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44" w:rsidRDefault="009F7944" w:rsidP="009F7944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9F7944" w:rsidRDefault="009F7944" w:rsidP="009F7944">
      <w:pPr>
        <w:tabs>
          <w:tab w:val="left" w:pos="5220"/>
        </w:tabs>
        <w:spacing w:after="0"/>
        <w:ind w:left="4860" w:firstLine="360"/>
        <w:jc w:val="left"/>
      </w:pPr>
      <w:r>
        <w:rPr>
          <w:b/>
        </w:rPr>
        <w:t>Приложение № 2</w:t>
      </w:r>
      <w:r>
        <w:t xml:space="preserve"> к извещению </w:t>
      </w:r>
    </w:p>
    <w:p w:rsidR="009F7944" w:rsidRDefault="009F7944" w:rsidP="009F7944">
      <w:pPr>
        <w:spacing w:after="0"/>
        <w:jc w:val="center"/>
        <w:rPr>
          <w:u w:val="single"/>
        </w:rPr>
      </w:pPr>
      <w:r>
        <w:t xml:space="preserve">о проведении запроса котировок цен в электронной форме   </w:t>
      </w:r>
      <w:r>
        <w:rPr>
          <w:u w:val="single"/>
        </w:rPr>
        <w:t xml:space="preserve">на  </w:t>
      </w:r>
      <w:r>
        <w:rPr>
          <w:i/>
          <w:sz w:val="28"/>
          <w:u w:val="single"/>
        </w:rPr>
        <w:t>приобретение автомобиля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Volkswagen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Transporter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Kombi</w:t>
      </w:r>
      <w:r>
        <w:rPr>
          <w:i/>
          <w:sz w:val="28"/>
          <w:u w:val="single"/>
        </w:rPr>
        <w:t>,</w:t>
      </w:r>
      <w:proofErr w:type="gramStart"/>
      <w:r>
        <w:rPr>
          <w:i/>
          <w:sz w:val="28"/>
          <w:u w:val="single"/>
        </w:rPr>
        <w:t>пассажирский</w:t>
      </w:r>
      <w:proofErr w:type="gramEnd"/>
      <w:r>
        <w:rPr>
          <w:i/>
          <w:sz w:val="28"/>
          <w:u w:val="single"/>
        </w:rPr>
        <w:t xml:space="preserve"> на  8 мест</w:t>
      </w:r>
    </w:p>
    <w:p w:rsidR="009F7944" w:rsidRDefault="009F7944" w:rsidP="009F7944">
      <w:pPr>
        <w:spacing w:after="0"/>
        <w:ind w:firstLine="3420"/>
      </w:pPr>
    </w:p>
    <w:p w:rsidR="009F7944" w:rsidRDefault="009F7944" w:rsidP="009F7944">
      <w:pPr>
        <w:spacing w:after="0"/>
        <w:jc w:val="center"/>
        <w:rPr>
          <w:b/>
        </w:rPr>
      </w:pPr>
      <w:r>
        <w:rPr>
          <w:b/>
        </w:rPr>
        <w:t>ПРОЕКТ ДОГОВОРА</w:t>
      </w:r>
    </w:p>
    <w:p w:rsidR="009F7944" w:rsidRDefault="009F7944" w:rsidP="009F7944">
      <w:pPr>
        <w:pStyle w:val="a7"/>
        <w:rPr>
          <w:b w:val="0"/>
          <w:sz w:val="24"/>
        </w:rPr>
      </w:pPr>
      <w:bookmarkStart w:id="0" w:name="_Ref122726520"/>
      <w:r>
        <w:rPr>
          <w:sz w:val="24"/>
        </w:rPr>
        <w:t xml:space="preserve">ДОГОВОР   №   </w:t>
      </w:r>
    </w:p>
    <w:p w:rsidR="009F7944" w:rsidRDefault="009F7944" w:rsidP="009F7944">
      <w:r>
        <w:t>г.                                                                                                                       «    »              2010г.</w:t>
      </w:r>
    </w:p>
    <w:p w:rsidR="009F7944" w:rsidRDefault="009F7944" w:rsidP="009F7944"/>
    <w:p w:rsidR="009F7944" w:rsidRDefault="009F7944" w:rsidP="009F7944">
      <w:pPr>
        <w:pStyle w:val="a3"/>
        <w:spacing w:after="0"/>
      </w:pPr>
      <w:r>
        <w:t>Открытое акционерное общество «Ангарский электролизный химический комбинат» (ОАО «АЭХК»), именуемое в дальнейшем «Покупатель», в лице заместителя директора по общим вопросам Герцога В.Д., действующего на основании доверенности № 139 от 15.12.2009, с одной стороны,      и                (сокращенное наименование -            ), именуемое в дальнейшем «Поставщик», в        лице</w:t>
      </w:r>
      <w:proofErr w:type="gramStart"/>
      <w:r>
        <w:t xml:space="preserve">           ,</w:t>
      </w:r>
      <w:proofErr w:type="gramEnd"/>
      <w:r>
        <w:t xml:space="preserve"> действующего на основании                     , с другой  стороны (именуемые в дальнейшем стороны), заключили настоящий договор о нижеследующем:</w:t>
      </w:r>
    </w:p>
    <w:p w:rsidR="009F7944" w:rsidRDefault="009F7944" w:rsidP="009F7944">
      <w:pPr>
        <w:spacing w:after="0"/>
        <w:jc w:val="center"/>
        <w:rPr>
          <w:b/>
          <w:sz w:val="22"/>
        </w:rPr>
      </w:pPr>
      <w:r>
        <w:rPr>
          <w:b/>
          <w:sz w:val="22"/>
        </w:rPr>
        <w:t>1. ПРЕДМЕТ ДОГОВОРА</w:t>
      </w:r>
    </w:p>
    <w:p w:rsidR="009F7944" w:rsidRPr="000F4BB0" w:rsidRDefault="009F7944" w:rsidP="009F7944">
      <w:pPr>
        <w:spacing w:after="0"/>
        <w:jc w:val="center"/>
        <w:rPr>
          <w:i/>
          <w:sz w:val="28"/>
          <w:u w:val="single"/>
        </w:rPr>
      </w:pPr>
      <w:r>
        <w:t>1.1.«Поставщик» обязуется поставить, а «Покупатель» оплатить и принять</w:t>
      </w:r>
      <w:r>
        <w:rPr>
          <w:i/>
          <w:sz w:val="28"/>
          <w:u w:val="single"/>
        </w:rPr>
        <w:t xml:space="preserve"> автомобиль</w:t>
      </w:r>
    </w:p>
    <w:p w:rsidR="009F7944" w:rsidRDefault="009F7944" w:rsidP="009F7944">
      <w:pPr>
        <w:spacing w:after="0"/>
        <w:rPr>
          <w:sz w:val="22"/>
        </w:rPr>
      </w:pPr>
      <w:r>
        <w:rPr>
          <w:i/>
          <w:sz w:val="28"/>
          <w:u w:val="single"/>
          <w:lang w:val="en-US"/>
        </w:rPr>
        <w:t>Volkswagen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Transporter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Kombi</w:t>
      </w:r>
      <w:r>
        <w:rPr>
          <w:i/>
          <w:sz w:val="28"/>
          <w:u w:val="single"/>
        </w:rPr>
        <w:t xml:space="preserve">,пассажирский на  8 мест, двигатель 2.0 </w:t>
      </w:r>
      <w:r>
        <w:rPr>
          <w:i/>
          <w:sz w:val="28"/>
          <w:u w:val="single"/>
          <w:lang w:val="en-US"/>
        </w:rPr>
        <w:t>TDI</w:t>
      </w:r>
      <w:r>
        <w:rPr>
          <w:i/>
          <w:sz w:val="28"/>
          <w:u w:val="single"/>
        </w:rPr>
        <w:t>, 5-ти ступенчатая МКП, цвет «Белый»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</w:rPr>
        <w:t>,</w:t>
      </w:r>
      <w:r>
        <w:rPr>
          <w:sz w:val="28"/>
        </w:rPr>
        <w:t xml:space="preserve"> </w:t>
      </w:r>
      <w:r>
        <w:t xml:space="preserve"> (далее по тексту – продукция)  на условиях настоящего договора.</w:t>
      </w:r>
    </w:p>
    <w:p w:rsidR="009F7944" w:rsidRDefault="009F7944" w:rsidP="009F7944">
      <w:pPr>
        <w:pStyle w:val="a3"/>
        <w:spacing w:after="0"/>
      </w:pPr>
      <w:r>
        <w:t>1.2.«Поставщик»  гарантирует, что поставляемая продукция не обременена правами третьих лиц (не заложена в споре и под арестом не состоит), свободна от прав третьих лиц, как на промышленную, так и на интеллектуальную собственность.</w:t>
      </w:r>
    </w:p>
    <w:p w:rsidR="009F7944" w:rsidRDefault="009F7944" w:rsidP="009F7944">
      <w:pPr>
        <w:pStyle w:val="a3"/>
        <w:spacing w:after="0"/>
        <w:jc w:val="center"/>
      </w:pPr>
      <w:r>
        <w:rPr>
          <w:b/>
        </w:rPr>
        <w:t>2. ЦЕНА ДОГОВОРА</w:t>
      </w:r>
    </w:p>
    <w:p w:rsidR="009F7944" w:rsidRDefault="009F7944" w:rsidP="009F7944">
      <w:pPr>
        <w:spacing w:before="80" w:after="0"/>
        <w:jc w:val="left"/>
      </w:pPr>
      <w:r>
        <w:t>2.1.Общая сумма договора составляет                                руб. в том числе НДС  и  включает в себя стоимость автомобиля, справку счёт,  расходы на уплату налогов и других обязательных платежей, НДС, транспортные расходы до склада «Покупателя», таможенных пошлин, проведение предпродажной подготовки.</w:t>
      </w:r>
    </w:p>
    <w:p w:rsidR="009F7944" w:rsidRDefault="009F7944" w:rsidP="009F7944">
      <w:pPr>
        <w:pStyle w:val="a3"/>
        <w:spacing w:after="0"/>
        <w:rPr>
          <w:sz w:val="22"/>
        </w:rPr>
      </w:pPr>
    </w:p>
    <w:p w:rsidR="009F7944" w:rsidRDefault="009F7944" w:rsidP="009F7944">
      <w:pPr>
        <w:pStyle w:val="a3"/>
        <w:spacing w:after="0"/>
        <w:jc w:val="center"/>
      </w:pPr>
      <w:r>
        <w:rPr>
          <w:b/>
        </w:rPr>
        <w:t>3. КОЛИЧЕСТВО И СРОКИ ПОСТАВКИ</w:t>
      </w:r>
    </w:p>
    <w:p w:rsidR="009F7944" w:rsidRDefault="009F7944" w:rsidP="009F7944">
      <w:pPr>
        <w:pStyle w:val="a3"/>
        <w:spacing w:after="0"/>
      </w:pPr>
      <w:r>
        <w:t xml:space="preserve">3.1.Поставка продукции производится «Поставщиком» по реквизитам, указанным  «Покупателем» в договоре. </w:t>
      </w:r>
    </w:p>
    <w:p w:rsidR="009F7944" w:rsidRDefault="009F7944" w:rsidP="009F7944">
      <w:pPr>
        <w:pStyle w:val="a3"/>
        <w:spacing w:after="0"/>
      </w:pPr>
      <w:r>
        <w:t xml:space="preserve">3.2.Датой поставки продукции считается </w:t>
      </w:r>
      <w:proofErr w:type="gramStart"/>
      <w:r>
        <w:t>-д</w:t>
      </w:r>
      <w:proofErr w:type="gramEnd"/>
      <w:r>
        <w:t>ата поступления продукции на склад «Покупателя».</w:t>
      </w:r>
    </w:p>
    <w:p w:rsidR="009F7944" w:rsidRDefault="009F7944" w:rsidP="009F7944">
      <w:pPr>
        <w:pStyle w:val="a3"/>
        <w:spacing w:after="0"/>
        <w:rPr>
          <w:sz w:val="22"/>
        </w:rPr>
      </w:pPr>
      <w:r>
        <w:t xml:space="preserve">3.3.Право собственности на продукцию,  риски утраты, порчи или/и повреждения переходят с «Поставщика» на «Покупателя» </w:t>
      </w:r>
      <w:proofErr w:type="gramStart"/>
      <w:r>
        <w:t>с даты поставки</w:t>
      </w:r>
      <w:proofErr w:type="gramEnd"/>
      <w:r>
        <w:t>.</w:t>
      </w:r>
    </w:p>
    <w:p w:rsidR="009F7944" w:rsidRDefault="009F7944" w:rsidP="009F7944">
      <w:pPr>
        <w:pStyle w:val="a3"/>
        <w:spacing w:after="0"/>
        <w:jc w:val="center"/>
        <w:rPr>
          <w:b/>
        </w:rPr>
      </w:pPr>
      <w:r>
        <w:rPr>
          <w:b/>
        </w:rPr>
        <w:t>4. КАЧЕСТВО ПРОДУКЦИИ</w:t>
      </w:r>
    </w:p>
    <w:p w:rsidR="009F7944" w:rsidRDefault="009F7944" w:rsidP="009F7944">
      <w:pPr>
        <w:pStyle w:val="a3"/>
        <w:spacing w:after="0"/>
      </w:pPr>
      <w:r>
        <w:t>4.1.Качество поставляемой продукции должно соответствовать требованиям, утвержденной технической документации завода-изготовителя.</w:t>
      </w:r>
    </w:p>
    <w:p w:rsidR="009F7944" w:rsidRDefault="009F7944" w:rsidP="009F7944">
      <w:pPr>
        <w:pStyle w:val="a3"/>
        <w:spacing w:after="0"/>
      </w:pPr>
      <w:proofErr w:type="gramStart"/>
      <w:r>
        <w:t>4.2.Приемка продукции по качеству и количеству производится в соответствии с «Инструкцией о порядке приемки продукции производственно-технического назначения и товаров народного потребления по количеству» № П-6 и «Инструкцией о порядке приемки продукции производственно-технического назначения и товаров народного потребления по качеству» № П-7, утвержденными Постановлением Госарбитража СССР от 25.04.1996г., в части, не противоречащей действующему гражданскому законодательству РФ.</w:t>
      </w:r>
      <w:proofErr w:type="gramEnd"/>
      <w:r>
        <w:t xml:space="preserve"> При обнаружении факта несоответствия продукции по качеству и количеству, а также его повреждения, вызов представителя «Поставщика» обязателен. В случае выявления несоответствия продукции при приемке или в гарантийный период «Поставщик» произведет замену, допоставку или ремонт продукции за счет виновной стороны в сроки, согласованные сторонами с учетом времени на изготовление или/и ремонт и транспортировку. При замене </w:t>
      </w:r>
      <w:r>
        <w:lastRenderedPageBreak/>
        <w:t>некачественного товара или восполнении недостающего по вине «Поставщика» транспортные расходы оплачиваются за счет «Поставщика».</w:t>
      </w:r>
    </w:p>
    <w:p w:rsidR="009F7944" w:rsidRDefault="009F7944" w:rsidP="009F7944">
      <w:pPr>
        <w:pStyle w:val="a3"/>
        <w:spacing w:after="0"/>
      </w:pPr>
      <w:r>
        <w:t>4.3.«Поставщик» обязуется поставить продукцию с паспортом и в полной комплектации, в соответствии  с технической документацией завода-изготовителя.</w:t>
      </w:r>
    </w:p>
    <w:p w:rsidR="009F7944" w:rsidRDefault="009F7944" w:rsidP="009F7944">
      <w:pPr>
        <w:pStyle w:val="a3"/>
        <w:spacing w:after="0"/>
      </w:pPr>
      <w:r>
        <w:t>4.4. В соответствии с изменениями, внесенными в 5.1 ст. 169 НК РФ Федеральным законом № 224-Ф3 от 26.11.08, «Поставщик» в течение 5-ти дней после получения авансового платежа выставляет «Покупателю» счет-фактуру на сумму полученной предоплаты.</w:t>
      </w:r>
    </w:p>
    <w:p w:rsidR="009F7944" w:rsidRDefault="009F7944" w:rsidP="009F7944">
      <w:pPr>
        <w:pStyle w:val="a3"/>
        <w:spacing w:after="0"/>
      </w:pPr>
      <w:r>
        <w:t>4.5. «Поставщик» обязан в течение 2-х рабочих дней, следующих за отгрузкой, отправлять Покупателю по факсу счет-фактуру на отгруженную продукцию, квитанцию транспортной компании и прочие документы, связанные с отгрузкой и поставкой продукции.</w:t>
      </w:r>
    </w:p>
    <w:p w:rsidR="009F7944" w:rsidRDefault="009F7944" w:rsidP="009F7944">
      <w:pPr>
        <w:pStyle w:val="a3"/>
        <w:spacing w:after="0"/>
        <w:rPr>
          <w:sz w:val="22"/>
        </w:rPr>
      </w:pPr>
      <w:r>
        <w:t xml:space="preserve">4.6.Гарантийный срок на продукцию определяется в соответствии с требованиями, утвержденной технической документации, и составляет 100 000 км пробега или три года с начала эксплуатации.                  </w:t>
      </w:r>
    </w:p>
    <w:p w:rsidR="009F7944" w:rsidRDefault="009F7944" w:rsidP="009F7944">
      <w:pPr>
        <w:pStyle w:val="a3"/>
        <w:spacing w:after="0"/>
        <w:jc w:val="center"/>
        <w:rPr>
          <w:b/>
        </w:rPr>
      </w:pPr>
      <w:r>
        <w:rPr>
          <w:b/>
        </w:rPr>
        <w:t>5. ЦЕНА И ПОРЯДОК РАСЧЕТОВ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>5.1.Цена продукции, указанная в спецификации, окончательная и пересмотру не подлежит.</w:t>
      </w:r>
    </w:p>
    <w:p w:rsidR="009F7944" w:rsidRDefault="009F7944" w:rsidP="009F7944">
      <w:pPr>
        <w:spacing w:after="0"/>
      </w:pPr>
      <w:r>
        <w:t>5.2.Оплата по договору устанавливается: предоплата 20%,остальное по факту поставки товара путем перечисления денежных средств на расчетный счет «Поставщика» в течение 10 банковских дней после приёма товара на складе ОА</w:t>
      </w:r>
      <w:proofErr w:type="gramStart"/>
      <w:r>
        <w:t>О»</w:t>
      </w:r>
      <w:proofErr w:type="gramEnd"/>
      <w:r>
        <w:t>АЭХК».</w:t>
      </w:r>
    </w:p>
    <w:p w:rsidR="009F7944" w:rsidRDefault="009F7944" w:rsidP="009F7944">
      <w:pPr>
        <w:pStyle w:val="21"/>
        <w:spacing w:before="0" w:after="0"/>
        <w:ind w:left="0"/>
        <w:jc w:val="both"/>
      </w:pPr>
    </w:p>
    <w:p w:rsidR="009F7944" w:rsidRDefault="009F7944" w:rsidP="009F7944">
      <w:pPr>
        <w:pStyle w:val="21"/>
        <w:spacing w:before="0" w:after="0"/>
        <w:jc w:val="center"/>
      </w:pPr>
      <w:r>
        <w:rPr>
          <w:b/>
        </w:rPr>
        <w:t>6. ОТВЕТСТВЕННОСТЬ СТОРОН</w:t>
      </w:r>
    </w:p>
    <w:p w:rsidR="009F7944" w:rsidRDefault="009F7944" w:rsidP="009F7944">
      <w:pPr>
        <w:spacing w:after="0"/>
      </w:pPr>
      <w:r>
        <w:t>6.1.Споры, возникшие между «Поставщиком» и «Покупателем» при изменении, расторжении и исполнении настоящего договора, рассматриваются в установленном законодательством порядке арбитражным судом по месту нахождения ответчика.</w:t>
      </w:r>
    </w:p>
    <w:p w:rsidR="009F7944" w:rsidRDefault="009F7944" w:rsidP="009F7944">
      <w:pPr>
        <w:spacing w:after="0"/>
      </w:pPr>
      <w:r>
        <w:t>6.2.По спорам, возникающим в процессе исполнения договора, обязателен досудебный (претензионный) порядок урегулирования. Претензии рассматриваются в течение 15 календарных дней с момента получения.</w:t>
      </w:r>
    </w:p>
    <w:p w:rsidR="009F7944" w:rsidRDefault="009F7944" w:rsidP="009F7944">
      <w:pPr>
        <w:spacing w:after="0"/>
      </w:pPr>
      <w:r>
        <w:t>6.3.В случае несвоевременной поставки продукции «Поставщик» выплачивает «Покупателю» пеню в размере 0,1% от стоимости продукции за каждый день просрочки, начиная с первого дня просрочки. За просрочку второй части платежа «Покупатель» уплачивает «Поставщику» пеню в размере 0,1% от просроченной суммы за каждый день просрочки, начиная с первого дня просрочки.</w:t>
      </w:r>
    </w:p>
    <w:p w:rsidR="009F7944" w:rsidRDefault="009F7944" w:rsidP="009F7944">
      <w:pPr>
        <w:spacing w:after="0"/>
      </w:pPr>
      <w:r>
        <w:t>6.4.Пени по настоящему договору взимаются только по письменному обращению сторон. В противном случае пени не взимаются.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 xml:space="preserve">6.5. </w:t>
      </w:r>
      <w:proofErr w:type="gramStart"/>
      <w:r>
        <w:t>В случае предоставления одной из Сторон по договору другой стороне счетов-фактур, накладных или каких-либо иных документов в рамках настоящего договора, оформление которых не соответствует требованиям действующего законодательства (документы составлены по форме, не содержащейся в действующем на момент составления документа «Альбоме унифицированных форм первичной учетной документации по учету торговых операций», не указаны все необходимые реквизиты документа, документ подписан неполномочным лицом, на</w:t>
      </w:r>
      <w:proofErr w:type="gramEnd"/>
      <w:r>
        <w:t xml:space="preserve"> </w:t>
      </w:r>
      <w:proofErr w:type="gramStart"/>
      <w:r>
        <w:t>документе</w:t>
      </w:r>
      <w:proofErr w:type="gramEnd"/>
      <w:r>
        <w:t xml:space="preserve"> поставлена несоответствующая печать и т. д.), либо в случае не предоставления указанных выше документов, все убытки, понесенные в связи с этим второй стороной, подлежат возмещению в полном объеме первой стороной, предоставившей  (не предоставившей) такие документы.</w:t>
      </w:r>
    </w:p>
    <w:p w:rsidR="009F7944" w:rsidRDefault="009F7944" w:rsidP="009F7944">
      <w:pPr>
        <w:pStyle w:val="21"/>
        <w:spacing w:before="0" w:after="0"/>
        <w:jc w:val="center"/>
        <w:rPr>
          <w:b/>
        </w:rPr>
      </w:pPr>
      <w:r>
        <w:rPr>
          <w:b/>
        </w:rPr>
        <w:t>7. ФОРС-МАЖОРНЫЕ ОБСТОЯТЕЛЬСТВА</w:t>
      </w:r>
    </w:p>
    <w:p w:rsidR="009F7944" w:rsidRDefault="009F7944" w:rsidP="009F7944">
      <w:pPr>
        <w:pStyle w:val="21"/>
        <w:spacing w:before="0" w:after="0"/>
        <w:ind w:left="0"/>
        <w:jc w:val="both"/>
      </w:pPr>
      <w:proofErr w:type="gramStart"/>
      <w:r>
        <w:t>7.1.Ни одна из Сторон не несет ответственности перед другой Стороной за задержку или невыполнение обязательств, обусловленных обстоятельствами, возникшими помимо воли и желания Сторон,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бедствия, забастовки, непредвиденные акты, действия правительственных органов или любых других обстоятельств, неконтролируемых Сторонами, возникших</w:t>
      </w:r>
      <w:proofErr w:type="gramEnd"/>
      <w:r>
        <w:t xml:space="preserve"> поле заключения настоящего договора.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 xml:space="preserve">7.2.Сторона, не исполнившая договор по причине форс-мажорных обстоятельств, освобождается от ответственности только при предоставлении надлежащего сертификата  </w:t>
      </w:r>
      <w:r>
        <w:lastRenderedPageBreak/>
        <w:t>торгово-промышленной палаты форс-мажорной территории или иным компетентным  органом.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>7.3.Сторона, выполнению обязательств которой препятствует обстоятельство непреодолимой силы, обязана немедленно дать другой Стороне извещение о нем и его влиянии на исполнение обязательств по договору.</w:t>
      </w:r>
    </w:p>
    <w:p w:rsidR="009F7944" w:rsidRDefault="009F7944" w:rsidP="009F7944">
      <w:pPr>
        <w:pStyle w:val="21"/>
        <w:spacing w:before="0" w:after="0"/>
        <w:jc w:val="center"/>
        <w:rPr>
          <w:b/>
        </w:rPr>
      </w:pPr>
      <w:r>
        <w:rPr>
          <w:b/>
        </w:rPr>
        <w:t>8. ОСОБЫЕ УСЛОВИЯ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>8.1.Все изменения к настоящему договору будут действительны лишь при условии, если они совершены в письменной форме и подписаны уполномоченными представителями обеих Сторон. Ни одна из Сторон не имеет права передавать свои права и обязанности по настоящему договору без письменного согласия на то другой Стороны.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>8.2.Настоящий договор составлен в двух экземплярах, для каждой из сторон, имеющих равную юридическую силу, один экземпляр находится у «Покупателя», один у «Поставщика».</w:t>
      </w:r>
    </w:p>
    <w:p w:rsidR="009F7944" w:rsidRDefault="009F7944" w:rsidP="009F7944">
      <w:pPr>
        <w:pStyle w:val="a3"/>
        <w:spacing w:after="0"/>
        <w:jc w:val="center"/>
        <w:rPr>
          <w:b/>
        </w:rPr>
      </w:pPr>
      <w:r>
        <w:rPr>
          <w:b/>
        </w:rPr>
        <w:t>9. СРОК ДЕЙСТВИЯ ДОГОВОРА</w:t>
      </w:r>
    </w:p>
    <w:p w:rsidR="009F7944" w:rsidRDefault="009F7944" w:rsidP="009F7944">
      <w:pPr>
        <w:pStyle w:val="21"/>
        <w:spacing w:before="0" w:after="0"/>
        <w:ind w:left="0"/>
        <w:jc w:val="both"/>
      </w:pPr>
      <w:r>
        <w:t>9.1.Срок действия настоящего договора устанавливается с момента подписания договора последней из сторон до полного исполнения Сторонами всех обязательств.</w:t>
      </w:r>
    </w:p>
    <w:p w:rsidR="009F7944" w:rsidRDefault="009F7944" w:rsidP="009F7944">
      <w:pPr>
        <w:pStyle w:val="21"/>
        <w:spacing w:before="0" w:after="0"/>
        <w:jc w:val="center"/>
        <w:rPr>
          <w:b/>
        </w:rPr>
      </w:pPr>
      <w:r>
        <w:rPr>
          <w:b/>
        </w:rPr>
        <w:t>9. РЕКВИЗИТЫ СТОРОН</w:t>
      </w:r>
    </w:p>
    <w:p w:rsidR="009F7944" w:rsidRDefault="009F7944" w:rsidP="009F7944">
      <w:pPr>
        <w:pStyle w:val="21"/>
        <w:spacing w:before="0" w:after="0"/>
        <w:jc w:val="both"/>
      </w:pPr>
      <w:r>
        <w:t>ПОКУПАТЕЛЯ:</w:t>
      </w:r>
    </w:p>
    <w:p w:rsidR="009F7944" w:rsidRDefault="009F7944" w:rsidP="009F7944">
      <w:pPr>
        <w:spacing w:after="0"/>
      </w:pPr>
      <w:r>
        <w:t>ОАО «АЭХК»</w:t>
      </w:r>
    </w:p>
    <w:p w:rsidR="009F7944" w:rsidRDefault="009F7944" w:rsidP="009F7944">
      <w:pPr>
        <w:spacing w:after="0"/>
      </w:pPr>
      <w:r>
        <w:t>юр./адрес: Российская Федерация,</w:t>
      </w:r>
    </w:p>
    <w:p w:rsidR="009F7944" w:rsidRDefault="009F7944" w:rsidP="009F7944">
      <w:pPr>
        <w:spacing w:after="0"/>
      </w:pPr>
      <w:r>
        <w:t xml:space="preserve">Иркутская область, город </w:t>
      </w:r>
      <w:proofErr w:type="spellStart"/>
      <w:r>
        <w:t>Ангарск</w:t>
      </w:r>
      <w:proofErr w:type="spellEnd"/>
      <w:r>
        <w:t>,</w:t>
      </w:r>
    </w:p>
    <w:p w:rsidR="009F7944" w:rsidRDefault="009F7944" w:rsidP="009F7944">
      <w:pPr>
        <w:spacing w:after="0"/>
      </w:pPr>
      <w:r>
        <w:t>Южный массив, квартал 2, строение 100</w:t>
      </w:r>
    </w:p>
    <w:p w:rsidR="009F7944" w:rsidRDefault="009F7944" w:rsidP="009F7944">
      <w:pPr>
        <w:spacing w:after="0"/>
      </w:pPr>
      <w:r>
        <w:t>почт</w:t>
      </w:r>
      <w:proofErr w:type="gramStart"/>
      <w:r>
        <w:t>.</w:t>
      </w:r>
      <w:proofErr w:type="gramEnd"/>
      <w:r>
        <w:t>/</w:t>
      </w:r>
      <w:proofErr w:type="gramStart"/>
      <w:r>
        <w:t>а</w:t>
      </w:r>
      <w:proofErr w:type="gramEnd"/>
      <w:r>
        <w:t xml:space="preserve">дрес: Россия, 665804, г. </w:t>
      </w:r>
      <w:proofErr w:type="spellStart"/>
      <w:r>
        <w:t>Ангарск</w:t>
      </w:r>
      <w:proofErr w:type="spellEnd"/>
    </w:p>
    <w:p w:rsidR="009F7944" w:rsidRDefault="009F7944" w:rsidP="009F7944">
      <w:pPr>
        <w:spacing w:after="0"/>
      </w:pPr>
      <w:r>
        <w:t>Иркутской области</w:t>
      </w:r>
    </w:p>
    <w:p w:rsidR="009F7944" w:rsidRDefault="009F7944" w:rsidP="009F7944">
      <w:pPr>
        <w:spacing w:after="0"/>
      </w:pPr>
      <w:r>
        <w:t>ИНН 3801098402</w:t>
      </w:r>
    </w:p>
    <w:p w:rsidR="009F7944" w:rsidRDefault="009F7944" w:rsidP="009F7944">
      <w:pPr>
        <w:spacing w:after="0"/>
      </w:pPr>
      <w:r>
        <w:t>КПП 3801510001</w:t>
      </w:r>
    </w:p>
    <w:p w:rsidR="009F7944" w:rsidRDefault="009F7944" w:rsidP="009F7944">
      <w:pPr>
        <w:spacing w:after="0"/>
      </w:pPr>
      <w:proofErr w:type="spellStart"/>
      <w:proofErr w:type="gramStart"/>
      <w:r>
        <w:t>р</w:t>
      </w:r>
      <w:proofErr w:type="spellEnd"/>
      <w:proofErr w:type="gramEnd"/>
      <w:r>
        <w:t>/счёт 40502810218310000033</w:t>
      </w:r>
    </w:p>
    <w:p w:rsidR="009F7944" w:rsidRDefault="009F7944" w:rsidP="009F7944">
      <w:pPr>
        <w:spacing w:after="0"/>
      </w:pPr>
      <w:r>
        <w:t xml:space="preserve">в </w:t>
      </w:r>
      <w:proofErr w:type="spellStart"/>
      <w:proofErr w:type="gramStart"/>
      <w:r>
        <w:t>в</w:t>
      </w:r>
      <w:proofErr w:type="spellEnd"/>
      <w:proofErr w:type="gramEnd"/>
      <w:r>
        <w:t xml:space="preserve"> Ангарском ОСБ 7690</w:t>
      </w:r>
    </w:p>
    <w:p w:rsidR="009F7944" w:rsidRDefault="009F7944" w:rsidP="009F7944">
      <w:pPr>
        <w:spacing w:after="0"/>
      </w:pPr>
      <w:r>
        <w:t xml:space="preserve">Байкальского банка </w:t>
      </w:r>
      <w:proofErr w:type="gramStart"/>
      <w:r>
        <w:t>СБ</w:t>
      </w:r>
      <w:proofErr w:type="gramEnd"/>
      <w:r>
        <w:t xml:space="preserve">  РФ г. Иркутска,</w:t>
      </w:r>
    </w:p>
    <w:p w:rsidR="009F7944" w:rsidRDefault="009F7944" w:rsidP="009F7944">
      <w:pPr>
        <w:spacing w:after="0"/>
      </w:pPr>
      <w:proofErr w:type="gramStart"/>
      <w:r>
        <w:t>к</w:t>
      </w:r>
      <w:proofErr w:type="gramEnd"/>
      <w:r>
        <w:t>/счет 30101810900000000607</w:t>
      </w:r>
    </w:p>
    <w:p w:rsidR="009F7944" w:rsidRDefault="009F7944" w:rsidP="009F7944">
      <w:pPr>
        <w:spacing w:after="0"/>
      </w:pPr>
      <w:r>
        <w:t>БИК 042520607</w:t>
      </w:r>
    </w:p>
    <w:p w:rsidR="009F7944" w:rsidRDefault="009F7944" w:rsidP="009F7944">
      <w:pPr>
        <w:spacing w:after="0"/>
      </w:pPr>
      <w:r>
        <w:t>Тел. (3955) 54-00-00,факс (3955) 59-25-10</w:t>
      </w:r>
    </w:p>
    <w:p w:rsidR="009F7944" w:rsidRDefault="009F7944" w:rsidP="009F7944">
      <w:pPr>
        <w:pStyle w:val="21"/>
        <w:spacing w:before="0" w:after="0"/>
        <w:jc w:val="both"/>
      </w:pPr>
      <w:r>
        <w:t>ПОСТАВЩИКА:</w:t>
      </w:r>
    </w:p>
    <w:p w:rsidR="009F7944" w:rsidRDefault="009F7944" w:rsidP="009F7944">
      <w:pPr>
        <w:pStyle w:val="21"/>
        <w:spacing w:before="0" w:after="0"/>
        <w:jc w:val="both"/>
      </w:pPr>
    </w:p>
    <w:p w:rsidR="009F7944" w:rsidRDefault="009F7944" w:rsidP="009F7944">
      <w:pPr>
        <w:pStyle w:val="21"/>
        <w:spacing w:before="0" w:after="0"/>
        <w:jc w:val="both"/>
      </w:pPr>
    </w:p>
    <w:p w:rsidR="009F7944" w:rsidRDefault="009F7944" w:rsidP="009F7944">
      <w:pPr>
        <w:pStyle w:val="21"/>
        <w:spacing w:before="0" w:after="0"/>
        <w:jc w:val="both"/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9F7944" w:rsidTr="00DE7CE3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9F7944" w:rsidRDefault="009F7944" w:rsidP="00DE7CE3">
            <w:pPr>
              <w:spacing w:after="0"/>
              <w:ind w:left="458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F7944" w:rsidRDefault="009F7944" w:rsidP="00DE7CE3">
            <w:pPr>
              <w:spacing w:after="0"/>
              <w:ind w:left="458" w:hanging="458"/>
              <w:rPr>
                <w:b/>
              </w:rPr>
            </w:pPr>
          </w:p>
          <w:p w:rsidR="009F7944" w:rsidRDefault="009F7944" w:rsidP="00DE7CE3">
            <w:pPr>
              <w:spacing w:after="0"/>
              <w:ind w:left="456" w:hanging="456"/>
            </w:pPr>
            <w:r>
              <w:t>_________________________</w:t>
            </w:r>
          </w:p>
          <w:p w:rsidR="009F7944" w:rsidRDefault="009F7944" w:rsidP="00DE7CE3">
            <w:pPr>
              <w:spacing w:after="0"/>
              <w:ind w:left="456" w:hanging="456"/>
            </w:pPr>
            <w:r>
              <w:t>М.П.</w:t>
            </w:r>
          </w:p>
        </w:tc>
        <w:tc>
          <w:tcPr>
            <w:tcW w:w="4914" w:type="dxa"/>
          </w:tcPr>
          <w:p w:rsidR="009F7944" w:rsidRDefault="009F7944" w:rsidP="00DE7CE3">
            <w:pPr>
              <w:spacing w:after="0"/>
              <w:ind w:left="458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F7944" w:rsidRDefault="009F7944" w:rsidP="00DE7CE3">
            <w:pPr>
              <w:spacing w:after="0"/>
              <w:ind w:left="458" w:hanging="458"/>
              <w:rPr>
                <w:b/>
              </w:rPr>
            </w:pPr>
          </w:p>
          <w:p w:rsidR="009F7944" w:rsidRDefault="009F7944" w:rsidP="00DE7CE3">
            <w:pPr>
              <w:spacing w:after="0"/>
              <w:ind w:left="456" w:hanging="456"/>
            </w:pPr>
            <w:r>
              <w:t>_________________________</w:t>
            </w:r>
          </w:p>
          <w:p w:rsidR="009F7944" w:rsidRDefault="009F7944" w:rsidP="00DE7CE3">
            <w:pPr>
              <w:spacing w:after="0"/>
              <w:ind w:left="456" w:hanging="456"/>
            </w:pPr>
            <w:r>
              <w:t>М.П.</w:t>
            </w:r>
          </w:p>
        </w:tc>
      </w:tr>
    </w:tbl>
    <w:p w:rsidR="009F7944" w:rsidRDefault="009F7944" w:rsidP="009F7944">
      <w:pPr>
        <w:pStyle w:val="2"/>
        <w:spacing w:before="0" w:after="0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jc w:val="center"/>
        <w:rPr>
          <w:sz w:val="26"/>
        </w:rPr>
      </w:pPr>
    </w:p>
    <w:p w:rsidR="009F7944" w:rsidRDefault="009F7944" w:rsidP="009F7944">
      <w:pPr>
        <w:pStyle w:val="2"/>
        <w:ind w:left="0"/>
        <w:rPr>
          <w:sz w:val="26"/>
        </w:rPr>
      </w:pPr>
    </w:p>
    <w:p w:rsidR="009F7944" w:rsidRDefault="009F7944" w:rsidP="009F7944">
      <w:pPr>
        <w:rPr>
          <w:sz w:val="26"/>
        </w:rPr>
      </w:pPr>
    </w:p>
    <w:p w:rsidR="009F7944" w:rsidRDefault="009F7944" w:rsidP="009F7944">
      <w:pPr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20"/>
        <w:gridCol w:w="3930"/>
      </w:tblGrid>
      <w:tr w:rsidR="009F7944" w:rsidTr="00DE7CE3">
        <w:tblPrEx>
          <w:tblCellMar>
            <w:top w:w="0" w:type="dxa"/>
            <w:bottom w:w="0" w:type="dxa"/>
          </w:tblCellMar>
        </w:tblPrEx>
        <w:trPr>
          <w:cantSplit/>
          <w:trHeight w:val="483"/>
        </w:trPr>
        <w:tc>
          <w:tcPr>
            <w:tcW w:w="9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7944" w:rsidRDefault="009F7944" w:rsidP="00DE7CE3">
            <w:pPr>
              <w:rPr>
                <w:sz w:val="26"/>
              </w:rPr>
            </w:pPr>
          </w:p>
          <w:p w:rsidR="009F7944" w:rsidRDefault="009F7944" w:rsidP="00DE7CE3">
            <w:pPr>
              <w:jc w:val="center"/>
              <w:rPr>
                <w:sz w:val="26"/>
              </w:rPr>
            </w:pPr>
          </w:p>
          <w:p w:rsidR="009F7944" w:rsidRDefault="009F7944" w:rsidP="00DE7CE3">
            <w:pPr>
              <w:jc w:val="center"/>
              <w:rPr>
                <w:sz w:val="26"/>
              </w:rPr>
            </w:pPr>
          </w:p>
          <w:p w:rsidR="009F7944" w:rsidRDefault="009F7944" w:rsidP="00DE7CE3">
            <w:pPr>
              <w:jc w:val="center"/>
              <w:rPr>
                <w:sz w:val="26"/>
              </w:rPr>
            </w:pPr>
          </w:p>
          <w:p w:rsidR="009F7944" w:rsidRDefault="009F7944" w:rsidP="00DE7CE3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</w:p>
        </w:tc>
      </w:tr>
      <w:tr w:rsidR="009F7944" w:rsidTr="00DE7CE3">
        <w:tblPrEx>
          <w:tblCellMar>
            <w:top w:w="0" w:type="dxa"/>
            <w:bottom w:w="0" w:type="dxa"/>
          </w:tblCellMar>
        </w:tblPrEx>
        <w:trPr>
          <w:gridBefore w:val="1"/>
          <w:wBefore w:w="5920" w:type="dxa"/>
          <w:cantSplit/>
          <w:trHeight w:val="1110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</w:tcPr>
          <w:p w:rsidR="009F7944" w:rsidRDefault="009F7944" w:rsidP="00DE7CE3">
            <w:pPr>
              <w:rPr>
                <w:sz w:val="26"/>
              </w:rPr>
            </w:pPr>
            <w:r>
              <w:rPr>
                <w:sz w:val="26"/>
              </w:rPr>
              <w:t xml:space="preserve"> </w:t>
            </w:r>
          </w:p>
        </w:tc>
      </w:tr>
    </w:tbl>
    <w:p w:rsidR="009F7944" w:rsidRDefault="009F7944" w:rsidP="009F7944">
      <w:pPr>
        <w:pStyle w:val="a3"/>
      </w:pPr>
      <w:r>
        <w:rPr>
          <w:b/>
          <w:sz w:val="26"/>
        </w:rPr>
        <w:t xml:space="preserve">                             </w:t>
      </w:r>
      <w:r>
        <w:rPr>
          <w:sz w:val="26"/>
        </w:rPr>
        <w:t xml:space="preserve">                                               </w:t>
      </w:r>
      <w:r>
        <w:t xml:space="preserve">                                                                   </w:t>
      </w:r>
      <w:bookmarkEnd w:id="0"/>
    </w:p>
    <w:p w:rsidR="0073295C" w:rsidRDefault="0073295C"/>
    <w:sectPr w:rsidR="0073295C">
      <w:footerReference w:type="even" r:id="rId4"/>
      <w:footerReference w:type="default" r:id="rId5"/>
      <w:headerReference w:type="first" r:id="rId6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8B" w:rsidRDefault="009F79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D2B8B" w:rsidRDefault="009F79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8B" w:rsidRDefault="009F79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2</w:t>
    </w:r>
    <w:r>
      <w:rPr>
        <w:rStyle w:val="a9"/>
      </w:rPr>
      <w:fldChar w:fldCharType="end"/>
    </w:r>
  </w:p>
  <w:p w:rsidR="004D2B8B" w:rsidRDefault="009F7944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8B" w:rsidRDefault="009F7944">
    <w:pPr>
      <w:spacing w:after="0"/>
      <w:rPr>
        <w:i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F7944"/>
    <w:rsid w:val="0073295C"/>
    <w:rsid w:val="009F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94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9F7944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F7944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semiHidden/>
    <w:rsid w:val="009F7944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9F79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semiHidden/>
    <w:rsid w:val="009F794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semiHidden/>
    <w:rsid w:val="009F7944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9F7944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8">
    <w:name w:val="Название Знак"/>
    <w:basedOn w:val="a0"/>
    <w:link w:val="a7"/>
    <w:rsid w:val="009F7944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styleId="a9">
    <w:name w:val="page number"/>
    <w:basedOn w:val="a0"/>
    <w:semiHidden/>
    <w:rsid w:val="009F7944"/>
  </w:style>
  <w:style w:type="paragraph" w:styleId="21">
    <w:name w:val="Body Text 2"/>
    <w:basedOn w:val="a"/>
    <w:link w:val="22"/>
    <w:semiHidden/>
    <w:rsid w:val="009F7944"/>
    <w:pPr>
      <w:spacing w:before="150" w:after="150"/>
      <w:ind w:left="150" w:right="150"/>
      <w:jc w:val="left"/>
    </w:pPr>
  </w:style>
  <w:style w:type="character" w:customStyle="1" w:styleId="22">
    <w:name w:val="Основной текст 2 Знак"/>
    <w:basedOn w:val="a0"/>
    <w:link w:val="21"/>
    <w:semiHidden/>
    <w:rsid w:val="009F79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1277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2010-05-28T05:37:00Z</dcterms:created>
  <dcterms:modified xsi:type="dcterms:W3CDTF">2010-05-28T05:37:00Z</dcterms:modified>
</cp:coreProperties>
</file>