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  <w:lang/>
        </w:rPr>
        <w:t>ДОГОВОР ПОСТАВКИ №________</w:t>
      </w:r>
    </w:p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  <w:lang/>
        </w:rPr>
        <w:t>(ПРОЕКТ ДОГОВОРА)</w:t>
      </w:r>
    </w:p>
    <w:p w:rsidR="001628E9" w:rsidRPr="001628E9" w:rsidRDefault="001628E9" w:rsidP="001628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г. Озерск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              «____» ________ 20___ г.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1. ПРЕДМЕТ ДОГОВОРА</w:t>
      </w:r>
    </w:p>
    <w:p w:rsidR="001628E9" w:rsidRPr="001628E9" w:rsidRDefault="001628E9" w:rsidP="001628E9">
      <w:pPr>
        <w:keepLines/>
        <w:numPr>
          <w:ilvl w:val="1"/>
          <w:numId w:val="3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1628E9" w:rsidRPr="001628E9" w:rsidTr="004807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1628E9" w:rsidRPr="001628E9" w:rsidTr="004807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628E9" w:rsidRPr="001628E9" w:rsidTr="004807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-36"/>
              </w:tabs>
              <w:spacing w:after="0" w:line="240" w:lineRule="auto"/>
              <w:ind w:left="-36" w:right="-10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396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Всего к оплате</w:t>
            </w: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628E9" w:rsidRPr="001628E9" w:rsidRDefault="001628E9" w:rsidP="001628E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Сумма Договора составляет ____________________________ (_________________________</w:t>
      </w:r>
      <w:proofErr w:type="gramEnd"/>
    </w:p>
    <w:p w:rsidR="001628E9" w:rsidRPr="001628E9" w:rsidRDefault="001628E9" w:rsidP="001628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                                      (сумма поставляемых Товаров)         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_________________________________),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включая все налоги, сборы (в том числе </w:t>
      </w:r>
      <w:proofErr w:type="gramStart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по</w:t>
      </w:r>
      <w:proofErr w:type="gramEnd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(сумма поставляемых Товаров прописью)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страхованию),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платежи (в том числе таможенные), расходы на транспортировку до места поставки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1.2.Цена Договора является фиксированной и не подлежит изменению в течение срока действия настоящего Договора.</w:t>
      </w:r>
    </w:p>
    <w:p w:rsidR="00CD40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1.3. </w:t>
      </w:r>
      <w:r w:rsidRPr="00CD40E9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1628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1.4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proofErr w:type="gramEnd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1.1. настоящего Договора.</w:t>
      </w:r>
    </w:p>
    <w:p w:rsidR="001628E9" w:rsidRPr="001628E9" w:rsidRDefault="00CD40E9" w:rsidP="001628E9">
      <w:pPr>
        <w:keepLines/>
        <w:spacing w:before="120" w:after="12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1.5</w:t>
      </w:r>
      <w:bookmarkStart w:id="0" w:name="_GoBack"/>
      <w:bookmarkEnd w:id="0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Поставщик поставляет Покупателю Товар, свободный  от прав третьих лиц.             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ПОРЯДОК ПРИЕМКИ ТОВАРА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Качество поставляемого Поставщиком Товара должно соответствовать требованиям п.1.1 настоящего Договора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подтверждаться соответствующими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1628E9" w:rsidRPr="001628E9" w:rsidRDefault="001628E9" w:rsidP="001628E9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30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рабочих дней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 СРОКИ И ПОРЯДОК ПОСТАВКИ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3.1. Срок  поставки Товара: ______________________________________________</w:t>
      </w:r>
    </w:p>
    <w:p w:rsidR="001628E9" w:rsidRPr="001628E9" w:rsidRDefault="001628E9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3.2. Условия доставки Товара: ____________________________________________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1628E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" w:name="_Toc379445163"/>
      <w:bookmarkStart w:id="2" w:name="_Toc391374975"/>
      <w:bookmarkStart w:id="3" w:name="_Toc394400884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4. Порядок оплаты</w:t>
      </w:r>
      <w:bookmarkEnd w:id="1"/>
      <w:bookmarkEnd w:id="2"/>
      <w:bookmarkEnd w:id="3"/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4.1. Цена Договора и валюта платежа устанавливается в российских рублях.</w:t>
      </w:r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дств с р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асчетного счета Покупателя.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Порядок осуществления расчетов: по факту поставки Товара в течение 15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банковских дней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действующей редакции)).</w:t>
      </w:r>
      <w:proofErr w:type="gramEnd"/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8E9" w:rsidRPr="001628E9" w:rsidRDefault="001628E9" w:rsidP="001628E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 ОТВЕТСТВЕННОСТЬ СТОРОН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некачественного, некомплектного Товара.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628E9" w:rsidRPr="001628E9" w:rsidRDefault="001628E9" w:rsidP="001628E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1628E9" w:rsidRPr="001628E9" w:rsidRDefault="001628E9" w:rsidP="008F30CC">
      <w:pPr>
        <w:widowControl w:val="0"/>
        <w:numPr>
          <w:ilvl w:val="0"/>
          <w:numId w:val="6"/>
        </w:numPr>
        <w:tabs>
          <w:tab w:val="left" w:pos="180"/>
          <w:tab w:val="left" w:pos="540"/>
          <w:tab w:val="num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1628E9" w:rsidRPr="001628E9" w:rsidRDefault="001628E9" w:rsidP="001628E9">
      <w:pPr>
        <w:widowControl w:val="0"/>
        <w:tabs>
          <w:tab w:val="left" w:pos="180"/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Уведомление о принятом решении направляется Покупателем Поставщику по почте заказным письмом с уведомлением о вручении по адрес</w:t>
      </w:r>
      <w:r w:rsidR="008F30CC">
        <w:rPr>
          <w:rFonts w:ascii="Times New Roman" w:eastAsia="Times New Roman" w:hAnsi="Times New Roman" w:cs="Times New Roman"/>
          <w:lang w:eastAsia="ru-RU"/>
        </w:rPr>
        <w:t>у Поставщика, указанному в п. 10</w:t>
      </w:r>
      <w:r w:rsidRPr="001628E9">
        <w:rPr>
          <w:rFonts w:ascii="Times New Roman" w:eastAsia="Times New Roman" w:hAnsi="Times New Roman" w:cs="Times New Roman"/>
          <w:lang w:eastAsia="ru-RU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п.11 договора. Договор считается расторгнутым по истечении десяти дней </w:t>
      </w:r>
      <w:proofErr w:type="gramStart"/>
      <w:r w:rsidRPr="001628E9">
        <w:rPr>
          <w:rFonts w:ascii="Times New Roman" w:eastAsia="Times New Roman" w:hAnsi="Times New Roman" w:cs="Times New Roman"/>
          <w:lang w:eastAsia="ru-RU"/>
        </w:rPr>
        <w:t>с даты уведомления</w:t>
      </w:r>
      <w:proofErr w:type="gramEnd"/>
      <w:r w:rsidRPr="001628E9">
        <w:rPr>
          <w:rFonts w:ascii="Times New Roman" w:eastAsia="Times New Roman" w:hAnsi="Times New Roman" w:cs="Times New Roman"/>
          <w:lang w:eastAsia="ru-RU"/>
        </w:rPr>
        <w:t xml:space="preserve"> Покупателем Поставщика об одностороннем отказе от исполнения договора.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ab/>
        <w:t>5.9. Все вопросы и разногласия, возникшие при исполнении настоящего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заключения договора с организацией, подведомственной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п. 5.9. изложить в следующей редакции: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Решение Третейского суда является окончательным».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ФОРС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МАЖОР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1628E9" w:rsidRPr="001628E9" w:rsidRDefault="001628E9" w:rsidP="001628E9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7. УСЛОВИЕ О РАСКРЫТИИ СВЕДЕНИЙ О ПОСТАВЩИКЕ</w:t>
      </w:r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4" w:name="_Toc379445164"/>
      <w:bookmarkStart w:id="5" w:name="_Toc391374978"/>
      <w:bookmarkStart w:id="6" w:name="_Toc394400885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поставку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______________________ на электронную торговую площадку </w:t>
      </w:r>
      <w:hyperlink r:id="rId5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www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a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k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d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proofErr w:type="spellStart"/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ru</w:t>
        </w:r>
        <w:proofErr w:type="spell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  <w:bookmarkEnd w:id="4"/>
      <w:bookmarkEnd w:id="5"/>
      <w:bookmarkEnd w:id="6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7" w:name="_Toc379445165"/>
      <w:bookmarkStart w:id="8" w:name="_Toc391374979"/>
      <w:bookmarkStart w:id="9" w:name="_Toc394400886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7"/>
      <w:bookmarkEnd w:id="8"/>
      <w:bookmarkEnd w:id="9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0" w:name="_Toc379445166"/>
      <w:bookmarkStart w:id="11" w:name="_Toc391374980"/>
      <w:bookmarkStart w:id="12" w:name="_Toc394400887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0"/>
      <w:bookmarkEnd w:id="11"/>
      <w:bookmarkEnd w:id="12"/>
    </w:p>
    <w:p w:rsidR="001628E9" w:rsidRPr="001628E9" w:rsidRDefault="001628E9" w:rsidP="001628E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3" w:name="_Toc379445167"/>
      <w:bookmarkStart w:id="14" w:name="_Toc391374981"/>
      <w:bookmarkStart w:id="15" w:name="_Toc394400888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3"/>
      <w:bookmarkEnd w:id="14"/>
      <w:bookmarkEnd w:id="15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6" w:name="_Toc379445168"/>
      <w:bookmarkStart w:id="17" w:name="_Toc391374982"/>
      <w:bookmarkStart w:id="18" w:name="_Toc394400889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16"/>
      <w:bookmarkEnd w:id="17"/>
      <w:bookmarkEnd w:id="18"/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заключения договора с организацией, подведомственной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раздел 7 изложить в следующей редакции: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 УСЛОВИЯ О РАСКРЫТИИ СВЕДЕНИЙ О СТОРОНАХ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7.1.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  <w:proofErr w:type="gram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(необходимо выбрать один из вариантов).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числе, Государственной корпорации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прекращением договора.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8F30C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 xml:space="preserve">                              8</w:t>
      </w:r>
      <w:r w:rsidR="001628E9" w:rsidRPr="001628E9"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>. АНТИКОРРУПЦИОННАЯ ОГОВОРКА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color w:val="000000"/>
          <w:sz w:val="23"/>
          <w:szCs w:val="23"/>
          <w:lang w:eastAsia="ru-RU"/>
        </w:rPr>
      </w:pP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.3. В случае возникновения у Покупателя подозрений, что произошло или может произойти нарушение Поста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вщиком каких-либо положений п. 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 Поставщиком, его </w:t>
      </w:r>
      <w:proofErr w:type="spellStart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аффилированными</w:t>
      </w:r>
      <w:proofErr w:type="spellEnd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лицами, работниками или посредниками.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lastRenderedPageBreak/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с даты направления</w:t>
      </w:r>
      <w:proofErr w:type="gramEnd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письменного уведомления.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.4. В случае нарушения Поставщиком обязательств воздерживаться от запрещенных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 действий и/или неполучения Покупателем в установленный п.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 ЗАКЛЮЧИТЕЛЬНЫЕ УСЛОВИЯ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1628E9" w:rsidRPr="001628E9" w:rsidRDefault="008F30CC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Договор вступает в действие с момента подписания Сторонами.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необходимости согласования сделки в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п.</w:t>
      </w:r>
      <w:r w:rsidR="008F30C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9</w:t>
      </w: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.2. дополнить абзацем следующего содержания: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.4. Во всем, что не предусмотрено Договором, Стороны руководствуются действующим законодательством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9" w:name="_Toc379445170"/>
      <w:bookmarkStart w:id="20" w:name="_Toc391374984"/>
      <w:bookmarkStart w:id="21" w:name="_Toc394400891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1</w:t>
      </w:r>
      <w:r w:rsidR="008F30CC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0</w:t>
      </w:r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. Реквизиты сторон</w:t>
      </w:r>
      <w:bookmarkEnd w:id="19"/>
      <w:bookmarkEnd w:id="20"/>
      <w:bookmarkEnd w:id="21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1628E9" w:rsidRPr="001628E9" w:rsidTr="004807C2">
        <w:trPr>
          <w:trHeight w:val="288"/>
        </w:trPr>
        <w:tc>
          <w:tcPr>
            <w:tcW w:w="4077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Поставщик:</w:t>
            </w:r>
          </w:p>
        </w:tc>
        <w:tc>
          <w:tcPr>
            <w:tcW w:w="5388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Покупатель: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ФГУП «ПО «Маяк»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Юридический и почтовый адрес: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456780, Россия, Челябинская обл. г. Озерск, пр</w:t>
            </w:r>
            <w:proofErr w:type="gram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.Л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енина,31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ИНН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7422000795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КПП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742150001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/С 40502810272370000001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Отделении № 8597 Сбербанка России г. Челябинск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К/</w:t>
            </w:r>
            <w:proofErr w:type="spell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сч</w:t>
            </w:r>
            <w:proofErr w:type="spell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30101810700000000602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в Отделении Челябинск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БИК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047501602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Контактные телефоны: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Телефон: (35130) 2-07-96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Факс: (35130) 2-00-24</w:t>
            </w:r>
          </w:p>
        </w:tc>
      </w:tr>
    </w:tbl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1628E9" w:rsidRPr="001628E9" w:rsidTr="004807C2">
        <w:trPr>
          <w:trHeight w:val="715"/>
        </w:trPr>
        <w:tc>
          <w:tcPr>
            <w:tcW w:w="407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Поставщика: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38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Покупателя: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:rsidR="00E86649" w:rsidRDefault="00E86649"/>
    <w:sectPr w:rsidR="00E86649" w:rsidSect="00121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8E9"/>
    <w:rsid w:val="00121771"/>
    <w:rsid w:val="001628E9"/>
    <w:rsid w:val="008F30CC"/>
    <w:rsid w:val="00CD40E9"/>
    <w:rsid w:val="00E8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3141</Words>
  <Characters>17908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Паршина Лилия Гильмитдиновна</dc:creator>
  <cp:lastModifiedBy>sab1</cp:lastModifiedBy>
  <cp:revision>3</cp:revision>
  <cp:lastPrinted>2015-04-29T03:42:00Z</cp:lastPrinted>
  <dcterms:created xsi:type="dcterms:W3CDTF">2015-04-28T12:31:00Z</dcterms:created>
  <dcterms:modified xsi:type="dcterms:W3CDTF">2015-05-29T09:39:00Z</dcterms:modified>
</cp:coreProperties>
</file>