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7CE" w:rsidRPr="00C351EC" w:rsidRDefault="00B657CE" w:rsidP="00B657CE">
      <w:pPr>
        <w:jc w:val="center"/>
        <w:rPr>
          <w:b/>
          <w:color w:val="000000"/>
        </w:rPr>
      </w:pPr>
      <w:r w:rsidRPr="00C351EC">
        <w:rPr>
          <w:b/>
          <w:color w:val="000000"/>
        </w:rPr>
        <w:t>Т</w:t>
      </w:r>
      <w:r w:rsidR="00432DCB" w:rsidRPr="00C351EC">
        <w:rPr>
          <w:b/>
          <w:color w:val="000000"/>
        </w:rPr>
        <w:t>ом</w:t>
      </w:r>
      <w:r w:rsidR="00C351EC" w:rsidRPr="00B43F45">
        <w:rPr>
          <w:b/>
          <w:color w:val="000000"/>
        </w:rPr>
        <w:t xml:space="preserve"> </w:t>
      </w:r>
      <w:r w:rsidR="00432DCB" w:rsidRPr="00C351EC">
        <w:rPr>
          <w:b/>
          <w:color w:val="000000"/>
        </w:rPr>
        <w:t xml:space="preserve">2 </w:t>
      </w:r>
      <w:r w:rsidR="00C351EC" w:rsidRPr="00C351EC">
        <w:rPr>
          <w:b/>
          <w:color w:val="000000"/>
        </w:rPr>
        <w:t>«</w:t>
      </w:r>
      <w:r w:rsidR="00432DCB" w:rsidRPr="00C351EC">
        <w:rPr>
          <w:b/>
          <w:color w:val="000000"/>
        </w:rPr>
        <w:t>Техническая часть</w:t>
      </w:r>
      <w:r w:rsidR="00C351EC" w:rsidRPr="00C351EC">
        <w:rPr>
          <w:b/>
          <w:color w:val="000000"/>
        </w:rPr>
        <w:t>»</w:t>
      </w:r>
    </w:p>
    <w:p w:rsidR="00B657CE" w:rsidRPr="00F47416" w:rsidRDefault="00B657CE" w:rsidP="00B657CE">
      <w:pPr>
        <w:jc w:val="center"/>
        <w:rPr>
          <w:color w:val="000000"/>
        </w:rPr>
      </w:pPr>
    </w:p>
    <w:p w:rsidR="00B657CE" w:rsidRPr="00F47416" w:rsidRDefault="00B657CE" w:rsidP="00B4031F">
      <w:pPr>
        <w:jc w:val="center"/>
        <w:outlineLvl w:val="0"/>
        <w:rPr>
          <w:color w:val="000000"/>
        </w:rPr>
      </w:pPr>
      <w:r w:rsidRPr="00F47416">
        <w:rPr>
          <w:color w:val="000000"/>
        </w:rPr>
        <w:t>СОДЕРЖАНИЕ</w:t>
      </w:r>
    </w:p>
    <w:p w:rsidR="00B657CE" w:rsidRPr="001F6931" w:rsidRDefault="00B657CE" w:rsidP="00B657CE">
      <w:pPr>
        <w:jc w:val="center"/>
        <w:rPr>
          <w:color w:val="000000"/>
          <w:sz w:val="26"/>
          <w:szCs w:val="26"/>
        </w:rPr>
      </w:pPr>
    </w:p>
    <w:p w:rsidR="00B657CE" w:rsidRPr="00023D6D" w:rsidRDefault="00B657CE" w:rsidP="00B4031F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1. ОБЩИЕ СВЕДЕНИЯ</w:t>
      </w:r>
    </w:p>
    <w:p w:rsidR="00B657CE" w:rsidRPr="00023D6D" w:rsidRDefault="00B657CE" w:rsidP="00B4031F">
      <w:pPr>
        <w:spacing w:line="276" w:lineRule="auto"/>
        <w:ind w:left="851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1.1 Наименование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1.2 Сведения о новизне</w:t>
      </w:r>
    </w:p>
    <w:p w:rsidR="00B657CE" w:rsidRPr="00023D6D" w:rsidRDefault="00B657CE" w:rsidP="00B4031F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2. ОБЛАСТЬ ПРИМЕНЕНИЯ</w:t>
      </w:r>
    </w:p>
    <w:p w:rsidR="00B657CE" w:rsidRPr="00023D6D" w:rsidRDefault="00B657CE" w:rsidP="00B4031F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3. УСЛОВИЯ ЭКСПЛУАТАЦИИ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4. ТЕХНИЧЕСКИЕ ТРЕБОВАНИЯ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4.1. Основные параметры и размеры.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4.3. Требования по надежности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</w:t>
      </w:r>
      <w:r w:rsidR="00653672">
        <w:rPr>
          <w:color w:val="000000"/>
          <w:sz w:val="24"/>
          <w:szCs w:val="24"/>
        </w:rPr>
        <w:t>5</w:t>
      </w:r>
      <w:r w:rsidRPr="00023D6D">
        <w:rPr>
          <w:color w:val="000000"/>
          <w:sz w:val="24"/>
          <w:szCs w:val="24"/>
        </w:rPr>
        <w:t>. Требования к материалам и комплектующим оборудования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</w:t>
      </w:r>
      <w:r w:rsidR="00653672">
        <w:rPr>
          <w:color w:val="000000"/>
          <w:sz w:val="24"/>
          <w:szCs w:val="24"/>
        </w:rPr>
        <w:t>6</w:t>
      </w:r>
      <w:r w:rsidRPr="00023D6D">
        <w:rPr>
          <w:color w:val="000000"/>
          <w:sz w:val="24"/>
          <w:szCs w:val="24"/>
        </w:rPr>
        <w:t>. Требования к электропитанию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</w:t>
      </w:r>
      <w:r w:rsidR="00653672">
        <w:rPr>
          <w:color w:val="000000"/>
          <w:sz w:val="24"/>
          <w:szCs w:val="24"/>
        </w:rPr>
        <w:t>7</w:t>
      </w:r>
      <w:r w:rsidRPr="00023D6D">
        <w:rPr>
          <w:color w:val="000000"/>
          <w:sz w:val="24"/>
          <w:szCs w:val="24"/>
        </w:rPr>
        <w:t>. Требования к комплектности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</w:t>
      </w:r>
      <w:r w:rsidR="00653672">
        <w:rPr>
          <w:color w:val="000000"/>
          <w:sz w:val="24"/>
          <w:szCs w:val="24"/>
        </w:rPr>
        <w:t>8</w:t>
      </w:r>
      <w:r w:rsidRPr="00023D6D">
        <w:rPr>
          <w:color w:val="000000"/>
          <w:sz w:val="24"/>
          <w:szCs w:val="24"/>
        </w:rPr>
        <w:t>. Требования к маркировке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</w:t>
      </w:r>
      <w:r w:rsidR="00653672">
        <w:rPr>
          <w:color w:val="000000"/>
          <w:sz w:val="24"/>
          <w:szCs w:val="24"/>
        </w:rPr>
        <w:t>9</w:t>
      </w:r>
      <w:r w:rsidRPr="00023D6D">
        <w:rPr>
          <w:color w:val="000000"/>
          <w:sz w:val="24"/>
          <w:szCs w:val="24"/>
        </w:rPr>
        <w:t>. Требования к упаковке</w:t>
      </w:r>
    </w:p>
    <w:p w:rsidR="00B657CE" w:rsidRPr="00023D6D" w:rsidRDefault="00B657CE" w:rsidP="00B4031F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B657CE" w:rsidRPr="00023D6D" w:rsidRDefault="00B657CE" w:rsidP="00B4031F">
      <w:pPr>
        <w:tabs>
          <w:tab w:val="left" w:pos="851"/>
        </w:tabs>
        <w:spacing w:line="276" w:lineRule="auto"/>
        <w:ind w:left="1276" w:hanging="425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5.1 Порядок сдачи и приемки</w:t>
      </w:r>
    </w:p>
    <w:p w:rsidR="00B657CE" w:rsidRPr="00023D6D" w:rsidRDefault="00B657CE" w:rsidP="00023D6D">
      <w:pPr>
        <w:spacing w:line="276" w:lineRule="auto"/>
        <w:ind w:left="2410" w:hanging="1559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B657CE" w:rsidRPr="00023D6D" w:rsidRDefault="00B657CE" w:rsidP="00B4031F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6. ТРЕБОВАНИЯ К ТРАНСПОРТИРОВАНИЮ</w:t>
      </w:r>
    </w:p>
    <w:p w:rsidR="00B657CE" w:rsidRPr="00023D6D" w:rsidRDefault="00B657CE" w:rsidP="00B4031F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7. ТРЕБОВАНИЯ К ХРАНЕНИЮ</w:t>
      </w:r>
    </w:p>
    <w:p w:rsidR="00B657CE" w:rsidRPr="00023D6D" w:rsidRDefault="00B657CE" w:rsidP="00023D6D">
      <w:pPr>
        <w:spacing w:line="276" w:lineRule="auto"/>
        <w:ind w:left="1276" w:hanging="1276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B657CE" w:rsidRPr="00023D6D" w:rsidRDefault="00B657CE" w:rsidP="00B4031F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9. ТРЕБОВАНИЯ ПО РЕМОНТОПРИГОДНОСТИ</w:t>
      </w:r>
    </w:p>
    <w:p w:rsidR="00B657CE" w:rsidRPr="00023D6D" w:rsidRDefault="00B657CE" w:rsidP="00B4031F">
      <w:pPr>
        <w:spacing w:line="276" w:lineRule="auto"/>
        <w:outlineLvl w:val="0"/>
        <w:rPr>
          <w:color w:val="000000"/>
          <w:sz w:val="24"/>
          <w:szCs w:val="24"/>
        </w:rPr>
      </w:pP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</w:t>
      </w:r>
      <w:r w:rsidR="00653672">
        <w:rPr>
          <w:color w:val="000000"/>
          <w:sz w:val="24"/>
          <w:szCs w:val="24"/>
        </w:rPr>
        <w:t>0</w:t>
      </w:r>
      <w:r w:rsidRPr="00023D6D">
        <w:rPr>
          <w:color w:val="000000"/>
          <w:sz w:val="24"/>
          <w:szCs w:val="24"/>
        </w:rPr>
        <w:t>. ЭКОЛОГИЧЕСКИЕ ТРЕБОВАНИЯ</w:t>
      </w:r>
    </w:p>
    <w:p w:rsidR="00B657CE" w:rsidRPr="00023D6D" w:rsidRDefault="00B657CE" w:rsidP="00023D6D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</w:t>
      </w:r>
      <w:r w:rsidR="00653672">
        <w:rPr>
          <w:color w:val="000000"/>
          <w:sz w:val="24"/>
          <w:szCs w:val="24"/>
        </w:rPr>
        <w:t>1</w:t>
      </w:r>
      <w:r w:rsidRPr="00023D6D"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B657CE" w:rsidRPr="00023D6D" w:rsidRDefault="00B657CE" w:rsidP="00B4031F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</w:t>
      </w:r>
      <w:r w:rsidR="00653672">
        <w:rPr>
          <w:color w:val="000000"/>
          <w:sz w:val="24"/>
          <w:szCs w:val="24"/>
        </w:rPr>
        <w:t>2</w:t>
      </w:r>
      <w:r w:rsidRPr="00023D6D">
        <w:rPr>
          <w:color w:val="000000"/>
          <w:sz w:val="24"/>
          <w:szCs w:val="24"/>
        </w:rPr>
        <w:t>. ТРЕБОВАНИЕ К ФОРМЕ ПРЕДСТАВЛЯЕМОЙ ИНФОРМАЦИИ</w:t>
      </w:r>
    </w:p>
    <w:p w:rsidR="00B657CE" w:rsidRPr="001F6931" w:rsidRDefault="00B657CE" w:rsidP="00B4031F">
      <w:pPr>
        <w:jc w:val="center"/>
        <w:outlineLvl w:val="0"/>
        <w:rPr>
          <w:color w:val="000000"/>
        </w:rPr>
      </w:pPr>
      <w:r w:rsidRPr="00BB6516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B657CE" w:rsidRPr="001F6931" w:rsidRDefault="00B657CE" w:rsidP="00B657C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432DCB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1F6931" w:rsidRDefault="00B657CE" w:rsidP="00432DC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B657CE" w:rsidRPr="001F6931" w:rsidTr="00432DC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1EC" w:rsidRPr="00C351EC" w:rsidRDefault="004E20AF" w:rsidP="00562711">
            <w:pPr>
              <w:jc w:val="both"/>
              <w:rPr>
                <w:color w:val="000000"/>
                <w:sz w:val="24"/>
                <w:szCs w:val="24"/>
              </w:rPr>
            </w:pPr>
            <w:r w:rsidRPr="00C351EC">
              <w:rPr>
                <w:color w:val="000000"/>
                <w:sz w:val="24"/>
                <w:szCs w:val="24"/>
              </w:rPr>
              <w:t>Датчик температуры и влажности</w:t>
            </w:r>
            <w:r w:rsidR="00653672" w:rsidRPr="00C351EC">
              <w:rPr>
                <w:color w:val="000000"/>
                <w:sz w:val="24"/>
                <w:szCs w:val="24"/>
              </w:rPr>
              <w:t xml:space="preserve"> </w:t>
            </w:r>
          </w:p>
          <w:p w:rsidR="00C351EC" w:rsidRPr="00C351EC" w:rsidRDefault="00C351EC" w:rsidP="00562711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657CE" w:rsidRPr="00C351EC" w:rsidRDefault="00653672" w:rsidP="00C351EC">
            <w:pPr>
              <w:jc w:val="both"/>
              <w:rPr>
                <w:color w:val="000000"/>
                <w:sz w:val="24"/>
                <w:szCs w:val="24"/>
              </w:rPr>
            </w:pPr>
            <w:r w:rsidRPr="00C351EC">
              <w:rPr>
                <w:color w:val="000000"/>
                <w:sz w:val="24"/>
                <w:szCs w:val="24"/>
              </w:rPr>
              <w:t>Типа</w:t>
            </w:r>
            <w:r w:rsidR="004E20AF" w:rsidRPr="00C351E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20AF" w:rsidRPr="00C351EC">
              <w:rPr>
                <w:color w:val="000000"/>
                <w:sz w:val="24"/>
                <w:szCs w:val="24"/>
                <w:lang w:val="en-US"/>
              </w:rPr>
              <w:t>Galltec</w:t>
            </w:r>
            <w:proofErr w:type="spellEnd"/>
            <w:r w:rsidR="004E20AF" w:rsidRPr="00C351EC">
              <w:rPr>
                <w:color w:val="000000"/>
                <w:sz w:val="24"/>
                <w:szCs w:val="24"/>
              </w:rPr>
              <w:t>+</w:t>
            </w:r>
            <w:proofErr w:type="spellStart"/>
            <w:r w:rsidR="004E20AF" w:rsidRPr="00C351EC">
              <w:rPr>
                <w:color w:val="000000"/>
                <w:sz w:val="24"/>
                <w:szCs w:val="24"/>
                <w:lang w:val="en-US"/>
              </w:rPr>
              <w:t>MeLa</w:t>
            </w:r>
            <w:proofErr w:type="spellEnd"/>
            <w:r w:rsidRPr="00C351EC">
              <w:rPr>
                <w:color w:val="000000"/>
                <w:sz w:val="24"/>
                <w:szCs w:val="24"/>
              </w:rPr>
              <w:t xml:space="preserve"> серии </w:t>
            </w:r>
            <w:r w:rsidR="004E20AF" w:rsidRPr="00C351EC">
              <w:rPr>
                <w:color w:val="000000"/>
                <w:sz w:val="24"/>
                <w:szCs w:val="24"/>
              </w:rPr>
              <w:t>В.</w:t>
            </w:r>
            <w:r w:rsidRPr="00C351EC">
              <w:rPr>
                <w:color w:val="000000"/>
                <w:sz w:val="24"/>
                <w:szCs w:val="24"/>
              </w:rPr>
              <w:t xml:space="preserve"> </w:t>
            </w:r>
            <w:r w:rsidR="00050A03" w:rsidRPr="00C351EC">
              <w:rPr>
                <w:color w:val="000000"/>
                <w:sz w:val="24"/>
                <w:szCs w:val="24"/>
              </w:rPr>
              <w:t xml:space="preserve">Модификации </w:t>
            </w:r>
            <w:r w:rsidR="004E20AF" w:rsidRPr="00C351EC">
              <w:rPr>
                <w:color w:val="000000"/>
                <w:sz w:val="24"/>
                <w:szCs w:val="24"/>
                <w:lang w:val="en-US"/>
              </w:rPr>
              <w:t>BWF</w:t>
            </w:r>
            <w:r w:rsidR="004E20AF" w:rsidRPr="00C351EC">
              <w:rPr>
                <w:color w:val="000000"/>
                <w:sz w:val="24"/>
                <w:szCs w:val="24"/>
              </w:rPr>
              <w:t>3.00.</w:t>
            </w:r>
            <w:r w:rsidR="004E20AF" w:rsidRPr="00C351EC">
              <w:rPr>
                <w:color w:val="000000"/>
                <w:sz w:val="24"/>
                <w:szCs w:val="24"/>
                <w:lang w:val="en-US"/>
              </w:rPr>
              <w:t>F</w:t>
            </w:r>
            <w:r w:rsidR="004E20AF" w:rsidRPr="00C351EC">
              <w:rPr>
                <w:color w:val="000000"/>
                <w:sz w:val="24"/>
                <w:szCs w:val="24"/>
              </w:rPr>
              <w:t>100.</w:t>
            </w:r>
            <w:r w:rsidR="004E20AF" w:rsidRPr="00C351EC">
              <w:rPr>
                <w:color w:val="000000"/>
                <w:sz w:val="24"/>
                <w:szCs w:val="24"/>
                <w:lang w:val="en-US"/>
              </w:rPr>
              <w:t>A</w:t>
            </w:r>
            <w:r w:rsidR="004E20AF" w:rsidRPr="00C351EC">
              <w:rPr>
                <w:color w:val="000000"/>
                <w:sz w:val="24"/>
                <w:szCs w:val="24"/>
              </w:rPr>
              <w:t>16.</w:t>
            </w:r>
            <w:proofErr w:type="spellStart"/>
            <w:r w:rsidR="004E20AF" w:rsidRPr="00C351EC">
              <w:rPr>
                <w:color w:val="000000"/>
                <w:sz w:val="24"/>
                <w:szCs w:val="24"/>
                <w:lang w:val="en-US"/>
              </w:rPr>
              <w:t>yDx</w:t>
            </w:r>
            <w:proofErr w:type="spellEnd"/>
            <w:r w:rsidR="00432DCB" w:rsidRPr="00C351EC">
              <w:rPr>
                <w:color w:val="000000"/>
                <w:sz w:val="24"/>
                <w:szCs w:val="24"/>
              </w:rPr>
              <w:t xml:space="preserve"> </w:t>
            </w:r>
            <w:r w:rsidR="00DE34E1" w:rsidRPr="00C351EC">
              <w:rPr>
                <w:color w:val="000000"/>
                <w:sz w:val="24"/>
                <w:szCs w:val="24"/>
              </w:rPr>
              <w:t xml:space="preserve">или </w:t>
            </w:r>
            <w:r w:rsidR="00C351EC" w:rsidRPr="00C351EC">
              <w:rPr>
                <w:color w:val="000000"/>
                <w:sz w:val="24"/>
                <w:szCs w:val="24"/>
              </w:rPr>
              <w:t>эквивалент</w:t>
            </w:r>
            <w:r w:rsidR="00134C30" w:rsidRPr="00C351EC">
              <w:rPr>
                <w:color w:val="000000"/>
                <w:sz w:val="24"/>
                <w:szCs w:val="24"/>
              </w:rPr>
              <w:t>.</w:t>
            </w:r>
          </w:p>
        </w:tc>
      </w:tr>
      <w:tr w:rsidR="00B657CE" w:rsidRPr="001F6931" w:rsidTr="00432DC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C351EC" w:rsidRDefault="00B657CE" w:rsidP="00432DCB">
            <w:pPr>
              <w:jc w:val="center"/>
              <w:rPr>
                <w:color w:val="000000"/>
                <w:sz w:val="24"/>
                <w:szCs w:val="24"/>
              </w:rPr>
            </w:pPr>
            <w:r w:rsidRPr="00C351EC">
              <w:rPr>
                <w:color w:val="000000"/>
              </w:rPr>
              <w:t>Подраздел 1.2 Сведения о новизне</w:t>
            </w:r>
          </w:p>
        </w:tc>
      </w:tr>
      <w:tr w:rsidR="00B657CE" w:rsidRPr="001F6931" w:rsidTr="00432DC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E1" w:rsidRPr="00C351EC" w:rsidRDefault="005915BB" w:rsidP="00740C6B">
            <w:pPr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C351EC">
              <w:rPr>
                <w:color w:val="000000"/>
                <w:sz w:val="24"/>
                <w:szCs w:val="24"/>
                <w:lang w:bidi="ru-RU"/>
              </w:rPr>
              <w:t>Поставляемое оборудование должно быть новым, выпуска не ранее</w:t>
            </w:r>
            <w:r w:rsidR="00C351EC">
              <w:rPr>
                <w:color w:val="000000"/>
                <w:sz w:val="24"/>
                <w:szCs w:val="24"/>
                <w:lang w:bidi="ru-RU"/>
              </w:rPr>
              <w:t xml:space="preserve"> </w:t>
            </w:r>
            <w:r w:rsidRPr="00C351EC">
              <w:rPr>
                <w:bCs/>
                <w:iCs/>
                <w:color w:val="000000"/>
                <w:sz w:val="24"/>
                <w:szCs w:val="24"/>
                <w:lang w:bidi="ru-RU"/>
              </w:rPr>
              <w:t>2015</w:t>
            </w:r>
            <w:r w:rsidR="00C351EC">
              <w:rPr>
                <w:bCs/>
                <w:iCs/>
                <w:color w:val="000000"/>
                <w:sz w:val="24"/>
                <w:szCs w:val="24"/>
                <w:lang w:bidi="ru-RU"/>
              </w:rPr>
              <w:t xml:space="preserve"> </w:t>
            </w:r>
            <w:r w:rsidRPr="00C351EC">
              <w:rPr>
                <w:color w:val="000000"/>
                <w:sz w:val="24"/>
                <w:szCs w:val="24"/>
                <w:lang w:bidi="ru-RU"/>
              </w:rPr>
              <w:t xml:space="preserve">года, </w:t>
            </w:r>
          </w:p>
          <w:p w:rsidR="00DE34E1" w:rsidRPr="00C351EC" w:rsidRDefault="005915BB" w:rsidP="006B7F1A">
            <w:pPr>
              <w:jc w:val="both"/>
              <w:rPr>
                <w:color w:val="000000"/>
                <w:sz w:val="24"/>
                <w:szCs w:val="24"/>
              </w:rPr>
            </w:pPr>
            <w:r w:rsidRPr="00C351EC">
              <w:rPr>
                <w:color w:val="000000"/>
                <w:sz w:val="24"/>
                <w:szCs w:val="24"/>
                <w:lang w:bidi="ru-RU"/>
              </w:rPr>
              <w:t>не бывшим в употреблении, не восстановленным, не являться выставочным образц</w:t>
            </w:r>
            <w:r w:rsidR="006B7F1A" w:rsidRPr="00C351EC">
              <w:rPr>
                <w:color w:val="000000"/>
                <w:sz w:val="24"/>
                <w:szCs w:val="24"/>
                <w:lang w:bidi="ru-RU"/>
              </w:rPr>
              <w:t>о</w:t>
            </w:r>
            <w:r w:rsidRPr="00C351EC">
              <w:rPr>
                <w:color w:val="000000"/>
                <w:sz w:val="24"/>
                <w:szCs w:val="24"/>
                <w:lang w:bidi="ru-RU"/>
              </w:rPr>
              <w:t>м</w:t>
            </w:r>
            <w:r w:rsidR="00740C6B" w:rsidRPr="00C351EC">
              <w:rPr>
                <w:color w:val="000000"/>
                <w:sz w:val="24"/>
                <w:szCs w:val="24"/>
                <w:lang w:bidi="ru-RU"/>
              </w:rPr>
              <w:t>, свободным от прав третьих лиц</w:t>
            </w:r>
            <w:r w:rsidR="00134C30" w:rsidRPr="00C351EC">
              <w:rPr>
                <w:color w:val="000000"/>
                <w:sz w:val="24"/>
                <w:szCs w:val="24"/>
                <w:lang w:bidi="ru-RU"/>
              </w:rPr>
              <w:t>.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4031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B657CE" w:rsidRPr="001F6931" w:rsidRDefault="00B657CE" w:rsidP="00B657C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F03" w:rsidRPr="00C351EC" w:rsidRDefault="00A02FF3" w:rsidP="00134C30">
            <w:pPr>
              <w:ind w:firstLine="205"/>
              <w:rPr>
                <w:color w:val="000000"/>
                <w:sz w:val="24"/>
                <w:szCs w:val="24"/>
              </w:rPr>
            </w:pPr>
            <w:r w:rsidRPr="00C351EC">
              <w:rPr>
                <w:color w:val="000000"/>
                <w:sz w:val="24"/>
                <w:szCs w:val="24"/>
              </w:rPr>
              <w:t xml:space="preserve">Датчик предназначены для преобразования относительной влажности и/или температуры в </w:t>
            </w:r>
            <w:proofErr w:type="gramStart"/>
            <w:r w:rsidRPr="00C351EC">
              <w:rPr>
                <w:color w:val="000000"/>
                <w:sz w:val="24"/>
                <w:szCs w:val="24"/>
              </w:rPr>
              <w:t>унифицированных</w:t>
            </w:r>
            <w:proofErr w:type="gramEnd"/>
            <w:r w:rsidRPr="00C351EC">
              <w:rPr>
                <w:color w:val="000000"/>
                <w:sz w:val="24"/>
                <w:szCs w:val="24"/>
              </w:rPr>
              <w:t xml:space="preserve"> выходной сигнал по току или напряжению либо имеют пассивных выходной сигнал по температуре (</w:t>
            </w:r>
            <w:r w:rsidRPr="00C351EC">
              <w:rPr>
                <w:color w:val="000000"/>
                <w:sz w:val="24"/>
                <w:szCs w:val="24"/>
                <w:lang w:val="en-US"/>
              </w:rPr>
              <w:t>Pt</w:t>
            </w:r>
            <w:r w:rsidRPr="00C351EC">
              <w:rPr>
                <w:color w:val="000000"/>
                <w:sz w:val="24"/>
                <w:szCs w:val="24"/>
              </w:rPr>
              <w:t>100).</w:t>
            </w:r>
          </w:p>
          <w:p w:rsidR="00A02FF3" w:rsidRPr="00C351EC" w:rsidRDefault="00D365FD" w:rsidP="00134C30">
            <w:pPr>
              <w:ind w:firstLine="205"/>
              <w:rPr>
                <w:color w:val="000000"/>
                <w:sz w:val="24"/>
                <w:szCs w:val="24"/>
              </w:rPr>
            </w:pPr>
            <w:r w:rsidRPr="00C351EC">
              <w:rPr>
                <w:color w:val="000000"/>
                <w:sz w:val="24"/>
                <w:szCs w:val="24"/>
              </w:rPr>
              <w:t>Датчик используется</w:t>
            </w:r>
            <w:r w:rsidR="00DD6183" w:rsidRPr="00C351EC">
              <w:rPr>
                <w:color w:val="000000"/>
                <w:sz w:val="24"/>
                <w:szCs w:val="24"/>
              </w:rPr>
              <w:t xml:space="preserve"> в системах автоматики сушильных камер кирпича, глины, пищевых продуктов; климатически и испытательных камерах и т.д. или любых иных процессов, параметры которых соответствуют условиям эксплуатации датчика.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4031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B657CE" w:rsidRPr="001F6931" w:rsidRDefault="00B657CE" w:rsidP="00B657CE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432DCB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4D8" w:rsidRPr="00C351EC" w:rsidRDefault="00937FCB" w:rsidP="00AB70BF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Датчик</w:t>
            </w:r>
            <w:r w:rsidR="00AB70BF" w:rsidRPr="00C351EC">
              <w:rPr>
                <w:sz w:val="24"/>
                <w:szCs w:val="24"/>
              </w:rPr>
              <w:t xml:space="preserve"> должен иметь </w:t>
            </w:r>
            <w:r w:rsidR="00E70F03" w:rsidRPr="00C351EC">
              <w:rPr>
                <w:sz w:val="24"/>
                <w:szCs w:val="24"/>
              </w:rPr>
              <w:t>степень защиты</w:t>
            </w:r>
            <w:r w:rsidR="00AB70BF" w:rsidRPr="00C351EC">
              <w:rPr>
                <w:sz w:val="24"/>
                <w:szCs w:val="24"/>
              </w:rPr>
              <w:t xml:space="preserve"> блока</w:t>
            </w:r>
            <w:r w:rsidR="00C351EC" w:rsidRPr="00C351EC">
              <w:rPr>
                <w:sz w:val="24"/>
                <w:szCs w:val="24"/>
              </w:rPr>
              <w:t xml:space="preserve"> </w:t>
            </w:r>
            <w:r w:rsidR="00E70F03" w:rsidRPr="00C351EC">
              <w:rPr>
                <w:sz w:val="24"/>
                <w:szCs w:val="24"/>
                <w:lang w:val="en-US"/>
              </w:rPr>
              <w:t>IP</w:t>
            </w:r>
            <w:r w:rsidR="00AB70BF" w:rsidRPr="00C351EC">
              <w:rPr>
                <w:sz w:val="24"/>
                <w:szCs w:val="24"/>
              </w:rPr>
              <w:t xml:space="preserve">6, разъема «зонд-блок» </w:t>
            </w:r>
            <w:r w:rsidR="00AB70BF" w:rsidRPr="00C351EC">
              <w:rPr>
                <w:sz w:val="24"/>
                <w:szCs w:val="24"/>
                <w:lang w:val="en-US"/>
              </w:rPr>
              <w:t>IP</w:t>
            </w:r>
            <w:r w:rsidR="00AB70BF" w:rsidRPr="00C351EC">
              <w:rPr>
                <w:sz w:val="24"/>
                <w:szCs w:val="24"/>
              </w:rPr>
              <w:t>67</w:t>
            </w:r>
            <w:r w:rsidR="00E70F03" w:rsidRPr="00C351EC">
              <w:rPr>
                <w:sz w:val="24"/>
                <w:szCs w:val="24"/>
              </w:rPr>
              <w:t>.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4031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B657CE" w:rsidRPr="001F6931" w:rsidRDefault="00B657CE" w:rsidP="00B657CE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432DC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C69" w:rsidRPr="00C351EC" w:rsidRDefault="00DA0886" w:rsidP="00D4512E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Габаритные размеры</w:t>
            </w:r>
            <w:r w:rsidR="00BB357B" w:rsidRPr="00C351EC">
              <w:rPr>
                <w:sz w:val="24"/>
                <w:szCs w:val="24"/>
              </w:rPr>
              <w:t xml:space="preserve"> блока</w:t>
            </w:r>
            <w:r w:rsidRPr="00C351EC">
              <w:rPr>
                <w:sz w:val="24"/>
                <w:szCs w:val="24"/>
              </w:rPr>
              <w:t xml:space="preserve">: ширина </w:t>
            </w:r>
            <w:r w:rsidR="00BB357B" w:rsidRPr="00C351EC">
              <w:rPr>
                <w:sz w:val="24"/>
                <w:szCs w:val="24"/>
              </w:rPr>
              <w:t>80</w:t>
            </w:r>
            <w:r w:rsidRPr="00C351EC">
              <w:rPr>
                <w:sz w:val="24"/>
                <w:szCs w:val="24"/>
              </w:rPr>
              <w:t xml:space="preserve"> мм, высота </w:t>
            </w:r>
            <w:r w:rsidR="00BB357B" w:rsidRPr="00C351EC">
              <w:rPr>
                <w:sz w:val="24"/>
                <w:szCs w:val="24"/>
              </w:rPr>
              <w:t>75 мм, глубина 57 мм.</w:t>
            </w:r>
            <w:r w:rsidR="00A92D30" w:rsidRPr="00C351EC">
              <w:rPr>
                <w:sz w:val="24"/>
                <w:szCs w:val="24"/>
              </w:rPr>
              <w:t xml:space="preserve"> Длина первичного преобразователя: 88 мм. Масса 310 </w:t>
            </w:r>
            <w:r w:rsidR="00B63720" w:rsidRPr="00C351EC">
              <w:rPr>
                <w:sz w:val="24"/>
                <w:szCs w:val="24"/>
              </w:rPr>
              <w:t>г</w:t>
            </w:r>
            <w:r w:rsidR="002425BE" w:rsidRPr="00C351EC">
              <w:rPr>
                <w:sz w:val="24"/>
                <w:szCs w:val="24"/>
              </w:rPr>
              <w:t>.</w:t>
            </w: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432DC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AD7" w:rsidRPr="00C351EC" w:rsidRDefault="006B4AD7" w:rsidP="006B4AD7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Датчик с фиксированным зондом модификации В.</w:t>
            </w:r>
          </w:p>
          <w:p w:rsidR="006B4AD7" w:rsidRPr="00C351EC" w:rsidRDefault="006B4AD7" w:rsidP="006B4AD7">
            <w:pPr>
              <w:ind w:firstLine="205"/>
              <w:jc w:val="both"/>
              <w:rPr>
                <w:color w:val="000000"/>
                <w:sz w:val="24"/>
                <w:szCs w:val="24"/>
              </w:rPr>
            </w:pPr>
            <w:r w:rsidRPr="00C351EC">
              <w:rPr>
                <w:color w:val="000000"/>
                <w:sz w:val="24"/>
                <w:szCs w:val="24"/>
                <w:lang w:val="en-US"/>
              </w:rPr>
              <w:t>BWF</w:t>
            </w:r>
            <w:r w:rsidRPr="00C351EC">
              <w:rPr>
                <w:color w:val="000000"/>
                <w:sz w:val="24"/>
                <w:szCs w:val="24"/>
              </w:rPr>
              <w:t>3.00.</w:t>
            </w:r>
            <w:r w:rsidRPr="00C351EC">
              <w:rPr>
                <w:color w:val="000000"/>
                <w:sz w:val="24"/>
                <w:szCs w:val="24"/>
                <w:lang w:val="en-US"/>
              </w:rPr>
              <w:t>F</w:t>
            </w:r>
            <w:r w:rsidRPr="00C351EC">
              <w:rPr>
                <w:color w:val="000000"/>
                <w:sz w:val="24"/>
                <w:szCs w:val="24"/>
              </w:rPr>
              <w:t>100.</w:t>
            </w:r>
            <w:r w:rsidRPr="00C351EC">
              <w:rPr>
                <w:color w:val="000000"/>
                <w:sz w:val="24"/>
                <w:szCs w:val="24"/>
                <w:lang w:val="en-US"/>
              </w:rPr>
              <w:t>A</w:t>
            </w:r>
            <w:r w:rsidRPr="00C351EC">
              <w:rPr>
                <w:color w:val="000000"/>
                <w:sz w:val="24"/>
                <w:szCs w:val="24"/>
              </w:rPr>
              <w:t>16.</w:t>
            </w:r>
            <w:proofErr w:type="spellStart"/>
            <w:r w:rsidRPr="00C351EC">
              <w:rPr>
                <w:color w:val="000000"/>
                <w:sz w:val="24"/>
                <w:szCs w:val="24"/>
                <w:lang w:val="en-US"/>
              </w:rPr>
              <w:t>yDx</w:t>
            </w:r>
            <w:proofErr w:type="spellEnd"/>
          </w:p>
          <w:p w:rsidR="006B4AD7" w:rsidRPr="00C351EC" w:rsidRDefault="006B4AD7" w:rsidP="006B4AD7">
            <w:pPr>
              <w:ind w:firstLine="205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C351EC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C351EC">
              <w:rPr>
                <w:color w:val="000000"/>
                <w:sz w:val="24"/>
                <w:szCs w:val="24"/>
              </w:rPr>
              <w:t xml:space="preserve"> – модификация датчика</w:t>
            </w:r>
          </w:p>
          <w:p w:rsidR="006B4AD7" w:rsidRPr="00C351EC" w:rsidRDefault="006B4AD7" w:rsidP="006B4AD7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color w:val="000000"/>
                <w:sz w:val="24"/>
                <w:szCs w:val="24"/>
                <w:lang w:val="en-US"/>
              </w:rPr>
              <w:t>W</w:t>
            </w:r>
            <w:r w:rsidRPr="00C351EC">
              <w:rPr>
                <w:color w:val="000000"/>
                <w:sz w:val="24"/>
                <w:szCs w:val="24"/>
              </w:rPr>
              <w:t xml:space="preserve"> – настенное исполнение</w:t>
            </w:r>
          </w:p>
          <w:p w:rsidR="00562711" w:rsidRPr="00C351EC" w:rsidRDefault="006B4AD7" w:rsidP="00FD6829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  <w:lang w:val="en-US"/>
              </w:rPr>
              <w:t>F</w:t>
            </w:r>
            <w:r w:rsidRPr="00C351EC">
              <w:rPr>
                <w:sz w:val="24"/>
                <w:szCs w:val="24"/>
              </w:rPr>
              <w:t xml:space="preserve"> – </w:t>
            </w:r>
            <w:r w:rsidR="00937FCB" w:rsidRPr="00C351EC">
              <w:rPr>
                <w:sz w:val="24"/>
                <w:szCs w:val="24"/>
              </w:rPr>
              <w:t xml:space="preserve">комбинация выходных сигналов: </w:t>
            </w:r>
            <w:r w:rsidRPr="00C351EC">
              <w:rPr>
                <w:sz w:val="24"/>
                <w:szCs w:val="24"/>
              </w:rPr>
              <w:t>влажность, 1 активных выход</w:t>
            </w:r>
          </w:p>
          <w:p w:rsidR="006B4AD7" w:rsidRPr="00C351EC" w:rsidRDefault="006B4AD7" w:rsidP="00FD6829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 xml:space="preserve">3 – </w:t>
            </w:r>
            <w:r w:rsidR="00937FCB" w:rsidRPr="00C351EC">
              <w:rPr>
                <w:sz w:val="24"/>
                <w:szCs w:val="24"/>
              </w:rPr>
              <w:t xml:space="preserve">выходные сигналы: </w:t>
            </w:r>
            <w:r w:rsidRPr="00C351EC">
              <w:rPr>
                <w:sz w:val="24"/>
                <w:szCs w:val="24"/>
              </w:rPr>
              <w:t>4… 20 мА</w:t>
            </w:r>
          </w:p>
          <w:p w:rsidR="006B4AD7" w:rsidRPr="00C351EC" w:rsidRDefault="006B4AD7" w:rsidP="00FD6829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00 –рабочая температура</w:t>
            </w:r>
            <w:r w:rsidR="00937FCB" w:rsidRPr="00C351EC">
              <w:rPr>
                <w:sz w:val="24"/>
                <w:szCs w:val="24"/>
              </w:rPr>
              <w:t>:</w:t>
            </w:r>
            <w:r w:rsidRPr="00C351EC">
              <w:rPr>
                <w:sz w:val="24"/>
                <w:szCs w:val="24"/>
              </w:rPr>
              <w:t xml:space="preserve"> от минут 40 до плюс 85</w:t>
            </w:r>
            <w:proofErr w:type="gramStart"/>
            <w:r w:rsidRPr="00C351EC">
              <w:rPr>
                <w:sz w:val="24"/>
                <w:szCs w:val="24"/>
              </w:rPr>
              <w:t>°С</w:t>
            </w:r>
            <w:proofErr w:type="gramEnd"/>
            <w:r w:rsidRPr="00C351EC">
              <w:rPr>
                <w:sz w:val="24"/>
                <w:szCs w:val="24"/>
              </w:rPr>
              <w:t xml:space="preserve"> (стандартная модификация)</w:t>
            </w:r>
          </w:p>
          <w:p w:rsidR="00937FCB" w:rsidRPr="00C351EC" w:rsidRDefault="00937FCB" w:rsidP="00FD6829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  <w:lang w:val="en-US"/>
              </w:rPr>
              <w:t>F</w:t>
            </w:r>
            <w:r w:rsidRPr="00C351EC">
              <w:rPr>
                <w:sz w:val="24"/>
                <w:szCs w:val="24"/>
              </w:rPr>
              <w:t>1 – относительная влажность: от 0 до 100%</w:t>
            </w:r>
          </w:p>
          <w:p w:rsidR="00937FCB" w:rsidRPr="00C351EC" w:rsidRDefault="00937FCB" w:rsidP="00FD6829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00 – нет выхода по температуре</w:t>
            </w:r>
          </w:p>
          <w:p w:rsidR="00937FCB" w:rsidRPr="00C351EC" w:rsidRDefault="00937FCB" w:rsidP="00FD6829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 xml:space="preserve">А – напряжение питания: </w:t>
            </w:r>
            <w:r w:rsidR="0078089A" w:rsidRPr="00C351EC">
              <w:rPr>
                <w:sz w:val="24"/>
                <w:szCs w:val="24"/>
              </w:rPr>
              <w:t>от 10 до 30</w:t>
            </w:r>
            <w:proofErr w:type="gramStart"/>
            <w:r w:rsidR="0078089A" w:rsidRPr="00C351EC">
              <w:rPr>
                <w:sz w:val="24"/>
                <w:szCs w:val="24"/>
              </w:rPr>
              <w:t xml:space="preserve"> В</w:t>
            </w:r>
            <w:proofErr w:type="gramEnd"/>
            <w:r w:rsidR="0078089A" w:rsidRPr="00C351EC">
              <w:rPr>
                <w:sz w:val="24"/>
                <w:szCs w:val="24"/>
              </w:rPr>
              <w:t xml:space="preserve"> постоянного тока</w:t>
            </w:r>
          </w:p>
          <w:p w:rsidR="0078089A" w:rsidRPr="00C351EC" w:rsidRDefault="0078089A" w:rsidP="00FD6829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 xml:space="preserve">16 – фильтр для конструктива </w:t>
            </w:r>
            <w:r w:rsidRPr="00C351EC">
              <w:rPr>
                <w:sz w:val="24"/>
                <w:szCs w:val="24"/>
                <w:lang w:val="en-US"/>
              </w:rPr>
              <w:t>W</w:t>
            </w:r>
            <w:r w:rsidRPr="00C351EC">
              <w:rPr>
                <w:sz w:val="24"/>
                <w:szCs w:val="24"/>
              </w:rPr>
              <w:t xml:space="preserve">: открытый пластиковый фильтр, </w:t>
            </w:r>
            <w:r w:rsidRPr="00C351EC">
              <w:rPr>
                <w:sz w:val="24"/>
                <w:szCs w:val="24"/>
                <w:lang w:val="en-US"/>
              </w:rPr>
              <w:t>ZE</w:t>
            </w:r>
            <w:r w:rsidRPr="00C351EC">
              <w:rPr>
                <w:sz w:val="24"/>
                <w:szCs w:val="24"/>
              </w:rPr>
              <w:t>16</w:t>
            </w:r>
          </w:p>
          <w:p w:rsidR="00D365FD" w:rsidRPr="006D005C" w:rsidRDefault="0078089A" w:rsidP="00C351EC">
            <w:pPr>
              <w:ind w:firstLine="205"/>
              <w:jc w:val="both"/>
              <w:rPr>
                <w:i/>
                <w:sz w:val="24"/>
                <w:szCs w:val="24"/>
              </w:rPr>
            </w:pPr>
            <w:proofErr w:type="spellStart"/>
            <w:proofErr w:type="gramStart"/>
            <w:r w:rsidRPr="00C351EC">
              <w:rPr>
                <w:sz w:val="24"/>
                <w:szCs w:val="24"/>
                <w:lang w:val="en-US"/>
              </w:rPr>
              <w:t>yDx</w:t>
            </w:r>
            <w:proofErr w:type="spellEnd"/>
            <w:proofErr w:type="gramEnd"/>
            <w:r w:rsidRPr="00C351EC">
              <w:rPr>
                <w:sz w:val="24"/>
                <w:szCs w:val="24"/>
              </w:rPr>
              <w:t xml:space="preserve"> – особенности исполнения: исполнение с дисплеем.</w:t>
            </w: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5B0064" w:rsidRDefault="00B657CE" w:rsidP="00432DCB">
            <w:pPr>
              <w:jc w:val="center"/>
              <w:rPr>
                <w:i/>
                <w:sz w:val="24"/>
                <w:szCs w:val="24"/>
              </w:rPr>
            </w:pPr>
            <w:r w:rsidRPr="005B0064">
              <w:t>Подраздел 4.3. Требования по надежности</w:t>
            </w: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E10" w:rsidRPr="00C351EC" w:rsidRDefault="002B6322" w:rsidP="00393B93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 xml:space="preserve">Средний срок службы </w:t>
            </w:r>
            <w:r w:rsidR="00432DCB" w:rsidRPr="00C351EC">
              <w:rPr>
                <w:sz w:val="24"/>
                <w:szCs w:val="24"/>
              </w:rPr>
              <w:t>д</w:t>
            </w:r>
            <w:r w:rsidR="00D4512E" w:rsidRPr="00C351EC">
              <w:rPr>
                <w:sz w:val="24"/>
                <w:szCs w:val="24"/>
              </w:rPr>
              <w:t>атчика</w:t>
            </w:r>
            <w:r w:rsidR="00432DCB" w:rsidRPr="00C351EC">
              <w:rPr>
                <w:sz w:val="24"/>
                <w:szCs w:val="24"/>
              </w:rPr>
              <w:t xml:space="preserve"> </w:t>
            </w:r>
            <w:r w:rsidR="00393B93" w:rsidRPr="00C351EC">
              <w:rPr>
                <w:sz w:val="24"/>
                <w:szCs w:val="24"/>
              </w:rPr>
              <w:t xml:space="preserve">не менее </w:t>
            </w:r>
            <w:r w:rsidR="005B0064" w:rsidRPr="00C351EC">
              <w:rPr>
                <w:sz w:val="24"/>
                <w:szCs w:val="24"/>
              </w:rPr>
              <w:t>10</w:t>
            </w:r>
            <w:r w:rsidRPr="00C351EC">
              <w:rPr>
                <w:sz w:val="24"/>
                <w:szCs w:val="24"/>
              </w:rPr>
              <w:t xml:space="preserve"> лет</w:t>
            </w:r>
            <w:r w:rsidR="00393B93" w:rsidRPr="00C351EC">
              <w:rPr>
                <w:sz w:val="24"/>
                <w:szCs w:val="24"/>
              </w:rPr>
              <w:t>.</w:t>
            </w:r>
          </w:p>
          <w:p w:rsidR="00393B93" w:rsidRPr="00C351EC" w:rsidRDefault="00393B93" w:rsidP="00393B93">
            <w:pPr>
              <w:ind w:firstLine="205"/>
              <w:jc w:val="both"/>
              <w:rPr>
                <w:b/>
              </w:rPr>
            </w:pP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432DC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3F5" w:rsidRPr="00C351EC" w:rsidRDefault="009616E8" w:rsidP="00F503F5">
            <w:pPr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Датчик должен</w:t>
            </w:r>
            <w:r w:rsidR="00F503F5" w:rsidRPr="00C351EC">
              <w:rPr>
                <w:sz w:val="24"/>
                <w:szCs w:val="24"/>
              </w:rPr>
              <w:t xml:space="preserve"> состоять из чувствительного элемента, помещенного в стальную трубку с фильтром (зонд </w:t>
            </w:r>
            <w:r w:rsidR="00F503F5" w:rsidRPr="00C351EC">
              <w:rPr>
                <w:sz w:val="24"/>
                <w:szCs w:val="24"/>
                <w:lang w:val="en-US"/>
              </w:rPr>
              <w:t>S</w:t>
            </w:r>
            <w:r w:rsidR="00F503F5" w:rsidRPr="00C351EC">
              <w:rPr>
                <w:sz w:val="24"/>
                <w:szCs w:val="24"/>
              </w:rPr>
              <w:t>), платы электронного преобразователя, помещенного в блок (корпус). Корпус</w:t>
            </w:r>
            <w:r w:rsidRPr="00C351EC">
              <w:rPr>
                <w:sz w:val="24"/>
                <w:szCs w:val="24"/>
              </w:rPr>
              <w:t xml:space="preserve"> датчика</w:t>
            </w:r>
            <w:r w:rsidR="00F503F5" w:rsidRPr="00C351EC">
              <w:rPr>
                <w:sz w:val="24"/>
                <w:szCs w:val="24"/>
              </w:rPr>
              <w:t xml:space="preserve"> конструктивно должен быть настенного монтажа.</w:t>
            </w:r>
            <w:r w:rsidR="00A9308A" w:rsidRPr="00C351EC">
              <w:rPr>
                <w:sz w:val="24"/>
                <w:szCs w:val="24"/>
              </w:rPr>
              <w:t xml:space="preserve"> Преобразователь и зонд могут соединяться между собой в любой комбинации. В датчике должен быть дисплей для отображения измеренных параметров.</w:t>
            </w:r>
          </w:p>
          <w:p w:rsidR="00F13A9A" w:rsidRPr="00C351EC" w:rsidRDefault="00A9308A" w:rsidP="00715B94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lastRenderedPageBreak/>
              <w:t>Датчик</w:t>
            </w:r>
            <w:r w:rsidR="009616E8" w:rsidRPr="00C351EC">
              <w:rPr>
                <w:sz w:val="24"/>
                <w:szCs w:val="24"/>
              </w:rPr>
              <w:t xml:space="preserve"> должен</w:t>
            </w:r>
            <w:r w:rsidRPr="00C351EC">
              <w:rPr>
                <w:sz w:val="24"/>
                <w:szCs w:val="24"/>
              </w:rPr>
              <w:t xml:space="preserve"> измерять относительную влажность воздуха с помощью влагозависимого</w:t>
            </w:r>
            <w:r w:rsidR="00184286" w:rsidRPr="00C351EC">
              <w:rPr>
                <w:sz w:val="24"/>
                <w:szCs w:val="24"/>
              </w:rPr>
              <w:t xml:space="preserve"> конденсатора (емкостного элемента). </w:t>
            </w:r>
            <w:proofErr w:type="gramStart"/>
            <w:r w:rsidR="00184286" w:rsidRPr="00C351EC">
              <w:rPr>
                <w:sz w:val="24"/>
                <w:szCs w:val="24"/>
              </w:rPr>
              <w:t>Емкостной элемент должен состоять из керамической основы, в которую впаяны электроды.</w:t>
            </w:r>
            <w:proofErr w:type="gramEnd"/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432DC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C70" w:rsidRPr="00C351EC" w:rsidRDefault="00D4512E" w:rsidP="00D4512E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 xml:space="preserve">Материал корпуса: блока – литой алюминий, зонда </w:t>
            </w:r>
            <w:r w:rsidRPr="00C351EC">
              <w:rPr>
                <w:sz w:val="24"/>
                <w:szCs w:val="24"/>
                <w:lang w:val="en-US"/>
              </w:rPr>
              <w:t>S</w:t>
            </w:r>
            <w:r w:rsidRPr="00C351EC">
              <w:rPr>
                <w:sz w:val="24"/>
                <w:szCs w:val="24"/>
              </w:rPr>
              <w:t xml:space="preserve"> – нержавеющая сталь.</w:t>
            </w: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432DC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432DCB">
              <w:rPr>
                <w:color w:val="000000"/>
              </w:rPr>
              <w:t>6</w:t>
            </w:r>
            <w:r w:rsidRPr="001F6931">
              <w:rPr>
                <w:color w:val="000000"/>
              </w:rPr>
              <w:t>. Требования к электропитанию</w:t>
            </w: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886" w:rsidRPr="00C351EC" w:rsidRDefault="00FA2D14" w:rsidP="00436832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Электр</w:t>
            </w:r>
            <w:r w:rsidR="00911D5F" w:rsidRPr="00C351EC">
              <w:rPr>
                <w:sz w:val="24"/>
                <w:szCs w:val="24"/>
              </w:rPr>
              <w:t>ическое пи</w:t>
            </w:r>
            <w:r w:rsidR="00F25400" w:rsidRPr="00C351EC">
              <w:rPr>
                <w:sz w:val="24"/>
                <w:szCs w:val="24"/>
              </w:rPr>
              <w:t>тание датчика</w:t>
            </w:r>
            <w:r w:rsidRPr="00C351EC">
              <w:rPr>
                <w:sz w:val="24"/>
                <w:szCs w:val="24"/>
              </w:rPr>
              <w:t xml:space="preserve"> должно осуществляться от источника питания постоянного тока напряжением </w:t>
            </w:r>
            <w:r w:rsidR="00B83E4F" w:rsidRPr="00C351EC">
              <w:rPr>
                <w:sz w:val="24"/>
                <w:szCs w:val="24"/>
              </w:rPr>
              <w:t>от 10 до 30</w:t>
            </w:r>
            <w:proofErr w:type="gramStart"/>
            <w:r w:rsidR="00085C69" w:rsidRPr="00C351EC">
              <w:rPr>
                <w:sz w:val="24"/>
                <w:szCs w:val="24"/>
              </w:rPr>
              <w:t> В</w:t>
            </w:r>
            <w:proofErr w:type="gramEnd"/>
            <w:r w:rsidR="00085C69" w:rsidRPr="00C351EC">
              <w:rPr>
                <w:sz w:val="24"/>
                <w:szCs w:val="24"/>
              </w:rPr>
              <w:t xml:space="preserve"> для преобразователей с выходным сигналом 4…20 мА.</w:t>
            </w: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432DC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432DCB">
              <w:rPr>
                <w:color w:val="000000"/>
              </w:rPr>
              <w:t>7</w:t>
            </w:r>
            <w:r w:rsidRPr="001F6931">
              <w:rPr>
                <w:color w:val="000000"/>
              </w:rPr>
              <w:t xml:space="preserve"> Требования к комплектности</w:t>
            </w: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33" w:rsidRPr="00C351EC" w:rsidRDefault="00860F76" w:rsidP="00257782">
            <w:pPr>
              <w:ind w:left="346" w:hanging="141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К</w:t>
            </w:r>
            <w:r w:rsidR="00081533" w:rsidRPr="00C351EC">
              <w:rPr>
                <w:sz w:val="24"/>
                <w:szCs w:val="24"/>
              </w:rPr>
              <w:t>омплект поставки</w:t>
            </w:r>
            <w:r w:rsidR="006B7F1A" w:rsidRPr="00C351EC">
              <w:rPr>
                <w:sz w:val="24"/>
                <w:szCs w:val="24"/>
              </w:rPr>
              <w:t xml:space="preserve"> на </w:t>
            </w:r>
            <w:r w:rsidR="00C12DB8" w:rsidRPr="00C351EC">
              <w:rPr>
                <w:sz w:val="24"/>
                <w:szCs w:val="24"/>
              </w:rPr>
              <w:t>датчик</w:t>
            </w:r>
            <w:r w:rsidR="00BD2F37" w:rsidRPr="00C351EC">
              <w:rPr>
                <w:sz w:val="24"/>
                <w:szCs w:val="24"/>
              </w:rPr>
              <w:t>:</w:t>
            </w:r>
          </w:p>
          <w:p w:rsidR="00860F76" w:rsidRPr="00C351EC" w:rsidRDefault="00860F76" w:rsidP="00081533">
            <w:pPr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 xml:space="preserve">- </w:t>
            </w:r>
            <w:r w:rsidR="00C12DB8" w:rsidRPr="00C351EC">
              <w:rPr>
                <w:sz w:val="24"/>
                <w:szCs w:val="24"/>
              </w:rPr>
              <w:t>датчик (модель в соответствии с заказом)</w:t>
            </w:r>
            <w:r w:rsidRPr="00C351EC">
              <w:rPr>
                <w:sz w:val="24"/>
                <w:szCs w:val="24"/>
              </w:rPr>
              <w:t>;</w:t>
            </w:r>
          </w:p>
          <w:p w:rsidR="00FA2D14" w:rsidRPr="00C351EC" w:rsidRDefault="00FA2D14" w:rsidP="00081533">
            <w:pPr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- </w:t>
            </w:r>
            <w:r w:rsidR="00C12DB8" w:rsidRPr="00C351EC">
              <w:rPr>
                <w:sz w:val="24"/>
                <w:szCs w:val="24"/>
              </w:rPr>
              <w:t>руководство по эксплуатации (на русском языке)</w:t>
            </w:r>
          </w:p>
          <w:p w:rsidR="00257782" w:rsidRPr="00C351EC" w:rsidRDefault="00860F76" w:rsidP="00FA2D14">
            <w:pPr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- паспорт</w:t>
            </w:r>
            <w:r w:rsidR="00C12DB8" w:rsidRPr="00C351EC">
              <w:rPr>
                <w:sz w:val="24"/>
                <w:szCs w:val="24"/>
              </w:rPr>
              <w:t xml:space="preserve"> (на русском языке).</w:t>
            </w: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432DC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432DCB">
              <w:rPr>
                <w:color w:val="000000"/>
              </w:rPr>
              <w:t>8</w:t>
            </w:r>
            <w:r w:rsidRPr="001F6931">
              <w:rPr>
                <w:color w:val="000000"/>
              </w:rPr>
              <w:t xml:space="preserve"> Требования к маркировке </w:t>
            </w: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C351EC" w:rsidRDefault="00E13A97" w:rsidP="00E13A97">
            <w:pPr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 xml:space="preserve"> Основные узлы и детали датчика должны маркироваться в соответствие с конструкторской документацией.</w:t>
            </w: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432DC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432DCB">
              <w:rPr>
                <w:color w:val="000000"/>
              </w:rPr>
              <w:t>9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B657CE" w:rsidRPr="001F6931" w:rsidTr="00432DC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C351EC" w:rsidRDefault="008576ED" w:rsidP="008576ED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Датчик должен быть упакован изготовителем согласно требованиям хранения и транспортировки.</w:t>
            </w:r>
          </w:p>
        </w:tc>
      </w:tr>
    </w:tbl>
    <w:p w:rsidR="00023D6D" w:rsidRPr="001F6931" w:rsidRDefault="00023D6D" w:rsidP="00B657CE">
      <w:pPr>
        <w:jc w:val="center"/>
        <w:rPr>
          <w:color w:val="000000"/>
        </w:rPr>
      </w:pPr>
    </w:p>
    <w:p w:rsidR="00B657CE" w:rsidRPr="001F6931" w:rsidRDefault="00B657CE" w:rsidP="00B4031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432DC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1F6931" w:rsidRDefault="00B657CE" w:rsidP="00432DC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B657CE" w:rsidRPr="001F6931" w:rsidTr="00432DC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A9F" w:rsidRPr="00C351EC" w:rsidRDefault="00230A9F" w:rsidP="00257782">
            <w:pPr>
              <w:ind w:firstLine="205"/>
              <w:jc w:val="both"/>
              <w:rPr>
                <w:iCs/>
                <w:sz w:val="24"/>
                <w:szCs w:val="24"/>
                <w:lang w:bidi="ru-RU"/>
              </w:rPr>
            </w:pPr>
            <w:r w:rsidRPr="00C351EC">
              <w:rPr>
                <w:iCs/>
                <w:sz w:val="24"/>
                <w:szCs w:val="24"/>
                <w:lang w:bidi="ru-RU"/>
              </w:rPr>
              <w:t>Последовательность и условия входного контроля в соответствии с документами:</w:t>
            </w:r>
          </w:p>
          <w:p w:rsidR="0048412D" w:rsidRPr="00C351EC" w:rsidRDefault="00B43F45" w:rsidP="00C351EC">
            <w:pPr>
              <w:rPr>
                <w:color w:val="FF0000"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bidi="ru-RU"/>
              </w:rPr>
              <w:t>- ГОСТ 24297-2013</w:t>
            </w:r>
            <w:r w:rsidR="005A6E0F" w:rsidRPr="00C351EC">
              <w:rPr>
                <w:iCs/>
                <w:sz w:val="24"/>
                <w:szCs w:val="24"/>
                <w:lang w:bidi="ru-RU"/>
              </w:rPr>
              <w:t>.</w:t>
            </w:r>
            <w:r w:rsidR="00230A9F" w:rsidRPr="00C351EC">
              <w:rPr>
                <w:iCs/>
                <w:sz w:val="24"/>
                <w:szCs w:val="24"/>
                <w:lang w:bidi="ru-RU"/>
              </w:rPr>
              <w:t xml:space="preserve"> Входной контроль</w:t>
            </w:r>
            <w:r w:rsidR="0080286C" w:rsidRPr="00C351EC">
              <w:rPr>
                <w:iCs/>
                <w:sz w:val="24"/>
                <w:szCs w:val="24"/>
                <w:lang w:bidi="ru-RU"/>
              </w:rPr>
              <w:t xml:space="preserve"> продукции. </w:t>
            </w:r>
          </w:p>
        </w:tc>
      </w:tr>
      <w:tr w:rsidR="00B657CE" w:rsidRPr="001F6931" w:rsidTr="00432DC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432DC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657CE" w:rsidRPr="001F6931" w:rsidTr="00D365FD">
        <w:trPr>
          <w:trHeight w:val="88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063F" w:rsidRPr="00C351EC" w:rsidRDefault="0001063F" w:rsidP="00257782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Заказчику должны быть переданы:</w:t>
            </w:r>
          </w:p>
          <w:p w:rsidR="0001063F" w:rsidRPr="00C351EC" w:rsidRDefault="0001063F" w:rsidP="0001063F">
            <w:pPr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 xml:space="preserve">- паспорта </w:t>
            </w:r>
            <w:r w:rsidR="0048412D" w:rsidRPr="00C351EC">
              <w:rPr>
                <w:sz w:val="24"/>
                <w:szCs w:val="24"/>
              </w:rPr>
              <w:t>на каждый датчик</w:t>
            </w:r>
            <w:r w:rsidRPr="00C351EC">
              <w:rPr>
                <w:sz w:val="24"/>
                <w:szCs w:val="24"/>
              </w:rPr>
              <w:t>;</w:t>
            </w:r>
          </w:p>
          <w:p w:rsidR="00B657CE" w:rsidRPr="00C351EC" w:rsidRDefault="0001063F" w:rsidP="005A6E0F">
            <w:pPr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- руководства по эксплуатации</w:t>
            </w:r>
            <w:r w:rsidR="005A6E0F" w:rsidRPr="00C351EC">
              <w:rPr>
                <w:sz w:val="24"/>
                <w:szCs w:val="24"/>
              </w:rPr>
              <w:t>;</w:t>
            </w:r>
          </w:p>
        </w:tc>
      </w:tr>
    </w:tbl>
    <w:p w:rsidR="00B657CE" w:rsidRPr="0054650F" w:rsidRDefault="00B657CE" w:rsidP="00B657CE">
      <w:pPr>
        <w:jc w:val="center"/>
        <w:rPr>
          <w:color w:val="000000"/>
        </w:rPr>
      </w:pPr>
    </w:p>
    <w:p w:rsidR="00B657CE" w:rsidRPr="001F6931" w:rsidRDefault="00B657CE" w:rsidP="00B4031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432DC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C351EC" w:rsidRDefault="00F25400" w:rsidP="00257782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Датчик должен</w:t>
            </w:r>
            <w:r w:rsidR="00D303AD" w:rsidRPr="00C351EC">
              <w:rPr>
                <w:sz w:val="24"/>
                <w:szCs w:val="24"/>
              </w:rPr>
              <w:t xml:space="preserve"> транспортироваться </w:t>
            </w:r>
            <w:r w:rsidR="002B6322" w:rsidRPr="00C351EC">
              <w:rPr>
                <w:sz w:val="24"/>
                <w:szCs w:val="24"/>
              </w:rPr>
              <w:t xml:space="preserve">в заводской упаковке </w:t>
            </w:r>
            <w:r w:rsidR="00D303AD" w:rsidRPr="00C351EC">
              <w:rPr>
                <w:sz w:val="24"/>
                <w:szCs w:val="24"/>
              </w:rPr>
              <w:t>всеми видами транспорта в крытых транспортных средствах согласно правилам, действующим на соответствующих видах транспорта.</w:t>
            </w:r>
          </w:p>
          <w:p w:rsidR="00D303AD" w:rsidRPr="00C351EC" w:rsidRDefault="00D303AD" w:rsidP="00C351EC">
            <w:pPr>
              <w:jc w:val="both"/>
              <w:rPr>
                <w:color w:val="FF0000"/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Условия транспортирования д</w:t>
            </w:r>
            <w:r w:rsidR="00F757BB" w:rsidRPr="00C351EC">
              <w:rPr>
                <w:sz w:val="24"/>
                <w:szCs w:val="24"/>
              </w:rPr>
              <w:t xml:space="preserve">олжны соответствовать требованиям </w:t>
            </w:r>
            <w:r w:rsidRPr="00C351EC">
              <w:rPr>
                <w:sz w:val="24"/>
                <w:szCs w:val="24"/>
              </w:rPr>
              <w:t>ГОСТ 15150-69</w:t>
            </w:r>
          </w:p>
        </w:tc>
      </w:tr>
    </w:tbl>
    <w:p w:rsidR="00257782" w:rsidRPr="001F6931" w:rsidRDefault="00257782" w:rsidP="00B657CE">
      <w:pPr>
        <w:jc w:val="center"/>
        <w:rPr>
          <w:color w:val="000000"/>
        </w:rPr>
      </w:pPr>
    </w:p>
    <w:p w:rsidR="00B657CE" w:rsidRPr="001F6931" w:rsidRDefault="00B657CE" w:rsidP="00B4031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D365FD">
        <w:trPr>
          <w:trHeight w:val="65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C351EC" w:rsidRDefault="00A62586" w:rsidP="00F757BB">
            <w:pPr>
              <w:ind w:firstLine="205"/>
              <w:jc w:val="both"/>
              <w:rPr>
                <w:color w:val="FF0000"/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 xml:space="preserve">Условия хранения </w:t>
            </w:r>
            <w:r w:rsidR="00D303AD" w:rsidRPr="00C351EC">
              <w:rPr>
                <w:sz w:val="24"/>
                <w:szCs w:val="24"/>
              </w:rPr>
              <w:t xml:space="preserve">на складе изготовителя и потребителя </w:t>
            </w:r>
            <w:r w:rsidRPr="00C351EC">
              <w:rPr>
                <w:sz w:val="24"/>
                <w:szCs w:val="24"/>
              </w:rPr>
              <w:t xml:space="preserve">должны соответствовать </w:t>
            </w:r>
            <w:r w:rsidR="00F757BB" w:rsidRPr="00C351EC">
              <w:rPr>
                <w:sz w:val="24"/>
                <w:szCs w:val="24"/>
              </w:rPr>
              <w:t>требованиям</w:t>
            </w:r>
            <w:r w:rsidRPr="00C351EC">
              <w:rPr>
                <w:sz w:val="24"/>
                <w:szCs w:val="24"/>
              </w:rPr>
              <w:t xml:space="preserve"> ГОСТ 15150-69</w:t>
            </w:r>
            <w:r w:rsidR="00134C30" w:rsidRPr="00C351EC">
              <w:rPr>
                <w:sz w:val="24"/>
                <w:szCs w:val="24"/>
              </w:rPr>
              <w:t>.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432DC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2586" w:rsidRPr="00C351EC" w:rsidRDefault="00A62586" w:rsidP="00C351EC">
            <w:pPr>
              <w:ind w:firstLine="205"/>
              <w:jc w:val="both"/>
              <w:rPr>
                <w:color w:val="FF0000"/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Гарантийный срок эксплуатации–</w:t>
            </w:r>
            <w:r w:rsidR="00432DCB" w:rsidRPr="00C351EC">
              <w:rPr>
                <w:sz w:val="24"/>
                <w:szCs w:val="24"/>
              </w:rPr>
              <w:t xml:space="preserve"> </w:t>
            </w:r>
            <w:proofErr w:type="gramStart"/>
            <w:r w:rsidR="00432DCB" w:rsidRPr="00C351EC">
              <w:rPr>
                <w:sz w:val="24"/>
                <w:szCs w:val="24"/>
              </w:rPr>
              <w:t>не</w:t>
            </w:r>
            <w:proofErr w:type="gramEnd"/>
            <w:r w:rsidR="00432DCB" w:rsidRPr="00C351EC">
              <w:rPr>
                <w:sz w:val="24"/>
                <w:szCs w:val="24"/>
              </w:rPr>
              <w:t xml:space="preserve"> менее</w:t>
            </w:r>
            <w:r w:rsidRPr="00C351EC">
              <w:rPr>
                <w:sz w:val="24"/>
                <w:szCs w:val="24"/>
              </w:rPr>
              <w:t xml:space="preserve"> </w:t>
            </w:r>
            <w:r w:rsidR="002F5D95" w:rsidRPr="00C351EC">
              <w:rPr>
                <w:sz w:val="24"/>
                <w:szCs w:val="24"/>
              </w:rPr>
              <w:t>12</w:t>
            </w:r>
            <w:r w:rsidR="00432DCB" w:rsidRPr="00C351EC">
              <w:rPr>
                <w:sz w:val="24"/>
                <w:szCs w:val="24"/>
              </w:rPr>
              <w:t>-ти</w:t>
            </w:r>
            <w:r w:rsidR="002B6322" w:rsidRPr="00C351EC">
              <w:rPr>
                <w:sz w:val="24"/>
                <w:szCs w:val="24"/>
              </w:rPr>
              <w:t xml:space="preserve"> месяцев </w:t>
            </w:r>
            <w:r w:rsidRPr="00C351EC">
              <w:rPr>
                <w:sz w:val="24"/>
                <w:szCs w:val="24"/>
              </w:rPr>
              <w:t>с</w:t>
            </w:r>
            <w:r w:rsidR="002B6322" w:rsidRPr="00C351EC">
              <w:rPr>
                <w:sz w:val="24"/>
                <w:szCs w:val="24"/>
              </w:rPr>
              <w:t xml:space="preserve">о </w:t>
            </w:r>
            <w:r w:rsidR="00D365FD" w:rsidRPr="00C351EC">
              <w:rPr>
                <w:sz w:val="24"/>
                <w:szCs w:val="24"/>
              </w:rPr>
              <w:t xml:space="preserve">дня </w:t>
            </w:r>
            <w:r w:rsidR="002F5D95" w:rsidRPr="00C351EC">
              <w:rPr>
                <w:sz w:val="24"/>
                <w:szCs w:val="24"/>
              </w:rPr>
              <w:t>поставки датчика.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4031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432DC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BAB" w:rsidRPr="00C351EC" w:rsidRDefault="002F5D95" w:rsidP="00257782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Датчик</w:t>
            </w:r>
            <w:r w:rsidR="00F25400" w:rsidRPr="00C351EC">
              <w:rPr>
                <w:sz w:val="24"/>
                <w:szCs w:val="24"/>
              </w:rPr>
              <w:t xml:space="preserve"> должен быть восстанавливаемым, ремонтируемым</w:t>
            </w:r>
            <w:r w:rsidR="00117BAB" w:rsidRPr="00C351EC">
              <w:rPr>
                <w:sz w:val="24"/>
                <w:szCs w:val="24"/>
              </w:rPr>
              <w:t>.</w:t>
            </w:r>
          </w:p>
          <w:p w:rsidR="00B657CE" w:rsidRPr="00C351EC" w:rsidRDefault="00A62586" w:rsidP="00257782">
            <w:pPr>
              <w:ind w:firstLine="205"/>
              <w:jc w:val="both"/>
              <w:rPr>
                <w:color w:val="FF0000"/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 xml:space="preserve">Ремонт </w:t>
            </w:r>
            <w:r w:rsidR="00F25400" w:rsidRPr="00C351EC">
              <w:rPr>
                <w:sz w:val="24"/>
                <w:szCs w:val="24"/>
              </w:rPr>
              <w:t>прибора</w:t>
            </w:r>
            <w:r w:rsidRPr="00C351EC">
              <w:rPr>
                <w:sz w:val="24"/>
                <w:szCs w:val="24"/>
              </w:rPr>
              <w:t xml:space="preserve"> в случае выхода из строя на предприятии-изготовителе по отдельному договору</w:t>
            </w:r>
            <w:r w:rsidR="00134C30" w:rsidRPr="00C351EC">
              <w:rPr>
                <w:sz w:val="24"/>
                <w:szCs w:val="24"/>
              </w:rPr>
              <w:t>.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4031F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</w:t>
      </w:r>
      <w:r w:rsidR="00432DCB">
        <w:rPr>
          <w:color w:val="000000"/>
        </w:rPr>
        <w:t>0</w:t>
      </w:r>
      <w:r w:rsidRPr="001F6931">
        <w:rPr>
          <w:color w:val="000000"/>
        </w:rPr>
        <w:t>. ЭКОЛОГИЧЕСКИЕ ТРЕБОВАНИЯ</w:t>
      </w:r>
    </w:p>
    <w:p w:rsidR="00B657CE" w:rsidRPr="00023D6D" w:rsidRDefault="00B657CE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432DC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CEF" w:rsidRPr="00C351EC" w:rsidRDefault="00F25400" w:rsidP="00257782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Датчик не должен представлять опасность</w:t>
            </w:r>
            <w:r w:rsidR="00296CEF" w:rsidRPr="00C351EC">
              <w:rPr>
                <w:sz w:val="24"/>
                <w:szCs w:val="24"/>
              </w:rPr>
              <w:t xml:space="preserve"> для жизни, здоровья людей и окружающей среды после окончания срока службы.</w:t>
            </w:r>
          </w:p>
          <w:p w:rsidR="00B657CE" w:rsidRPr="00C351EC" w:rsidRDefault="00F25400" w:rsidP="00296CEF">
            <w:pPr>
              <w:ind w:firstLine="205"/>
              <w:jc w:val="both"/>
              <w:rPr>
                <w:color w:val="FF0000"/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Датчик должен</w:t>
            </w:r>
            <w:r w:rsidR="00296CEF" w:rsidRPr="00C351EC">
              <w:rPr>
                <w:sz w:val="24"/>
                <w:szCs w:val="24"/>
              </w:rPr>
              <w:t xml:space="preserve"> утилизироваться в установленном порядке на предприятии-изготовителе.</w:t>
            </w:r>
          </w:p>
        </w:tc>
      </w:tr>
    </w:tbl>
    <w:p w:rsidR="00B657CE" w:rsidRPr="0054650F" w:rsidRDefault="00B657CE" w:rsidP="00B657CE">
      <w:pPr>
        <w:tabs>
          <w:tab w:val="left" w:pos="540"/>
        </w:tabs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432DCB">
        <w:rPr>
          <w:color w:val="000000"/>
        </w:rPr>
        <w:t>1</w:t>
      </w:r>
      <w:r w:rsidRPr="001F6931">
        <w:rPr>
          <w:color w:val="000000"/>
        </w:rPr>
        <w:t>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432DC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C351EC" w:rsidRDefault="00F25400" w:rsidP="00C351EC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  <w:lang w:bidi="ru-RU"/>
              </w:rPr>
              <w:t>Датчик</w:t>
            </w:r>
            <w:r w:rsidR="00A00EBD" w:rsidRPr="00C351EC">
              <w:rPr>
                <w:sz w:val="24"/>
                <w:szCs w:val="24"/>
                <w:lang w:bidi="ru-RU"/>
              </w:rPr>
              <w:t xml:space="preserve"> поставить в количестве</w:t>
            </w:r>
            <w:r w:rsidRPr="00C351EC">
              <w:rPr>
                <w:sz w:val="24"/>
                <w:szCs w:val="24"/>
                <w:lang w:bidi="ru-RU"/>
              </w:rPr>
              <w:t xml:space="preserve"> 4</w:t>
            </w:r>
            <w:r w:rsidR="00A00EBD" w:rsidRPr="00C351EC">
              <w:rPr>
                <w:sz w:val="24"/>
                <w:szCs w:val="24"/>
                <w:lang w:bidi="ru-RU"/>
              </w:rPr>
              <w:t xml:space="preserve"> шт. в</w:t>
            </w:r>
            <w:r w:rsidR="00103C56" w:rsidRPr="00C351EC">
              <w:rPr>
                <w:sz w:val="24"/>
                <w:szCs w:val="24"/>
                <w:lang w:bidi="ru-RU"/>
              </w:rPr>
              <w:t xml:space="preserve"> соответствии с</w:t>
            </w:r>
            <w:r w:rsidR="00A00EBD" w:rsidRPr="00C351EC">
              <w:rPr>
                <w:sz w:val="24"/>
                <w:szCs w:val="24"/>
                <w:lang w:bidi="ru-RU"/>
              </w:rPr>
              <w:t xml:space="preserve"> </w:t>
            </w:r>
            <w:r w:rsidR="00C351EC" w:rsidRPr="00C351EC">
              <w:rPr>
                <w:sz w:val="24"/>
                <w:szCs w:val="24"/>
                <w:lang w:bidi="ru-RU"/>
              </w:rPr>
              <w:t>п</w:t>
            </w:r>
            <w:r w:rsidR="00134C30" w:rsidRPr="00C351EC">
              <w:rPr>
                <w:sz w:val="24"/>
                <w:szCs w:val="24"/>
                <w:lang w:bidi="ru-RU"/>
              </w:rPr>
              <w:t>.</w:t>
            </w:r>
            <w:r w:rsidR="00C351EC" w:rsidRPr="00C351EC">
              <w:rPr>
                <w:sz w:val="24"/>
                <w:szCs w:val="24"/>
                <w:lang w:bidi="ru-RU"/>
              </w:rPr>
              <w:t xml:space="preserve"> 5 Извещения о проведении закупки.</w:t>
            </w:r>
          </w:p>
        </w:tc>
      </w:tr>
    </w:tbl>
    <w:p w:rsidR="0080286C" w:rsidRDefault="0080286C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432DCB">
        <w:rPr>
          <w:color w:val="000000"/>
        </w:rPr>
        <w:t>2</w:t>
      </w:r>
      <w:r w:rsidRPr="001F6931">
        <w:rPr>
          <w:color w:val="000000"/>
        </w:rPr>
        <w:t>. ТРЕБОВАНИЕ К ФОРМЕ ПРЕДСТАВЛЯЕМОЙ ИНФОРМАЦИИ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432DC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2F37" w:rsidRPr="00C351EC" w:rsidRDefault="00BD2F37" w:rsidP="00257782">
            <w:pPr>
              <w:ind w:firstLine="205"/>
              <w:jc w:val="both"/>
              <w:rPr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Паспорт на каждый прибор отдельно.</w:t>
            </w:r>
          </w:p>
          <w:p w:rsidR="00C57579" w:rsidRPr="00C351EC" w:rsidRDefault="00C57579" w:rsidP="00D365FD">
            <w:pPr>
              <w:ind w:firstLine="205"/>
              <w:jc w:val="both"/>
              <w:rPr>
                <w:color w:val="FF0000"/>
                <w:sz w:val="24"/>
                <w:szCs w:val="24"/>
              </w:rPr>
            </w:pPr>
            <w:r w:rsidRPr="00C351EC">
              <w:rPr>
                <w:sz w:val="24"/>
                <w:szCs w:val="24"/>
              </w:rPr>
              <w:t>Руководство по эксплуатации на партию приборов.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  <w:sz w:val="24"/>
          <w:szCs w:val="24"/>
        </w:rPr>
      </w:pPr>
    </w:p>
    <w:p w:rsidR="00B657CE" w:rsidRPr="001F6931" w:rsidRDefault="00B657CE" w:rsidP="00B657CE">
      <w:pPr>
        <w:rPr>
          <w:color w:val="000000"/>
          <w:sz w:val="26"/>
          <w:szCs w:val="26"/>
        </w:rPr>
      </w:pPr>
    </w:p>
    <w:p w:rsidR="00B657CE" w:rsidRPr="001F6931" w:rsidRDefault="00B657CE" w:rsidP="00B657CE">
      <w:pPr>
        <w:ind w:firstLine="567"/>
        <w:jc w:val="both"/>
        <w:rPr>
          <w:color w:val="000000"/>
          <w:sz w:val="24"/>
          <w:szCs w:val="24"/>
        </w:rPr>
      </w:pPr>
    </w:p>
    <w:p w:rsidR="00DE34E1" w:rsidRDefault="00DE34E1"/>
    <w:p w:rsidR="008F03C4" w:rsidRDefault="008F03C4" w:rsidP="008F03C4">
      <w:pPr>
        <w:tabs>
          <w:tab w:val="left" w:pos="7088"/>
        </w:tabs>
        <w:ind w:left="567"/>
      </w:pPr>
    </w:p>
    <w:sectPr w:rsidR="008F03C4" w:rsidSect="00023D6D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5762"/>
    <w:multiLevelType w:val="multilevel"/>
    <w:tmpl w:val="4BA6B0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57CE"/>
    <w:rsid w:val="0001063F"/>
    <w:rsid w:val="00023D6D"/>
    <w:rsid w:val="00050A03"/>
    <w:rsid w:val="00081533"/>
    <w:rsid w:val="00085C69"/>
    <w:rsid w:val="000A75FA"/>
    <w:rsid w:val="00103C56"/>
    <w:rsid w:val="00117BAB"/>
    <w:rsid w:val="00134C30"/>
    <w:rsid w:val="00165D85"/>
    <w:rsid w:val="00184286"/>
    <w:rsid w:val="001A1CE2"/>
    <w:rsid w:val="001A26C2"/>
    <w:rsid w:val="001D5043"/>
    <w:rsid w:val="001F18B2"/>
    <w:rsid w:val="00230A9F"/>
    <w:rsid w:val="002425BE"/>
    <w:rsid w:val="00257782"/>
    <w:rsid w:val="00296CEF"/>
    <w:rsid w:val="002B6322"/>
    <w:rsid w:val="002F5D95"/>
    <w:rsid w:val="00342479"/>
    <w:rsid w:val="003539F7"/>
    <w:rsid w:val="00390EE9"/>
    <w:rsid w:val="00393B89"/>
    <w:rsid w:val="00393B93"/>
    <w:rsid w:val="003A3F35"/>
    <w:rsid w:val="00412C8D"/>
    <w:rsid w:val="004162A6"/>
    <w:rsid w:val="00432DCB"/>
    <w:rsid w:val="00435C5A"/>
    <w:rsid w:val="00436832"/>
    <w:rsid w:val="004610DF"/>
    <w:rsid w:val="00477886"/>
    <w:rsid w:val="00483BAF"/>
    <w:rsid w:val="0048412D"/>
    <w:rsid w:val="004858D4"/>
    <w:rsid w:val="004B1680"/>
    <w:rsid w:val="004E20AF"/>
    <w:rsid w:val="00562711"/>
    <w:rsid w:val="005915BB"/>
    <w:rsid w:val="005A6E0F"/>
    <w:rsid w:val="005B0064"/>
    <w:rsid w:val="005B7357"/>
    <w:rsid w:val="005D73B4"/>
    <w:rsid w:val="005E2E39"/>
    <w:rsid w:val="00605F9C"/>
    <w:rsid w:val="00611FE0"/>
    <w:rsid w:val="00622AEF"/>
    <w:rsid w:val="00631666"/>
    <w:rsid w:val="006516C4"/>
    <w:rsid w:val="00653672"/>
    <w:rsid w:val="00673DDC"/>
    <w:rsid w:val="006B4AD7"/>
    <w:rsid w:val="006B7F1A"/>
    <w:rsid w:val="006D005C"/>
    <w:rsid w:val="006E1E25"/>
    <w:rsid w:val="00715B94"/>
    <w:rsid w:val="00726F1B"/>
    <w:rsid w:val="00727381"/>
    <w:rsid w:val="00740C6B"/>
    <w:rsid w:val="007534DD"/>
    <w:rsid w:val="0078089A"/>
    <w:rsid w:val="0080286C"/>
    <w:rsid w:val="00812339"/>
    <w:rsid w:val="00851BEE"/>
    <w:rsid w:val="008576ED"/>
    <w:rsid w:val="00860F76"/>
    <w:rsid w:val="0087629C"/>
    <w:rsid w:val="0088505A"/>
    <w:rsid w:val="008F03C4"/>
    <w:rsid w:val="00911D5F"/>
    <w:rsid w:val="00937FCB"/>
    <w:rsid w:val="009454D8"/>
    <w:rsid w:val="009616E8"/>
    <w:rsid w:val="0097637B"/>
    <w:rsid w:val="009B2D78"/>
    <w:rsid w:val="009C6E10"/>
    <w:rsid w:val="009D2A5F"/>
    <w:rsid w:val="009D578A"/>
    <w:rsid w:val="009F57A2"/>
    <w:rsid w:val="00A00EBD"/>
    <w:rsid w:val="00A02FF3"/>
    <w:rsid w:val="00A04C70"/>
    <w:rsid w:val="00A62586"/>
    <w:rsid w:val="00A63452"/>
    <w:rsid w:val="00A92D30"/>
    <w:rsid w:val="00A9308A"/>
    <w:rsid w:val="00AA342E"/>
    <w:rsid w:val="00AB70BF"/>
    <w:rsid w:val="00AE4572"/>
    <w:rsid w:val="00AF0B6A"/>
    <w:rsid w:val="00B0700B"/>
    <w:rsid w:val="00B34C0E"/>
    <w:rsid w:val="00B4031F"/>
    <w:rsid w:val="00B43F45"/>
    <w:rsid w:val="00B63720"/>
    <w:rsid w:val="00B657CE"/>
    <w:rsid w:val="00B66445"/>
    <w:rsid w:val="00B80155"/>
    <w:rsid w:val="00B83E4F"/>
    <w:rsid w:val="00BB357B"/>
    <w:rsid w:val="00BB6516"/>
    <w:rsid w:val="00BD2F37"/>
    <w:rsid w:val="00C12DB8"/>
    <w:rsid w:val="00C13D83"/>
    <w:rsid w:val="00C351EC"/>
    <w:rsid w:val="00C57579"/>
    <w:rsid w:val="00C669F1"/>
    <w:rsid w:val="00C76552"/>
    <w:rsid w:val="00C80C02"/>
    <w:rsid w:val="00C873AF"/>
    <w:rsid w:val="00C9518D"/>
    <w:rsid w:val="00CA3926"/>
    <w:rsid w:val="00CA66D9"/>
    <w:rsid w:val="00CB1655"/>
    <w:rsid w:val="00D1675A"/>
    <w:rsid w:val="00D2760E"/>
    <w:rsid w:val="00D303AD"/>
    <w:rsid w:val="00D365FD"/>
    <w:rsid w:val="00D3681B"/>
    <w:rsid w:val="00D44C0A"/>
    <w:rsid w:val="00D4512E"/>
    <w:rsid w:val="00D80F45"/>
    <w:rsid w:val="00DA0886"/>
    <w:rsid w:val="00DC062A"/>
    <w:rsid w:val="00DD01EA"/>
    <w:rsid w:val="00DD5834"/>
    <w:rsid w:val="00DD6183"/>
    <w:rsid w:val="00DE34E1"/>
    <w:rsid w:val="00E13A97"/>
    <w:rsid w:val="00E70F03"/>
    <w:rsid w:val="00EC7EF2"/>
    <w:rsid w:val="00EF2C2A"/>
    <w:rsid w:val="00EF4917"/>
    <w:rsid w:val="00F13A9A"/>
    <w:rsid w:val="00F25400"/>
    <w:rsid w:val="00F37549"/>
    <w:rsid w:val="00F503F5"/>
    <w:rsid w:val="00F70F2D"/>
    <w:rsid w:val="00F757BB"/>
    <w:rsid w:val="00F835D8"/>
    <w:rsid w:val="00FA2D14"/>
    <w:rsid w:val="00FA5DE9"/>
    <w:rsid w:val="00FD6829"/>
    <w:rsid w:val="00FF1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7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657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65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B657C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39"/>
    <w:rsid w:val="00AF0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23D6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3D6D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B4031F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B403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7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657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65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B657C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39"/>
    <w:rsid w:val="00AF0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23D6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3D6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A6951-8651-45B2-ACA8-25AFD9A4A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</cp:revision>
  <cp:lastPrinted>2015-12-11T10:06:00Z</cp:lastPrinted>
  <dcterms:created xsi:type="dcterms:W3CDTF">2015-12-11T10:00:00Z</dcterms:created>
  <dcterms:modified xsi:type="dcterms:W3CDTF">2015-12-15T05:52:00Z</dcterms:modified>
</cp:coreProperties>
</file>