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BC7F86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</w:t>
            </w:r>
            <w:r w:rsidR="00BC7F86">
              <w:rPr>
                <w:sz w:val="20"/>
                <w:szCs w:val="20"/>
              </w:rPr>
              <w:t>4</w:t>
            </w:r>
            <w:r w:rsidR="00165F2E">
              <w:rPr>
                <w:sz w:val="20"/>
                <w:szCs w:val="20"/>
              </w:rPr>
              <w:t>-</w:t>
            </w:r>
            <w:r w:rsidR="008D3BEA" w:rsidRPr="008D3BEA">
              <w:rPr>
                <w:sz w:val="20"/>
                <w:szCs w:val="20"/>
              </w:rPr>
              <w:t>0</w:t>
            </w:r>
            <w:r w:rsidR="00BC7F86">
              <w:rPr>
                <w:sz w:val="20"/>
                <w:szCs w:val="20"/>
              </w:rPr>
              <w:t>6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BC7F86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BC7F86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BC7F86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BC7F86">
        <w:rPr>
          <w:szCs w:val="24"/>
        </w:rPr>
        <w:t>о продлении срока приема заявок по открытому запр</w:t>
      </w:r>
      <w:r w:rsidR="00BC7F86" w:rsidRPr="00BC7F86">
        <w:rPr>
          <w:szCs w:val="24"/>
        </w:rPr>
        <w:t>осу цен в электронной форме № 04</w:t>
      </w:r>
      <w:r w:rsidRPr="00BC7F86">
        <w:rPr>
          <w:szCs w:val="24"/>
        </w:rPr>
        <w:t>-</w:t>
      </w:r>
      <w:r w:rsidR="008D3BEA" w:rsidRPr="00BC7F86">
        <w:rPr>
          <w:szCs w:val="24"/>
        </w:rPr>
        <w:t>0</w:t>
      </w:r>
      <w:r w:rsidR="00BC7F86" w:rsidRPr="00BC7F86">
        <w:rPr>
          <w:szCs w:val="24"/>
        </w:rPr>
        <w:t>6</w:t>
      </w:r>
      <w:r w:rsidRPr="00BC7F86">
        <w:rPr>
          <w:szCs w:val="24"/>
        </w:rPr>
        <w:t>/1</w:t>
      </w:r>
      <w:r w:rsidR="008D3BEA" w:rsidRPr="00BC7F86">
        <w:rPr>
          <w:szCs w:val="24"/>
        </w:rPr>
        <w:t>5</w:t>
      </w:r>
    </w:p>
    <w:p w:rsidR="00C761DE" w:rsidRPr="00BC7F86" w:rsidRDefault="004438E2" w:rsidP="004438E2">
      <w:pPr>
        <w:jc w:val="center"/>
      </w:pPr>
      <w:r w:rsidRPr="00BC7F86">
        <w:t xml:space="preserve">на право заключения </w:t>
      </w:r>
      <w:proofErr w:type="gramStart"/>
      <w:r w:rsidRPr="00BC7F86">
        <w:t>договора</w:t>
      </w:r>
      <w:proofErr w:type="gramEnd"/>
      <w:r w:rsidRPr="00BC7F86">
        <w:t xml:space="preserve"> </w:t>
      </w:r>
      <w:r w:rsidR="008D3BEA" w:rsidRPr="00BC7F86">
        <w:t xml:space="preserve">на </w:t>
      </w:r>
      <w:r w:rsidR="00BC7F86" w:rsidRPr="00BC7F86">
        <w:t>выполнение работ по проведению экспертизы документации (расчетов) на ядерную безопасность</w:t>
      </w:r>
      <w:r w:rsidR="0018580F" w:rsidRPr="00BC7F86">
        <w:t>.</w:t>
      </w:r>
    </w:p>
    <w:p w:rsidR="00C761DE" w:rsidRPr="00BC7F86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BC7F86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F8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BC7F86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C7F86" w:rsidRPr="00BC7F8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BC7F86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C7F86" w:rsidRPr="00BC7F8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BC7F86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C7F86" w:rsidRPr="00BC7F8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BC7F86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BC7F86" w:rsidRPr="00BC7F86">
        <w:rPr>
          <w:rFonts w:ascii="Times New Roman" w:hAnsi="Times New Roman" w:cs="Times New Roman"/>
          <w:sz w:val="24"/>
          <w:szCs w:val="24"/>
        </w:rPr>
        <w:t>04</w:t>
      </w:r>
      <w:r w:rsidR="00C761DE" w:rsidRPr="00BC7F86">
        <w:rPr>
          <w:rFonts w:ascii="Times New Roman" w:hAnsi="Times New Roman" w:cs="Times New Roman"/>
          <w:sz w:val="24"/>
          <w:szCs w:val="24"/>
        </w:rPr>
        <w:t>-</w:t>
      </w:r>
      <w:r w:rsidR="008D3BEA" w:rsidRPr="00BC7F86">
        <w:rPr>
          <w:rFonts w:ascii="Times New Roman" w:hAnsi="Times New Roman" w:cs="Times New Roman"/>
          <w:sz w:val="24"/>
          <w:szCs w:val="24"/>
        </w:rPr>
        <w:t>0</w:t>
      </w:r>
      <w:r w:rsidR="00BC7F86" w:rsidRPr="00BC7F86">
        <w:rPr>
          <w:rFonts w:ascii="Times New Roman" w:hAnsi="Times New Roman" w:cs="Times New Roman"/>
          <w:sz w:val="24"/>
          <w:szCs w:val="24"/>
        </w:rPr>
        <w:t>6</w:t>
      </w:r>
      <w:r w:rsidR="00C761DE" w:rsidRPr="00BC7F86">
        <w:rPr>
          <w:rFonts w:ascii="Times New Roman" w:hAnsi="Times New Roman" w:cs="Times New Roman"/>
          <w:sz w:val="24"/>
          <w:szCs w:val="24"/>
        </w:rPr>
        <w:t>/1</w:t>
      </w:r>
      <w:r w:rsidR="008D3BEA" w:rsidRPr="00BC7F86">
        <w:rPr>
          <w:rFonts w:ascii="Times New Roman" w:hAnsi="Times New Roman" w:cs="Times New Roman"/>
          <w:sz w:val="24"/>
          <w:szCs w:val="24"/>
        </w:rPr>
        <w:t>5</w:t>
      </w:r>
      <w:r w:rsidR="00C761DE" w:rsidRPr="00BC7F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BC7F86" w:rsidRDefault="000257D0" w:rsidP="00BC7F86">
      <w:pPr>
        <w:numPr>
          <w:ilvl w:val="0"/>
          <w:numId w:val="8"/>
        </w:numPr>
        <w:tabs>
          <w:tab w:val="left" w:pos="1134"/>
        </w:tabs>
        <w:contextualSpacing/>
        <w:jc w:val="both"/>
      </w:pPr>
      <w:r w:rsidRPr="00BC7F86"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BC7F86" w:rsidRDefault="000257D0" w:rsidP="000257D0">
      <w:pPr>
        <w:ind w:firstLine="709"/>
        <w:contextualSpacing/>
        <w:jc w:val="both"/>
      </w:pPr>
      <w:r w:rsidRPr="00BC7F86">
        <w:t xml:space="preserve">Заявки на участие в запросе цен предоставляются на электронную торговую площадку </w:t>
      </w:r>
      <w:r w:rsidR="00165F2E" w:rsidRPr="00BC7F86">
        <w:t xml:space="preserve">«Аукционный Конкурсный Дом», в сети «Интернет» по адресу: </w:t>
      </w:r>
      <w:hyperlink r:id="rId7" w:history="1">
        <w:r w:rsidR="00165F2E" w:rsidRPr="00BC7F86">
          <w:rPr>
            <w:rStyle w:val="a4"/>
          </w:rPr>
          <w:t>www.a-k-d.ru</w:t>
        </w:r>
      </w:hyperlink>
      <w:r w:rsidRPr="00BC7F86">
        <w:t xml:space="preserve">, начиная с </w:t>
      </w:r>
      <w:r w:rsidR="00BC7F86" w:rsidRPr="00BC7F86">
        <w:t>26</w:t>
      </w:r>
      <w:r w:rsidRPr="00BC7F86">
        <w:t xml:space="preserve"> </w:t>
      </w:r>
      <w:r w:rsidR="00BC7F86" w:rsidRPr="00BC7F86">
        <w:t>марта</w:t>
      </w:r>
      <w:r w:rsidRPr="00BC7F86">
        <w:t xml:space="preserve"> 201</w:t>
      </w:r>
      <w:r w:rsidR="00BC7F86" w:rsidRPr="00BC7F86">
        <w:t>5</w:t>
      </w:r>
      <w:r w:rsidRPr="00BC7F86">
        <w:t xml:space="preserve"> года, в порядке и в соответствии с регламентом работы данной ЭТП, в срок </w:t>
      </w:r>
      <w:r w:rsidRPr="00BC7F86">
        <w:rPr>
          <w:b/>
        </w:rPr>
        <w:t>не позднее 09:00 (время московское) «</w:t>
      </w:r>
      <w:r w:rsidR="006B4ACD">
        <w:rPr>
          <w:b/>
        </w:rPr>
        <w:t>08</w:t>
      </w:r>
      <w:r w:rsidRPr="00BC7F86">
        <w:rPr>
          <w:b/>
        </w:rPr>
        <w:t xml:space="preserve">» </w:t>
      </w:r>
      <w:r w:rsidR="00BC7F86" w:rsidRPr="00BC7F86">
        <w:rPr>
          <w:b/>
        </w:rPr>
        <w:t xml:space="preserve">апреля 2015 </w:t>
      </w:r>
      <w:r w:rsidRPr="00BC7F86">
        <w:rPr>
          <w:b/>
        </w:rPr>
        <w:t>года.</w:t>
      </w:r>
      <w:r w:rsidRPr="00BC7F86">
        <w:t xml:space="preserve"> </w:t>
      </w:r>
    </w:p>
    <w:p w:rsidR="000257D0" w:rsidRPr="00BC7F86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</w:rPr>
      </w:pPr>
      <w:r w:rsidRPr="00BC7F86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BC7F86">
        <w:rPr>
          <w:i/>
          <w:lang w:val="en-US"/>
        </w:rPr>
        <w:t> </w:t>
      </w:r>
      <w:r w:rsidRPr="00BC7F86">
        <w:rPr>
          <w:i/>
        </w:rPr>
        <w:t>подачи, но до истечения срока окончания подачи заявок.</w:t>
      </w:r>
    </w:p>
    <w:p w:rsidR="000257D0" w:rsidRPr="00BC7F86" w:rsidRDefault="000257D0" w:rsidP="000257D0">
      <w:pPr>
        <w:tabs>
          <w:tab w:val="left" w:pos="709"/>
        </w:tabs>
        <w:ind w:firstLine="600"/>
        <w:contextualSpacing/>
        <w:jc w:val="both"/>
        <w:rPr>
          <w:i/>
        </w:rPr>
      </w:pPr>
      <w:r w:rsidRPr="00BC7F86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BC7F86" w:rsidRDefault="000257D0" w:rsidP="00BC7F86">
      <w:pPr>
        <w:numPr>
          <w:ilvl w:val="0"/>
          <w:numId w:val="8"/>
        </w:numPr>
        <w:tabs>
          <w:tab w:val="left" w:pos="1134"/>
        </w:tabs>
        <w:contextualSpacing/>
        <w:jc w:val="both"/>
      </w:pPr>
      <w:r w:rsidRPr="00BC7F86">
        <w:t xml:space="preserve">Место и дата проведения отборочной стадии: Санкт-Петербург, ул. Савушкина, д. 82, </w:t>
      </w:r>
      <w:r w:rsidRPr="00BC7F86">
        <w:rPr>
          <w:bCs/>
          <w:shd w:val="clear" w:color="auto" w:fill="FFFFFF"/>
        </w:rPr>
        <w:t>ОАО «</w:t>
      </w:r>
      <w:r w:rsidRPr="00BC7F86">
        <w:t>АТОМПРОЕКТ</w:t>
      </w:r>
      <w:r w:rsidRPr="00BC7F86">
        <w:rPr>
          <w:bCs/>
          <w:shd w:val="clear" w:color="auto" w:fill="FFFFFF"/>
        </w:rPr>
        <w:t>»,</w:t>
      </w:r>
      <w:r w:rsidRPr="00BC7F86">
        <w:t xml:space="preserve"> </w:t>
      </w:r>
      <w:r w:rsidRPr="00BC7F86">
        <w:rPr>
          <w:b/>
        </w:rPr>
        <w:t>не позднее «</w:t>
      </w:r>
      <w:r w:rsidR="008D3BEA" w:rsidRPr="00BC7F86">
        <w:rPr>
          <w:b/>
        </w:rPr>
        <w:t>2</w:t>
      </w:r>
      <w:r w:rsidR="006B4ACD">
        <w:rPr>
          <w:b/>
        </w:rPr>
        <w:t>8</w:t>
      </w:r>
      <w:r w:rsidRPr="00BC7F86">
        <w:rPr>
          <w:b/>
        </w:rPr>
        <w:t xml:space="preserve">» </w:t>
      </w:r>
      <w:r w:rsidR="00BC7F86" w:rsidRPr="00BC7F86">
        <w:rPr>
          <w:b/>
        </w:rPr>
        <w:t>апреля</w:t>
      </w:r>
      <w:r w:rsidRPr="00BC7F86">
        <w:rPr>
          <w:b/>
        </w:rPr>
        <w:t xml:space="preserve"> 201</w:t>
      </w:r>
      <w:r w:rsidR="00165F2E" w:rsidRPr="00BC7F86">
        <w:rPr>
          <w:b/>
        </w:rPr>
        <w:t>5</w:t>
      </w:r>
      <w:r w:rsidRPr="00BC7F86">
        <w:rPr>
          <w:b/>
        </w:rPr>
        <w:t xml:space="preserve"> года.</w:t>
      </w:r>
      <w:r w:rsidRPr="00BC7F86">
        <w:t xml:space="preserve"> </w:t>
      </w:r>
    </w:p>
    <w:p w:rsidR="000257D0" w:rsidRPr="00BC7F86" w:rsidRDefault="000257D0" w:rsidP="00BC7F86">
      <w:pPr>
        <w:numPr>
          <w:ilvl w:val="0"/>
          <w:numId w:val="8"/>
        </w:numPr>
        <w:tabs>
          <w:tab w:val="left" w:pos="1134"/>
        </w:tabs>
        <w:contextualSpacing/>
        <w:jc w:val="both"/>
      </w:pPr>
      <w:r w:rsidRPr="00BC7F86">
        <w:t xml:space="preserve">Место и дата подведения итогов запроса цен: Санкт-Петербург, ул. Савушкина, д. 82, </w:t>
      </w:r>
      <w:r w:rsidRPr="00BC7F86">
        <w:rPr>
          <w:bCs/>
          <w:shd w:val="clear" w:color="auto" w:fill="FFFFFF"/>
        </w:rPr>
        <w:t>ОАО «</w:t>
      </w:r>
      <w:r w:rsidRPr="00BC7F86">
        <w:t>АТОМПРОЕКТ</w:t>
      </w:r>
      <w:r w:rsidRPr="00BC7F86">
        <w:rPr>
          <w:bCs/>
          <w:shd w:val="clear" w:color="auto" w:fill="FFFFFF"/>
        </w:rPr>
        <w:t xml:space="preserve">», </w:t>
      </w:r>
      <w:r w:rsidRPr="00BC7F86">
        <w:rPr>
          <w:b/>
        </w:rPr>
        <w:t>не позднее «</w:t>
      </w:r>
      <w:r w:rsidR="006B4ACD">
        <w:rPr>
          <w:b/>
        </w:rPr>
        <w:t>08</w:t>
      </w:r>
      <w:r w:rsidRPr="00BC7F86">
        <w:rPr>
          <w:b/>
        </w:rPr>
        <w:t xml:space="preserve">» </w:t>
      </w:r>
      <w:r w:rsidR="006B4ACD">
        <w:rPr>
          <w:b/>
        </w:rPr>
        <w:t>мая</w:t>
      </w:r>
      <w:r w:rsidR="00BC7F86" w:rsidRPr="00BC7F86">
        <w:rPr>
          <w:b/>
        </w:rPr>
        <w:t xml:space="preserve"> 2015 </w:t>
      </w:r>
      <w:r w:rsidRPr="00BC7F86">
        <w:rPr>
          <w:b/>
        </w:rPr>
        <w:t>года.</w:t>
      </w:r>
    </w:p>
    <w:p w:rsidR="00E16EFD" w:rsidRPr="00BC7F86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BC7F86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BC7F86">
        <w:rPr>
          <w:spacing w:val="-6"/>
        </w:rPr>
        <w:t>2.</w:t>
      </w:r>
      <w:r w:rsidRPr="00BC7F86">
        <w:rPr>
          <w:spacing w:val="-6"/>
        </w:rPr>
        <w:tab/>
      </w:r>
      <w:r w:rsidRPr="00BC7F86">
        <w:rPr>
          <w:b/>
          <w:spacing w:val="-6"/>
        </w:rPr>
        <w:t xml:space="preserve"> </w:t>
      </w:r>
      <w:r w:rsidRPr="00BC7F86">
        <w:rPr>
          <w:color w:val="000000"/>
        </w:rPr>
        <w:t xml:space="preserve">Внесены изменения в пункты </w:t>
      </w:r>
      <w:r w:rsidR="00165F2E" w:rsidRPr="00BC7F86">
        <w:rPr>
          <w:color w:val="000000"/>
        </w:rPr>
        <w:t>1</w:t>
      </w:r>
      <w:r w:rsidR="00BC7F86" w:rsidRPr="00BC7F86">
        <w:rPr>
          <w:color w:val="000000"/>
        </w:rPr>
        <w:t>5</w:t>
      </w:r>
      <w:r w:rsidRPr="00BC7F86">
        <w:rPr>
          <w:color w:val="000000"/>
        </w:rPr>
        <w:t xml:space="preserve">, </w:t>
      </w:r>
      <w:r w:rsidR="00165F2E" w:rsidRPr="00BC7F86">
        <w:rPr>
          <w:color w:val="000000"/>
        </w:rPr>
        <w:t>1</w:t>
      </w:r>
      <w:r w:rsidR="00BC7F86" w:rsidRPr="00BC7F86">
        <w:rPr>
          <w:color w:val="000000"/>
        </w:rPr>
        <w:t>6</w:t>
      </w:r>
      <w:r w:rsidRPr="00BC7F86">
        <w:rPr>
          <w:color w:val="000000"/>
        </w:rPr>
        <w:t xml:space="preserve"> раздела </w:t>
      </w:r>
      <w:r w:rsidR="00165F2E" w:rsidRPr="00BC7F86">
        <w:rPr>
          <w:color w:val="000000"/>
        </w:rPr>
        <w:t>5</w:t>
      </w:r>
      <w:r w:rsidRPr="00BC7F86">
        <w:rPr>
          <w:color w:val="000000"/>
        </w:rPr>
        <w:t xml:space="preserve"> «Информационная карта запроса цен» </w:t>
      </w:r>
      <w:r w:rsidR="004438E2" w:rsidRPr="00BC7F86">
        <w:rPr>
          <w:color w:val="000000"/>
        </w:rPr>
        <w:t xml:space="preserve">документации по </w:t>
      </w:r>
      <w:r w:rsidRPr="00BC7F86">
        <w:rPr>
          <w:color w:val="000000"/>
        </w:rPr>
        <w:t>запрос</w:t>
      </w:r>
      <w:r w:rsidR="004438E2" w:rsidRPr="00BC7F86">
        <w:rPr>
          <w:color w:val="000000"/>
        </w:rPr>
        <w:t>у</w:t>
      </w:r>
      <w:r w:rsidRPr="00BC7F86">
        <w:rPr>
          <w:color w:val="000000"/>
        </w:rPr>
        <w:t xml:space="preserve"> цен №</w:t>
      </w:r>
      <w:r w:rsidR="00BC7F86" w:rsidRPr="00BC7F86">
        <w:t>04</w:t>
      </w:r>
      <w:r w:rsidRPr="00BC7F86">
        <w:t>-</w:t>
      </w:r>
      <w:r w:rsidR="008D3BEA" w:rsidRPr="00BC7F86">
        <w:t>0</w:t>
      </w:r>
      <w:r w:rsidR="00BC7F86" w:rsidRPr="00BC7F86">
        <w:t>6</w:t>
      </w:r>
      <w:r w:rsidRPr="00BC7F86">
        <w:t>/1</w:t>
      </w:r>
      <w:r w:rsidR="008D3BEA" w:rsidRPr="00BC7F86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693"/>
        <w:gridCol w:w="7087"/>
      </w:tblGrid>
      <w:tr w:rsidR="004438E2" w:rsidRPr="00BC7F86" w:rsidTr="00BC7F86">
        <w:trPr>
          <w:trHeight w:val="232"/>
        </w:trPr>
        <w:tc>
          <w:tcPr>
            <w:tcW w:w="498" w:type="dxa"/>
            <w:vAlign w:val="center"/>
          </w:tcPr>
          <w:p w:rsidR="004438E2" w:rsidRPr="00BC7F86" w:rsidRDefault="00165F2E" w:rsidP="00BC7F86">
            <w:pPr>
              <w:tabs>
                <w:tab w:val="num" w:pos="786"/>
              </w:tabs>
              <w:jc w:val="center"/>
            </w:pPr>
            <w:bookmarkStart w:id="1" w:name="_Ref317250778"/>
            <w:r w:rsidRPr="00BC7F86">
              <w:t>1</w:t>
            </w:r>
            <w:r w:rsidR="00BC7F86" w:rsidRPr="00BC7F86">
              <w:t>5</w:t>
            </w:r>
          </w:p>
        </w:tc>
        <w:bookmarkEnd w:id="1"/>
        <w:tc>
          <w:tcPr>
            <w:tcW w:w="2693" w:type="dxa"/>
          </w:tcPr>
          <w:p w:rsidR="004438E2" w:rsidRPr="00BC7F86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BC7F86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7" w:type="dxa"/>
          </w:tcPr>
          <w:p w:rsidR="000257D0" w:rsidRPr="00BC7F86" w:rsidRDefault="000257D0" w:rsidP="000257D0">
            <w:pPr>
              <w:pStyle w:val="Times12"/>
              <w:ind w:firstLine="0"/>
              <w:rPr>
                <w:szCs w:val="24"/>
              </w:rPr>
            </w:pPr>
            <w:r w:rsidRPr="00BC7F86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Pr="00BC7F86" w:rsidRDefault="000257D0" w:rsidP="00D1514D">
            <w:pPr>
              <w:pStyle w:val="Times12"/>
              <w:ind w:firstLine="0"/>
              <w:rPr>
                <w:szCs w:val="24"/>
              </w:rPr>
            </w:pPr>
            <w:r w:rsidRPr="00BC7F86">
              <w:rPr>
                <w:szCs w:val="24"/>
              </w:rPr>
              <w:t xml:space="preserve">ЭТП «Единая электронная торговая площадка», в сети «Интернет» по адресу: </w:t>
            </w:r>
            <w:hyperlink r:id="rId8" w:history="1">
              <w:r w:rsidRPr="00BC7F86">
                <w:rPr>
                  <w:szCs w:val="24"/>
                </w:rPr>
                <w:t>http://etp.roseltorg.ru/</w:t>
              </w:r>
            </w:hyperlink>
            <w:r w:rsidR="00250C79" w:rsidRPr="00BC7F86">
              <w:rPr>
                <w:szCs w:val="24"/>
              </w:rPr>
              <w:t>.</w:t>
            </w:r>
          </w:p>
          <w:p w:rsidR="004438E2" w:rsidRPr="00BC7F86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BC7F86" w:rsidRDefault="004438E2" w:rsidP="00BC7F86">
            <w:pPr>
              <w:pStyle w:val="Times12"/>
              <w:ind w:firstLine="0"/>
              <w:rPr>
                <w:b/>
                <w:szCs w:val="24"/>
              </w:rPr>
            </w:pPr>
            <w:r w:rsidRPr="00BC7F86">
              <w:rPr>
                <w:b/>
                <w:szCs w:val="24"/>
              </w:rPr>
              <w:t xml:space="preserve">09:00 (время московское) </w:t>
            </w:r>
            <w:r w:rsidR="00F51D25" w:rsidRPr="00BC7F86">
              <w:rPr>
                <w:b/>
                <w:szCs w:val="24"/>
              </w:rPr>
              <w:t>«</w:t>
            </w:r>
            <w:r w:rsidR="006B4ACD">
              <w:rPr>
                <w:b/>
                <w:szCs w:val="24"/>
              </w:rPr>
              <w:t>08</w:t>
            </w:r>
            <w:r w:rsidR="007E678E" w:rsidRPr="00BC7F86">
              <w:rPr>
                <w:b/>
                <w:szCs w:val="24"/>
              </w:rPr>
              <w:t>»</w:t>
            </w:r>
            <w:r w:rsidR="00250C79" w:rsidRPr="00BC7F86">
              <w:rPr>
                <w:b/>
                <w:szCs w:val="24"/>
              </w:rPr>
              <w:t xml:space="preserve"> </w:t>
            </w:r>
            <w:r w:rsidR="00BC7F86" w:rsidRPr="00BC7F86">
              <w:rPr>
                <w:b/>
                <w:szCs w:val="24"/>
              </w:rPr>
              <w:t>апреля</w:t>
            </w:r>
            <w:r w:rsidRPr="00BC7F86">
              <w:rPr>
                <w:b/>
                <w:szCs w:val="24"/>
              </w:rPr>
              <w:t xml:space="preserve"> 201</w:t>
            </w:r>
            <w:r w:rsidR="00BC7F86" w:rsidRPr="00BC7F86">
              <w:rPr>
                <w:b/>
                <w:szCs w:val="24"/>
              </w:rPr>
              <w:t>5</w:t>
            </w:r>
            <w:r w:rsidRPr="00BC7F86">
              <w:rPr>
                <w:b/>
                <w:szCs w:val="24"/>
              </w:rPr>
              <w:t>.</w:t>
            </w:r>
          </w:p>
        </w:tc>
      </w:tr>
      <w:tr w:rsidR="004438E2" w:rsidRPr="00BC7F86" w:rsidTr="00BC7F86">
        <w:trPr>
          <w:trHeight w:val="232"/>
        </w:trPr>
        <w:tc>
          <w:tcPr>
            <w:tcW w:w="498" w:type="dxa"/>
            <w:vAlign w:val="center"/>
          </w:tcPr>
          <w:p w:rsidR="004438E2" w:rsidRPr="00BC7F86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BC7F86">
              <w:t>1</w:t>
            </w:r>
            <w:r w:rsidR="00BC7F86" w:rsidRPr="00BC7F86">
              <w:t>6</w:t>
            </w:r>
          </w:p>
        </w:tc>
        <w:bookmarkEnd w:id="2"/>
        <w:tc>
          <w:tcPr>
            <w:tcW w:w="2693" w:type="dxa"/>
          </w:tcPr>
          <w:p w:rsidR="004438E2" w:rsidRPr="00BC7F86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BC7F86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7" w:type="dxa"/>
          </w:tcPr>
          <w:p w:rsidR="004438E2" w:rsidRPr="00BC7F86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BC7F86">
              <w:rPr>
                <w:szCs w:val="24"/>
              </w:rPr>
              <w:t>Отборочная стадия рассмотрения заявок на участие в запросе цен:</w:t>
            </w:r>
            <w:r w:rsidRPr="00BC7F86">
              <w:rPr>
                <w:szCs w:val="24"/>
              </w:rPr>
              <w:br/>
            </w:r>
            <w:r w:rsidRPr="00BC7F86">
              <w:rPr>
                <w:b/>
                <w:szCs w:val="24"/>
              </w:rPr>
              <w:t xml:space="preserve">не позднее </w:t>
            </w:r>
            <w:r w:rsidR="00F51D25" w:rsidRPr="00BC7F86">
              <w:rPr>
                <w:b/>
                <w:szCs w:val="24"/>
              </w:rPr>
              <w:t>«</w:t>
            </w:r>
            <w:r w:rsidR="006B4ACD">
              <w:rPr>
                <w:b/>
                <w:szCs w:val="24"/>
              </w:rPr>
              <w:t>28</w:t>
            </w:r>
            <w:r w:rsidRPr="00BC7F86">
              <w:rPr>
                <w:b/>
                <w:szCs w:val="24"/>
              </w:rPr>
              <w:t xml:space="preserve">» </w:t>
            </w:r>
            <w:r w:rsidR="00BC7F86" w:rsidRPr="00BC7F86">
              <w:rPr>
                <w:b/>
                <w:szCs w:val="24"/>
              </w:rPr>
              <w:t>апреля 2015</w:t>
            </w:r>
            <w:r w:rsidRPr="00BC7F86">
              <w:rPr>
                <w:b/>
                <w:szCs w:val="24"/>
              </w:rPr>
              <w:t>.</w:t>
            </w:r>
          </w:p>
          <w:p w:rsidR="004438E2" w:rsidRPr="00BC7F86" w:rsidRDefault="004438E2" w:rsidP="006B4ACD">
            <w:pPr>
              <w:pStyle w:val="Times12"/>
              <w:ind w:firstLine="0"/>
              <w:rPr>
                <w:szCs w:val="24"/>
              </w:rPr>
            </w:pPr>
            <w:r w:rsidRPr="00BC7F86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BC7F86">
              <w:rPr>
                <w:b/>
                <w:szCs w:val="24"/>
              </w:rPr>
              <w:t>не позднее «</w:t>
            </w:r>
            <w:r w:rsidR="006B4ACD">
              <w:rPr>
                <w:b/>
                <w:szCs w:val="24"/>
              </w:rPr>
              <w:t>08</w:t>
            </w:r>
            <w:r w:rsidRPr="00BC7F86">
              <w:rPr>
                <w:b/>
                <w:szCs w:val="24"/>
              </w:rPr>
              <w:t xml:space="preserve">» </w:t>
            </w:r>
            <w:r w:rsidR="006B4ACD">
              <w:rPr>
                <w:b/>
                <w:szCs w:val="24"/>
              </w:rPr>
              <w:t>мая</w:t>
            </w:r>
            <w:r w:rsidRPr="00BC7F86">
              <w:rPr>
                <w:b/>
                <w:szCs w:val="24"/>
              </w:rPr>
              <w:t xml:space="preserve"> 201</w:t>
            </w:r>
            <w:r w:rsidR="00165F2E" w:rsidRPr="00BC7F86">
              <w:rPr>
                <w:b/>
                <w:szCs w:val="24"/>
              </w:rPr>
              <w:t>5</w:t>
            </w:r>
            <w:r w:rsidRPr="00BC7F86">
              <w:rPr>
                <w:b/>
                <w:szCs w:val="24"/>
              </w:rPr>
              <w:t>.</w:t>
            </w:r>
          </w:p>
        </w:tc>
      </w:tr>
    </w:tbl>
    <w:p w:rsidR="00E16EFD" w:rsidRPr="00BC7F86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BC7F86" w:rsidRDefault="00E16EFD" w:rsidP="00C761DE">
      <w:pPr>
        <w:tabs>
          <w:tab w:val="left" w:pos="851"/>
        </w:tabs>
        <w:contextualSpacing/>
        <w:jc w:val="both"/>
      </w:pPr>
    </w:p>
    <w:sectPr w:rsidR="00E16EFD" w:rsidRPr="00BC7F86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F86" w:rsidRDefault="00BC7F86" w:rsidP="00F819B1">
      <w:r>
        <w:separator/>
      </w:r>
    </w:p>
  </w:endnote>
  <w:endnote w:type="continuationSeparator" w:id="0">
    <w:p w:rsidR="00BC7F86" w:rsidRDefault="00BC7F86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F86" w:rsidRDefault="00BC7F86" w:rsidP="00F819B1">
      <w:r>
        <w:separator/>
      </w:r>
    </w:p>
  </w:footnote>
  <w:footnote w:type="continuationSeparator" w:id="0">
    <w:p w:rsidR="00BC7F86" w:rsidRDefault="00BC7F86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573DCD"/>
    <w:multiLevelType w:val="hybridMultilevel"/>
    <w:tmpl w:val="68088B3C"/>
    <w:lvl w:ilvl="0" w:tplc="6E30AF4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6B4ACD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B106B3"/>
    <w:rsid w:val="00BC7F86"/>
    <w:rsid w:val="00C33797"/>
    <w:rsid w:val="00C761DE"/>
    <w:rsid w:val="00C90858"/>
    <w:rsid w:val="00D1514D"/>
    <w:rsid w:val="00D73801"/>
    <w:rsid w:val="00D831CF"/>
    <w:rsid w:val="00E04F8D"/>
    <w:rsid w:val="00E16EFD"/>
    <w:rsid w:val="00E35310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2260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2014-11-10T06:14:00Z</cp:lastPrinted>
  <dcterms:created xsi:type="dcterms:W3CDTF">2015-04-01T06:05:00Z</dcterms:created>
  <dcterms:modified xsi:type="dcterms:W3CDTF">2015-04-01T06:05:00Z</dcterms:modified>
</cp:coreProperties>
</file>