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1D8" w:rsidRPr="007D61D8" w:rsidRDefault="007D61D8" w:rsidP="007D61D8">
      <w:pPr>
        <w:pStyle w:val="1"/>
        <w:jc w:val="center"/>
        <w:rPr>
          <w:sz w:val="28"/>
          <w:szCs w:val="28"/>
        </w:rPr>
      </w:pPr>
      <w:r w:rsidRPr="007D61D8">
        <w:rPr>
          <w:sz w:val="28"/>
          <w:szCs w:val="28"/>
        </w:rPr>
        <w:t>ПРОТОКОЛ № 240 Р3/З-13</w:t>
      </w:r>
      <w:r>
        <w:rPr>
          <w:sz w:val="28"/>
          <w:szCs w:val="28"/>
        </w:rPr>
        <w:t>-1</w:t>
      </w:r>
      <w:r w:rsidRPr="007D61D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D61D8">
        <w:rPr>
          <w:sz w:val="28"/>
          <w:szCs w:val="28"/>
        </w:rPr>
        <w:t>№Z022414</w:t>
      </w:r>
      <w:r>
        <w:rPr>
          <w:sz w:val="28"/>
          <w:szCs w:val="28"/>
        </w:rPr>
        <w:t>-1)</w:t>
      </w:r>
      <w:r w:rsidRPr="007D61D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7D61D8">
        <w:rPr>
          <w:sz w:val="28"/>
          <w:szCs w:val="28"/>
        </w:rPr>
        <w:t xml:space="preserve">«№ 240 Р3/З-13 Поставка сцепной арматуры для открытой установки блочных и рабочих трансформаторов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D61D8" w:rsidTr="0058403C">
        <w:trPr>
          <w:tblCellSpacing w:w="15" w:type="dxa"/>
        </w:trPr>
        <w:tc>
          <w:tcPr>
            <w:tcW w:w="0" w:type="auto"/>
            <w:vAlign w:val="center"/>
          </w:tcPr>
          <w:p w:rsidR="007D61D8" w:rsidRDefault="007D61D8" w:rsidP="0058403C">
            <w:r>
              <w:t>г. Москва</w:t>
            </w:r>
          </w:p>
        </w:tc>
        <w:tc>
          <w:tcPr>
            <w:tcW w:w="0" w:type="auto"/>
            <w:vAlign w:val="center"/>
          </w:tcPr>
          <w:p w:rsidR="007D61D8" w:rsidRDefault="007D61D8" w:rsidP="007D61D8">
            <w:pPr>
              <w:jc w:val="right"/>
            </w:pPr>
            <w:r>
              <w:t>Дата: 30.04.2013 г.</w:t>
            </w:r>
          </w:p>
        </w:tc>
      </w:tr>
    </w:tbl>
    <w:p w:rsidR="007D61D8" w:rsidRDefault="007D61D8" w:rsidP="007D61D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Z022414.</w:t>
      </w:r>
      <w:r>
        <w:br/>
        <w:t xml:space="preserve">Номер протокола: </w:t>
      </w:r>
      <w:r w:rsidRPr="007D61D8">
        <w:t>240 Р3/З-13-1</w:t>
      </w:r>
      <w:r w:rsidRPr="007D61D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t>Z022414-1).</w:t>
      </w:r>
      <w:r>
        <w:br/>
        <w:t xml:space="preserve">Дата протокола: 30.04.2013 г. </w:t>
      </w:r>
    </w:p>
    <w:p w:rsidR="007D61D8" w:rsidRDefault="007D61D8" w:rsidP="007D61D8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7D61D8" w:rsidRDefault="007D61D8" w:rsidP="007D61D8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240 Р3/З-13 Поставка сцепной арматуры для открытой установки блочных и рабочих трансформаторов для сооружения энергоблока №3 Ростовской АЭС. Извещение о проведении запроса цен было размещено на сайте http://www.a-k-d.ru в сети Интернет 10.04.2013 </w:t>
      </w:r>
    </w:p>
    <w:p w:rsidR="007D61D8" w:rsidRDefault="007D61D8" w:rsidP="007D61D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7D61D8" w:rsidRDefault="007D61D8" w:rsidP="007D61D8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7D61D8" w:rsidRDefault="007D61D8" w:rsidP="007D61D8">
      <w:pPr>
        <w:spacing w:beforeAutospacing="1" w:after="240"/>
        <w:ind w:left="720"/>
      </w:pPr>
      <w:r>
        <w:t>Из 17 членов Единой комиссии на заседании присутствовали 12. Кворум имеется.</w:t>
      </w:r>
    </w:p>
    <w:p w:rsidR="007D61D8" w:rsidRDefault="007D61D8" w:rsidP="007D61D8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</w:t>
      </w:r>
      <w:r w:rsidR="000D5882">
        <w:t>договора</w:t>
      </w:r>
      <w:r>
        <w:t xml:space="preserve"> являются следующие: </w:t>
      </w:r>
    </w:p>
    <w:p w:rsidR="007D61D8" w:rsidRDefault="007D61D8" w:rsidP="007D61D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739 756.00 (семьсот тридцать девять тысяч семьсот пятьдесят шесть рублей 00 копеек) с учетом НДС </w:t>
      </w:r>
    </w:p>
    <w:p w:rsidR="007D61D8" w:rsidRDefault="007D61D8" w:rsidP="007D61D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7D61D8" w:rsidRDefault="007D61D8" w:rsidP="007D61D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 w:rsidRPr="007D61D8">
        <w:t>Срок и объем поставки</w:t>
      </w:r>
      <w:r>
        <w:t xml:space="preserve">: в соответствии со Спецификацией </w:t>
      </w:r>
    </w:p>
    <w:p w:rsidR="007D61D8" w:rsidRDefault="007D61D8" w:rsidP="007D61D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D61D8" w:rsidRDefault="007D61D8" w:rsidP="007D61D8">
      <w:pPr>
        <w:spacing w:before="100" w:beforeAutospacing="1"/>
        <w:ind w:left="720"/>
      </w:pPr>
    </w:p>
    <w:p w:rsidR="007D61D8" w:rsidRDefault="007D61D8" w:rsidP="007D61D8">
      <w:pPr>
        <w:numPr>
          <w:ilvl w:val="0"/>
          <w:numId w:val="1"/>
        </w:numPr>
        <w:spacing w:after="100" w:afterAutospacing="1"/>
        <w:ind w:left="714" w:hanging="357"/>
      </w:pPr>
      <w:r>
        <w:t xml:space="preserve">До окончания указанного в извещении срока подачи заявок на участие в запросе цен 16.04.2013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2359"/>
        <w:gridCol w:w="2142"/>
        <w:gridCol w:w="1720"/>
        <w:gridCol w:w="2070"/>
      </w:tblGrid>
      <w:tr w:rsidR="007D61D8" w:rsidTr="000D5882">
        <w:trPr>
          <w:trHeight w:val="2093"/>
          <w:tblCellSpacing w:w="15" w:type="dxa"/>
        </w:trPr>
        <w:tc>
          <w:tcPr>
            <w:tcW w:w="0" w:type="auto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D61D8" w:rsidTr="000D5882">
        <w:trPr>
          <w:trHeight w:val="1767"/>
          <w:tblCellSpacing w:w="15" w:type="dxa"/>
        </w:trPr>
        <w:tc>
          <w:tcPr>
            <w:tcW w:w="0" w:type="auto"/>
            <w:vAlign w:val="center"/>
          </w:tcPr>
          <w:p w:rsidR="007D61D8" w:rsidRDefault="007D61D8" w:rsidP="0058403C">
            <w:r>
              <w:t>1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r>
              <w:t xml:space="preserve">ООО «ИК </w:t>
            </w:r>
            <w:proofErr w:type="spellStart"/>
            <w:r>
              <w:t>Энергоконтракт</w:t>
            </w:r>
            <w:proofErr w:type="spellEnd"/>
            <w:r>
              <w:t>»</w:t>
            </w:r>
            <w:r>
              <w:br/>
              <w:t>ИНН 7705704320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r>
              <w:t>129110 г</w:t>
            </w:r>
            <w:proofErr w:type="gramStart"/>
            <w:r>
              <w:t>.М</w:t>
            </w:r>
            <w:proofErr w:type="gramEnd"/>
            <w:r>
              <w:t xml:space="preserve">осква, Банный пер., д.2, стр.1 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r>
              <w:t>15 апреля 2013 г. 20:37:15</w:t>
            </w:r>
          </w:p>
        </w:tc>
        <w:tc>
          <w:tcPr>
            <w:tcW w:w="0" w:type="auto"/>
            <w:vAlign w:val="center"/>
          </w:tcPr>
          <w:p w:rsidR="007D61D8" w:rsidRDefault="007D61D8" w:rsidP="007D61D8">
            <w:r>
              <w:t>707 709.72  (семьсот семь тысяч семьсот девять рублей 72 копейки) с учетом НДС</w:t>
            </w:r>
          </w:p>
        </w:tc>
      </w:tr>
      <w:tr w:rsidR="007D61D8" w:rsidTr="000D5882">
        <w:trPr>
          <w:trHeight w:val="1751"/>
          <w:tblCellSpacing w:w="15" w:type="dxa"/>
        </w:trPr>
        <w:tc>
          <w:tcPr>
            <w:tcW w:w="0" w:type="auto"/>
            <w:vAlign w:val="center"/>
          </w:tcPr>
          <w:p w:rsidR="007D61D8" w:rsidRDefault="007D61D8" w:rsidP="0058403C">
            <w:r>
              <w:t>2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r>
              <w:t>ЗАО «ТАИЗ»</w:t>
            </w:r>
            <w:r>
              <w:br/>
              <w:t>ИНН 7130503801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r>
              <w:t>301126, Тульская, Алёшня, Центральная , 12А</w:t>
            </w:r>
          </w:p>
        </w:tc>
        <w:tc>
          <w:tcPr>
            <w:tcW w:w="0" w:type="auto"/>
            <w:vAlign w:val="center"/>
          </w:tcPr>
          <w:p w:rsidR="007D61D8" w:rsidRDefault="007D61D8" w:rsidP="0058403C">
            <w:r>
              <w:t>22 апреля 2013 г. 18:38:45</w:t>
            </w:r>
          </w:p>
        </w:tc>
        <w:tc>
          <w:tcPr>
            <w:tcW w:w="0" w:type="auto"/>
            <w:vAlign w:val="center"/>
          </w:tcPr>
          <w:p w:rsidR="007D61D8" w:rsidRDefault="007D61D8" w:rsidP="007D61D8">
            <w:r>
              <w:t>610 968.60  (шестьсот десять тысяч девятьсот шестьдесят восемь рублей 60 копеек) с учетом НДС</w:t>
            </w:r>
          </w:p>
        </w:tc>
      </w:tr>
    </w:tbl>
    <w:p w:rsidR="007D61D8" w:rsidRDefault="007D61D8" w:rsidP="007D61D8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D61D8" w:rsidRDefault="007D61D8" w:rsidP="007D61D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vanish/>
        </w:rPr>
      </w:pPr>
    </w:p>
    <w:p w:rsidR="007D61D8" w:rsidRDefault="007D61D8" w:rsidP="007D61D8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</w:pPr>
      <w:r>
        <w:t>Отклонить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4"/>
        <w:gridCol w:w="5751"/>
      </w:tblGrid>
      <w:tr w:rsidR="007D61D8" w:rsidTr="000D5882">
        <w:trPr>
          <w:trHeight w:val="1482"/>
          <w:tblCellSpacing w:w="15" w:type="dxa"/>
        </w:trPr>
        <w:tc>
          <w:tcPr>
            <w:tcW w:w="0" w:type="auto"/>
            <w:vAlign w:val="center"/>
          </w:tcPr>
          <w:p w:rsidR="007D61D8" w:rsidRDefault="007D61D8" w:rsidP="00BB37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7D61D8" w:rsidRDefault="007D61D8" w:rsidP="00BB37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7D61D8" w:rsidTr="000D5882">
        <w:trPr>
          <w:trHeight w:val="3033"/>
          <w:tblCellSpacing w:w="15" w:type="dxa"/>
        </w:trPr>
        <w:tc>
          <w:tcPr>
            <w:tcW w:w="0" w:type="auto"/>
            <w:vAlign w:val="center"/>
          </w:tcPr>
          <w:p w:rsidR="007D61D8" w:rsidRDefault="007D61D8" w:rsidP="007D61D8">
            <w:r>
              <w:t xml:space="preserve">ООО «ИК </w:t>
            </w:r>
            <w:proofErr w:type="spellStart"/>
            <w:r>
              <w:t>Энергоконтракт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7D61D8" w:rsidRDefault="007D61D8" w:rsidP="00BB37D6">
            <w:r>
              <w:t xml:space="preserve">на основании пункта 20.7.2, подпункта </w:t>
            </w:r>
            <w:proofErr w:type="spellStart"/>
            <w:r>
              <w:t>д</w:t>
            </w:r>
            <w:proofErr w:type="spellEnd"/>
            <w:r>
              <w:t>) пункта 14.9.4. ЕОСЗ и п. 3.18 документации по запросу цен, а именно: в предложении участника по поз. 24, 25 Спецификации на зажимах аппаратных прессуемых 3А2А-500-3</w:t>
            </w:r>
            <w:proofErr w:type="gramStart"/>
            <w:r>
              <w:t xml:space="preserve"> Т</w:t>
            </w:r>
            <w:proofErr w:type="gramEnd"/>
            <w:r>
              <w:t xml:space="preserve"> и 3А2А-500-4 Т медное покрытие выполнено методом холодной сварки, что не соответствует требованию закупочной документации (по закупочной документации требуется выполнение покрытия термодинамическим или газодинамическим методом).</w:t>
            </w:r>
          </w:p>
        </w:tc>
      </w:tr>
    </w:tbl>
    <w:p w:rsidR="007D61D8" w:rsidRDefault="007D61D8" w:rsidP="007D61D8">
      <w:pPr>
        <w:pStyle w:val="a4"/>
        <w:numPr>
          <w:ilvl w:val="0"/>
          <w:numId w:val="3"/>
        </w:numPr>
        <w:spacing w:before="100" w:beforeAutospacing="1" w:after="120"/>
        <w:ind w:left="1417" w:hanging="357"/>
        <w:contextualSpacing w:val="0"/>
      </w:pPr>
      <w:r>
        <w:lastRenderedPageBreak/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3.17 документации по проведению запроса цен, направить запрос об уточнении заявки на участие в запросе цен следующим участникам:</w:t>
      </w:r>
    </w:p>
    <w:p w:rsidR="007D61D8" w:rsidRPr="007D61D8" w:rsidRDefault="007D61D8" w:rsidP="007D61D8">
      <w:pPr>
        <w:pStyle w:val="a4"/>
        <w:numPr>
          <w:ilvl w:val="0"/>
          <w:numId w:val="5"/>
        </w:numPr>
        <w:spacing w:before="120" w:after="100" w:afterAutospacing="1"/>
        <w:ind w:left="2137" w:hanging="357"/>
        <w:contextualSpacing w:val="0"/>
        <w:rPr>
          <w:b/>
        </w:rPr>
      </w:pPr>
      <w:r w:rsidRPr="007D61D8">
        <w:rPr>
          <w:b/>
        </w:rPr>
        <w:t>ЗАО «ТАИЗ»</w:t>
      </w:r>
    </w:p>
    <w:p w:rsidR="007D61D8" w:rsidRDefault="007D61D8" w:rsidP="007D61D8">
      <w:pPr>
        <w:spacing w:before="100" w:beforeAutospacing="1" w:after="100" w:afterAutospacing="1"/>
        <w:ind w:left="720"/>
      </w:pPr>
    </w:p>
    <w:p w:rsidR="007D61D8" w:rsidRDefault="007D61D8" w:rsidP="007D61D8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7D61D8" w:rsidTr="007D61D8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7D61D8" w:rsidRDefault="007D61D8" w:rsidP="005840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BB37D6">
            <w:r>
              <w:t>Опросный лист прилагается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Опросный лист прилагается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  <w:tr w:rsidR="007D61D8" w:rsidTr="007D61D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D61D8" w:rsidRDefault="007D61D8" w:rsidP="0058403C">
            <w:r>
              <w:t>__________________</w:t>
            </w:r>
          </w:p>
        </w:tc>
      </w:tr>
    </w:tbl>
    <w:p w:rsidR="007D61D8" w:rsidRDefault="007D61D8" w:rsidP="007D61D8"/>
    <w:p w:rsidR="00625A11" w:rsidRDefault="00625A11"/>
    <w:sectPr w:rsidR="00625A11" w:rsidSect="007D61D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E7551"/>
    <w:multiLevelType w:val="multilevel"/>
    <w:tmpl w:val="2104E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952B69"/>
    <w:multiLevelType w:val="hybridMultilevel"/>
    <w:tmpl w:val="13CE35BC"/>
    <w:lvl w:ilvl="0" w:tplc="041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636D08C0"/>
    <w:multiLevelType w:val="multilevel"/>
    <w:tmpl w:val="D680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24C1B09"/>
    <w:multiLevelType w:val="hybridMultilevel"/>
    <w:tmpl w:val="B0D2E976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1"/>
        <w:numFmt w:val="lowerLetter"/>
        <w:lvlText w:val="%1)"/>
        <w:lvlJc w:val="lef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1D8"/>
    <w:rsid w:val="000D5882"/>
    <w:rsid w:val="00290A03"/>
    <w:rsid w:val="00560A81"/>
    <w:rsid w:val="00625A11"/>
    <w:rsid w:val="007D6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1D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D61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61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D61D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D6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738</Words>
  <Characters>4212</Characters>
  <Application>Microsoft Office Word</Application>
  <DocSecurity>0</DocSecurity>
  <Lines>35</Lines>
  <Paragraphs>9</Paragraphs>
  <ScaleCrop>false</ScaleCrop>
  <Company>NIAEP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2013-04-30T10:23:00Z</dcterms:created>
  <dcterms:modified xsi:type="dcterms:W3CDTF">2013-04-30T11:02:00Z</dcterms:modified>
</cp:coreProperties>
</file>