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15B" w:rsidRPr="004C1BAF" w:rsidRDefault="00D3015B" w:rsidP="00D3015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ДОГОВОР  № _________ </w:t>
      </w: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на выполнение геофизических исследований скважин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г. Москва                      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  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      </w:t>
      </w:r>
      <w:r w:rsidR="005A34EB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«___» __________  20</w:t>
      </w:r>
      <w:r w:rsidR="005A34EB" w:rsidRPr="00FB30D1">
        <w:rPr>
          <w:rFonts w:ascii="Times New Roman" w:eastAsia="Times New Roman" w:hAnsi="Times New Roman" w:cs="Times New Roman"/>
          <w:i/>
          <w:sz w:val="24"/>
          <w:szCs w:val="24"/>
        </w:rPr>
        <w:t>10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года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C1BAF">
        <w:rPr>
          <w:rFonts w:ascii="Times New Roman" w:eastAsia="Times New Roman" w:hAnsi="Times New Roman" w:cs="Times New Roman"/>
          <w:b/>
          <w:bCs/>
          <w:sz w:val="24"/>
          <w:szCs w:val="24"/>
        </w:rPr>
        <w:t>Закрытое акционерное общество "РУСБУРМАШ"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именуемое в дальнейшем                              «</w:t>
      </w:r>
      <w:r>
        <w:rPr>
          <w:rFonts w:ascii="Times New Roman" w:eastAsia="Times New Roman" w:hAnsi="Times New Roman" w:cs="Times New Roman"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» в лице 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первого заместителя генерального директора – главного инжен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 xml:space="preserve">ра,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 xml:space="preserve">доверенности № 32 от 23 марта 2011 г.,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с одной стороны, и </w:t>
      </w:r>
      <w:r w:rsidR="00557041"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именуемое в дальнейшем "</w:t>
      </w:r>
      <w:r>
        <w:rPr>
          <w:rFonts w:ascii="Times New Roman" w:eastAsia="Times New Roman" w:hAnsi="Times New Roman" w:cs="Times New Roman"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375C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лице </w:t>
      </w:r>
      <w:r w:rsidR="00557041">
        <w:rPr>
          <w:rFonts w:ascii="Times New Roman" w:eastAsia="Times New Roman" w:hAnsi="Times New Roman" w:cs="Times New Roman"/>
          <w:sz w:val="24"/>
          <w:szCs w:val="24"/>
        </w:rPr>
        <w:t>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557041">
        <w:rPr>
          <w:rFonts w:ascii="Times New Roman" w:eastAsia="Times New Roman" w:hAnsi="Times New Roman" w:cs="Times New Roman"/>
          <w:sz w:val="24"/>
          <w:szCs w:val="24"/>
        </w:rPr>
        <w:t>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с другой стороны, с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вместно именуемые «Стороны»,</w:t>
      </w:r>
      <w:r w:rsidR="005F148E">
        <w:rPr>
          <w:rFonts w:ascii="Times New Roman" w:eastAsia="Times New Roman" w:hAnsi="Times New Roman" w:cs="Times New Roman"/>
          <w:sz w:val="24"/>
          <w:szCs w:val="24"/>
        </w:rPr>
        <w:t xml:space="preserve"> заключили 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настоящий Договор (далее – Договор) о 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жеследующем:</w:t>
      </w:r>
      <w:proofErr w:type="gramEnd"/>
    </w:p>
    <w:p w:rsidR="00D3015B" w:rsidRPr="004C1BAF" w:rsidRDefault="00D3015B" w:rsidP="00D3015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1. ПРЕДМЕТ ДОГОВОРА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1.1. По настоящему договору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обязуется по заданию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выполнять в течение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1C181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21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геофизические исследования (ГИС) при произво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стве горно-подготовительных  работ по сооружению технологических скважин на </w:t>
      </w:r>
      <w:r>
        <w:rPr>
          <w:rFonts w:ascii="Times New Roman" w:eastAsia="Times New Roman" w:hAnsi="Times New Roman" w:cs="Times New Roman"/>
          <w:sz w:val="24"/>
          <w:szCs w:val="24"/>
        </w:rPr>
        <w:t>Далм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товском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месторождении урана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Далматовском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районе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Курганской области.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ПОДРЯДЧИК </w:t>
      </w:r>
      <w:r>
        <w:rPr>
          <w:rFonts w:ascii="Times New Roman" w:eastAsia="Times New Roman" w:hAnsi="Times New Roman" w:cs="Times New Roman"/>
          <w:sz w:val="24"/>
          <w:szCs w:val="24"/>
        </w:rPr>
        <w:t>обязуется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оплатить выполненные работы в соответствии с условиями, с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гласованными ниже.  </w:t>
      </w:r>
    </w:p>
    <w:p w:rsidR="00D3015B" w:rsidRPr="00C43513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        1.2.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СУБПОДРЯДЧИК </w:t>
      </w:r>
      <w:r>
        <w:rPr>
          <w:rFonts w:ascii="Times New Roman" w:eastAsia="Times New Roman" w:hAnsi="Times New Roman" w:cs="Times New Roman"/>
          <w:sz w:val="24"/>
          <w:szCs w:val="24"/>
        </w:rPr>
        <w:t>вправе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привлекать к выполнению </w:t>
      </w:r>
      <w:r>
        <w:rPr>
          <w:rFonts w:ascii="Times New Roman" w:eastAsia="Times New Roman" w:hAnsi="Times New Roman" w:cs="Times New Roman"/>
          <w:sz w:val="24"/>
          <w:szCs w:val="24"/>
        </w:rPr>
        <w:t>работ по настоящему Д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говору </w:t>
      </w:r>
      <w:proofErr w:type="spellStart"/>
      <w:r w:rsidRPr="002A19BD">
        <w:rPr>
          <w:rFonts w:ascii="Times New Roman" w:eastAsia="Times New Roman" w:hAnsi="Times New Roman" w:cs="Times New Roman"/>
          <w:i/>
          <w:sz w:val="24"/>
          <w:szCs w:val="24"/>
        </w:rPr>
        <w:t>СУБСУБПОДРЯДЧИКов</w:t>
      </w:r>
      <w:proofErr w:type="spellEnd"/>
      <w:r w:rsidR="00E03FB9">
        <w:rPr>
          <w:rFonts w:ascii="Times New Roman" w:eastAsia="Times New Roman" w:hAnsi="Times New Roman" w:cs="Times New Roman"/>
          <w:sz w:val="24"/>
          <w:szCs w:val="24"/>
        </w:rPr>
        <w:t xml:space="preserve"> имеющих лицензию на </w:t>
      </w:r>
      <w:r w:rsidR="00002EAA">
        <w:rPr>
          <w:rFonts w:ascii="Times New Roman" w:eastAsia="Times New Roman" w:hAnsi="Times New Roman" w:cs="Times New Roman"/>
          <w:sz w:val="24"/>
          <w:szCs w:val="24"/>
        </w:rPr>
        <w:t>право обращения с радиоакти</w:t>
      </w:r>
      <w:r w:rsidR="00002EA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02EAA">
        <w:rPr>
          <w:rFonts w:ascii="Times New Roman" w:eastAsia="Times New Roman" w:hAnsi="Times New Roman" w:cs="Times New Roman"/>
          <w:sz w:val="24"/>
          <w:szCs w:val="24"/>
        </w:rPr>
        <w:t>ными веществами при разведке и добыче урановых руд в части выполнения работ и пр</w:t>
      </w:r>
      <w:r w:rsidR="00002EAA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02EAA">
        <w:rPr>
          <w:rFonts w:ascii="Times New Roman" w:eastAsia="Times New Roman" w:hAnsi="Times New Roman" w:cs="Times New Roman"/>
          <w:sz w:val="24"/>
          <w:szCs w:val="24"/>
        </w:rPr>
        <w:t>доставления услуг предприятиям топливного цикла (эксплуатирующим организациям).</w:t>
      </w:r>
    </w:p>
    <w:p w:rsidR="00D3015B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        1.3. Объем выполняемых работ в  201</w:t>
      </w:r>
      <w:r w:rsidR="001C181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году  составляет  на буровом участке</w:t>
      </w:r>
      <w:r w:rsidR="00803BB9" w:rsidRPr="00803B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03BB9">
        <w:rPr>
          <w:rFonts w:ascii="Times New Roman" w:eastAsia="Times New Roman" w:hAnsi="Times New Roman" w:cs="Times New Roman"/>
          <w:sz w:val="24"/>
          <w:szCs w:val="24"/>
        </w:rPr>
        <w:t>о</w:t>
      </w:r>
      <w:r w:rsidR="00803BB9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03BB9">
        <w:rPr>
          <w:rFonts w:ascii="Times New Roman" w:eastAsia="Times New Roman" w:hAnsi="Times New Roman" w:cs="Times New Roman"/>
          <w:sz w:val="24"/>
          <w:szCs w:val="24"/>
        </w:rPr>
        <w:t>новной комплекс, 2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выезда каротажной станции на скважину</w:t>
      </w:r>
      <w:r w:rsidR="00803BB9">
        <w:rPr>
          <w:rFonts w:ascii="Times New Roman" w:eastAsia="Times New Roman" w:hAnsi="Times New Roman" w:cs="Times New Roman"/>
          <w:sz w:val="24"/>
          <w:szCs w:val="24"/>
        </w:rPr>
        <w:t xml:space="preserve"> (ГК, КС-ПС, </w:t>
      </w:r>
      <w:proofErr w:type="spellStart"/>
      <w:r w:rsidR="00803BB9">
        <w:rPr>
          <w:rFonts w:ascii="Times New Roman" w:eastAsia="Times New Roman" w:hAnsi="Times New Roman" w:cs="Times New Roman"/>
          <w:sz w:val="24"/>
          <w:szCs w:val="24"/>
        </w:rPr>
        <w:t>инклинометрия</w:t>
      </w:r>
      <w:proofErr w:type="spellEnd"/>
      <w:r w:rsidR="00803B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803BB9">
        <w:rPr>
          <w:rFonts w:ascii="Times New Roman" w:eastAsia="Times New Roman" w:hAnsi="Times New Roman" w:cs="Times New Roman"/>
          <w:sz w:val="24"/>
          <w:szCs w:val="24"/>
        </w:rPr>
        <w:t>каверномерия</w:t>
      </w:r>
      <w:proofErr w:type="spellEnd"/>
      <w:r w:rsidR="00803BB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8447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181E">
        <w:rPr>
          <w:rFonts w:ascii="Times New Roman" w:eastAsia="Times New Roman" w:hAnsi="Times New Roman" w:cs="Times New Roman"/>
          <w:sz w:val="24"/>
          <w:szCs w:val="24"/>
        </w:rPr>
        <w:t>28 910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погонных метров</w:t>
      </w:r>
      <w:r w:rsidR="002F6A1D" w:rsidRPr="002F6A1D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>комплекс из 2-х методов в технологической к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>лонне, 3 выезда</w:t>
      </w:r>
      <w:r w:rsidR="00A64398">
        <w:rPr>
          <w:rFonts w:ascii="Times New Roman" w:eastAsia="Times New Roman" w:hAnsi="Times New Roman" w:cs="Times New Roman"/>
          <w:sz w:val="24"/>
          <w:szCs w:val="24"/>
        </w:rPr>
        <w:t xml:space="preserve"> на скважину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(токовый, термоме</w:t>
      </w:r>
      <w:r w:rsidR="00A64398">
        <w:rPr>
          <w:rFonts w:ascii="Times New Roman" w:eastAsia="Times New Roman" w:hAnsi="Times New Roman" w:cs="Times New Roman"/>
          <w:sz w:val="24"/>
          <w:szCs w:val="24"/>
        </w:rPr>
        <w:t>т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рия, токовый после прокачки) – </w:t>
      </w:r>
      <w:r w:rsidR="001C181E">
        <w:rPr>
          <w:rFonts w:ascii="Times New Roman" w:eastAsia="Times New Roman" w:hAnsi="Times New Roman" w:cs="Times New Roman"/>
          <w:sz w:val="24"/>
          <w:szCs w:val="24"/>
        </w:rPr>
        <w:t>23 030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погонных метров</w:t>
      </w:r>
      <w:r w:rsidR="002F6A1D" w:rsidRPr="002F6A1D">
        <w:rPr>
          <w:rFonts w:ascii="Times New Roman" w:eastAsia="Times New Roman" w:hAnsi="Times New Roman" w:cs="Times New Roman"/>
          <w:sz w:val="24"/>
          <w:szCs w:val="24"/>
        </w:rPr>
        <w:t>;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F6A1D">
        <w:rPr>
          <w:rFonts w:ascii="Times New Roman" w:eastAsia="Times New Roman" w:hAnsi="Times New Roman" w:cs="Times New Roman"/>
          <w:sz w:val="24"/>
          <w:szCs w:val="24"/>
        </w:rPr>
        <w:t>расходометрия</w:t>
      </w:r>
      <w:proofErr w:type="spellEnd"/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в 30 % скважин в интервале фильтров по заявке </w:t>
      </w:r>
      <w:r w:rsidR="002F6A1D" w:rsidRPr="002F6A1D">
        <w:rPr>
          <w:rFonts w:ascii="Times New Roman" w:eastAsia="Times New Roman" w:hAnsi="Times New Roman" w:cs="Times New Roman"/>
          <w:i/>
          <w:sz w:val="24"/>
          <w:szCs w:val="24"/>
        </w:rPr>
        <w:t>ПО</w:t>
      </w:r>
      <w:r w:rsidR="002F6A1D" w:rsidRPr="002F6A1D"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 w:rsidR="002F6A1D" w:rsidRPr="002F6A1D">
        <w:rPr>
          <w:rFonts w:ascii="Times New Roman" w:eastAsia="Times New Roman" w:hAnsi="Times New Roman" w:cs="Times New Roman"/>
          <w:i/>
          <w:sz w:val="24"/>
          <w:szCs w:val="24"/>
        </w:rPr>
        <w:t>РЯДЧИКА</w:t>
      </w:r>
      <w:r w:rsidR="00A6439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64398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1C181E">
        <w:rPr>
          <w:rFonts w:ascii="Times New Roman" w:eastAsia="Times New Roman" w:hAnsi="Times New Roman" w:cs="Times New Roman"/>
          <w:sz w:val="24"/>
          <w:szCs w:val="24"/>
        </w:rPr>
        <w:t>280</w:t>
      </w:r>
      <w:r w:rsidR="00A64398">
        <w:rPr>
          <w:rFonts w:ascii="Times New Roman" w:eastAsia="Times New Roman" w:hAnsi="Times New Roman" w:cs="Times New Roman"/>
          <w:sz w:val="24"/>
          <w:szCs w:val="24"/>
        </w:rPr>
        <w:t xml:space="preserve"> погонных метров,</w:t>
      </w:r>
      <w:r w:rsidR="002F6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 выполняется в соответствии с Технич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еским заданием (Приложение № </w:t>
      </w:r>
      <w:r w:rsidR="009E69E9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       1.4. В состав работ по Договору входят работы по выполнению геофизических 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следований в технологических скважинах методами: </w:t>
      </w:r>
      <w:proofErr w:type="spellStart"/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гамма-каротажа</w:t>
      </w:r>
      <w:proofErr w:type="spellEnd"/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(количественного),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электрокаротажа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(КС, ПС)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кавернометрии,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инклинометрии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термометрии, токового кар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тажа</w:t>
      </w:r>
      <w:r w:rsidR="009F71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F7198">
        <w:rPr>
          <w:rFonts w:ascii="Times New Roman" w:eastAsia="Times New Roman" w:hAnsi="Times New Roman" w:cs="Times New Roman"/>
          <w:sz w:val="24"/>
          <w:szCs w:val="24"/>
        </w:rPr>
        <w:t>расходометрии</w:t>
      </w:r>
      <w:proofErr w:type="spell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при выполнении горно-подготовительных работ по сооружению технологических скважин на буровом участке</w:t>
      </w:r>
      <w:r>
        <w:rPr>
          <w:rFonts w:ascii="Times New Roman" w:eastAsia="Times New Roman" w:hAnsi="Times New Roman" w:cs="Times New Roman"/>
          <w:sz w:val="24"/>
          <w:szCs w:val="24"/>
        </w:rPr>
        <w:t>. В состав работ также входит метрологич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>ское обеспечение  ГИС и проведение контрольных измерений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2. СРОКИ ВЫПОЛНЕНИЯ РАБОТ И ДРУГИЕ УСЛОВИЯ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        2.1. Работы (ГИС) на сооружаемых технологических скважинах выполняются в сроки, сог</w:t>
      </w:r>
      <w:r>
        <w:rPr>
          <w:rFonts w:ascii="Times New Roman" w:eastAsia="Times New Roman" w:hAnsi="Times New Roman" w:cs="Times New Roman"/>
          <w:sz w:val="24"/>
          <w:szCs w:val="24"/>
        </w:rPr>
        <w:t>ласованные Сторонами  в Графике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горно-подготовительных буровых работ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 3) 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по заявкам </w:t>
      </w:r>
      <w:proofErr w:type="spellStart"/>
      <w:r w:rsidRPr="00BD396E"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Pr="004C1B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Невыполнение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ОМ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условий договора, изложенных в п.2.4,  влечет изменение сроков начала и окончания работ. Несвоевременная оплата </w:t>
      </w:r>
      <w:proofErr w:type="spellStart"/>
      <w:r w:rsidRPr="00BD396E"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ом</w:t>
      </w:r>
      <w:proofErr w:type="spell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выполненных работ в соответствии с п. 3.3 Договора,  может повлечь изменение сроков окончания работ. Сроки начала и окончания работ могут быть изменены 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СТОРОНАМИ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путем внесения изменений в Графики горно-подготовительных работ.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2.2. 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обязуетс</w:t>
      </w:r>
      <w:r>
        <w:rPr>
          <w:rFonts w:ascii="Times New Roman" w:eastAsia="Times New Roman" w:hAnsi="Times New Roman" w:cs="Times New Roman"/>
          <w:sz w:val="24"/>
          <w:szCs w:val="24"/>
        </w:rPr>
        <w:t>я, не позднее 30 (тридцатого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) числа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отчетного м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>сяца,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передать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У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реестр скважин (по форме Приложения № 6) с объемами выполненных по видам ГИС и Акт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приемки выполненных работ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Приложению № </w:t>
      </w:r>
      <w:r w:rsidR="009E69E9" w:rsidRPr="00887454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Договору.             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обязуется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рассмотреть и прин</w:t>
      </w:r>
      <w:r>
        <w:rPr>
          <w:rFonts w:ascii="Times New Roman" w:eastAsia="Times New Roman" w:hAnsi="Times New Roman" w:cs="Times New Roman"/>
          <w:sz w:val="24"/>
          <w:szCs w:val="24"/>
        </w:rPr>
        <w:t>ять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представленный реестр и акт в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>полненных работ в течение 3 (трех) рабочих дней со дня их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представления, либо напр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вить в адрес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А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письменный мотивированный отказ от приемки выпо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ненных раб</w:t>
      </w:r>
      <w:r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2.3. Право на результаты геофизических исследований переходит к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У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с момента подписания акта приемки выполненных работ. 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2.4.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обязуется: </w:t>
      </w:r>
    </w:p>
    <w:p w:rsidR="00D3015B" w:rsidRPr="004C1BAF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2.4.1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 Ежедневно, не менее чем за 12 часов до начала работ, сообщать представит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лю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номера скважин, планируемых к исследованию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течение этого времени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и виды исследований.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Затем за два часа до ожидаемой готовности скважины к каротажу сообщить точное время начала работ.</w:t>
      </w:r>
    </w:p>
    <w:p w:rsidR="00D3015B" w:rsidRPr="004C1BAF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2.4.2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 Обеспечивать свободный подъезд к исследуемой скважине.</w:t>
      </w:r>
    </w:p>
    <w:p w:rsidR="00D3015B" w:rsidRPr="004C1BAF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2.4.3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 Обеспечивать, при необхо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димости, налив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в скважину.</w:t>
      </w:r>
    </w:p>
    <w:p w:rsidR="00D3015B" w:rsidRPr="00D96D63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2.5.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СУБПОДРЯДЧИК </w:t>
      </w:r>
      <w:r>
        <w:rPr>
          <w:rFonts w:ascii="Times New Roman" w:eastAsia="Times New Roman" w:hAnsi="Times New Roman" w:cs="Times New Roman"/>
          <w:sz w:val="24"/>
          <w:szCs w:val="24"/>
        </w:rPr>
        <w:t>обязуется</w:t>
      </w:r>
      <w:r w:rsidRPr="00D96D6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3015B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D63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96D63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eastAsia="Times New Roman" w:hAnsi="Times New Roman" w:cs="Times New Roman"/>
          <w:sz w:val="24"/>
          <w:szCs w:val="24"/>
        </w:rPr>
        <w:t>Прибыть на скважину в указанный срок заблаговременно, с учетом затрат времени на подготовку каротажной станции к выполнению работ (зафиксировать в бур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вом журнале время готовности к проведению ГИС).</w:t>
      </w:r>
    </w:p>
    <w:p w:rsidR="00D3015B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91360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.2.После проведения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геофизических исследований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сделать запись в буровом журнале с результатами исследования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инклинометрия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отклонение скважины от верт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кали, токовый каротаж - интервал установки фильтра, интервалы нарушения колонны, д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пуск по каротажу, уровень подземных вод, промывочной жидкости).</w:t>
      </w:r>
    </w:p>
    <w:p w:rsidR="00D3015B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2.5.3.После окончания каротажа на скважине представлять материалы исследов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ний в течение 1(одного) часа ведущему геофизику или геофизику Подрядчика для предв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рительной первичной обработки.</w:t>
      </w:r>
    </w:p>
    <w:p w:rsidR="00D3015B" w:rsidRPr="004C1BAF" w:rsidRDefault="00D3015B" w:rsidP="00D3015B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2.5.4.После окончания всех плановых ГИС на скважине представлять</w:t>
      </w:r>
      <w:r w:rsidR="00BF44B9">
        <w:rPr>
          <w:rFonts w:ascii="Times New Roman" w:eastAsia="Times New Roman" w:hAnsi="Times New Roman" w:cs="Times New Roman"/>
          <w:sz w:val="24"/>
          <w:szCs w:val="24"/>
        </w:rPr>
        <w:t xml:space="preserve"> в течение      1</w:t>
      </w:r>
      <w:r w:rsidR="00BF44B9" w:rsidRPr="00BF44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44B9">
        <w:rPr>
          <w:rFonts w:ascii="Times New Roman" w:eastAsia="Times New Roman" w:hAnsi="Times New Roman" w:cs="Times New Roman"/>
          <w:sz w:val="24"/>
          <w:szCs w:val="24"/>
        </w:rPr>
        <w:t>одного) дня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законченном виде (Согласно Приложению № 1) материалы исследований</w:t>
      </w:r>
      <w:r w:rsidRPr="00A978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ведущему ге</w:t>
      </w:r>
      <w:r w:rsidR="009E69E9">
        <w:rPr>
          <w:rFonts w:ascii="Times New Roman" w:eastAsia="Times New Roman" w:hAnsi="Times New Roman" w:cs="Times New Roman"/>
          <w:sz w:val="24"/>
          <w:szCs w:val="24"/>
        </w:rPr>
        <w:t xml:space="preserve">офизику или геофизику </w:t>
      </w:r>
      <w:r w:rsidR="009E69E9" w:rsidRPr="009E69E9">
        <w:rPr>
          <w:rFonts w:ascii="Times New Roman" w:eastAsia="Times New Roman" w:hAnsi="Times New Roman" w:cs="Times New Roman"/>
          <w:i/>
          <w:sz w:val="24"/>
          <w:szCs w:val="24"/>
        </w:rPr>
        <w:t>ПОДРЯДЧИКА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2.6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при проведении геофизических исследований в скважинах обязуется обеспечить выполнение требований, предусмотренных законодательством РФ, норм и правил по промышленной безопасности, охране труда и технике безопасности, 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диационной безопасности, рациональному использованию территории, охране окружа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щей среды и земли, и требований пожарной безопасности во время проведения работ.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ab/>
      </w: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3. ЦЕНА ДОГОВОРА  И ПОРЯДОК РАСЧЕТОВ</w:t>
      </w:r>
    </w:p>
    <w:p w:rsidR="007F6A48" w:rsidRDefault="00D3015B" w:rsidP="006465AB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3.1. </w:t>
      </w:r>
      <w:proofErr w:type="gramStart"/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Стоимость одного погонного метра </w:t>
      </w:r>
      <w:r w:rsidR="006465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комплексам </w:t>
      </w: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>геофизических исследов</w:t>
      </w: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>ний в скважинах составляет</w:t>
      </w:r>
      <w:r w:rsidR="006465AB" w:rsidRPr="006465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основной комплекс, 2 выезда каротажной станции на скв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жину (ГК, КС-ПС, </w:t>
      </w:r>
      <w:proofErr w:type="spellStart"/>
      <w:r w:rsidR="006465AB">
        <w:rPr>
          <w:rFonts w:ascii="Times New Roman" w:eastAsia="Times New Roman" w:hAnsi="Times New Roman" w:cs="Times New Roman"/>
          <w:sz w:val="24"/>
          <w:szCs w:val="24"/>
        </w:rPr>
        <w:t>инклинометрия</w:t>
      </w:r>
      <w:proofErr w:type="spellEnd"/>
      <w:r w:rsidR="002A19BD">
        <w:rPr>
          <w:rFonts w:ascii="Times New Roman" w:eastAsia="Times New Roman" w:hAnsi="Times New Roman" w:cs="Times New Roman"/>
          <w:sz w:val="24"/>
          <w:szCs w:val="24"/>
        </w:rPr>
        <w:t>, в том числе промежуточная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465AB">
        <w:rPr>
          <w:rFonts w:ascii="Times New Roman" w:eastAsia="Times New Roman" w:hAnsi="Times New Roman" w:cs="Times New Roman"/>
          <w:sz w:val="24"/>
          <w:szCs w:val="24"/>
        </w:rPr>
        <w:t>каверномерия</w:t>
      </w:r>
      <w:proofErr w:type="spellEnd"/>
      <w:r w:rsidR="006465AB">
        <w:rPr>
          <w:rFonts w:ascii="Times New Roman" w:eastAsia="Times New Roman" w:hAnsi="Times New Roman" w:cs="Times New Roman"/>
          <w:sz w:val="24"/>
          <w:szCs w:val="24"/>
        </w:rPr>
        <w:t>)</w:t>
      </w:r>
      <w:r w:rsidR="006465AB" w:rsidRPr="004C1BAF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.</w:t>
      </w:r>
      <w:r w:rsidR="006465AB" w:rsidRPr="002F6A1D">
        <w:rPr>
          <w:rFonts w:ascii="Times New Roman" w:eastAsia="Times New Roman" w:hAnsi="Times New Roman" w:cs="Times New Roman"/>
          <w:sz w:val="24"/>
          <w:szCs w:val="24"/>
        </w:rPr>
        <w:t>;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 комплекс из 2-х методов в технологической колонне, 3 выезда на скважину (токовый</w:t>
      </w:r>
      <w:r w:rsidR="002A19BD">
        <w:rPr>
          <w:rFonts w:ascii="Times New Roman" w:eastAsia="Times New Roman" w:hAnsi="Times New Roman" w:cs="Times New Roman"/>
          <w:sz w:val="24"/>
          <w:szCs w:val="24"/>
        </w:rPr>
        <w:t xml:space="preserve"> каротаж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, термометрия, токовый после прокачки) –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.</w:t>
      </w:r>
      <w:r w:rsidR="006465AB" w:rsidRPr="002F6A1D">
        <w:rPr>
          <w:rFonts w:ascii="Times New Roman" w:eastAsia="Times New Roman" w:hAnsi="Times New Roman" w:cs="Times New Roman"/>
          <w:sz w:val="24"/>
          <w:szCs w:val="24"/>
        </w:rPr>
        <w:t>;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465AB">
        <w:rPr>
          <w:rFonts w:ascii="Times New Roman" w:eastAsia="Times New Roman" w:hAnsi="Times New Roman" w:cs="Times New Roman"/>
          <w:sz w:val="24"/>
          <w:szCs w:val="24"/>
        </w:rPr>
        <w:t>расходометрия</w:t>
      </w:r>
      <w:proofErr w:type="spellEnd"/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 в 30% скважин в интервале фильтров по заявке </w:t>
      </w:r>
      <w:r w:rsidR="006465AB" w:rsidRPr="002F6A1D">
        <w:rPr>
          <w:rFonts w:ascii="Times New Roman" w:eastAsia="Times New Roman" w:hAnsi="Times New Roman" w:cs="Times New Roman"/>
          <w:i/>
          <w:sz w:val="24"/>
          <w:szCs w:val="24"/>
        </w:rPr>
        <w:t>ПОДРЯДЧИКА</w:t>
      </w:r>
      <w:r w:rsidR="006465A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________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</w:p>
    <w:p w:rsidR="006465AB" w:rsidRDefault="00D3015B" w:rsidP="006465AB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Стоимость работ по </w:t>
      </w:r>
      <w:r w:rsidRPr="004C1BAF">
        <w:rPr>
          <w:rFonts w:ascii="Times New Roman" w:eastAsia="Calibri" w:hAnsi="Times New Roman" w:cs="Times New Roman"/>
          <w:sz w:val="24"/>
          <w:szCs w:val="24"/>
          <w:lang w:eastAsia="en-US"/>
        </w:rPr>
        <w:t>Договору определена Протоколом согласования договорной цены (Приложение №4 к настоящему Дого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вору) и составляет </w:t>
      </w:r>
      <w:r w:rsidR="006465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7EB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__________________ </w:t>
      </w:r>
      <w:r w:rsidR="006465AB">
        <w:rPr>
          <w:rFonts w:ascii="Times New Roman" w:eastAsia="Calibri" w:hAnsi="Times New Roman" w:cs="Times New Roman"/>
          <w:sz w:val="24"/>
          <w:szCs w:val="24"/>
          <w:lang w:eastAsia="en-US"/>
        </w:rPr>
        <w:t>ру</w:t>
      </w:r>
      <w:r w:rsidR="006465AB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6465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лей, в том числе НДС 18%  </w:t>
      </w:r>
      <w:r w:rsidR="000D7EB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____________</w:t>
      </w:r>
      <w:r w:rsidR="006465A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887454" w:rsidRPr="00887454" w:rsidRDefault="00887454" w:rsidP="00887454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3015B" w:rsidRPr="007F6A48" w:rsidRDefault="007F6A48" w:rsidP="007F6A48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>3.2</w:t>
      </w:r>
      <w:r w:rsidR="00D3015B" w:rsidRPr="004C1BAF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 xml:space="preserve">Цена работ, согласованная в Протоколе согласования договорной цены,  включает все издержки </w:t>
      </w:r>
      <w:r w:rsidR="00D3015B"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="00D3015B" w:rsidRPr="004C1BA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>, связанные с выполнением работ по прои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>з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>водству геофизических исследований в скважинах, кроме затрат на расчистку, подготовку и планировку площадок, отсыпку (при необходимости) подъездных путей, платежей по потерям лесного хозяйства и сельхозпроизводителей и т.п.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B2354" w:rsidRPr="00B76D0E" w:rsidRDefault="00D3015B" w:rsidP="007B2354">
      <w:pPr>
        <w:widowControl w:val="0"/>
        <w:tabs>
          <w:tab w:val="left" w:pos="426"/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</w:r>
      <w:r w:rsidR="00555B9E" w:rsidRPr="00555B9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3.3. 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Выполненные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ОМ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 работы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оплачивает ежемесячно на основании выставленного счета и актов приемк</w:t>
      </w:r>
      <w:r w:rsidR="00555B9E">
        <w:rPr>
          <w:rFonts w:ascii="Times New Roman" w:eastAsia="Times New Roman" w:hAnsi="Times New Roman" w:cs="Times New Roman"/>
          <w:sz w:val="24"/>
          <w:szCs w:val="24"/>
        </w:rPr>
        <w:t>и выполненных работ не позднее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0 (</w:t>
      </w:r>
      <w:r>
        <w:rPr>
          <w:rFonts w:ascii="Times New Roman" w:eastAsia="Times New Roman" w:hAnsi="Times New Roman" w:cs="Times New Roman"/>
          <w:sz w:val="24"/>
          <w:szCs w:val="24"/>
        </w:rPr>
        <w:t>три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дцатого) числа месяца, следующего за отчетным, </w:t>
      </w:r>
      <w:r w:rsidR="007B2354" w:rsidRPr="00B76D0E">
        <w:rPr>
          <w:rFonts w:ascii="Times New Roman" w:eastAsia="Times New Roman" w:hAnsi="Times New Roman" w:cs="Times New Roman"/>
          <w:sz w:val="24"/>
          <w:szCs w:val="20"/>
        </w:rPr>
        <w:t xml:space="preserve">с удержанием части выплаченного аванса пропорционально объему выполненных работ. </w:t>
      </w:r>
      <w:proofErr w:type="gramEnd"/>
    </w:p>
    <w:p w:rsidR="00D3015B" w:rsidRPr="004C1BAF" w:rsidRDefault="007B2354" w:rsidP="007B235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Выполненные работы оплачиваются </w:t>
      </w:r>
      <w:r w:rsidRPr="00757F65">
        <w:rPr>
          <w:rFonts w:ascii="Times New Roman" w:hAnsi="Times New Roman"/>
          <w:i/>
          <w:sz w:val="24"/>
          <w:szCs w:val="24"/>
        </w:rPr>
        <w:t>ПОДРЯДЧИКОМ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 xml:space="preserve">при условии соблюдения                 </w:t>
      </w:r>
      <w:r w:rsidR="00D3015B"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="00D3015B"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ОМ 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>п.2.2. Договора.</w:t>
      </w:r>
      <w:r w:rsidR="00B76D0E" w:rsidRPr="00B76D0E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D3015B" w:rsidRPr="004C1BAF" w:rsidRDefault="00D3015B" w:rsidP="00D3015B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обязан предоставить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У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счет-фактуру в сроки,                   установленные Налоговым Кодексом РФ.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3.4. Обязательства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по оплате выполненных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ОМ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и                                        сданных в установленном настоящим договором порядке работ, считаются выполненными в момент поступления перечисленных им денежных средств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корреспондентский счет  банка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3.5. В случае увеличения объема работ по причине изменения технического зад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ния, вследствие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обстоятельств</w:t>
      </w:r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не зависящих от </w:t>
      </w:r>
      <w:r>
        <w:rPr>
          <w:rFonts w:ascii="Times New Roman" w:eastAsia="Times New Roman" w:hAnsi="Times New Roman" w:cs="Times New Roman"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А, стоимость договора изменяется согласно увеличенному объему работ. Все изменения утвержденной догово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ной стоимости оформляются соответствующим дополнительным соглашением к договору.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4. КАЧЕСТВО РАБОТ</w:t>
      </w: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Default="00D3015B" w:rsidP="00D301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4.1. Качество выполняемых работ должно удовлетворять условиям Технического задания на ГИС и соответствовать: «Инструкции по </w:t>
      </w:r>
      <w:proofErr w:type="spellStart"/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гамма-каротажу</w:t>
      </w:r>
      <w:proofErr w:type="spellEnd"/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при поисках и ра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ведке урановых месторождений. 1987», «Технической инструкции по проведению геоф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зических исследований в скважинах. 1985».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D3015B" w:rsidRPr="004C1BAF" w:rsidRDefault="00D3015B" w:rsidP="00D301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Оперативное методическое руководство за производством геофизических исследов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ний и контроль качества выполняемых работ осуществляет ведущий инжене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геофизик (инженер-геофизик) Подрядчика.</w:t>
      </w:r>
    </w:p>
    <w:p w:rsidR="00D3015B" w:rsidRPr="004C1BAF" w:rsidRDefault="00D3015B" w:rsidP="00D301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На момент приёмки откачных и нагнетательных скважин в эксплуатацию должны быть проведены следующие виды ГИС: ГК, КС, ПС, кавернометрия, </w:t>
      </w:r>
      <w:proofErr w:type="spellStart"/>
      <w:r w:rsidRPr="004C1BAF">
        <w:rPr>
          <w:rFonts w:ascii="Times New Roman" w:eastAsia="Times New Roman" w:hAnsi="Times New Roman" w:cs="Times New Roman"/>
          <w:sz w:val="24"/>
          <w:szCs w:val="24"/>
        </w:rPr>
        <w:t>инклинометрия</w:t>
      </w:r>
      <w:proofErr w:type="spellEnd"/>
      <w:r w:rsidRPr="004C1BAF">
        <w:rPr>
          <w:rFonts w:ascii="Times New Roman" w:eastAsia="Times New Roman" w:hAnsi="Times New Roman" w:cs="Times New Roman"/>
          <w:sz w:val="24"/>
          <w:szCs w:val="24"/>
        </w:rPr>
        <w:t>, 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F44B9">
        <w:rPr>
          <w:rFonts w:ascii="Times New Roman" w:eastAsia="Times New Roman" w:hAnsi="Times New Roman" w:cs="Times New Roman"/>
          <w:sz w:val="24"/>
          <w:szCs w:val="24"/>
        </w:rPr>
        <w:t>ковый каротаж, термометрия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. Кроме того, в </w:t>
      </w:r>
      <w:r w:rsidR="00555B9E" w:rsidRPr="00555B9E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% сква</w:t>
      </w:r>
      <w:r>
        <w:rPr>
          <w:rFonts w:ascii="Times New Roman" w:eastAsia="Times New Roman" w:hAnsi="Times New Roman" w:cs="Times New Roman"/>
          <w:sz w:val="24"/>
          <w:szCs w:val="24"/>
        </w:rPr>
        <w:t>жин может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быть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выполнена</w:t>
      </w:r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C1BAF">
        <w:rPr>
          <w:rFonts w:ascii="Times New Roman" w:eastAsia="Times New Roman" w:hAnsi="Times New Roman" w:cs="Times New Roman"/>
          <w:sz w:val="24"/>
          <w:szCs w:val="24"/>
        </w:rPr>
        <w:t>расх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дометрия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заявке Подрядчика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в интервале фильтров. </w:t>
      </w:r>
    </w:p>
    <w:p w:rsidR="00D3015B" w:rsidRPr="004C1BAF" w:rsidRDefault="00D3015B" w:rsidP="00D301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геофизических исследований должны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представляться и храниться</w:t>
      </w:r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как в электронной, так и в бумажной форме (графики каротажей, таблицы данных, документы по метрологической поверке и контролю качества ГИС)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 № 1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A34EB" w:rsidRPr="00FB30D1" w:rsidRDefault="00D3015B" w:rsidP="005A34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В случае отсутствия или неполноты ГИС к моменту сдачи-приёмки скважины </w:t>
      </w:r>
      <w:r>
        <w:rPr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BF44B9">
        <w:rPr>
          <w:rFonts w:ascii="Times New Roman" w:eastAsia="Times New Roman" w:hAnsi="Times New Roman" w:cs="Times New Roman"/>
          <w:sz w:val="24"/>
          <w:szCs w:val="24"/>
        </w:rPr>
        <w:t>рядчик в</w:t>
      </w:r>
      <w:r>
        <w:rPr>
          <w:rFonts w:ascii="Times New Roman" w:eastAsia="Times New Roman" w:hAnsi="Times New Roman" w:cs="Times New Roman"/>
          <w:sz w:val="24"/>
          <w:szCs w:val="24"/>
        </w:rPr>
        <w:t>праве потребовать от Субподрядчика проведение дополнительных видов ГИС, не включенных в общий перечень, для получения всей необходимой информации по скваж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не.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3015B" w:rsidRPr="005A34EB" w:rsidRDefault="00D3015B" w:rsidP="005A34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4.2. В случае отклонения отдельных показателей, установленных пунктом 4.1 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стоящего Договора, решение о приемке скважины принимается комиссией с участием представителей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 xml:space="preserve">А и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СУБПОДРЯДЧИК</w:t>
      </w:r>
      <w:r w:rsidRPr="004C1BAF">
        <w:rPr>
          <w:rFonts w:ascii="Times New Roman" w:eastAsia="Times New Roman" w:hAnsi="Times New Roman" w:cs="Times New Roman"/>
          <w:i/>
          <w:sz w:val="24"/>
          <w:szCs w:val="24"/>
        </w:rPr>
        <w:t>А.</w:t>
      </w:r>
    </w:p>
    <w:p w:rsidR="00BF44B9" w:rsidRDefault="00BF44B9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F44B9" w:rsidRDefault="00BF44B9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5. ОТВЕТСТВЕННОСТЬ СТОРОН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5.1.  Сторона, не исполнившая или ненадлежащим образом исполнившая свои об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зательства, несет за это ответственность в соответствии с действующим законодательс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вом и условиями настоящего Договора.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5.2. Сторона, не исполнившая или ненадлежащим образом исполнившая свои об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зательства, освобождается от ответственности, если докажет, что неисполнение или 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надлежащее исполнение обязатель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ств пр</w:t>
      </w:r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>оизошло вследствие обстоятельств непреодол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мой силы – чрезвычайных и непредотвратимых при данных условиях обстоятельств, не зависящих от воли Сторон, обусловивших невозможность исполнения обязательств по 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стоящему договору.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5.3. Сторона, выполнению обязательств которой препятствует обстоятельство 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преодолимой силы, обязана незамедлительно письменно известить об этом другую Ст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рону и по ее требованию в разумный срок представить ей соответствующий документ, выданный региональной Торгово-промышленной палатой или ТПП Российской Федер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ции.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5.4. В случае возникновения обстоятельств непреодолимой силы исполнение обяз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тельств по настоящему договору может быть отложено на срок действия указанных 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стоятельств.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5.5. Если срок обстоятельств непреодолимой силы превысит три месяца, то каждая из Сторон вправе потребовать расторжения Договора.</w:t>
      </w:r>
    </w:p>
    <w:p w:rsidR="00D3015B" w:rsidRPr="004C1BAF" w:rsidRDefault="00D3015B" w:rsidP="00D3015B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6. ПОРЯДОК РАЗРЕШЕНИЯ СПОРОВ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6.1. Разногласия, которые могут возникнуть при исполнении настоящего Договора, Стороны будут стремиться разрешать путем переговоров.</w:t>
      </w:r>
    </w:p>
    <w:p w:rsidR="00D3015B" w:rsidRPr="004C1BAF" w:rsidRDefault="00D3015B" w:rsidP="00D3015B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Не урегулированный таким путем спор может быть передан в                                     Арбитражный суд города Москвы.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7. ИНЫЕ УСЛОВИЯ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7.1. Настоящий Договор </w:t>
      </w:r>
      <w:proofErr w:type="gramStart"/>
      <w:r w:rsidRPr="004C1BAF">
        <w:rPr>
          <w:rFonts w:ascii="Times New Roman" w:eastAsia="Times New Roman" w:hAnsi="Times New Roman" w:cs="Times New Roman"/>
          <w:sz w:val="24"/>
          <w:szCs w:val="24"/>
        </w:rPr>
        <w:t>вступает в силу с момента подписания обеими Сторонами и действует</w:t>
      </w:r>
      <w:proofErr w:type="gramEnd"/>
      <w:r w:rsidRPr="004C1BAF">
        <w:rPr>
          <w:rFonts w:ascii="Times New Roman" w:eastAsia="Times New Roman" w:hAnsi="Times New Roman" w:cs="Times New Roman"/>
          <w:sz w:val="24"/>
          <w:szCs w:val="24"/>
        </w:rPr>
        <w:t xml:space="preserve"> до полного исполнения Сторонами своих обязательств.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7.2. Условия настоящего договора и цена предмета настоящего Договора могут быть изменены путем заключения Сторонами дополнительного соглашения в соответс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вующей письменной форме.</w:t>
      </w:r>
    </w:p>
    <w:p w:rsidR="00D3015B" w:rsidRPr="004C1BAF" w:rsidRDefault="00D3015B" w:rsidP="00D3015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7.3. Документы, связанные с предметом настоящего Договора, признаются Стор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нами конфиденциальными, поэтому такие документы и содержащиеся в них сведения м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гут быть переданы третьим лицам без согласия всех Сторон только в случаях, установле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3D3EEA" w:rsidRPr="00555B9E" w:rsidRDefault="00D3015B" w:rsidP="00555B9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ab/>
        <w:t>7.4. Договор составлен в двух экземплярах, имеющих одинаковую юридическую силу, по одному экземпляру для каждой из Сторон.</w:t>
      </w:r>
    </w:p>
    <w:p w:rsidR="00002EAA" w:rsidRPr="004C1BAF" w:rsidRDefault="00002EAA" w:rsidP="00D3015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Приложения к Договору</w:t>
      </w:r>
      <w:r w:rsidRPr="004C1BAF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Техническое задание.</w:t>
      </w:r>
    </w:p>
    <w:p w:rsidR="00D3015B" w:rsidRDefault="00D3015B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Объемы ГИС в 201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C1BAF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84471D" w:rsidRPr="004C1BAF" w:rsidRDefault="0084471D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График горно-подготовительных буровых работ в 201</w:t>
      </w:r>
      <w:r w:rsidR="000D7EB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</w:p>
    <w:p w:rsidR="00D3015B" w:rsidRDefault="00D3015B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Протокол согласования договорной цены.</w:t>
      </w:r>
    </w:p>
    <w:p w:rsidR="00644742" w:rsidRDefault="00644742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Форма реестра выполненных работ.</w:t>
      </w:r>
    </w:p>
    <w:p w:rsidR="00D3015B" w:rsidRPr="004C1BAF" w:rsidRDefault="00D3015B" w:rsidP="00D3015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t>Форма акта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приемки выполненных работ</w:t>
      </w:r>
    </w:p>
    <w:p w:rsidR="00D3015B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</w:p>
    <w:p w:rsidR="002A19BD" w:rsidRPr="004C1BAF" w:rsidRDefault="002A19BD" w:rsidP="00D301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3015B" w:rsidRPr="004C1BAF" w:rsidRDefault="00D3015B" w:rsidP="00D3015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АДРЕСА И ПЛАТЕЖНЫЕ РЕКВИЗИТЫ СТОРОН</w:t>
      </w:r>
    </w:p>
    <w:p w:rsidR="00D3015B" w:rsidRPr="004C1BAF" w:rsidRDefault="00D3015B" w:rsidP="00D3015B">
      <w:pPr>
        <w:spacing w:after="12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СУБПОДРЯДЧИК</w:t>
      </w:r>
    </w:p>
    <w:p w:rsidR="00D3015B" w:rsidRDefault="00D3015B" w:rsidP="00662D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0D7EB8" w:rsidRDefault="000D7EB8" w:rsidP="00662D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0D7EB8" w:rsidRDefault="000D7EB8" w:rsidP="00662D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0D7EB8" w:rsidRDefault="000D7EB8" w:rsidP="00662D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0D7EB8" w:rsidRPr="00002EAA" w:rsidRDefault="000D7EB8" w:rsidP="00662D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</w:p>
    <w:p w:rsidR="00D3015B" w:rsidRPr="004C1BAF" w:rsidRDefault="00D3015B" w:rsidP="00D3015B">
      <w:pPr>
        <w:keepNext/>
        <w:spacing w:before="120" w:after="120" w:line="240" w:lineRule="auto"/>
        <w:ind w:firstLine="720"/>
        <w:outlineLvl w:val="3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ПОДРЯДЧИК</w:t>
      </w:r>
    </w:p>
    <w:p w:rsidR="00D3015B" w:rsidRPr="004C1BAF" w:rsidRDefault="00D3015B" w:rsidP="00D3015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Закрытое акционерное общество "РУСБУРМАШ"</w:t>
      </w:r>
    </w:p>
    <w:p w:rsidR="000939AC" w:rsidRPr="000939AC" w:rsidRDefault="000939AC" w:rsidP="000939AC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39AC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127434. г. Москва, ул. Немчинова,  10,</w:t>
      </w:r>
      <w:r w:rsidRPr="000939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39A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помещение правления ЖСК «Дубки»</w:t>
      </w:r>
      <w:r w:rsidRPr="000939A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, 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адрес для корреспонденции: 117036. г. Москва, ул. Гримау. 6, 5 этаж</w:t>
      </w:r>
    </w:p>
    <w:p w:rsidR="000939AC" w:rsidRPr="000939AC" w:rsidRDefault="000939AC" w:rsidP="000939AC">
      <w:pPr>
        <w:pStyle w:val="40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939AC">
        <w:rPr>
          <w:rFonts w:ascii="Times New Roman" w:hAnsi="Times New Roman" w:cs="Times New Roman"/>
          <w:sz w:val="24"/>
          <w:szCs w:val="24"/>
        </w:rPr>
        <w:t>ИНН 7713190205 КПП 771301001 Банк: ГПБ (ОАО) БИК 044525823 к/с 30101810200000000823</w:t>
      </w:r>
    </w:p>
    <w:p w:rsidR="000939AC" w:rsidRPr="000939AC" w:rsidRDefault="000939AC" w:rsidP="000939AC">
      <w:pPr>
        <w:pStyle w:val="40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939A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939AC">
        <w:rPr>
          <w:rFonts w:ascii="Times New Roman" w:hAnsi="Times New Roman" w:cs="Times New Roman"/>
          <w:sz w:val="24"/>
          <w:szCs w:val="24"/>
        </w:rPr>
        <w:t>/с 40702810992000000834 ИНН/КПП 7744001497/775001001</w:t>
      </w:r>
    </w:p>
    <w:p w:rsidR="000939AC" w:rsidRPr="000939AC" w:rsidRDefault="000939AC" w:rsidP="000939AC">
      <w:pPr>
        <w:shd w:val="clear" w:color="auto" w:fill="FFFFFF"/>
        <w:spacing w:after="192"/>
        <w:ind w:left="922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тел.: (495) </w:t>
      </w:r>
      <w:r w:rsidR="00CE176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981-02-21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(факс - </w:t>
      </w:r>
      <w:proofErr w:type="spellStart"/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доб</w:t>
      </w:r>
      <w:proofErr w:type="spellEnd"/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. 130), 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>e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-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en-US"/>
        </w:rPr>
        <w:t>mail</w:t>
      </w:r>
      <w:r w:rsidRPr="000939A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: </w:t>
      </w:r>
      <w:hyperlink r:id="rId7" w:history="1"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  <w:lang w:val="en-US"/>
          </w:rPr>
          <w:t>info</w:t>
        </w:r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</w:rPr>
          <w:t>@</w:t>
        </w:r>
        <w:proofErr w:type="spellStart"/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  <w:lang w:val="en-US"/>
          </w:rPr>
          <w:t>rbm</w:t>
        </w:r>
        <w:proofErr w:type="spellEnd"/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</w:rPr>
          <w:t>-</w:t>
        </w:r>
        <w:proofErr w:type="spellStart"/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  <w:lang w:val="en-US"/>
          </w:rPr>
          <w:t>armz</w:t>
        </w:r>
        <w:proofErr w:type="spellEnd"/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</w:rPr>
          <w:t>.</w:t>
        </w:r>
        <w:proofErr w:type="spellStart"/>
        <w:r w:rsidRPr="000939AC">
          <w:rPr>
            <w:rStyle w:val="af3"/>
            <w:rFonts w:ascii="Times New Roman" w:eastAsia="Times New Roman" w:hAnsi="Times New Roman"/>
            <w:spacing w:val="4"/>
            <w:sz w:val="24"/>
            <w:szCs w:val="24"/>
            <w:lang w:val="en-US"/>
          </w:rPr>
          <w:t>ru</w:t>
        </w:r>
        <w:proofErr w:type="spellEnd"/>
      </w:hyperlink>
    </w:p>
    <w:p w:rsidR="00D3015B" w:rsidRPr="004C1BAF" w:rsidRDefault="00D3015B" w:rsidP="00D3015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ПОДПИСИ  ПРЕДСТАВИТЕЛЕЙ СТОРОН</w:t>
      </w:r>
    </w:p>
    <w:p w:rsidR="00D3015B" w:rsidRPr="004C1BAF" w:rsidRDefault="00D3015B" w:rsidP="00D3015B">
      <w:pPr>
        <w:spacing w:after="0" w:line="240" w:lineRule="auto"/>
        <w:ind w:left="4680" w:firstLine="360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keepNext/>
        <w:spacing w:before="120"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СУБПОДРЯДЧИК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ПОДРЯДЧИК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–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:rsidR="00D3015B" w:rsidRPr="004C1BAF" w:rsidRDefault="00D3015B" w:rsidP="000D7EB8">
      <w:pPr>
        <w:keepNext/>
        <w:spacing w:before="120" w:after="0" w:line="240" w:lineRule="auto"/>
        <w:ind w:left="4956" w:firstLine="708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ЗАО "РУСБУРМАШ"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560E" w:rsidRDefault="000D7EB8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ab/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ab/>
      </w:r>
      <w:r w:rsidR="00D3015B" w:rsidRPr="004C1BAF">
        <w:rPr>
          <w:rFonts w:ascii="Times New Roman" w:eastAsia="Times New Roman" w:hAnsi="Times New Roman" w:cs="Times New Roman"/>
          <w:sz w:val="24"/>
          <w:szCs w:val="24"/>
        </w:rPr>
        <w:tab/>
      </w:r>
      <w:r w:rsidR="0099560E">
        <w:rPr>
          <w:rFonts w:ascii="Times New Roman" w:eastAsia="Times New Roman" w:hAnsi="Times New Roman" w:cs="Times New Roman"/>
          <w:sz w:val="24"/>
          <w:szCs w:val="24"/>
        </w:rPr>
        <w:t xml:space="preserve">Первый заместитель </w:t>
      </w:r>
      <w:proofErr w:type="gramStart"/>
      <w:r w:rsidR="0099560E">
        <w:rPr>
          <w:rFonts w:ascii="Times New Roman" w:eastAsia="Times New Roman" w:hAnsi="Times New Roman" w:cs="Times New Roman"/>
          <w:sz w:val="24"/>
          <w:szCs w:val="24"/>
        </w:rPr>
        <w:t>генерального</w:t>
      </w:r>
      <w:proofErr w:type="gramEnd"/>
    </w:p>
    <w:p w:rsidR="00D3015B" w:rsidRPr="004C1BAF" w:rsidRDefault="0099560E" w:rsidP="009956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дире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>тора – главный инженер</w:t>
      </w: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015B" w:rsidRPr="004C1BAF" w:rsidRDefault="00D3015B" w:rsidP="00D3015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_______________ </w:t>
      </w:r>
      <w:r w:rsidR="000D7EB8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="000D7EB8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_______________ </w:t>
      </w:r>
      <w:r w:rsidR="0099560E">
        <w:rPr>
          <w:rFonts w:ascii="Times New Roman" w:eastAsia="Times New Roman" w:hAnsi="Times New Roman" w:cs="Times New Roman"/>
          <w:b/>
          <w:i/>
          <w:sz w:val="24"/>
          <w:szCs w:val="24"/>
        </w:rPr>
        <w:t>С.В. Куликовский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</w:t>
      </w:r>
    </w:p>
    <w:p w:rsidR="00D3015B" w:rsidRPr="004C1BAF" w:rsidRDefault="00D3015B" w:rsidP="00D3015B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М.П.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</w:t>
      </w:r>
      <w:r w:rsidRPr="004C1BAF">
        <w:rPr>
          <w:rFonts w:ascii="Times New Roman" w:eastAsia="Times New Roman" w:hAnsi="Times New Roman" w:cs="Times New Roman"/>
          <w:b/>
          <w:i/>
          <w:sz w:val="24"/>
          <w:szCs w:val="24"/>
        </w:rPr>
        <w:t>М.П.</w:t>
      </w:r>
    </w:p>
    <w:p w:rsidR="00002EAA" w:rsidRPr="00FB30D1" w:rsidRDefault="00002EAA" w:rsidP="00D3015B"/>
    <w:p w:rsidR="000D7EB8" w:rsidRDefault="000D7EB8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p w:rsidR="000D7EB8" w:rsidRDefault="000D7EB8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p w:rsidR="000D7EB8" w:rsidRDefault="000D7EB8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p w:rsidR="000D7EB8" w:rsidRDefault="000D7EB8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p w:rsidR="000D7EB8" w:rsidRPr="00557041" w:rsidRDefault="000D7EB8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p w:rsidR="003E56B7" w:rsidRPr="00557041" w:rsidRDefault="003E56B7" w:rsidP="00D3015B">
      <w:pPr>
        <w:keepNext/>
        <w:spacing w:before="240" w:after="6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</w:p>
    <w:sectPr w:rsidR="003E56B7" w:rsidRPr="00557041" w:rsidSect="00A43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309" w:rsidRDefault="00602309" w:rsidP="001F6569">
      <w:pPr>
        <w:spacing w:after="0" w:line="240" w:lineRule="auto"/>
      </w:pPr>
      <w:r>
        <w:separator/>
      </w:r>
    </w:p>
  </w:endnote>
  <w:endnote w:type="continuationSeparator" w:id="0">
    <w:p w:rsidR="00602309" w:rsidRDefault="00602309" w:rsidP="001F6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309" w:rsidRDefault="00602309" w:rsidP="001F6569">
      <w:pPr>
        <w:spacing w:after="0" w:line="240" w:lineRule="auto"/>
      </w:pPr>
      <w:r>
        <w:separator/>
      </w:r>
    </w:p>
  </w:footnote>
  <w:footnote w:type="continuationSeparator" w:id="0">
    <w:p w:rsidR="00602309" w:rsidRDefault="00602309" w:rsidP="001F6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E0F4B"/>
    <w:multiLevelType w:val="multilevel"/>
    <w:tmpl w:val="61CAE1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2E7C0450"/>
    <w:multiLevelType w:val="hybridMultilevel"/>
    <w:tmpl w:val="4956B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0D40B4"/>
    <w:multiLevelType w:val="hybridMultilevel"/>
    <w:tmpl w:val="09929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934FDB"/>
    <w:multiLevelType w:val="hybridMultilevel"/>
    <w:tmpl w:val="691A7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8248C"/>
    <w:multiLevelType w:val="multilevel"/>
    <w:tmpl w:val="9D6A763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5">
    <w:nsid w:val="654A26D0"/>
    <w:multiLevelType w:val="hybridMultilevel"/>
    <w:tmpl w:val="96FA8E60"/>
    <w:lvl w:ilvl="0" w:tplc="691837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7D73D3"/>
    <w:multiLevelType w:val="hybridMultilevel"/>
    <w:tmpl w:val="67CA43B0"/>
    <w:lvl w:ilvl="0" w:tplc="22B84BB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3015B"/>
    <w:rsid w:val="00002EAA"/>
    <w:rsid w:val="00036D58"/>
    <w:rsid w:val="000556BC"/>
    <w:rsid w:val="000939AC"/>
    <w:rsid w:val="000D7EB8"/>
    <w:rsid w:val="001C181E"/>
    <w:rsid w:val="001F6569"/>
    <w:rsid w:val="00270302"/>
    <w:rsid w:val="002A19BD"/>
    <w:rsid w:val="002F6A1D"/>
    <w:rsid w:val="0030428B"/>
    <w:rsid w:val="00324561"/>
    <w:rsid w:val="00387C1E"/>
    <w:rsid w:val="003D3EEA"/>
    <w:rsid w:val="003E56B7"/>
    <w:rsid w:val="003F2732"/>
    <w:rsid w:val="004A11AF"/>
    <w:rsid w:val="005347D8"/>
    <w:rsid w:val="00555B9E"/>
    <w:rsid w:val="00557041"/>
    <w:rsid w:val="00592666"/>
    <w:rsid w:val="00594C39"/>
    <w:rsid w:val="005A34EB"/>
    <w:rsid w:val="005F148E"/>
    <w:rsid w:val="00602309"/>
    <w:rsid w:val="00644742"/>
    <w:rsid w:val="006465AB"/>
    <w:rsid w:val="00651B01"/>
    <w:rsid w:val="00662D29"/>
    <w:rsid w:val="006E1160"/>
    <w:rsid w:val="00705EBA"/>
    <w:rsid w:val="007B2354"/>
    <w:rsid w:val="007D6C91"/>
    <w:rsid w:val="007D7B97"/>
    <w:rsid w:val="007F6A48"/>
    <w:rsid w:val="00803BB9"/>
    <w:rsid w:val="0082087D"/>
    <w:rsid w:val="0084471D"/>
    <w:rsid w:val="00887454"/>
    <w:rsid w:val="009061E3"/>
    <w:rsid w:val="0099560E"/>
    <w:rsid w:val="009E69E9"/>
    <w:rsid w:val="009F7198"/>
    <w:rsid w:val="00A039F4"/>
    <w:rsid w:val="00A43C57"/>
    <w:rsid w:val="00A62AEC"/>
    <w:rsid w:val="00A64398"/>
    <w:rsid w:val="00AE7CDE"/>
    <w:rsid w:val="00B76D0E"/>
    <w:rsid w:val="00BF44B9"/>
    <w:rsid w:val="00C3073A"/>
    <w:rsid w:val="00C43513"/>
    <w:rsid w:val="00C523EE"/>
    <w:rsid w:val="00C63427"/>
    <w:rsid w:val="00CE1763"/>
    <w:rsid w:val="00D3015B"/>
    <w:rsid w:val="00D83499"/>
    <w:rsid w:val="00DA58F6"/>
    <w:rsid w:val="00DD65E4"/>
    <w:rsid w:val="00E01877"/>
    <w:rsid w:val="00E03FB9"/>
    <w:rsid w:val="00EB7FEB"/>
    <w:rsid w:val="00EC27B9"/>
    <w:rsid w:val="00F65BB0"/>
    <w:rsid w:val="00FB3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569"/>
  </w:style>
  <w:style w:type="paragraph" w:styleId="1">
    <w:name w:val="heading 1"/>
    <w:basedOn w:val="a"/>
    <w:next w:val="a"/>
    <w:link w:val="10"/>
    <w:qFormat/>
    <w:rsid w:val="00D3015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3015B"/>
    <w:pPr>
      <w:keepNext/>
      <w:spacing w:after="0" w:line="36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D3015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D3015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D301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D3015B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D3015B"/>
    <w:rPr>
      <w:rFonts w:ascii="Times New Roman" w:eastAsia="Times New Roman" w:hAnsi="Times New Roman" w:cs="Times New Roman"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D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semiHidden/>
    <w:rsid w:val="00D3015B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semiHidden/>
    <w:rsid w:val="00D3015B"/>
  </w:style>
  <w:style w:type="paragraph" w:styleId="a4">
    <w:name w:val="Body Text Indent"/>
    <w:basedOn w:val="a"/>
    <w:link w:val="a5"/>
    <w:rsid w:val="00D3015B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D3015B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rsid w:val="00D3015B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3015B"/>
    <w:rPr>
      <w:rFonts w:ascii="Courier New" w:eastAsia="Times New Roman" w:hAnsi="Courier New" w:cs="Courier New"/>
      <w:sz w:val="16"/>
      <w:szCs w:val="16"/>
    </w:rPr>
  </w:style>
  <w:style w:type="paragraph" w:styleId="21">
    <w:name w:val="Body Text Indent 2"/>
    <w:basedOn w:val="a"/>
    <w:link w:val="22"/>
    <w:rsid w:val="00D3015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D3015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rsid w:val="00D301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D3015B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D3015B"/>
  </w:style>
  <w:style w:type="paragraph" w:styleId="23">
    <w:name w:val="Body Text 2"/>
    <w:basedOn w:val="a"/>
    <w:link w:val="24"/>
    <w:rsid w:val="00D301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D3015B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next w:val="a"/>
    <w:link w:val="aa"/>
    <w:qFormat/>
    <w:rsid w:val="00D3015B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Подзаголовок Знак"/>
    <w:basedOn w:val="a0"/>
    <w:link w:val="a9"/>
    <w:rsid w:val="00D3015B"/>
    <w:rPr>
      <w:rFonts w:ascii="Cambria" w:eastAsia="Times New Roman" w:hAnsi="Cambria" w:cs="Times New Roman"/>
      <w:sz w:val="24"/>
      <w:szCs w:val="24"/>
    </w:rPr>
  </w:style>
  <w:style w:type="table" w:styleId="ab">
    <w:name w:val="Table Grid"/>
    <w:basedOn w:val="a1"/>
    <w:rsid w:val="00D30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D30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3015B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rsid w:val="00B76D0E"/>
    <w:pPr>
      <w:spacing w:after="120"/>
    </w:pPr>
    <w:rPr>
      <w:rFonts w:ascii="Calibri" w:eastAsia="Times New Roman" w:hAnsi="Calibri" w:cs="Times New Roman"/>
    </w:rPr>
  </w:style>
  <w:style w:type="character" w:customStyle="1" w:styleId="af">
    <w:name w:val="Основной текст Знак"/>
    <w:basedOn w:val="a0"/>
    <w:link w:val="ae"/>
    <w:uiPriority w:val="99"/>
    <w:semiHidden/>
    <w:rsid w:val="00B76D0E"/>
    <w:rPr>
      <w:rFonts w:ascii="Calibri" w:eastAsia="Times New Roman" w:hAnsi="Calibri" w:cs="Times New Roman"/>
    </w:rPr>
  </w:style>
  <w:style w:type="paragraph" w:styleId="af0">
    <w:name w:val="header"/>
    <w:basedOn w:val="a"/>
    <w:link w:val="af1"/>
    <w:uiPriority w:val="99"/>
    <w:semiHidden/>
    <w:unhideWhenUsed/>
    <w:rsid w:val="007F6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F6A48"/>
  </w:style>
  <w:style w:type="paragraph" w:styleId="af2">
    <w:name w:val="List Paragraph"/>
    <w:basedOn w:val="a"/>
    <w:uiPriority w:val="34"/>
    <w:qFormat/>
    <w:rsid w:val="002A19BD"/>
    <w:pPr>
      <w:ind w:left="720"/>
      <w:contextualSpacing/>
    </w:pPr>
  </w:style>
  <w:style w:type="character" w:styleId="af3">
    <w:name w:val="Hyperlink"/>
    <w:basedOn w:val="a0"/>
    <w:rsid w:val="000939AC"/>
    <w:rPr>
      <w:rFonts w:cs="Times New Roman"/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0939AC"/>
    <w:rPr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939AC"/>
    <w:pPr>
      <w:shd w:val="clear" w:color="auto" w:fill="FFFFFF"/>
      <w:spacing w:after="0" w:line="252" w:lineRule="exact"/>
      <w:ind w:hanging="214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bm-arm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1900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ozerinam</cp:lastModifiedBy>
  <cp:revision>14</cp:revision>
  <cp:lastPrinted>2011-11-28T10:49:00Z</cp:lastPrinted>
  <dcterms:created xsi:type="dcterms:W3CDTF">2010-01-27T07:24:00Z</dcterms:created>
  <dcterms:modified xsi:type="dcterms:W3CDTF">2011-11-28T10:49:00Z</dcterms:modified>
</cp:coreProperties>
</file>