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7791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F061B6">
        <w:rPr>
          <w:color w:val="FF0000"/>
        </w:rPr>
        <w:t>оргтехники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341BB">
        <w:t>28</w:t>
      </w:r>
      <w:r w:rsidRPr="00EA45F1">
        <w:t>»</w:t>
      </w:r>
      <w:r w:rsidR="00E341BB">
        <w:t xml:space="preserve">сентября </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E341BB" w:rsidP="00D2795D">
      <w:proofErr w:type="spellStart"/>
      <w:r>
        <w:t>А.Г.Крышко</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F061B6">
        <w:rPr>
          <w:color w:val="FF0000"/>
        </w:rPr>
        <w:t>оргтехники</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061B6">
        <w:rPr>
          <w:color w:val="FF0000"/>
        </w:rPr>
        <w:t>оргтехники</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A6411">
        <w:rPr>
          <w:b/>
          <w:color w:val="FF0000"/>
          <w:sz w:val="22"/>
          <w:szCs w:val="22"/>
        </w:rPr>
        <w:t>93 000</w:t>
      </w:r>
      <w:r w:rsidR="00F061B6" w:rsidRPr="002E6D63">
        <w:rPr>
          <w:b/>
          <w:color w:val="FF0000"/>
          <w:sz w:val="22"/>
          <w:szCs w:val="22"/>
        </w:rPr>
        <w:t xml:space="preserve"> (</w:t>
      </w:r>
      <w:r w:rsidR="00CA6411">
        <w:rPr>
          <w:b/>
          <w:color w:val="FF0000"/>
          <w:sz w:val="22"/>
          <w:szCs w:val="22"/>
        </w:rPr>
        <w:t>девяносто три тысячи</w:t>
      </w:r>
      <w:r w:rsidR="00F061B6" w:rsidRPr="00FD07AD">
        <w:rPr>
          <w:b/>
          <w:color w:val="FF0000"/>
          <w:sz w:val="22"/>
          <w:szCs w:val="22"/>
        </w:rPr>
        <w:t>)</w:t>
      </w:r>
      <w:r w:rsidR="00F061B6" w:rsidRPr="002E6D63">
        <w:rPr>
          <w:b/>
          <w:color w:val="FF0000"/>
          <w:sz w:val="22"/>
          <w:szCs w:val="22"/>
        </w:rPr>
        <w:t xml:space="preserve"> рублей 00 копеек</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E341BB">
        <w:t>28</w:t>
      </w:r>
      <w:r w:rsidRPr="00613B89">
        <w:t>»</w:t>
      </w:r>
      <w:r w:rsidR="001D0C95">
        <w:t xml:space="preserve"> </w:t>
      </w:r>
      <w:r w:rsidR="00E341BB">
        <w:t xml:space="preserve">сентября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41BB">
        <w:t>12</w:t>
      </w:r>
      <w:r w:rsidR="00A879D4" w:rsidRPr="00B44657">
        <w:rPr>
          <w:color w:val="FF0000"/>
        </w:rPr>
        <w:t xml:space="preserve"> </w:t>
      </w:r>
      <w:r w:rsidRPr="00613B89">
        <w:t xml:space="preserve">час. </w:t>
      </w:r>
      <w:r w:rsidR="001D0C95">
        <w:t>00</w:t>
      </w:r>
      <w:r w:rsidRPr="00613B89">
        <w:t xml:space="preserve"> мин. «</w:t>
      </w:r>
      <w:r w:rsidR="00E341BB">
        <w:t>10</w:t>
      </w:r>
      <w:r w:rsidR="00A879D4" w:rsidRPr="00613B89">
        <w:t>»</w:t>
      </w:r>
      <w:r w:rsidR="001D0C95">
        <w:t xml:space="preserve"> </w:t>
      </w:r>
      <w:r w:rsidR="00E341BB">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341BB">
        <w:rPr>
          <w:b/>
        </w:rPr>
        <w:t>08</w:t>
      </w:r>
      <w:r w:rsidR="005158E4" w:rsidRPr="00613B89">
        <w:t xml:space="preserve"> час. </w:t>
      </w:r>
      <w:r w:rsidR="001D0C95">
        <w:t>00</w:t>
      </w:r>
      <w:r w:rsidR="005158E4" w:rsidRPr="00613B89">
        <w:t xml:space="preserve"> мин. «</w:t>
      </w:r>
      <w:r w:rsidR="00E341BB">
        <w:t>13</w:t>
      </w:r>
      <w:r w:rsidR="005158E4" w:rsidRPr="00613B89">
        <w:t xml:space="preserve">» </w:t>
      </w:r>
      <w:r w:rsidR="00E341BB">
        <w:t xml:space="preserve">октября </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D35A67" w:rsidRPr="003C50F4" w:rsidRDefault="004D0408" w:rsidP="00E341BB">
            <w:pPr>
              <w:ind w:left="57" w:right="162"/>
              <w:jc w:val="both"/>
              <w:rPr>
                <w:color w:val="FF0000"/>
                <w:sz w:val="22"/>
                <w:szCs w:val="22"/>
              </w:rPr>
            </w:pPr>
            <w:r w:rsidRPr="000E2B3F">
              <w:rPr>
                <w:sz w:val="22"/>
                <w:szCs w:val="22"/>
              </w:rPr>
              <w:t xml:space="preserve">Контактное лицо по техническим вопросам: </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F061B6" w:rsidRPr="00CA6411">
              <w:rPr>
                <w:color w:val="FF0000"/>
                <w:sz w:val="22"/>
                <w:szCs w:val="22"/>
              </w:rPr>
              <w:t>88</w:t>
            </w:r>
            <w:r w:rsidR="0088402C" w:rsidRPr="003C50F4">
              <w:rPr>
                <w:color w:val="FF0000"/>
                <w:sz w:val="22"/>
                <w:szCs w:val="22"/>
              </w:rPr>
              <w:t>-</w:t>
            </w:r>
            <w:r w:rsidR="00F061B6" w:rsidRPr="00CA6411">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F061B6">
              <w:rPr>
                <w:rFonts w:eastAsiaTheme="minorEastAsia"/>
                <w:noProof/>
                <w:color w:val="FF0000"/>
                <w:lang w:val="en-US"/>
              </w:rPr>
              <w:t>PopkovichEA</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E341BB" w:rsidRPr="000E2B3F" w:rsidRDefault="004D0408" w:rsidP="00E341BB">
            <w:pPr>
              <w:ind w:left="57" w:right="162"/>
              <w:jc w:val="both"/>
              <w:rPr>
                <w:sz w:val="22"/>
                <w:szCs w:val="22"/>
              </w:rPr>
            </w:pPr>
            <w:r w:rsidRPr="000E2B3F">
              <w:rPr>
                <w:sz w:val="22"/>
                <w:szCs w:val="22"/>
              </w:rPr>
              <w:t xml:space="preserve">Контактное лицо по процедурным вопросам: </w:t>
            </w:r>
            <w:r w:rsidR="00E341BB">
              <w:rPr>
                <w:sz w:val="22"/>
                <w:szCs w:val="22"/>
              </w:rPr>
              <w:t xml:space="preserve">главный специалист отдела подготовки и обработки закупочных операций </w:t>
            </w:r>
            <w:r w:rsidR="00E341BB" w:rsidRPr="000E2B3F">
              <w:rPr>
                <w:sz w:val="22"/>
                <w:szCs w:val="22"/>
              </w:rPr>
              <w:t>ОАО «ППГХО»</w:t>
            </w:r>
          </w:p>
          <w:p w:rsidR="00E341BB" w:rsidRDefault="00E341BB" w:rsidP="00E341BB">
            <w:pPr>
              <w:ind w:left="57" w:right="162"/>
              <w:jc w:val="both"/>
            </w:pPr>
            <w:r>
              <w:t>Сидоренко Наталья Петровна</w:t>
            </w:r>
          </w:p>
          <w:p w:rsidR="00E341BB" w:rsidRPr="000E2B3F" w:rsidRDefault="00E341BB" w:rsidP="00E341BB">
            <w:pPr>
              <w:ind w:left="57" w:right="162"/>
              <w:jc w:val="both"/>
              <w:rPr>
                <w:sz w:val="22"/>
                <w:szCs w:val="22"/>
              </w:rPr>
            </w:pPr>
            <w:r w:rsidRPr="000E2B3F">
              <w:rPr>
                <w:sz w:val="22"/>
                <w:szCs w:val="22"/>
              </w:rPr>
              <w:t>Телефон: 8 (30245)</w:t>
            </w:r>
            <w:r>
              <w:rPr>
                <w:sz w:val="22"/>
                <w:szCs w:val="22"/>
              </w:rPr>
              <w:t>3-53-93</w:t>
            </w:r>
            <w:r w:rsidRPr="000E2B3F">
              <w:rPr>
                <w:sz w:val="22"/>
                <w:szCs w:val="22"/>
              </w:rPr>
              <w:t>.</w:t>
            </w:r>
          </w:p>
          <w:p w:rsidR="004D0408" w:rsidRPr="000E2B3F" w:rsidRDefault="00E341BB" w:rsidP="00E341BB">
            <w:pPr>
              <w:ind w:left="57" w:right="162"/>
              <w:jc w:val="both"/>
              <w:rPr>
                <w:sz w:val="22"/>
                <w:szCs w:val="22"/>
                <w:highlight w:val="yellow"/>
              </w:rPr>
            </w:pPr>
            <w:r w:rsidRPr="000E2B3F">
              <w:rPr>
                <w:sz w:val="22"/>
                <w:szCs w:val="22"/>
              </w:rPr>
              <w:t xml:space="preserve">Адрес электронной почты: </w:t>
            </w:r>
            <w:proofErr w:type="spellStart"/>
            <w:r w:rsidRPr="00D86D10">
              <w:rPr>
                <w:color w:val="FF0000"/>
                <w:sz w:val="22"/>
                <w:szCs w:val="22"/>
                <w:lang w:val="en-US"/>
              </w:rPr>
              <w:t>SidorenkoNP</w:t>
            </w:r>
            <w:proofErr w:type="spellEnd"/>
            <w:r w:rsidRPr="00075A3B">
              <w:rPr>
                <w:color w:val="FF0000"/>
                <w:sz w:val="22"/>
                <w:szCs w:val="22"/>
              </w:rPr>
              <w:t xml:space="preserve"> </w:t>
            </w:r>
            <w:r w:rsidRPr="00E16F45">
              <w:rPr>
                <w:color w:val="FF0000"/>
                <w:sz w:val="22"/>
                <w:szCs w:val="22"/>
              </w:rPr>
              <w:t>@</w:t>
            </w:r>
            <w:proofErr w:type="spellStart"/>
            <w:r w:rsidRPr="00E16F45">
              <w:rPr>
                <w:color w:val="FF0000"/>
                <w:sz w:val="22"/>
                <w:szCs w:val="22"/>
                <w:lang w:val="en-US"/>
              </w:rPr>
              <w:t>ppgho</w:t>
            </w:r>
            <w:proofErr w:type="spellEnd"/>
            <w:r w:rsidRPr="00E16F45">
              <w:rPr>
                <w:color w:val="FF0000"/>
                <w:sz w:val="22"/>
                <w:szCs w:val="22"/>
              </w:rPr>
              <w:t>.</w:t>
            </w:r>
            <w:proofErr w:type="spellStart"/>
            <w:r w:rsidRPr="00E16F45">
              <w:rPr>
                <w:color w:val="FF0000"/>
                <w:sz w:val="22"/>
                <w:szCs w:val="22"/>
                <w:lang w:val="en-US"/>
              </w:rPr>
              <w:t>ru</w:t>
            </w:r>
            <w:proofErr w:type="spellEnd"/>
            <w:r w:rsidRPr="000E2B3F">
              <w:rPr>
                <w:sz w:val="22"/>
                <w:szCs w:val="22"/>
                <w:highlight w:val="yellow"/>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F061B6">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F061B6">
              <w:rPr>
                <w:color w:val="FF0000"/>
                <w:sz w:val="22"/>
                <w:szCs w:val="22"/>
              </w:rPr>
              <w:t>оргтехники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F061B6">
            <w:pPr>
              <w:ind w:left="57" w:right="162"/>
              <w:jc w:val="both"/>
              <w:rPr>
                <w:sz w:val="22"/>
                <w:szCs w:val="22"/>
              </w:rPr>
            </w:pPr>
            <w:r w:rsidRPr="006E1722">
              <w:rPr>
                <w:sz w:val="22"/>
                <w:szCs w:val="22"/>
              </w:rPr>
              <w:t xml:space="preserve">Поставка </w:t>
            </w:r>
            <w:r w:rsidR="00F061B6">
              <w:rPr>
                <w:color w:val="FF0000"/>
                <w:sz w:val="22"/>
                <w:szCs w:val="22"/>
              </w:rPr>
              <w:t>оргтехники</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A6411" w:rsidP="00CA6411">
            <w:pPr>
              <w:ind w:left="57" w:right="162"/>
              <w:jc w:val="both"/>
              <w:rPr>
                <w:sz w:val="22"/>
                <w:szCs w:val="22"/>
              </w:rPr>
            </w:pPr>
            <w:r>
              <w:rPr>
                <w:b/>
                <w:color w:val="FF0000"/>
                <w:sz w:val="22"/>
                <w:szCs w:val="22"/>
              </w:rPr>
              <w:t>93 000</w:t>
            </w:r>
            <w:r w:rsidR="002E6D63" w:rsidRPr="002E6D63">
              <w:rPr>
                <w:b/>
                <w:color w:val="FF0000"/>
                <w:sz w:val="22"/>
                <w:szCs w:val="22"/>
              </w:rPr>
              <w:t xml:space="preserve"> (</w:t>
            </w:r>
            <w:r>
              <w:rPr>
                <w:b/>
                <w:color w:val="FF0000"/>
                <w:sz w:val="22"/>
                <w:szCs w:val="22"/>
              </w:rPr>
              <w:t>девяносто три тысячи</w:t>
            </w:r>
            <w:r w:rsidR="00FD07AD" w:rsidRPr="00FD07AD">
              <w:rPr>
                <w:b/>
                <w:color w:val="FF0000"/>
                <w:sz w:val="22"/>
                <w:szCs w:val="22"/>
              </w:rPr>
              <w:t>)</w:t>
            </w:r>
            <w:r w:rsidR="002E6D63" w:rsidRPr="002E6D63">
              <w:rPr>
                <w:b/>
                <w:color w:val="FF0000"/>
                <w:sz w:val="22"/>
                <w:szCs w:val="22"/>
              </w:rPr>
              <w:t xml:space="preserve"> рублей 00 копеек</w:t>
            </w:r>
            <w:r w:rsidR="002E6D63">
              <w:rPr>
                <w:b/>
                <w:color w:val="FF0000"/>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bookmarkStart w:id="4" w:name="_GoBack"/>
            <w:bookmarkEnd w:id="4"/>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E341BB" w:rsidRPr="00D4479F" w:rsidRDefault="00E341BB" w:rsidP="00E341BB">
            <w:pPr>
              <w:pStyle w:val="af8"/>
              <w:ind w:left="57" w:right="162"/>
              <w:jc w:val="both"/>
            </w:pPr>
            <w:r>
              <w:t>ОАО «ППГХО»</w:t>
            </w:r>
          </w:p>
          <w:p w:rsidR="00E341BB" w:rsidRPr="005531E3" w:rsidRDefault="00E341BB" w:rsidP="00E341BB">
            <w:pPr>
              <w:pStyle w:val="af8"/>
              <w:ind w:left="57" w:right="162"/>
              <w:jc w:val="both"/>
            </w:pPr>
            <w:r>
              <w:t>67467</w:t>
            </w:r>
            <w:r w:rsidRPr="00EB3E53">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E341BB" w:rsidRPr="005531E3" w:rsidRDefault="00E341BB" w:rsidP="00E341BB">
            <w:pPr>
              <w:pStyle w:val="af8"/>
              <w:ind w:left="57" w:right="162"/>
              <w:jc w:val="both"/>
              <w:rPr>
                <w:sz w:val="22"/>
                <w:szCs w:val="22"/>
              </w:rPr>
            </w:pPr>
            <w:r w:rsidRPr="005531E3">
              <w:rPr>
                <w:sz w:val="22"/>
                <w:szCs w:val="22"/>
              </w:rPr>
              <w:t xml:space="preserve">Контактное лицо: </w:t>
            </w:r>
            <w:r>
              <w:rPr>
                <w:sz w:val="22"/>
                <w:szCs w:val="22"/>
              </w:rPr>
              <w:t>Директор финансового департамента</w:t>
            </w:r>
            <w:r w:rsidRPr="005531E3">
              <w:rPr>
                <w:sz w:val="22"/>
                <w:szCs w:val="22"/>
              </w:rPr>
              <w:t xml:space="preserve">, Председатель арбитражного комитета </w:t>
            </w:r>
          </w:p>
          <w:p w:rsidR="00E341BB" w:rsidRPr="005531E3" w:rsidRDefault="00E341BB" w:rsidP="00E341BB">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E341BB" w:rsidRPr="005531E3" w:rsidRDefault="00E341BB" w:rsidP="00E341BB">
            <w:pPr>
              <w:pStyle w:val="af8"/>
              <w:ind w:left="57" w:right="162"/>
              <w:jc w:val="both"/>
              <w:rPr>
                <w:sz w:val="22"/>
                <w:szCs w:val="22"/>
              </w:rPr>
            </w:pPr>
            <w:r w:rsidRPr="005531E3">
              <w:rPr>
                <w:sz w:val="22"/>
                <w:szCs w:val="22"/>
              </w:rPr>
              <w:t>Контактный телефон: 8 (30245) 3-50-21</w:t>
            </w:r>
          </w:p>
          <w:p w:rsidR="004D0408" w:rsidRPr="005531E3" w:rsidRDefault="00E341BB" w:rsidP="00E341BB">
            <w:pPr>
              <w:ind w:left="57" w:right="162"/>
              <w:jc w:val="both"/>
              <w:rPr>
                <w:sz w:val="22"/>
                <w:szCs w:val="22"/>
              </w:rPr>
            </w:pPr>
            <w:r w:rsidRPr="005531E3">
              <w:rPr>
                <w:sz w:val="22"/>
                <w:szCs w:val="22"/>
              </w:rPr>
              <w:t xml:space="preserve">Адрес электронной почты: </w:t>
            </w:r>
            <w:r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77914"/>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A6411"/>
    <w:rsid w:val="00CB3A53"/>
    <w:rsid w:val="00CC3A21"/>
    <w:rsid w:val="00CC4CEE"/>
    <w:rsid w:val="00CC507C"/>
    <w:rsid w:val="00CC5CEB"/>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341B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61B6"/>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39A6D-526A-4E0B-AFDE-C255BC13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4413</Words>
  <Characters>25160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2011-08-25T23:08:00Z</cp:lastPrinted>
  <dcterms:created xsi:type="dcterms:W3CDTF">2011-08-25T23:18:00Z</dcterms:created>
  <dcterms:modified xsi:type="dcterms:W3CDTF">2011-09-28T05:40:00Z</dcterms:modified>
</cp:coreProperties>
</file>