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070"/>
        <w:gridCol w:w="5244"/>
      </w:tblGrid>
      <w:tr w:rsidR="0078650F" w:rsidRPr="00C65C66" w:rsidTr="00D443A3">
        <w:tc>
          <w:tcPr>
            <w:tcW w:w="5070" w:type="dxa"/>
          </w:tcPr>
          <w:p w:rsidR="0078650F" w:rsidRPr="00C65C66" w:rsidRDefault="0078650F" w:rsidP="00D443A3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C65C66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5244" w:type="dxa"/>
          </w:tcPr>
          <w:p w:rsidR="0078650F" w:rsidRPr="00C65C66" w:rsidRDefault="00810C8B" w:rsidP="00D443A3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 w:rsidR="0078650F" w:rsidRPr="00C65C66">
              <w:rPr>
                <w:sz w:val="28"/>
                <w:szCs w:val="28"/>
              </w:rPr>
              <w:t>к договору № ____________</w:t>
            </w:r>
          </w:p>
          <w:p w:rsidR="0078650F" w:rsidRPr="00C65C66" w:rsidRDefault="0078650F" w:rsidP="00D443A3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«____» _______ 2013</w:t>
            </w:r>
            <w:r w:rsidRPr="00C65C66">
              <w:rPr>
                <w:sz w:val="28"/>
                <w:szCs w:val="28"/>
              </w:rPr>
              <w:t xml:space="preserve"> г.</w:t>
            </w:r>
          </w:p>
          <w:p w:rsidR="0078650F" w:rsidRPr="00C65C66" w:rsidRDefault="0078650F" w:rsidP="00D443A3">
            <w:pPr>
              <w:pStyle w:val="a3"/>
              <w:rPr>
                <w:sz w:val="28"/>
                <w:szCs w:val="28"/>
              </w:rPr>
            </w:pPr>
          </w:p>
          <w:p w:rsidR="0078650F" w:rsidRPr="00C65C66" w:rsidRDefault="0078650F" w:rsidP="00D443A3">
            <w:pPr>
              <w:pStyle w:val="a3"/>
              <w:rPr>
                <w:b/>
                <w:sz w:val="28"/>
                <w:szCs w:val="28"/>
              </w:rPr>
            </w:pPr>
          </w:p>
        </w:tc>
      </w:tr>
      <w:tr w:rsidR="0078650F" w:rsidRPr="00C65C66" w:rsidTr="00D443A3">
        <w:trPr>
          <w:cantSplit/>
        </w:trPr>
        <w:tc>
          <w:tcPr>
            <w:tcW w:w="5070" w:type="dxa"/>
          </w:tcPr>
          <w:p w:rsidR="0078650F" w:rsidRPr="00C65C66" w:rsidRDefault="0078650F" w:rsidP="00D443A3">
            <w:pPr>
              <w:pStyle w:val="6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65C66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</w:tc>
        <w:tc>
          <w:tcPr>
            <w:tcW w:w="5244" w:type="dxa"/>
          </w:tcPr>
          <w:p w:rsidR="0078650F" w:rsidRPr="00C65C66" w:rsidRDefault="0078650F" w:rsidP="00D443A3">
            <w:pPr>
              <w:pStyle w:val="6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65C66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</w:tc>
      </w:tr>
      <w:tr w:rsidR="0078650F" w:rsidRPr="00C65C66" w:rsidTr="00D443A3">
        <w:trPr>
          <w:cantSplit/>
        </w:trPr>
        <w:tc>
          <w:tcPr>
            <w:tcW w:w="5070" w:type="dxa"/>
          </w:tcPr>
          <w:p w:rsidR="0078650F" w:rsidRPr="001F03F1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F03F1">
              <w:rPr>
                <w:rFonts w:ascii="Times New Roman" w:hAnsi="Times New Roman"/>
                <w:i/>
                <w:sz w:val="28"/>
                <w:szCs w:val="28"/>
              </w:rPr>
              <w:t>Должность руководителя</w:t>
            </w:r>
          </w:p>
        </w:tc>
        <w:tc>
          <w:tcPr>
            <w:tcW w:w="5244" w:type="dxa"/>
          </w:tcPr>
          <w:p w:rsidR="0078650F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78650F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F03F1">
              <w:rPr>
                <w:rFonts w:ascii="Times New Roman" w:hAnsi="Times New Roman"/>
                <w:sz w:val="28"/>
                <w:szCs w:val="28"/>
              </w:rPr>
              <w:t xml:space="preserve">ФГУП «НИИЭФА </w:t>
            </w:r>
            <w:r>
              <w:rPr>
                <w:rFonts w:ascii="Times New Roman" w:hAnsi="Times New Roman"/>
                <w:sz w:val="28"/>
                <w:szCs w:val="28"/>
              </w:rPr>
              <w:t>им. </w:t>
            </w:r>
            <w:r w:rsidRPr="001F03F1">
              <w:rPr>
                <w:rFonts w:ascii="Times New Roman" w:hAnsi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1F03F1">
              <w:rPr>
                <w:rFonts w:ascii="Times New Roman" w:hAnsi="Times New Roman"/>
                <w:sz w:val="28"/>
                <w:szCs w:val="28"/>
              </w:rPr>
              <w:t>В. Ефремова»</w:t>
            </w:r>
          </w:p>
          <w:p w:rsidR="0078650F" w:rsidRPr="001F03F1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50F" w:rsidRPr="00C65C66" w:rsidTr="00D443A3">
        <w:trPr>
          <w:cantSplit/>
        </w:trPr>
        <w:tc>
          <w:tcPr>
            <w:tcW w:w="5070" w:type="dxa"/>
          </w:tcPr>
          <w:p w:rsidR="0078650F" w:rsidRPr="00C65C66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 </w:t>
            </w:r>
            <w:r w:rsidRPr="00C65C66">
              <w:rPr>
                <w:rFonts w:ascii="Times New Roman" w:hAnsi="Times New Roman"/>
                <w:sz w:val="28"/>
                <w:szCs w:val="28"/>
              </w:rPr>
              <w:t>Ф.И.О.</w:t>
            </w:r>
          </w:p>
          <w:p w:rsidR="0078650F" w:rsidRPr="00C65C66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65C66">
              <w:rPr>
                <w:rFonts w:ascii="Times New Roman" w:hAnsi="Times New Roman"/>
                <w:sz w:val="28"/>
                <w:szCs w:val="28"/>
              </w:rPr>
              <w:t>«___»_________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65C66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  <w:tc>
          <w:tcPr>
            <w:tcW w:w="5244" w:type="dxa"/>
          </w:tcPr>
          <w:p w:rsidR="0078650F" w:rsidRPr="00C65C66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 Михеева Т. С.</w:t>
            </w:r>
          </w:p>
          <w:p w:rsidR="0078650F" w:rsidRPr="00C65C66" w:rsidRDefault="0078650F" w:rsidP="00D443A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65C66">
              <w:rPr>
                <w:rFonts w:ascii="Times New Roman" w:hAnsi="Times New Roman"/>
                <w:sz w:val="28"/>
                <w:szCs w:val="28"/>
              </w:rPr>
              <w:t>«___»_________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65C66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</w:tbl>
    <w:p w:rsidR="0078650F" w:rsidRPr="00A67866" w:rsidRDefault="0078650F" w:rsidP="0078650F">
      <w:pPr>
        <w:jc w:val="center"/>
        <w:outlineLvl w:val="0"/>
        <w:rPr>
          <w:b/>
          <w:sz w:val="28"/>
          <w:szCs w:val="28"/>
        </w:rPr>
      </w:pPr>
    </w:p>
    <w:p w:rsidR="0078650F" w:rsidRDefault="0078650F" w:rsidP="0078650F">
      <w:pPr>
        <w:jc w:val="center"/>
        <w:outlineLvl w:val="0"/>
        <w:rPr>
          <w:b/>
          <w:sz w:val="28"/>
          <w:szCs w:val="28"/>
        </w:rPr>
      </w:pPr>
    </w:p>
    <w:p w:rsidR="0078650F" w:rsidRDefault="0078650F" w:rsidP="0078650F">
      <w:pPr>
        <w:jc w:val="center"/>
        <w:outlineLvl w:val="0"/>
        <w:rPr>
          <w:b/>
          <w:sz w:val="28"/>
          <w:szCs w:val="28"/>
        </w:rPr>
      </w:pPr>
    </w:p>
    <w:p w:rsidR="0078650F" w:rsidRPr="00A67866" w:rsidRDefault="0078650F" w:rsidP="0078650F">
      <w:pPr>
        <w:jc w:val="center"/>
        <w:outlineLvl w:val="0"/>
        <w:rPr>
          <w:b/>
          <w:sz w:val="28"/>
          <w:szCs w:val="28"/>
        </w:rPr>
      </w:pPr>
    </w:p>
    <w:p w:rsidR="0078650F" w:rsidRDefault="0078650F" w:rsidP="0078650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65C66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78650F" w:rsidRPr="00C65C66" w:rsidRDefault="0078650F" w:rsidP="0078650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8650F" w:rsidRPr="00ED30E0" w:rsidRDefault="0078650F" w:rsidP="007865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Монтаж системы пожарной сигнализации и оповещения о пожаре в корпусе № 60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ФГУП «НИИЭФА им. Д.В. Ефремова»</w:t>
      </w: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65C66">
        <w:rPr>
          <w:rFonts w:ascii="Times New Roman" w:hAnsi="Times New Roman"/>
          <w:sz w:val="28"/>
          <w:szCs w:val="28"/>
        </w:rPr>
        <w:t>Санкт-Петербург</w:t>
      </w:r>
    </w:p>
    <w:p w:rsidR="0078650F" w:rsidRPr="00C65C66" w:rsidRDefault="0078650F" w:rsidP="007865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2013</w:t>
      </w:r>
      <w:r w:rsidRPr="00C65C66">
        <w:rPr>
          <w:rFonts w:ascii="Times New Roman" w:hAnsi="Times New Roman"/>
          <w:sz w:val="28"/>
          <w:szCs w:val="28"/>
        </w:rPr>
        <w:t xml:space="preserve"> год</w:t>
      </w:r>
    </w:p>
    <w:p w:rsidR="00033677" w:rsidRDefault="00033677"/>
    <w:p w:rsidR="0078650F" w:rsidRDefault="0078650F"/>
    <w:p w:rsidR="00EC0463" w:rsidRDefault="0078650F" w:rsidP="00EC046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78650F">
        <w:rPr>
          <w:rFonts w:ascii="Times New Roman" w:hAnsi="Times New Roman"/>
          <w:sz w:val="28"/>
          <w:szCs w:val="28"/>
        </w:rPr>
        <w:lastRenderedPageBreak/>
        <w:t xml:space="preserve">Выполнить монтажные и пусконаладочные работы </w:t>
      </w:r>
      <w:r w:rsidRPr="0078650F">
        <w:rPr>
          <w:rFonts w:ascii="Times New Roman" w:hAnsi="Times New Roman"/>
          <w:bCs/>
          <w:sz w:val="28"/>
          <w:szCs w:val="28"/>
        </w:rPr>
        <w:t>системы пожарной сигнализации и оповещения о пожаре в корпусе № 60</w:t>
      </w:r>
      <w:proofErr w:type="gramStart"/>
      <w:r w:rsidRPr="0078650F">
        <w:rPr>
          <w:rFonts w:ascii="Times New Roman" w:hAnsi="Times New Roman"/>
          <w:bCs/>
          <w:sz w:val="28"/>
          <w:szCs w:val="28"/>
        </w:rPr>
        <w:t xml:space="preserve"> А</w:t>
      </w:r>
      <w:proofErr w:type="gramEnd"/>
      <w:r w:rsidRPr="0078650F">
        <w:rPr>
          <w:rFonts w:ascii="Times New Roman" w:hAnsi="Times New Roman"/>
          <w:bCs/>
          <w:sz w:val="28"/>
          <w:szCs w:val="28"/>
        </w:rPr>
        <w:t xml:space="preserve"> ФГУП «НИИЭФА им. Д.В. Ефремова»</w:t>
      </w:r>
      <w:r>
        <w:rPr>
          <w:rFonts w:ascii="Times New Roman" w:hAnsi="Times New Roman"/>
          <w:bCs/>
          <w:sz w:val="28"/>
          <w:szCs w:val="28"/>
        </w:rPr>
        <w:t xml:space="preserve"> на общей площади 6810 м кв. в соответствии с рабочим  проектом  </w:t>
      </w:r>
    </w:p>
    <w:p w:rsidR="00EC0463" w:rsidRDefault="0078650F" w:rsidP="00EC046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NewRomanPSMT" w:eastAsia="TimesNewRomanPSMT" w:hAnsiTheme="minorHAnsi" w:cs="TimesNewRomanPSMT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шифр: </w:t>
      </w:r>
      <w:r w:rsidR="00EC0463">
        <w:rPr>
          <w:rFonts w:ascii="Times New Roman" w:hAnsi="Times New Roman"/>
          <w:bCs/>
          <w:sz w:val="28"/>
          <w:szCs w:val="28"/>
        </w:rPr>
        <w:t xml:space="preserve"> </w:t>
      </w:r>
      <w:r w:rsidRPr="00EC0463">
        <w:rPr>
          <w:rFonts w:ascii="Times New Roman" w:hAnsi="Times New Roman"/>
          <w:b/>
          <w:bCs/>
          <w:sz w:val="28"/>
          <w:szCs w:val="28"/>
        </w:rPr>
        <w:t>54\06.12</w:t>
      </w:r>
    </w:p>
    <w:p w:rsidR="0078650F" w:rsidRDefault="0078650F" w:rsidP="00EC04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8650F">
        <w:rPr>
          <w:rFonts w:ascii="Times New Roman" w:eastAsia="TimesNewRomanPSMT" w:hAnsi="Times New Roman"/>
          <w:b/>
          <w:sz w:val="28"/>
          <w:szCs w:val="28"/>
        </w:rPr>
        <w:t xml:space="preserve">Система пожарной сигнализации и оповещения людей о пожаре </w:t>
      </w:r>
      <w:r w:rsidRPr="0078650F">
        <w:rPr>
          <w:rFonts w:ascii="Times New Roman" w:hAnsi="Times New Roman"/>
          <w:b/>
          <w:bCs/>
          <w:sz w:val="28"/>
          <w:szCs w:val="28"/>
        </w:rPr>
        <w:t>в корпусе № 60</w:t>
      </w:r>
      <w:proofErr w:type="gramStart"/>
      <w:r w:rsidRPr="0078650F">
        <w:rPr>
          <w:rFonts w:ascii="Times New Roman" w:hAnsi="Times New Roman"/>
          <w:b/>
          <w:bCs/>
          <w:sz w:val="28"/>
          <w:szCs w:val="28"/>
        </w:rPr>
        <w:t xml:space="preserve"> А</w:t>
      </w:r>
      <w:proofErr w:type="gramEnd"/>
      <w:r w:rsidRPr="0078650F">
        <w:rPr>
          <w:rFonts w:ascii="Times New Roman" w:hAnsi="Times New Roman"/>
          <w:b/>
          <w:bCs/>
          <w:sz w:val="28"/>
          <w:szCs w:val="28"/>
        </w:rPr>
        <w:t xml:space="preserve"> ФГУП «НИИЭФА им. Д.В. Ефремова»</w:t>
      </w:r>
      <w:r w:rsidR="00EC0463">
        <w:rPr>
          <w:rFonts w:ascii="Times New Roman" w:hAnsi="Times New Roman"/>
          <w:b/>
          <w:bCs/>
          <w:sz w:val="28"/>
          <w:szCs w:val="28"/>
        </w:rPr>
        <w:t>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C0463" w:rsidRDefault="00EC0463" w:rsidP="0078650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C0463">
        <w:rPr>
          <w:rFonts w:ascii="Times New Roman" w:hAnsi="Times New Roman"/>
          <w:bCs/>
          <w:sz w:val="24"/>
          <w:szCs w:val="24"/>
        </w:rPr>
        <w:t>Работы прои</w:t>
      </w:r>
      <w:r>
        <w:rPr>
          <w:rFonts w:ascii="Times New Roman" w:hAnsi="Times New Roman"/>
          <w:bCs/>
          <w:sz w:val="24"/>
          <w:szCs w:val="24"/>
        </w:rPr>
        <w:t>зводить в соответствии с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 :</w:t>
      </w:r>
      <w:proofErr w:type="gramEnd"/>
    </w:p>
    <w:p w:rsidR="00EC0463" w:rsidRDefault="00EC0463" w:rsidP="0078650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ВСН 60-89 Устройства связи, сигнализации и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диспетчеризации инженерного оборудования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жилых и общественных зданий. Нормы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проектирования.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СНиП 21.01-97</w:t>
      </w:r>
      <w:r>
        <w:rPr>
          <w:rFonts w:ascii="ArialMT" w:eastAsiaTheme="minorHAnsi" w:hAnsi="ArialMT" w:cs="ArialMT"/>
          <w:sz w:val="12"/>
          <w:szCs w:val="12"/>
        </w:rPr>
        <w:t xml:space="preserve">* </w:t>
      </w:r>
      <w:r>
        <w:rPr>
          <w:rFonts w:ascii="ArialMT" w:eastAsiaTheme="minorHAnsi" w:hAnsi="ArialMT" w:cs="ArialMT"/>
          <w:sz w:val="18"/>
          <w:szCs w:val="18"/>
        </w:rPr>
        <w:t>Пожарная безопасность зданий и сооружений.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 xml:space="preserve">ГОСТ 21.101-97 Основные требования к </w:t>
      </w:r>
      <w:proofErr w:type="gramStart"/>
      <w:r>
        <w:rPr>
          <w:rFonts w:ascii="ArialMT" w:eastAsiaTheme="minorHAnsi" w:hAnsi="ArialMT" w:cs="ArialMT"/>
          <w:sz w:val="18"/>
          <w:szCs w:val="18"/>
        </w:rPr>
        <w:t>проектной</w:t>
      </w:r>
      <w:proofErr w:type="gramEnd"/>
      <w:r>
        <w:rPr>
          <w:rFonts w:ascii="ArialMT" w:eastAsiaTheme="minorHAnsi" w:hAnsi="ArialMT" w:cs="ArialMT"/>
          <w:sz w:val="18"/>
          <w:szCs w:val="18"/>
        </w:rPr>
        <w:t xml:space="preserve"> и рабочей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документации.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ГОСТ 12.1.004-91 Пожарная безопасность. Общие требования.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СП5.13130.2009 Установки систем пожаротушения автоматические. Нормы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и правила проектирования.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 xml:space="preserve">СП3.13130.2009 Проектирование систем оповещения о пожаре </w:t>
      </w:r>
      <w:proofErr w:type="gramStart"/>
      <w:r>
        <w:rPr>
          <w:rFonts w:ascii="ArialMT" w:eastAsiaTheme="minorHAnsi" w:hAnsi="ArialMT" w:cs="ArialMT"/>
          <w:sz w:val="18"/>
          <w:szCs w:val="18"/>
        </w:rPr>
        <w:t>в</w:t>
      </w:r>
      <w:proofErr w:type="gramEnd"/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proofErr w:type="gramStart"/>
      <w:r>
        <w:rPr>
          <w:rFonts w:ascii="ArialMT" w:eastAsiaTheme="minorHAnsi" w:hAnsi="ArialMT" w:cs="ArialMT"/>
          <w:sz w:val="18"/>
          <w:szCs w:val="18"/>
        </w:rPr>
        <w:t>зданиях</w:t>
      </w:r>
      <w:proofErr w:type="gramEnd"/>
      <w:r>
        <w:rPr>
          <w:rFonts w:ascii="ArialMT" w:eastAsiaTheme="minorHAnsi" w:hAnsi="ArialMT" w:cs="ArialMT"/>
          <w:sz w:val="18"/>
          <w:szCs w:val="18"/>
        </w:rPr>
        <w:t xml:space="preserve"> и сооружениях.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СП12.13130.2009 Определение категорий помещений, зданий и наружных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Установок по взрывопожарной и пожарной опасности.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СП</w:t>
      </w:r>
      <w:proofErr w:type="gramStart"/>
      <w:r>
        <w:rPr>
          <w:rFonts w:ascii="ArialMT" w:eastAsiaTheme="minorHAnsi" w:hAnsi="ArialMT" w:cs="ArialMT"/>
          <w:sz w:val="18"/>
          <w:szCs w:val="18"/>
        </w:rPr>
        <w:t>6</w:t>
      </w:r>
      <w:proofErr w:type="gramEnd"/>
      <w:r>
        <w:rPr>
          <w:rFonts w:ascii="ArialMT" w:eastAsiaTheme="minorHAnsi" w:hAnsi="ArialMT" w:cs="ArialMT"/>
          <w:sz w:val="18"/>
          <w:szCs w:val="18"/>
        </w:rPr>
        <w:t>.13130.2009 «Электрооборудование».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Требования пожарной безопасности.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РД 25.953-90 Системы автоматического пожаротушения,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пожарной, охранной и охранно-пожарной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Сигнализацией. Обозначения условные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proofErr w:type="gramStart"/>
      <w:r>
        <w:rPr>
          <w:rFonts w:ascii="ArialMT" w:eastAsiaTheme="minorHAnsi" w:hAnsi="ArialMT" w:cs="ArialMT"/>
          <w:sz w:val="18"/>
          <w:szCs w:val="18"/>
        </w:rPr>
        <w:t>графические</w:t>
      </w:r>
      <w:proofErr w:type="gramEnd"/>
      <w:r>
        <w:rPr>
          <w:rFonts w:ascii="ArialMT" w:eastAsiaTheme="minorHAnsi" w:hAnsi="ArialMT" w:cs="ArialMT"/>
          <w:sz w:val="18"/>
          <w:szCs w:val="18"/>
        </w:rPr>
        <w:t xml:space="preserve"> элементов систем.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РД 78.36.002-99 Технические средства систем безопасности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объектов. Обозначения условные графические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элементов систем.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РД 78.145-93 Системы и комплексы охранной, пожарной,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и охранно-пожарной сигнализации.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ПУЭ Правила устройства электроустановок.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 xml:space="preserve">ПБ 01-03 Правила пожарной безопасности </w:t>
      </w:r>
      <w:proofErr w:type="gramStart"/>
      <w:r>
        <w:rPr>
          <w:rFonts w:ascii="ArialMT" w:eastAsiaTheme="minorHAnsi" w:hAnsi="ArialMT" w:cs="ArialMT"/>
          <w:sz w:val="18"/>
          <w:szCs w:val="18"/>
        </w:rPr>
        <w:t>в</w:t>
      </w:r>
      <w:proofErr w:type="gramEnd"/>
      <w:r>
        <w:rPr>
          <w:rFonts w:ascii="ArialMT" w:eastAsiaTheme="minorHAnsi" w:hAnsi="ArialMT" w:cs="ArialMT"/>
          <w:sz w:val="18"/>
          <w:szCs w:val="18"/>
        </w:rPr>
        <w:t xml:space="preserve"> Российской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Федерации.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proofErr w:type="gramStart"/>
      <w:r>
        <w:rPr>
          <w:rFonts w:ascii="ArialMT" w:eastAsiaTheme="minorHAnsi" w:hAnsi="ArialMT" w:cs="ArialMT"/>
          <w:sz w:val="18"/>
          <w:szCs w:val="18"/>
        </w:rPr>
        <w:t>СНиП 31-05-2003 Общественные здания административного</w:t>
      </w:r>
      <w:proofErr w:type="gramEnd"/>
    </w:p>
    <w:p w:rsidR="00EC0463" w:rsidRPr="00EC0463" w:rsidRDefault="00EC0463" w:rsidP="00EC04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ArialMT" w:eastAsiaTheme="minorHAnsi" w:hAnsi="ArialMT" w:cs="ArialMT"/>
          <w:sz w:val="18"/>
          <w:szCs w:val="18"/>
        </w:rPr>
        <w:t>назначения.</w:t>
      </w:r>
    </w:p>
    <w:p w:rsidR="00EC0463" w:rsidRDefault="00EC0463" w:rsidP="00EC046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C0463">
        <w:rPr>
          <w:rFonts w:ascii="Times New Roman" w:hAnsi="Times New Roman"/>
          <w:sz w:val="24"/>
          <w:szCs w:val="24"/>
        </w:rPr>
        <w:t xml:space="preserve">По окончании </w:t>
      </w:r>
      <w:r>
        <w:rPr>
          <w:rFonts w:ascii="Times New Roman" w:hAnsi="Times New Roman"/>
          <w:sz w:val="24"/>
          <w:szCs w:val="24"/>
        </w:rPr>
        <w:t xml:space="preserve">монтажных и пусконаладочных работ систему предъявить </w:t>
      </w:r>
      <w:proofErr w:type="gramStart"/>
      <w:r>
        <w:rPr>
          <w:rFonts w:ascii="Times New Roman" w:hAnsi="Times New Roman"/>
          <w:sz w:val="24"/>
          <w:szCs w:val="24"/>
        </w:rPr>
        <w:t>комиссии</w:t>
      </w:r>
      <w:proofErr w:type="gramEnd"/>
      <w:r>
        <w:rPr>
          <w:rFonts w:ascii="Times New Roman" w:hAnsi="Times New Roman"/>
          <w:sz w:val="24"/>
          <w:szCs w:val="24"/>
        </w:rPr>
        <w:t xml:space="preserve"> созданной заказчиком с участием представителя Государственного Пожарного надзора.</w:t>
      </w:r>
    </w:p>
    <w:p w:rsidR="00EC0463" w:rsidRPr="00EC0463" w:rsidRDefault="00EC0463" w:rsidP="00EC046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C0463" w:rsidRDefault="00EC0463" w:rsidP="00EC04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EC0463" w:rsidRPr="00EC0463" w:rsidRDefault="00EC0463" w:rsidP="00EC0463">
      <w:pPr>
        <w:pStyle w:val="a4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EC0463">
        <w:rPr>
          <w:rFonts w:ascii="Times New Roman" w:hAnsi="Times New Roman"/>
          <w:sz w:val="24"/>
          <w:szCs w:val="24"/>
        </w:rPr>
        <w:t>Проект ООО «БЭСТ-СТРОЙ»</w:t>
      </w:r>
      <w:r w:rsidRPr="00EC0463">
        <w:rPr>
          <w:rFonts w:ascii="Times New Roman" w:hAnsi="Times New Roman"/>
          <w:bCs/>
          <w:sz w:val="24"/>
          <w:szCs w:val="24"/>
        </w:rPr>
        <w:t xml:space="preserve"> шифр:  54\06.12 </w:t>
      </w:r>
      <w:r w:rsidRPr="00EC0463">
        <w:rPr>
          <w:rFonts w:ascii="Times New Roman" w:eastAsia="TimesNewRomanPSMT" w:hAnsi="Times New Roman"/>
          <w:sz w:val="24"/>
          <w:szCs w:val="24"/>
        </w:rPr>
        <w:t xml:space="preserve">Система пожарной сигнализации и оповещения людей о пожаре </w:t>
      </w:r>
      <w:r w:rsidRPr="00EC0463">
        <w:rPr>
          <w:rFonts w:ascii="Times New Roman" w:hAnsi="Times New Roman"/>
          <w:bCs/>
          <w:sz w:val="24"/>
          <w:szCs w:val="24"/>
        </w:rPr>
        <w:t>в корпусе № 60</w:t>
      </w:r>
      <w:proofErr w:type="gramStart"/>
      <w:r w:rsidRPr="00EC0463">
        <w:rPr>
          <w:rFonts w:ascii="Times New Roman" w:hAnsi="Times New Roman"/>
          <w:bCs/>
          <w:sz w:val="24"/>
          <w:szCs w:val="24"/>
        </w:rPr>
        <w:t xml:space="preserve"> А</w:t>
      </w:r>
      <w:proofErr w:type="gramEnd"/>
      <w:r w:rsidRPr="00EC0463">
        <w:rPr>
          <w:rFonts w:ascii="Times New Roman" w:hAnsi="Times New Roman"/>
          <w:bCs/>
          <w:sz w:val="24"/>
          <w:szCs w:val="24"/>
        </w:rPr>
        <w:t xml:space="preserve"> ФГУП «НИИЭФА им. Д.В. Ефремова».</w:t>
      </w:r>
    </w:p>
    <w:p w:rsidR="00EC0463" w:rsidRDefault="00EC0463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10C8B" w:rsidRPr="00FF429D" w:rsidRDefault="00810C8B" w:rsidP="00810C8B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F429D">
        <w:rPr>
          <w:rFonts w:ascii="Times New Roman" w:hAnsi="Times New Roman"/>
          <w:b/>
          <w:sz w:val="28"/>
          <w:szCs w:val="28"/>
        </w:rPr>
        <w:t>СОГЛАСОВАНО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2800"/>
        <w:gridCol w:w="2268"/>
        <w:gridCol w:w="1134"/>
        <w:gridCol w:w="958"/>
      </w:tblGrid>
      <w:tr w:rsidR="00810C8B" w:rsidRPr="00FF429D" w:rsidTr="00343625">
        <w:trPr>
          <w:trHeight w:val="671"/>
        </w:trPr>
        <w:tc>
          <w:tcPr>
            <w:tcW w:w="2411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Наименование организации (предприятия)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810C8B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Должность </w:t>
            </w:r>
          </w:p>
          <w:p w:rsidR="00810C8B" w:rsidRPr="00FF429D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исполнителя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Фамилия, И, О.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Подпись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810C8B" w:rsidRPr="00FF429D" w:rsidTr="00343625">
        <w:trPr>
          <w:trHeight w:val="703"/>
        </w:trPr>
        <w:tc>
          <w:tcPr>
            <w:tcW w:w="2411" w:type="dxa"/>
            <w:vMerge w:val="restart"/>
            <w:shd w:val="clear" w:color="auto" w:fill="auto"/>
            <w:vAlign w:val="center"/>
          </w:tcPr>
          <w:p w:rsidR="00810C8B" w:rsidRPr="00FF429D" w:rsidRDefault="00810C8B" w:rsidP="00810C8B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ФГУП «НИИЭФА им. Д. В. Ефремова»</w:t>
            </w:r>
          </w:p>
          <w:p w:rsidR="00810C8B" w:rsidRPr="00FF429D" w:rsidRDefault="00810C8B" w:rsidP="00810C8B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Главный инженер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Романов С. В. </w:t>
            </w: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Главный энергетик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Артемов К. В.</w:t>
            </w: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rPr>
          <w:trHeight w:val="714"/>
        </w:trPr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8"/>
                <w:sz w:val="24"/>
                <w:szCs w:val="24"/>
              </w:rPr>
            </w:pPr>
            <w:r>
              <w:rPr>
                <w:rFonts w:ascii="Times New Roman" w:hAnsi="Times New Roman"/>
                <w:kern w:val="18"/>
                <w:sz w:val="24"/>
                <w:szCs w:val="24"/>
              </w:rPr>
              <w:t>Главный механик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kern w:val="18"/>
                <w:sz w:val="24"/>
                <w:szCs w:val="24"/>
              </w:rPr>
              <w:t>Михеев С. Ю.</w:t>
            </w:r>
            <w:r w:rsidRPr="00FF429D">
              <w:rPr>
                <w:rFonts w:ascii="Times New Roman" w:hAnsi="Times New Roman"/>
                <w:kern w:val="18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rPr>
          <w:trHeight w:val="849"/>
        </w:trPr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rPr>
          <w:trHeight w:val="849"/>
        </w:trPr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rPr>
          <w:trHeight w:val="703"/>
        </w:trPr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rPr>
          <w:trHeight w:val="693"/>
        </w:trPr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 w:val="restart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29D">
              <w:rPr>
                <w:rFonts w:ascii="Times New Roman" w:hAnsi="Times New Roman"/>
                <w:color w:val="333333"/>
                <w:sz w:val="24"/>
                <w:szCs w:val="24"/>
              </w:rPr>
              <w:t>Исполнитель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10C8B" w:rsidRPr="00FF429D" w:rsidTr="00343625">
        <w:tc>
          <w:tcPr>
            <w:tcW w:w="2411" w:type="dxa"/>
            <w:vMerge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810C8B" w:rsidRPr="00FF429D" w:rsidRDefault="00810C8B" w:rsidP="00D443A3">
            <w:p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</w:tbl>
    <w:p w:rsidR="00810C8B" w:rsidRPr="00EC0463" w:rsidRDefault="00810C8B" w:rsidP="00EC0463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810C8B" w:rsidRPr="00EC0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F04F9"/>
    <w:multiLevelType w:val="hybridMultilevel"/>
    <w:tmpl w:val="10EA4394"/>
    <w:lvl w:ilvl="0" w:tplc="C42C5A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1C92"/>
    <w:multiLevelType w:val="hybridMultilevel"/>
    <w:tmpl w:val="D7EE7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50F"/>
    <w:rsid w:val="00033677"/>
    <w:rsid w:val="00343625"/>
    <w:rsid w:val="0078650F"/>
    <w:rsid w:val="00810C8B"/>
    <w:rsid w:val="00EC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50F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uiPriority w:val="9"/>
    <w:qFormat/>
    <w:rsid w:val="0078650F"/>
    <w:pPr>
      <w:spacing w:before="240" w:after="60"/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78650F"/>
    <w:rPr>
      <w:rFonts w:ascii="Calibri" w:eastAsia="Times New Roman" w:hAnsi="Calibri" w:cs="Times New Roman"/>
      <w:b/>
      <w:bCs/>
    </w:rPr>
  </w:style>
  <w:style w:type="paragraph" w:customStyle="1" w:styleId="a3">
    <w:name w:val="Нормальный"/>
    <w:rsid w:val="0078650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C0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50F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uiPriority w:val="9"/>
    <w:qFormat/>
    <w:rsid w:val="0078650F"/>
    <w:pPr>
      <w:spacing w:before="240" w:after="60"/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78650F"/>
    <w:rPr>
      <w:rFonts w:ascii="Calibri" w:eastAsia="Times New Roman" w:hAnsi="Calibri" w:cs="Times New Roman"/>
      <w:b/>
      <w:bCs/>
    </w:rPr>
  </w:style>
  <w:style w:type="paragraph" w:customStyle="1" w:styleId="a3">
    <w:name w:val="Нормальный"/>
    <w:rsid w:val="0078650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C0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D8030-6C9D-4173-9806-4243BA3B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Яловой Юрий Иванович</dc:creator>
  <cp:lastModifiedBy>Бойкова Татьяна Константиновна</cp:lastModifiedBy>
  <cp:revision>2</cp:revision>
  <dcterms:created xsi:type="dcterms:W3CDTF">2013-02-18T08:44:00Z</dcterms:created>
  <dcterms:modified xsi:type="dcterms:W3CDTF">2013-02-26T07:11:00Z</dcterms:modified>
</cp:coreProperties>
</file>