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4CF" w:rsidRPr="002F124B" w:rsidRDefault="001E04CF" w:rsidP="001E04CF">
      <w:pPr>
        <w:pStyle w:val="1"/>
        <w:numPr>
          <w:ilvl w:val="0"/>
          <w:numId w:val="0"/>
        </w:numPr>
        <w:tabs>
          <w:tab w:val="left" w:pos="426"/>
        </w:tabs>
        <w:jc w:val="center"/>
        <w:rPr>
          <w:sz w:val="28"/>
          <w:szCs w:val="28"/>
        </w:rPr>
      </w:pPr>
      <w:bookmarkStart w:id="0" w:name="_Toc398564572"/>
      <w:bookmarkStart w:id="1" w:name="_Toc399408082"/>
      <w:bookmarkStart w:id="2" w:name="_Toc426718668"/>
      <w:r w:rsidRPr="002F124B">
        <w:rPr>
          <w:sz w:val="28"/>
          <w:szCs w:val="28"/>
        </w:rPr>
        <w:t xml:space="preserve">ИЗВЕЩЕНИЕ О ПРОВЕДЕНИИ </w:t>
      </w:r>
      <w:bookmarkEnd w:id="0"/>
      <w:bookmarkEnd w:id="1"/>
      <w:r w:rsidRPr="002F124B">
        <w:rPr>
          <w:sz w:val="28"/>
          <w:szCs w:val="28"/>
        </w:rPr>
        <w:t>ЗАКУПКИ</w:t>
      </w:r>
      <w:bookmarkEnd w:id="2"/>
    </w:p>
    <w:p w:rsidR="001E04CF" w:rsidRPr="002F124B" w:rsidRDefault="001E04CF" w:rsidP="001E04CF">
      <w:pPr>
        <w:rPr>
          <w:sz w:val="28"/>
          <w:szCs w:val="28"/>
        </w:rPr>
      </w:pPr>
    </w:p>
    <w:p w:rsidR="001E04CF" w:rsidRPr="002F124B" w:rsidRDefault="001E04CF" w:rsidP="001E04CF">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1E04CF" w:rsidRPr="002F124B" w:rsidRDefault="001E04CF" w:rsidP="001E04CF">
      <w:pPr>
        <w:tabs>
          <w:tab w:val="left" w:pos="1134"/>
        </w:tabs>
        <w:ind w:left="709"/>
        <w:contextualSpacing/>
        <w:jc w:val="both"/>
        <w:rPr>
          <w:rFonts w:eastAsia="Calibri"/>
          <w:bCs/>
          <w:sz w:val="28"/>
          <w:szCs w:val="28"/>
          <w:lang w:eastAsia="en-US"/>
        </w:rPr>
      </w:pPr>
    </w:p>
    <w:p w:rsidR="001E04CF" w:rsidRPr="002F124B" w:rsidRDefault="001E04CF" w:rsidP="001E04CF">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1E04CF" w:rsidRPr="002F124B" w:rsidRDefault="001E04CF" w:rsidP="001E04CF">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E04CF" w:rsidRPr="002F124B" w:rsidRDefault="001E04CF" w:rsidP="001E04CF">
      <w:pPr>
        <w:tabs>
          <w:tab w:val="left" w:pos="1134"/>
        </w:tabs>
        <w:ind w:left="709"/>
        <w:contextualSpacing/>
        <w:jc w:val="both"/>
        <w:rPr>
          <w:rFonts w:eastAsia="Calibri"/>
          <w:bCs/>
          <w:sz w:val="28"/>
          <w:szCs w:val="28"/>
          <w:lang w:eastAsia="en-US"/>
        </w:rPr>
      </w:pPr>
    </w:p>
    <w:p w:rsidR="001E04CF" w:rsidRPr="00E02174" w:rsidRDefault="001E04CF" w:rsidP="001E04CF">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услуг по </w:t>
      </w:r>
      <w:proofErr w:type="spellStart"/>
      <w:proofErr w:type="gramStart"/>
      <w:r w:rsidRPr="00E02174">
        <w:rPr>
          <w:spacing w:val="-6"/>
          <w:sz w:val="28"/>
          <w:szCs w:val="28"/>
        </w:rPr>
        <w:t>экспресс-доставке</w:t>
      </w:r>
      <w:proofErr w:type="spellEnd"/>
      <w:proofErr w:type="gramEnd"/>
      <w:r w:rsidRPr="00E02174">
        <w:rPr>
          <w:spacing w:val="-6"/>
          <w:sz w:val="28"/>
          <w:szCs w:val="28"/>
        </w:rPr>
        <w:t xml:space="preserve"> корреспонденции и грузов ОАО «</w:t>
      </w:r>
      <w:proofErr w:type="spellStart"/>
      <w:r w:rsidRPr="00E02174">
        <w:rPr>
          <w:spacing w:val="-6"/>
          <w:sz w:val="28"/>
          <w:szCs w:val="28"/>
        </w:rPr>
        <w:t>Всерегиональное</w:t>
      </w:r>
      <w:proofErr w:type="spellEnd"/>
      <w:r w:rsidRPr="00E02174">
        <w:rPr>
          <w:spacing w:val="-6"/>
          <w:sz w:val="28"/>
          <w:szCs w:val="28"/>
        </w:rPr>
        <w:t xml:space="preserve"> объединение «Изотоп»</w:t>
      </w:r>
      <w:r w:rsidRPr="002F124B">
        <w:rPr>
          <w:spacing w:val="-6"/>
          <w:sz w:val="28"/>
          <w:szCs w:val="28"/>
        </w:rPr>
        <w:t>.</w:t>
      </w:r>
    </w:p>
    <w:p w:rsidR="001E04CF" w:rsidRPr="002F124B" w:rsidRDefault="001E04CF" w:rsidP="001E04CF">
      <w:pPr>
        <w:tabs>
          <w:tab w:val="left" w:pos="1134"/>
        </w:tabs>
        <w:ind w:left="709"/>
        <w:contextualSpacing/>
        <w:jc w:val="both"/>
        <w:rPr>
          <w:b/>
          <w:spacing w:val="-6"/>
          <w:sz w:val="28"/>
          <w:szCs w:val="28"/>
        </w:rPr>
      </w:pPr>
    </w:p>
    <w:p w:rsidR="001E04CF" w:rsidRPr="00D40780" w:rsidRDefault="001E04CF" w:rsidP="001E04CF">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1E04CF" w:rsidRPr="002F124B" w:rsidRDefault="001E04CF" w:rsidP="001E04CF">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1E04CF" w:rsidRPr="002F124B" w:rsidRDefault="001E04CF" w:rsidP="001E04CF">
      <w:pPr>
        <w:ind w:firstLine="709"/>
        <w:rPr>
          <w:sz w:val="28"/>
          <w:szCs w:val="28"/>
        </w:rPr>
      </w:pPr>
      <w:r w:rsidRPr="002F124B">
        <w:rPr>
          <w:sz w:val="28"/>
          <w:szCs w:val="28"/>
        </w:rPr>
        <w:t>Почтовый адрес: 119435, г. Москва, ул. Погодинская, д. 22</w:t>
      </w:r>
    </w:p>
    <w:p w:rsidR="001E04CF" w:rsidRPr="002F124B" w:rsidRDefault="001E04CF" w:rsidP="001E04CF">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1E04CF" w:rsidRPr="002F124B" w:rsidRDefault="001E04CF" w:rsidP="001E04CF">
      <w:pPr>
        <w:tabs>
          <w:tab w:val="left" w:pos="1134"/>
        </w:tabs>
        <w:ind w:firstLine="709"/>
        <w:contextualSpacing/>
        <w:rPr>
          <w:sz w:val="28"/>
          <w:szCs w:val="28"/>
        </w:rPr>
      </w:pPr>
      <w:r w:rsidRPr="002F124B">
        <w:rPr>
          <w:sz w:val="28"/>
          <w:szCs w:val="28"/>
        </w:rPr>
        <w:t>Контактное лицо: Ситникова Анна Владимировна</w:t>
      </w:r>
    </w:p>
    <w:p w:rsidR="001E04CF" w:rsidRPr="002F124B" w:rsidRDefault="001E04CF" w:rsidP="001E04CF">
      <w:pPr>
        <w:tabs>
          <w:tab w:val="left" w:pos="1134"/>
        </w:tabs>
        <w:ind w:firstLine="709"/>
        <w:contextualSpacing/>
        <w:rPr>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1E04CF" w:rsidRPr="002F124B" w:rsidRDefault="001E04CF" w:rsidP="001E04CF">
      <w:pPr>
        <w:tabs>
          <w:tab w:val="left" w:pos="1134"/>
        </w:tabs>
        <w:ind w:firstLine="709"/>
        <w:contextualSpacing/>
        <w:rPr>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E02174">
        <w:rPr>
          <w:sz w:val="28"/>
          <w:szCs w:val="28"/>
        </w:rPr>
        <w:t xml:space="preserve">оказание услуг по </w:t>
      </w:r>
      <w:proofErr w:type="spellStart"/>
      <w:proofErr w:type="gramStart"/>
      <w:r w:rsidRPr="00E02174">
        <w:rPr>
          <w:sz w:val="28"/>
          <w:szCs w:val="28"/>
        </w:rPr>
        <w:t>экспресс-доставке</w:t>
      </w:r>
      <w:proofErr w:type="spellEnd"/>
      <w:proofErr w:type="gramEnd"/>
      <w:r w:rsidRPr="00E02174">
        <w:rPr>
          <w:sz w:val="28"/>
          <w:szCs w:val="28"/>
        </w:rPr>
        <w:t xml:space="preserve"> корреспонденции и грузов ОАО «</w:t>
      </w:r>
      <w:proofErr w:type="spellStart"/>
      <w:r w:rsidRPr="00E02174">
        <w:rPr>
          <w:sz w:val="28"/>
          <w:szCs w:val="28"/>
        </w:rPr>
        <w:t>Всерегиональное</w:t>
      </w:r>
      <w:proofErr w:type="spellEnd"/>
      <w:r w:rsidRPr="00E02174">
        <w:rPr>
          <w:sz w:val="28"/>
          <w:szCs w:val="28"/>
        </w:rPr>
        <w:t xml:space="preserve"> объединение «Изотоп».</w:t>
      </w:r>
    </w:p>
    <w:p w:rsidR="001E04CF" w:rsidRPr="002F124B" w:rsidRDefault="001E04CF" w:rsidP="001E04CF">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E02174">
        <w:rPr>
          <w:sz w:val="28"/>
          <w:szCs w:val="28"/>
        </w:rPr>
        <w:t xml:space="preserve">Доставка Отправлений (Груза) осуществляется в соответствии со сведениями о Получателе, указанными Заказчиком. Услуги оказываются в течение 1 (одного) года </w:t>
      </w:r>
      <w:proofErr w:type="gramStart"/>
      <w:r w:rsidRPr="00E02174">
        <w:rPr>
          <w:sz w:val="28"/>
          <w:szCs w:val="28"/>
        </w:rPr>
        <w:t>с даты заключения</w:t>
      </w:r>
      <w:proofErr w:type="gramEnd"/>
      <w:r w:rsidRPr="00E02174">
        <w:rPr>
          <w:sz w:val="28"/>
          <w:szCs w:val="28"/>
        </w:rPr>
        <w:t xml:space="preserve"> договора.</w:t>
      </w:r>
    </w:p>
    <w:p w:rsidR="001E04CF" w:rsidRPr="00D40780" w:rsidRDefault="001E04CF" w:rsidP="001E04CF">
      <w:pPr>
        <w:tabs>
          <w:tab w:val="left" w:pos="1134"/>
        </w:tabs>
        <w:ind w:firstLine="709"/>
        <w:contextualSpacing/>
        <w:jc w:val="both"/>
        <w:rPr>
          <w:sz w:val="28"/>
          <w:szCs w:val="28"/>
          <w:highlight w:val="yellow"/>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1E04CF" w:rsidRPr="00115410" w:rsidRDefault="001E04CF" w:rsidP="001E04CF">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1E04CF" w:rsidRPr="002F124B" w:rsidRDefault="001E04CF" w:rsidP="001E04CF">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1E04CF" w:rsidRPr="002F124B" w:rsidRDefault="001E04CF" w:rsidP="001E04CF">
      <w:pPr>
        <w:tabs>
          <w:tab w:val="left" w:pos="1134"/>
        </w:tabs>
        <w:ind w:firstLine="709"/>
        <w:contextualSpacing/>
        <w:jc w:val="both"/>
        <w:rPr>
          <w:b/>
          <w:i/>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E02174">
        <w:rPr>
          <w:sz w:val="28"/>
          <w:szCs w:val="28"/>
        </w:rPr>
        <w:t>Оплата услуг доставки производится Заказчиком в течение 30 (тридцати) рабочих дней на основании выставленных Исполнителем счетов по факту оказания услуг.</w:t>
      </w:r>
    </w:p>
    <w:p w:rsidR="001E04CF" w:rsidRPr="00A3556F" w:rsidRDefault="001E04CF" w:rsidP="001E04CF">
      <w:pPr>
        <w:ind w:right="153" w:firstLine="709"/>
        <w:jc w:val="both"/>
        <w:rPr>
          <w:sz w:val="28"/>
          <w:szCs w:val="28"/>
        </w:rPr>
      </w:pPr>
    </w:p>
    <w:p w:rsidR="001E04CF" w:rsidRPr="002F124B" w:rsidRDefault="001E04CF" w:rsidP="001E04CF">
      <w:pPr>
        <w:ind w:right="153" w:firstLine="709"/>
        <w:jc w:val="both"/>
      </w:pPr>
      <w:r w:rsidRPr="002F124B">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1E04CF" w:rsidRPr="002F124B" w:rsidRDefault="001E04CF" w:rsidP="001E04CF">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E04CF" w:rsidRPr="002F124B" w:rsidRDefault="001E04CF" w:rsidP="001E04CF">
      <w:pPr>
        <w:tabs>
          <w:tab w:val="left" w:pos="1134"/>
        </w:tabs>
        <w:ind w:firstLine="709"/>
        <w:contextualSpacing/>
        <w:jc w:val="both"/>
        <w:rPr>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4820"/>
      </w:tblGrid>
      <w:tr w:rsidR="001E04CF" w:rsidRPr="002F124B" w:rsidTr="001E04CF">
        <w:trPr>
          <w:trHeight w:val="248"/>
        </w:trPr>
        <w:tc>
          <w:tcPr>
            <w:tcW w:w="2552" w:type="dxa"/>
            <w:vAlign w:val="center"/>
          </w:tcPr>
          <w:p w:rsidR="001E04CF" w:rsidRPr="002F124B" w:rsidRDefault="001E04CF" w:rsidP="0018739E">
            <w:pPr>
              <w:rPr>
                <w:b/>
              </w:rPr>
            </w:pPr>
            <w:r w:rsidRPr="002F124B">
              <w:rPr>
                <w:b/>
                <w:sz w:val="22"/>
                <w:szCs w:val="22"/>
              </w:rPr>
              <w:t>С учетом НДС 18%, руб.</w:t>
            </w:r>
          </w:p>
        </w:tc>
        <w:tc>
          <w:tcPr>
            <w:tcW w:w="1984" w:type="dxa"/>
            <w:vAlign w:val="center"/>
          </w:tcPr>
          <w:p w:rsidR="001E04CF" w:rsidRPr="002F124B" w:rsidRDefault="001E04CF" w:rsidP="0018739E">
            <w:pPr>
              <w:jc w:val="center"/>
              <w:rPr>
                <w:b/>
              </w:rPr>
            </w:pPr>
            <w:r>
              <w:rPr>
                <w:b/>
                <w:sz w:val="22"/>
                <w:szCs w:val="22"/>
              </w:rPr>
              <w:t>2 971 786,63</w:t>
            </w:r>
          </w:p>
        </w:tc>
        <w:tc>
          <w:tcPr>
            <w:tcW w:w="4820" w:type="dxa"/>
          </w:tcPr>
          <w:p w:rsidR="001E04CF" w:rsidRPr="002F124B" w:rsidRDefault="001E04CF" w:rsidP="0018739E">
            <w:pPr>
              <w:rPr>
                <w:b/>
              </w:rPr>
            </w:pPr>
            <w:r w:rsidRPr="00E02174">
              <w:rPr>
                <w:b/>
                <w:sz w:val="22"/>
                <w:szCs w:val="22"/>
              </w:rPr>
              <w:t>Два миллиона девятьсот семьдесят одна тысяча семьсот восемьдесят шесть рублей 63 копейки</w:t>
            </w:r>
          </w:p>
        </w:tc>
      </w:tr>
      <w:tr w:rsidR="001E04CF" w:rsidRPr="002F124B" w:rsidTr="001E04CF">
        <w:trPr>
          <w:trHeight w:val="272"/>
        </w:trPr>
        <w:tc>
          <w:tcPr>
            <w:tcW w:w="2552" w:type="dxa"/>
            <w:vAlign w:val="center"/>
          </w:tcPr>
          <w:p w:rsidR="001E04CF" w:rsidRPr="002F124B" w:rsidRDefault="001E04CF" w:rsidP="0018739E">
            <w:r w:rsidRPr="002F124B">
              <w:rPr>
                <w:sz w:val="22"/>
                <w:szCs w:val="22"/>
              </w:rPr>
              <w:t>Без НДС, руб.</w:t>
            </w:r>
          </w:p>
        </w:tc>
        <w:tc>
          <w:tcPr>
            <w:tcW w:w="1984" w:type="dxa"/>
            <w:vAlign w:val="center"/>
          </w:tcPr>
          <w:p w:rsidR="001E04CF" w:rsidRPr="002F124B" w:rsidRDefault="001E04CF" w:rsidP="0018739E">
            <w:pPr>
              <w:jc w:val="center"/>
            </w:pPr>
            <w:r>
              <w:rPr>
                <w:sz w:val="22"/>
                <w:szCs w:val="22"/>
              </w:rPr>
              <w:t>2 518 463,25</w:t>
            </w:r>
          </w:p>
        </w:tc>
        <w:tc>
          <w:tcPr>
            <w:tcW w:w="4820" w:type="dxa"/>
          </w:tcPr>
          <w:p w:rsidR="001E04CF" w:rsidRPr="002F124B" w:rsidRDefault="001E04CF" w:rsidP="0018739E">
            <w:r w:rsidRPr="002A47F2">
              <w:rPr>
                <w:sz w:val="22"/>
                <w:szCs w:val="22"/>
              </w:rPr>
              <w:t>Два миллиона пятьсот восемнадцать тысяч четыреста шестьдесят три рубля 25 копеек</w:t>
            </w:r>
          </w:p>
        </w:tc>
      </w:tr>
    </w:tbl>
    <w:p w:rsidR="001E04CF" w:rsidRPr="002F124B" w:rsidRDefault="001E04CF" w:rsidP="001E04CF">
      <w:pPr>
        <w:tabs>
          <w:tab w:val="left" w:pos="1134"/>
        </w:tabs>
        <w:ind w:firstLine="709"/>
        <w:contextualSpacing/>
        <w:jc w:val="both"/>
        <w:rPr>
          <w:sz w:val="28"/>
          <w:szCs w:val="28"/>
        </w:rPr>
      </w:pPr>
    </w:p>
    <w:p w:rsidR="001E04CF" w:rsidRPr="002F124B" w:rsidRDefault="001E04CF" w:rsidP="001E04CF">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E04CF" w:rsidRPr="002F124B" w:rsidRDefault="001E04CF" w:rsidP="001E04CF">
      <w:pPr>
        <w:tabs>
          <w:tab w:val="left" w:pos="1134"/>
        </w:tabs>
        <w:ind w:firstLine="709"/>
        <w:contextualSpacing/>
        <w:jc w:val="both"/>
        <w:rPr>
          <w:sz w:val="28"/>
          <w:szCs w:val="28"/>
        </w:rPr>
      </w:pPr>
      <w:r w:rsidRPr="002A47F2">
        <w:rPr>
          <w:sz w:val="28"/>
          <w:szCs w:val="28"/>
        </w:rPr>
        <w:t>Стоимость услуг включает в себя компенсацию издержек и всех расходов Исполнителя, связанных с оказанием услуг по Договору, и причитающееся ему вознаграждение, а также налоги, сборы и другие обязательные платежи, предусмотренные законодательством РФ.</w:t>
      </w:r>
    </w:p>
    <w:p w:rsidR="001E04CF" w:rsidRPr="002F124B" w:rsidRDefault="001E04CF" w:rsidP="001E04CF">
      <w:pPr>
        <w:tabs>
          <w:tab w:val="left" w:pos="1134"/>
        </w:tabs>
        <w:ind w:firstLine="709"/>
        <w:contextualSpacing/>
        <w:jc w:val="both"/>
        <w:rPr>
          <w:sz w:val="28"/>
          <w:szCs w:val="28"/>
        </w:rPr>
      </w:pPr>
    </w:p>
    <w:p w:rsidR="001E04CF" w:rsidRPr="002F124B" w:rsidRDefault="001E04CF" w:rsidP="001E04CF">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1E04CF" w:rsidRPr="002F124B" w:rsidRDefault="001E04CF" w:rsidP="001E04CF">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04CF" w:rsidRPr="002F124B" w:rsidRDefault="001E04CF" w:rsidP="001E04CF">
      <w:pPr>
        <w:tabs>
          <w:tab w:val="left" w:pos="1134"/>
        </w:tabs>
        <w:ind w:firstLine="709"/>
        <w:contextualSpacing/>
        <w:jc w:val="both"/>
        <w:rPr>
          <w:b/>
          <w:i/>
        </w:rPr>
      </w:pPr>
    </w:p>
    <w:p w:rsidR="001E04CF" w:rsidRPr="002F124B" w:rsidRDefault="001E04CF" w:rsidP="001E04CF">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1E04CF" w:rsidRPr="002F124B" w:rsidRDefault="001E04CF" w:rsidP="001E04CF">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04CF" w:rsidRPr="002F124B" w:rsidRDefault="001E04CF" w:rsidP="001E04CF">
      <w:pPr>
        <w:tabs>
          <w:tab w:val="left" w:pos="1134"/>
        </w:tabs>
        <w:ind w:firstLine="709"/>
        <w:contextualSpacing/>
        <w:jc w:val="both"/>
        <w:rPr>
          <w:sz w:val="28"/>
          <w:szCs w:val="28"/>
        </w:rPr>
      </w:pPr>
    </w:p>
    <w:p w:rsidR="001E04CF" w:rsidRPr="002F124B" w:rsidRDefault="001E04CF" w:rsidP="001E04CF">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1E04CF" w:rsidRPr="002F124B" w:rsidRDefault="001E04CF" w:rsidP="001E04CF">
      <w:pPr>
        <w:tabs>
          <w:tab w:val="left" w:pos="1134"/>
        </w:tabs>
        <w:ind w:firstLine="709"/>
        <w:contextualSpacing/>
        <w:jc w:val="both"/>
        <w:rPr>
          <w:rFonts w:eastAsia="Calibri"/>
          <w:b/>
          <w:i/>
          <w:lang w:eastAsia="en-US"/>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1E04CF" w:rsidRPr="002F124B" w:rsidRDefault="001E04CF" w:rsidP="001E04CF">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E04CF" w:rsidRPr="002F124B" w:rsidRDefault="001E04CF" w:rsidP="001E04CF">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04CF" w:rsidRPr="002F124B" w:rsidRDefault="001E04CF" w:rsidP="001E04CF">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E04CF" w:rsidRPr="002F124B" w:rsidRDefault="001E04CF" w:rsidP="001E04CF">
      <w:pPr>
        <w:tabs>
          <w:tab w:val="left" w:pos="1134"/>
        </w:tabs>
        <w:contextualSpacing/>
        <w:jc w:val="both"/>
        <w:rPr>
          <w:spacing w:val="-6"/>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1E04CF" w:rsidRPr="002F124B" w:rsidRDefault="001E04CF" w:rsidP="001E04CF">
      <w:pPr>
        <w:tabs>
          <w:tab w:val="left" w:pos="1134"/>
        </w:tabs>
        <w:ind w:firstLine="709"/>
        <w:contextualSpacing/>
        <w:jc w:val="both"/>
        <w:rPr>
          <w:b/>
          <w:i/>
        </w:rPr>
      </w:pPr>
      <w:r w:rsidRPr="002F124B">
        <w:rPr>
          <w:sz w:val="28"/>
          <w:szCs w:val="28"/>
        </w:rPr>
        <w:t xml:space="preserve">На официальных сайтах закупочная документация находится в открытом доступе, начиная </w:t>
      </w:r>
      <w:proofErr w:type="gramStart"/>
      <w:r w:rsidRPr="002F124B">
        <w:rPr>
          <w:sz w:val="28"/>
          <w:szCs w:val="28"/>
        </w:rPr>
        <w:t>с даты</w:t>
      </w:r>
      <w:proofErr w:type="gramEnd"/>
      <w:r w:rsidRPr="002F124B">
        <w:rPr>
          <w:sz w:val="28"/>
          <w:szCs w:val="28"/>
        </w:rPr>
        <w:t xml:space="preserve">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1E04CF" w:rsidRPr="002F124B" w:rsidRDefault="001E04CF" w:rsidP="001E04CF">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1E04CF" w:rsidRPr="002F124B" w:rsidRDefault="001E04CF" w:rsidP="001E04CF">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1E04CF" w:rsidRPr="002F124B" w:rsidRDefault="001E04CF" w:rsidP="001E04CF">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1E04CF" w:rsidRPr="002F124B" w:rsidRDefault="001E04CF" w:rsidP="001E04CF">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1E04CF" w:rsidRPr="002F124B" w:rsidRDefault="001E04CF" w:rsidP="001E04CF">
      <w:pPr>
        <w:tabs>
          <w:tab w:val="left" w:pos="1134"/>
        </w:tabs>
        <w:ind w:firstLine="709"/>
        <w:contextualSpacing/>
        <w:jc w:val="both"/>
        <w:rPr>
          <w:spacing w:val="-6"/>
          <w:sz w:val="28"/>
          <w:szCs w:val="28"/>
        </w:rPr>
      </w:pPr>
    </w:p>
    <w:p w:rsidR="001E04CF" w:rsidRPr="002F124B" w:rsidRDefault="001E04CF" w:rsidP="001E04CF">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350233">
        <w:rPr>
          <w:spacing w:val="-6"/>
          <w:sz w:val="28"/>
          <w:szCs w:val="28"/>
        </w:rPr>
        <w:t>17</w:t>
      </w:r>
      <w:r w:rsidRPr="002F124B">
        <w:rPr>
          <w:spacing w:val="-6"/>
          <w:sz w:val="28"/>
          <w:szCs w:val="28"/>
        </w:rPr>
        <w:t xml:space="preserve">» </w:t>
      </w:r>
      <w:r w:rsidR="00350233">
        <w:rPr>
          <w:spacing w:val="-6"/>
          <w:sz w:val="28"/>
          <w:szCs w:val="28"/>
        </w:rPr>
        <w:t>августа</w:t>
      </w:r>
      <w:r w:rsidRPr="002F124B">
        <w:rPr>
          <w:spacing w:val="-6"/>
          <w:sz w:val="28"/>
          <w:szCs w:val="28"/>
        </w:rPr>
        <w:t xml:space="preserve"> 2015 года. </w:t>
      </w:r>
    </w:p>
    <w:p w:rsidR="001E04CF" w:rsidRPr="002F124B" w:rsidRDefault="001E04CF" w:rsidP="001E04CF">
      <w:pPr>
        <w:tabs>
          <w:tab w:val="left" w:pos="1134"/>
        </w:tabs>
        <w:ind w:left="709"/>
        <w:contextualSpacing/>
        <w:jc w:val="both"/>
        <w:rPr>
          <w:spacing w:val="-6"/>
          <w:sz w:val="28"/>
          <w:szCs w:val="28"/>
        </w:rPr>
      </w:pPr>
    </w:p>
    <w:p w:rsidR="001E04CF" w:rsidRPr="002F124B" w:rsidRDefault="001E04CF" w:rsidP="001E04CF">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1E04CF" w:rsidRPr="002F124B" w:rsidRDefault="001E04CF" w:rsidP="001E04CF">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350233">
        <w:rPr>
          <w:spacing w:val="-6"/>
          <w:sz w:val="28"/>
          <w:szCs w:val="28"/>
        </w:rPr>
        <w:t>27</w:t>
      </w:r>
      <w:r w:rsidRPr="002F124B">
        <w:rPr>
          <w:spacing w:val="-6"/>
          <w:sz w:val="28"/>
          <w:szCs w:val="28"/>
        </w:rPr>
        <w:t xml:space="preserve">» </w:t>
      </w:r>
      <w:r w:rsidR="00350233">
        <w:rPr>
          <w:spacing w:val="-6"/>
          <w:sz w:val="28"/>
          <w:szCs w:val="28"/>
        </w:rPr>
        <w:t>августа</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1E04CF" w:rsidRPr="002F124B" w:rsidRDefault="001E04CF" w:rsidP="001E04CF">
      <w:pPr>
        <w:tabs>
          <w:tab w:val="left" w:pos="1134"/>
        </w:tabs>
        <w:ind w:firstLine="709"/>
        <w:contextualSpacing/>
        <w:jc w:val="both"/>
        <w:rPr>
          <w:spacing w:val="-6"/>
          <w:sz w:val="28"/>
          <w:szCs w:val="28"/>
        </w:rPr>
      </w:pPr>
    </w:p>
    <w:p w:rsidR="001E04CF" w:rsidRPr="002F124B" w:rsidRDefault="001E04CF" w:rsidP="001E04CF">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E04CF" w:rsidRPr="002F124B" w:rsidRDefault="001E04CF" w:rsidP="001E04CF">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1E04CF" w:rsidRPr="002F124B" w:rsidRDefault="001E04CF" w:rsidP="001E04CF">
      <w:pPr>
        <w:numPr>
          <w:ilvl w:val="0"/>
          <w:numId w:val="5"/>
        </w:numPr>
        <w:tabs>
          <w:tab w:val="left" w:pos="1134"/>
        </w:tabs>
        <w:ind w:left="0" w:firstLine="709"/>
        <w:contextualSpacing/>
        <w:jc w:val="both"/>
        <w:rPr>
          <w:sz w:val="28"/>
          <w:szCs w:val="28"/>
        </w:rPr>
      </w:pPr>
      <w:r w:rsidRPr="002F124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E04CF" w:rsidRPr="002F124B" w:rsidRDefault="001E04CF" w:rsidP="001E04CF">
      <w:pPr>
        <w:numPr>
          <w:ilvl w:val="0"/>
          <w:numId w:val="5"/>
        </w:numPr>
        <w:tabs>
          <w:tab w:val="left" w:pos="1134"/>
        </w:tabs>
        <w:ind w:left="0" w:firstLine="709"/>
        <w:contextualSpacing/>
        <w:jc w:val="both"/>
        <w:rPr>
          <w:sz w:val="28"/>
        </w:rPr>
      </w:pPr>
      <w:r w:rsidRPr="002F124B">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E04CF" w:rsidRPr="002F124B" w:rsidRDefault="001E04CF" w:rsidP="001E04CF">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E04CF" w:rsidRPr="002F124B" w:rsidRDefault="001E04CF" w:rsidP="001E04CF">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E04CF" w:rsidRPr="002F124B" w:rsidRDefault="001E04CF" w:rsidP="001E04CF">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1E04CF" w:rsidRPr="002F124B" w:rsidRDefault="001E04CF" w:rsidP="001E04CF">
      <w:pPr>
        <w:tabs>
          <w:tab w:val="left" w:pos="1134"/>
        </w:tabs>
        <w:ind w:left="709"/>
        <w:contextualSpacing/>
        <w:jc w:val="both"/>
        <w:rPr>
          <w:spacing w:val="-6"/>
          <w:sz w:val="32"/>
          <w:szCs w:val="28"/>
        </w:rPr>
      </w:pPr>
    </w:p>
    <w:p w:rsidR="001E04CF" w:rsidRPr="00AE6B35" w:rsidRDefault="001E04CF" w:rsidP="001E04CF">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1E04CF" w:rsidRPr="002F124B" w:rsidRDefault="001E04CF" w:rsidP="001E04CF">
      <w:pPr>
        <w:tabs>
          <w:tab w:val="left" w:pos="0"/>
          <w:tab w:val="left" w:pos="1134"/>
        </w:tabs>
        <w:ind w:left="709"/>
        <w:jc w:val="both"/>
        <w:rPr>
          <w:spacing w:val="-6"/>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1E04CF" w:rsidRPr="002F124B" w:rsidRDefault="001E04CF" w:rsidP="001E04CF">
      <w:pPr>
        <w:tabs>
          <w:tab w:val="left" w:pos="0"/>
          <w:tab w:val="left" w:pos="1134"/>
        </w:tabs>
        <w:ind w:left="709"/>
        <w:contextualSpacing/>
        <w:jc w:val="both"/>
        <w:rPr>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1E04CF" w:rsidRPr="002F124B" w:rsidRDefault="001E04CF" w:rsidP="001E04CF">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E04CF" w:rsidRPr="002F124B" w:rsidRDefault="001E04CF" w:rsidP="001E04CF">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04CF" w:rsidRPr="002F124B" w:rsidRDefault="001E04CF" w:rsidP="001E04CF">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04CF" w:rsidRPr="002F124B" w:rsidRDefault="001E04CF" w:rsidP="001E04CF">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1E04CF" w:rsidRPr="002F124B" w:rsidRDefault="001E04CF" w:rsidP="001E04CF">
      <w:pPr>
        <w:tabs>
          <w:tab w:val="left" w:pos="1134"/>
        </w:tabs>
        <w:ind w:left="142" w:firstLine="567"/>
        <w:contextualSpacing/>
        <w:jc w:val="both"/>
        <w:rPr>
          <w:sz w:val="28"/>
          <w:szCs w:val="28"/>
        </w:rPr>
      </w:pPr>
    </w:p>
    <w:p w:rsidR="001E04CF" w:rsidRPr="002F124B" w:rsidRDefault="001E04CF" w:rsidP="001E04CF">
      <w:pPr>
        <w:numPr>
          <w:ilvl w:val="0"/>
          <w:numId w:val="3"/>
        </w:numPr>
        <w:tabs>
          <w:tab w:val="left" w:pos="0"/>
          <w:tab w:val="left" w:pos="1134"/>
        </w:tabs>
        <w:ind w:left="0" w:firstLine="709"/>
        <w:contextualSpacing/>
        <w:jc w:val="both"/>
        <w:rPr>
          <w:sz w:val="28"/>
          <w:szCs w:val="28"/>
        </w:rPr>
      </w:pPr>
      <w:r w:rsidRPr="002F124B">
        <w:rPr>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637E9" w:rsidRDefault="001E04CF" w:rsidP="001E04CF">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sectPr w:rsidR="009637E9" w:rsidSect="009637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04CF"/>
    <w:rsid w:val="001E04CF"/>
    <w:rsid w:val="00350233"/>
    <w:rsid w:val="00586B9A"/>
    <w:rsid w:val="00963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04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E04C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E04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E04CF"/>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E04CF"/>
    <w:rPr>
      <w:rFonts w:ascii="Arial" w:eastAsia="Times New Roman" w:hAnsi="Arial" w:cs="Arial"/>
      <w:b/>
      <w:bCs/>
      <w:i/>
      <w:iCs/>
      <w:sz w:val="28"/>
      <w:szCs w:val="28"/>
      <w:lang w:eastAsia="ru-RU"/>
    </w:rPr>
  </w:style>
  <w:style w:type="paragraph" w:customStyle="1" w:styleId="a">
    <w:name w:val="Пункт"/>
    <w:basedOn w:val="a0"/>
    <w:uiPriority w:val="34"/>
    <w:qFormat/>
    <w:rsid w:val="001E04CF"/>
    <w:pPr>
      <w:numPr>
        <w:ilvl w:val="2"/>
        <w:numId w:val="1"/>
      </w:numPr>
      <w:spacing w:line="360" w:lineRule="auto"/>
      <w:jc w:val="both"/>
    </w:pPr>
    <w:rPr>
      <w:snapToGrid w:val="0"/>
      <w:sz w:val="28"/>
      <w:szCs w:val="28"/>
    </w:rPr>
  </w:style>
  <w:style w:type="character" w:styleId="a4">
    <w:name w:val="Hyperlink"/>
    <w:uiPriority w:val="99"/>
    <w:rsid w:val="001E04CF"/>
    <w:rPr>
      <w:color w:val="0000FF"/>
      <w:u w:val="single"/>
    </w:rPr>
  </w:style>
  <w:style w:type="paragraph" w:styleId="a5">
    <w:name w:val="List Continue"/>
    <w:basedOn w:val="a0"/>
    <w:rsid w:val="001E04CF"/>
    <w:pPr>
      <w:spacing w:after="120"/>
      <w:ind w:left="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1376</Words>
  <Characters>7846</Characters>
  <Application>Microsoft Office Word</Application>
  <DocSecurity>0</DocSecurity>
  <Lines>65</Lines>
  <Paragraphs>18</Paragraphs>
  <ScaleCrop>false</ScaleCrop>
  <Company>Hewlett-Packard Company</Company>
  <LinksUpToDate>false</LinksUpToDate>
  <CharactersWithSpaces>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2015-08-07T10:51:00Z</dcterms:created>
  <dcterms:modified xsi:type="dcterms:W3CDTF">2015-08-11T13:34:00Z</dcterms:modified>
</cp:coreProperties>
</file>