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E3D6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  <w:r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4E3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4E3D6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4E3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-2013/294 (</w:t>
      </w:r>
      <w:r w:rsidR="004E3D6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4E3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022893-02)</w:t>
      </w:r>
    </w:p>
    <w:p w:rsidR="001C19FC" w:rsidRPr="001C19FC" w:rsidRDefault="00021736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оценочной стадии и подведению итогов по открытому запросу цен на право заключения договора</w:t>
      </w:r>
      <w:r w:rsidR="001C19FC"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3D0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приточной установки</w:t>
      </w:r>
      <w:bookmarkEnd w:id="0"/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0217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E3D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04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7A48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D02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июня</w:t>
      </w:r>
      <w:r w:rsidR="007A48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редакции с изменениями, утвержденными решением наблюдательного совета </w:t>
      </w:r>
      <w:proofErr w:type="spellStart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15.02.2013 № 46, с использованием функционала ЭТП http: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2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запроса цен: на право заключения договора на поставку приточной установки.</w:t>
      </w:r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приточная установка.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4394"/>
        <w:gridCol w:w="851"/>
        <w:gridCol w:w="850"/>
      </w:tblGrid>
      <w:tr w:rsidR="003D02E7" w:rsidRPr="003D02E7" w:rsidTr="00C4799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3D02E7" w:rsidRPr="003D02E7" w:rsidTr="00C4799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приточная YORK YMA-2570H-2300W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приточная YORK YMA-2570H-2300W Lпр.38,124 м3/ч, сеть 500 Па в комплекте </w:t>
            </w:r>
            <w:proofErr w:type="gramStart"/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шкафом управления, включая устройство плавного пуска и останова для приточного вентилятора по опросному листу № 53723467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2E7" w:rsidRPr="003D02E7" w:rsidRDefault="003D02E7" w:rsidP="003D02E7">
            <w:pPr>
              <w:widowControl w:val="0"/>
              <w:tabs>
                <w:tab w:val="left" w:pos="709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02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3 179 087,86 российских рублей (три миллиона сто семьдесят девять тысяч восемьдесят семь рублей 86 копеек), включая НДС 18 %. Цена договора включает в себя: стоимость оборудования, стоимость упаковки, транспортные расходы до склада ОАО «АЭХК», НДС, страхование, стоимость гарантийных обязательств, технической документации на оборудование, уплату таможенных пошлин, сборы и другие платежи.</w:t>
      </w:r>
      <w:proofErr w:type="gramEnd"/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2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126 календарных дней с момента предоплаты.</w:t>
      </w:r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2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обл., г. Ангарск, Южный массив, квартал 2, строение 100.</w:t>
      </w:r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2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50,00 % оплата в течение 3 рабочих дней с момента подписания договора и предоставления Поставщиком счета на оплату авансового платежа; 50,00 % оплата в течение 5 рабочих дней с момента совместного подписания с Поставщиком Товарной накладной.</w:t>
      </w:r>
    </w:p>
    <w:p w:rsidR="003D02E7" w:rsidRPr="003D02E7" w:rsidRDefault="003D02E7" w:rsidP="003D02E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Извещение № 901-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-281 о проведении запроса цен опубликовано «29» апреля 2013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3D02E7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http://zakupki.rosatom.ru/</w:t>
        </w:r>
      </w:hyperlink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 130429/0507/095, на ЭТП http://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/, закупка № </w:t>
      </w:r>
      <w:r w:rsidRPr="003D02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022893.</w:t>
      </w:r>
    </w:p>
    <w:p w:rsidR="001C19FC" w:rsidRPr="001C19FC" w:rsidRDefault="001C19FC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BD3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3D6B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BD3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3D02E7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02E7" w:rsidRDefault="003D02E7" w:rsidP="003D02E7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3D02E7" w:rsidRDefault="003D02E7" w:rsidP="003D02E7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3D02E7" w:rsidRPr="000A621C" w:rsidRDefault="003D02E7" w:rsidP="003D02E7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3D02E7" w:rsidRDefault="003D02E7" w:rsidP="003D02E7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3D02E7" w:rsidRDefault="003D02E7" w:rsidP="003D02E7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3D02E7" w:rsidRDefault="003D02E7" w:rsidP="003D02E7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3D02E7" w:rsidRDefault="003D02E7" w:rsidP="003D02E7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3D02E7" w:rsidRDefault="003D02E7" w:rsidP="003D02E7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3D02E7" w:rsidRDefault="003D02E7" w:rsidP="003D02E7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A70C3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3D02E7" w:rsidRPr="00C14196" w:rsidRDefault="003D02E7" w:rsidP="00C14196">
      <w:pPr>
        <w:pStyle w:val="a9"/>
        <w:keepLines/>
        <w:widowControl w:val="0"/>
        <w:numPr>
          <w:ilvl w:val="0"/>
          <w:numId w:val="16"/>
        </w:numPr>
        <w:tabs>
          <w:tab w:val="left" w:pos="-142"/>
          <w:tab w:val="left" w:pos="28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 заявкам на участие в запросе цен  «15» мая 2013 года, до окончания указанного в извещении срока подачи заявок на участие в запросе цен, с учетом продления срока подачи заявок согласно п. 27.5.5 ЕОСЗ была подана единственная заявка на участие в запросе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3D02E7" w:rsidRPr="003D02E7" w:rsidTr="00C47991">
        <w:trPr>
          <w:jc w:val="center"/>
        </w:trPr>
        <w:tc>
          <w:tcPr>
            <w:tcW w:w="380" w:type="pct"/>
            <w:vAlign w:val="center"/>
            <w:hideMark/>
          </w:tcPr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D02E7" w:rsidRPr="003D02E7" w:rsidTr="00C47991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02E7">
              <w:rPr>
                <w:rFonts w:ascii="Times New Roman" w:eastAsia="Calibri" w:hAnsi="Times New Roman" w:cs="Times New Roman"/>
                <w:sz w:val="24"/>
                <w:szCs w:val="24"/>
              </w:rPr>
              <w:t>ООО «УЗГА»</w:t>
            </w:r>
          </w:p>
        </w:tc>
        <w:tc>
          <w:tcPr>
            <w:tcW w:w="1098" w:type="pct"/>
            <w:vAlign w:val="center"/>
            <w:hideMark/>
          </w:tcPr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02E7">
              <w:rPr>
                <w:rFonts w:ascii="Times New Roman" w:eastAsia="Calibri" w:hAnsi="Times New Roman" w:cs="Times New Roman"/>
                <w:sz w:val="24"/>
                <w:szCs w:val="24"/>
              </w:rPr>
              <w:t>ИНН 7418014080</w:t>
            </w:r>
          </w:p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02E7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 457100, Челябинская область, г. Троицк, п. Южный, территория ОАО УМЗ-ММК</w:t>
            </w:r>
          </w:p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02E7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(351) 200-19-86</w:t>
            </w:r>
          </w:p>
        </w:tc>
        <w:tc>
          <w:tcPr>
            <w:tcW w:w="2284" w:type="pct"/>
            <w:vAlign w:val="center"/>
            <w:hideMark/>
          </w:tcPr>
          <w:p w:rsidR="003D02E7" w:rsidRPr="003D02E7" w:rsidRDefault="003D02E7" w:rsidP="003D02E7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02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1 700 000,00 российских рублей (один миллион семьсот тысяч рублей) с учетом НДС18%.</w:t>
            </w:r>
          </w:p>
        </w:tc>
      </w:tr>
    </w:tbl>
    <w:p w:rsidR="003D02E7" w:rsidRDefault="003D02E7" w:rsidP="00C14196">
      <w:pPr>
        <w:pStyle w:val="a9"/>
        <w:keepNext/>
        <w:keepLines/>
        <w:numPr>
          <w:ilvl w:val="0"/>
          <w:numId w:val="16"/>
        </w:numPr>
        <w:tabs>
          <w:tab w:val="left" w:pos="284"/>
          <w:tab w:val="left" w:pos="851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1 </w:t>
      </w: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</w:t>
      </w:r>
      <w:r w:rsid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31.05.2013 № 708-</w:t>
      </w:r>
      <w:r w:rsidRPr="00C14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-2013/284 (</w:t>
      </w:r>
      <w:r w:rsidRPr="00C141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>022893-01) заседания закупочной комиссии по рассмотрению заявок, закупочной комиссией</w:t>
      </w:r>
      <w:r w:rsidRPr="00C141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решение д</w:t>
      </w:r>
      <w:r w:rsidRPr="00C141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опустить к дальнейшему участию в запросе цен единственного участника процедуры закупки с условием предоставления </w:t>
      </w:r>
      <w:r w:rsidR="00C141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недостающих </w:t>
      </w:r>
      <w:r w:rsidRPr="00C14196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документов.</w:t>
      </w:r>
    </w:p>
    <w:p w:rsidR="00C14196" w:rsidRPr="00C14196" w:rsidRDefault="00C14196" w:rsidP="00C14196">
      <w:pPr>
        <w:pStyle w:val="a9"/>
        <w:numPr>
          <w:ilvl w:val="0"/>
          <w:numId w:val="16"/>
        </w:numPr>
        <w:tabs>
          <w:tab w:val="left" w:pos="1276"/>
        </w:tabs>
        <w:spacing w:before="100" w:beforeAutospacing="1" w:after="240" w:line="240" w:lineRule="auto"/>
        <w:ind w:left="0" w:right="15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полученного ответа на запрос о предоставлении недостающих документов</w:t>
      </w:r>
    </w:p>
    <w:p w:rsidR="00C14196" w:rsidRPr="00C14196" w:rsidRDefault="00C14196" w:rsidP="00C14196">
      <w:pPr>
        <w:tabs>
          <w:tab w:val="left" w:pos="709"/>
        </w:tabs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4196">
        <w:rPr>
          <w:rFonts w:ascii="Calibri" w:eastAsia="Calibri" w:hAnsi="Calibri" w:cs="Times New Roman"/>
          <w:b/>
          <w:sz w:val="24"/>
          <w:szCs w:val="24"/>
        </w:rPr>
        <w:tab/>
      </w:r>
      <w:r w:rsidRPr="00C14196">
        <w:rPr>
          <w:rFonts w:ascii="Times New Roman" w:eastAsia="Calibri" w:hAnsi="Times New Roman" w:cs="Times New Roman"/>
          <w:b/>
          <w:sz w:val="24"/>
          <w:szCs w:val="24"/>
        </w:rPr>
        <w:t>Комиссия решила:</w:t>
      </w:r>
    </w:p>
    <w:p w:rsidR="00C14196" w:rsidRPr="00C14196" w:rsidRDefault="00C14196" w:rsidP="00C14196">
      <w:pPr>
        <w:pStyle w:val="a9"/>
        <w:numPr>
          <w:ilvl w:val="1"/>
          <w:numId w:val="17"/>
        </w:numPr>
        <w:tabs>
          <w:tab w:val="left" w:pos="1276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следующего участника 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r w:rsidRPr="00C1419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5"/>
      </w:tblGrid>
      <w:tr w:rsidR="00C14196" w:rsidRPr="00C14196" w:rsidTr="00C47991">
        <w:trPr>
          <w:trHeight w:val="170"/>
        </w:trPr>
        <w:tc>
          <w:tcPr>
            <w:tcW w:w="9765" w:type="dxa"/>
          </w:tcPr>
          <w:p w:rsidR="00C14196" w:rsidRPr="00C14196" w:rsidRDefault="00C14196" w:rsidP="00C1419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41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</w:tr>
      <w:tr w:rsidR="00C14196" w:rsidRPr="00C14196" w:rsidTr="00C47991">
        <w:trPr>
          <w:trHeight w:val="180"/>
        </w:trPr>
        <w:tc>
          <w:tcPr>
            <w:tcW w:w="9765" w:type="dxa"/>
          </w:tcPr>
          <w:p w:rsidR="00C14196" w:rsidRPr="00C14196" w:rsidRDefault="00C14196" w:rsidP="00C1419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4196">
              <w:rPr>
                <w:rFonts w:ascii="Times New Roman" w:eastAsia="Times New Roman" w:hAnsi="Times New Roman" w:cs="Times New Roman"/>
                <w:lang w:eastAsia="ru-RU"/>
              </w:rPr>
              <w:t>ООО «УЗГА»</w:t>
            </w:r>
          </w:p>
        </w:tc>
      </w:tr>
    </w:tbl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3.</w:t>
      </w:r>
      <w:r w:rsidR="00C14196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.  Признать запрос цен несостоявшимся</w:t>
      </w:r>
      <w:r w:rsidR="00470D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соответствии с п. 13.5.1 а) ЕОСЗ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F3C" w:rsidRPr="00EC4F3C" w:rsidRDefault="00EC4F3C" w:rsidP="00C14196">
      <w:pPr>
        <w:widowControl w:val="0"/>
        <w:numPr>
          <w:ilvl w:val="1"/>
          <w:numId w:val="14"/>
        </w:numPr>
        <w:tabs>
          <w:tab w:val="left" w:pos="709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Признать </w:t>
      </w:r>
      <w:r w:rsidR="00C14196" w:rsidRPr="00C14196">
        <w:rPr>
          <w:rFonts w:ascii="Times New Roman" w:eastAsia="Calibri" w:hAnsi="Times New Roman" w:cs="Times New Roman"/>
          <w:sz w:val="24"/>
          <w:szCs w:val="24"/>
          <w:lang w:eastAsia="ru-RU"/>
        </w:rPr>
        <w:t>ООО «УЗГА»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единственным участником открытого запроса цен в электронной форме, соответствующим требованиям и условиям, установленным в извещении о проведении запроса цен в электронной форме.</w:t>
      </w:r>
    </w:p>
    <w:p w:rsidR="00EC4F3C" w:rsidRPr="00EC4F3C" w:rsidRDefault="00EC4F3C" w:rsidP="00EC4F3C">
      <w:pPr>
        <w:widowControl w:val="0"/>
        <w:numPr>
          <w:ilvl w:val="1"/>
          <w:numId w:val="14"/>
        </w:numPr>
        <w:tabs>
          <w:tab w:val="left" w:pos="709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Рекомендовать заказчику заключить договор с </w:t>
      </w:r>
      <w:r w:rsidR="00470D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единственным участником открытого запроса цен в электронной форме </w:t>
      </w:r>
      <w:r w:rsidR="00470D45" w:rsidRPr="00A222A0">
        <w:rPr>
          <w:rFonts w:ascii="Times New Roman" w:eastAsia="Calibri" w:hAnsi="Times New Roman" w:cs="Times New Roman"/>
          <w:sz w:val="24"/>
          <w:szCs w:val="24"/>
          <w:lang w:eastAsia="ru-RU"/>
        </w:rPr>
        <w:t>соответствующим требованиям и условиям, установленным в извещении о проведении запроса цен в электронной форме</w:t>
      </w:r>
      <w:r w:rsidR="00470D45"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14196" w:rsidRPr="00C14196">
        <w:rPr>
          <w:rFonts w:ascii="Times New Roman" w:eastAsia="Calibri" w:hAnsi="Times New Roman" w:cs="Times New Roman"/>
          <w:sz w:val="24"/>
          <w:szCs w:val="24"/>
          <w:lang w:eastAsia="ru-RU"/>
        </w:rPr>
        <w:t>ООО «УЗГА»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с ценой заявки </w:t>
      </w:r>
      <w:r w:rsidR="00C14196" w:rsidRPr="00C1419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1 700 000,00 российских рублей (один миллион семьсот тысяч рублей) с учетом НДС18%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F3C" w:rsidRPr="00EC4F3C" w:rsidRDefault="00EC4F3C" w:rsidP="00EC4F3C">
      <w:pPr>
        <w:widowControl w:val="0"/>
        <w:numPr>
          <w:ilvl w:val="1"/>
          <w:numId w:val="14"/>
        </w:numPr>
        <w:tabs>
          <w:tab w:val="left" w:pos="709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Настоящий протокол разместить на сайтах: http://zakupki.rosatom.ru/, </w:t>
      </w:r>
      <w:r w:rsidRPr="00EC4F3C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www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470D4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</w:t>
      </w:r>
      <w:r w:rsidR="00470D45" w:rsidRPr="00470D45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470D4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</w:t>
      </w:r>
      <w:r w:rsidR="00470D45" w:rsidRPr="00470D45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470D4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d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/.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A70C34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Председатель закупочной комиссии: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С.А.Альхимович</w:t>
      </w:r>
      <w:proofErr w:type="spellEnd"/>
    </w:p>
    <w:p w:rsidR="006C562D" w:rsidRPr="000A621C" w:rsidRDefault="006C562D" w:rsidP="006C562D">
      <w:pPr>
        <w:tabs>
          <w:tab w:val="left" w:pos="4253"/>
          <w:tab w:val="left" w:pos="5670"/>
        </w:tabs>
        <w:spacing w:before="120" w:after="0"/>
        <w:ind w:firstLine="709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 _________________             </w:t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Члены закупочной комиссии: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А.П.Медведкин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А.И.Басараба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И.В.Томляк</w:t>
      </w:r>
      <w:proofErr w:type="spellEnd"/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А.В. Толокнов</w:t>
      </w:r>
    </w:p>
    <w:p w:rsidR="00EC4F3C" w:rsidRPr="00EC4F3C" w:rsidRDefault="00A222A0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Секретарь закупочной комиссии (</w:t>
      </w:r>
      <w:r w:rsidRPr="00EC4F3C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без права голоса</w:t>
      </w: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):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И.В.Стефановская</w:t>
      </w:r>
      <w:proofErr w:type="spellEnd"/>
    </w:p>
    <w:p w:rsidR="00DC1EF5" w:rsidRPr="001C19FC" w:rsidRDefault="00DC1EF5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1C19FC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2DE" w:rsidRDefault="009A22DE" w:rsidP="001C19FC">
      <w:pPr>
        <w:spacing w:after="0" w:line="240" w:lineRule="auto"/>
      </w:pPr>
      <w:r>
        <w:separator/>
      </w:r>
    </w:p>
  </w:endnote>
  <w:endnote w:type="continuationSeparator" w:id="0">
    <w:p w:rsidR="009A22DE" w:rsidRDefault="009A22DE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D6B" w:rsidRPr="004E3D6B" w:rsidRDefault="004E3D6B" w:rsidP="004E3D6B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E3D6B">
      <w:rPr>
        <w:rFonts w:ascii="Times New Roman" w:hAnsi="Times New Roman"/>
        <w:sz w:val="16"/>
        <w:szCs w:val="16"/>
      </w:rPr>
      <w:t>ПРОТОКОЛ № 708-AE-2013/294 (Z022893-02)</w:t>
    </w:r>
  </w:p>
  <w:p w:rsidR="00C14196" w:rsidRDefault="004E3D6B" w:rsidP="004E3D6B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E3D6B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приточной установки</w:t>
    </w:r>
    <w:r w:rsidR="00C14196" w:rsidRPr="00C14196">
      <w:rPr>
        <w:rFonts w:ascii="Times New Roman" w:hAnsi="Times New Roman"/>
        <w:sz w:val="16"/>
        <w:szCs w:val="16"/>
      </w:rPr>
      <w:t>.</w:t>
    </w:r>
  </w:p>
  <w:p w:rsidR="00AD5CEA" w:rsidRDefault="00654000" w:rsidP="00C14196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4E3D6B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4E3D6B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2DE" w:rsidRDefault="009A22DE" w:rsidP="001C19FC">
      <w:pPr>
        <w:spacing w:after="0" w:line="240" w:lineRule="auto"/>
      </w:pPr>
      <w:r>
        <w:separator/>
      </w:r>
    </w:p>
  </w:footnote>
  <w:footnote w:type="continuationSeparator" w:id="0">
    <w:p w:rsidR="009A22DE" w:rsidRDefault="009A22DE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243025"/>
    <w:multiLevelType w:val="multilevel"/>
    <w:tmpl w:val="3EC80F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4530162A"/>
    <w:multiLevelType w:val="multilevel"/>
    <w:tmpl w:val="DE1A3B02"/>
    <w:lvl w:ilvl="0">
      <w:start w:val="3"/>
      <w:numFmt w:val="decimal"/>
      <w:lvlText w:val="%1."/>
      <w:lvlJc w:val="left"/>
      <w:pPr>
        <w:ind w:left="7307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35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69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603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837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9720" w:hanging="1800"/>
      </w:pPr>
      <w:rPr>
        <w:rFonts w:eastAsia="Times New Roman" w:hint="default"/>
      </w:rPr>
    </w:lvl>
  </w:abstractNum>
  <w:abstractNum w:abstractNumId="8">
    <w:nsid w:val="465A3204"/>
    <w:multiLevelType w:val="hybridMultilevel"/>
    <w:tmpl w:val="C8C6FE1A"/>
    <w:lvl w:ilvl="0" w:tplc="17E02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281A5E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85BDC"/>
    <w:multiLevelType w:val="hybridMultilevel"/>
    <w:tmpl w:val="41969A2C"/>
    <w:lvl w:ilvl="0" w:tplc="6F8232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72922C73"/>
    <w:multiLevelType w:val="multilevel"/>
    <w:tmpl w:val="4B16088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C731701"/>
    <w:multiLevelType w:val="multilevel"/>
    <w:tmpl w:val="8E88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5"/>
  </w:num>
  <w:num w:numId="3">
    <w:abstractNumId w:val="12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11"/>
  </w:num>
  <w:num w:numId="9">
    <w:abstractNumId w:val="16"/>
  </w:num>
  <w:num w:numId="10">
    <w:abstractNumId w:val="3"/>
  </w:num>
  <w:num w:numId="11">
    <w:abstractNumId w:val="10"/>
  </w:num>
  <w:num w:numId="12">
    <w:abstractNumId w:val="9"/>
  </w:num>
  <w:num w:numId="13">
    <w:abstractNumId w:val="7"/>
  </w:num>
  <w:num w:numId="14">
    <w:abstractNumId w:val="6"/>
  </w:num>
  <w:num w:numId="15">
    <w:abstractNumId w:val="13"/>
  </w:num>
  <w:num w:numId="16">
    <w:abstractNumId w:val="8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1736"/>
    <w:rsid w:val="00022B7C"/>
    <w:rsid w:val="00031F39"/>
    <w:rsid w:val="00032338"/>
    <w:rsid w:val="000359C1"/>
    <w:rsid w:val="00043D7D"/>
    <w:rsid w:val="00052854"/>
    <w:rsid w:val="00055198"/>
    <w:rsid w:val="0007311B"/>
    <w:rsid w:val="0008412D"/>
    <w:rsid w:val="00084BAA"/>
    <w:rsid w:val="000946FE"/>
    <w:rsid w:val="000A5207"/>
    <w:rsid w:val="000B2C80"/>
    <w:rsid w:val="000C2F48"/>
    <w:rsid w:val="000E51C7"/>
    <w:rsid w:val="000F337C"/>
    <w:rsid w:val="001053BD"/>
    <w:rsid w:val="00125181"/>
    <w:rsid w:val="00125B3C"/>
    <w:rsid w:val="00133F6F"/>
    <w:rsid w:val="00151B71"/>
    <w:rsid w:val="001564BD"/>
    <w:rsid w:val="00157ECF"/>
    <w:rsid w:val="001703D9"/>
    <w:rsid w:val="00176372"/>
    <w:rsid w:val="00180376"/>
    <w:rsid w:val="00185BE0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7314"/>
    <w:rsid w:val="00257F2E"/>
    <w:rsid w:val="00264482"/>
    <w:rsid w:val="002704F4"/>
    <w:rsid w:val="00275547"/>
    <w:rsid w:val="00293C53"/>
    <w:rsid w:val="002D5B96"/>
    <w:rsid w:val="002F4800"/>
    <w:rsid w:val="002F59CD"/>
    <w:rsid w:val="00310E0A"/>
    <w:rsid w:val="00332D58"/>
    <w:rsid w:val="003506E6"/>
    <w:rsid w:val="00376486"/>
    <w:rsid w:val="003779FC"/>
    <w:rsid w:val="003810B1"/>
    <w:rsid w:val="003837DA"/>
    <w:rsid w:val="003A1548"/>
    <w:rsid w:val="003A1984"/>
    <w:rsid w:val="003B387F"/>
    <w:rsid w:val="003B4B47"/>
    <w:rsid w:val="003D02E7"/>
    <w:rsid w:val="003D2300"/>
    <w:rsid w:val="003E3D08"/>
    <w:rsid w:val="003E67EB"/>
    <w:rsid w:val="003F13CD"/>
    <w:rsid w:val="004058EE"/>
    <w:rsid w:val="004448F6"/>
    <w:rsid w:val="0044532E"/>
    <w:rsid w:val="00446CEE"/>
    <w:rsid w:val="00452224"/>
    <w:rsid w:val="00457802"/>
    <w:rsid w:val="00470D45"/>
    <w:rsid w:val="00471D5C"/>
    <w:rsid w:val="004758FF"/>
    <w:rsid w:val="00481155"/>
    <w:rsid w:val="004A2D8B"/>
    <w:rsid w:val="004E18AC"/>
    <w:rsid w:val="004E3D6B"/>
    <w:rsid w:val="00505E7F"/>
    <w:rsid w:val="00512DD3"/>
    <w:rsid w:val="00516CBE"/>
    <w:rsid w:val="00520991"/>
    <w:rsid w:val="005679AE"/>
    <w:rsid w:val="0057470E"/>
    <w:rsid w:val="00593850"/>
    <w:rsid w:val="005A2B00"/>
    <w:rsid w:val="005A6055"/>
    <w:rsid w:val="005C0B99"/>
    <w:rsid w:val="005C2001"/>
    <w:rsid w:val="005C3173"/>
    <w:rsid w:val="005C3706"/>
    <w:rsid w:val="005E5F5C"/>
    <w:rsid w:val="005F6CF0"/>
    <w:rsid w:val="00600D52"/>
    <w:rsid w:val="00611B5A"/>
    <w:rsid w:val="00621931"/>
    <w:rsid w:val="006339AD"/>
    <w:rsid w:val="00644691"/>
    <w:rsid w:val="00654000"/>
    <w:rsid w:val="006672DE"/>
    <w:rsid w:val="00673CC6"/>
    <w:rsid w:val="00680572"/>
    <w:rsid w:val="0068283A"/>
    <w:rsid w:val="00697D2A"/>
    <w:rsid w:val="006A1E96"/>
    <w:rsid w:val="006C0E30"/>
    <w:rsid w:val="006C562D"/>
    <w:rsid w:val="006C5BBB"/>
    <w:rsid w:val="006C693D"/>
    <w:rsid w:val="006E2A54"/>
    <w:rsid w:val="007309FD"/>
    <w:rsid w:val="00773817"/>
    <w:rsid w:val="00775EA3"/>
    <w:rsid w:val="0078210C"/>
    <w:rsid w:val="0078780A"/>
    <w:rsid w:val="007A25ED"/>
    <w:rsid w:val="007A48F6"/>
    <w:rsid w:val="007A4D28"/>
    <w:rsid w:val="007A7F32"/>
    <w:rsid w:val="007C40D3"/>
    <w:rsid w:val="007D707C"/>
    <w:rsid w:val="007E2CF3"/>
    <w:rsid w:val="007E791C"/>
    <w:rsid w:val="007F4E28"/>
    <w:rsid w:val="008033A9"/>
    <w:rsid w:val="008042A5"/>
    <w:rsid w:val="00820143"/>
    <w:rsid w:val="008612CD"/>
    <w:rsid w:val="00880D19"/>
    <w:rsid w:val="008B73B7"/>
    <w:rsid w:val="008C7F64"/>
    <w:rsid w:val="008D4B46"/>
    <w:rsid w:val="00906D4F"/>
    <w:rsid w:val="00910A01"/>
    <w:rsid w:val="00913F54"/>
    <w:rsid w:val="00923597"/>
    <w:rsid w:val="00947E29"/>
    <w:rsid w:val="00956C28"/>
    <w:rsid w:val="009575B5"/>
    <w:rsid w:val="009625DA"/>
    <w:rsid w:val="00986FEE"/>
    <w:rsid w:val="00990867"/>
    <w:rsid w:val="009A22DE"/>
    <w:rsid w:val="009C5CF2"/>
    <w:rsid w:val="009C6ABE"/>
    <w:rsid w:val="009D2E7E"/>
    <w:rsid w:val="00A06D92"/>
    <w:rsid w:val="00A16A87"/>
    <w:rsid w:val="00A222A0"/>
    <w:rsid w:val="00A23AED"/>
    <w:rsid w:val="00A4142F"/>
    <w:rsid w:val="00A43066"/>
    <w:rsid w:val="00A5695B"/>
    <w:rsid w:val="00A673A7"/>
    <w:rsid w:val="00A702A1"/>
    <w:rsid w:val="00A70C34"/>
    <w:rsid w:val="00A74DED"/>
    <w:rsid w:val="00A76A9E"/>
    <w:rsid w:val="00A82790"/>
    <w:rsid w:val="00A84973"/>
    <w:rsid w:val="00A859A9"/>
    <w:rsid w:val="00AA650F"/>
    <w:rsid w:val="00AB0182"/>
    <w:rsid w:val="00AC7178"/>
    <w:rsid w:val="00AE25FB"/>
    <w:rsid w:val="00AE29EA"/>
    <w:rsid w:val="00AE7D1D"/>
    <w:rsid w:val="00AF5E98"/>
    <w:rsid w:val="00B06AAC"/>
    <w:rsid w:val="00B3795B"/>
    <w:rsid w:val="00B52DFE"/>
    <w:rsid w:val="00B554D8"/>
    <w:rsid w:val="00B609C0"/>
    <w:rsid w:val="00B93C68"/>
    <w:rsid w:val="00B93EEC"/>
    <w:rsid w:val="00BA0284"/>
    <w:rsid w:val="00BA7D3F"/>
    <w:rsid w:val="00BB43DD"/>
    <w:rsid w:val="00BB61B1"/>
    <w:rsid w:val="00BB6566"/>
    <w:rsid w:val="00BD35FA"/>
    <w:rsid w:val="00BD7AC8"/>
    <w:rsid w:val="00C0674F"/>
    <w:rsid w:val="00C0749D"/>
    <w:rsid w:val="00C14196"/>
    <w:rsid w:val="00C23508"/>
    <w:rsid w:val="00C55105"/>
    <w:rsid w:val="00C556E3"/>
    <w:rsid w:val="00C650A0"/>
    <w:rsid w:val="00C721AE"/>
    <w:rsid w:val="00C77FF9"/>
    <w:rsid w:val="00CA284C"/>
    <w:rsid w:val="00CB67EB"/>
    <w:rsid w:val="00CB7DD8"/>
    <w:rsid w:val="00D417F4"/>
    <w:rsid w:val="00D43F1D"/>
    <w:rsid w:val="00D66730"/>
    <w:rsid w:val="00D66CD5"/>
    <w:rsid w:val="00D8008C"/>
    <w:rsid w:val="00D9619D"/>
    <w:rsid w:val="00DC1EF5"/>
    <w:rsid w:val="00DD5EBD"/>
    <w:rsid w:val="00E02BFC"/>
    <w:rsid w:val="00E06C22"/>
    <w:rsid w:val="00E11B7C"/>
    <w:rsid w:val="00E24588"/>
    <w:rsid w:val="00E52E28"/>
    <w:rsid w:val="00E737B1"/>
    <w:rsid w:val="00E75779"/>
    <w:rsid w:val="00E91F61"/>
    <w:rsid w:val="00EB0C2D"/>
    <w:rsid w:val="00EC1CB5"/>
    <w:rsid w:val="00EC4F3C"/>
    <w:rsid w:val="00EE59C4"/>
    <w:rsid w:val="00EF18B9"/>
    <w:rsid w:val="00F02557"/>
    <w:rsid w:val="00F07266"/>
    <w:rsid w:val="00F0751D"/>
    <w:rsid w:val="00F1255C"/>
    <w:rsid w:val="00F2013D"/>
    <w:rsid w:val="00F51679"/>
    <w:rsid w:val="00F614F8"/>
    <w:rsid w:val="00F664EE"/>
    <w:rsid w:val="00F71933"/>
    <w:rsid w:val="00F71B56"/>
    <w:rsid w:val="00F83E92"/>
    <w:rsid w:val="00FA0CEE"/>
    <w:rsid w:val="00FC69D1"/>
    <w:rsid w:val="00FC7313"/>
    <w:rsid w:val="00FD023D"/>
    <w:rsid w:val="00FD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DACBE-B0A5-4346-94D6-7F92282DF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Стефановская</cp:lastModifiedBy>
  <cp:revision>6</cp:revision>
  <cp:lastPrinted>2013-06-03T08:51:00Z</cp:lastPrinted>
  <dcterms:created xsi:type="dcterms:W3CDTF">2013-06-03T08:49:00Z</dcterms:created>
  <dcterms:modified xsi:type="dcterms:W3CDTF">2013-06-04T05:46:00Z</dcterms:modified>
</cp:coreProperties>
</file>