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w:t>
      </w:r>
      <w:r w:rsidR="00F7599A">
        <w:rPr>
          <w:sz w:val="21"/>
          <w:szCs w:val="21"/>
        </w:rPr>
        <w:t>управлению собственными силами</w:t>
      </w:r>
      <w:r w:rsidRPr="00953E95">
        <w:rPr>
          <w:sz w:val="21"/>
          <w:szCs w:val="21"/>
        </w:rPr>
        <w:t xml:space="preserve"> ОАО «НИАЭП» (управляющей компании ООО «СМУ №1») </w:t>
      </w:r>
      <w:r w:rsidR="00F7599A">
        <w:rPr>
          <w:sz w:val="21"/>
          <w:szCs w:val="21"/>
        </w:rPr>
        <w:t>Петренко Николая Васильевича</w:t>
      </w:r>
      <w:r w:rsidRPr="00953E95">
        <w:rPr>
          <w:sz w:val="21"/>
          <w:szCs w:val="21"/>
        </w:rPr>
        <w:t>, действующего на</w:t>
      </w:r>
      <w:r w:rsidR="00E00657">
        <w:rPr>
          <w:sz w:val="21"/>
          <w:szCs w:val="21"/>
        </w:rPr>
        <w:t xml:space="preserve"> </w:t>
      </w:r>
      <w:r w:rsidR="00CB6855">
        <w:rPr>
          <w:sz w:val="21"/>
          <w:szCs w:val="21"/>
        </w:rPr>
        <w:t xml:space="preserve">основании  доверенности от </w:t>
      </w:r>
      <w:r w:rsidR="00F7599A">
        <w:rPr>
          <w:sz w:val="21"/>
          <w:szCs w:val="21"/>
        </w:rPr>
        <w:t>31</w:t>
      </w:r>
      <w:r w:rsidR="00CB6855">
        <w:rPr>
          <w:sz w:val="21"/>
          <w:szCs w:val="21"/>
        </w:rPr>
        <w:t>.03.201</w:t>
      </w:r>
      <w:r w:rsidR="00F7599A">
        <w:rPr>
          <w:sz w:val="21"/>
          <w:szCs w:val="21"/>
        </w:rPr>
        <w:t>4</w:t>
      </w:r>
      <w:r w:rsidR="00CB6855">
        <w:rPr>
          <w:sz w:val="21"/>
          <w:szCs w:val="21"/>
        </w:rPr>
        <w:t xml:space="preserve"> года №1-</w:t>
      </w:r>
      <w:r w:rsidR="00F7599A">
        <w:rPr>
          <w:sz w:val="21"/>
          <w:szCs w:val="21"/>
        </w:rPr>
        <w:t>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C235A8">
      <w:pPr>
        <w:ind w:right="-1"/>
        <w:jc w:val="center"/>
        <w:rPr>
          <w:b/>
          <w:sz w:val="21"/>
          <w:szCs w:val="21"/>
        </w:rPr>
      </w:pPr>
      <w:r w:rsidRPr="00953E95">
        <w:rPr>
          <w:b/>
          <w:sz w:val="21"/>
          <w:szCs w:val="21"/>
        </w:rPr>
        <w:t>1.</w:t>
      </w:r>
      <w:r w:rsidRPr="00953E95">
        <w:rPr>
          <w:sz w:val="21"/>
          <w:szCs w:val="21"/>
        </w:rPr>
        <w:t xml:space="preserve"> </w:t>
      </w:r>
      <w:r w:rsidRPr="00953E95">
        <w:rPr>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0A4240">
        <w:rPr>
          <w:sz w:val="21"/>
          <w:szCs w:val="21"/>
        </w:rPr>
        <w:t>металлопрокат</w:t>
      </w:r>
      <w:r w:rsidR="00731041">
        <w:rPr>
          <w:sz w:val="21"/>
          <w:szCs w:val="21"/>
        </w:rPr>
        <w:t xml:space="preserve"> (труба)</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w:t>
      </w:r>
      <w:r w:rsidR="003E0989">
        <w:rPr>
          <w:bCs/>
          <w:sz w:val="21"/>
          <w:szCs w:val="21"/>
        </w:rPr>
        <w:t xml:space="preserve"> количество,</w:t>
      </w:r>
      <w:r w:rsidR="005D36B3" w:rsidRPr="00953E95">
        <w:rPr>
          <w:bCs/>
          <w:sz w:val="21"/>
          <w:szCs w:val="21"/>
        </w:rPr>
        <w:t xml:space="preserve">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 xml:space="preserve">нта заключения договора по </w:t>
      </w:r>
      <w:r w:rsidR="006C28C9">
        <w:rPr>
          <w:rStyle w:val="FontStyle61"/>
          <w:b w:val="0"/>
          <w:i w:val="0"/>
          <w:sz w:val="21"/>
          <w:szCs w:val="21"/>
        </w:rPr>
        <w:t>3</w:t>
      </w:r>
      <w:r w:rsidR="00731041">
        <w:rPr>
          <w:rStyle w:val="FontStyle61"/>
          <w:b w:val="0"/>
          <w:i w:val="0"/>
          <w:sz w:val="21"/>
          <w:szCs w:val="21"/>
        </w:rPr>
        <w:t>0</w:t>
      </w:r>
      <w:r w:rsidR="005449CF">
        <w:rPr>
          <w:rStyle w:val="FontStyle61"/>
          <w:b w:val="0"/>
          <w:i w:val="0"/>
          <w:sz w:val="21"/>
          <w:szCs w:val="21"/>
        </w:rPr>
        <w:t>.</w:t>
      </w:r>
      <w:r w:rsidR="000A4240">
        <w:rPr>
          <w:rStyle w:val="FontStyle61"/>
          <w:b w:val="0"/>
          <w:i w:val="0"/>
          <w:sz w:val="21"/>
          <w:szCs w:val="21"/>
        </w:rPr>
        <w:t>0</w:t>
      </w:r>
      <w:r w:rsidR="00731041">
        <w:rPr>
          <w:rStyle w:val="FontStyle61"/>
          <w:b w:val="0"/>
          <w:i w:val="0"/>
          <w:sz w:val="21"/>
          <w:szCs w:val="21"/>
        </w:rPr>
        <w:t>9</w:t>
      </w:r>
      <w:r w:rsidR="00D31CB6">
        <w:rPr>
          <w:rStyle w:val="FontStyle61"/>
          <w:b w:val="0"/>
          <w:i w:val="0"/>
          <w:sz w:val="21"/>
          <w:szCs w:val="21"/>
        </w:rPr>
        <w:t>.201</w:t>
      </w:r>
      <w:r w:rsidR="00617DC8">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0A4240">
        <w:rPr>
          <w:sz w:val="21"/>
          <w:szCs w:val="21"/>
        </w:rPr>
        <w:t>ов</w:t>
      </w:r>
      <w:r w:rsidR="005449CF">
        <w:rPr>
          <w:sz w:val="21"/>
          <w:szCs w:val="21"/>
        </w:rPr>
        <w:t xml:space="preserve"> №</w:t>
      </w:r>
      <w:r w:rsidR="000A4240">
        <w:rPr>
          <w:sz w:val="21"/>
          <w:szCs w:val="21"/>
        </w:rPr>
        <w:t>3,</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w:t>
      </w:r>
      <w:r w:rsidRPr="00FB3170">
        <w:rPr>
          <w:sz w:val="21"/>
          <w:szCs w:val="21"/>
        </w:rPr>
        <w:lastRenderedPageBreak/>
        <w:t>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3E0989">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3E0989">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3E0989">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3E0989">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00C17724">
        <w:rPr>
          <w:sz w:val="21"/>
          <w:szCs w:val="21"/>
        </w:rPr>
        <w:t>партиями</w:t>
      </w:r>
      <w:r w:rsidR="003C5FD8">
        <w:rPr>
          <w:sz w:val="21"/>
          <w:szCs w:val="21"/>
        </w:rPr>
        <w:t xml:space="preserve"> не менее 20 (двадцати) тонн</w:t>
      </w:r>
      <w:r w:rsidR="00617DC8">
        <w:rPr>
          <w:sz w:val="21"/>
          <w:szCs w:val="21"/>
        </w:rPr>
        <w:t xml:space="preserve">, </w:t>
      </w:r>
      <w:r w:rsidR="000F03A8">
        <w:rPr>
          <w:sz w:val="21"/>
          <w:szCs w:val="21"/>
        </w:rPr>
        <w:t xml:space="preserve"> в течение 5 (пяти) дней по</w:t>
      </w:r>
      <w:r w:rsidRPr="00953E95">
        <w:rPr>
          <w:sz w:val="21"/>
          <w:szCs w:val="21"/>
        </w:rPr>
        <w:t xml:space="preserve"> заявк</w:t>
      </w:r>
      <w:r w:rsidR="000F03A8">
        <w:rPr>
          <w:sz w:val="21"/>
          <w:szCs w:val="21"/>
        </w:rPr>
        <w:t>е</w:t>
      </w:r>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0A4240">
        <w:rPr>
          <w:sz w:val="21"/>
          <w:szCs w:val="21"/>
        </w:rPr>
        <w:t>ов</w:t>
      </w:r>
      <w:r w:rsidR="008757BA" w:rsidRPr="00953E95">
        <w:rPr>
          <w:sz w:val="21"/>
          <w:szCs w:val="21"/>
        </w:rPr>
        <w:t xml:space="preserve"> №</w:t>
      </w:r>
      <w:r w:rsidR="000A4240">
        <w:rPr>
          <w:sz w:val="21"/>
          <w:szCs w:val="21"/>
        </w:rPr>
        <w:t>3,</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3E0989">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3E0989">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3E0989">
      <w:pPr>
        <w:pStyle w:val="2"/>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3E0989">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3E0989">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3E0989">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3E0989">
      <w:pPr>
        <w:numPr>
          <w:ilvl w:val="1"/>
          <w:numId w:val="9"/>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3E0989">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3E0989">
      <w:pPr>
        <w:pStyle w:val="ConsNormal"/>
        <w:numPr>
          <w:ilvl w:val="1"/>
          <w:numId w:val="9"/>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3E0989">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3E0989">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3E0989">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3E0989">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w:t>
      </w:r>
      <w:proofErr w:type="gramStart"/>
      <w:r w:rsidRPr="00C23400">
        <w:rPr>
          <w:rFonts w:ascii="Times New Roman" w:hAnsi="Times New Roman" w:cs="Times New Roman"/>
          <w:sz w:val="21"/>
          <w:szCs w:val="21"/>
        </w:rPr>
        <w:t xml:space="preserve">с </w:t>
      </w:r>
      <w:r w:rsidR="005573F7">
        <w:rPr>
          <w:rFonts w:ascii="Times New Roman" w:hAnsi="Times New Roman" w:cs="Times New Roman"/>
          <w:sz w:val="21"/>
          <w:szCs w:val="21"/>
        </w:rPr>
        <w:t>даты</w:t>
      </w:r>
      <w:proofErr w:type="gramEnd"/>
      <w:r w:rsidR="005573F7">
        <w:rPr>
          <w:rFonts w:ascii="Times New Roman" w:hAnsi="Times New Roman" w:cs="Times New Roman"/>
          <w:sz w:val="21"/>
          <w:szCs w:val="21"/>
        </w:rPr>
        <w:t xml:space="preserve"> его подписания и действует</w:t>
      </w:r>
      <w:r w:rsidRPr="00C23400">
        <w:rPr>
          <w:rFonts w:ascii="Times New Roman" w:hAnsi="Times New Roman" w:cs="Times New Roman"/>
          <w:sz w:val="21"/>
          <w:szCs w:val="21"/>
        </w:rPr>
        <w:t xml:space="preserve"> до </w:t>
      </w:r>
      <w:r w:rsidR="000F03A8">
        <w:rPr>
          <w:rFonts w:ascii="Times New Roman" w:hAnsi="Times New Roman" w:cs="Times New Roman"/>
          <w:sz w:val="21"/>
          <w:szCs w:val="21"/>
        </w:rPr>
        <w:t>30.09.2014г</w:t>
      </w:r>
      <w:r w:rsidR="00C23400" w:rsidRPr="00C23400">
        <w:rPr>
          <w:rFonts w:ascii="Times New Roman" w:hAnsi="Times New Roman" w:cs="Times New Roman"/>
          <w:sz w:val="21"/>
          <w:szCs w:val="21"/>
        </w:rPr>
        <w:t>.</w:t>
      </w:r>
      <w:r w:rsidR="000F03A8">
        <w:rPr>
          <w:rFonts w:ascii="Times New Roman" w:hAnsi="Times New Roman" w:cs="Times New Roman"/>
          <w:sz w:val="21"/>
          <w:szCs w:val="21"/>
        </w:rPr>
        <w:t>, а в части финансовых</w:t>
      </w:r>
      <w:r w:rsidR="006C731B">
        <w:rPr>
          <w:rFonts w:ascii="Times New Roman" w:hAnsi="Times New Roman" w:cs="Times New Roman"/>
          <w:sz w:val="21"/>
          <w:szCs w:val="21"/>
        </w:rPr>
        <w:t xml:space="preserve"> расчетов-</w:t>
      </w:r>
      <w:r w:rsidR="000F03A8">
        <w:rPr>
          <w:rFonts w:ascii="Times New Roman" w:hAnsi="Times New Roman" w:cs="Times New Roman"/>
          <w:sz w:val="21"/>
          <w:szCs w:val="21"/>
        </w:rPr>
        <w:t xml:space="preserve"> до полного исполнения</w:t>
      </w:r>
      <w:r w:rsidR="006C731B" w:rsidRPr="006C731B">
        <w:rPr>
          <w:rFonts w:ascii="Times New Roman" w:hAnsi="Times New Roman" w:cs="Times New Roman"/>
          <w:sz w:val="21"/>
          <w:szCs w:val="21"/>
        </w:rPr>
        <w:t xml:space="preserve"> </w:t>
      </w:r>
      <w:r w:rsidR="006C731B">
        <w:rPr>
          <w:rFonts w:ascii="Times New Roman" w:hAnsi="Times New Roman" w:cs="Times New Roman"/>
          <w:sz w:val="21"/>
          <w:szCs w:val="21"/>
        </w:rPr>
        <w:t>сторонами своих обязательств</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3E0989">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3E0989">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3E0989">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00987079" w:rsidRPr="00953E95">
        <w:rPr>
          <w:rFonts w:eastAsia="HiddenHorzOCR"/>
          <w:sz w:val="21"/>
          <w:szCs w:val="21"/>
        </w:rPr>
        <w:t>Волгодонского</w:t>
      </w:r>
      <w:proofErr w:type="spellEnd"/>
      <w:r w:rsidR="00987079" w:rsidRPr="00953E95">
        <w:rPr>
          <w:rFonts w:eastAsia="HiddenHorzOCR"/>
          <w:sz w:val="21"/>
          <w:szCs w:val="21"/>
        </w:rPr>
        <w:t xml:space="preserve"> филиала Хазина Александра Борисовича,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 , что </w:t>
      </w:r>
      <w:r w:rsidR="00987079" w:rsidRPr="00953E95">
        <w:rPr>
          <w:rFonts w:eastAsia="HiddenHorzOCR"/>
          <w:sz w:val="21"/>
          <w:szCs w:val="21"/>
        </w:rPr>
        <w:lastRenderedPageBreak/>
        <w:t xml:space="preserve">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C235A8">
            <w:pPr>
              <w:rPr>
                <w:sz w:val="21"/>
                <w:szCs w:val="21"/>
              </w:rPr>
            </w:pPr>
            <w:r w:rsidRPr="00953E95">
              <w:rPr>
                <w:sz w:val="21"/>
                <w:szCs w:val="21"/>
                <w:lang w:eastAsia="ar-SA"/>
              </w:rPr>
              <w:t xml:space="preserve"> </w:t>
            </w: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DF0603">
        <w:rPr>
          <w:sz w:val="21"/>
          <w:szCs w:val="21"/>
        </w:rPr>
        <w:t>сборного железобетона</w:t>
      </w:r>
      <w:r w:rsidR="00617DC8">
        <w:rPr>
          <w:sz w:val="21"/>
          <w:szCs w:val="21"/>
        </w:rPr>
        <w:t xml:space="preserve"> (</w:t>
      </w:r>
      <w:r w:rsidR="00C26125">
        <w:rPr>
          <w:sz w:val="21"/>
          <w:szCs w:val="21"/>
        </w:rPr>
        <w:t>элементы каналов ВК 4,2-3,0</w:t>
      </w:r>
      <w:r w:rsidR="00617DC8">
        <w:rPr>
          <w:sz w:val="21"/>
          <w:szCs w:val="21"/>
        </w:rPr>
        <w:t>)</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C235A8" w:rsidTr="00953E95">
        <w:tc>
          <w:tcPr>
            <w:tcW w:w="5069" w:type="dxa"/>
          </w:tcPr>
          <w:p w:rsidR="005D36B3" w:rsidRPr="00C235A8" w:rsidRDefault="005D36B3" w:rsidP="00C235A8">
            <w:r w:rsidRPr="00C235A8">
              <w:t>_______________</w:t>
            </w:r>
            <w:r w:rsidR="00C235A8" w:rsidRPr="00C235A8">
              <w:t>/____________ /</w:t>
            </w:r>
          </w:p>
        </w:tc>
        <w:tc>
          <w:tcPr>
            <w:tcW w:w="5069" w:type="dxa"/>
          </w:tcPr>
          <w:p w:rsidR="005D36B3" w:rsidRPr="00C235A8" w:rsidRDefault="005D36B3" w:rsidP="006C731B">
            <w:r w:rsidRPr="00C235A8">
              <w:t>___________________  /</w:t>
            </w:r>
            <w:r w:rsidR="006C731B" w:rsidRPr="00C235A8">
              <w:t>Н.В. Петренко</w:t>
            </w:r>
            <w:r w:rsidRPr="00C235A8">
              <w:t>/</w:t>
            </w:r>
          </w:p>
        </w:tc>
      </w:tr>
    </w:tbl>
    <w:p w:rsidR="00C235A8" w:rsidRDefault="00C235A8">
      <w:pPr>
        <w:sectPr w:rsidR="00C235A8" w:rsidSect="00C235A8">
          <w:footerReference w:type="even" r:id="rId7"/>
          <w:headerReference w:type="first" r:id="rId8"/>
          <w:pgSz w:w="11906" w:h="16838" w:code="9"/>
          <w:pgMar w:top="425" w:right="851" w:bottom="567" w:left="851"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6C731B">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6C731B">
              <w:rPr>
                <w:rStyle w:val="FontStyle12"/>
                <w:b/>
                <w:lang w:eastAsia="en-US"/>
              </w:rPr>
              <w:t>Н.В. Петренко</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35A8" w:rsidRDefault="00C235A8" w:rsidP="008934B3">
      <w:pPr>
        <w:spacing w:after="0"/>
      </w:pPr>
      <w:r>
        <w:separator/>
      </w:r>
    </w:p>
  </w:endnote>
  <w:endnote w:type="continuationSeparator" w:id="1">
    <w:p w:rsidR="00C235A8" w:rsidRDefault="00C235A8"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5A8" w:rsidRDefault="00C235A8" w:rsidP="00953E9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C235A8" w:rsidRDefault="00C235A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35A8" w:rsidRDefault="00C235A8" w:rsidP="008934B3">
      <w:pPr>
        <w:spacing w:after="0"/>
      </w:pPr>
      <w:r>
        <w:separator/>
      </w:r>
    </w:p>
  </w:footnote>
  <w:footnote w:type="continuationSeparator" w:id="1">
    <w:p w:rsidR="00C235A8" w:rsidRDefault="00C235A8"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5A8" w:rsidRDefault="00C235A8">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6">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nsid w:val="74A94D76"/>
    <w:multiLevelType w:val="multilevel"/>
    <w:tmpl w:val="E4A67BA0"/>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6"/>
  </w:num>
  <w:num w:numId="5">
    <w:abstractNumId w:val="7"/>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03E6"/>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240"/>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3A8"/>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4916"/>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C7F5C"/>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666E"/>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2C1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5FD8"/>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0989"/>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31B"/>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041"/>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35A8"/>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22F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599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377</TotalTime>
  <Pages>5</Pages>
  <Words>2703</Words>
  <Characters>15409</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53</cp:revision>
  <cp:lastPrinted>2014-04-18T10:27:00Z</cp:lastPrinted>
  <dcterms:created xsi:type="dcterms:W3CDTF">2012-04-18T05:30:00Z</dcterms:created>
  <dcterms:modified xsi:type="dcterms:W3CDTF">2014-04-18T11:09:00Z</dcterms:modified>
</cp:coreProperties>
</file>