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r w:rsidRPr="00747D1F">
        <w:t>представляемых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</w:t>
      </w:r>
      <w:r w:rsidR="0008724E">
        <w:t xml:space="preserve"> </w:t>
      </w:r>
      <w:bookmarkStart w:id="0" w:name="_GoBack"/>
      <w:bookmarkEnd w:id="0"/>
      <w:r w:rsidRPr="00747D1F">
        <w:t xml:space="preserve">по адресу: </w:t>
      </w:r>
      <w:sdt>
        <w:sdtPr>
          <w:rPr>
            <w:color w:val="000000"/>
          </w:rPr>
          <w:id w:val="2046479097"/>
          <w:placeholder>
            <w:docPart w:val="CA6B0D660864447391892907BE48EFB5"/>
          </w:placeholder>
          <w:text/>
        </w:sdtPr>
        <w:sdtEndPr/>
        <w:sdtContent>
          <w:r w:rsidRPr="00747D1F">
            <w:rPr>
              <w:color w:val="000000"/>
            </w:rPr>
            <w:t xml:space="preserve">Иркутская область, </w:t>
          </w:r>
          <w:proofErr w:type="spellStart"/>
          <w:r w:rsidRPr="00747D1F">
            <w:rPr>
              <w:color w:val="000000"/>
            </w:rPr>
            <w:t>г.Ангарск</w:t>
          </w:r>
          <w:proofErr w:type="spellEnd"/>
          <w:r w:rsidRPr="00747D1F">
            <w:rPr>
              <w:color w:val="000000"/>
            </w:rPr>
            <w:t>, квартал 220, д.4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EndPr/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DCA9BED8509A4103831BEDC8CAB1B586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5B7ABA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D16AFB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D16AFB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A9BED8509A4103831BEDC8CAB1B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A239C-38A4-4C83-93AB-C0DAF5AF526E}"/>
      </w:docPartPr>
      <w:docPartBody>
        <w:p w:rsidR="00D16AFB" w:rsidRDefault="00E21603" w:rsidP="00E21603">
          <w:pPr>
            <w:pStyle w:val="DCA9BED8509A4103831BEDC8CAB1B58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24372C"/>
    <w:rsid w:val="00945B21"/>
    <w:rsid w:val="00D16AFB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2015-05-18T06:13:00Z</dcterms:created>
  <dcterms:modified xsi:type="dcterms:W3CDTF">2015-07-10T02:21:00Z</dcterms:modified>
</cp:coreProperties>
</file>