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901" w:rsidRPr="004F2901" w:rsidRDefault="004F2901" w:rsidP="004F2901">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2839367"/>
      <w:bookmarkStart w:id="3" w:name="_GoBack"/>
      <w:bookmarkEnd w:id="3"/>
      <w:r w:rsidRPr="004F2901">
        <w:rPr>
          <w:rFonts w:ascii="Times New Roman" w:eastAsia="Times New Roman" w:hAnsi="Times New Roman" w:cs="Times New Roman"/>
          <w:iCs/>
          <w:sz w:val="28"/>
          <w:szCs w:val="28"/>
          <w:lang w:eastAsia="ru-RU"/>
        </w:rPr>
        <w:t xml:space="preserve">ИЗВЕЩЕНИЕ О ПРОВЕДЕНИИ </w:t>
      </w:r>
      <w:bookmarkEnd w:id="0"/>
      <w:bookmarkEnd w:id="1"/>
      <w:r w:rsidRPr="004F2901">
        <w:rPr>
          <w:rFonts w:ascii="Times New Roman" w:eastAsia="Times New Roman" w:hAnsi="Times New Roman" w:cs="Times New Roman"/>
          <w:iCs/>
          <w:sz w:val="28"/>
          <w:szCs w:val="28"/>
          <w:lang w:eastAsia="ru-RU"/>
        </w:rPr>
        <w:t>ЗАКУПКИ</w:t>
      </w:r>
      <w:bookmarkEnd w:id="2"/>
    </w:p>
    <w:p w:rsidR="004F2901" w:rsidRPr="004F2901" w:rsidRDefault="004F2901" w:rsidP="004F2901">
      <w:pPr>
        <w:spacing w:after="0" w:line="240" w:lineRule="auto"/>
        <w:ind w:firstLine="567"/>
        <w:rPr>
          <w:rFonts w:ascii="Times New Roman" w:eastAsia="Times New Roman" w:hAnsi="Times New Roman" w:cs="Times New Roman"/>
          <w:sz w:val="28"/>
          <w:szCs w:val="28"/>
          <w:lang w:eastAsia="ru-RU"/>
        </w:rPr>
      </w:pPr>
    </w:p>
    <w:p w:rsidR="004F2901" w:rsidRPr="004F2901" w:rsidRDefault="004F2901" w:rsidP="004F2901">
      <w:pPr>
        <w:spacing w:after="0" w:line="240" w:lineRule="auto"/>
        <w:ind w:firstLine="567"/>
        <w:rPr>
          <w:rFonts w:ascii="Times New Roman" w:eastAsia="Times New Roman" w:hAnsi="Times New Roman" w:cs="Times New Roman"/>
          <w:sz w:val="28"/>
          <w:szCs w:val="28"/>
          <w:lang w:eastAsia="ru-RU"/>
        </w:rPr>
      </w:pP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F2901">
        <w:rPr>
          <w:rFonts w:ascii="Times New Roman" w:eastAsia="Times New Roman" w:hAnsi="Times New Roman" w:cs="Times New Roman"/>
          <w:sz w:val="28"/>
          <w:szCs w:val="28"/>
          <w:lang w:eastAsia="ru-RU"/>
        </w:rPr>
        <w:t>Форма и способ процедуры закупки: о</w:t>
      </w:r>
      <w:r w:rsidRPr="004F2901">
        <w:rPr>
          <w:rFonts w:ascii="Times New Roman" w:eastAsia="Calibri" w:hAnsi="Times New Roman" w:cs="Times New Roman"/>
          <w:sz w:val="28"/>
          <w:szCs w:val="28"/>
        </w:rPr>
        <w:t>ткрытый запрос цен в электронной форме.</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bCs/>
          <w:sz w:val="28"/>
          <w:szCs w:val="28"/>
        </w:rPr>
      </w:pPr>
      <w:r w:rsidRPr="004F2901">
        <w:rPr>
          <w:rFonts w:ascii="Times New Roman" w:eastAsia="Calibri" w:hAnsi="Times New Roman" w:cs="Times New Roman"/>
          <w:bCs/>
          <w:sz w:val="28"/>
          <w:szCs w:val="28"/>
        </w:rPr>
        <w:t xml:space="preserve"> </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bCs/>
          <w:sz w:val="28"/>
          <w:szCs w:val="28"/>
        </w:rPr>
      </w:pP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4F2901">
        <w:rPr>
          <w:rFonts w:ascii="Times New Roman" w:eastAsia="Calibri" w:hAnsi="Times New Roman" w:cs="Times New Roman"/>
          <w:sz w:val="28"/>
          <w:szCs w:val="28"/>
        </w:rPr>
        <w:t>Закупка проводится в </w:t>
      </w:r>
      <w:proofErr w:type="gramStart"/>
      <w:r w:rsidRPr="004F2901">
        <w:rPr>
          <w:rFonts w:ascii="Times New Roman" w:eastAsia="Calibri" w:hAnsi="Times New Roman" w:cs="Times New Roman"/>
          <w:sz w:val="28"/>
          <w:szCs w:val="28"/>
        </w:rPr>
        <w:t>соответствии</w:t>
      </w:r>
      <w:proofErr w:type="gramEnd"/>
      <w:r w:rsidRPr="004F2901">
        <w:rPr>
          <w:rFonts w:ascii="Times New Roman" w:eastAsia="Calibri" w:hAnsi="Times New Roman" w:cs="Times New Roman"/>
          <w:sz w:val="28"/>
          <w:szCs w:val="28"/>
        </w:rPr>
        <w:t xml:space="preserve"> с Единым </w:t>
      </w:r>
      <w:r w:rsidRPr="004F2901">
        <w:rPr>
          <w:rFonts w:ascii="Times New Roman" w:eastAsia="Times New Roman" w:hAnsi="Times New Roman" w:cs="Times New Roman"/>
          <w:sz w:val="28"/>
          <w:szCs w:val="28"/>
          <w:lang w:eastAsia="ru-RU"/>
        </w:rPr>
        <w:t>отраслевым</w:t>
      </w:r>
      <w:r w:rsidRPr="004F2901">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F2901">
        <w:rPr>
          <w:rFonts w:ascii="Times New Roman" w:eastAsia="Calibri" w:hAnsi="Times New Roman" w:cs="Times New Roman"/>
        </w:rPr>
        <w:t xml:space="preserve"> (</w:t>
      </w:r>
      <w:r w:rsidRPr="004F2901">
        <w:rPr>
          <w:rFonts w:ascii="Times New Roman" w:eastAsia="Calibri" w:hAnsi="Times New Roman" w:cs="Times New Roman"/>
          <w:b/>
          <w:i/>
        </w:rPr>
        <w:t xml:space="preserve">протокол от </w:t>
      </w:r>
      <w:r w:rsidR="00C56A38" w:rsidRPr="00C56A38">
        <w:rPr>
          <w:rFonts w:ascii="Times New Roman" w:eastAsia="Calibri" w:hAnsi="Times New Roman" w:cs="Times New Roman"/>
          <w:b/>
          <w:i/>
        </w:rPr>
        <w:t>06</w:t>
      </w:r>
      <w:r w:rsidRPr="004F2901">
        <w:rPr>
          <w:rFonts w:ascii="Times New Roman" w:eastAsia="Calibri" w:hAnsi="Times New Roman" w:cs="Times New Roman"/>
          <w:b/>
          <w:i/>
        </w:rPr>
        <w:t>.0</w:t>
      </w:r>
      <w:r w:rsidR="00C56A38" w:rsidRPr="00C56A38">
        <w:rPr>
          <w:rFonts w:ascii="Times New Roman" w:eastAsia="Calibri" w:hAnsi="Times New Roman" w:cs="Times New Roman"/>
          <w:b/>
          <w:i/>
        </w:rPr>
        <w:t>6</w:t>
      </w:r>
      <w:r w:rsidRPr="004F2901">
        <w:rPr>
          <w:rFonts w:ascii="Times New Roman" w:eastAsia="Calibri" w:hAnsi="Times New Roman" w:cs="Times New Roman"/>
          <w:b/>
          <w:i/>
        </w:rPr>
        <w:t>.2015г. №7</w:t>
      </w:r>
      <w:r w:rsidR="00C56A38" w:rsidRPr="00C56A38">
        <w:rPr>
          <w:rFonts w:ascii="Times New Roman" w:eastAsia="Calibri" w:hAnsi="Times New Roman" w:cs="Times New Roman"/>
          <w:b/>
          <w:i/>
        </w:rPr>
        <w:t>3</w:t>
      </w:r>
      <w:r w:rsidRPr="004F2901">
        <w:rPr>
          <w:rFonts w:ascii="Times New Roman" w:eastAsia="Calibri" w:hAnsi="Times New Roman" w:cs="Times New Roman"/>
        </w:rPr>
        <w:t>)</w:t>
      </w:r>
      <w:r w:rsidRPr="004F2901">
        <w:rPr>
          <w:rFonts w:ascii="Times New Roman" w:eastAsia="Calibri" w:hAnsi="Times New Roman" w:cs="Times New Roman"/>
          <w:b/>
          <w:i/>
        </w:rPr>
        <w:t>.</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4F2901">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4F2901">
        <w:rPr>
          <w:rFonts w:ascii="Times New Roman" w:eastAsia="Calibri" w:hAnsi="Times New Roman" w:cs="Times New Roman"/>
          <w:sz w:val="28"/>
          <w:szCs w:val="28"/>
        </w:rPr>
        <w:t xml:space="preserve"> видами юридических лиц» (далее – Положение).</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bCs/>
          <w:sz w:val="28"/>
          <w:szCs w:val="28"/>
        </w:rPr>
      </w:pPr>
      <w:r w:rsidRPr="004F2901">
        <w:rPr>
          <w:rFonts w:ascii="Times New Roman" w:eastAsia="Calibri" w:hAnsi="Times New Roman" w:cs="Times New Roman"/>
          <w:bCs/>
          <w:sz w:val="28"/>
          <w:szCs w:val="28"/>
        </w:rPr>
        <w:t xml:space="preserve"> </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bCs/>
          <w:sz w:val="28"/>
          <w:szCs w:val="28"/>
        </w:rPr>
      </w:pPr>
    </w:p>
    <w:p w:rsidR="004F2901" w:rsidRPr="004F2901" w:rsidRDefault="004F2901" w:rsidP="004F2901">
      <w:pPr>
        <w:numPr>
          <w:ilvl w:val="0"/>
          <w:numId w:val="2"/>
        </w:numPr>
        <w:tabs>
          <w:tab w:val="left" w:pos="-142"/>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4F2901">
        <w:rPr>
          <w:rFonts w:ascii="Times New Roman" w:eastAsia="Calibri" w:hAnsi="Times New Roman" w:cs="Times New Roman"/>
          <w:sz w:val="28"/>
          <w:szCs w:val="28"/>
        </w:rPr>
        <w:t>Предмет</w:t>
      </w:r>
      <w:r w:rsidRPr="004F2901">
        <w:rPr>
          <w:rFonts w:ascii="Times New Roman" w:eastAsia="Calibri" w:hAnsi="Times New Roman" w:cs="Times New Roman"/>
          <w:spacing w:val="-6"/>
          <w:sz w:val="28"/>
          <w:szCs w:val="28"/>
        </w:rPr>
        <w:t xml:space="preserve"> закупки: право заключения договора на поставку оборудования видеоконференцсвязи для залов приема делегаций для нужд АО «НИАЭП».</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4F2901">
        <w:rPr>
          <w:rFonts w:ascii="Times New Roman" w:eastAsia="Times New Roman" w:hAnsi="Times New Roman" w:cs="Times New Roman"/>
          <w:b/>
          <w:spacing w:val="-6"/>
          <w:sz w:val="28"/>
          <w:szCs w:val="28"/>
          <w:lang w:eastAsia="ru-RU"/>
        </w:rPr>
        <w:t xml:space="preserve"> </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4F2901" w:rsidRPr="004F2901" w:rsidRDefault="004F2901" w:rsidP="004F2901">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4F2901">
        <w:rPr>
          <w:rFonts w:ascii="Times New Roman" w:eastAsia="Calibri" w:hAnsi="Times New Roman" w:cs="Times New Roman"/>
          <w:sz w:val="28"/>
          <w:szCs w:val="28"/>
        </w:rPr>
        <w:t>Заказчик,</w:t>
      </w:r>
      <w:r w:rsidRPr="004F2901">
        <w:rPr>
          <w:rFonts w:ascii="Times New Roman" w:eastAsia="Calibri" w:hAnsi="Times New Roman" w:cs="Times New Roman"/>
          <w:b/>
          <w:spacing w:val="-6"/>
          <w:sz w:val="28"/>
          <w:szCs w:val="28"/>
        </w:rPr>
        <w:t xml:space="preserve"> </w:t>
      </w:r>
      <w:r w:rsidRPr="004F2901">
        <w:rPr>
          <w:rFonts w:ascii="Times New Roman" w:eastAsia="Calibri" w:hAnsi="Times New Roman" w:cs="Times New Roman"/>
          <w:sz w:val="28"/>
          <w:szCs w:val="28"/>
        </w:rPr>
        <w:t>являющийся Организатором закупки</w:t>
      </w:r>
      <w:r w:rsidRPr="004F2901">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4F2901">
        <w:rPr>
          <w:rFonts w:ascii="Times New Roman" w:eastAsia="Calibri" w:hAnsi="Times New Roman" w:cs="Times New Roman"/>
          <w:b/>
          <w:spacing w:val="-6"/>
          <w:sz w:val="28"/>
          <w:szCs w:val="28"/>
        </w:rPr>
        <w:t xml:space="preserve"> </w:t>
      </w:r>
    </w:p>
    <w:p w:rsidR="004F2901" w:rsidRPr="004F2901" w:rsidRDefault="004F2901" w:rsidP="004F2901">
      <w:pPr>
        <w:spacing w:after="0" w:line="240" w:lineRule="auto"/>
        <w:ind w:firstLine="567"/>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Место нахождения: 603006, г. Нижний Новгород, пл. Свободы, д. 3.</w:t>
      </w:r>
    </w:p>
    <w:p w:rsidR="004F2901" w:rsidRPr="004F2901" w:rsidRDefault="004F2901" w:rsidP="004F2901">
      <w:pPr>
        <w:spacing w:after="0" w:line="240" w:lineRule="auto"/>
        <w:ind w:firstLine="567"/>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Почтовый адрес: 603006, г. Нижний Новгород, пл. Свободы, д. 3.</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4F2901">
          <w:rPr>
            <w:rFonts w:ascii="Times New Roman" w:eastAsia="Times New Roman" w:hAnsi="Times New Roman" w:cs="Times New Roman"/>
            <w:color w:val="0000FF"/>
            <w:sz w:val="28"/>
            <w:szCs w:val="28"/>
            <w:u w:val="single"/>
            <w:lang w:val="en-US" w:eastAsia="ru-RU"/>
          </w:rPr>
          <w:t>m</w:t>
        </w:r>
        <w:r w:rsidRPr="004F2901">
          <w:rPr>
            <w:rFonts w:ascii="Times New Roman" w:eastAsia="Times New Roman" w:hAnsi="Times New Roman" w:cs="Times New Roman"/>
            <w:color w:val="0000FF"/>
            <w:sz w:val="28"/>
            <w:szCs w:val="28"/>
            <w:u w:val="single"/>
            <w:lang w:eastAsia="ru-RU"/>
          </w:rPr>
          <w:t>.</w:t>
        </w:r>
        <w:r w:rsidRPr="004F2901">
          <w:rPr>
            <w:rFonts w:ascii="Times New Roman" w:eastAsia="Times New Roman" w:hAnsi="Times New Roman" w:cs="Times New Roman"/>
            <w:color w:val="0000FF"/>
            <w:sz w:val="28"/>
            <w:szCs w:val="28"/>
            <w:u w:val="single"/>
            <w:lang w:val="en-US" w:eastAsia="ru-RU"/>
          </w:rPr>
          <w:t>kotelnikova</w:t>
        </w:r>
        <w:r w:rsidRPr="004F2901">
          <w:rPr>
            <w:rFonts w:ascii="Times New Roman" w:eastAsia="Times New Roman" w:hAnsi="Times New Roman" w:cs="Times New Roman"/>
            <w:color w:val="0000FF"/>
            <w:sz w:val="28"/>
            <w:szCs w:val="28"/>
            <w:u w:val="single"/>
            <w:lang w:eastAsia="ru-RU"/>
          </w:rPr>
          <w:t>@</w:t>
        </w:r>
        <w:r w:rsidRPr="004F2901">
          <w:rPr>
            <w:rFonts w:ascii="Times New Roman" w:eastAsia="Times New Roman" w:hAnsi="Times New Roman" w:cs="Times New Roman"/>
            <w:color w:val="0000FF"/>
            <w:sz w:val="28"/>
            <w:szCs w:val="28"/>
            <w:u w:val="single"/>
            <w:lang w:val="en-US" w:eastAsia="ru-RU"/>
          </w:rPr>
          <w:t>niaep</w:t>
        </w:r>
        <w:r w:rsidRPr="004F2901">
          <w:rPr>
            <w:rFonts w:ascii="Times New Roman" w:eastAsia="Times New Roman" w:hAnsi="Times New Roman" w:cs="Times New Roman"/>
            <w:color w:val="0000FF"/>
            <w:sz w:val="28"/>
            <w:szCs w:val="28"/>
            <w:u w:val="single"/>
            <w:lang w:eastAsia="ru-RU"/>
          </w:rPr>
          <w:t>.</w:t>
        </w:r>
        <w:proofErr w:type="spellStart"/>
        <w:r w:rsidRPr="004F2901">
          <w:rPr>
            <w:rFonts w:ascii="Times New Roman" w:eastAsia="Times New Roman" w:hAnsi="Times New Roman" w:cs="Times New Roman"/>
            <w:color w:val="0000FF"/>
            <w:sz w:val="28"/>
            <w:szCs w:val="28"/>
            <w:u w:val="single"/>
            <w:lang w:val="en-US" w:eastAsia="ru-RU"/>
          </w:rPr>
          <w:t>ru</w:t>
        </w:r>
        <w:proofErr w:type="spellEnd"/>
      </w:hyperlink>
      <w:r w:rsidRPr="004F2901">
        <w:rPr>
          <w:rFonts w:ascii="Times New Roman" w:eastAsia="Times New Roman" w:hAnsi="Times New Roman" w:cs="Times New Roman"/>
          <w:sz w:val="28"/>
          <w:szCs w:val="28"/>
          <w:lang w:eastAsia="ru-RU"/>
        </w:rPr>
        <w:t xml:space="preserve"> </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 xml:space="preserve"> </w:t>
      </w: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4F2901">
        <w:rPr>
          <w:rFonts w:ascii="Times New Roman" w:eastAsia="Calibri" w:hAnsi="Times New Roman" w:cs="Times New Roman"/>
          <w:sz w:val="28"/>
          <w:szCs w:val="28"/>
        </w:rPr>
        <w:t xml:space="preserve">Количество лотов: 1 (Один). </w:t>
      </w:r>
    </w:p>
    <w:p w:rsidR="004F2901" w:rsidRPr="004F2901" w:rsidRDefault="004F2901" w:rsidP="004F2901">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4F2901" w:rsidRPr="004F2901" w:rsidRDefault="004F2901" w:rsidP="004F2901">
      <w:pPr>
        <w:tabs>
          <w:tab w:val="left" w:pos="1134"/>
        </w:tabs>
        <w:spacing w:after="0" w:line="240" w:lineRule="auto"/>
        <w:ind w:firstLine="567"/>
        <w:contextualSpacing/>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 xml:space="preserve"> </w:t>
      </w:r>
    </w:p>
    <w:p w:rsidR="004F2901" w:rsidRPr="004F2901" w:rsidRDefault="004F2901" w:rsidP="004F2901">
      <w:pPr>
        <w:numPr>
          <w:ilvl w:val="0"/>
          <w:numId w:val="2"/>
        </w:numPr>
        <w:tabs>
          <w:tab w:val="left" w:pos="-142"/>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t>Предмет договора:</w:t>
      </w:r>
      <w:r w:rsidRPr="004F2901">
        <w:rPr>
          <w:rFonts w:ascii="Times New Roman" w:eastAsia="Calibri" w:hAnsi="Times New Roman" w:cs="Times New Roman"/>
          <w:b/>
          <w:sz w:val="28"/>
          <w:szCs w:val="28"/>
        </w:rPr>
        <w:t xml:space="preserve"> </w:t>
      </w:r>
      <w:r w:rsidRPr="004F2901">
        <w:rPr>
          <w:rFonts w:ascii="Times New Roman" w:eastAsia="Calibri" w:hAnsi="Times New Roman" w:cs="Times New Roman"/>
          <w:spacing w:val="-6"/>
          <w:sz w:val="28"/>
          <w:szCs w:val="28"/>
        </w:rPr>
        <w:t>поставка оборудования видеоконференцсвязи для залов приема делегаций для нужд АО «НИАЭП».</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 xml:space="preserve">Срок выполнения поставок:  в </w:t>
      </w:r>
      <w:proofErr w:type="gramStart"/>
      <w:r w:rsidRPr="004F2901">
        <w:rPr>
          <w:rFonts w:ascii="Times New Roman" w:eastAsia="Times New Roman" w:hAnsi="Times New Roman" w:cs="Times New Roman"/>
          <w:sz w:val="28"/>
          <w:szCs w:val="28"/>
          <w:lang w:eastAsia="ru-RU"/>
        </w:rPr>
        <w:t>соответствии</w:t>
      </w:r>
      <w:proofErr w:type="gramEnd"/>
      <w:r w:rsidRPr="004F2901">
        <w:rPr>
          <w:rFonts w:ascii="Times New Roman" w:eastAsia="Times New Roman" w:hAnsi="Times New Roman" w:cs="Times New Roman"/>
          <w:sz w:val="28"/>
          <w:szCs w:val="28"/>
          <w:lang w:eastAsia="ru-RU"/>
        </w:rPr>
        <w:t xml:space="preserve"> с проектом договора (Часть 3 «Проект договора»).</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F2901">
        <w:rPr>
          <w:rFonts w:ascii="Times New Roman" w:eastAsia="Times New Roman" w:hAnsi="Times New Roman" w:cs="Times New Roman"/>
          <w:sz w:val="28"/>
          <w:szCs w:val="28"/>
          <w:lang w:eastAsia="ru-RU"/>
        </w:rPr>
        <w:t>Место выполнения поставок:  г. Нижний Новгород, пл. Свободы, д.3.</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Состав и объем поставок:</w:t>
      </w:r>
      <w:r w:rsidRPr="004F2901">
        <w:rPr>
          <w:rFonts w:ascii="Times New Roman" w:eastAsia="Times New Roman" w:hAnsi="Times New Roman" w:cs="Times New Roman"/>
          <w:sz w:val="24"/>
          <w:szCs w:val="24"/>
          <w:lang w:eastAsia="ru-RU"/>
        </w:rPr>
        <w:t xml:space="preserve"> </w:t>
      </w:r>
      <w:r w:rsidRPr="004F2901">
        <w:rPr>
          <w:rFonts w:ascii="Times New Roman" w:eastAsia="Times New Roman" w:hAnsi="Times New Roman" w:cs="Times New Roman"/>
          <w:sz w:val="28"/>
          <w:szCs w:val="28"/>
          <w:lang w:eastAsia="ru-RU"/>
        </w:rPr>
        <w:t>все необходимые сведения приведены в </w:t>
      </w:r>
      <w:proofErr w:type="gramStart"/>
      <w:r w:rsidRPr="004F2901">
        <w:rPr>
          <w:rFonts w:ascii="Times New Roman" w:eastAsia="Times New Roman" w:hAnsi="Times New Roman" w:cs="Times New Roman"/>
          <w:sz w:val="28"/>
          <w:szCs w:val="28"/>
          <w:lang w:eastAsia="ru-RU"/>
        </w:rPr>
        <w:t>Томе</w:t>
      </w:r>
      <w:proofErr w:type="gramEnd"/>
      <w:r w:rsidRPr="004F2901">
        <w:rPr>
          <w:rFonts w:ascii="Times New Roman" w:eastAsia="Times New Roman" w:hAnsi="Times New Roman" w:cs="Times New Roman"/>
          <w:sz w:val="28"/>
          <w:szCs w:val="28"/>
          <w:lang w:eastAsia="ru-RU"/>
        </w:rPr>
        <w:t> 2 закупочной документации.</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F2901">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4F2901">
        <w:rPr>
          <w:rFonts w:ascii="Times New Roman" w:eastAsia="Times New Roman" w:hAnsi="Times New Roman" w:cs="Times New Roman"/>
          <w:b/>
          <w:i/>
          <w:sz w:val="24"/>
          <w:szCs w:val="24"/>
          <w:lang w:eastAsia="ru-RU"/>
        </w:rPr>
        <w:t>.</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F2901">
        <w:rPr>
          <w:rFonts w:ascii="Times New Roman" w:eastAsia="Times New Roman" w:hAnsi="Times New Roman" w:cs="Times New Roman"/>
          <w:b/>
          <w:i/>
          <w:sz w:val="24"/>
          <w:szCs w:val="24"/>
          <w:lang w:eastAsia="ru-RU"/>
        </w:rPr>
        <w:t xml:space="preserve"> </w:t>
      </w: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lastRenderedPageBreak/>
        <w:t xml:space="preserve">Условия оплаты: в </w:t>
      </w:r>
      <w:proofErr w:type="gramStart"/>
      <w:r w:rsidRPr="004F2901">
        <w:rPr>
          <w:rFonts w:ascii="Times New Roman" w:eastAsia="Calibri" w:hAnsi="Times New Roman" w:cs="Times New Roman"/>
          <w:sz w:val="28"/>
          <w:szCs w:val="28"/>
        </w:rPr>
        <w:t>соответствии</w:t>
      </w:r>
      <w:proofErr w:type="gramEnd"/>
      <w:r w:rsidRPr="004F2901">
        <w:rPr>
          <w:rFonts w:ascii="Times New Roman" w:eastAsia="Calibri" w:hAnsi="Times New Roman" w:cs="Times New Roman"/>
          <w:sz w:val="28"/>
          <w:szCs w:val="28"/>
        </w:rPr>
        <w:t xml:space="preserve"> с проектом договора (Часть 3 «Проект договора»).</w:t>
      </w:r>
    </w:p>
    <w:p w:rsidR="004F2901" w:rsidRPr="004F2901" w:rsidRDefault="004F2901" w:rsidP="004F2901">
      <w:pPr>
        <w:spacing w:after="0" w:line="240" w:lineRule="auto"/>
        <w:ind w:right="153" w:firstLine="567"/>
        <w:jc w:val="both"/>
        <w:rPr>
          <w:rFonts w:ascii="Times New Roman" w:eastAsia="Times New Roman" w:hAnsi="Times New Roman" w:cs="Times New Roman"/>
          <w:sz w:val="28"/>
          <w:szCs w:val="28"/>
          <w:lang w:eastAsia="ru-RU"/>
        </w:rPr>
      </w:pPr>
    </w:p>
    <w:p w:rsidR="004F2901" w:rsidRPr="004F2901" w:rsidRDefault="004F2901" w:rsidP="004F2901">
      <w:pPr>
        <w:spacing w:after="0" w:line="240" w:lineRule="auto"/>
        <w:ind w:right="153" w:firstLine="567"/>
        <w:jc w:val="both"/>
        <w:rPr>
          <w:rFonts w:ascii="Times New Roman" w:eastAsia="Times New Roman" w:hAnsi="Times New Roman" w:cs="Times New Roman"/>
          <w:sz w:val="24"/>
          <w:szCs w:val="24"/>
          <w:lang w:eastAsia="ru-RU"/>
        </w:rPr>
      </w:pPr>
      <w:r w:rsidRPr="004F2901">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4F2901">
        <w:rPr>
          <w:rFonts w:ascii="Times New Roman" w:eastAsia="Times New Roman" w:hAnsi="Times New Roman" w:cs="Times New Roman"/>
          <w:sz w:val="24"/>
          <w:szCs w:val="24"/>
          <w:lang w:eastAsia="ru-RU"/>
        </w:rPr>
        <w:t>.</w:t>
      </w:r>
    </w:p>
    <w:p w:rsidR="004F2901" w:rsidRPr="004F2901" w:rsidRDefault="004F2901" w:rsidP="004F2901">
      <w:pPr>
        <w:spacing w:after="0" w:line="240" w:lineRule="auto"/>
        <w:ind w:right="153" w:firstLine="567"/>
        <w:jc w:val="both"/>
        <w:rPr>
          <w:rFonts w:ascii="Times New Roman" w:eastAsia="Times New Roman" w:hAnsi="Times New Roman" w:cs="Times New Roman"/>
          <w:sz w:val="24"/>
          <w:szCs w:val="24"/>
          <w:lang w:eastAsia="ru-RU"/>
        </w:rPr>
      </w:pPr>
      <w:r w:rsidRPr="004F2901">
        <w:rPr>
          <w:rFonts w:ascii="Times New Roman" w:eastAsia="Times New Roman" w:hAnsi="Times New Roman" w:cs="Times New Roman"/>
          <w:sz w:val="28"/>
          <w:szCs w:val="28"/>
          <w:lang w:eastAsia="ru-RU"/>
        </w:rPr>
        <w:t>Допускается уменьшение авансовых платежей, либо отказ от авансовых платежей.</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 xml:space="preserve"> </w:t>
      </w: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t xml:space="preserve">Начальная (максимальная) цена договора: </w:t>
      </w:r>
    </w:p>
    <w:p w:rsidR="004F2901" w:rsidRPr="004F2901" w:rsidRDefault="004F2901" w:rsidP="004F2901">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tab/>
      </w:r>
      <w:r w:rsidRPr="004F2901">
        <w:rPr>
          <w:rFonts w:ascii="Times New Roman" w:eastAsia="Calibri" w:hAnsi="Times New Roman" w:cs="Times New Roman"/>
          <w:b/>
          <w:sz w:val="28"/>
          <w:szCs w:val="28"/>
        </w:rPr>
        <w:t>8 247 456</w:t>
      </w:r>
      <w:r w:rsidRPr="004F2901">
        <w:rPr>
          <w:rFonts w:ascii="Times New Roman" w:eastAsia="Calibri" w:hAnsi="Times New Roman" w:cs="Times New Roman"/>
          <w:sz w:val="28"/>
          <w:szCs w:val="28"/>
        </w:rPr>
        <w:t xml:space="preserve"> (Восемь миллионов двести сорок семь тысяч четыреста пятьдесят шесть) рублей </w:t>
      </w:r>
      <w:r w:rsidRPr="004F2901">
        <w:rPr>
          <w:rFonts w:ascii="Times New Roman" w:eastAsia="Calibri" w:hAnsi="Times New Roman" w:cs="Times New Roman"/>
          <w:b/>
          <w:sz w:val="28"/>
          <w:szCs w:val="28"/>
        </w:rPr>
        <w:t>43</w:t>
      </w:r>
      <w:r w:rsidRPr="004F2901">
        <w:rPr>
          <w:rFonts w:ascii="Times New Roman" w:eastAsia="Calibri" w:hAnsi="Times New Roman" w:cs="Times New Roman"/>
          <w:sz w:val="28"/>
          <w:szCs w:val="28"/>
        </w:rPr>
        <w:t xml:space="preserve"> копейки, включая НДС.</w:t>
      </w:r>
    </w:p>
    <w:p w:rsidR="004F2901" w:rsidRPr="004F2901" w:rsidRDefault="004F2901" w:rsidP="004F2901">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tab/>
      </w:r>
      <w:r w:rsidRPr="004F2901">
        <w:rPr>
          <w:rFonts w:ascii="Times New Roman" w:eastAsia="Calibri" w:hAnsi="Times New Roman" w:cs="Times New Roman"/>
          <w:b/>
          <w:sz w:val="28"/>
          <w:szCs w:val="28"/>
        </w:rPr>
        <w:t xml:space="preserve">6 989 369 </w:t>
      </w:r>
      <w:r w:rsidRPr="004F2901">
        <w:rPr>
          <w:rFonts w:ascii="Times New Roman" w:eastAsia="Calibri" w:hAnsi="Times New Roman" w:cs="Times New Roman"/>
          <w:sz w:val="28"/>
          <w:szCs w:val="28"/>
        </w:rPr>
        <w:t xml:space="preserve">(Шесть миллионов девятьсот восемьдесят девять тысяч триста шестьдесят девять) рублей </w:t>
      </w:r>
      <w:r w:rsidRPr="004F2901">
        <w:rPr>
          <w:rFonts w:ascii="Times New Roman" w:eastAsia="Calibri" w:hAnsi="Times New Roman" w:cs="Times New Roman"/>
          <w:b/>
          <w:sz w:val="28"/>
          <w:szCs w:val="28"/>
        </w:rPr>
        <w:t>86</w:t>
      </w:r>
      <w:r w:rsidRPr="004F2901">
        <w:rPr>
          <w:rFonts w:ascii="Times New Roman" w:eastAsia="Calibri" w:hAnsi="Times New Roman" w:cs="Times New Roman"/>
          <w:sz w:val="28"/>
          <w:szCs w:val="28"/>
        </w:rPr>
        <w:t xml:space="preserve"> копеек, без учета НДС.</w:t>
      </w:r>
    </w:p>
    <w:p w:rsidR="004F2901" w:rsidRPr="004F2901" w:rsidRDefault="004F2901" w:rsidP="004F2901">
      <w:pPr>
        <w:tabs>
          <w:tab w:val="left" w:pos="0"/>
        </w:tabs>
        <w:spacing w:after="0" w:line="240" w:lineRule="auto"/>
        <w:ind w:firstLine="567"/>
        <w:contextualSpacing/>
        <w:jc w:val="both"/>
        <w:rPr>
          <w:rFonts w:ascii="Times New Roman" w:eastAsia="Calibri" w:hAnsi="Times New Roman" w:cs="Times New Roman"/>
          <w:sz w:val="28"/>
          <w:szCs w:val="28"/>
          <w:u w:val="single"/>
        </w:rPr>
      </w:pPr>
    </w:p>
    <w:p w:rsidR="004F2901" w:rsidRPr="004F2901" w:rsidRDefault="004F2901" w:rsidP="004F2901">
      <w:pPr>
        <w:tabs>
          <w:tab w:val="left" w:pos="0"/>
        </w:tabs>
        <w:spacing w:after="0" w:line="240" w:lineRule="auto"/>
        <w:ind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t>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4F2901" w:rsidRPr="004F2901" w:rsidRDefault="004F2901" w:rsidP="004F2901">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4F2901" w:rsidRPr="004F2901" w:rsidRDefault="004F2901" w:rsidP="004F2901">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F2901">
        <w:rPr>
          <w:rFonts w:ascii="Times New Roman" w:eastAsia="Times New Roman" w:hAnsi="Times New Roman" w:cs="Times New Roman"/>
          <w:b/>
          <w:i/>
          <w:sz w:val="24"/>
          <w:szCs w:val="24"/>
          <w:lang w:eastAsia="ru-RU"/>
        </w:rPr>
        <w:t xml:space="preserve"> </w:t>
      </w: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4F2901">
        <w:rPr>
          <w:rFonts w:ascii="Times New Roman" w:eastAsia="Calibri" w:hAnsi="Times New Roman" w:cs="Times New Roman"/>
          <w:sz w:val="28"/>
          <w:szCs w:val="28"/>
        </w:rPr>
        <w:t>Официальный язык закупки: русский.</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4F2901">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4F2901">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F2901">
        <w:rPr>
          <w:rFonts w:ascii="Times New Roman" w:eastAsia="Times New Roman" w:hAnsi="Times New Roman" w:cs="Times New Roman"/>
          <w:b/>
          <w:i/>
          <w:sz w:val="24"/>
          <w:szCs w:val="24"/>
          <w:lang w:eastAsia="ru-RU"/>
        </w:rPr>
        <w:t xml:space="preserve"> </w:t>
      </w: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4F2901">
        <w:rPr>
          <w:rFonts w:ascii="Times New Roman" w:eastAsia="Calibri" w:hAnsi="Times New Roman" w:cs="Times New Roman"/>
          <w:sz w:val="28"/>
          <w:szCs w:val="28"/>
        </w:rPr>
        <w:t>Валюта закупки: российский рубль.</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i/>
          <w:sz w:val="24"/>
        </w:rPr>
      </w:pPr>
      <w:r w:rsidRPr="004F2901">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4F2901">
        <w:rPr>
          <w:rFonts w:ascii="Times New Roman" w:eastAsia="Calibri" w:hAnsi="Times New Roman" w:cs="Times New Roman"/>
          <w:sz w:val="28"/>
          <w:szCs w:val="28"/>
        </w:rPr>
        <w:t>Обеспечение заявки на участие в закупке</w:t>
      </w:r>
      <w:r w:rsidRPr="004F2901">
        <w:rPr>
          <w:rFonts w:ascii="Times New Roman" w:eastAsia="Calibri" w:hAnsi="Times New Roman" w:cs="Times New Roman"/>
          <w:sz w:val="28"/>
        </w:rPr>
        <w:t>: не требуется.</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b/>
          <w:i/>
          <w:sz w:val="24"/>
          <w:szCs w:val="24"/>
        </w:rPr>
      </w:pPr>
      <w:r w:rsidRPr="004F2901">
        <w:rPr>
          <w:rFonts w:ascii="Times New Roman" w:eastAsia="Calibri" w:hAnsi="Times New Roman" w:cs="Times New Roman"/>
          <w:b/>
          <w:i/>
          <w:sz w:val="24"/>
          <w:szCs w:val="24"/>
        </w:rPr>
        <w:tab/>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b/>
          <w:i/>
          <w:sz w:val="24"/>
          <w:szCs w:val="24"/>
        </w:rPr>
      </w:pPr>
      <w:r w:rsidRPr="004F2901">
        <w:rPr>
          <w:rFonts w:ascii="Times New Roman" w:eastAsia="Calibri" w:hAnsi="Times New Roman" w:cs="Times New Roman"/>
          <w:b/>
          <w:i/>
          <w:sz w:val="24"/>
          <w:szCs w:val="24"/>
        </w:rPr>
        <w:t xml:space="preserve"> </w:t>
      </w: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4F2901">
          <w:rPr>
            <w:rFonts w:ascii="Times New Roman" w:eastAsia="Times New Roman" w:hAnsi="Times New Roman" w:cs="Times New Roman"/>
            <w:color w:val="0000FF"/>
            <w:sz w:val="28"/>
            <w:szCs w:val="28"/>
            <w:u w:val="single"/>
            <w:lang w:val="en-US" w:eastAsia="ru-RU"/>
          </w:rPr>
          <w:t>www</w:t>
        </w:r>
        <w:r w:rsidRPr="004F2901">
          <w:rPr>
            <w:rFonts w:ascii="Times New Roman" w:eastAsia="Times New Roman" w:hAnsi="Times New Roman" w:cs="Times New Roman"/>
            <w:color w:val="0000FF"/>
            <w:sz w:val="28"/>
            <w:szCs w:val="28"/>
            <w:u w:val="single"/>
            <w:lang w:eastAsia="ru-RU"/>
          </w:rPr>
          <w:t>.</w:t>
        </w:r>
        <w:r w:rsidRPr="004F2901">
          <w:rPr>
            <w:rFonts w:ascii="Times New Roman" w:eastAsia="Times New Roman" w:hAnsi="Times New Roman" w:cs="Times New Roman"/>
            <w:color w:val="0000FF"/>
            <w:sz w:val="28"/>
            <w:szCs w:val="28"/>
            <w:u w:val="single"/>
            <w:lang w:val="en-US" w:eastAsia="ru-RU"/>
          </w:rPr>
          <w:t>a</w:t>
        </w:r>
        <w:r w:rsidRPr="004F2901">
          <w:rPr>
            <w:rFonts w:ascii="Times New Roman" w:eastAsia="Times New Roman" w:hAnsi="Times New Roman" w:cs="Times New Roman"/>
            <w:color w:val="0000FF"/>
            <w:sz w:val="28"/>
            <w:szCs w:val="28"/>
            <w:u w:val="single"/>
            <w:lang w:eastAsia="ru-RU"/>
          </w:rPr>
          <w:t>-</w:t>
        </w:r>
        <w:r w:rsidRPr="004F2901">
          <w:rPr>
            <w:rFonts w:ascii="Times New Roman" w:eastAsia="Times New Roman" w:hAnsi="Times New Roman" w:cs="Times New Roman"/>
            <w:color w:val="0000FF"/>
            <w:sz w:val="28"/>
            <w:szCs w:val="28"/>
            <w:u w:val="single"/>
            <w:lang w:val="en-US" w:eastAsia="ru-RU"/>
          </w:rPr>
          <w:t>k</w:t>
        </w:r>
        <w:r w:rsidRPr="004F2901">
          <w:rPr>
            <w:rFonts w:ascii="Times New Roman" w:eastAsia="Times New Roman" w:hAnsi="Times New Roman" w:cs="Times New Roman"/>
            <w:color w:val="0000FF"/>
            <w:sz w:val="28"/>
            <w:szCs w:val="28"/>
            <w:u w:val="single"/>
            <w:lang w:eastAsia="ru-RU"/>
          </w:rPr>
          <w:t>-</w:t>
        </w:r>
        <w:r w:rsidRPr="004F2901">
          <w:rPr>
            <w:rFonts w:ascii="Times New Roman" w:eastAsia="Times New Roman" w:hAnsi="Times New Roman" w:cs="Times New Roman"/>
            <w:color w:val="0000FF"/>
            <w:sz w:val="28"/>
            <w:szCs w:val="28"/>
            <w:u w:val="single"/>
            <w:lang w:val="en-US" w:eastAsia="ru-RU"/>
          </w:rPr>
          <w:t>d</w:t>
        </w:r>
        <w:r w:rsidRPr="004F2901">
          <w:rPr>
            <w:rFonts w:ascii="Times New Roman" w:eastAsia="Times New Roman" w:hAnsi="Times New Roman" w:cs="Times New Roman"/>
            <w:color w:val="0000FF"/>
            <w:sz w:val="28"/>
            <w:szCs w:val="28"/>
            <w:u w:val="single"/>
            <w:lang w:eastAsia="ru-RU"/>
          </w:rPr>
          <w:t>.</w:t>
        </w:r>
        <w:proofErr w:type="spellStart"/>
        <w:r w:rsidRPr="004F2901">
          <w:rPr>
            <w:rFonts w:ascii="Times New Roman" w:eastAsia="Times New Roman" w:hAnsi="Times New Roman" w:cs="Times New Roman"/>
            <w:color w:val="0000FF"/>
            <w:sz w:val="28"/>
            <w:szCs w:val="28"/>
            <w:u w:val="single"/>
            <w:lang w:val="en-US" w:eastAsia="ru-RU"/>
          </w:rPr>
          <w:t>ru</w:t>
        </w:r>
        <w:proofErr w:type="spellEnd"/>
      </w:hyperlink>
      <w:r w:rsidRPr="004F2901">
        <w:rPr>
          <w:rFonts w:ascii="Times New Roman" w:eastAsia="Times New Roman" w:hAnsi="Times New Roman" w:cs="Times New Roman"/>
          <w:color w:val="0000FF"/>
          <w:sz w:val="28"/>
          <w:szCs w:val="28"/>
          <w:lang w:eastAsia="ru-RU"/>
        </w:rPr>
        <w:t xml:space="preserve"> </w:t>
      </w:r>
      <w:r w:rsidRPr="004F2901">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bCs/>
          <w:sz w:val="28"/>
          <w:szCs w:val="28"/>
        </w:rPr>
      </w:pPr>
      <w:r w:rsidRPr="004F2901">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4F2901" w:rsidDel="00EC0238">
        <w:rPr>
          <w:rFonts w:ascii="Times New Roman" w:eastAsia="Calibri" w:hAnsi="Times New Roman" w:cs="Times New Roman"/>
          <w:sz w:val="28"/>
          <w:szCs w:val="28"/>
        </w:rPr>
        <w:t xml:space="preserve"> статьей 4 Федерального закона о</w:t>
      </w:r>
      <w:r w:rsidRPr="004F2901">
        <w:rPr>
          <w:rFonts w:ascii="Times New Roman" w:eastAsia="Calibri" w:hAnsi="Times New Roman" w:cs="Times New Roman"/>
          <w:sz w:val="28"/>
          <w:szCs w:val="28"/>
        </w:rPr>
        <w:t>т 24 июля 2007 года № 209-ФЗ «О </w:t>
      </w:r>
      <w:r w:rsidRPr="004F2901"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4F2901">
        <w:rPr>
          <w:rFonts w:ascii="Times New Roman" w:eastAsia="Calibri" w:hAnsi="Times New Roman" w:cs="Times New Roman"/>
          <w:sz w:val="28"/>
          <w:szCs w:val="28"/>
        </w:rPr>
        <w:t>.</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4F2901">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t>Порядок получения закупочной документации:</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F2901">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4F2901">
        <w:rPr>
          <w:rFonts w:ascii="Times New Roman" w:eastAsia="Times New Roman" w:hAnsi="Times New Roman" w:cs="Times New Roman"/>
          <w:sz w:val="28"/>
          <w:szCs w:val="28"/>
          <w:lang w:eastAsia="ru-RU"/>
        </w:rPr>
        <w:t>с даты</w:t>
      </w:r>
      <w:proofErr w:type="gramEnd"/>
      <w:r w:rsidRPr="004F2901">
        <w:rPr>
          <w:rFonts w:ascii="Times New Roman" w:eastAsia="Times New Roman" w:hAnsi="Times New Roman" w:cs="Times New Roman"/>
          <w:sz w:val="28"/>
          <w:szCs w:val="28"/>
          <w:lang w:eastAsia="ru-RU"/>
        </w:rPr>
        <w:t xml:space="preserve"> официальной публикации.</w:t>
      </w:r>
      <w:r w:rsidRPr="004F2901">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4F2901">
        <w:rPr>
          <w:rFonts w:ascii="Times New Roman" w:eastAsia="Times New Roman" w:hAnsi="Times New Roman" w:cs="Times New Roman"/>
          <w:sz w:val="28"/>
          <w:szCs w:val="28"/>
          <w:lang w:eastAsia="ru-RU"/>
        </w:rPr>
        <w:t>Официальный</w:t>
      </w:r>
      <w:r w:rsidRPr="004F2901">
        <w:rPr>
          <w:rFonts w:ascii="Times New Roman" w:eastAsia="Times New Roman" w:hAnsi="Times New Roman" w:cs="Times New Roman"/>
          <w:spacing w:val="-6"/>
          <w:sz w:val="28"/>
          <w:szCs w:val="28"/>
          <w:lang w:eastAsia="ru-RU"/>
        </w:rPr>
        <w:t xml:space="preserve"> государственный сайт </w:t>
      </w:r>
      <w:r w:rsidRPr="004F2901">
        <w:rPr>
          <w:rFonts w:ascii="Times New Roman" w:eastAsia="Times New Roman" w:hAnsi="Times New Roman" w:cs="Times New Roman"/>
          <w:sz w:val="28"/>
          <w:szCs w:val="28"/>
          <w:lang w:eastAsia="ru-RU"/>
        </w:rPr>
        <w:t>(</w:t>
      </w:r>
      <w:hyperlink r:id="rId8" w:history="1">
        <w:r w:rsidRPr="004F2901">
          <w:rPr>
            <w:rFonts w:ascii="Times New Roman" w:eastAsia="Calibri" w:hAnsi="Times New Roman" w:cs="Times New Roman"/>
            <w:color w:val="0000FF"/>
            <w:sz w:val="28"/>
            <w:szCs w:val="28"/>
            <w:u w:val="single"/>
          </w:rPr>
          <w:t>http://www.zakupki.gov.ru</w:t>
        </w:r>
      </w:hyperlink>
      <w:r w:rsidRPr="004F2901">
        <w:rPr>
          <w:rFonts w:ascii="Times New Roman" w:eastAsia="Times New Roman" w:hAnsi="Times New Roman" w:cs="Times New Roman"/>
          <w:sz w:val="28"/>
          <w:szCs w:val="28"/>
          <w:lang w:eastAsia="ru-RU"/>
        </w:rPr>
        <w:t>),</w:t>
      </w:r>
      <w:bookmarkEnd w:id="5"/>
      <w:r w:rsidRPr="004F2901">
        <w:rPr>
          <w:rFonts w:ascii="Times New Roman" w:eastAsia="Times New Roman" w:hAnsi="Times New Roman" w:cs="Times New Roman"/>
          <w:sz w:val="28"/>
          <w:szCs w:val="28"/>
          <w:lang w:eastAsia="ru-RU"/>
        </w:rPr>
        <w:t xml:space="preserve"> </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Копии публикации документов по данной закупке:</w:t>
      </w:r>
    </w:p>
    <w:p w:rsidR="004F2901" w:rsidRPr="004F2901" w:rsidRDefault="004F2901" w:rsidP="004F2901">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4F2901">
        <w:rPr>
          <w:rFonts w:ascii="Times New Roman" w:eastAsia="Calibri" w:hAnsi="Times New Roman" w:cs="Times New Roman"/>
          <w:sz w:val="28"/>
          <w:szCs w:val="28"/>
        </w:rPr>
        <w:t xml:space="preserve">Официальный сайт по закупкам атомной отрасли </w:t>
      </w:r>
      <w:r w:rsidRPr="004F2901">
        <w:rPr>
          <w:rFonts w:ascii="Times New Roman" w:eastAsia="Calibri" w:hAnsi="Times New Roman" w:cs="Times New Roman"/>
          <w:spacing w:val="-6"/>
          <w:sz w:val="28"/>
          <w:szCs w:val="28"/>
        </w:rPr>
        <w:t>(</w:t>
      </w:r>
      <w:hyperlink r:id="rId9" w:history="1">
        <w:r w:rsidRPr="004F2901">
          <w:rPr>
            <w:rFonts w:ascii="Times New Roman" w:eastAsia="Calibri" w:hAnsi="Times New Roman" w:cs="Times New Roman"/>
            <w:color w:val="0000FF"/>
            <w:sz w:val="28"/>
            <w:szCs w:val="28"/>
            <w:u w:val="single"/>
          </w:rPr>
          <w:t>http://zakupki.rosatom.ru</w:t>
        </w:r>
      </w:hyperlink>
      <w:r w:rsidRPr="004F2901">
        <w:rPr>
          <w:rFonts w:ascii="Times New Roman" w:eastAsia="Calibri" w:hAnsi="Times New Roman" w:cs="Times New Roman"/>
          <w:spacing w:val="-6"/>
          <w:sz w:val="28"/>
          <w:szCs w:val="28"/>
        </w:rPr>
        <w:t>);</w:t>
      </w:r>
    </w:p>
    <w:p w:rsidR="004F2901" w:rsidRPr="004F2901" w:rsidRDefault="004F2901" w:rsidP="004F2901">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4F2901">
        <w:rPr>
          <w:rFonts w:ascii="Times New Roman" w:eastAsia="Calibri" w:hAnsi="Times New Roman" w:cs="Times New Roman"/>
          <w:sz w:val="28"/>
          <w:szCs w:val="28"/>
        </w:rPr>
        <w:t>ЭТП «Аукционный Конкурсный Дом» (</w:t>
      </w:r>
      <w:hyperlink r:id="rId10" w:history="1">
        <w:r w:rsidRPr="004F2901">
          <w:rPr>
            <w:rFonts w:ascii="Times New Roman" w:eastAsia="Calibri" w:hAnsi="Times New Roman" w:cs="Times New Roman"/>
            <w:color w:val="0000FF"/>
            <w:sz w:val="28"/>
            <w:szCs w:val="28"/>
            <w:u w:val="single"/>
            <w:lang w:val="en-US"/>
          </w:rPr>
          <w:t>www</w:t>
        </w:r>
        <w:r w:rsidRPr="004F2901">
          <w:rPr>
            <w:rFonts w:ascii="Times New Roman" w:eastAsia="Calibri" w:hAnsi="Times New Roman" w:cs="Times New Roman"/>
            <w:color w:val="0000FF"/>
            <w:sz w:val="28"/>
            <w:szCs w:val="28"/>
            <w:u w:val="single"/>
          </w:rPr>
          <w:t>.</w:t>
        </w:r>
        <w:r w:rsidRPr="004F2901">
          <w:rPr>
            <w:rFonts w:ascii="Times New Roman" w:eastAsia="Calibri" w:hAnsi="Times New Roman" w:cs="Times New Roman"/>
            <w:color w:val="0000FF"/>
            <w:sz w:val="28"/>
            <w:szCs w:val="28"/>
            <w:u w:val="single"/>
            <w:lang w:val="en-US"/>
          </w:rPr>
          <w:t>a</w:t>
        </w:r>
        <w:r w:rsidRPr="004F2901">
          <w:rPr>
            <w:rFonts w:ascii="Times New Roman" w:eastAsia="Calibri" w:hAnsi="Times New Roman" w:cs="Times New Roman"/>
            <w:color w:val="0000FF"/>
            <w:sz w:val="28"/>
            <w:szCs w:val="28"/>
            <w:u w:val="single"/>
          </w:rPr>
          <w:t>-</w:t>
        </w:r>
        <w:r w:rsidRPr="004F2901">
          <w:rPr>
            <w:rFonts w:ascii="Times New Roman" w:eastAsia="Calibri" w:hAnsi="Times New Roman" w:cs="Times New Roman"/>
            <w:color w:val="0000FF"/>
            <w:sz w:val="28"/>
            <w:szCs w:val="28"/>
            <w:u w:val="single"/>
            <w:lang w:val="en-US"/>
          </w:rPr>
          <w:t>k</w:t>
        </w:r>
        <w:r w:rsidRPr="004F2901">
          <w:rPr>
            <w:rFonts w:ascii="Times New Roman" w:eastAsia="Calibri" w:hAnsi="Times New Roman" w:cs="Times New Roman"/>
            <w:color w:val="0000FF"/>
            <w:sz w:val="28"/>
            <w:szCs w:val="28"/>
            <w:u w:val="single"/>
          </w:rPr>
          <w:t>-</w:t>
        </w:r>
        <w:r w:rsidRPr="004F2901">
          <w:rPr>
            <w:rFonts w:ascii="Times New Roman" w:eastAsia="Calibri" w:hAnsi="Times New Roman" w:cs="Times New Roman"/>
            <w:color w:val="0000FF"/>
            <w:sz w:val="28"/>
            <w:szCs w:val="28"/>
            <w:u w:val="single"/>
            <w:lang w:val="en-US"/>
          </w:rPr>
          <w:t>d</w:t>
        </w:r>
        <w:r w:rsidRPr="004F2901">
          <w:rPr>
            <w:rFonts w:ascii="Times New Roman" w:eastAsia="Calibri" w:hAnsi="Times New Roman" w:cs="Times New Roman"/>
            <w:color w:val="0000FF"/>
            <w:sz w:val="28"/>
            <w:szCs w:val="28"/>
            <w:u w:val="single"/>
          </w:rPr>
          <w:t>.</w:t>
        </w:r>
        <w:proofErr w:type="spellStart"/>
        <w:r w:rsidRPr="004F2901">
          <w:rPr>
            <w:rFonts w:ascii="Times New Roman" w:eastAsia="Calibri" w:hAnsi="Times New Roman" w:cs="Times New Roman"/>
            <w:color w:val="0000FF"/>
            <w:sz w:val="28"/>
            <w:szCs w:val="28"/>
            <w:u w:val="single"/>
            <w:lang w:val="en-US"/>
          </w:rPr>
          <w:t>ru</w:t>
        </w:r>
        <w:proofErr w:type="spellEnd"/>
      </w:hyperlink>
      <w:r w:rsidRPr="004F2901">
        <w:rPr>
          <w:rFonts w:ascii="Times New Roman" w:eastAsia="Calibri" w:hAnsi="Times New Roman" w:cs="Times New Roman"/>
          <w:sz w:val="28"/>
          <w:szCs w:val="28"/>
        </w:rPr>
        <w:t>)</w:t>
      </w:r>
    </w:p>
    <w:p w:rsidR="004F2901" w:rsidRPr="004F2901" w:rsidRDefault="004F2901" w:rsidP="004F2901">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4F2901" w:rsidRPr="004F2901" w:rsidRDefault="004F2901" w:rsidP="004F2901">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4F2901">
        <w:rPr>
          <w:rFonts w:ascii="Times New Roman" w:eastAsia="Calibri" w:hAnsi="Times New Roman" w:cs="Times New Roman"/>
          <w:spacing w:val="-6"/>
          <w:sz w:val="28"/>
          <w:szCs w:val="28"/>
        </w:rPr>
        <w:t xml:space="preserve">Срок </w:t>
      </w:r>
      <w:r w:rsidRPr="004F2901">
        <w:rPr>
          <w:rFonts w:ascii="Times New Roman" w:eastAsia="Calibri" w:hAnsi="Times New Roman" w:cs="Times New Roman"/>
          <w:sz w:val="28"/>
          <w:szCs w:val="28"/>
        </w:rPr>
        <w:t>окончания</w:t>
      </w:r>
      <w:r w:rsidRPr="004F2901">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4F2901">
        <w:rPr>
          <w:rFonts w:ascii="Times New Roman" w:eastAsia="Calibri" w:hAnsi="Times New Roman" w:cs="Times New Roman"/>
          <w:spacing w:val="-6"/>
          <w:sz w:val="28"/>
          <w:szCs w:val="28"/>
          <w:highlight w:val="yellow"/>
        </w:rPr>
        <w:t>«14» августа 2015 года.</w:t>
      </w:r>
      <w:r w:rsidRPr="004F2901">
        <w:rPr>
          <w:rFonts w:ascii="Times New Roman" w:eastAsia="Calibri" w:hAnsi="Times New Roman" w:cs="Times New Roman"/>
          <w:spacing w:val="-6"/>
          <w:sz w:val="28"/>
          <w:szCs w:val="28"/>
        </w:rPr>
        <w:t xml:space="preserve"> </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4F2901">
        <w:rPr>
          <w:rFonts w:ascii="Times New Roman" w:eastAsia="Calibri" w:hAnsi="Times New Roman" w:cs="Times New Roman"/>
          <w:spacing w:val="-6"/>
          <w:sz w:val="28"/>
          <w:szCs w:val="28"/>
        </w:rPr>
        <w:t xml:space="preserve"> </w:t>
      </w:r>
      <w:r w:rsidRPr="004F2901">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4F2901">
        <w:rPr>
          <w:rFonts w:ascii="Times New Roman" w:eastAsia="Calibri" w:hAnsi="Times New Roman" w:cs="Times New Roman"/>
          <w:spacing w:val="-6"/>
          <w:sz w:val="28"/>
          <w:szCs w:val="28"/>
        </w:rPr>
        <w:t>г</w:t>
      </w:r>
      <w:r w:rsidRPr="004F2901">
        <w:rPr>
          <w:rFonts w:ascii="Times New Roman" w:eastAsia="Calibri" w:hAnsi="Times New Roman" w:cs="Times New Roman"/>
          <w:sz w:val="28"/>
          <w:szCs w:val="28"/>
        </w:rPr>
        <w:t xml:space="preserve">. Нижний Новгород, пл. Свободы, д. 3, не позднее </w:t>
      </w:r>
      <w:r w:rsidRPr="004F2901">
        <w:rPr>
          <w:rFonts w:ascii="Times New Roman" w:eastAsia="Calibri" w:hAnsi="Times New Roman" w:cs="Times New Roman"/>
          <w:sz w:val="28"/>
          <w:szCs w:val="28"/>
          <w:highlight w:val="yellow"/>
        </w:rPr>
        <w:t>«03» сентября 2015 года</w:t>
      </w:r>
      <w:r w:rsidRPr="004F2901">
        <w:rPr>
          <w:rFonts w:ascii="Times New Roman" w:eastAsia="Calibri" w:hAnsi="Times New Roman" w:cs="Times New Roman"/>
          <w:sz w:val="28"/>
          <w:szCs w:val="28"/>
        </w:rPr>
        <w:t>.</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proofErr w:type="gramStart"/>
      <w:r w:rsidRPr="004F2901">
        <w:rPr>
          <w:rFonts w:ascii="Times New Roman" w:eastAsia="Calibri" w:hAnsi="Times New Roman" w:cs="Times New Roman"/>
          <w:spacing w:val="-6"/>
          <w:sz w:val="28"/>
          <w:szCs w:val="28"/>
        </w:rPr>
        <w:t xml:space="preserve">Срок </w:t>
      </w:r>
      <w:r w:rsidRPr="004F2901">
        <w:rPr>
          <w:rFonts w:ascii="Times New Roman" w:eastAsia="Calibri" w:hAnsi="Times New Roman" w:cs="Times New Roman"/>
          <w:sz w:val="28"/>
          <w:szCs w:val="28"/>
        </w:rPr>
        <w:t>заключения</w:t>
      </w:r>
      <w:r w:rsidRPr="004F2901">
        <w:rPr>
          <w:rFonts w:ascii="Times New Roman" w:eastAsia="Calibri" w:hAnsi="Times New Roman" w:cs="Times New Roman"/>
          <w:spacing w:val="-6"/>
          <w:sz w:val="28"/>
          <w:szCs w:val="28"/>
        </w:rPr>
        <w:t xml:space="preserve"> договора: </w:t>
      </w:r>
      <w:r w:rsidRPr="004F2901">
        <w:rPr>
          <w:rFonts w:ascii="Times New Roman" w:eastAsia="Calibri" w:hAnsi="Times New Roman" w:cs="Times New Roman"/>
          <w:sz w:val="28"/>
        </w:rPr>
        <w:t>в течение </w:t>
      </w:r>
      <w:r w:rsidRPr="004F2901">
        <w:rPr>
          <w:rFonts w:ascii="Times New Roman" w:eastAsia="Calibri" w:hAnsi="Times New Roman" w:cs="Times New Roman"/>
          <w:sz w:val="28"/>
          <w:szCs w:val="28"/>
        </w:rPr>
        <w:t>20 (двадцати)</w:t>
      </w:r>
      <w:r w:rsidRPr="004F2901">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4F2901">
        <w:rPr>
          <w:rFonts w:ascii="Times New Roman" w:eastAsia="Calibri" w:hAnsi="Times New Roman" w:cs="Times New Roman"/>
          <w:spacing w:val="-6"/>
          <w:sz w:val="28"/>
          <w:szCs w:val="28"/>
        </w:rPr>
        <w:t xml:space="preserve">в </w:t>
      </w:r>
      <w:proofErr w:type="gramStart"/>
      <w:r w:rsidRPr="004F2901">
        <w:rPr>
          <w:rFonts w:ascii="Times New Roman" w:eastAsia="Calibri" w:hAnsi="Times New Roman" w:cs="Times New Roman"/>
          <w:spacing w:val="-6"/>
          <w:sz w:val="28"/>
          <w:szCs w:val="28"/>
        </w:rPr>
        <w:t>соответствии</w:t>
      </w:r>
      <w:proofErr w:type="gramEnd"/>
      <w:r w:rsidRPr="004F2901">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4F2901">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4F2901">
        <w:rPr>
          <w:rFonts w:ascii="Times New Roman" w:eastAsia="Calibri" w:hAnsi="Times New Roman" w:cs="Times New Roman"/>
          <w:spacing w:val="-6"/>
          <w:sz w:val="28"/>
          <w:szCs w:val="28"/>
        </w:rPr>
        <w:t xml:space="preserve">Заказчик в течение </w:t>
      </w:r>
      <w:r w:rsidRPr="004F2901">
        <w:rPr>
          <w:rFonts w:ascii="Times New Roman" w:eastAsia="Times New Roman" w:hAnsi="Times New Roman" w:cs="Times New Roman"/>
          <w:bCs/>
          <w:iCs/>
          <w:sz w:val="28"/>
          <w:szCs w:val="28"/>
          <w:lang w:eastAsia="ru-RU"/>
        </w:rPr>
        <w:t>3 (трех) рабочих дней</w:t>
      </w:r>
      <w:r w:rsidRPr="004F2901">
        <w:rPr>
          <w:rFonts w:ascii="Times New Roman" w:eastAsia="Times New Roman" w:hAnsi="Times New Roman" w:cs="Times New Roman"/>
          <w:sz w:val="24"/>
          <w:szCs w:val="24"/>
          <w:lang w:eastAsia="ru-RU"/>
        </w:rPr>
        <w:t xml:space="preserve"> </w:t>
      </w:r>
      <w:r w:rsidRPr="004F2901">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4F2901">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F2901">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4F2901">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4F2901">
        <w:rPr>
          <w:rFonts w:ascii="Times New Roman" w:eastAsia="Times New Roman" w:hAnsi="Times New Roman" w:cs="Times New Roman"/>
          <w:sz w:val="24"/>
          <w:szCs w:val="24"/>
          <w:lang w:eastAsia="ru-RU"/>
        </w:rPr>
        <w:t xml:space="preserve">  </w:t>
      </w:r>
      <w:r w:rsidRPr="004F2901">
        <w:rPr>
          <w:rFonts w:ascii="Times New Roman" w:eastAsia="Times New Roman" w:hAnsi="Times New Roman" w:cs="Times New Roman"/>
          <w:sz w:val="28"/>
          <w:szCs w:val="28"/>
          <w:lang w:eastAsia="ru-RU"/>
        </w:rPr>
        <w:t>рабочих дней</w:t>
      </w:r>
      <w:r w:rsidRPr="004F2901">
        <w:rPr>
          <w:rFonts w:ascii="Times New Roman" w:eastAsia="Times New Roman" w:hAnsi="Times New Roman" w:cs="Times New Roman"/>
          <w:sz w:val="24"/>
          <w:szCs w:val="24"/>
          <w:lang w:eastAsia="ru-RU"/>
        </w:rPr>
        <w:t xml:space="preserve"> </w:t>
      </w:r>
      <w:r w:rsidRPr="004F2901">
        <w:rPr>
          <w:rFonts w:ascii="Times New Roman" w:eastAsia="Calibri" w:hAnsi="Times New Roman" w:cs="Times New Roman"/>
          <w:spacing w:val="-6"/>
          <w:sz w:val="28"/>
          <w:szCs w:val="28"/>
        </w:rPr>
        <w:t>со дня направления указанного договора.</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4F2901">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4F2901" w:rsidRPr="004F2901" w:rsidRDefault="004F2901" w:rsidP="004F2901">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 xml:space="preserve"> Процедура запроса цен</w:t>
      </w:r>
      <w:r w:rsidRPr="004F2901">
        <w:rPr>
          <w:rFonts w:ascii="Times New Roman" w:eastAsia="Times New Roman" w:hAnsi="Times New Roman" w:cs="Times New Roman"/>
          <w:b/>
          <w:i/>
          <w:sz w:val="24"/>
          <w:szCs w:val="24"/>
          <w:lang w:eastAsia="ru-RU"/>
        </w:rPr>
        <w:t xml:space="preserve"> </w:t>
      </w:r>
      <w:r w:rsidRPr="004F2901">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4F2901" w:rsidRPr="004F2901" w:rsidRDefault="004F2901" w:rsidP="004F2901">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4F2901">
        <w:rPr>
          <w:rFonts w:ascii="Times New Roman" w:eastAsia="Calibri" w:hAnsi="Times New Roman" w:cs="Times New Roman"/>
          <w:sz w:val="28"/>
          <w:szCs w:val="28"/>
        </w:rPr>
        <w:t>случаях</w:t>
      </w:r>
      <w:proofErr w:type="gramEnd"/>
      <w:r w:rsidRPr="004F2901">
        <w:rPr>
          <w:rFonts w:ascii="Times New Roman" w:eastAsia="Calibri" w:hAnsi="Times New Roman" w:cs="Times New Roman"/>
          <w:sz w:val="28"/>
          <w:szCs w:val="28"/>
        </w:rPr>
        <w:t xml:space="preserve"> не приводит к каким-либо последствиям для организатора</w:t>
      </w:r>
      <w:r w:rsidRPr="004F2901">
        <w:rPr>
          <w:rFonts w:ascii="Times New Roman" w:eastAsia="Calibri" w:hAnsi="Times New Roman" w:cs="Times New Roman"/>
          <w:sz w:val="28"/>
        </w:rPr>
        <w:t xml:space="preserve"> закупки</w:t>
      </w:r>
      <w:r w:rsidRPr="004F2901">
        <w:rPr>
          <w:rFonts w:ascii="Times New Roman" w:eastAsia="Calibri" w:hAnsi="Times New Roman" w:cs="Times New Roman"/>
          <w:sz w:val="28"/>
          <w:szCs w:val="28"/>
        </w:rPr>
        <w:t>:</w:t>
      </w:r>
    </w:p>
    <w:p w:rsidR="004F2901" w:rsidRPr="004F2901" w:rsidRDefault="004F2901" w:rsidP="004F2901">
      <w:pPr>
        <w:spacing w:after="0" w:line="240" w:lineRule="auto"/>
        <w:ind w:firstLine="567"/>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4F2901" w:rsidRPr="004F2901" w:rsidRDefault="004F2901" w:rsidP="004F2901">
      <w:pPr>
        <w:spacing w:after="0" w:line="240" w:lineRule="auto"/>
        <w:ind w:firstLine="567"/>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F2901" w:rsidRPr="004F2901" w:rsidRDefault="004F2901" w:rsidP="004F2901">
      <w:pPr>
        <w:spacing w:after="0" w:line="240" w:lineRule="auto"/>
        <w:ind w:firstLine="567"/>
        <w:jc w:val="both"/>
        <w:rPr>
          <w:rFonts w:ascii="Times New Roman" w:eastAsia="Times New Roman" w:hAnsi="Times New Roman" w:cs="Times New Roman"/>
          <w:sz w:val="28"/>
          <w:szCs w:val="28"/>
          <w:lang w:eastAsia="ru-RU"/>
        </w:rPr>
      </w:pPr>
      <w:r w:rsidRPr="004F2901">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4F2901" w:rsidRPr="004F2901" w:rsidRDefault="004F2901" w:rsidP="004F2901">
      <w:pPr>
        <w:spacing w:after="0" w:line="240" w:lineRule="auto"/>
        <w:ind w:firstLine="567"/>
        <w:jc w:val="both"/>
        <w:rPr>
          <w:rFonts w:ascii="Times New Roman" w:eastAsia="Times New Roman" w:hAnsi="Times New Roman" w:cs="Times New Roman"/>
          <w:sz w:val="28"/>
          <w:szCs w:val="28"/>
          <w:lang w:eastAsia="ru-RU"/>
        </w:rPr>
      </w:pPr>
      <w:proofErr w:type="gramStart"/>
      <w:r w:rsidRPr="004F2901">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4F2901">
        <w:rPr>
          <w:rFonts w:ascii="Times New Roman" w:eastAsia="Times New Roman" w:hAnsi="Times New Roman" w:cs="Times New Roman"/>
          <w:sz w:val="28"/>
          <w:szCs w:val="28"/>
          <w:lang w:eastAsia="ru-RU"/>
        </w:rPr>
        <w:t xml:space="preserve"> закупочной документации.</w:t>
      </w:r>
    </w:p>
    <w:p w:rsidR="004F2901" w:rsidRPr="004F2901" w:rsidRDefault="004F2901" w:rsidP="004F2901">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F2901" w:rsidRPr="004F2901" w:rsidRDefault="004F2901" w:rsidP="004F2901">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4F2901">
        <w:rPr>
          <w:rFonts w:ascii="Times New Roman" w:eastAsia="Calibri" w:hAnsi="Times New Roman" w:cs="Times New Roman"/>
          <w:sz w:val="28"/>
          <w:szCs w:val="28"/>
        </w:rPr>
        <w:t>котором</w:t>
      </w:r>
      <w:proofErr w:type="gramEnd"/>
      <w:r w:rsidRPr="004F2901">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4F2901" w:rsidRPr="004F2901" w:rsidRDefault="004F2901" w:rsidP="004F2901">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4F2901">
        <w:rPr>
          <w:rFonts w:ascii="Times New Roman" w:eastAsia="Calibri" w:hAnsi="Times New Roman" w:cs="Times New Roman"/>
          <w:sz w:val="28"/>
          <w:szCs w:val="28"/>
        </w:rPr>
        <w:t xml:space="preserve">Центральный арбитражный комитет (ЦАК) - </w:t>
      </w:r>
      <w:hyperlink r:id="rId11" w:history="1">
        <w:r w:rsidRPr="004F2901">
          <w:rPr>
            <w:rFonts w:ascii="Times New Roman" w:eastAsia="Calibri" w:hAnsi="Times New Roman" w:cs="Times New Roman"/>
            <w:sz w:val="28"/>
            <w:szCs w:val="28"/>
          </w:rPr>
          <w:t>arbitration@rosatom.ru</w:t>
        </w:r>
      </w:hyperlink>
      <w:r w:rsidRPr="004F2901">
        <w:rPr>
          <w:rFonts w:ascii="Times New Roman" w:eastAsia="Calibri" w:hAnsi="Times New Roman" w:cs="Times New Roman"/>
          <w:sz w:val="28"/>
          <w:szCs w:val="28"/>
        </w:rPr>
        <w:t>.</w:t>
      </w:r>
    </w:p>
    <w:p w:rsidR="00340863" w:rsidRDefault="00C56A38" w:rsidP="004F2901">
      <w:pPr>
        <w:ind w:firstLine="567"/>
      </w:pPr>
    </w:p>
    <w:sectPr w:rsidR="00340863" w:rsidSect="004F2901">
      <w:pgSz w:w="11906" w:h="16838"/>
      <w:pgMar w:top="709" w:right="707"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901"/>
    <w:rsid w:val="001C2438"/>
    <w:rsid w:val="003C7FC4"/>
    <w:rsid w:val="004C179F"/>
    <w:rsid w:val="004F2901"/>
    <w:rsid w:val="009F568D"/>
    <w:rsid w:val="00AC02BD"/>
    <w:rsid w:val="00C56A38"/>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1428</Words>
  <Characters>8146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2015-08-03T14:20:00Z</dcterms:created>
  <dcterms:modified xsi:type="dcterms:W3CDTF">2015-08-06T15:29:00Z</dcterms:modified>
</cp:coreProperties>
</file>