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7A8" w:rsidRPr="00A031A6" w:rsidRDefault="00F337A8" w:rsidP="00F337A8">
      <w:pPr>
        <w:suppressAutoHyphens w:val="0"/>
        <w:jc w:val="right"/>
        <w:rPr>
          <w:lang w:val="en-US" w:eastAsia="ru-RU"/>
        </w:rPr>
      </w:pPr>
      <w:r w:rsidRPr="00F337A8">
        <w:rPr>
          <w:lang w:eastAsia="ru-RU"/>
        </w:rPr>
        <w:t xml:space="preserve">Приложение № </w:t>
      </w:r>
      <w:r w:rsidR="00A031A6">
        <w:rPr>
          <w:lang w:val="en-US" w:eastAsia="ru-RU"/>
        </w:rPr>
        <w:t>12</w:t>
      </w:r>
    </w:p>
    <w:p w:rsidR="00F337A8" w:rsidRPr="00F337A8" w:rsidRDefault="00F337A8" w:rsidP="00F337A8">
      <w:pPr>
        <w:suppressAutoHyphens w:val="0"/>
        <w:jc w:val="right"/>
        <w:rPr>
          <w:lang w:eastAsia="ru-RU"/>
        </w:rPr>
      </w:pPr>
      <w:r w:rsidRPr="00F337A8">
        <w:rPr>
          <w:lang w:eastAsia="ru-RU"/>
        </w:rPr>
        <w:t>к Договору</w:t>
      </w:r>
    </w:p>
    <w:p w:rsidR="00F337A8" w:rsidRPr="00F337A8" w:rsidRDefault="000C58F1" w:rsidP="00F337A8">
      <w:pPr>
        <w:suppressAutoHyphens w:val="0"/>
        <w:jc w:val="right"/>
        <w:rPr>
          <w:color w:val="0070C0"/>
          <w:lang w:eastAsia="ru-RU"/>
        </w:rPr>
      </w:pPr>
      <w:r w:rsidRPr="00F337A8">
        <w:rPr>
          <w:color w:val="0070C0"/>
          <w:lang w:eastAsia="ru-RU"/>
        </w:rPr>
        <w:fldChar w:fldCharType="begin">
          <w:ffData>
            <w:name w:val="ТекстовоеПоле8"/>
            <w:enabled/>
            <w:calcOnExit w:val="0"/>
            <w:textInput/>
          </w:ffData>
        </w:fldChar>
      </w:r>
      <w:r w:rsidR="00F337A8" w:rsidRPr="00F337A8">
        <w:rPr>
          <w:color w:val="0070C0"/>
          <w:lang w:eastAsia="ru-RU"/>
        </w:rPr>
        <w:instrText xml:space="preserve"> FORMTEXT </w:instrText>
      </w:r>
      <w:r w:rsidRPr="00F337A8">
        <w:rPr>
          <w:color w:val="0070C0"/>
          <w:lang w:eastAsia="ru-RU"/>
        </w:rPr>
      </w:r>
      <w:r w:rsidRPr="00F337A8">
        <w:rPr>
          <w:color w:val="0070C0"/>
          <w:lang w:eastAsia="ru-RU"/>
        </w:rPr>
        <w:fldChar w:fldCharType="separate"/>
      </w:r>
      <w:r w:rsidR="00F337A8" w:rsidRPr="00F337A8">
        <w:rPr>
          <w:color w:val="0070C0"/>
          <w:lang w:eastAsia="ru-RU"/>
        </w:rPr>
        <w:t xml:space="preserve"> наименование договора </w:t>
      </w:r>
      <w:r w:rsidRPr="00F337A8">
        <w:rPr>
          <w:color w:val="0070C0"/>
          <w:lang w:eastAsia="ru-RU"/>
        </w:rPr>
        <w:fldChar w:fldCharType="end"/>
      </w:r>
    </w:p>
    <w:p w:rsidR="00F337A8" w:rsidRPr="00F337A8" w:rsidRDefault="00F337A8" w:rsidP="00F337A8">
      <w:pPr>
        <w:suppressAutoHyphens w:val="0"/>
        <w:jc w:val="right"/>
        <w:rPr>
          <w:lang w:eastAsia="ru-RU"/>
        </w:rPr>
      </w:pPr>
      <w:r w:rsidRPr="00F337A8">
        <w:rPr>
          <w:lang w:eastAsia="ru-RU"/>
        </w:rPr>
        <w:t xml:space="preserve">№ </w:t>
      </w:r>
      <w:r w:rsidR="000C58F1"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0C58F1" w:rsidRPr="00F337A8">
        <w:rPr>
          <w:lang w:eastAsia="ru-RU"/>
        </w:rPr>
      </w:r>
      <w:r w:rsidR="000C58F1" w:rsidRPr="00F337A8">
        <w:rPr>
          <w:lang w:eastAsia="ru-RU"/>
        </w:rPr>
        <w:fldChar w:fldCharType="separate"/>
      </w:r>
      <w:r w:rsidRPr="00F337A8">
        <w:rPr>
          <w:lang w:eastAsia="ru-RU"/>
        </w:rPr>
        <w:t xml:space="preserve">  </w:t>
      </w:r>
      <w:r w:rsidR="000C58F1" w:rsidRPr="00F337A8">
        <w:rPr>
          <w:lang w:eastAsia="ru-RU"/>
        </w:rPr>
        <w:fldChar w:fldCharType="end"/>
      </w:r>
      <w:r w:rsidRPr="00F337A8">
        <w:rPr>
          <w:lang w:eastAsia="ru-RU"/>
        </w:rPr>
        <w:t xml:space="preserve"> от </w:t>
      </w:r>
      <w:r w:rsidR="000C58F1"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0C58F1" w:rsidRPr="00F337A8">
        <w:rPr>
          <w:lang w:eastAsia="ru-RU"/>
        </w:rPr>
      </w:r>
      <w:r w:rsidR="000C58F1" w:rsidRPr="00F337A8">
        <w:rPr>
          <w:lang w:eastAsia="ru-RU"/>
        </w:rPr>
        <w:fldChar w:fldCharType="separate"/>
      </w:r>
      <w:r w:rsidRPr="00F337A8">
        <w:rPr>
          <w:lang w:eastAsia="ru-RU"/>
        </w:rPr>
        <w:t xml:space="preserve">  </w:t>
      </w:r>
      <w:r w:rsidR="000C58F1" w:rsidRPr="00F337A8">
        <w:rPr>
          <w:lang w:eastAsia="ru-RU"/>
        </w:rPr>
        <w:fldChar w:fldCharType="end"/>
      </w:r>
    </w:p>
    <w:p w:rsidR="00CD7DCF" w:rsidRPr="00EE49FA" w:rsidRDefault="00CD7DCF" w:rsidP="00F337A8">
      <w:pPr>
        <w:jc w:val="center"/>
        <w:rPr>
          <w:b/>
          <w:color w:val="000000"/>
        </w:rPr>
      </w:pPr>
      <w:r w:rsidRPr="00EE49FA">
        <w:rPr>
          <w:b/>
          <w:color w:val="000000"/>
        </w:rPr>
        <w:t xml:space="preserve">Правила поведения </w:t>
      </w:r>
      <w:r w:rsidR="00EE49FA">
        <w:rPr>
          <w:b/>
        </w:rPr>
        <w:t>сотрудников</w:t>
      </w:r>
      <w:r w:rsidR="00B56158" w:rsidRPr="00EE49FA">
        <w:rPr>
          <w:b/>
        </w:rPr>
        <w:t xml:space="preserve"> </w:t>
      </w:r>
      <w:r w:rsidR="000C58F1" w:rsidRPr="00EE49FA">
        <w:rPr>
          <w:b/>
          <w:iCs/>
        </w:rPr>
        <w:fldChar w:fldCharType="begin">
          <w:ffData>
            <w:name w:val="ТекстовоеПоле22"/>
            <w:enabled/>
            <w:calcOnExit w:val="0"/>
            <w:textInput>
              <w:default w:val="Исполнитель"/>
            </w:textInput>
          </w:ffData>
        </w:fldChar>
      </w:r>
      <w:r w:rsidR="00EE49FA" w:rsidRPr="00EE49FA">
        <w:rPr>
          <w:b/>
          <w:iCs/>
        </w:rPr>
        <w:instrText xml:space="preserve"> FORMTEXT </w:instrText>
      </w:r>
      <w:r w:rsidR="000C58F1" w:rsidRPr="00EE49FA">
        <w:rPr>
          <w:b/>
          <w:iCs/>
        </w:rPr>
      </w:r>
      <w:r w:rsidR="000C58F1" w:rsidRPr="00EE49FA">
        <w:rPr>
          <w:b/>
          <w:iCs/>
        </w:rPr>
        <w:fldChar w:fldCharType="separate"/>
      </w:r>
      <w:r w:rsidR="00EE49FA" w:rsidRPr="00EE49FA">
        <w:rPr>
          <w:b/>
          <w:iCs/>
          <w:noProof/>
        </w:rPr>
        <w:t>&lt;Контрагента&gt;</w:t>
      </w:r>
      <w:r w:rsidR="000C58F1" w:rsidRPr="00EE49FA">
        <w:rPr>
          <w:b/>
          <w:iCs/>
        </w:rPr>
        <w:fldChar w:fldCharType="end"/>
      </w:r>
      <w:r w:rsidRPr="00EE49FA">
        <w:rPr>
          <w:b/>
          <w:color w:val="000000"/>
        </w:rPr>
        <w:t xml:space="preserve"> </w:t>
      </w:r>
      <w:r w:rsidR="00662FFA" w:rsidRPr="00EE49FA">
        <w:rPr>
          <w:b/>
          <w:iCs/>
        </w:rPr>
        <w:t xml:space="preserve">в КЗА </w:t>
      </w:r>
      <w:r w:rsidR="000C58F1" w:rsidRPr="00EE49FA">
        <w:rPr>
          <w:b/>
          <w:iCs/>
        </w:rPr>
        <w:fldChar w:fldCharType="begin">
          <w:ffData>
            <w:name w:val="ТекстовоеПоле2"/>
            <w:enabled/>
            <w:calcOnExit w:val="0"/>
            <w:textInput>
              <w:default w:val="и/или "/>
            </w:textInput>
          </w:ffData>
        </w:fldChar>
      </w:r>
      <w:r w:rsidR="00662FFA" w:rsidRPr="00EE49FA">
        <w:rPr>
          <w:b/>
          <w:iCs/>
        </w:rPr>
        <w:instrText xml:space="preserve"> FORMTEXT </w:instrText>
      </w:r>
      <w:r w:rsidR="000C58F1" w:rsidRPr="00EE49FA">
        <w:rPr>
          <w:b/>
          <w:iCs/>
        </w:rPr>
      </w:r>
      <w:r w:rsidR="000C58F1" w:rsidRPr="00EE49FA">
        <w:rPr>
          <w:b/>
          <w:iCs/>
        </w:rPr>
        <w:fldChar w:fldCharType="separate"/>
      </w:r>
      <w:r w:rsidR="00662FFA" w:rsidRPr="00EE49FA">
        <w:rPr>
          <w:b/>
          <w:iCs/>
          <w:noProof/>
        </w:rPr>
        <w:t xml:space="preserve">и/или </w:t>
      </w:r>
      <w:r w:rsidR="000C58F1" w:rsidRPr="00EE49FA">
        <w:rPr>
          <w:b/>
          <w:iCs/>
        </w:rPr>
        <w:fldChar w:fldCharType="end"/>
      </w:r>
      <w:r w:rsidR="00662FFA" w:rsidRPr="00EE49FA">
        <w:rPr>
          <w:b/>
          <w:iCs/>
        </w:rPr>
        <w:t>на ОТИ</w:t>
      </w:r>
    </w:p>
    <w:p w:rsidR="00CD7DCF" w:rsidRPr="00DE364C" w:rsidRDefault="00CD7DCF" w:rsidP="00B36027">
      <w:pPr>
        <w:jc w:val="both"/>
        <w:rPr>
          <w:sz w:val="28"/>
          <w:szCs w:val="28"/>
        </w:rPr>
      </w:pPr>
    </w:p>
    <w:p w:rsidR="001930A2" w:rsidRPr="00EE49FA" w:rsidRDefault="00EE49FA" w:rsidP="00B36027">
      <w:pPr>
        <w:numPr>
          <w:ilvl w:val="0"/>
          <w:numId w:val="20"/>
        </w:numPr>
        <w:spacing w:after="120"/>
        <w:ind w:left="1134" w:hanging="774"/>
        <w:jc w:val="both"/>
        <w:rPr>
          <w:lang w:eastAsia="he-IL" w:bidi="he-IL"/>
        </w:rPr>
      </w:pPr>
      <w:r>
        <w:t>Сотрудники</w:t>
      </w:r>
      <w:r w:rsidR="00A20A2F" w:rsidRPr="00EE49FA">
        <w:t xml:space="preserve"> </w:t>
      </w:r>
      <w:r w:rsidR="000C58F1"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0C58F1" w:rsidRPr="00681DCC">
        <w:rPr>
          <w:iCs/>
        </w:rPr>
      </w:r>
      <w:r w:rsidR="000C58F1" w:rsidRPr="00681DCC">
        <w:rPr>
          <w:iCs/>
        </w:rPr>
        <w:fldChar w:fldCharType="separate"/>
      </w:r>
      <w:r w:rsidRPr="00E60F34">
        <w:rPr>
          <w:iCs/>
          <w:noProof/>
        </w:rPr>
        <w:t>&lt;</w:t>
      </w:r>
      <w:r>
        <w:rPr>
          <w:iCs/>
          <w:noProof/>
        </w:rPr>
        <w:t>Контрагента</w:t>
      </w:r>
      <w:r w:rsidRPr="00E60F34">
        <w:rPr>
          <w:iCs/>
          <w:noProof/>
        </w:rPr>
        <w:t>&gt;</w:t>
      </w:r>
      <w:r w:rsidR="000C58F1" w:rsidRPr="00681DCC">
        <w:rPr>
          <w:iCs/>
        </w:rPr>
        <w:fldChar w:fldCharType="end"/>
      </w:r>
      <w:r w:rsidR="00A20A2F" w:rsidRPr="00EE49FA">
        <w:rPr>
          <w:color w:val="000000"/>
        </w:rPr>
        <w:t xml:space="preserve"> </w:t>
      </w:r>
      <w:r w:rsidR="001930A2" w:rsidRPr="00EE49FA">
        <w:rPr>
          <w:lang w:eastAsia="he-IL" w:bidi="he-IL"/>
        </w:rPr>
        <w:t>име</w:t>
      </w:r>
      <w:r>
        <w:rPr>
          <w:lang w:eastAsia="he-IL" w:bidi="he-IL"/>
        </w:rPr>
        <w:t>ют</w:t>
      </w:r>
      <w:r w:rsidR="001930A2" w:rsidRPr="00EE49FA">
        <w:rPr>
          <w:lang w:eastAsia="he-IL" w:bidi="he-IL"/>
        </w:rPr>
        <w:t xml:space="preserve"> право проходить </w:t>
      </w:r>
      <w:r w:rsidR="001930A2" w:rsidRPr="00EE49FA">
        <w:t xml:space="preserve">на ОТИ/КЗА исключительно на </w:t>
      </w:r>
      <w:r w:rsidR="001930A2" w:rsidRPr="00EE49FA">
        <w:rPr>
          <w:lang w:eastAsia="he-IL" w:bidi="he-IL"/>
        </w:rPr>
        <w:t>установленных (обозначенных) контрольно-пропускных пунктах (постах).</w:t>
      </w:r>
    </w:p>
    <w:p w:rsidR="001930A2" w:rsidRPr="00EE49FA" w:rsidRDefault="00883906" w:rsidP="00B36027">
      <w:pPr>
        <w:numPr>
          <w:ilvl w:val="0"/>
          <w:numId w:val="20"/>
        </w:numPr>
        <w:spacing w:after="120"/>
        <w:ind w:left="1134" w:hanging="774"/>
        <w:jc w:val="both"/>
      </w:pPr>
      <w:r w:rsidRPr="00EE49FA">
        <w:t xml:space="preserve">На </w:t>
      </w:r>
      <w:r w:rsidR="00B56158" w:rsidRPr="00EE49FA">
        <w:rPr>
          <w:lang w:eastAsia="he-IL" w:bidi="he-IL"/>
        </w:rPr>
        <w:t>контрольно-пропускных пунктах (постах)</w:t>
      </w:r>
      <w:r w:rsidRPr="00EE49FA">
        <w:rPr>
          <w:lang w:eastAsia="he-IL" w:bidi="he-IL"/>
        </w:rPr>
        <w:t xml:space="preserve"> ОТИ/КЗА </w:t>
      </w:r>
      <w:r w:rsidR="00EE49FA">
        <w:t>сотрудники</w:t>
      </w:r>
      <w:r w:rsidR="00A20A2F" w:rsidRPr="00EE49FA">
        <w:t xml:space="preserve"> </w:t>
      </w:r>
      <w:r w:rsidR="000C58F1"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0C58F1" w:rsidRPr="00681DCC">
        <w:rPr>
          <w:iCs/>
        </w:rPr>
      </w:r>
      <w:r w:rsidR="000C58F1"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0C58F1" w:rsidRPr="00681DCC">
        <w:rPr>
          <w:iCs/>
        </w:rPr>
        <w:fldChar w:fldCharType="end"/>
      </w:r>
      <w:r w:rsidR="00A20A2F" w:rsidRPr="00EE49FA">
        <w:rPr>
          <w:color w:val="000000"/>
        </w:rPr>
        <w:t xml:space="preserve"> </w:t>
      </w:r>
      <w:r w:rsidR="00DE364C" w:rsidRPr="00EE49FA">
        <w:rPr>
          <w:lang w:eastAsia="he-IL" w:bidi="he-IL"/>
        </w:rPr>
        <w:t>обязан</w:t>
      </w:r>
      <w:r w:rsidR="00EE49FA">
        <w:rPr>
          <w:lang w:eastAsia="he-IL" w:bidi="he-IL"/>
        </w:rPr>
        <w:t>ы</w:t>
      </w:r>
      <w:r w:rsidR="00DE364C" w:rsidRPr="00EE49FA">
        <w:rPr>
          <w:lang w:eastAsia="he-IL" w:bidi="he-IL"/>
        </w:rPr>
        <w:t xml:space="preserve"> пройти </w:t>
      </w:r>
      <w:r w:rsidR="00B56158" w:rsidRPr="00EE49FA">
        <w:rPr>
          <w:lang w:eastAsia="he-IL" w:bidi="he-IL"/>
        </w:rPr>
        <w:t>проверку соответствия личности и данных постоянного/разового пропуска</w:t>
      </w:r>
      <w:r w:rsidR="00EE49FA">
        <w:rPr>
          <w:lang w:eastAsia="he-IL" w:bidi="he-IL"/>
        </w:rPr>
        <w:t>,</w:t>
      </w:r>
      <w:r w:rsidR="00B56158" w:rsidRPr="00EE49FA">
        <w:rPr>
          <w:lang w:eastAsia="he-IL" w:bidi="he-IL"/>
        </w:rPr>
        <w:t xml:space="preserve"> в том числе с применением биометрических устройств</w:t>
      </w:r>
      <w:r w:rsidRPr="00EE49FA">
        <w:rPr>
          <w:lang w:eastAsia="he-IL" w:bidi="he-IL"/>
        </w:rPr>
        <w:t xml:space="preserve"> в соответствии с порядком, установленным  инструкцией по пропускному  и внутриобъектовому режиму. Невыполнение требований инструкции, в том числе </w:t>
      </w:r>
      <w:r w:rsidR="00DE364C" w:rsidRPr="00EE49FA">
        <w:rPr>
          <w:lang w:eastAsia="he-IL" w:bidi="he-IL"/>
        </w:rPr>
        <w:t xml:space="preserve">в части </w:t>
      </w:r>
      <w:r w:rsidRPr="00EE49FA">
        <w:rPr>
          <w:lang w:eastAsia="he-IL" w:bidi="he-IL"/>
        </w:rPr>
        <w:t>передачи пропуска сотруднику САБ для проверки является основанием для отказа в доступе на ОТИ/КЗА и блокированию пропуска.</w:t>
      </w:r>
    </w:p>
    <w:p w:rsidR="00DA141B" w:rsidRPr="00EE49FA" w:rsidRDefault="00DA141B" w:rsidP="00B36027">
      <w:pPr>
        <w:numPr>
          <w:ilvl w:val="0"/>
          <w:numId w:val="20"/>
        </w:numPr>
        <w:spacing w:after="120"/>
        <w:ind w:left="1134" w:hanging="774"/>
        <w:jc w:val="both"/>
      </w:pPr>
      <w:r w:rsidRPr="00EE49FA">
        <w:rPr>
          <w:color w:val="000000"/>
        </w:rPr>
        <w:t xml:space="preserve">Пропуска изымаются сотрудниками САБ при нарушении </w:t>
      </w:r>
      <w:r w:rsidR="00EE49FA">
        <w:t>сотрудником</w:t>
      </w:r>
      <w:r w:rsidR="00A20A2F" w:rsidRPr="00EE49FA">
        <w:t xml:space="preserve"> </w:t>
      </w:r>
      <w:r w:rsidR="000C58F1"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0C58F1" w:rsidRPr="00681DCC">
        <w:rPr>
          <w:iCs/>
        </w:rPr>
      </w:r>
      <w:r w:rsidR="000C58F1"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0C58F1" w:rsidRPr="00681DCC">
        <w:rPr>
          <w:iCs/>
        </w:rPr>
        <w:fldChar w:fldCharType="end"/>
      </w:r>
      <w:r w:rsidRPr="00EE49FA">
        <w:rPr>
          <w:color w:val="000000"/>
        </w:rPr>
        <w:t xml:space="preserve"> положений инструкции о пропускном и внутриобъектовом режимах в КЗА/на ОТИ, прекращении трудовых отношений</w:t>
      </w:r>
      <w:r w:rsidR="00AC7F3C">
        <w:rPr>
          <w:color w:val="000000"/>
        </w:rPr>
        <w:t xml:space="preserve"> с </w:t>
      </w:r>
      <w:r w:rsidR="000C58F1">
        <w:rPr>
          <w:iCs/>
        </w:rPr>
        <w:fldChar w:fldCharType="begin">
          <w:ffData>
            <w:name w:val=""/>
            <w:enabled/>
            <w:calcOnExit w:val="0"/>
            <w:textInput>
              <w:default w:val="Контрагентом"/>
            </w:textInput>
          </w:ffData>
        </w:fldChar>
      </w:r>
      <w:r w:rsidR="00AC7F3C">
        <w:rPr>
          <w:iCs/>
        </w:rPr>
        <w:instrText xml:space="preserve"> FORMTEXT </w:instrText>
      </w:r>
      <w:r w:rsidR="000C58F1">
        <w:rPr>
          <w:iCs/>
        </w:rPr>
      </w:r>
      <w:r w:rsidR="000C58F1">
        <w:rPr>
          <w:iCs/>
        </w:rPr>
        <w:fldChar w:fldCharType="separate"/>
      </w:r>
      <w:r w:rsidR="00AC7F3C">
        <w:rPr>
          <w:iCs/>
          <w:noProof/>
        </w:rPr>
        <w:t>Контрагентом</w:t>
      </w:r>
      <w:r w:rsidR="000C58F1">
        <w:rPr>
          <w:iCs/>
        </w:rPr>
        <w:fldChar w:fldCharType="end"/>
      </w:r>
      <w:r w:rsidRPr="00EE49FA">
        <w:rPr>
          <w:color w:val="000000"/>
        </w:rPr>
        <w:t>,</w:t>
      </w:r>
      <w:r w:rsidR="00AC7F3C">
        <w:rPr>
          <w:color w:val="000000"/>
        </w:rPr>
        <w:t xml:space="preserve"> </w:t>
      </w:r>
      <w:r w:rsidRPr="00EE49FA">
        <w:rPr>
          <w:color w:val="000000"/>
        </w:rPr>
        <w:t xml:space="preserve">изменении номенклатуры (перечня) должностей </w:t>
      </w:r>
      <w:r w:rsidR="00EE49FA">
        <w:rPr>
          <w:color w:val="000000"/>
        </w:rPr>
        <w:t xml:space="preserve">сотрудников </w:t>
      </w:r>
      <w:r w:rsidR="000C58F1"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0C58F1" w:rsidRPr="00681DCC">
        <w:rPr>
          <w:iCs/>
        </w:rPr>
      </w:r>
      <w:r w:rsidR="000C58F1"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0C58F1" w:rsidRPr="00681DCC">
        <w:rPr>
          <w:iCs/>
        </w:rPr>
        <w:fldChar w:fldCharType="end"/>
      </w:r>
      <w:r w:rsidRPr="00EE49FA">
        <w:rPr>
          <w:color w:val="000000"/>
        </w:rPr>
        <w:t>,</w:t>
      </w:r>
      <w:r w:rsidR="00AC7F3C" w:rsidRPr="001673C3">
        <w:rPr>
          <w:color w:val="C00000"/>
        </w:rPr>
        <w:t xml:space="preserve"> </w:t>
      </w:r>
      <w:r w:rsidR="00AC7F3C" w:rsidRPr="00AC7F3C">
        <w:rPr>
          <w:color w:val="4F81BD" w:themeColor="accent1"/>
        </w:rPr>
        <w:t>его должностных обязанностей или наличия иных обстоятельств, обуславливающих  отсутствие необходимости в допуске персонала Исполнителя в КЗА/ОТИ</w:t>
      </w:r>
      <w:r w:rsidRPr="00EE49FA">
        <w:rPr>
          <w:color w:val="000000"/>
        </w:rPr>
        <w:t>,</w:t>
      </w:r>
      <w:r w:rsidR="00AC7F3C">
        <w:rPr>
          <w:color w:val="000000"/>
        </w:rPr>
        <w:t xml:space="preserve"> </w:t>
      </w:r>
      <w:r w:rsidRPr="00EE49FA">
        <w:rPr>
          <w:color w:val="000000"/>
        </w:rPr>
        <w:t>отзыве согласования на выдачу пропусков, а также в случаях, предусмотренных законодательством Российской Федерации.</w:t>
      </w:r>
    </w:p>
    <w:p w:rsidR="00AD1B32" w:rsidRPr="00EE49FA" w:rsidRDefault="00AD1B32" w:rsidP="00B36027">
      <w:pPr>
        <w:numPr>
          <w:ilvl w:val="0"/>
          <w:numId w:val="20"/>
        </w:numPr>
        <w:spacing w:after="120"/>
        <w:ind w:left="1134" w:hanging="774"/>
        <w:jc w:val="both"/>
        <w:rPr>
          <w:color w:val="000000"/>
        </w:rPr>
      </w:pPr>
      <w:r w:rsidRPr="00EE49FA">
        <w:rPr>
          <w:color w:val="000000"/>
        </w:rPr>
        <w:t>Лица, обладающи</w:t>
      </w:r>
      <w:r w:rsidR="00EE49FA">
        <w:rPr>
          <w:color w:val="000000"/>
        </w:rPr>
        <w:t>е</w:t>
      </w:r>
      <w:r w:rsidRPr="00EE49FA">
        <w:rPr>
          <w:color w:val="000000"/>
        </w:rPr>
        <w:t xml:space="preserve"> разовыми пропусками, допускаются на ОТИ/КЗА только в сопровождении сотрудников сил транспортной безопасности.</w:t>
      </w:r>
    </w:p>
    <w:p w:rsidR="001930A2" w:rsidRPr="00EE49FA" w:rsidRDefault="00EE49FA" w:rsidP="00B36027">
      <w:pPr>
        <w:pStyle w:val="a4"/>
        <w:numPr>
          <w:ilvl w:val="0"/>
          <w:numId w:val="20"/>
        </w:numPr>
        <w:spacing w:before="0" w:beforeAutospacing="0" w:after="120"/>
        <w:ind w:left="1134" w:hanging="774"/>
        <w:jc w:val="both"/>
      </w:pPr>
      <w:r>
        <w:t>Сотрудник</w:t>
      </w:r>
      <w:r w:rsidR="00A20A2F" w:rsidRPr="00EE49FA">
        <w:t xml:space="preserve"> </w:t>
      </w:r>
      <w:r w:rsidR="000C58F1"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0C58F1" w:rsidRPr="00681DCC">
        <w:rPr>
          <w:iCs/>
        </w:rPr>
      </w:r>
      <w:r w:rsidR="000C58F1" w:rsidRPr="00681DCC">
        <w:rPr>
          <w:iCs/>
        </w:rPr>
        <w:fldChar w:fldCharType="separate"/>
      </w:r>
      <w:r w:rsidRPr="00E60F34">
        <w:rPr>
          <w:iCs/>
          <w:noProof/>
        </w:rPr>
        <w:t>&lt;</w:t>
      </w:r>
      <w:r>
        <w:rPr>
          <w:iCs/>
          <w:noProof/>
        </w:rPr>
        <w:t>Контрагента</w:t>
      </w:r>
      <w:r w:rsidRPr="00E60F34">
        <w:rPr>
          <w:iCs/>
          <w:noProof/>
        </w:rPr>
        <w:t>&gt;</w:t>
      </w:r>
      <w:r w:rsidR="000C58F1" w:rsidRPr="00681DCC">
        <w:rPr>
          <w:iCs/>
        </w:rPr>
        <w:fldChar w:fldCharType="end"/>
      </w:r>
      <w:r w:rsidR="00A20A2F" w:rsidRPr="00EE49FA">
        <w:rPr>
          <w:color w:val="000000"/>
        </w:rPr>
        <w:t xml:space="preserve"> </w:t>
      </w:r>
      <w:r w:rsidR="00B56158" w:rsidRPr="00EE49FA">
        <w:t xml:space="preserve">при нахождении на ОТИ/КЗА </w:t>
      </w:r>
      <w:r w:rsidR="00B56158" w:rsidRPr="00EE49FA">
        <w:rPr>
          <w:lang w:eastAsia="he-IL" w:bidi="he-IL"/>
        </w:rPr>
        <w:t xml:space="preserve">обязан </w:t>
      </w:r>
      <w:r w:rsidR="00B56158" w:rsidRPr="00EE49FA">
        <w:t>носить пропуск установленного образца на видном месте поверх одежды.</w:t>
      </w:r>
    </w:p>
    <w:p w:rsidR="00DE364C" w:rsidRPr="00EE49FA" w:rsidRDefault="00DE364C" w:rsidP="00B36027">
      <w:pPr>
        <w:numPr>
          <w:ilvl w:val="0"/>
          <w:numId w:val="20"/>
        </w:numPr>
        <w:spacing w:after="120"/>
        <w:ind w:left="1134" w:hanging="774"/>
        <w:jc w:val="both"/>
      </w:pPr>
      <w:r w:rsidRPr="00EE49FA">
        <w:t xml:space="preserve">Перемещение </w:t>
      </w:r>
      <w:r w:rsidRPr="00EE49FA">
        <w:rPr>
          <w:lang w:eastAsia="he-IL" w:bidi="he-IL"/>
        </w:rPr>
        <w:t xml:space="preserve">предметов и веществ, которые запрещены или ограничены для перемещения </w:t>
      </w:r>
      <w:r w:rsidRPr="00EE49FA">
        <w:t xml:space="preserve">на ОТИ/КЗА, а также иных материальных объектов, содержащие такие предметы и вещества может производиться исключительно при согласовании в соответствии с действующим законодательством удостоверенных печатью письменных обращений уполномоченных </w:t>
      </w:r>
      <w:r w:rsidR="00A20A2F" w:rsidRPr="00EE49FA">
        <w:t xml:space="preserve">лиц </w:t>
      </w:r>
      <w:r w:rsidR="000C58F1"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0C58F1" w:rsidRPr="00681DCC">
        <w:rPr>
          <w:iCs/>
        </w:rPr>
      </w:r>
      <w:r w:rsidR="000C58F1"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0C58F1" w:rsidRPr="00681DCC">
        <w:rPr>
          <w:iCs/>
        </w:rPr>
        <w:fldChar w:fldCharType="end"/>
      </w:r>
      <w:r w:rsidRPr="00EE49FA">
        <w:t>, осуществляющих деятельность на территории ОТИ/КЗА.</w:t>
      </w:r>
    </w:p>
    <w:p w:rsidR="00BA2062" w:rsidRPr="00951497" w:rsidRDefault="00B03394" w:rsidP="00B36027">
      <w:pPr>
        <w:numPr>
          <w:ilvl w:val="0"/>
          <w:numId w:val="20"/>
        </w:numPr>
        <w:spacing w:after="120"/>
        <w:ind w:left="1134" w:hanging="774"/>
        <w:jc w:val="both"/>
      </w:pPr>
      <w:r w:rsidRPr="00EE49FA">
        <w:t xml:space="preserve">В случае выявления нарушителей или действий, направленных на совершение или подготовку к совершению АНВ, в том числе  в отношении </w:t>
      </w:r>
      <w:r w:rsidRPr="0086462A">
        <w:t>имущества, находящегося в КЗА/на ОТИ, хищение или повреждение которого может повлечь нарушение деятельности ОТИ</w:t>
      </w:r>
      <w:r w:rsidRPr="00EE49FA">
        <w:t xml:space="preserve">, </w:t>
      </w:r>
      <w:r w:rsidR="00EE49FA">
        <w:t>сотрудники</w:t>
      </w:r>
      <w:r w:rsidR="00A20A2F" w:rsidRPr="00EE49FA">
        <w:t xml:space="preserve"> </w:t>
      </w:r>
      <w:r w:rsidR="000C58F1" w:rsidRPr="0086462A">
        <w:fldChar w:fldCharType="begin">
          <w:ffData>
            <w:name w:val="ТекстовоеПоле22"/>
            <w:enabled/>
            <w:calcOnExit w:val="0"/>
            <w:textInput>
              <w:default w:val="Исполнитель"/>
            </w:textInput>
          </w:ffData>
        </w:fldChar>
      </w:r>
      <w:r w:rsidR="00EE49FA" w:rsidRPr="0086462A">
        <w:instrText xml:space="preserve"> FORMTEXT </w:instrText>
      </w:r>
      <w:r w:rsidR="000C58F1" w:rsidRPr="0086462A">
        <w:fldChar w:fldCharType="separate"/>
      </w:r>
      <w:r w:rsidR="00EE49FA" w:rsidRPr="0086462A">
        <w:t>&lt;Контрагента&gt;</w:t>
      </w:r>
      <w:r w:rsidR="000C58F1" w:rsidRPr="0086462A">
        <w:fldChar w:fldCharType="end"/>
      </w:r>
      <w:r w:rsidR="00A20A2F" w:rsidRPr="0086462A">
        <w:t xml:space="preserve"> </w:t>
      </w:r>
      <w:r w:rsidRPr="00EE49FA">
        <w:t>обязан</w:t>
      </w:r>
      <w:r w:rsidR="00EE49FA">
        <w:t>ы</w:t>
      </w:r>
      <w:r w:rsidRPr="00EE49FA">
        <w:t xml:space="preserve"> немедленно проинформировать сотрудников САБ и </w:t>
      </w:r>
      <w:r w:rsidRPr="0086462A">
        <w:t>представителей уполномоченных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w:t>
      </w:r>
      <w:r w:rsidR="00BA2062" w:rsidRPr="0086462A">
        <w:t>,</w:t>
      </w:r>
      <w:r w:rsidR="00BA2062" w:rsidRPr="00BA2062">
        <w:rPr>
          <w:iCs/>
          <w:color w:val="000000"/>
          <w:lang w:eastAsia="he-IL" w:bidi="he-IL"/>
        </w:rPr>
        <w:t xml:space="preserve"> </w:t>
      </w:r>
      <w:r w:rsidR="00BA2062" w:rsidRPr="00BA2062">
        <w:rPr>
          <w:color w:val="4F81BD" w:themeColor="accent1"/>
        </w:rPr>
        <w:t xml:space="preserve">а также обеспечить действия </w:t>
      </w:r>
      <w:r w:rsidR="00435C58">
        <w:rPr>
          <w:color w:val="4F81BD" w:themeColor="accent1"/>
        </w:rPr>
        <w:t>сотрудников</w:t>
      </w:r>
      <w:r w:rsidR="00BA2062" w:rsidRPr="00BA2062">
        <w:rPr>
          <w:color w:val="4F81BD" w:themeColor="accent1"/>
        </w:rPr>
        <w:t xml:space="preserve"> </w:t>
      </w:r>
      <w:r w:rsidR="000C58F1" w:rsidRPr="00681DCC">
        <w:rPr>
          <w:iCs/>
        </w:rPr>
        <w:fldChar w:fldCharType="begin">
          <w:ffData>
            <w:name w:val="ТекстовоеПоле22"/>
            <w:enabled/>
            <w:calcOnExit w:val="0"/>
            <w:textInput>
              <w:default w:val="Исполнитель"/>
            </w:textInput>
          </w:ffData>
        </w:fldChar>
      </w:r>
      <w:r w:rsidR="00BA2062" w:rsidRPr="00681DCC">
        <w:rPr>
          <w:iCs/>
        </w:rPr>
        <w:instrText xml:space="preserve"> FORMTEXT </w:instrText>
      </w:r>
      <w:r w:rsidR="000C58F1" w:rsidRPr="00681DCC">
        <w:rPr>
          <w:iCs/>
        </w:rPr>
      </w:r>
      <w:r w:rsidR="000C58F1" w:rsidRPr="00681DCC">
        <w:rPr>
          <w:iCs/>
        </w:rPr>
        <w:fldChar w:fldCharType="separate"/>
      </w:r>
      <w:r w:rsidR="00BA2062" w:rsidRPr="00E60F34">
        <w:rPr>
          <w:iCs/>
          <w:noProof/>
        </w:rPr>
        <w:t>&lt;</w:t>
      </w:r>
      <w:r w:rsidR="00BA2062">
        <w:rPr>
          <w:iCs/>
          <w:noProof/>
        </w:rPr>
        <w:t>Контрагента</w:t>
      </w:r>
      <w:r w:rsidR="00BA2062" w:rsidRPr="00E60F34">
        <w:rPr>
          <w:iCs/>
          <w:noProof/>
        </w:rPr>
        <w:t>&gt;</w:t>
      </w:r>
      <w:r w:rsidR="000C58F1" w:rsidRPr="00681DCC">
        <w:rPr>
          <w:iCs/>
        </w:rPr>
        <w:fldChar w:fldCharType="end"/>
      </w:r>
      <w:r w:rsidR="00BA2062" w:rsidRPr="00BA2062">
        <w:rPr>
          <w:color w:val="4F81BD" w:themeColor="accent1"/>
        </w:rPr>
        <w:t xml:space="preserve"> в соответствии с прилагаемыми Инструкциями:</w:t>
      </w:r>
    </w:p>
    <w:p w:rsidR="00951497" w:rsidRDefault="00951497" w:rsidP="00B36027">
      <w:pPr>
        <w:spacing w:after="120"/>
        <w:jc w:val="both"/>
      </w:pPr>
    </w:p>
    <w:p w:rsidR="00951497" w:rsidRPr="00BA2062" w:rsidRDefault="00951497" w:rsidP="00B36027">
      <w:pPr>
        <w:spacing w:after="120"/>
        <w:jc w:val="both"/>
      </w:pPr>
    </w:p>
    <w:p w:rsidR="00BA2062" w:rsidRPr="00B36027" w:rsidRDefault="00BA2062" w:rsidP="00B36027">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lastRenderedPageBreak/>
        <w:t>Инструкция по действиям при обнаружении подозрительных бесхозных предметов и предотвращение установки взрывных устройств.</w:t>
      </w:r>
    </w:p>
    <w:p w:rsidR="00BA2062" w:rsidRPr="00B36027" w:rsidRDefault="00BA2062" w:rsidP="00B36027">
      <w:pPr>
        <w:suppressAutoHyphens w:val="0"/>
        <w:spacing w:before="120" w:after="120"/>
        <w:jc w:val="both"/>
        <w:rPr>
          <w:color w:val="0070C0"/>
        </w:rPr>
      </w:pPr>
      <w:r w:rsidRPr="00B36027">
        <w:rPr>
          <w:color w:val="0070C0"/>
        </w:rPr>
        <w:t xml:space="preserve">При обнаружении подозрительных бесхозных предметов </w:t>
      </w:r>
      <w:r w:rsidR="0086462A" w:rsidRPr="00B36027">
        <w:rPr>
          <w:color w:val="0070C0"/>
        </w:rPr>
        <w:t xml:space="preserve">сотрудники </w:t>
      </w:r>
      <w:r w:rsidR="000C58F1" w:rsidRPr="00B36027">
        <w:rPr>
          <w:color w:val="0070C0"/>
        </w:rPr>
        <w:fldChar w:fldCharType="begin">
          <w:ffData>
            <w:name w:val="ТекстовоеПоле22"/>
            <w:enabled/>
            <w:calcOnExit w:val="0"/>
            <w:textInput>
              <w:default w:val="Исполнитель"/>
            </w:textInput>
          </w:ffData>
        </w:fldChar>
      </w:r>
      <w:r w:rsidR="0086462A" w:rsidRPr="00B36027">
        <w:rPr>
          <w:color w:val="0070C0"/>
        </w:rPr>
        <w:instrText xml:space="preserve"> FORMTEXT </w:instrText>
      </w:r>
      <w:r w:rsidR="000C58F1" w:rsidRPr="00B36027">
        <w:rPr>
          <w:color w:val="0070C0"/>
        </w:rPr>
      </w:r>
      <w:r w:rsidR="000C58F1" w:rsidRPr="00B36027">
        <w:rPr>
          <w:color w:val="0070C0"/>
        </w:rPr>
        <w:fldChar w:fldCharType="separate"/>
      </w:r>
      <w:r w:rsidR="0086462A" w:rsidRPr="00B36027">
        <w:rPr>
          <w:color w:val="0070C0"/>
        </w:rPr>
        <w:t>&lt;Контрагента&gt;</w:t>
      </w:r>
      <w:r w:rsidR="000C58F1" w:rsidRPr="00B36027">
        <w:rPr>
          <w:color w:val="0070C0"/>
        </w:rPr>
        <w:fldChar w:fldCharType="end"/>
      </w:r>
      <w:r w:rsidR="0086462A" w:rsidRPr="00B36027">
        <w:rPr>
          <w:color w:val="0070C0"/>
        </w:rPr>
        <w:t xml:space="preserve"> обязаны</w:t>
      </w:r>
      <w:r w:rsidRPr="00B36027">
        <w:rPr>
          <w:color w:val="0070C0"/>
        </w:rPr>
        <w:t>:</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роизвести визуальный осмотр предмета, не касаясь его.</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срок, не превышающий </w:t>
      </w:r>
      <w:r w:rsidR="000C58F1" w:rsidRPr="00B36027">
        <w:rPr>
          <w:color w:val="0070C0"/>
        </w:rPr>
        <w:fldChar w:fldCharType="begin">
          <w:ffData>
            <w:name w:val=""/>
            <w:enabled/>
            <w:calcOnExit w:val="0"/>
            <w:textInput>
              <w:default w:val="5 минут с момента оставления бесхозного предмета"/>
            </w:textInput>
          </w:ffData>
        </w:fldChar>
      </w:r>
      <w:r w:rsidR="00BA2062" w:rsidRPr="00B36027">
        <w:rPr>
          <w:color w:val="0070C0"/>
        </w:rPr>
        <w:instrText xml:space="preserve"> FORMTEXT </w:instrText>
      </w:r>
      <w:r w:rsidR="000C58F1" w:rsidRPr="00B36027">
        <w:rPr>
          <w:color w:val="0070C0"/>
        </w:rPr>
      </w:r>
      <w:r w:rsidR="000C58F1" w:rsidRPr="00B36027">
        <w:rPr>
          <w:color w:val="0070C0"/>
        </w:rPr>
        <w:fldChar w:fldCharType="separate"/>
      </w:r>
      <w:r w:rsidR="00BA2062" w:rsidRPr="00B36027">
        <w:rPr>
          <w:color w:val="0070C0"/>
        </w:rPr>
        <w:t>5 минут с момента оставления бесхозного предмета</w:t>
      </w:r>
      <w:r w:rsidR="000C58F1" w:rsidRPr="00B36027">
        <w:rPr>
          <w:color w:val="0070C0"/>
        </w:rPr>
        <w:fldChar w:fldCharType="end"/>
      </w:r>
      <w:r w:rsidR="00A22623" w:rsidRPr="00B36027">
        <w:rPr>
          <w:color w:val="0070C0"/>
        </w:rPr>
        <w:t xml:space="preserve"> произвести оповещение </w:t>
      </w:r>
      <w:r w:rsidR="00BA2062" w:rsidRPr="00B36027">
        <w:rPr>
          <w:color w:val="0070C0"/>
        </w:rPr>
        <w:t>о предмете, его внешних признаках, местонахождении и времени обнаружения персонал</w:t>
      </w:r>
      <w:r w:rsidR="00A22623" w:rsidRPr="00B36027">
        <w:rPr>
          <w:color w:val="0070C0"/>
        </w:rPr>
        <w:t>а</w:t>
      </w:r>
      <w:r w:rsidR="00BA2062" w:rsidRPr="00B36027">
        <w:rPr>
          <w:color w:val="0070C0"/>
        </w:rPr>
        <w:t xml:space="preserve"> ОТИ, сотрудник</w:t>
      </w:r>
      <w:r w:rsidR="00A22623" w:rsidRPr="00B36027">
        <w:rPr>
          <w:color w:val="0070C0"/>
        </w:rPr>
        <w:t>ов</w:t>
      </w:r>
      <w:r w:rsidR="00BA2062" w:rsidRPr="00B36027">
        <w:rPr>
          <w:color w:val="0070C0"/>
        </w:rPr>
        <w:t xml:space="preserve"> </w:t>
      </w:r>
      <w:r w:rsidR="00A22623" w:rsidRPr="00B36027">
        <w:rPr>
          <w:color w:val="0070C0"/>
        </w:rPr>
        <w:t xml:space="preserve">САБ и </w:t>
      </w:r>
      <w:r w:rsidR="00BA2062" w:rsidRPr="00B36027">
        <w:rPr>
          <w:color w:val="0070C0"/>
        </w:rPr>
        <w:t>органов полиции личным об</w:t>
      </w:r>
      <w:r w:rsidR="00A22623" w:rsidRPr="00B36027">
        <w:rPr>
          <w:color w:val="0070C0"/>
        </w:rPr>
        <w:t xml:space="preserve">ращением </w:t>
      </w:r>
      <w:r w:rsidR="00BA2062" w:rsidRPr="00B36027">
        <w:rPr>
          <w:color w:val="0070C0"/>
        </w:rPr>
        <w:t>или по внутренним телефонам:</w:t>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диспетчерская группа </w:t>
      </w:r>
      <w:bookmarkStart w:id="0" w:name="ТекстовоеПоле22"/>
      <w:r w:rsidR="000C58F1" w:rsidRPr="00B36027">
        <w:rPr>
          <w:color w:val="0070C0"/>
        </w:rPr>
        <w:fldChar w:fldCharType="begin">
          <w:ffData>
            <w:name w:val="ТекстовоеПоле22"/>
            <w:enabled/>
            <w:calcOnExit w:val="0"/>
            <w:textInput>
              <w:default w:val="ЗАО «ДОМОДЕДОВО ЭРПОРТ  АВИЭЙШН СЕКЬЮРИТИ» - тел. 2-80-22, (495) 967 89 25;"/>
            </w:textInput>
          </w:ffData>
        </w:fldChar>
      </w:r>
      <w:r w:rsidRPr="00B36027">
        <w:rPr>
          <w:color w:val="0070C0"/>
        </w:rPr>
        <w:instrText xml:space="preserve"> FORMTEXT </w:instrText>
      </w:r>
      <w:r w:rsidR="000C58F1" w:rsidRPr="00B36027">
        <w:rPr>
          <w:color w:val="0070C0"/>
        </w:rPr>
      </w:r>
      <w:r w:rsidR="000C58F1" w:rsidRPr="00B36027">
        <w:rPr>
          <w:color w:val="0070C0"/>
        </w:rPr>
        <w:fldChar w:fldCharType="separate"/>
      </w:r>
      <w:r w:rsidRPr="00B36027">
        <w:rPr>
          <w:color w:val="0070C0"/>
        </w:rPr>
        <w:t>ЗАО «ДОМОДЕДОВО ЭРПОРТ  АВИЭЙШН СЕКЬЮРИТИ» - тел. 2-80-22, (495) 967 89 25;</w:t>
      </w:r>
      <w:r w:rsidR="000C58F1" w:rsidRPr="00B36027">
        <w:rPr>
          <w:color w:val="0070C0"/>
        </w:rPr>
        <w:fldChar w:fldCharType="end"/>
      </w:r>
      <w:bookmarkEnd w:id="0"/>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оперативный дежурный </w:t>
      </w:r>
      <w:r w:rsidR="000C58F1" w:rsidRPr="00B36027">
        <w:rPr>
          <w:color w:val="0070C0"/>
        </w:rPr>
        <w:fldChar w:fldCharType="begin">
          <w:ffData>
            <w:name w:val=""/>
            <w:enabled/>
            <w:calcOnExit w:val="0"/>
            <w:textInput>
              <w:default w:val="ЛУ МВД России в аэропорту Домодедово -  тел.  02,  2-82-78,  2-81-17, +7 (495) 967-82-78;"/>
            </w:textInput>
          </w:ffData>
        </w:fldChar>
      </w:r>
      <w:r w:rsidRPr="00B36027">
        <w:rPr>
          <w:color w:val="0070C0"/>
        </w:rPr>
        <w:instrText xml:space="preserve"> FORMTEXT </w:instrText>
      </w:r>
      <w:r w:rsidR="000C58F1" w:rsidRPr="00B36027">
        <w:rPr>
          <w:color w:val="0070C0"/>
        </w:rPr>
      </w:r>
      <w:r w:rsidR="000C58F1" w:rsidRPr="00B36027">
        <w:rPr>
          <w:color w:val="0070C0"/>
        </w:rPr>
        <w:fldChar w:fldCharType="separate"/>
      </w:r>
      <w:r w:rsidRPr="00B36027">
        <w:rPr>
          <w:color w:val="0070C0"/>
        </w:rPr>
        <w:t>ЛУ МВД России в аэропорту Домодедово -  тел.  02,  2-82-78,  2-81-17, +7 (495) 967-82-78;</w:t>
      </w:r>
      <w:r w:rsidR="000C58F1" w:rsidRPr="00B36027">
        <w:rPr>
          <w:color w:val="0070C0"/>
        </w:rPr>
        <w:fldChar w:fldCharType="end"/>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дежурный </w:t>
      </w:r>
      <w:r w:rsidR="000C58F1" w:rsidRPr="00B36027">
        <w:rPr>
          <w:color w:val="0070C0"/>
        </w:rPr>
        <w:fldChar w:fldCharType="begin">
          <w:ffData>
            <w:name w:val=""/>
            <w:enabled/>
            <w:calcOnExit w:val="0"/>
            <w:textInput>
              <w:default w:val="ФСБ России – тел. 2 - 86 - 68; (495) 258 - 86 - 68; (495) 914 - 39 - 00."/>
            </w:textInput>
          </w:ffData>
        </w:fldChar>
      </w:r>
      <w:r w:rsidR="0086462A" w:rsidRPr="00B36027">
        <w:rPr>
          <w:color w:val="0070C0"/>
        </w:rPr>
        <w:instrText xml:space="preserve"> FORMTEXT </w:instrText>
      </w:r>
      <w:r w:rsidR="000C58F1" w:rsidRPr="00B36027">
        <w:rPr>
          <w:color w:val="0070C0"/>
        </w:rPr>
      </w:r>
      <w:r w:rsidR="000C58F1" w:rsidRPr="00B36027">
        <w:rPr>
          <w:color w:val="0070C0"/>
        </w:rPr>
        <w:fldChar w:fldCharType="separate"/>
      </w:r>
      <w:r w:rsidR="0086462A" w:rsidRPr="00B36027">
        <w:rPr>
          <w:color w:val="0070C0"/>
        </w:rPr>
        <w:t>ФСБ России – тел. 2 - 86 - 68; (495) 258 - 86 - 68; (495) 914 - 39 - 00.</w:t>
      </w:r>
      <w:r w:rsidR="000C58F1" w:rsidRPr="00B36027">
        <w:rPr>
          <w:color w:val="0070C0"/>
        </w:rPr>
        <w:fldChar w:fldCharType="end"/>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Не </w:t>
      </w:r>
      <w:r w:rsidR="0086462A" w:rsidRPr="00B36027">
        <w:rPr>
          <w:color w:val="0070C0"/>
        </w:rPr>
        <w:t xml:space="preserve">исследовать содержимое </w:t>
      </w:r>
      <w:r w:rsidRPr="00B36027">
        <w:rPr>
          <w:color w:val="0070C0"/>
        </w:rPr>
        <w:t>подозрительного пакета, коробки, иного предмета.</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Не подбира</w:t>
      </w:r>
      <w:r w:rsidR="0086462A" w:rsidRPr="00B36027">
        <w:rPr>
          <w:color w:val="0070C0"/>
        </w:rPr>
        <w:t>ть  и</w:t>
      </w:r>
      <w:r w:rsidR="00B36027" w:rsidRPr="00B36027">
        <w:rPr>
          <w:color w:val="0070C0"/>
        </w:rPr>
        <w:t xml:space="preserve"> </w:t>
      </w:r>
      <w:r w:rsidR="0086462A" w:rsidRPr="00B36027">
        <w:rPr>
          <w:color w:val="0070C0"/>
        </w:rPr>
        <w:t xml:space="preserve">не воздействовать каким – либо образом на </w:t>
      </w:r>
      <w:r w:rsidRPr="00B36027">
        <w:rPr>
          <w:color w:val="0070C0"/>
        </w:rPr>
        <w:t>бесхозны</w:t>
      </w:r>
      <w:r w:rsidR="0086462A" w:rsidRPr="00B36027">
        <w:rPr>
          <w:color w:val="0070C0"/>
        </w:rPr>
        <w:t>е предметы</w:t>
      </w:r>
      <w:r w:rsidRPr="00B36027">
        <w:rPr>
          <w:color w:val="0070C0"/>
        </w:rPr>
        <w:t>, как бы привлекательно они н</w:t>
      </w:r>
      <w:r w:rsidR="005A01BE">
        <w:rPr>
          <w:color w:val="0070C0"/>
        </w:rPr>
        <w:t>и</w:t>
      </w:r>
      <w:r w:rsidRPr="00B36027">
        <w:rPr>
          <w:color w:val="0070C0"/>
        </w:rPr>
        <w:t xml:space="preserve"> выглядели. </w:t>
      </w:r>
      <w:r w:rsidR="0086462A" w:rsidRPr="00B36027">
        <w:rPr>
          <w:color w:val="0070C0"/>
        </w:rPr>
        <w:t xml:space="preserve"> </w:t>
      </w:r>
      <w:r w:rsidRPr="00B36027">
        <w:rPr>
          <w:color w:val="0070C0"/>
        </w:rPr>
        <w:t xml:space="preserve">В них могут быть закамуфлированы взрывные устройства (в банках из-под пива, сотовых телефонах и т.п.).  </w:t>
      </w:r>
    </w:p>
    <w:p w:rsidR="00616C13" w:rsidRPr="00B36027" w:rsidRDefault="0086462A" w:rsidP="00B36027">
      <w:pPr>
        <w:numPr>
          <w:ilvl w:val="0"/>
          <w:numId w:val="21"/>
        </w:numPr>
        <w:suppressAutoHyphens w:val="0"/>
        <w:spacing w:before="120" w:after="120"/>
        <w:ind w:left="0"/>
        <w:jc w:val="both"/>
        <w:rPr>
          <w:color w:val="0070C0"/>
        </w:rPr>
      </w:pPr>
      <w:r w:rsidRPr="00B36027">
        <w:rPr>
          <w:color w:val="0070C0"/>
        </w:rPr>
        <w:t xml:space="preserve">Удалить посетителей и иных лиц </w:t>
      </w:r>
      <w:r w:rsidR="00BA2062" w:rsidRPr="00B36027">
        <w:rPr>
          <w:color w:val="0070C0"/>
        </w:rPr>
        <w:t>до прибытия работника полиции</w:t>
      </w:r>
      <w:r w:rsidRPr="00B36027">
        <w:rPr>
          <w:color w:val="0070C0"/>
        </w:rPr>
        <w:t xml:space="preserve"> </w:t>
      </w:r>
      <w:r w:rsidR="00BA2062" w:rsidRPr="00B36027">
        <w:rPr>
          <w:color w:val="0070C0"/>
        </w:rPr>
        <w:t>на безопасное расстояние</w:t>
      </w:r>
    </w:p>
    <w:p w:rsidR="00BA2062" w:rsidRPr="00B36027" w:rsidRDefault="00F30502"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ри получении информации от граждан об обнаружении ими подозрительного предмета попросить их дождаться прибытия сотрудника полиции, а при невозможности этого запи</w:t>
      </w:r>
      <w:r w:rsidRPr="00B36027">
        <w:rPr>
          <w:color w:val="0070C0"/>
        </w:rPr>
        <w:t>сать</w:t>
      </w:r>
      <w:r w:rsidR="00BA2062" w:rsidRPr="00B36027">
        <w:rPr>
          <w:color w:val="0070C0"/>
        </w:rPr>
        <w:t xml:space="preserve"> фамилию, место жительства и работы заявителя.</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проведении мероприятий силами САБ и правоохранительных органов, не проявлять любопытства, п</w:t>
      </w:r>
      <w:r w:rsidR="009B5FB8">
        <w:rPr>
          <w:color w:val="0070C0"/>
        </w:rPr>
        <w:t>роследовать в направлении от мест</w:t>
      </w:r>
      <w:r w:rsidRPr="00B36027">
        <w:rPr>
          <w:color w:val="0070C0"/>
        </w:rPr>
        <w:t xml:space="preserve">а мероприятия, но не бегом, чтобы </w:t>
      </w:r>
      <w:r w:rsidR="00435C58" w:rsidRPr="00B36027">
        <w:rPr>
          <w:color w:val="0070C0"/>
        </w:rPr>
        <w:t>сотрудников</w:t>
      </w:r>
      <w:r w:rsidRPr="00B36027">
        <w:rPr>
          <w:color w:val="0070C0"/>
        </w:rPr>
        <w:t xml:space="preserve"> </w:t>
      </w:r>
      <w:r w:rsidR="000C58F1" w:rsidRPr="00B36027">
        <w:rPr>
          <w:iCs/>
          <w:color w:val="0070C0"/>
        </w:rPr>
        <w:fldChar w:fldCharType="begin">
          <w:ffData>
            <w:name w:val="ТекстовоеПоле22"/>
            <w:enabled/>
            <w:calcOnExit w:val="0"/>
            <w:textInput>
              <w:default w:val="Исполнитель"/>
            </w:textInput>
          </w:ffData>
        </w:fldChar>
      </w:r>
      <w:r w:rsidRPr="00B36027">
        <w:rPr>
          <w:iCs/>
          <w:color w:val="0070C0"/>
        </w:rPr>
        <w:instrText xml:space="preserve"> FORMTEXT </w:instrText>
      </w:r>
      <w:r w:rsidR="000C58F1" w:rsidRPr="00B36027">
        <w:rPr>
          <w:iCs/>
          <w:color w:val="0070C0"/>
        </w:rPr>
      </w:r>
      <w:r w:rsidR="000C58F1" w:rsidRPr="00B36027">
        <w:rPr>
          <w:iCs/>
          <w:color w:val="0070C0"/>
        </w:rPr>
        <w:fldChar w:fldCharType="separate"/>
      </w:r>
      <w:r w:rsidRPr="00B36027">
        <w:rPr>
          <w:iCs/>
          <w:noProof/>
          <w:color w:val="0070C0"/>
        </w:rPr>
        <w:t>&lt;Контрагента&gt;</w:t>
      </w:r>
      <w:r w:rsidR="000C58F1" w:rsidRPr="00B36027">
        <w:rPr>
          <w:iCs/>
          <w:color w:val="0070C0"/>
        </w:rPr>
        <w:fldChar w:fldCharType="end"/>
      </w:r>
      <w:r w:rsidRPr="00B36027">
        <w:rPr>
          <w:color w:val="0070C0"/>
        </w:rPr>
        <w:t xml:space="preserve"> не приняли за противника.</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взрыве или начале стрельбы немедленно упасть на пол, лучше под прикрытие (бордюр, торговую палатку, машину и т.п.). Для большей безопасности накрыть голову руками.</w:t>
      </w:r>
    </w:p>
    <w:p w:rsidR="00616C13" w:rsidRPr="00B36027" w:rsidRDefault="00616C13" w:rsidP="00B36027">
      <w:pPr>
        <w:keepNext/>
        <w:keepLines/>
        <w:numPr>
          <w:ilvl w:val="0"/>
          <w:numId w:val="21"/>
        </w:numPr>
        <w:tabs>
          <w:tab w:val="clear" w:pos="720"/>
        </w:tabs>
        <w:suppressAutoHyphens w:val="0"/>
        <w:ind w:left="0"/>
        <w:jc w:val="both"/>
        <w:rPr>
          <w:color w:val="0070C0"/>
          <w:lang w:eastAsia="he-IL" w:bidi="he-IL"/>
        </w:rPr>
      </w:pPr>
      <w:r w:rsidRPr="00B36027">
        <w:rPr>
          <w:color w:val="0070C0"/>
        </w:rPr>
        <w:t xml:space="preserve">Категорически запрещается </w:t>
      </w:r>
      <w:r w:rsidRPr="00B36027">
        <w:rPr>
          <w:color w:val="0070C0"/>
          <w:lang w:eastAsia="he-IL" w:bidi="he-IL"/>
        </w:rPr>
        <w:t>осуществлять какие-либо действия с обнаруженным предметом:</w:t>
      </w:r>
    </w:p>
    <w:p w:rsidR="00616C13" w:rsidRPr="00B36027" w:rsidRDefault="00616C13" w:rsidP="00B36027">
      <w:pPr>
        <w:pStyle w:val="2"/>
        <w:spacing w:before="0" w:line="240" w:lineRule="auto"/>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заливать его жидкостями, засыпать порошками; оказывать температурное, звуковое, механическое, электромагнитное воздействие; пользоваться вблизи обнаруженного предмета электро- и радиоаппаратурой</w:t>
      </w:r>
    </w:p>
    <w:p w:rsidR="00616C13" w:rsidRPr="00B36027" w:rsidRDefault="00616C13" w:rsidP="00B36027">
      <w:pPr>
        <w:jc w:val="both"/>
        <w:rPr>
          <w:color w:val="0070C0"/>
        </w:rPr>
      </w:pPr>
    </w:p>
    <w:p w:rsidR="00616C13" w:rsidRPr="00B36027" w:rsidRDefault="00616C13" w:rsidP="00B36027">
      <w:pPr>
        <w:keepNext/>
        <w:keepLines/>
        <w:numPr>
          <w:ilvl w:val="0"/>
          <w:numId w:val="21"/>
        </w:numPr>
        <w:tabs>
          <w:tab w:val="clear" w:pos="720"/>
        </w:tabs>
        <w:suppressAutoHyphens w:val="0"/>
        <w:ind w:left="0"/>
        <w:jc w:val="both"/>
        <w:rPr>
          <w:color w:val="0070C0"/>
        </w:rPr>
      </w:pPr>
      <w:r w:rsidRPr="00B36027">
        <w:rPr>
          <w:color w:val="0070C0"/>
        </w:rPr>
        <w:t xml:space="preserve">Не предпринимать самостоятельных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 </w:t>
      </w:r>
    </w:p>
    <w:p w:rsidR="00744158" w:rsidRPr="00B36027" w:rsidRDefault="00744158" w:rsidP="00B36027">
      <w:pPr>
        <w:pStyle w:val="2"/>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Для предотвращения установки взрывных устройств </w:t>
      </w:r>
      <w:r w:rsidR="00435C58" w:rsidRPr="00B36027">
        <w:rPr>
          <w:rFonts w:ascii="Times New Roman" w:eastAsia="Times New Roman" w:hAnsi="Times New Roman" w:cs="Times New Roman"/>
          <w:b w:val="0"/>
          <w:bCs w:val="0"/>
          <w:color w:val="0070C0"/>
          <w:sz w:val="24"/>
          <w:szCs w:val="24"/>
          <w:lang w:eastAsia="ar-SA"/>
        </w:rPr>
        <w:t xml:space="preserve">сотрудники </w:t>
      </w:r>
      <w:r w:rsidR="000C58F1" w:rsidRPr="00B36027">
        <w:rPr>
          <w:rFonts w:ascii="Times New Roman" w:eastAsia="Times New Roman" w:hAnsi="Times New Roman" w:cs="Times New Roman"/>
          <w:b w:val="0"/>
          <w:bCs w:val="0"/>
          <w:color w:val="0070C0"/>
          <w:sz w:val="24"/>
          <w:szCs w:val="24"/>
          <w:lang w:eastAsia="ar-SA"/>
        </w:rPr>
        <w:fldChar w:fldCharType="begin">
          <w:ffData>
            <w:name w:val="ТекстовоеПоле22"/>
            <w:enabled/>
            <w:calcOnExit w:val="0"/>
            <w:textInput>
              <w:default w:val="Исполнитель"/>
            </w:textInput>
          </w:ffData>
        </w:fldChar>
      </w:r>
      <w:r w:rsidR="00435C58" w:rsidRPr="00B36027">
        <w:rPr>
          <w:rFonts w:ascii="Times New Roman" w:eastAsia="Times New Roman" w:hAnsi="Times New Roman" w:cs="Times New Roman"/>
          <w:b w:val="0"/>
          <w:bCs w:val="0"/>
          <w:color w:val="0070C0"/>
          <w:sz w:val="24"/>
          <w:szCs w:val="24"/>
          <w:lang w:eastAsia="ar-SA"/>
        </w:rPr>
        <w:instrText xml:space="preserve"> FORMTEXT </w:instrText>
      </w:r>
      <w:r w:rsidR="000C58F1" w:rsidRPr="00B36027">
        <w:rPr>
          <w:rFonts w:ascii="Times New Roman" w:eastAsia="Times New Roman" w:hAnsi="Times New Roman" w:cs="Times New Roman"/>
          <w:b w:val="0"/>
          <w:bCs w:val="0"/>
          <w:color w:val="0070C0"/>
          <w:sz w:val="24"/>
          <w:szCs w:val="24"/>
          <w:lang w:eastAsia="ar-SA"/>
        </w:rPr>
      </w:r>
      <w:r w:rsidR="000C58F1" w:rsidRPr="00B36027">
        <w:rPr>
          <w:rFonts w:ascii="Times New Roman" w:eastAsia="Times New Roman" w:hAnsi="Times New Roman" w:cs="Times New Roman"/>
          <w:b w:val="0"/>
          <w:bCs w:val="0"/>
          <w:color w:val="0070C0"/>
          <w:sz w:val="24"/>
          <w:szCs w:val="24"/>
          <w:lang w:eastAsia="ar-SA"/>
        </w:rPr>
        <w:fldChar w:fldCharType="separate"/>
      </w:r>
      <w:r w:rsidR="00435C58" w:rsidRPr="00B36027">
        <w:rPr>
          <w:rFonts w:ascii="Times New Roman" w:eastAsia="Times New Roman" w:hAnsi="Times New Roman" w:cs="Times New Roman"/>
          <w:b w:val="0"/>
          <w:bCs w:val="0"/>
          <w:color w:val="0070C0"/>
          <w:sz w:val="24"/>
          <w:szCs w:val="24"/>
          <w:lang w:eastAsia="ar-SA"/>
        </w:rPr>
        <w:t>&lt;Контрагента&gt;</w:t>
      </w:r>
      <w:r w:rsidR="000C58F1" w:rsidRPr="00B36027">
        <w:rPr>
          <w:rFonts w:ascii="Times New Roman" w:eastAsia="Times New Roman" w:hAnsi="Times New Roman" w:cs="Times New Roman"/>
          <w:b w:val="0"/>
          <w:bCs w:val="0"/>
          <w:color w:val="0070C0"/>
          <w:sz w:val="24"/>
          <w:szCs w:val="24"/>
          <w:lang w:eastAsia="ar-SA"/>
        </w:rPr>
        <w:fldChar w:fldCharType="end"/>
      </w:r>
      <w:r w:rsidRPr="00B36027">
        <w:rPr>
          <w:rFonts w:ascii="Times New Roman" w:eastAsia="Times New Roman" w:hAnsi="Times New Roman" w:cs="Times New Roman"/>
          <w:b w:val="0"/>
          <w:bCs w:val="0"/>
          <w:color w:val="0070C0"/>
          <w:sz w:val="24"/>
          <w:szCs w:val="24"/>
          <w:lang w:eastAsia="ar-SA"/>
        </w:rPr>
        <w:t xml:space="preserve"> обязан</w:t>
      </w:r>
      <w:r w:rsidR="00435C58" w:rsidRPr="00B36027">
        <w:rPr>
          <w:rFonts w:ascii="Times New Roman" w:eastAsia="Times New Roman" w:hAnsi="Times New Roman" w:cs="Times New Roman"/>
          <w:b w:val="0"/>
          <w:bCs w:val="0"/>
          <w:color w:val="0070C0"/>
          <w:sz w:val="24"/>
          <w:szCs w:val="24"/>
          <w:lang w:eastAsia="ar-SA"/>
        </w:rPr>
        <w:t>ы</w:t>
      </w:r>
      <w:r w:rsidRPr="00B36027">
        <w:rPr>
          <w:rFonts w:ascii="Times New Roman" w:eastAsia="Times New Roman" w:hAnsi="Times New Roman" w:cs="Times New Roman"/>
          <w:b w:val="0"/>
          <w:bCs w:val="0"/>
          <w:color w:val="0070C0"/>
          <w:sz w:val="24"/>
          <w:szCs w:val="24"/>
          <w:lang w:eastAsia="ar-SA"/>
        </w:rPr>
        <w:t>:</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обращать внимание на граждан, проявляющих настороженность, беспокойство, пытающихся передать какие-либо предметы, сумки, свертки и т.п. другим пассажирам или избавиться от них иным способом</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про</w:t>
      </w:r>
      <w:r w:rsidR="00435C58" w:rsidRPr="00B36027">
        <w:rPr>
          <w:color w:val="0070C0"/>
        </w:rPr>
        <w:t xml:space="preserve">ходить инструктаж и проводить </w:t>
      </w:r>
      <w:r w:rsidRPr="00B36027">
        <w:rPr>
          <w:color w:val="0070C0"/>
        </w:rPr>
        <w:t xml:space="preserve">разъяснительную работу с сотрудниками организации, осуществляющих деятельность на территории КЗА/ОТИ, обращая внимание на </w:t>
      </w:r>
      <w:r w:rsidRPr="00B36027">
        <w:rPr>
          <w:color w:val="0070C0"/>
        </w:rPr>
        <w:lastRenderedPageBreak/>
        <w:t>возможность террористических актов, необходимость выявления лиц, вызывающих подозрение и немедленное информирование о них сотрудников полиции</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при получении информации от граждан и должностных лиц об обнаружении взрывоопасных и иных подозрительных предметов, немедленно доложить </w:t>
      </w:r>
      <w:r w:rsidR="00435C58" w:rsidRPr="00B36027">
        <w:rPr>
          <w:color w:val="0070C0"/>
        </w:rPr>
        <w:t xml:space="preserve">о данном факте </w:t>
      </w:r>
      <w:r w:rsidRPr="00B36027">
        <w:rPr>
          <w:color w:val="0070C0"/>
        </w:rPr>
        <w:t xml:space="preserve">оперативному дежурному ЛУ МВД России в аэропорту Домодедово и принять меры по выявлению лиц, имеющих к ним отношения, установить и записать установочные данные о заявителях, подозреваемых и другую информацию, имеющую значение для раскрытия </w:t>
      </w:r>
      <w:r w:rsidR="00435C58" w:rsidRPr="00B36027">
        <w:rPr>
          <w:color w:val="0070C0"/>
        </w:rPr>
        <w:t xml:space="preserve">возможного </w:t>
      </w:r>
      <w:r w:rsidRPr="00B36027">
        <w:rPr>
          <w:color w:val="0070C0"/>
        </w:rPr>
        <w:t>преступления</w:t>
      </w:r>
    </w:p>
    <w:p w:rsidR="008A076B" w:rsidRPr="00B36027" w:rsidRDefault="00BA2062" w:rsidP="00B36027">
      <w:pPr>
        <w:numPr>
          <w:ilvl w:val="0"/>
          <w:numId w:val="21"/>
        </w:numPr>
        <w:suppressAutoHyphens w:val="0"/>
        <w:spacing w:before="120" w:after="120"/>
        <w:ind w:left="0"/>
        <w:jc w:val="both"/>
        <w:rPr>
          <w:color w:val="0070C0"/>
        </w:rPr>
      </w:pPr>
      <w:r w:rsidRPr="00B36027">
        <w:rPr>
          <w:color w:val="0070C0"/>
        </w:rPr>
        <w:t>при выполнении производственных работ с использованием транспорта поддерживать в исправном состоянии средства коммуникации для своевременного оповещения о факте выявления подготовки к совершению АНВ или совершения АНВ в отношении ОТИ.</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целях выявления подозрительных фактов подготовки к совершению АНВ или совершения АНВ в отношении ОТИ, а также иных действий, приводящих к повреждению устройств и оборудования ОТИ или использованию их не по функциональному предназначению, влекущих за собой человеческие жертвы, материальный ущерб или возможность наступления таких последствий </w:t>
      </w:r>
      <w:r w:rsidRPr="00B36027">
        <w:rPr>
          <w:color w:val="0070C0"/>
        </w:rPr>
        <w:t xml:space="preserve">сотрудники </w:t>
      </w:r>
      <w:r w:rsidR="000C58F1" w:rsidRPr="00B36027">
        <w:rPr>
          <w:color w:val="0070C0"/>
        </w:rPr>
        <w:fldChar w:fldCharType="begin">
          <w:ffData>
            <w:name w:val="ТекстовоеПоле22"/>
            <w:enabled/>
            <w:calcOnExit w:val="0"/>
            <w:textInput>
              <w:default w:val="Исполнитель"/>
            </w:textInput>
          </w:ffData>
        </w:fldChar>
      </w:r>
      <w:r w:rsidRPr="00B36027">
        <w:rPr>
          <w:color w:val="0070C0"/>
        </w:rPr>
        <w:instrText xml:space="preserve"> FORMTEXT </w:instrText>
      </w:r>
      <w:r w:rsidR="000C58F1" w:rsidRPr="00B36027">
        <w:rPr>
          <w:color w:val="0070C0"/>
        </w:rPr>
      </w:r>
      <w:r w:rsidR="000C58F1" w:rsidRPr="00B36027">
        <w:rPr>
          <w:color w:val="0070C0"/>
        </w:rPr>
        <w:fldChar w:fldCharType="separate"/>
      </w:r>
      <w:r w:rsidRPr="00B36027">
        <w:rPr>
          <w:color w:val="0070C0"/>
        </w:rPr>
        <w:t>&lt;Контрагента&gt;</w:t>
      </w:r>
      <w:r w:rsidR="000C58F1" w:rsidRPr="00B36027">
        <w:rPr>
          <w:color w:val="0070C0"/>
        </w:rPr>
        <w:fldChar w:fldCharType="end"/>
      </w:r>
      <w:r w:rsidRPr="00B36027">
        <w:rPr>
          <w:color w:val="0070C0"/>
        </w:rPr>
        <w:t xml:space="preserve"> обязаны </w:t>
      </w:r>
      <w:r w:rsidR="00BA2062" w:rsidRPr="00B36027">
        <w:rPr>
          <w:color w:val="0070C0"/>
        </w:rPr>
        <w:t>производить постоянное наблюдение и осмотр производственной зоны, мест нахождения посетителей, транспортных средств, мест возможной установки взрывных устройств</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безотлагательно проверять любую информацию граждан о наличии подозрительного предмета, не прикасаясь к нему</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 xml:space="preserve"> </w:t>
      </w:r>
      <w:r w:rsidR="00BA2062" w:rsidRPr="00B36027">
        <w:rPr>
          <w:color w:val="0070C0"/>
        </w:rPr>
        <w:t>обращать внимание и информировать о наличии припаркованного транспорта в людных местах с нечеткими или нестандартными номерными знаками или иными подозрительными признаками</w:t>
      </w:r>
    </w:p>
    <w:p w:rsidR="00671D45" w:rsidRPr="008A7DB1" w:rsidRDefault="00BA2062" w:rsidP="00B36027">
      <w:pPr>
        <w:numPr>
          <w:ilvl w:val="0"/>
          <w:numId w:val="21"/>
        </w:numPr>
        <w:suppressAutoHyphens w:val="0"/>
        <w:spacing w:before="120" w:after="120"/>
        <w:ind w:left="0"/>
        <w:jc w:val="both"/>
        <w:rPr>
          <w:color w:val="0070C0"/>
        </w:rPr>
      </w:pPr>
      <w:r w:rsidRPr="00B36027">
        <w:rPr>
          <w:color w:val="0070C0"/>
        </w:rPr>
        <w:t xml:space="preserve">при непосредственном получении от граждан находок (сумок, свертков и т.п.) при подозрении на наличие в них взрывоопасных предметов, поместить их в безопасное место, изолировать доступ к ним посторонних лиц. </w:t>
      </w: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получении информации об эвакуации</w:t>
      </w:r>
    </w:p>
    <w:p w:rsidR="00671D45" w:rsidRPr="00B36027" w:rsidRDefault="00671D45" w:rsidP="00B36027">
      <w:pPr>
        <w:suppressAutoHyphens w:val="0"/>
        <w:spacing w:before="120" w:after="120"/>
        <w:jc w:val="both"/>
        <w:rPr>
          <w:color w:val="0070C0"/>
        </w:rPr>
      </w:pPr>
      <w:r w:rsidRPr="00B36027">
        <w:rPr>
          <w:color w:val="0070C0"/>
        </w:rPr>
        <w:t xml:space="preserve">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 </w:t>
      </w:r>
    </w:p>
    <w:p w:rsidR="00671D45" w:rsidRPr="00B36027" w:rsidRDefault="00671D45" w:rsidP="00B36027">
      <w:pPr>
        <w:suppressAutoHyphens w:val="0"/>
        <w:spacing w:before="120" w:after="120"/>
        <w:jc w:val="both"/>
        <w:rPr>
          <w:color w:val="0070C0"/>
        </w:rPr>
      </w:pPr>
      <w:r w:rsidRPr="00B36027">
        <w:rPr>
          <w:color w:val="0070C0"/>
        </w:rPr>
        <w:t>Получив сообщение от представителей властей или правоохранительных органов о начале эвакуации, соблюдайте спокойствие и четко выполняйте их команды.</w:t>
      </w:r>
    </w:p>
    <w:p w:rsidR="00671D45" w:rsidRPr="00B36027" w:rsidRDefault="00671D45" w:rsidP="00B36027">
      <w:pPr>
        <w:suppressAutoHyphens w:val="0"/>
        <w:spacing w:before="120" w:after="120"/>
        <w:jc w:val="both"/>
        <w:rPr>
          <w:color w:val="0070C0"/>
        </w:rPr>
      </w:pPr>
      <w:r w:rsidRPr="00B36027">
        <w:rPr>
          <w:color w:val="0070C0"/>
        </w:rPr>
        <w:t>Помните, что от согласованности и четкости ваших действий будет зависеть жизнь и здоровье многих людей.</w:t>
      </w:r>
    </w:p>
    <w:p w:rsidR="00671D45" w:rsidRPr="00B36027" w:rsidRDefault="00671D45" w:rsidP="00B36027">
      <w:pPr>
        <w:spacing w:before="120" w:after="120"/>
        <w:jc w:val="both"/>
        <w:outlineLvl w:val="3"/>
        <w:rPr>
          <w:color w:val="0070C0"/>
        </w:rPr>
      </w:pPr>
      <w:r w:rsidRPr="00B36027">
        <w:rPr>
          <w:color w:val="0070C0"/>
        </w:rPr>
        <w:t>Правила поведения в толпе: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избегайте больших скоплений людей;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толпе, как бы ни хотелось посмотреть на происходящие события;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оказались в толпе, позвольте ей нести Вас, но попытайтесь выбраться из неё;</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глубоко вдохните и разведите согнутые в локтях руки чуть в стороны, чтобы грудная клетка не была сдавлена;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стремитесь оказаться подальше от высоких и крупных людей, людей с громоздкими предметами и большими сумками;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любыми способами старайтесь удержаться на ногах;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не держите руки в карманах;</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двигаясь, поднимайте ноги как можно выше, ставьте ногу на полную стопу, не семените, не поднимайтесь на цыпочки;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что-то уронили, ни в коем случае не наклоняйтесь, чтобы поднять;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встать не удается, свернитесь клубком, защитите голову предплечьями, а ладонями прикройте затылок;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попав в переполненное людьми помещение, заранее определите, какие места при возникновении экстремальной ситуации наиболее опасны (проходы между </w:t>
      </w:r>
      <w:r w:rsidR="00C323CF">
        <w:rPr>
          <w:color w:val="0070C0"/>
        </w:rPr>
        <w:t>терминалами</w:t>
      </w:r>
      <w:r w:rsidRPr="00B36027">
        <w:rPr>
          <w:color w:val="0070C0"/>
        </w:rPr>
        <w:t xml:space="preserve"> на стадионе, стеклянные двери и перегородки в </w:t>
      </w:r>
      <w:r w:rsidR="00C323CF">
        <w:rPr>
          <w:color w:val="0070C0"/>
        </w:rPr>
        <w:t>аэровокзальном комплексе</w:t>
      </w:r>
      <w:r w:rsidRPr="00B36027">
        <w:rPr>
          <w:color w:val="0070C0"/>
        </w:rPr>
        <w:t xml:space="preserve"> и т.п.), обратите внимание на запасные и аварийные выходы, мысленно проделайте путь к ним;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легче всего укрыться от толпы в углах зала или вблизи стен, но сложнее оттуда добираться до выхода;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возникновении паники старайтесь сохранить спокойствие и способность трезво оценивать ситуацию;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митингующим "ради интереса". Сначала узнайте, санкционирован ли митинг, за что агитируют выступающие люди;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671D45" w:rsidRPr="008A076B" w:rsidRDefault="00671D45" w:rsidP="00B36027">
      <w:pPr>
        <w:pStyle w:val="a3"/>
        <w:suppressAutoHyphens w:val="0"/>
        <w:spacing w:before="120" w:after="120"/>
        <w:ind w:left="0"/>
        <w:jc w:val="both"/>
      </w:pP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захвате в заложники:</w:t>
      </w:r>
    </w:p>
    <w:p w:rsidR="00671D45" w:rsidRPr="00B36027" w:rsidRDefault="00671D45" w:rsidP="00B36027">
      <w:pPr>
        <w:suppressAutoHyphens w:val="0"/>
        <w:spacing w:before="120" w:after="120"/>
        <w:jc w:val="both"/>
        <w:rPr>
          <w:color w:val="0070C0"/>
        </w:rPr>
      </w:pPr>
      <w:r w:rsidRPr="00B36027">
        <w:rPr>
          <w:color w:val="0070C0"/>
        </w:rPr>
        <w:t xml:space="preserve">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w:t>
      </w:r>
    </w:p>
    <w:p w:rsidR="00671D45" w:rsidRPr="00B36027" w:rsidRDefault="00671D45" w:rsidP="00B36027">
      <w:pPr>
        <w:suppressAutoHyphens w:val="0"/>
        <w:spacing w:before="120" w:after="120"/>
        <w:jc w:val="both"/>
        <w:rPr>
          <w:color w:val="0070C0"/>
        </w:rPr>
      </w:pPr>
      <w:r w:rsidRPr="00B36027">
        <w:rPr>
          <w:color w:val="0070C0"/>
        </w:rPr>
        <w:t xml:space="preserve">Во всех случаях ваша жизнь становиться предметом торга для террористов. </w:t>
      </w:r>
    </w:p>
    <w:p w:rsidR="00671D45" w:rsidRPr="00B36027" w:rsidRDefault="00671D45" w:rsidP="00B36027">
      <w:pPr>
        <w:suppressAutoHyphens w:val="0"/>
        <w:spacing w:before="120" w:after="120"/>
        <w:jc w:val="both"/>
        <w:rPr>
          <w:color w:val="0070C0"/>
        </w:rPr>
      </w:pPr>
      <w:r w:rsidRPr="00B36027">
        <w:rPr>
          <w:color w:val="0070C0"/>
        </w:rPr>
        <w:t>Если вы оказались в заложниках, рекомендуем придерживаться следующих правил поведения: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будьте готовы к применению террористами повязок на глаза, кляпов, наручников или веревок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переносите лишения, оскорбления и унижения, не смотрите преступникам в глаза (для нервного человека это сигнал к агрессии), не ведите себя вызывающе;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пытайтесь оказывать сопротивление, не проявляйте ненужного героизма, пытаясь разоружить бандита или прорваться к выходу или окну;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 xml:space="preserve">если вас заставляют выйти из помещения, говоря, что вы взяты в заложники, не сопротивляйтесь;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с вами находятся дети, найдите для них безопасное место, постарайтесь закрыть их от случайных пуль, по возможности находитесь рядом с ними;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Помните: Ваша цель – остаться в живых</w:t>
      </w:r>
    </w:p>
    <w:p w:rsidR="00671D45" w:rsidRPr="00B36027" w:rsidRDefault="00671D45" w:rsidP="00B36027">
      <w:pPr>
        <w:suppressAutoHyphens w:val="0"/>
        <w:spacing w:before="120" w:after="120"/>
        <w:jc w:val="both"/>
        <w:rPr>
          <w:color w:val="0070C0"/>
        </w:rPr>
      </w:pPr>
      <w:r w:rsidRPr="00B36027">
        <w:rPr>
          <w:color w:val="0070C0"/>
        </w:rPr>
        <w:t xml:space="preserve">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w:t>
      </w:r>
    </w:p>
    <w:p w:rsidR="00671D45" w:rsidRPr="00B36027" w:rsidRDefault="00671D45" w:rsidP="00B36027">
      <w:pPr>
        <w:suppressAutoHyphens w:val="0"/>
        <w:spacing w:before="120" w:after="120"/>
        <w:jc w:val="both"/>
        <w:rPr>
          <w:color w:val="0070C0"/>
        </w:rPr>
      </w:pPr>
      <w:r w:rsidRPr="00B36027">
        <w:rPr>
          <w:color w:val="0070C0"/>
        </w:rPr>
        <w:t xml:space="preserve">Помните, что получив сообщение о вашем захвате, спецслужбы уже начали действовать и предпримут все необходимое для вашего освобождения. </w:t>
      </w:r>
    </w:p>
    <w:p w:rsidR="00671D45" w:rsidRPr="00B36027" w:rsidRDefault="00671D45" w:rsidP="00B36027">
      <w:pPr>
        <w:suppressAutoHyphens w:val="0"/>
        <w:spacing w:before="120" w:after="120"/>
        <w:jc w:val="both"/>
        <w:rPr>
          <w:color w:val="0070C0"/>
        </w:rPr>
      </w:pPr>
      <w:r w:rsidRPr="00B36027">
        <w:rPr>
          <w:color w:val="0070C0"/>
        </w:rPr>
        <w:t>Во время проведения спецслужбами операции по вашему освобождению неукоснительно соблюдайте следующие требования: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лежите на полу лицом вниз, голову закройте руками и не двигайтесь;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ни в коем случае не бегите навстречу сотрудникам спецслужб или от них, так как они могут принять вас за преступника;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есть возможность, держитесь подальше от проемов дверей и окон.</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w:t>
      </w:r>
      <w:hyperlink r:id="rId5" w:history="1">
        <w:r w:rsidRPr="00B36027">
          <w:rPr>
            <w:color w:val="0070C0"/>
          </w:rPr>
          <w:t>Вас захватили в качестве заложника</w:t>
        </w:r>
      </w:hyperlink>
      <w:r w:rsidRPr="00B36027">
        <w:rPr>
          <w:color w:val="0070C0"/>
        </w:rPr>
        <w:t>, помните, что Ваше собственное поведение может повлиять на обращение с Вами.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сохраняйте спокойствие и самообладание. Определите, что происходит;</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сопротивляйтесь. Это может повлечь еще большую жестокость. Решение оказать сопротивление или отказаться от этого должно быть взвешенным и соответствовать опасности превосходящих сил террористов;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настороже. Сосредоточьте Ваше внимание на звуках, движениях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с вами ребенок, постараться быть все время с ним рядом, устроить его как можно более удобно и безопасно;</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повышайте голоса, не делайте резких движений;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как можно меньше привлекайте к себе внимание;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реагируйте на провокационное и вызывающее поведение;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к "спартанским" условиям жизни, например, неадекватной пище и условиям проживания; неадекватным туалетным удобствам и другим;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объяснить наличие у Вас каких-либо документов, номеров телефонов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w:t>
      </w:r>
    </w:p>
    <w:p w:rsidR="00671D45" w:rsidRPr="00B36027" w:rsidRDefault="00671D45" w:rsidP="00B36027">
      <w:pPr>
        <w:suppressAutoHyphens w:val="0"/>
        <w:spacing w:before="120" w:after="120"/>
        <w:jc w:val="both"/>
        <w:rPr>
          <w:color w:val="0070C0"/>
        </w:rPr>
      </w:pPr>
      <w:r w:rsidRPr="00B36027">
        <w:rPr>
          <w:color w:val="0070C0"/>
        </w:rPr>
        <w:lastRenderedPageBreak/>
        <w:t xml:space="preserve">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охранниками. </w:t>
      </w:r>
    </w:p>
    <w:p w:rsidR="00671D45" w:rsidRPr="00B36027" w:rsidRDefault="00671D45" w:rsidP="00B36027">
      <w:pPr>
        <w:suppressAutoHyphens w:val="0"/>
        <w:spacing w:before="120" w:after="120"/>
        <w:jc w:val="both"/>
        <w:rPr>
          <w:color w:val="0070C0"/>
        </w:rPr>
      </w:pPr>
      <w:r w:rsidRPr="00B36027">
        <w:rPr>
          <w:color w:val="0070C0"/>
        </w:rPr>
        <w:t>Обязательно ведите счет времени, отмечая с помощью спичек, камешков или черточек на стене прошедшие дни.</w:t>
      </w:r>
    </w:p>
    <w:p w:rsidR="00671D45" w:rsidRPr="00B36027" w:rsidRDefault="00671D45" w:rsidP="00B36027">
      <w:pPr>
        <w:suppressAutoHyphens w:val="0"/>
        <w:spacing w:before="120" w:after="120"/>
        <w:jc w:val="both"/>
        <w:rPr>
          <w:color w:val="0070C0"/>
        </w:rPr>
      </w:pPr>
      <w:r w:rsidRPr="00B36027">
        <w:rPr>
          <w:color w:val="0070C0"/>
        </w:rPr>
        <w:t xml:space="preserve">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 </w:t>
      </w:r>
    </w:p>
    <w:p w:rsidR="00671D45" w:rsidRPr="00B36027" w:rsidRDefault="00671D45" w:rsidP="00B36027">
      <w:pPr>
        <w:suppressAutoHyphens w:val="0"/>
        <w:spacing w:before="120" w:after="120"/>
        <w:jc w:val="both"/>
        <w:rPr>
          <w:color w:val="0070C0"/>
        </w:rPr>
      </w:pPr>
      <w:r w:rsidRPr="00B36027">
        <w:rPr>
          <w:color w:val="0070C0"/>
        </w:rPr>
        <w:t>Никогда не теряйте надежду на благополучный исход. Помните, чем больше времени пройдет, тем больше у Вас шансов на спасение</w:t>
      </w:r>
    </w:p>
    <w:p w:rsidR="00BA2062" w:rsidRPr="00B36027" w:rsidRDefault="00BA2062" w:rsidP="00B36027">
      <w:pPr>
        <w:spacing w:after="120"/>
        <w:jc w:val="both"/>
        <w:rPr>
          <w:color w:val="0070C0"/>
        </w:rPr>
      </w:pPr>
    </w:p>
    <w:p w:rsidR="001930A2" w:rsidRPr="00EE49FA" w:rsidRDefault="001930A2" w:rsidP="00B36027">
      <w:pPr>
        <w:numPr>
          <w:ilvl w:val="0"/>
          <w:numId w:val="20"/>
        </w:numPr>
        <w:spacing w:after="120"/>
        <w:ind w:left="1134" w:hanging="774"/>
        <w:jc w:val="both"/>
      </w:pPr>
      <w:r w:rsidRPr="00EE49FA">
        <w:t>В КЗА</w:t>
      </w:r>
      <w:r w:rsidR="00883906" w:rsidRPr="00EE49FA">
        <w:t>/ на ОТИ</w:t>
      </w:r>
      <w:r w:rsidRPr="00EE49FA">
        <w:t xml:space="preserve"> не допускается:</w:t>
      </w:r>
    </w:p>
    <w:p w:rsidR="001930A2"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производство фото-, кино-, видеосъемки авиационной техники, специального оборудования, технической документации и объектов аэропорта без соответствующего на то разрешения;</w:t>
      </w:r>
    </w:p>
    <w:p w:rsidR="0000349E"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нахождение работников предприятий, эксп</w:t>
      </w:r>
      <w:r w:rsidR="0000349E" w:rsidRPr="00EE49FA">
        <w:t>луатантов без личных пропусков;</w:t>
      </w:r>
    </w:p>
    <w:p w:rsidR="00CD1233" w:rsidRPr="00EE49FA" w:rsidRDefault="00CD1233" w:rsidP="00B36027">
      <w:pPr>
        <w:pStyle w:val="a4"/>
        <w:numPr>
          <w:ilvl w:val="0"/>
          <w:numId w:val="5"/>
        </w:numPr>
        <w:tabs>
          <w:tab w:val="clear" w:pos="720"/>
          <w:tab w:val="num" w:pos="1068"/>
        </w:tabs>
        <w:spacing w:before="119" w:beforeAutospacing="0" w:after="120"/>
        <w:ind w:left="1068" w:right="119"/>
        <w:jc w:val="both"/>
      </w:pPr>
      <w:r w:rsidRPr="00EE49FA">
        <w:t xml:space="preserve">перемещение </w:t>
      </w:r>
      <w:r w:rsidRPr="00EE49FA">
        <w:rPr>
          <w:lang w:eastAsia="he-IL" w:bidi="he-IL"/>
        </w:rPr>
        <w:t>предметов и веществ, которые запрещены или ограничены для перемещения в КЗА/на ОТИ в соответствии с законодательством Российской Федерации;</w:t>
      </w:r>
    </w:p>
    <w:p w:rsidR="001930A2" w:rsidRPr="00EE49FA" w:rsidRDefault="001930A2" w:rsidP="00B36027">
      <w:pPr>
        <w:pStyle w:val="a4"/>
        <w:numPr>
          <w:ilvl w:val="0"/>
          <w:numId w:val="5"/>
        </w:numPr>
        <w:shd w:val="clear" w:color="auto" w:fill="FFFFFF"/>
        <w:tabs>
          <w:tab w:val="clear" w:pos="720"/>
          <w:tab w:val="num" w:pos="1068"/>
        </w:tabs>
        <w:spacing w:before="119" w:beforeAutospacing="0" w:after="120"/>
        <w:ind w:left="1068" w:right="125"/>
        <w:jc w:val="both"/>
      </w:pPr>
      <w:r w:rsidRPr="00EE49FA">
        <w:t>передача личного пропуска другому лицу</w:t>
      </w:r>
      <w:r w:rsidR="00FD0697">
        <w:t>,</w:t>
      </w:r>
      <w:r w:rsidRPr="00EE49FA">
        <w:t xml:space="preserve"> з</w:t>
      </w:r>
      <w:r w:rsidRPr="00EE49FA">
        <w:rPr>
          <w:b/>
          <w:bCs/>
        </w:rPr>
        <w:t xml:space="preserve">а исключением </w:t>
      </w:r>
      <w:r w:rsidRPr="00EE49FA">
        <w:t>передачи сотруднику САБ для проверки.</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транспортных средств без оформленных соответствующим образом транспортных пропусков;</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обслуживающего персонала, задействованного в обслуживании ВС, на перроне без светоотражающих жилетов;</w:t>
      </w:r>
    </w:p>
    <w:p w:rsidR="001930A2" w:rsidRPr="00EE49FA" w:rsidRDefault="001930A2" w:rsidP="00B36027">
      <w:pPr>
        <w:pStyle w:val="a4"/>
        <w:numPr>
          <w:ilvl w:val="0"/>
          <w:numId w:val="8"/>
        </w:numPr>
        <w:tabs>
          <w:tab w:val="clear" w:pos="720"/>
          <w:tab w:val="num" w:pos="1068"/>
        </w:tabs>
        <w:spacing w:before="119" w:beforeAutospacing="0" w:after="120"/>
        <w:ind w:left="1068" w:right="125"/>
        <w:jc w:val="both"/>
      </w:pPr>
      <w:r w:rsidRPr="00EE49FA">
        <w:t xml:space="preserve">нахождение в трехметровой зоне вдоль ограждения </w:t>
      </w:r>
      <w:r w:rsidR="00C37CCA" w:rsidRPr="00EE49FA">
        <w:rPr>
          <w:lang w:eastAsia="he-IL" w:bidi="he-IL"/>
        </w:rPr>
        <w:t>ОТИ/КЗА</w:t>
      </w:r>
      <w:r w:rsidRPr="00EE49FA">
        <w:t xml:space="preserve"> (с внешней и с внутренней сторон) транспортных средств, средств транспортировки, подъемных механизмов, строительных и бытовых материалов, зеленых насаждений и иных предметов, которые могут быть использованы в качестве вспомогательных средств для несанкционированного доступа в КЗА;</w:t>
      </w:r>
    </w:p>
    <w:p w:rsidR="001930A2" w:rsidRPr="00EE49FA" w:rsidRDefault="001930A2" w:rsidP="00B36027">
      <w:pPr>
        <w:pStyle w:val="a4"/>
        <w:numPr>
          <w:ilvl w:val="0"/>
          <w:numId w:val="8"/>
        </w:numPr>
        <w:tabs>
          <w:tab w:val="clear" w:pos="720"/>
          <w:tab w:val="num" w:pos="1068"/>
        </w:tabs>
        <w:spacing w:before="113" w:beforeAutospacing="0" w:after="120"/>
        <w:ind w:left="1068" w:right="125"/>
        <w:jc w:val="both"/>
      </w:pPr>
      <w:r w:rsidRPr="00EE49FA">
        <w:t>нахождение разовых посетителей без сопровождающего лица.</w:t>
      </w:r>
    </w:p>
    <w:p w:rsidR="001930A2" w:rsidRPr="00EE49FA" w:rsidRDefault="001930A2" w:rsidP="00B36027">
      <w:pPr>
        <w:pStyle w:val="a4"/>
        <w:numPr>
          <w:ilvl w:val="0"/>
          <w:numId w:val="20"/>
        </w:numPr>
        <w:spacing w:before="113" w:beforeAutospacing="0" w:after="120"/>
        <w:ind w:left="1134" w:right="125" w:hanging="992"/>
        <w:jc w:val="both"/>
      </w:pPr>
      <w:r w:rsidRPr="00EE49FA">
        <w:t>Управление транспортным средством в КЗА без сопровождения допускается при наличии у водителя талона-допуска на право управления данным типом транспортного средства в КЗА.</w:t>
      </w:r>
    </w:p>
    <w:p w:rsidR="001930A2" w:rsidRPr="00EE49FA" w:rsidRDefault="00C37CCA" w:rsidP="00B36027">
      <w:pPr>
        <w:pStyle w:val="a4"/>
        <w:numPr>
          <w:ilvl w:val="0"/>
          <w:numId w:val="20"/>
        </w:numPr>
        <w:spacing w:before="113" w:beforeAutospacing="0" w:after="120"/>
        <w:ind w:left="1134" w:right="125" w:hanging="992"/>
        <w:jc w:val="both"/>
      </w:pPr>
      <w:r w:rsidRPr="00EE49FA">
        <w:t xml:space="preserve">Сопровождение </w:t>
      </w:r>
      <w:r w:rsidR="001930A2" w:rsidRPr="00EE49FA">
        <w:t xml:space="preserve">транспортных средств </w:t>
      </w:r>
      <w:r w:rsidR="000C58F1"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0C58F1" w:rsidRPr="00681DCC">
        <w:rPr>
          <w:iCs/>
        </w:rPr>
      </w:r>
      <w:r w:rsidR="000C58F1"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0C58F1" w:rsidRPr="00681DCC">
        <w:rPr>
          <w:iCs/>
        </w:rPr>
        <w:fldChar w:fldCharType="end"/>
      </w:r>
      <w:r w:rsidRPr="00EE49FA">
        <w:t xml:space="preserve"> на территории </w:t>
      </w:r>
      <w:r w:rsidRPr="00EE49FA">
        <w:rPr>
          <w:lang w:eastAsia="he-IL" w:bidi="he-IL"/>
        </w:rPr>
        <w:t>ОТИ/КЗА</w:t>
      </w:r>
      <w:r w:rsidR="001930A2" w:rsidRPr="00EE49FA">
        <w:t xml:space="preserve">, а также контроль </w:t>
      </w:r>
      <w:r w:rsidRPr="00EE49FA">
        <w:t xml:space="preserve">за перемещениями </w:t>
      </w:r>
      <w:r w:rsidR="001930A2" w:rsidRPr="00EE49FA">
        <w:t>транспортны</w:t>
      </w:r>
      <w:r w:rsidRPr="00EE49FA">
        <w:t>х</w:t>
      </w:r>
      <w:r w:rsidR="001930A2" w:rsidRPr="00EE49FA">
        <w:t xml:space="preserve"> средств в процессе работ обеспечивается </w:t>
      </w:r>
      <w:r w:rsidR="004D4DA8" w:rsidRPr="00EE49FA">
        <w:rPr>
          <w:color w:val="000000"/>
        </w:rPr>
        <w:t>сопровождением сотрудников сил транспортной безопасности в том числе на договорной основе</w:t>
      </w:r>
      <w:r w:rsidR="001930A2" w:rsidRPr="00EE49FA">
        <w:t xml:space="preserve">. </w:t>
      </w:r>
    </w:p>
    <w:p w:rsidR="001930A2" w:rsidRDefault="001930A2" w:rsidP="00B36027">
      <w:pPr>
        <w:pStyle w:val="a4"/>
        <w:numPr>
          <w:ilvl w:val="0"/>
          <w:numId w:val="20"/>
        </w:numPr>
        <w:spacing w:before="113" w:beforeAutospacing="0" w:after="120"/>
        <w:ind w:left="1134" w:right="125" w:hanging="992"/>
        <w:jc w:val="both"/>
      </w:pPr>
      <w:r w:rsidRPr="00EE49FA">
        <w:t xml:space="preserve">В целях контроля </w:t>
      </w:r>
      <w:r w:rsidR="00CD1233" w:rsidRPr="00EE49FA">
        <w:t xml:space="preserve">пропускного и </w:t>
      </w:r>
      <w:r w:rsidRPr="00EE49FA">
        <w:t>внутриобъектового режима, сотрудниками САБ организуются и проводятся регулярные проверки.</w:t>
      </w:r>
    </w:p>
    <w:p w:rsidR="000824C7" w:rsidRPr="000824C7" w:rsidRDefault="000824C7" w:rsidP="000824C7">
      <w:pPr>
        <w:pStyle w:val="a3"/>
        <w:widowControl w:val="0"/>
        <w:adjustRightInd w:val="0"/>
        <w:ind w:left="1425"/>
        <w:jc w:val="center"/>
        <w:textAlignment w:val="baseline"/>
        <w:rPr>
          <w:b/>
          <w:lang w:eastAsia="ru-RU"/>
        </w:rPr>
      </w:pPr>
      <w:r w:rsidRPr="000824C7">
        <w:rPr>
          <w:b/>
          <w:lang w:eastAsia="ru-RU"/>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824C7" w:rsidRPr="004D7A7B" w:rsidTr="002B2565">
        <w:trPr>
          <w:trHeight w:val="861"/>
        </w:trPr>
        <w:tc>
          <w:tcPr>
            <w:tcW w:w="4785" w:type="dxa"/>
          </w:tcPr>
          <w:p w:rsidR="000824C7" w:rsidRPr="004D7A7B" w:rsidRDefault="000C58F1" w:rsidP="002B2565">
            <w:pPr>
              <w:widowControl w:val="0"/>
              <w:adjustRightInd w:val="0"/>
              <w:jc w:val="both"/>
              <w:textAlignment w:val="baseline"/>
              <w:rPr>
                <w:lang w:eastAsia="ru-RU"/>
              </w:rPr>
            </w:pPr>
            <w:r w:rsidRPr="004D7A7B">
              <w:rPr>
                <w:lang w:eastAsia="ru-RU"/>
              </w:rPr>
              <w:fldChar w:fldCharType="begin">
                <w:ffData>
                  <w:name w:val="ТекстовоеПоле80"/>
                  <w:enabled/>
                  <w:calcOnExit w:val="0"/>
                  <w:textInput>
                    <w:default w:val="____"/>
                  </w:textInput>
                </w:ffData>
              </w:fldChar>
            </w:r>
            <w:r w:rsidR="000824C7" w:rsidRPr="004D7A7B">
              <w:rPr>
                <w:lang w:eastAsia="ru-RU"/>
              </w:rPr>
              <w:instrText xml:space="preserve"> FORMTEXT </w:instrText>
            </w:r>
            <w:r w:rsidRPr="004D7A7B">
              <w:rPr>
                <w:lang w:eastAsia="ru-RU"/>
              </w:rPr>
            </w:r>
            <w:r w:rsidRPr="004D7A7B">
              <w:rPr>
                <w:lang w:eastAsia="ru-RU"/>
              </w:rPr>
              <w:fldChar w:fldCharType="separate"/>
            </w:r>
            <w:r w:rsidR="000824C7" w:rsidRPr="004D7A7B">
              <w:rPr>
                <w:b/>
                <w:u w:val="single"/>
                <w:lang w:eastAsia="ru-RU"/>
              </w:rPr>
              <w:t xml:space="preserve">ЮЛ </w:t>
            </w:r>
            <w:r w:rsidR="000824C7" w:rsidRPr="004D7A7B">
              <w:rPr>
                <w:b/>
                <w:u w:val="single"/>
                <w:lang w:val="en-US" w:eastAsia="ru-RU"/>
              </w:rPr>
              <w:t>DME</w:t>
            </w:r>
            <w:r w:rsidRPr="004D7A7B">
              <w:rPr>
                <w:lang w:eastAsia="ru-RU"/>
              </w:rPr>
              <w:fldChar w:fldCharType="end"/>
            </w:r>
            <w:r w:rsidR="000824C7" w:rsidRPr="004D7A7B">
              <w:rPr>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 xml:space="preserve"> ______________________/</w:t>
            </w:r>
            <w:r w:rsidR="000C58F1"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0C58F1" w:rsidRPr="004D7A7B">
              <w:rPr>
                <w:lang w:eastAsia="ru-RU"/>
              </w:rPr>
            </w:r>
            <w:r w:rsidR="000C58F1" w:rsidRPr="004D7A7B">
              <w:rPr>
                <w:lang w:eastAsia="ru-RU"/>
              </w:rPr>
              <w:fldChar w:fldCharType="separate"/>
            </w:r>
            <w:r w:rsidRPr="004D7A7B">
              <w:rPr>
                <w:noProof/>
                <w:lang w:eastAsia="ru-RU"/>
              </w:rPr>
              <w:t>____</w:t>
            </w:r>
            <w:r w:rsidR="000C58F1" w:rsidRPr="004D7A7B">
              <w:rPr>
                <w:lang w:eastAsia="ru-RU"/>
              </w:rPr>
              <w:fldChar w:fldCharType="end"/>
            </w:r>
            <w:r w:rsidRPr="004D7A7B">
              <w:rPr>
                <w:b/>
                <w:lang w:eastAsia="ru-RU"/>
              </w:rPr>
              <w:t>/</w:t>
            </w:r>
          </w:p>
        </w:tc>
        <w:tc>
          <w:tcPr>
            <w:tcW w:w="4786" w:type="dxa"/>
          </w:tcPr>
          <w:p w:rsidR="000824C7" w:rsidRPr="004D7A7B" w:rsidRDefault="000824C7" w:rsidP="002B2565">
            <w:pPr>
              <w:widowControl w:val="0"/>
              <w:adjustRightInd w:val="0"/>
              <w:jc w:val="both"/>
              <w:textAlignment w:val="baseline"/>
              <w:rPr>
                <w:b/>
                <w:lang w:val="en-US" w:eastAsia="ru-RU"/>
              </w:rPr>
            </w:pPr>
            <w:r w:rsidRPr="004D7A7B">
              <w:rPr>
                <w:b/>
                <w:lang w:eastAsia="ru-RU"/>
              </w:rPr>
              <w:t xml:space="preserve"> </w:t>
            </w:r>
            <w:r w:rsidR="000C58F1"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0C58F1" w:rsidRPr="004D7A7B">
              <w:rPr>
                <w:lang w:eastAsia="ru-RU"/>
              </w:rPr>
            </w:r>
            <w:r w:rsidR="000C58F1" w:rsidRPr="004D7A7B">
              <w:rPr>
                <w:lang w:eastAsia="ru-RU"/>
              </w:rPr>
              <w:fldChar w:fldCharType="separate"/>
            </w:r>
            <w:r w:rsidRPr="004D7A7B">
              <w:rPr>
                <w:b/>
                <w:u w:val="single"/>
                <w:lang w:eastAsia="ru-RU"/>
              </w:rPr>
              <w:t>Контрагент</w:t>
            </w:r>
            <w:r w:rsidR="000C58F1" w:rsidRPr="004D7A7B">
              <w:rPr>
                <w:lang w:eastAsia="ru-RU"/>
              </w:rPr>
              <w:fldChar w:fldCharType="end"/>
            </w:r>
            <w:r w:rsidRPr="004D7A7B">
              <w:rPr>
                <w:b/>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_____________________/</w:t>
            </w:r>
            <w:r w:rsidR="000C58F1"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0C58F1" w:rsidRPr="004D7A7B">
              <w:rPr>
                <w:lang w:eastAsia="ru-RU"/>
              </w:rPr>
            </w:r>
            <w:r w:rsidR="000C58F1" w:rsidRPr="004D7A7B">
              <w:rPr>
                <w:lang w:eastAsia="ru-RU"/>
              </w:rPr>
              <w:fldChar w:fldCharType="separate"/>
            </w:r>
            <w:r w:rsidRPr="004D7A7B">
              <w:rPr>
                <w:noProof/>
                <w:lang w:eastAsia="ru-RU"/>
              </w:rPr>
              <w:t>____</w:t>
            </w:r>
            <w:r w:rsidR="000C58F1" w:rsidRPr="004D7A7B">
              <w:rPr>
                <w:lang w:eastAsia="ru-RU"/>
              </w:rPr>
              <w:fldChar w:fldCharType="end"/>
            </w:r>
            <w:r w:rsidRPr="004D7A7B">
              <w:rPr>
                <w:b/>
                <w:lang w:eastAsia="ru-RU"/>
              </w:rPr>
              <w:t>/</w:t>
            </w:r>
          </w:p>
        </w:tc>
      </w:tr>
    </w:tbl>
    <w:p w:rsidR="00CD7DCF" w:rsidRPr="000824C7" w:rsidRDefault="00CD7DCF" w:rsidP="000824C7">
      <w:pPr>
        <w:pStyle w:val="a3"/>
        <w:tabs>
          <w:tab w:val="left" w:pos="6015"/>
        </w:tabs>
        <w:spacing w:after="240"/>
        <w:ind w:left="1425"/>
        <w:jc w:val="both"/>
      </w:pPr>
    </w:p>
    <w:sectPr w:rsidR="00CD7DCF" w:rsidRPr="000824C7" w:rsidSect="00B36027">
      <w:pgSz w:w="11906" w:h="16838"/>
      <w:pgMar w:top="1134" w:right="1133"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FE0F28C"/>
    <w:name w:val="WW8Num2"/>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1134"/>
        </w:tabs>
        <w:ind w:left="0" w:firstLine="360"/>
      </w:pPr>
      <w:rPr>
        <w:i w:val="0"/>
        <w:sz w:val="28"/>
        <w:szCs w:val="28"/>
      </w:rPr>
    </w:lvl>
    <w:lvl w:ilvl="2">
      <w:start w:val="1"/>
      <w:numFmt w:val="decimal"/>
      <w:lvlText w:val="%2.%3."/>
      <w:lvlJc w:val="left"/>
      <w:pPr>
        <w:tabs>
          <w:tab w:val="num" w:pos="2099"/>
        </w:tabs>
        <w:ind w:left="1135" w:firstLine="0"/>
      </w:pPr>
      <w:rPr>
        <w:i w:val="0"/>
        <w:iCs/>
        <w:sz w:val="28"/>
        <w:szCs w:val="28"/>
      </w:rPr>
    </w:lvl>
    <w:lvl w:ilvl="3">
      <w:start w:val="1"/>
      <w:numFmt w:val="decimal"/>
      <w:lvlText w:val="%2.%3.%4."/>
      <w:lvlJc w:val="left"/>
      <w:pPr>
        <w:tabs>
          <w:tab w:val="num" w:pos="2269"/>
        </w:tabs>
        <w:ind w:left="1135" w:firstLine="0"/>
      </w:pPr>
      <w:rPr>
        <w:rFonts w:ascii="Times New Roman" w:hAnsi="Times New Roman" w:cs="Times New Roman"/>
        <w:color w:val="auto"/>
        <w:sz w:val="28"/>
        <w:szCs w:val="28"/>
      </w:rPr>
    </w:lvl>
    <w:lvl w:ilvl="4">
      <w:start w:val="1"/>
      <w:numFmt w:val="bullet"/>
      <w:lvlText w:val=""/>
      <w:lvlJc w:val="left"/>
      <w:pPr>
        <w:tabs>
          <w:tab w:val="num" w:pos="2268"/>
        </w:tabs>
        <w:ind w:left="1361" w:firstLine="57"/>
      </w:pPr>
      <w:rPr>
        <w:rFonts w:ascii="Symbol" w:hAnsi="Symbol" w:cs="Times New Roman"/>
        <w:color w:val="auto"/>
      </w:r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0487798"/>
    <w:multiLevelType w:val="multilevel"/>
    <w:tmpl w:val="9946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4A5536"/>
    <w:multiLevelType w:val="multilevel"/>
    <w:tmpl w:val="893E717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33E1A92"/>
    <w:multiLevelType w:val="multilevel"/>
    <w:tmpl w:val="081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AE5C48"/>
    <w:multiLevelType w:val="hybridMultilevel"/>
    <w:tmpl w:val="FBD83B4C"/>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27267"/>
    <w:multiLevelType w:val="hybridMultilevel"/>
    <w:tmpl w:val="776275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C523336"/>
    <w:multiLevelType w:val="multilevel"/>
    <w:tmpl w:val="AC38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9E0094"/>
    <w:multiLevelType w:val="hybridMultilevel"/>
    <w:tmpl w:val="898EAC9A"/>
    <w:lvl w:ilvl="0" w:tplc="6B7A9DD6">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6E47D2"/>
    <w:multiLevelType w:val="hybridMultilevel"/>
    <w:tmpl w:val="6BC4C8D0"/>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733DEB"/>
    <w:multiLevelType w:val="multilevel"/>
    <w:tmpl w:val="377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6556D6"/>
    <w:multiLevelType w:val="multilevel"/>
    <w:tmpl w:val="4DB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C84BF7"/>
    <w:multiLevelType w:val="hybridMultilevel"/>
    <w:tmpl w:val="EE1C41FC"/>
    <w:lvl w:ilvl="0" w:tplc="0620671E">
      <w:start w:val="1"/>
      <w:numFmt w:val="decimal"/>
      <w:lvlText w:val="%1."/>
      <w:lvlJc w:val="left"/>
      <w:pPr>
        <w:ind w:left="6021" w:hanging="1065"/>
      </w:pPr>
      <w:rPr>
        <w:rFonts w:hint="default"/>
        <w:color w:val="00B050"/>
      </w:rPr>
    </w:lvl>
    <w:lvl w:ilvl="1" w:tplc="04190019" w:tentative="1">
      <w:start w:val="1"/>
      <w:numFmt w:val="lowerLetter"/>
      <w:lvlText w:val="%2."/>
      <w:lvlJc w:val="left"/>
      <w:pPr>
        <w:ind w:left="6036" w:hanging="360"/>
      </w:pPr>
    </w:lvl>
    <w:lvl w:ilvl="2" w:tplc="0419001B" w:tentative="1">
      <w:start w:val="1"/>
      <w:numFmt w:val="lowerRoman"/>
      <w:lvlText w:val="%3."/>
      <w:lvlJc w:val="right"/>
      <w:pPr>
        <w:ind w:left="6756" w:hanging="180"/>
      </w:pPr>
    </w:lvl>
    <w:lvl w:ilvl="3" w:tplc="0419000F" w:tentative="1">
      <w:start w:val="1"/>
      <w:numFmt w:val="decimal"/>
      <w:lvlText w:val="%4."/>
      <w:lvlJc w:val="left"/>
      <w:pPr>
        <w:ind w:left="7476" w:hanging="360"/>
      </w:pPr>
    </w:lvl>
    <w:lvl w:ilvl="4" w:tplc="04190019" w:tentative="1">
      <w:start w:val="1"/>
      <w:numFmt w:val="lowerLetter"/>
      <w:lvlText w:val="%5."/>
      <w:lvlJc w:val="left"/>
      <w:pPr>
        <w:ind w:left="8196" w:hanging="360"/>
      </w:pPr>
    </w:lvl>
    <w:lvl w:ilvl="5" w:tplc="0419001B" w:tentative="1">
      <w:start w:val="1"/>
      <w:numFmt w:val="lowerRoman"/>
      <w:lvlText w:val="%6."/>
      <w:lvlJc w:val="right"/>
      <w:pPr>
        <w:ind w:left="8916" w:hanging="180"/>
      </w:pPr>
    </w:lvl>
    <w:lvl w:ilvl="6" w:tplc="0419000F" w:tentative="1">
      <w:start w:val="1"/>
      <w:numFmt w:val="decimal"/>
      <w:lvlText w:val="%7."/>
      <w:lvlJc w:val="left"/>
      <w:pPr>
        <w:ind w:left="9636" w:hanging="360"/>
      </w:pPr>
    </w:lvl>
    <w:lvl w:ilvl="7" w:tplc="04190019" w:tentative="1">
      <w:start w:val="1"/>
      <w:numFmt w:val="lowerLetter"/>
      <w:lvlText w:val="%8."/>
      <w:lvlJc w:val="left"/>
      <w:pPr>
        <w:ind w:left="10356" w:hanging="360"/>
      </w:pPr>
    </w:lvl>
    <w:lvl w:ilvl="8" w:tplc="0419001B" w:tentative="1">
      <w:start w:val="1"/>
      <w:numFmt w:val="lowerRoman"/>
      <w:lvlText w:val="%9."/>
      <w:lvlJc w:val="right"/>
      <w:pPr>
        <w:ind w:left="11076" w:hanging="180"/>
      </w:pPr>
    </w:lvl>
  </w:abstractNum>
  <w:abstractNum w:abstractNumId="12">
    <w:nsid w:val="39146EAC"/>
    <w:multiLevelType w:val="hybridMultilevel"/>
    <w:tmpl w:val="DFB826CC"/>
    <w:lvl w:ilvl="0" w:tplc="6ADC08C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383407"/>
    <w:multiLevelType w:val="hybridMultilevel"/>
    <w:tmpl w:val="74823C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482428"/>
    <w:multiLevelType w:val="multilevel"/>
    <w:tmpl w:val="7CB2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2F09E0"/>
    <w:multiLevelType w:val="hybridMultilevel"/>
    <w:tmpl w:val="EE4436C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483E38C2"/>
    <w:multiLevelType w:val="hybridMultilevel"/>
    <w:tmpl w:val="33B2825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A462A6F"/>
    <w:multiLevelType w:val="hybridMultilevel"/>
    <w:tmpl w:val="3EB890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50BB60E3"/>
    <w:multiLevelType w:val="hybridMultilevel"/>
    <w:tmpl w:val="3B50E5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9206211"/>
    <w:multiLevelType w:val="hybridMultilevel"/>
    <w:tmpl w:val="ECB8EF9A"/>
    <w:lvl w:ilvl="0" w:tplc="0620671E">
      <w:start w:val="1"/>
      <w:numFmt w:val="decimal"/>
      <w:lvlText w:val="%1."/>
      <w:lvlJc w:val="left"/>
      <w:pPr>
        <w:ind w:left="11351" w:hanging="1065"/>
      </w:pPr>
      <w:rPr>
        <w:rFonts w:hint="default"/>
        <w:color w:val="00B050"/>
      </w:rPr>
    </w:lvl>
    <w:lvl w:ilvl="1" w:tplc="04190019" w:tentative="1">
      <w:start w:val="1"/>
      <w:numFmt w:val="lowerLetter"/>
      <w:lvlText w:val="%2."/>
      <w:lvlJc w:val="left"/>
      <w:pPr>
        <w:ind w:left="11366" w:hanging="360"/>
      </w:pPr>
    </w:lvl>
    <w:lvl w:ilvl="2" w:tplc="0419001B" w:tentative="1">
      <w:start w:val="1"/>
      <w:numFmt w:val="lowerRoman"/>
      <w:lvlText w:val="%3."/>
      <w:lvlJc w:val="right"/>
      <w:pPr>
        <w:ind w:left="12086" w:hanging="180"/>
      </w:pPr>
    </w:lvl>
    <w:lvl w:ilvl="3" w:tplc="0419000F" w:tentative="1">
      <w:start w:val="1"/>
      <w:numFmt w:val="decimal"/>
      <w:lvlText w:val="%4."/>
      <w:lvlJc w:val="left"/>
      <w:pPr>
        <w:ind w:left="12806" w:hanging="360"/>
      </w:pPr>
    </w:lvl>
    <w:lvl w:ilvl="4" w:tplc="04190019" w:tentative="1">
      <w:start w:val="1"/>
      <w:numFmt w:val="lowerLetter"/>
      <w:lvlText w:val="%5."/>
      <w:lvlJc w:val="left"/>
      <w:pPr>
        <w:ind w:left="13526" w:hanging="360"/>
      </w:pPr>
    </w:lvl>
    <w:lvl w:ilvl="5" w:tplc="0419001B" w:tentative="1">
      <w:start w:val="1"/>
      <w:numFmt w:val="lowerRoman"/>
      <w:lvlText w:val="%6."/>
      <w:lvlJc w:val="right"/>
      <w:pPr>
        <w:ind w:left="14246" w:hanging="180"/>
      </w:pPr>
    </w:lvl>
    <w:lvl w:ilvl="6" w:tplc="0419000F" w:tentative="1">
      <w:start w:val="1"/>
      <w:numFmt w:val="decimal"/>
      <w:lvlText w:val="%7."/>
      <w:lvlJc w:val="left"/>
      <w:pPr>
        <w:ind w:left="14966" w:hanging="360"/>
      </w:pPr>
    </w:lvl>
    <w:lvl w:ilvl="7" w:tplc="04190019" w:tentative="1">
      <w:start w:val="1"/>
      <w:numFmt w:val="lowerLetter"/>
      <w:lvlText w:val="%8."/>
      <w:lvlJc w:val="left"/>
      <w:pPr>
        <w:ind w:left="15686" w:hanging="360"/>
      </w:pPr>
    </w:lvl>
    <w:lvl w:ilvl="8" w:tplc="0419001B" w:tentative="1">
      <w:start w:val="1"/>
      <w:numFmt w:val="lowerRoman"/>
      <w:lvlText w:val="%9."/>
      <w:lvlJc w:val="right"/>
      <w:pPr>
        <w:ind w:left="16406" w:hanging="180"/>
      </w:pPr>
    </w:lvl>
  </w:abstractNum>
  <w:abstractNum w:abstractNumId="20">
    <w:nsid w:val="6FF716B5"/>
    <w:multiLevelType w:val="hybridMultilevel"/>
    <w:tmpl w:val="325AEF22"/>
    <w:lvl w:ilvl="0" w:tplc="A6B8644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941BA9"/>
    <w:multiLevelType w:val="multilevel"/>
    <w:tmpl w:val="F6EC701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hint="default"/>
        <w:i/>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8A5AAF"/>
    <w:multiLevelType w:val="multilevel"/>
    <w:tmpl w:val="6358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1D6C3F"/>
    <w:multiLevelType w:val="hybridMultilevel"/>
    <w:tmpl w:val="1760182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CCC622E"/>
    <w:multiLevelType w:val="hybridMultilevel"/>
    <w:tmpl w:val="7B3628BA"/>
    <w:lvl w:ilvl="0" w:tplc="6DBC223C">
      <w:start w:val="1"/>
      <w:numFmt w:val="decimal"/>
      <w:lvlText w:val="%1."/>
      <w:lvlJc w:val="left"/>
      <w:pPr>
        <w:ind w:left="1785" w:hanging="1065"/>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16"/>
  </w:num>
  <w:num w:numId="5">
    <w:abstractNumId w:val="1"/>
  </w:num>
  <w:num w:numId="6">
    <w:abstractNumId w:val="22"/>
  </w:num>
  <w:num w:numId="7">
    <w:abstractNumId w:val="14"/>
  </w:num>
  <w:num w:numId="8">
    <w:abstractNumId w:val="3"/>
  </w:num>
  <w:num w:numId="9">
    <w:abstractNumId w:val="10"/>
  </w:num>
  <w:num w:numId="10">
    <w:abstractNumId w:val="2"/>
  </w:num>
  <w:num w:numId="11">
    <w:abstractNumId w:val="17"/>
  </w:num>
  <w:num w:numId="12">
    <w:abstractNumId w:val="13"/>
  </w:num>
  <w:num w:numId="13">
    <w:abstractNumId w:val="8"/>
  </w:num>
  <w:num w:numId="14">
    <w:abstractNumId w:val="11"/>
  </w:num>
  <w:num w:numId="15">
    <w:abstractNumId w:val="19"/>
  </w:num>
  <w:num w:numId="16">
    <w:abstractNumId w:val="4"/>
  </w:num>
  <w:num w:numId="17">
    <w:abstractNumId w:val="7"/>
  </w:num>
  <w:num w:numId="18">
    <w:abstractNumId w:val="24"/>
  </w:num>
  <w:num w:numId="19">
    <w:abstractNumId w:val="12"/>
  </w:num>
  <w:num w:numId="20">
    <w:abstractNumId w:val="20"/>
  </w:num>
  <w:num w:numId="21">
    <w:abstractNumId w:val="21"/>
  </w:num>
  <w:num w:numId="22">
    <w:abstractNumId w:val="6"/>
  </w:num>
  <w:num w:numId="23">
    <w:abstractNumId w:val="9"/>
  </w:num>
  <w:num w:numId="24">
    <w:abstractNumId w:val="15"/>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0"/>
  <w:defaultTabStop w:val="709"/>
  <w:characterSpacingControl w:val="doNotCompress"/>
  <w:compat/>
  <w:rsids>
    <w:rsidRoot w:val="0011516B"/>
    <w:rsid w:val="0000349E"/>
    <w:rsid w:val="00074737"/>
    <w:rsid w:val="00077C62"/>
    <w:rsid w:val="000824C7"/>
    <w:rsid w:val="000C58F1"/>
    <w:rsid w:val="000D3F65"/>
    <w:rsid w:val="00103B68"/>
    <w:rsid w:val="0011516B"/>
    <w:rsid w:val="001930A2"/>
    <w:rsid w:val="00220E59"/>
    <w:rsid w:val="00222EF8"/>
    <w:rsid w:val="002570A2"/>
    <w:rsid w:val="002D286D"/>
    <w:rsid w:val="002D319C"/>
    <w:rsid w:val="002E2FE3"/>
    <w:rsid w:val="003F45B8"/>
    <w:rsid w:val="00435C58"/>
    <w:rsid w:val="004D4DA8"/>
    <w:rsid w:val="00567C2D"/>
    <w:rsid w:val="00581438"/>
    <w:rsid w:val="005A01BE"/>
    <w:rsid w:val="005B0C74"/>
    <w:rsid w:val="00616C13"/>
    <w:rsid w:val="00662FFA"/>
    <w:rsid w:val="00671D45"/>
    <w:rsid w:val="00692B7A"/>
    <w:rsid w:val="00744158"/>
    <w:rsid w:val="0079174C"/>
    <w:rsid w:val="007F6DD5"/>
    <w:rsid w:val="00836DA2"/>
    <w:rsid w:val="0086462A"/>
    <w:rsid w:val="00883906"/>
    <w:rsid w:val="008A076B"/>
    <w:rsid w:val="008A7DB1"/>
    <w:rsid w:val="00951497"/>
    <w:rsid w:val="009A2B0A"/>
    <w:rsid w:val="009A46C0"/>
    <w:rsid w:val="009A6950"/>
    <w:rsid w:val="009B5FB8"/>
    <w:rsid w:val="009E5187"/>
    <w:rsid w:val="00A031A6"/>
    <w:rsid w:val="00A20A2F"/>
    <w:rsid w:val="00A22623"/>
    <w:rsid w:val="00A32190"/>
    <w:rsid w:val="00A67E85"/>
    <w:rsid w:val="00AC7F3C"/>
    <w:rsid w:val="00AD1B32"/>
    <w:rsid w:val="00AD26F4"/>
    <w:rsid w:val="00B03394"/>
    <w:rsid w:val="00B36027"/>
    <w:rsid w:val="00B41664"/>
    <w:rsid w:val="00B56158"/>
    <w:rsid w:val="00BA2062"/>
    <w:rsid w:val="00BE38B4"/>
    <w:rsid w:val="00C323CF"/>
    <w:rsid w:val="00C37CCA"/>
    <w:rsid w:val="00C611B6"/>
    <w:rsid w:val="00CD1233"/>
    <w:rsid w:val="00CD7DCF"/>
    <w:rsid w:val="00D10CBF"/>
    <w:rsid w:val="00D317AD"/>
    <w:rsid w:val="00D618A9"/>
    <w:rsid w:val="00DA141B"/>
    <w:rsid w:val="00DB26BD"/>
    <w:rsid w:val="00DE364C"/>
    <w:rsid w:val="00E231EE"/>
    <w:rsid w:val="00EE49FA"/>
    <w:rsid w:val="00F30502"/>
    <w:rsid w:val="00F337A8"/>
    <w:rsid w:val="00FD0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16B"/>
    <w:pPr>
      <w:suppressAutoHyphens/>
    </w:pPr>
    <w:rPr>
      <w:rFonts w:ascii="Times New Roman" w:eastAsia="Times New Roman" w:hAnsi="Times New Roman"/>
      <w:sz w:val="24"/>
      <w:szCs w:val="24"/>
      <w:lang w:eastAsia="ar-SA"/>
    </w:rPr>
  </w:style>
  <w:style w:type="paragraph" w:styleId="1">
    <w:name w:val="heading 1"/>
    <w:basedOn w:val="a"/>
    <w:next w:val="a"/>
    <w:link w:val="10"/>
    <w:uiPriority w:val="9"/>
    <w:qFormat/>
    <w:rsid w:val="00BA2062"/>
    <w:pPr>
      <w:keepNext/>
      <w:keepLines/>
      <w:suppressAutoHyphens w:val="0"/>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BA2062"/>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16B"/>
    <w:pPr>
      <w:ind w:left="720"/>
      <w:contextualSpacing/>
    </w:pPr>
  </w:style>
  <w:style w:type="paragraph" w:styleId="a4">
    <w:name w:val="Normal (Web)"/>
    <w:basedOn w:val="a"/>
    <w:uiPriority w:val="99"/>
    <w:unhideWhenUsed/>
    <w:rsid w:val="001930A2"/>
    <w:pPr>
      <w:suppressAutoHyphens w:val="0"/>
      <w:spacing w:before="100" w:beforeAutospacing="1" w:after="119"/>
    </w:pPr>
    <w:rPr>
      <w:lang w:eastAsia="ru-RU"/>
    </w:rPr>
  </w:style>
  <w:style w:type="paragraph" w:styleId="HTML">
    <w:name w:val="HTML Preformatted"/>
    <w:basedOn w:val="a"/>
    <w:link w:val="HTML0"/>
    <w:rsid w:val="009A4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rsid w:val="009A46C0"/>
    <w:rPr>
      <w:rFonts w:ascii="Arial Unicode MS" w:eastAsia="Arial Unicode MS" w:hAnsi="Arial Unicode MS" w:cs="Arial Unicode MS"/>
    </w:rPr>
  </w:style>
  <w:style w:type="character" w:customStyle="1" w:styleId="10">
    <w:name w:val="Заголовок 1 Знак"/>
    <w:basedOn w:val="a0"/>
    <w:link w:val="1"/>
    <w:uiPriority w:val="9"/>
    <w:rsid w:val="00BA2062"/>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semiHidden/>
    <w:rsid w:val="00BA2062"/>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3609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sb.ru/instruction/zahvat.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2406</Words>
  <Characters>13719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EMC2</Company>
  <LinksUpToDate>false</LinksUpToDate>
  <CharactersWithSpaces>16093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nvsmyslova</cp:lastModifiedBy>
  <cp:revision>3</cp:revision>
  <dcterms:created xsi:type="dcterms:W3CDTF">2015-11-09T12:01:00Z</dcterms:created>
  <dcterms:modified xsi:type="dcterms:W3CDTF">2015-11-25T16:08:00Z</dcterms:modified>
</cp:coreProperties>
</file>