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69" w:rsidRPr="00A80D69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6051">
        <w:rPr>
          <w:rFonts w:ascii="Times New Roman" w:eastAsia="Times New Roman" w:hAnsi="Times New Roman"/>
          <w:sz w:val="24"/>
          <w:szCs w:val="24"/>
          <w:lang w:eastAsia="ru-RU"/>
        </w:rPr>
        <w:t>6.2</w:t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A80D69" w:rsidRPr="00A80D69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A80D69" w:rsidRPr="00A80D69" w:rsidRDefault="004E43EC" w:rsidP="00A80D69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80D69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A80D69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A80D69" w:rsidRPr="00A80D69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E43EC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3540E" w:rsidRDefault="0073540E" w:rsidP="0073540E">
      <w:pPr>
        <w:spacing w:after="0" w:line="240" w:lineRule="auto"/>
        <w:ind w:firstLine="567"/>
        <w:jc w:val="right"/>
      </w:pPr>
    </w:p>
    <w:p w:rsidR="00F73571" w:rsidRDefault="00F73571">
      <w:pPr>
        <w:spacing w:before="100" w:beforeAutospacing="1" w:after="100" w:afterAutospacing="1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</w:t>
      </w:r>
      <w: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контролируемых параметров</w:t>
      </w:r>
    </w:p>
    <w:p w:rsidR="00F73571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>Если договор заключается с Контрагентом и в ИС Акты (</w:t>
      </w:r>
      <w:proofErr w:type="gramStart"/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>см</w:t>
      </w:r>
      <w:proofErr w:type="gramEnd"/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 xml:space="preserve">. </w:t>
      </w:r>
      <w:hyperlink r:id="rId5" w:history="1">
        <w:r w:rsidRPr="00E3523B">
          <w:rPr>
            <w:rFonts w:ascii="Times New Roman CYR" w:eastAsia="Times New Roman" w:hAnsi="Times New Roman CYR" w:cs="Times New Roman CYR"/>
            <w:color w:val="0000FF" w:themeColor="hyperlink"/>
            <w:sz w:val="24"/>
            <w:szCs w:val="24"/>
            <w:u w:val="single"/>
            <w:lang w:eastAsia="ru-RU"/>
          </w:rPr>
          <w:t>Стандарт на продукт Рекламация, направленная контрагенту</w:t>
        </w:r>
      </w:hyperlink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>) имеются применимые к договору корпоративные параметры с ответственностью 3-х лиц</w:t>
      </w:r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, по которым контролируется соблюдение Контрагентом условий Договора, в договор </w:t>
      </w:r>
      <w:r w:rsidRPr="00E3523B">
        <w:rPr>
          <w:rFonts w:ascii="Times New Roman CYR" w:eastAsia="Times New Roman" w:hAnsi="Times New Roman CYR" w:cs="Times New Roman CYR"/>
          <w:b/>
          <w:i/>
          <w:color w:val="008000"/>
          <w:sz w:val="24"/>
          <w:szCs w:val="24"/>
          <w:lang w:eastAsia="ru-RU"/>
        </w:rPr>
        <w:t>обязательно включается Приложение Перечень контролируемых параметров</w:t>
      </w: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.</w:t>
      </w:r>
    </w:p>
    <w:p w:rsidR="00E3523B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Содержание столбцов «Наименование параметра», «Описание требований» и «Доказательственная база» должно максимально точно отражать содержание соответствующих корпоративных параметров с ответственностью третьих лиц.</w:t>
      </w:r>
      <w:r w:rsid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При этом упоминать в настоящем Приложении внутрикорпоративные понятия (</w:t>
      </w:r>
      <w:r w:rsidR="00BB2E44" w:rsidRP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«ККП», «ServiceDesk»</w:t>
      </w:r>
      <w:r w:rsid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и т.п.) не нужно.</w:t>
      </w:r>
    </w:p>
    <w:p w:rsidR="00E3523B" w:rsidRPr="00E3523B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Сами параметры</w:t>
      </w:r>
      <w:r w:rsidR="00C63988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с ответственностью 3-х лиц, на основании которых заполнено настоящее Приложение,</w:t>
      </w: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должны быть прикреплены во взаимосвязь к проекту ИС Приказы, которым согласуется Стандарт на форму договора.</w:t>
      </w:r>
    </w:p>
    <w:tbl>
      <w:tblPr>
        <w:tblpPr w:leftFromText="180" w:rightFromText="180" w:vertAnchor="text" w:horzAnchor="margin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686"/>
        <w:gridCol w:w="1934"/>
        <w:gridCol w:w="2142"/>
      </w:tblGrid>
      <w:tr w:rsidR="00F73571" w:rsidTr="000C1AA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Описание</w:t>
            </w:r>
            <w:r w:rsidR="00E3523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E3523B" w:rsidRPr="00E3523B">
              <w:rPr>
                <w:rFonts w:ascii="Times New Roman" w:eastAsia="Times New Roman" w:hAnsi="Times New Roman"/>
                <w:b/>
                <w:i/>
                <w:color w:val="0070C0"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Доказательная база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Размер санкции/сумма ущерба</w:t>
            </w:r>
          </w:p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73571" w:rsidTr="00A63A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F73571" w:rsidRDefault="00F73571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4E43EC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4E43EC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F7357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Допустимо указание правил о повышении размера ответственности в случае неоднократного нарушения парамерта. Например: "За первое нарушение: __ (__) рублей; за второе нарушение: __ (__) рублей; за каждое последующее нарушение: __ (__) рублей"</w:t>
            </w:r>
          </w:p>
          <w:p w:rsidR="00F73571" w:rsidRDefault="004E43EC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</w:tr>
      <w:tr w:rsidR="00F73571" w:rsidTr="00A63A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4E43EC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4E43EC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4E43EC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4E43EC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4E43EC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</w:tr>
    </w:tbl>
    <w:p w:rsidR="00F73571" w:rsidRDefault="00F7357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73571" w:rsidRPr="00F73571" w:rsidRDefault="000C1AAB" w:rsidP="00F73571">
      <w:pPr>
        <w:spacing w:after="0" w:line="240" w:lineRule="auto"/>
        <w:ind w:left="851" w:firstLine="283"/>
        <w:jc w:val="both"/>
        <w:rPr>
          <w:rFonts w:ascii="Times New Roman" w:hAnsi="Times New Roman"/>
          <w:color w:val="008000"/>
          <w:sz w:val="24"/>
        </w:rPr>
      </w:pPr>
      <w:r w:rsidRPr="000C1AAB">
        <w:rPr>
          <w:rFonts w:ascii="Times New Roman" w:hAnsi="Times New Roman"/>
          <w:color w:val="008000"/>
          <w:sz w:val="24"/>
        </w:rPr>
        <w:t>В поле</w:t>
      </w:r>
      <w:r>
        <w:rPr>
          <w:rFonts w:ascii="Times New Roman" w:hAnsi="Times New Roman"/>
          <w:color w:val="008000"/>
          <w:sz w:val="24"/>
        </w:rPr>
        <w:t xml:space="preserve"> </w:t>
      </w:r>
      <w:r w:rsidR="00F73571">
        <w:rPr>
          <w:rFonts w:ascii="Times New Roman" w:hAnsi="Times New Roman"/>
          <w:color w:val="008000"/>
          <w:sz w:val="24"/>
        </w:rPr>
        <w:t>«Доказательная база»</w:t>
      </w:r>
      <w:r w:rsidRPr="000C1AAB">
        <w:rPr>
          <w:rFonts w:ascii="Times New Roman" w:hAnsi="Times New Roman"/>
          <w:color w:val="008000"/>
          <w:sz w:val="24"/>
        </w:rPr>
        <w:t xml:space="preserve"> должно быть перечислено, </w:t>
      </w:r>
      <w:r w:rsidRPr="000C1AAB">
        <w:rPr>
          <w:rFonts w:ascii="Times New Roman" w:hAnsi="Times New Roman"/>
          <w:b/>
          <w:color w:val="008000"/>
          <w:sz w:val="24"/>
        </w:rPr>
        <w:t>какими материалами мы докажем Контрагенту, что он совершил нарушение</w:t>
      </w:r>
      <w:r w:rsidRPr="000C1AAB">
        <w:rPr>
          <w:rFonts w:ascii="Times New Roman" w:hAnsi="Times New Roman"/>
          <w:color w:val="008000"/>
          <w:sz w:val="24"/>
        </w:rPr>
        <w:t>.</w:t>
      </w:r>
      <w:r w:rsidR="00F73571">
        <w:rPr>
          <w:rFonts w:ascii="Times New Roman" w:hAnsi="Times New Roman"/>
          <w:color w:val="008000"/>
          <w:sz w:val="24"/>
        </w:rPr>
        <w:t xml:space="preserve"> Если параметр с ответственностью 3-х лиц, на основании которого внесены данные в настоящее </w:t>
      </w:r>
      <w:r w:rsidR="00F73571">
        <w:rPr>
          <w:rFonts w:ascii="Times New Roman" w:hAnsi="Times New Roman"/>
          <w:color w:val="008000"/>
          <w:sz w:val="24"/>
        </w:rPr>
        <w:lastRenderedPageBreak/>
        <w:t>Приложение, не содержит доказательной базы, отвечающей указанному требованию, е</w:t>
      </w:r>
      <w:r w:rsidR="00B430B9">
        <w:rPr>
          <w:rFonts w:ascii="Times New Roman" w:hAnsi="Times New Roman"/>
          <w:color w:val="008000"/>
          <w:sz w:val="24"/>
        </w:rPr>
        <w:t>го необходимо изменить вместе со Стандартом на форму Договора.</w:t>
      </w:r>
    </w:p>
    <w:p w:rsidR="00F73571" w:rsidRDefault="00F7357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81B01" w:rsidRPr="00081B01" w:rsidRDefault="00081B01" w:rsidP="00081B01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081B01" w:rsidRPr="00081B01" w:rsidTr="00081B01">
        <w:trPr>
          <w:trHeight w:val="861"/>
        </w:trPr>
        <w:tc>
          <w:tcPr>
            <w:tcW w:w="4785" w:type="dxa"/>
          </w:tcPr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4E43EC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81B01" w:rsidRPr="00081B01" w:rsidRDefault="00081B01" w:rsidP="00081B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571" w:rsidRDefault="00F73571" w:rsidP="00081B0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F73571" w:rsidSect="00C010A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characterSpacingControl w:val="doNotCompress"/>
  <w:compat/>
  <w:rsids>
    <w:rsidRoot w:val="00275C5D"/>
    <w:rsid w:val="00081B01"/>
    <w:rsid w:val="000A6051"/>
    <w:rsid w:val="000C1AAB"/>
    <w:rsid w:val="00157249"/>
    <w:rsid w:val="00275C5D"/>
    <w:rsid w:val="00315289"/>
    <w:rsid w:val="003D3C84"/>
    <w:rsid w:val="003D4043"/>
    <w:rsid w:val="004E43EC"/>
    <w:rsid w:val="005C7CF6"/>
    <w:rsid w:val="0073540E"/>
    <w:rsid w:val="00786D59"/>
    <w:rsid w:val="00835056"/>
    <w:rsid w:val="00A63ABE"/>
    <w:rsid w:val="00A80D69"/>
    <w:rsid w:val="00B430B9"/>
    <w:rsid w:val="00BB2E44"/>
    <w:rsid w:val="00C010A2"/>
    <w:rsid w:val="00C63988"/>
    <w:rsid w:val="00D749CC"/>
    <w:rsid w:val="00E3523B"/>
    <w:rsid w:val="00F73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10A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C010A2"/>
    <w:pPr>
      <w:overflowPunct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locked/>
    <w:rsid w:val="00C010A2"/>
    <w:rPr>
      <w:rFonts w:ascii="Times New Roman" w:eastAsia="Times New Roman" w:hAnsi="Times New Roman" w:cs="Times New Roman" w:hint="default"/>
      <w:color w:val="000000"/>
      <w:sz w:val="24"/>
    </w:rPr>
  </w:style>
  <w:style w:type="paragraph" w:styleId="a6">
    <w:name w:val="List Paragraph"/>
    <w:basedOn w:val="a"/>
    <w:uiPriority w:val="34"/>
    <w:qFormat/>
    <w:rsid w:val="00C010A2"/>
    <w:pPr>
      <w:ind w:left="720"/>
      <w:contextualSpacing/>
    </w:pPr>
  </w:style>
  <w:style w:type="table" w:styleId="a7">
    <w:name w:val="Table Grid"/>
    <w:basedOn w:val="a1"/>
    <w:uiPriority w:val="59"/>
    <w:rsid w:val="00C01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C010A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C010A2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1">
    <w:name w:val="Светлая заливка1"/>
    <w:basedOn w:val="a1"/>
    <w:uiPriority w:val="60"/>
    <w:rsid w:val="00C010A2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Notes://DB03/C3256416005D5671/E5A1F537D8B60CCE44257AAB003AE90B/59C29C2D4179B63944257996004218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D258F-6817-467D-86B5-2BE6BDEE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nvsmyslova</cp:lastModifiedBy>
  <cp:revision>2</cp:revision>
  <dcterms:created xsi:type="dcterms:W3CDTF">2015-10-30T13:05:00Z</dcterms:created>
  <dcterms:modified xsi:type="dcterms:W3CDTF">2015-10-30T13:05:00Z</dcterms:modified>
</cp:coreProperties>
</file>