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81E" w:rsidRPr="00FC009D" w:rsidRDefault="00CB081E" w:rsidP="00CB081E">
      <w:pPr>
        <w:pStyle w:val="1"/>
        <w:numPr>
          <w:ilvl w:val="0"/>
          <w:numId w:val="0"/>
        </w:numPr>
        <w:tabs>
          <w:tab w:val="left" w:pos="426"/>
        </w:tabs>
        <w:ind w:left="360"/>
        <w:jc w:val="center"/>
        <w:rPr>
          <w:sz w:val="28"/>
          <w:szCs w:val="28"/>
        </w:rPr>
      </w:pPr>
      <w:bookmarkStart w:id="0" w:name="_Toc398564572"/>
      <w:bookmarkStart w:id="1" w:name="_Toc399408082"/>
      <w:bookmarkStart w:id="2" w:name="_Toc427757475"/>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B081E" w:rsidRPr="00347B82" w:rsidRDefault="00CB081E" w:rsidP="00CB081E">
      <w:pPr>
        <w:rPr>
          <w:sz w:val="28"/>
          <w:szCs w:val="28"/>
        </w:rPr>
      </w:pPr>
    </w:p>
    <w:p w:rsidR="00CB081E" w:rsidRPr="00C7364E"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7364E">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C7364E">
        <w:rPr>
          <w:rFonts w:ascii="Times New Roman" w:hAnsi="Times New Roman"/>
          <w:sz w:val="28"/>
          <w:szCs w:val="28"/>
        </w:rPr>
        <w:t>Открытый одноэтапный запрос предложений в электронной форме без квалификационного отбора.</w:t>
      </w:r>
    </w:p>
    <w:p w:rsidR="00CB081E" w:rsidRPr="00DB0FDD" w:rsidRDefault="00CB081E" w:rsidP="00CB081E">
      <w:pPr>
        <w:tabs>
          <w:tab w:val="left" w:pos="1134"/>
        </w:tabs>
        <w:ind w:left="709"/>
        <w:contextualSpacing/>
        <w:jc w:val="both"/>
        <w:rPr>
          <w:rFonts w:eastAsia="Calibri"/>
          <w:bCs/>
          <w:sz w:val="28"/>
          <w:szCs w:val="28"/>
          <w:lang w:eastAsia="en-US"/>
        </w:rPr>
      </w:pPr>
    </w:p>
    <w:p w:rsidR="00CB081E" w:rsidRPr="005C0EFF"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CB081E" w:rsidRDefault="00CB081E" w:rsidP="00CB081E">
      <w:pPr>
        <w:tabs>
          <w:tab w:val="left" w:pos="1134"/>
        </w:tabs>
        <w:ind w:firstLine="709"/>
        <w:contextualSpacing/>
        <w:jc w:val="both"/>
        <w:rPr>
          <w:rFonts w:eastAsia="Calibri"/>
          <w:bCs/>
          <w:sz w:val="28"/>
          <w:szCs w:val="28"/>
          <w:lang w:eastAsia="en-US"/>
        </w:rPr>
      </w:pPr>
      <w:r w:rsidRPr="00C7364E">
        <w:rPr>
          <w:rFonts w:eastAsia="Calibri"/>
          <w:sz w:val="28"/>
          <w:szCs w:val="28"/>
          <w:lang w:eastAsia="en-US"/>
        </w:rPr>
        <w:t xml:space="preserve">На Заказчика </w:t>
      </w:r>
      <w:r w:rsidRPr="00F678DB">
        <w:rPr>
          <w:rFonts w:eastAsia="Calibri"/>
          <w:sz w:val="28"/>
          <w:szCs w:val="28"/>
          <w:lang w:eastAsia="en-US"/>
        </w:rPr>
        <w:t>распространяется</w:t>
      </w:r>
      <w:r w:rsidRPr="00C7364E">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CB081E" w:rsidRPr="00B34CAB" w:rsidRDefault="00CB081E" w:rsidP="00CB081E">
      <w:pPr>
        <w:tabs>
          <w:tab w:val="left" w:pos="1134"/>
        </w:tabs>
        <w:ind w:left="709"/>
        <w:contextualSpacing/>
        <w:jc w:val="both"/>
        <w:rPr>
          <w:rFonts w:eastAsia="Calibri"/>
          <w:bCs/>
          <w:sz w:val="28"/>
          <w:szCs w:val="28"/>
          <w:lang w:eastAsia="en-US"/>
        </w:rPr>
      </w:pPr>
    </w:p>
    <w:p w:rsidR="00CB081E" w:rsidRPr="00C7364E"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C7364E">
        <w:rPr>
          <w:rFonts w:ascii="Times New Roman" w:hAnsi="Times New Roman"/>
          <w:b/>
          <w:sz w:val="28"/>
          <w:szCs w:val="28"/>
        </w:rPr>
        <w:t>Предмет</w:t>
      </w:r>
      <w:r w:rsidRPr="00C736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563FFA">
        <w:rPr>
          <w:rFonts w:ascii="Times New Roman" w:hAnsi="Times New Roman"/>
          <w:spacing w:val="-6"/>
          <w:sz w:val="28"/>
          <w:szCs w:val="28"/>
        </w:rPr>
        <w:t>право заключения договора</w:t>
      </w:r>
      <w:r>
        <w:rPr>
          <w:rFonts w:ascii="Times New Roman" w:hAnsi="Times New Roman"/>
          <w:b/>
          <w:i/>
        </w:rPr>
        <w:t xml:space="preserve"> </w:t>
      </w:r>
      <w:r w:rsidRPr="00563FFA">
        <w:rPr>
          <w:rFonts w:ascii="Times New Roman" w:hAnsi="Times New Roman"/>
          <w:spacing w:val="-6"/>
          <w:sz w:val="28"/>
          <w:szCs w:val="28"/>
        </w:rPr>
        <w:t>на</w:t>
      </w:r>
      <w:r w:rsidRPr="007B06BE">
        <w:rPr>
          <w:rFonts w:ascii="Times New Roman" w:hAnsi="Times New Roman"/>
          <w:spacing w:val="-6"/>
          <w:sz w:val="28"/>
          <w:szCs w:val="28"/>
        </w:rPr>
        <w:t xml:space="preserve"> выполнение </w:t>
      </w:r>
      <w:r w:rsidRPr="003F3119">
        <w:rPr>
          <w:rFonts w:ascii="Times New Roman" w:hAnsi="Times New Roman"/>
          <w:spacing w:val="-6"/>
          <w:sz w:val="28"/>
          <w:szCs w:val="28"/>
        </w:rPr>
        <w:t>НИОКР по теме:  «Проведение циклических испытаний второго комплекта квалификационных макетов гелиевого ввода, электрических контактных соединений и хвостовиков катушки PF 1»</w:t>
      </w:r>
      <w:r w:rsidRPr="00563FFA">
        <w:rPr>
          <w:rFonts w:ascii="Times New Roman" w:hAnsi="Times New Roman"/>
          <w:spacing w:val="-6"/>
          <w:sz w:val="28"/>
          <w:szCs w:val="28"/>
        </w:rPr>
        <w:t>.</w:t>
      </w:r>
    </w:p>
    <w:p w:rsidR="00CB081E" w:rsidRDefault="00CB081E" w:rsidP="00CB081E">
      <w:pPr>
        <w:tabs>
          <w:tab w:val="left" w:pos="1134"/>
        </w:tabs>
        <w:ind w:left="709"/>
        <w:contextualSpacing/>
        <w:jc w:val="both"/>
        <w:rPr>
          <w:b/>
          <w:spacing w:val="-6"/>
          <w:sz w:val="28"/>
          <w:szCs w:val="28"/>
        </w:rPr>
      </w:pPr>
      <w:r>
        <w:rPr>
          <w:b/>
          <w:spacing w:val="-6"/>
          <w:sz w:val="28"/>
          <w:szCs w:val="28"/>
        </w:rPr>
        <w:t xml:space="preserve">ГПЗ </w:t>
      </w:r>
      <w:r w:rsidRPr="00F63206">
        <w:rPr>
          <w:b/>
          <w:spacing w:val="-6"/>
          <w:sz w:val="28"/>
          <w:szCs w:val="28"/>
        </w:rPr>
        <w:t>№ 7510/</w:t>
      </w:r>
      <w:r>
        <w:rPr>
          <w:b/>
          <w:spacing w:val="-6"/>
          <w:sz w:val="28"/>
          <w:szCs w:val="28"/>
        </w:rPr>
        <w:t>236</w:t>
      </w:r>
    </w:p>
    <w:p w:rsidR="00CB081E" w:rsidRPr="005C0EFF" w:rsidRDefault="00CB081E" w:rsidP="00CB081E">
      <w:pPr>
        <w:tabs>
          <w:tab w:val="left" w:pos="1134"/>
        </w:tabs>
        <w:ind w:left="709"/>
        <w:contextualSpacing/>
        <w:jc w:val="both"/>
        <w:rPr>
          <w:b/>
          <w:spacing w:val="-6"/>
          <w:sz w:val="28"/>
          <w:szCs w:val="28"/>
        </w:rPr>
      </w:pPr>
    </w:p>
    <w:p w:rsidR="00CB081E" w:rsidRPr="005C0EFF"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Заказчик:</w:t>
      </w:r>
      <w:r>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CB081E" w:rsidRPr="00C7364E" w:rsidRDefault="00CB081E" w:rsidP="00CB081E">
      <w:pPr>
        <w:ind w:firstLine="1134"/>
        <w:jc w:val="both"/>
        <w:rPr>
          <w:sz w:val="28"/>
          <w:szCs w:val="28"/>
        </w:rPr>
      </w:pPr>
      <w:r w:rsidRPr="00C7364E">
        <w:rPr>
          <w:b/>
          <w:sz w:val="28"/>
          <w:szCs w:val="28"/>
        </w:rPr>
        <w:t>Место нахождения:</w:t>
      </w:r>
      <w:r w:rsidRPr="00C7364E">
        <w:rPr>
          <w:sz w:val="28"/>
          <w:szCs w:val="28"/>
        </w:rPr>
        <w:t xml:space="preserve"> </w:t>
      </w:r>
      <w:r w:rsidRPr="00C7364E">
        <w:rPr>
          <w:spacing w:val="-6"/>
          <w:sz w:val="28"/>
          <w:szCs w:val="28"/>
        </w:rPr>
        <w:t>г. Санкт-Петербург, п. Металлострой, дорога на Металлострой, д.3.</w:t>
      </w:r>
    </w:p>
    <w:p w:rsidR="00CB081E" w:rsidRPr="00C7364E" w:rsidRDefault="00CB081E" w:rsidP="00CB081E">
      <w:pPr>
        <w:ind w:firstLine="1134"/>
        <w:jc w:val="both"/>
        <w:rPr>
          <w:sz w:val="28"/>
          <w:szCs w:val="28"/>
        </w:rPr>
      </w:pPr>
      <w:r w:rsidRPr="00C7364E">
        <w:rPr>
          <w:b/>
          <w:sz w:val="28"/>
          <w:szCs w:val="28"/>
        </w:rPr>
        <w:t>Почтовый адрес:</w:t>
      </w:r>
      <w:r w:rsidRPr="00C7364E">
        <w:rPr>
          <w:sz w:val="28"/>
          <w:szCs w:val="28"/>
        </w:rPr>
        <w:t xml:space="preserve"> </w:t>
      </w:r>
      <w:r w:rsidRPr="00C7364E">
        <w:rPr>
          <w:spacing w:val="-6"/>
          <w:sz w:val="28"/>
          <w:szCs w:val="28"/>
        </w:rPr>
        <w:t>196641, г. Санкт-Петербург, п. Металлострой, дорога на Металлострой, д.3.</w:t>
      </w:r>
    </w:p>
    <w:p w:rsidR="00CB081E" w:rsidRPr="00C7364E" w:rsidRDefault="00CB081E" w:rsidP="00CB081E">
      <w:pPr>
        <w:tabs>
          <w:tab w:val="left" w:pos="1134"/>
        </w:tabs>
        <w:jc w:val="both"/>
        <w:rPr>
          <w:sz w:val="28"/>
          <w:szCs w:val="28"/>
        </w:rPr>
      </w:pPr>
      <w:r>
        <w:rPr>
          <w:b/>
          <w:sz w:val="28"/>
          <w:szCs w:val="28"/>
        </w:rPr>
        <w:tab/>
      </w: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CB081E" w:rsidRPr="005C0EFF" w:rsidRDefault="00CB081E" w:rsidP="00CB081E">
      <w:pPr>
        <w:tabs>
          <w:tab w:val="left" w:pos="1134"/>
        </w:tabs>
        <w:ind w:firstLine="709"/>
        <w:contextualSpacing/>
        <w:jc w:val="both"/>
        <w:rPr>
          <w:sz w:val="28"/>
          <w:szCs w:val="28"/>
        </w:rPr>
      </w:pPr>
    </w:p>
    <w:p w:rsidR="00CB081E" w:rsidRPr="005C0EFF"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CB081E" w:rsidRPr="00C7364E" w:rsidRDefault="00CB081E" w:rsidP="00CB081E">
      <w:pPr>
        <w:tabs>
          <w:tab w:val="left" w:pos="1134"/>
        </w:tabs>
        <w:jc w:val="both"/>
        <w:rPr>
          <w:sz w:val="28"/>
          <w:szCs w:val="28"/>
        </w:rPr>
      </w:pPr>
      <w:r>
        <w:rPr>
          <w:b/>
          <w:sz w:val="28"/>
          <w:szCs w:val="28"/>
        </w:rPr>
        <w:tab/>
      </w:r>
      <w:r w:rsidRPr="00C7364E">
        <w:rPr>
          <w:b/>
          <w:sz w:val="28"/>
          <w:szCs w:val="28"/>
        </w:rPr>
        <w:t xml:space="preserve">Место нахождения: </w:t>
      </w:r>
      <w:r w:rsidRPr="00C7364E">
        <w:rPr>
          <w:sz w:val="28"/>
          <w:szCs w:val="28"/>
        </w:rPr>
        <w:t>г. Санкт-Петербург, п. Металлострой, дорога на Металлострой, д.3.</w:t>
      </w:r>
    </w:p>
    <w:p w:rsidR="00CB081E" w:rsidRPr="00C7364E" w:rsidRDefault="00CB081E" w:rsidP="00CB081E">
      <w:pPr>
        <w:tabs>
          <w:tab w:val="left" w:pos="1134"/>
        </w:tabs>
        <w:jc w:val="both"/>
        <w:rPr>
          <w:sz w:val="28"/>
          <w:szCs w:val="28"/>
        </w:rPr>
      </w:pPr>
      <w:r>
        <w:rPr>
          <w:b/>
          <w:sz w:val="28"/>
          <w:szCs w:val="28"/>
        </w:rPr>
        <w:tab/>
      </w:r>
      <w:r w:rsidRPr="00C7364E">
        <w:rPr>
          <w:b/>
          <w:sz w:val="28"/>
          <w:szCs w:val="28"/>
        </w:rPr>
        <w:t xml:space="preserve">Почтовый адрес: </w:t>
      </w:r>
      <w:r w:rsidRPr="00C7364E">
        <w:rPr>
          <w:sz w:val="28"/>
          <w:szCs w:val="28"/>
        </w:rPr>
        <w:t>196641, г. Санкт-Петербург, п. Металлострой, дорога на Металлострой, д.3.</w:t>
      </w:r>
    </w:p>
    <w:p w:rsidR="00CB081E" w:rsidRPr="00C7364E" w:rsidRDefault="00CB081E" w:rsidP="00CB081E">
      <w:pPr>
        <w:tabs>
          <w:tab w:val="left" w:pos="1134"/>
        </w:tabs>
        <w:rPr>
          <w:sz w:val="28"/>
          <w:szCs w:val="28"/>
        </w:rPr>
      </w:pPr>
      <w:r>
        <w:rPr>
          <w:b/>
          <w:sz w:val="28"/>
          <w:szCs w:val="28"/>
        </w:rPr>
        <w:tab/>
      </w:r>
      <w:r w:rsidRPr="00C7364E">
        <w:rPr>
          <w:b/>
          <w:sz w:val="28"/>
          <w:szCs w:val="28"/>
        </w:rPr>
        <w:t xml:space="preserve">Контактное лицо: </w:t>
      </w:r>
      <w:proofErr w:type="spellStart"/>
      <w:r w:rsidRPr="00C7364E">
        <w:rPr>
          <w:sz w:val="28"/>
          <w:szCs w:val="28"/>
        </w:rPr>
        <w:t>Мазур</w:t>
      </w:r>
      <w:proofErr w:type="spellEnd"/>
      <w:r w:rsidRPr="00C7364E">
        <w:rPr>
          <w:sz w:val="28"/>
          <w:szCs w:val="28"/>
        </w:rPr>
        <w:t xml:space="preserve"> Наталья Андреевна, тел./факс (812) 462-78-08, </w:t>
      </w:r>
      <w:r w:rsidRPr="00C7364E">
        <w:rPr>
          <w:sz w:val="28"/>
          <w:szCs w:val="28"/>
        </w:rPr>
        <w:br/>
        <w:t>e-</w:t>
      </w:r>
      <w:proofErr w:type="spellStart"/>
      <w:r w:rsidRPr="00C7364E">
        <w:rPr>
          <w:sz w:val="28"/>
          <w:szCs w:val="28"/>
        </w:rPr>
        <w:t>mail</w:t>
      </w:r>
      <w:proofErr w:type="spellEnd"/>
      <w:r w:rsidRPr="00C7364E">
        <w:rPr>
          <w:sz w:val="28"/>
          <w:szCs w:val="28"/>
        </w:rPr>
        <w:t xml:space="preserve">: </w:t>
      </w:r>
      <w:hyperlink r:id="rId7" w:history="1">
        <w:r w:rsidRPr="00C7364E">
          <w:rPr>
            <w:rStyle w:val="a6"/>
            <w:spacing w:val="-6"/>
            <w:sz w:val="28"/>
            <w:szCs w:val="28"/>
            <w:lang w:val="en-US"/>
          </w:rPr>
          <w:t>mazurna</w:t>
        </w:r>
        <w:r w:rsidRPr="00C7364E">
          <w:rPr>
            <w:rStyle w:val="a6"/>
            <w:spacing w:val="-6"/>
            <w:sz w:val="28"/>
            <w:szCs w:val="28"/>
          </w:rPr>
          <w:t>@</w:t>
        </w:r>
        <w:r w:rsidRPr="00C7364E">
          <w:rPr>
            <w:rStyle w:val="a6"/>
            <w:spacing w:val="-6"/>
            <w:sz w:val="28"/>
            <w:szCs w:val="28"/>
            <w:lang w:val="en-US"/>
          </w:rPr>
          <w:t>kit</w:t>
        </w:r>
        <w:r w:rsidRPr="00C7364E">
          <w:rPr>
            <w:rStyle w:val="a6"/>
            <w:spacing w:val="-6"/>
            <w:sz w:val="28"/>
            <w:szCs w:val="28"/>
          </w:rPr>
          <w:t>.</w:t>
        </w:r>
        <w:r w:rsidRPr="00C7364E">
          <w:rPr>
            <w:rStyle w:val="a6"/>
            <w:spacing w:val="-6"/>
            <w:sz w:val="28"/>
            <w:szCs w:val="28"/>
            <w:lang w:val="en-US"/>
          </w:rPr>
          <w:t>niiefa</w:t>
        </w:r>
        <w:r w:rsidRPr="00C7364E">
          <w:rPr>
            <w:rStyle w:val="a6"/>
            <w:spacing w:val="-6"/>
            <w:sz w:val="28"/>
            <w:szCs w:val="28"/>
          </w:rPr>
          <w:t>.</w:t>
        </w:r>
        <w:r w:rsidRPr="00C7364E">
          <w:rPr>
            <w:rStyle w:val="a6"/>
            <w:spacing w:val="-6"/>
            <w:sz w:val="28"/>
            <w:szCs w:val="28"/>
            <w:lang w:val="en-US"/>
          </w:rPr>
          <w:t>spb</w:t>
        </w:r>
        <w:r w:rsidRPr="00C7364E">
          <w:rPr>
            <w:rStyle w:val="a6"/>
            <w:spacing w:val="-6"/>
            <w:sz w:val="28"/>
            <w:szCs w:val="28"/>
          </w:rPr>
          <w:t>.</w:t>
        </w:r>
        <w:proofErr w:type="spellStart"/>
        <w:r w:rsidRPr="00C7364E">
          <w:rPr>
            <w:rStyle w:val="a6"/>
            <w:spacing w:val="-6"/>
            <w:sz w:val="28"/>
            <w:szCs w:val="28"/>
            <w:lang w:val="en-US"/>
          </w:rPr>
          <w:t>su</w:t>
        </w:r>
        <w:proofErr w:type="spellEnd"/>
      </w:hyperlink>
      <w:r w:rsidRPr="00C7364E">
        <w:rPr>
          <w:rStyle w:val="a6"/>
          <w:spacing w:val="-6"/>
        </w:rPr>
        <w:t>.</w:t>
      </w:r>
    </w:p>
    <w:p w:rsidR="00CB081E" w:rsidRDefault="00CB081E" w:rsidP="00CB081E">
      <w:pPr>
        <w:tabs>
          <w:tab w:val="left" w:pos="1134"/>
        </w:tabs>
        <w:ind w:firstLine="709"/>
        <w:contextualSpacing/>
        <w:rPr>
          <w:sz w:val="28"/>
          <w:szCs w:val="28"/>
        </w:rPr>
      </w:pPr>
    </w:p>
    <w:p w:rsidR="00CB081E" w:rsidRPr="00EC5CDB" w:rsidRDefault="00CB081E" w:rsidP="00CB081E">
      <w:pPr>
        <w:pStyle w:val="a8"/>
        <w:numPr>
          <w:ilvl w:val="0"/>
          <w:numId w:val="4"/>
        </w:numPr>
        <w:tabs>
          <w:tab w:val="left" w:pos="0"/>
          <w:tab w:val="left" w:pos="1134"/>
        </w:tabs>
        <w:spacing w:after="0" w:line="240" w:lineRule="auto"/>
        <w:ind w:left="0" w:firstLine="709"/>
        <w:jc w:val="both"/>
        <w:rPr>
          <w:sz w:val="28"/>
          <w:szCs w:val="28"/>
        </w:rPr>
      </w:pPr>
      <w:r w:rsidRPr="00C736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CB081E" w:rsidRPr="005C0EFF" w:rsidRDefault="00CB081E" w:rsidP="00CB081E">
      <w:pPr>
        <w:tabs>
          <w:tab w:val="left" w:pos="1134"/>
        </w:tabs>
        <w:ind w:firstLine="709"/>
        <w:contextualSpacing/>
        <w:rPr>
          <w:sz w:val="28"/>
          <w:szCs w:val="28"/>
        </w:rPr>
      </w:pPr>
    </w:p>
    <w:p w:rsidR="00CB081E" w:rsidRPr="005C0EFF"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F7222">
        <w:rPr>
          <w:rFonts w:ascii="Times New Roman" w:hAnsi="Times New Roman"/>
          <w:b/>
          <w:sz w:val="28"/>
          <w:szCs w:val="28"/>
        </w:rPr>
        <w:t>Предмет договора:</w:t>
      </w:r>
      <w:r w:rsidRPr="005C0EFF">
        <w:rPr>
          <w:rFonts w:ascii="Times New Roman" w:hAnsi="Times New Roman"/>
          <w:sz w:val="28"/>
          <w:szCs w:val="28"/>
        </w:rPr>
        <w:t xml:space="preserve"> </w:t>
      </w:r>
      <w:r w:rsidRPr="003F3119">
        <w:rPr>
          <w:rFonts w:ascii="Times New Roman" w:hAnsi="Times New Roman"/>
          <w:sz w:val="28"/>
          <w:szCs w:val="28"/>
        </w:rPr>
        <w:t>НИОКР по теме:  «Проведение циклических испытаний второго комплекта квалификационных макетов гелиевого ввода, электрических контактных соединений и хвостовиков катушки PF 1».</w:t>
      </w:r>
    </w:p>
    <w:p w:rsidR="00CB081E" w:rsidRPr="00005634" w:rsidRDefault="00CB081E" w:rsidP="00CB081E">
      <w:pPr>
        <w:pStyle w:val="21"/>
        <w:suppressAutoHyphens/>
        <w:ind w:firstLine="1134"/>
        <w:rPr>
          <w:sz w:val="28"/>
          <w:szCs w:val="28"/>
        </w:rPr>
      </w:pPr>
      <w:r w:rsidRPr="00CF7222">
        <w:rPr>
          <w:b/>
          <w:sz w:val="28"/>
          <w:szCs w:val="28"/>
        </w:rPr>
        <w:t>Срок выполнения:</w:t>
      </w:r>
      <w:r w:rsidRPr="00CF7222">
        <w:rPr>
          <w:sz w:val="28"/>
          <w:szCs w:val="28"/>
        </w:rPr>
        <w:t xml:space="preserve"> </w:t>
      </w:r>
      <w:proofErr w:type="gramStart"/>
      <w:r w:rsidRPr="00A32CD4">
        <w:rPr>
          <w:sz w:val="28"/>
          <w:szCs w:val="28"/>
        </w:rPr>
        <w:t>с даты подписания</w:t>
      </w:r>
      <w:proofErr w:type="gramEnd"/>
      <w:r w:rsidRPr="00A32CD4">
        <w:rPr>
          <w:sz w:val="28"/>
          <w:szCs w:val="28"/>
        </w:rPr>
        <w:t xml:space="preserve"> договора</w:t>
      </w:r>
      <w:r>
        <w:rPr>
          <w:sz w:val="28"/>
          <w:szCs w:val="28"/>
        </w:rPr>
        <w:t xml:space="preserve"> по «23» ноября 2015 года.</w:t>
      </w:r>
    </w:p>
    <w:p w:rsidR="00CB081E" w:rsidRPr="00CF7222" w:rsidRDefault="00CB081E" w:rsidP="00CB081E">
      <w:pPr>
        <w:tabs>
          <w:tab w:val="left" w:pos="1134"/>
        </w:tabs>
        <w:jc w:val="both"/>
        <w:rPr>
          <w:sz w:val="28"/>
          <w:szCs w:val="28"/>
        </w:rPr>
      </w:pPr>
      <w:r>
        <w:rPr>
          <w:b/>
          <w:sz w:val="28"/>
          <w:szCs w:val="28"/>
        </w:rPr>
        <w:lastRenderedPageBreak/>
        <w:tab/>
      </w:r>
      <w:r w:rsidRPr="00CF7222">
        <w:rPr>
          <w:b/>
          <w:sz w:val="28"/>
          <w:szCs w:val="28"/>
        </w:rPr>
        <w:t>Место выполнения:</w:t>
      </w:r>
      <w:r w:rsidRPr="00CF7222">
        <w:rPr>
          <w:b/>
          <w:i/>
        </w:rPr>
        <w:t xml:space="preserve"> </w:t>
      </w:r>
      <w:r w:rsidRPr="00CF7222">
        <w:rPr>
          <w:spacing w:val="-6"/>
          <w:sz w:val="28"/>
          <w:szCs w:val="28"/>
        </w:rPr>
        <w:t xml:space="preserve">г. Санкт-Петербург, п. Металлострой, дорога на Металлострой, д.3. </w:t>
      </w:r>
    </w:p>
    <w:p w:rsidR="00CB081E" w:rsidRPr="00CF7222" w:rsidRDefault="00CB081E" w:rsidP="00CB081E">
      <w:pPr>
        <w:tabs>
          <w:tab w:val="left" w:pos="1134"/>
        </w:tabs>
        <w:jc w:val="both"/>
        <w:rPr>
          <w:sz w:val="28"/>
          <w:szCs w:val="28"/>
        </w:rPr>
      </w:pPr>
      <w:r>
        <w:rPr>
          <w:b/>
          <w:sz w:val="28"/>
          <w:szCs w:val="28"/>
        </w:rPr>
        <w:tab/>
      </w:r>
      <w:r w:rsidRPr="00CF7222">
        <w:rPr>
          <w:b/>
          <w:sz w:val="28"/>
          <w:szCs w:val="28"/>
        </w:rPr>
        <w:t>Состав и объем</w:t>
      </w:r>
      <w:r w:rsidRPr="00CF7222">
        <w:rPr>
          <w:sz w:val="28"/>
          <w:szCs w:val="28"/>
        </w:rPr>
        <w:t xml:space="preserve"> </w:t>
      </w:r>
      <w:r w:rsidRPr="00CF7222">
        <w:rPr>
          <w:b/>
          <w:i/>
        </w:rPr>
        <w:t>работ/услуг</w:t>
      </w:r>
      <w:r w:rsidRPr="00CF7222">
        <w:rPr>
          <w:sz w:val="28"/>
          <w:szCs w:val="28"/>
        </w:rPr>
        <w:t>:</w:t>
      </w:r>
      <w:r w:rsidRPr="00BE4FBB">
        <w:t xml:space="preserve"> </w:t>
      </w:r>
      <w:r w:rsidRPr="00CF7222">
        <w:rPr>
          <w:sz w:val="28"/>
          <w:szCs w:val="28"/>
        </w:rPr>
        <w:t>все необходимые сведения приведены в </w:t>
      </w:r>
      <w:r>
        <w:rPr>
          <w:sz w:val="28"/>
          <w:szCs w:val="28"/>
        </w:rPr>
        <w:t>Части 3</w:t>
      </w:r>
      <w:r w:rsidRPr="00CF7222">
        <w:rPr>
          <w:sz w:val="28"/>
          <w:szCs w:val="28"/>
        </w:rPr>
        <w:t xml:space="preserve"> закупочной документации.</w:t>
      </w:r>
    </w:p>
    <w:p w:rsidR="00CB081E" w:rsidRPr="00CF7222" w:rsidRDefault="00CB081E" w:rsidP="00CB081E">
      <w:pPr>
        <w:tabs>
          <w:tab w:val="left" w:pos="1134"/>
        </w:tabs>
        <w:jc w:val="both"/>
        <w:rPr>
          <w:b/>
          <w:i/>
        </w:rPr>
      </w:pPr>
      <w:r>
        <w:rPr>
          <w:sz w:val="28"/>
          <w:szCs w:val="28"/>
        </w:rPr>
        <w:tab/>
      </w:r>
      <w:r w:rsidRPr="00CF7222">
        <w:rPr>
          <w:sz w:val="28"/>
          <w:szCs w:val="28"/>
        </w:rPr>
        <w:t xml:space="preserve">Предложение частичного выполнения </w:t>
      </w:r>
      <w:r w:rsidRPr="00CF7222">
        <w:rPr>
          <w:b/>
          <w:i/>
        </w:rPr>
        <w:t>работ/услуг не допускается.</w:t>
      </w:r>
    </w:p>
    <w:p w:rsidR="00CB081E" w:rsidRPr="00C36048" w:rsidRDefault="00CB081E" w:rsidP="00CB081E">
      <w:pPr>
        <w:tabs>
          <w:tab w:val="left" w:pos="1134"/>
        </w:tabs>
        <w:ind w:firstLine="709"/>
        <w:contextualSpacing/>
        <w:jc w:val="both"/>
        <w:rPr>
          <w:b/>
          <w:i/>
        </w:rPr>
      </w:pPr>
    </w:p>
    <w:p w:rsidR="00CB081E" w:rsidRPr="005C0EFF"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F7222">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В соответствии с Проектом Договора (Часть 4).</w:t>
      </w:r>
    </w:p>
    <w:p w:rsidR="00CB081E" w:rsidRDefault="00CB081E" w:rsidP="00CB081E">
      <w:pPr>
        <w:ind w:right="153" w:firstLine="709"/>
        <w:jc w:val="both"/>
        <w:rPr>
          <w:sz w:val="28"/>
          <w:szCs w:val="28"/>
        </w:rPr>
      </w:pPr>
    </w:p>
    <w:p w:rsidR="00CB081E" w:rsidRPr="00CF7222" w:rsidRDefault="00CB081E" w:rsidP="00CB081E">
      <w:pPr>
        <w:ind w:right="153" w:firstLine="709"/>
        <w:jc w:val="both"/>
        <w:rPr>
          <w:sz w:val="28"/>
          <w:szCs w:val="28"/>
        </w:rPr>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r>
        <w:rPr>
          <w:sz w:val="28"/>
          <w:szCs w:val="28"/>
        </w:rPr>
        <w:t xml:space="preserve"> </w:t>
      </w:r>
    </w:p>
    <w:p w:rsidR="00CB081E" w:rsidRPr="005C0EFF" w:rsidRDefault="00CB081E" w:rsidP="00CB081E">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CB081E" w:rsidRPr="005C0EFF" w:rsidRDefault="00CB081E" w:rsidP="00CB081E">
      <w:pPr>
        <w:tabs>
          <w:tab w:val="left" w:pos="1134"/>
        </w:tabs>
        <w:ind w:firstLine="709"/>
        <w:contextualSpacing/>
        <w:jc w:val="both"/>
        <w:rPr>
          <w:sz w:val="28"/>
          <w:szCs w:val="28"/>
        </w:rPr>
      </w:pPr>
    </w:p>
    <w:p w:rsidR="00CB081E" w:rsidRPr="00F63206"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Pr>
          <w:rFonts w:ascii="Times New Roman" w:hAnsi="Times New Roman"/>
          <w:sz w:val="28"/>
          <w:szCs w:val="28"/>
        </w:rPr>
        <w:t>4</w:t>
      </w:r>
      <w:r w:rsidRPr="00F63206">
        <w:rPr>
          <w:rFonts w:ascii="Times New Roman" w:hAnsi="Times New Roman"/>
          <w:sz w:val="28"/>
          <w:szCs w:val="28"/>
        </w:rPr>
        <w:t> </w:t>
      </w:r>
      <w:r>
        <w:rPr>
          <w:rFonts w:ascii="Times New Roman" w:hAnsi="Times New Roman"/>
          <w:sz w:val="28"/>
          <w:szCs w:val="28"/>
        </w:rPr>
        <w:t>50</w:t>
      </w:r>
      <w:r w:rsidRPr="00F63206">
        <w:rPr>
          <w:rFonts w:ascii="Times New Roman" w:hAnsi="Times New Roman"/>
          <w:sz w:val="28"/>
          <w:szCs w:val="28"/>
        </w:rPr>
        <w:t>0 000,00 руб. (</w:t>
      </w:r>
      <w:r>
        <w:rPr>
          <w:rFonts w:ascii="Times New Roman" w:hAnsi="Times New Roman"/>
          <w:sz w:val="28"/>
          <w:szCs w:val="28"/>
        </w:rPr>
        <w:t>Четыре</w:t>
      </w:r>
      <w:r w:rsidRPr="00F63206">
        <w:rPr>
          <w:rFonts w:ascii="Times New Roman" w:hAnsi="Times New Roman"/>
          <w:sz w:val="28"/>
          <w:szCs w:val="28"/>
        </w:rPr>
        <w:t xml:space="preserve"> миллиона </w:t>
      </w:r>
      <w:r>
        <w:rPr>
          <w:rFonts w:ascii="Times New Roman" w:hAnsi="Times New Roman"/>
          <w:sz w:val="28"/>
          <w:szCs w:val="28"/>
        </w:rPr>
        <w:t>пятьсот тысяч</w:t>
      </w:r>
      <w:r w:rsidRPr="00F63206">
        <w:rPr>
          <w:rFonts w:ascii="Times New Roman" w:hAnsi="Times New Roman"/>
          <w:sz w:val="28"/>
          <w:szCs w:val="28"/>
        </w:rPr>
        <w:t xml:space="preserve"> рублей 00 копеек), включая НДС.</w:t>
      </w:r>
    </w:p>
    <w:p w:rsidR="00CB081E" w:rsidRPr="005C0EFF" w:rsidRDefault="00CB081E" w:rsidP="00CB081E">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CB081E" w:rsidRPr="005C0EFF" w:rsidRDefault="00CB081E" w:rsidP="00CB081E">
      <w:pPr>
        <w:tabs>
          <w:tab w:val="left" w:pos="1134"/>
        </w:tabs>
        <w:ind w:firstLine="709"/>
        <w:contextualSpacing/>
        <w:jc w:val="both"/>
        <w:rPr>
          <w:b/>
          <w:i/>
        </w:rPr>
      </w:pPr>
    </w:p>
    <w:p w:rsidR="00CB081E" w:rsidRPr="003F3119" w:rsidRDefault="00CB081E" w:rsidP="00CB081E">
      <w:pPr>
        <w:tabs>
          <w:tab w:val="left" w:pos="1134"/>
        </w:tabs>
        <w:ind w:firstLine="709"/>
        <w:contextualSpacing/>
        <w:jc w:val="both"/>
        <w:rPr>
          <w:rFonts w:eastAsia="Calibri"/>
          <w:sz w:val="28"/>
          <w:szCs w:val="28"/>
          <w:lang w:eastAsia="en-US"/>
        </w:rPr>
      </w:pPr>
      <w:proofErr w:type="gramStart"/>
      <w:r w:rsidRPr="00BE4FBB">
        <w:rPr>
          <w:b/>
          <w:sz w:val="28"/>
          <w:szCs w:val="28"/>
        </w:rPr>
        <w:t>Цена договора включает в себя:</w:t>
      </w:r>
      <w:r w:rsidRPr="00BE4FBB">
        <w:rPr>
          <w:sz w:val="28"/>
          <w:szCs w:val="28"/>
        </w:rPr>
        <w:t xml:space="preserve"> </w:t>
      </w:r>
      <w:r w:rsidRPr="003F3119">
        <w:rPr>
          <w:rFonts w:eastAsia="Calibri"/>
          <w:sz w:val="28"/>
          <w:szCs w:val="28"/>
          <w:lang w:eastAsia="en-US"/>
        </w:rPr>
        <w:t>включает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по настоящему договору работ у третьих лиц (включая своих работников) в целях их передачи Заказчику, а также стоимость передаваемых Заказчику исключительных прав на передаваемые</w:t>
      </w:r>
      <w:proofErr w:type="gramEnd"/>
      <w:r w:rsidRPr="003F3119">
        <w:rPr>
          <w:rFonts w:eastAsia="Calibri"/>
          <w:sz w:val="28"/>
          <w:szCs w:val="28"/>
          <w:lang w:eastAsia="en-US"/>
        </w:rPr>
        <w:t xml:space="preserve"> Заказчику результаты выполненных работ, и причитающееся Исполнителю вознаграждение.</w:t>
      </w:r>
    </w:p>
    <w:p w:rsidR="00CB081E" w:rsidRDefault="00CB081E" w:rsidP="00CB081E">
      <w:pPr>
        <w:tabs>
          <w:tab w:val="left" w:pos="1134"/>
        </w:tabs>
        <w:ind w:firstLine="709"/>
        <w:contextualSpacing/>
        <w:jc w:val="both"/>
        <w:rPr>
          <w:b/>
          <w:i/>
        </w:rPr>
      </w:pPr>
    </w:p>
    <w:p w:rsidR="00CB081E" w:rsidRPr="00594882"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B081E" w:rsidRPr="00F63206" w:rsidRDefault="00CB081E" w:rsidP="00CB081E">
      <w:pPr>
        <w:tabs>
          <w:tab w:val="left" w:pos="1134"/>
        </w:tabs>
        <w:ind w:firstLine="709"/>
        <w:contextualSpacing/>
        <w:jc w:val="both"/>
        <w:rPr>
          <w:rFonts w:eastAsia="Calibri"/>
          <w:bCs/>
          <w:i/>
          <w:szCs w:val="22"/>
          <w:lang w:eastAsia="en-US"/>
        </w:rPr>
      </w:pPr>
      <w:bookmarkStart w:id="4" w:name="_Ref317253353"/>
      <w:r w:rsidRPr="00F63206">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F63206">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081E" w:rsidRDefault="00CB081E" w:rsidP="00CB081E">
      <w:pPr>
        <w:tabs>
          <w:tab w:val="left" w:pos="1134"/>
        </w:tabs>
        <w:ind w:firstLine="709"/>
        <w:contextualSpacing/>
        <w:jc w:val="both"/>
        <w:rPr>
          <w:b/>
          <w:i/>
        </w:rPr>
      </w:pPr>
    </w:p>
    <w:p w:rsidR="00CB081E" w:rsidRPr="00D07596"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Валюта закупки:</w:t>
      </w:r>
      <w:r>
        <w:rPr>
          <w:rFonts w:ascii="Times New Roman" w:hAnsi="Times New Roman"/>
          <w:sz w:val="28"/>
          <w:szCs w:val="28"/>
        </w:rPr>
        <w:t xml:space="preserve"> </w:t>
      </w:r>
      <w:r w:rsidRPr="00D07596">
        <w:rPr>
          <w:rFonts w:ascii="Times New Roman" w:hAnsi="Times New Roman"/>
          <w:sz w:val="28"/>
          <w:szCs w:val="28"/>
        </w:rPr>
        <w:t>российский рубль.</w:t>
      </w:r>
    </w:p>
    <w:p w:rsidR="00CB081E" w:rsidRPr="00EC5CDB" w:rsidRDefault="00CB081E" w:rsidP="00CB081E">
      <w:pPr>
        <w:tabs>
          <w:tab w:val="left" w:pos="1134"/>
        </w:tabs>
        <w:ind w:firstLine="709"/>
        <w:contextualSpacing/>
        <w:jc w:val="both"/>
        <w:rPr>
          <w:rFonts w:eastAsia="Calibri"/>
          <w:b/>
          <w:i/>
          <w:szCs w:val="22"/>
          <w:lang w:eastAsia="en-US"/>
        </w:rPr>
      </w:pPr>
      <w:r w:rsidRPr="00F63206">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w:t>
      </w:r>
      <w:r w:rsidRPr="00F63206">
        <w:rPr>
          <w:rFonts w:eastAsia="Calibri"/>
          <w:i/>
          <w:szCs w:val="22"/>
          <w:lang w:eastAsia="en-US"/>
        </w:rPr>
        <w:lastRenderedPageBreak/>
        <w:t>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CB081E" w:rsidRDefault="00CB081E" w:rsidP="00CB081E">
      <w:pPr>
        <w:tabs>
          <w:tab w:val="left" w:pos="1134"/>
        </w:tabs>
        <w:ind w:firstLine="709"/>
        <w:contextualSpacing/>
        <w:jc w:val="both"/>
        <w:rPr>
          <w:b/>
          <w:i/>
        </w:rPr>
      </w:pPr>
    </w:p>
    <w:p w:rsidR="00CB081E"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067C9F">
        <w:rPr>
          <w:rFonts w:ascii="Times New Roman" w:hAnsi="Times New Roman"/>
          <w:sz w:val="28"/>
          <w:szCs w:val="28"/>
        </w:rPr>
        <w:t>не требуется.</w:t>
      </w:r>
    </w:p>
    <w:p w:rsidR="00CB081E" w:rsidRPr="00067C9F" w:rsidRDefault="00CB081E" w:rsidP="00CB081E">
      <w:pPr>
        <w:pStyle w:val="a8"/>
        <w:tabs>
          <w:tab w:val="left" w:pos="0"/>
          <w:tab w:val="left" w:pos="1134"/>
        </w:tabs>
        <w:spacing w:after="0" w:line="240" w:lineRule="auto"/>
        <w:ind w:left="709"/>
        <w:jc w:val="both"/>
        <w:rPr>
          <w:rFonts w:ascii="Times New Roman" w:hAnsi="Times New Roman"/>
          <w:sz w:val="28"/>
          <w:szCs w:val="28"/>
        </w:rPr>
      </w:pPr>
    </w:p>
    <w:p w:rsidR="00CB081E" w:rsidRPr="00FA7B84"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FA7B8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CB081E" w:rsidRPr="005C0EFF" w:rsidRDefault="00CB081E" w:rsidP="00CB081E">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3C482F">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B081E" w:rsidRPr="005C0EFF" w:rsidRDefault="00CB081E" w:rsidP="00CB081E">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081E" w:rsidRPr="005C0EFF" w:rsidRDefault="00CB081E" w:rsidP="00CB081E">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B081E" w:rsidRDefault="00CB081E" w:rsidP="00CB081E">
      <w:pPr>
        <w:tabs>
          <w:tab w:val="left" w:pos="1134"/>
        </w:tabs>
        <w:contextualSpacing/>
        <w:jc w:val="both"/>
        <w:rPr>
          <w:spacing w:val="-6"/>
          <w:sz w:val="28"/>
          <w:szCs w:val="28"/>
        </w:rPr>
      </w:pPr>
    </w:p>
    <w:p w:rsidR="00CB081E" w:rsidRPr="00F21DDD"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F21DDD">
        <w:rPr>
          <w:rFonts w:ascii="Times New Roman" w:hAnsi="Times New Roman"/>
          <w:b/>
          <w:sz w:val="28"/>
          <w:szCs w:val="28"/>
        </w:rPr>
        <w:t>Порядок получения закупочной документации:</w:t>
      </w:r>
    </w:p>
    <w:p w:rsidR="00CB081E" w:rsidRDefault="00CB081E" w:rsidP="00CB081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B081E" w:rsidRPr="005C0EFF" w:rsidRDefault="00CB081E" w:rsidP="00CB081E">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CB081E" w:rsidRPr="005C0EFF" w:rsidRDefault="00CB081E" w:rsidP="00CB081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B081E" w:rsidRPr="005C0EFF" w:rsidRDefault="00CB081E" w:rsidP="00CB081E">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CB081E" w:rsidRPr="005C0EFF" w:rsidRDefault="00CB081E" w:rsidP="00CB081E">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3F3119">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3F3119">
          <w:rPr>
            <w:rStyle w:val="a6"/>
            <w:rFonts w:ascii="Times New Roman" w:hAnsi="Times New Roman"/>
            <w:sz w:val="28"/>
            <w:szCs w:val="28"/>
          </w:rPr>
          <w:t>http://www.a-k-d.ru/</w:t>
        </w:r>
      </w:hyperlink>
      <w:r w:rsidRPr="005C0EFF">
        <w:rPr>
          <w:rFonts w:ascii="Times New Roman" w:hAnsi="Times New Roman"/>
          <w:sz w:val="28"/>
          <w:szCs w:val="28"/>
        </w:rPr>
        <w:t>.</w:t>
      </w:r>
    </w:p>
    <w:p w:rsidR="00CB081E" w:rsidRPr="005C0EFF" w:rsidRDefault="00CB081E" w:rsidP="00CB081E">
      <w:pPr>
        <w:tabs>
          <w:tab w:val="left" w:pos="386"/>
        </w:tabs>
        <w:contextualSpacing/>
        <w:jc w:val="both"/>
        <w:rPr>
          <w:spacing w:val="-6"/>
        </w:rPr>
      </w:pPr>
    </w:p>
    <w:p w:rsidR="00CB081E" w:rsidRPr="00F21DDD"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21DDD">
        <w:rPr>
          <w:rFonts w:ascii="Times New Roman" w:hAnsi="Times New Roman"/>
          <w:b/>
          <w:sz w:val="28"/>
          <w:szCs w:val="28"/>
        </w:rPr>
        <w:t>Возможность</w:t>
      </w:r>
      <w:r w:rsidRPr="00F21DDD">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F21DDD">
        <w:rPr>
          <w:rFonts w:ascii="Times New Roman" w:hAnsi="Times New Roman"/>
          <w:sz w:val="28"/>
          <w:szCs w:val="28"/>
        </w:rPr>
        <w:t>не допускается.</w:t>
      </w:r>
    </w:p>
    <w:p w:rsidR="00CB081E" w:rsidRDefault="00CB081E" w:rsidP="00CB081E">
      <w:pPr>
        <w:tabs>
          <w:tab w:val="left" w:pos="1134"/>
        </w:tabs>
        <w:ind w:firstLine="709"/>
        <w:contextualSpacing/>
        <w:jc w:val="both"/>
        <w:rPr>
          <w:spacing w:val="-6"/>
          <w:sz w:val="28"/>
          <w:szCs w:val="28"/>
        </w:rPr>
      </w:pPr>
    </w:p>
    <w:p w:rsidR="00CB081E" w:rsidRPr="003F3119" w:rsidRDefault="00CB081E" w:rsidP="00CB081E">
      <w:pPr>
        <w:pStyle w:val="a8"/>
        <w:numPr>
          <w:ilvl w:val="0"/>
          <w:numId w:val="4"/>
        </w:numPr>
        <w:tabs>
          <w:tab w:val="left" w:pos="0"/>
          <w:tab w:val="left" w:pos="1134"/>
        </w:tabs>
        <w:spacing w:after="0" w:line="240" w:lineRule="auto"/>
        <w:ind w:left="0" w:firstLine="709"/>
        <w:jc w:val="both"/>
        <w:rPr>
          <w:bCs/>
          <w:sz w:val="28"/>
          <w:szCs w:val="28"/>
        </w:rPr>
      </w:pPr>
      <w:r w:rsidRPr="00F21DDD">
        <w:rPr>
          <w:rFonts w:ascii="Times New Roman" w:hAnsi="Times New Roman"/>
          <w:b/>
          <w:sz w:val="28"/>
          <w:szCs w:val="28"/>
        </w:rPr>
        <w:t xml:space="preserve">Привлечение </w:t>
      </w:r>
      <w:r w:rsidRPr="00F21DDD">
        <w:rPr>
          <w:rFonts w:ascii="Times New Roman" w:hAnsi="Times New Roman"/>
          <w:b/>
          <w:bCs/>
          <w:i/>
          <w:sz w:val="24"/>
          <w:szCs w:val="24"/>
        </w:rPr>
        <w:t>субподрядчиков/соисполнителей</w:t>
      </w:r>
      <w:r w:rsidRPr="00F21DDD">
        <w:rPr>
          <w:rFonts w:ascii="Times New Roman" w:hAnsi="Times New Roman"/>
          <w:b/>
          <w:sz w:val="28"/>
          <w:szCs w:val="28"/>
        </w:rPr>
        <w:t xml:space="preserve"> (юридических или физических лиц, </w:t>
      </w:r>
      <w:r w:rsidRPr="00F21DDD">
        <w:rPr>
          <w:rFonts w:ascii="Times New Roman" w:hAnsi="Times New Roman"/>
          <w:b/>
          <w:bCs/>
          <w:i/>
          <w:sz w:val="24"/>
          <w:szCs w:val="24"/>
        </w:rPr>
        <w:t>выполняющих/оказывающих</w:t>
      </w:r>
      <w:r w:rsidRPr="00F21DDD">
        <w:rPr>
          <w:rFonts w:ascii="Times New Roman" w:hAnsi="Times New Roman"/>
          <w:b/>
          <w:sz w:val="28"/>
          <w:szCs w:val="28"/>
        </w:rPr>
        <w:t xml:space="preserve"> часть </w:t>
      </w:r>
      <w:r w:rsidRPr="00F21DDD">
        <w:rPr>
          <w:rFonts w:ascii="Times New Roman" w:hAnsi="Times New Roman"/>
          <w:b/>
          <w:bCs/>
          <w:i/>
          <w:sz w:val="24"/>
          <w:szCs w:val="24"/>
        </w:rPr>
        <w:t>работ/услуг</w:t>
      </w:r>
      <w:r w:rsidRPr="00F21DDD">
        <w:rPr>
          <w:rFonts w:ascii="Times New Roman" w:hAnsi="Times New Roman"/>
          <w:b/>
          <w:sz w:val="28"/>
          <w:szCs w:val="28"/>
        </w:rPr>
        <w:t xml:space="preserve"> по договору):</w:t>
      </w:r>
      <w:r>
        <w:rPr>
          <w:rFonts w:ascii="Times New Roman" w:hAnsi="Times New Roman"/>
          <w:b/>
          <w:i/>
          <w:sz w:val="24"/>
          <w:szCs w:val="24"/>
        </w:rPr>
        <w:t xml:space="preserve"> </w:t>
      </w:r>
      <w:r w:rsidRPr="003F3119">
        <w:rPr>
          <w:rFonts w:ascii="Times New Roman" w:hAnsi="Times New Roman"/>
          <w:sz w:val="28"/>
          <w:szCs w:val="28"/>
        </w:rPr>
        <w:t xml:space="preserve">не </w:t>
      </w:r>
      <w:r w:rsidRPr="003F3119">
        <w:rPr>
          <w:rFonts w:ascii="Times New Roman" w:eastAsia="Times New Roman" w:hAnsi="Times New Roman"/>
          <w:sz w:val="28"/>
          <w:szCs w:val="28"/>
          <w:lang w:eastAsia="ru-RU"/>
        </w:rPr>
        <w:t>допускается.</w:t>
      </w:r>
    </w:p>
    <w:p w:rsidR="00CB081E" w:rsidRPr="00174FE4" w:rsidRDefault="00CB081E" w:rsidP="00CB081E">
      <w:pPr>
        <w:pStyle w:val="Times12"/>
        <w:tabs>
          <w:tab w:val="left" w:pos="70"/>
        </w:tabs>
        <w:ind w:right="153" w:firstLine="0"/>
        <w:jc w:val="left"/>
        <w:rPr>
          <w:rFonts w:eastAsia="Calibri"/>
          <w:b/>
          <w:bCs w:val="0"/>
          <w:i/>
          <w:szCs w:val="24"/>
          <w:lang w:eastAsia="en-US"/>
        </w:rPr>
      </w:pPr>
    </w:p>
    <w:p w:rsidR="00CB081E"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z w:val="28"/>
          <w:szCs w:val="28"/>
        </w:rPr>
        <w:t>Возможность</w:t>
      </w:r>
      <w:r w:rsidRPr="00B133B8">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D2252">
        <w:rPr>
          <w:rFonts w:ascii="Times New Roman" w:hAnsi="Times New Roman"/>
          <w:sz w:val="28"/>
          <w:szCs w:val="28"/>
        </w:rPr>
        <w:t xml:space="preserve">не </w:t>
      </w:r>
      <w:r>
        <w:rPr>
          <w:rFonts w:ascii="Times New Roman" w:hAnsi="Times New Roman"/>
          <w:sz w:val="28"/>
          <w:szCs w:val="28"/>
        </w:rPr>
        <w:t>предусмотрена</w:t>
      </w:r>
      <w:r>
        <w:rPr>
          <w:rFonts w:ascii="Times New Roman" w:hAnsi="Times New Roman"/>
          <w:sz w:val="24"/>
          <w:szCs w:val="24"/>
        </w:rPr>
        <w:t>.</w:t>
      </w:r>
    </w:p>
    <w:p w:rsidR="00CB081E" w:rsidRPr="005C0EFF" w:rsidRDefault="00CB081E" w:rsidP="00CB081E">
      <w:pPr>
        <w:tabs>
          <w:tab w:val="left" w:pos="1134"/>
        </w:tabs>
        <w:ind w:firstLine="709"/>
        <w:contextualSpacing/>
        <w:jc w:val="both"/>
        <w:rPr>
          <w:spacing w:val="-6"/>
          <w:sz w:val="28"/>
          <w:szCs w:val="28"/>
        </w:rPr>
      </w:pPr>
    </w:p>
    <w:p w:rsidR="00CB081E" w:rsidRPr="006767B9"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u w:val="single"/>
        </w:rPr>
      </w:pPr>
      <w:r w:rsidRPr="00B133B8">
        <w:rPr>
          <w:rFonts w:ascii="Times New Roman" w:hAnsi="Times New Roman"/>
          <w:b/>
          <w:spacing w:val="-6"/>
          <w:sz w:val="28"/>
          <w:szCs w:val="28"/>
        </w:rPr>
        <w:t xml:space="preserve">Срок </w:t>
      </w:r>
      <w:r w:rsidRPr="00B133B8">
        <w:rPr>
          <w:rFonts w:ascii="Times New Roman" w:hAnsi="Times New Roman"/>
          <w:b/>
          <w:sz w:val="28"/>
          <w:szCs w:val="28"/>
        </w:rPr>
        <w:t>окончания</w:t>
      </w:r>
      <w:r w:rsidRPr="00B133B8">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10</w:t>
      </w:r>
      <w:r w:rsidRPr="005C0EFF">
        <w:rPr>
          <w:rFonts w:ascii="Times New Roman" w:hAnsi="Times New Roman"/>
          <w:spacing w:val="-6"/>
          <w:sz w:val="28"/>
          <w:szCs w:val="28"/>
        </w:rPr>
        <w:t xml:space="preserve">-00 (время </w:t>
      </w:r>
      <w:r w:rsidRPr="006767B9">
        <w:rPr>
          <w:rFonts w:ascii="Times New Roman" w:hAnsi="Times New Roman"/>
          <w:spacing w:val="-6"/>
          <w:sz w:val="28"/>
          <w:szCs w:val="28"/>
        </w:rPr>
        <w:t xml:space="preserve">московское) </w:t>
      </w:r>
      <w:r w:rsidRPr="006767B9">
        <w:rPr>
          <w:rFonts w:ascii="Times New Roman" w:hAnsi="Times New Roman"/>
          <w:spacing w:val="-6"/>
          <w:sz w:val="28"/>
          <w:szCs w:val="28"/>
          <w:u w:val="single"/>
        </w:rPr>
        <w:t xml:space="preserve">«02» сентября 2015 года. </w:t>
      </w:r>
    </w:p>
    <w:p w:rsidR="00CB081E" w:rsidRPr="006767B9" w:rsidRDefault="00CB081E" w:rsidP="00CB081E">
      <w:pPr>
        <w:tabs>
          <w:tab w:val="left" w:pos="1134"/>
        </w:tabs>
        <w:ind w:firstLine="709"/>
        <w:contextualSpacing/>
        <w:jc w:val="both"/>
        <w:rPr>
          <w:b/>
          <w:i/>
        </w:rPr>
      </w:pPr>
    </w:p>
    <w:p w:rsidR="00CB081E" w:rsidRPr="006767B9" w:rsidRDefault="00CB081E" w:rsidP="00CB081E">
      <w:pPr>
        <w:tabs>
          <w:tab w:val="left" w:pos="1134"/>
        </w:tabs>
        <w:ind w:firstLine="709"/>
        <w:contextualSpacing/>
        <w:jc w:val="both"/>
        <w:rPr>
          <w:spacing w:val="-6"/>
          <w:sz w:val="28"/>
          <w:szCs w:val="28"/>
        </w:rPr>
      </w:pPr>
      <w:r w:rsidRPr="006767B9">
        <w:rPr>
          <w:b/>
          <w:spacing w:val="-6"/>
          <w:sz w:val="28"/>
          <w:szCs w:val="28"/>
        </w:rPr>
        <w:t>Место, дата и время заседания закупочной комиссии (при проведении)</w:t>
      </w:r>
      <w:r w:rsidRPr="006767B9">
        <w:rPr>
          <w:spacing w:val="-6"/>
          <w:sz w:val="28"/>
          <w:szCs w:val="28"/>
        </w:rPr>
        <w:t>:</w:t>
      </w:r>
    </w:p>
    <w:p w:rsidR="00CB081E" w:rsidRPr="003A4901" w:rsidRDefault="00CB081E" w:rsidP="00CB081E">
      <w:pPr>
        <w:tabs>
          <w:tab w:val="left" w:pos="1134"/>
        </w:tabs>
        <w:contextualSpacing/>
        <w:jc w:val="both"/>
        <w:rPr>
          <w:b/>
          <w:i/>
        </w:rPr>
      </w:pPr>
      <w:r w:rsidRPr="006767B9">
        <w:rPr>
          <w:spacing w:val="-6"/>
          <w:sz w:val="28"/>
          <w:szCs w:val="28"/>
        </w:rPr>
        <w:t>196641, г. Санкт-Петербург, п. Металлострой, дорога на Металлострой, д.3,</w:t>
      </w:r>
      <w:r w:rsidRPr="006767B9">
        <w:rPr>
          <w:b/>
          <w:i/>
        </w:rPr>
        <w:t xml:space="preserve"> </w:t>
      </w:r>
      <w:r w:rsidRPr="006767B9">
        <w:rPr>
          <w:spacing w:val="-6"/>
          <w:sz w:val="28"/>
          <w:szCs w:val="28"/>
        </w:rPr>
        <w:t xml:space="preserve">10-00 (время московское) </w:t>
      </w:r>
      <w:r w:rsidRPr="006767B9">
        <w:rPr>
          <w:spacing w:val="-6"/>
          <w:sz w:val="28"/>
          <w:szCs w:val="28"/>
          <w:u w:val="single"/>
        </w:rPr>
        <w:t>«02» сентября 2015 года.</w:t>
      </w:r>
    </w:p>
    <w:p w:rsidR="00CB081E" w:rsidRPr="005C0EFF" w:rsidRDefault="00CB081E" w:rsidP="00CB081E">
      <w:pPr>
        <w:tabs>
          <w:tab w:val="left" w:pos="1134"/>
        </w:tabs>
        <w:ind w:left="709"/>
        <w:contextualSpacing/>
        <w:jc w:val="both"/>
        <w:rPr>
          <w:spacing w:val="-6"/>
          <w:sz w:val="28"/>
          <w:szCs w:val="28"/>
        </w:rPr>
      </w:pPr>
    </w:p>
    <w:p w:rsidR="00CB081E"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pacing w:val="-6"/>
          <w:sz w:val="28"/>
          <w:szCs w:val="28"/>
        </w:rPr>
        <w:t xml:space="preserve">Место и </w:t>
      </w:r>
      <w:r w:rsidRPr="00B133B8">
        <w:rPr>
          <w:rFonts w:ascii="Times New Roman" w:hAnsi="Times New Roman"/>
          <w:b/>
          <w:sz w:val="28"/>
          <w:szCs w:val="28"/>
        </w:rPr>
        <w:t>дата</w:t>
      </w:r>
      <w:r w:rsidRPr="00B133B8">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B081E" w:rsidRPr="00B133B8" w:rsidRDefault="00CB081E" w:rsidP="00CB081E">
      <w:pPr>
        <w:tabs>
          <w:tab w:val="left" w:pos="1134"/>
        </w:tabs>
        <w:ind w:firstLine="709"/>
        <w:contextualSpacing/>
        <w:jc w:val="both"/>
        <w:rPr>
          <w:sz w:val="28"/>
          <w:szCs w:val="28"/>
        </w:rPr>
      </w:pPr>
      <w:r w:rsidRPr="00124E39">
        <w:rPr>
          <w:b/>
          <w:i/>
        </w:rPr>
        <w:t>Отборочная стадия рассмотрения заявок на участие в закупке: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CB081E" w:rsidRPr="00B133B8" w:rsidRDefault="00CB081E" w:rsidP="00CB081E">
      <w:pPr>
        <w:tabs>
          <w:tab w:val="left" w:pos="1134"/>
        </w:tabs>
        <w:ind w:firstLine="709"/>
        <w:contextualSpacing/>
        <w:jc w:val="both"/>
        <w:rPr>
          <w:sz w:val="28"/>
          <w:szCs w:val="28"/>
        </w:rPr>
      </w:pPr>
      <w:r w:rsidRPr="00124E39">
        <w:rPr>
          <w:b/>
          <w:i/>
        </w:rPr>
        <w:t>Оценочная стадия рассмотрения заявок на участие в закупке и подведение итогов закупки: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sidRPr="00124E39">
        <w:rPr>
          <w:b/>
          <w:i/>
        </w:rPr>
        <w:t xml:space="preserve">, </w:t>
      </w:r>
      <w:r w:rsidRPr="00B133B8">
        <w:rPr>
          <w:sz w:val="28"/>
          <w:szCs w:val="28"/>
        </w:rPr>
        <w:t>в течение 10 дней после подписания протокола по рассмотрению заявок на отборочной стадии.</w:t>
      </w:r>
    </w:p>
    <w:p w:rsidR="00CB081E" w:rsidRPr="005C0EFF" w:rsidRDefault="00CB081E" w:rsidP="00CB081E">
      <w:pPr>
        <w:tabs>
          <w:tab w:val="left" w:pos="1134"/>
        </w:tabs>
        <w:contextualSpacing/>
        <w:jc w:val="both"/>
        <w:rPr>
          <w:spacing w:val="-6"/>
          <w:sz w:val="28"/>
          <w:szCs w:val="28"/>
        </w:rPr>
      </w:pPr>
    </w:p>
    <w:p w:rsidR="00CB081E"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B133B8">
        <w:rPr>
          <w:rFonts w:ascii="Times New Roman" w:hAnsi="Times New Roman"/>
          <w:b/>
          <w:spacing w:val="-6"/>
          <w:sz w:val="28"/>
          <w:szCs w:val="28"/>
        </w:rPr>
        <w:t xml:space="preserve">Срок </w:t>
      </w:r>
      <w:r w:rsidRPr="00B133B8">
        <w:rPr>
          <w:rFonts w:ascii="Times New Roman" w:hAnsi="Times New Roman"/>
          <w:b/>
          <w:sz w:val="28"/>
          <w:szCs w:val="28"/>
        </w:rPr>
        <w:t>заключения</w:t>
      </w:r>
      <w:r w:rsidRPr="00B133B8">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2F44E5">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B081E" w:rsidRDefault="00CB081E" w:rsidP="00CB081E">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B081E" w:rsidRDefault="00CB081E" w:rsidP="00CB081E">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B081E" w:rsidRDefault="00CB081E" w:rsidP="00CB081E">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B081E" w:rsidRDefault="00CB081E" w:rsidP="00CB081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B081E" w:rsidRDefault="00CB081E" w:rsidP="00CB081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B081E" w:rsidRDefault="00CB081E" w:rsidP="00CB081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97A4E">
        <w:rPr>
          <w:rFonts w:eastAsia="Calibri"/>
          <w:spacing w:val="-6"/>
          <w:sz w:val="28"/>
          <w:szCs w:val="28"/>
          <w:lang w:eastAsia="en-US"/>
        </w:rPr>
        <w:t xml:space="preserve"> в течение 10 (десяти) дней </w:t>
      </w:r>
      <w:r w:rsidRPr="00700C97">
        <w:rPr>
          <w:rFonts w:eastAsia="Calibri"/>
          <w:spacing w:val="-6"/>
          <w:sz w:val="28"/>
          <w:szCs w:val="28"/>
          <w:lang w:eastAsia="en-US"/>
        </w:rPr>
        <w:t>со дня направления указанного договора.</w:t>
      </w:r>
    </w:p>
    <w:p w:rsidR="00CB081E" w:rsidRDefault="00CB081E" w:rsidP="00CB081E">
      <w:pPr>
        <w:tabs>
          <w:tab w:val="left" w:pos="1134"/>
        </w:tabs>
        <w:ind w:left="709"/>
        <w:contextualSpacing/>
        <w:jc w:val="both"/>
        <w:rPr>
          <w:spacing w:val="-6"/>
          <w:sz w:val="32"/>
          <w:szCs w:val="28"/>
        </w:rPr>
      </w:pPr>
    </w:p>
    <w:p w:rsidR="00CB081E" w:rsidRPr="003A0707"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b/>
          <w:bCs/>
          <w:i/>
          <w:sz w:val="24"/>
          <w:szCs w:val="24"/>
        </w:rPr>
      </w:pPr>
      <w:r w:rsidRPr="00D97A4E">
        <w:rPr>
          <w:rFonts w:ascii="Times New Roman" w:hAnsi="Times New Roman"/>
          <w:b/>
          <w:sz w:val="28"/>
          <w:szCs w:val="28"/>
        </w:rPr>
        <w:t>Обеспечение</w:t>
      </w:r>
      <w:r w:rsidRPr="00D97A4E">
        <w:rPr>
          <w:rFonts w:ascii="Times New Roman" w:hAnsi="Times New Roman"/>
          <w:b/>
          <w:spacing w:val="-6"/>
          <w:sz w:val="28"/>
          <w:szCs w:val="28"/>
        </w:rPr>
        <w:t xml:space="preserve"> исполнения обязательств по договору:</w:t>
      </w:r>
      <w:r w:rsidRPr="00D97A4E">
        <w:rPr>
          <w:rFonts w:ascii="Times New Roman" w:hAnsi="Times New Roman"/>
          <w:spacing w:val="-6"/>
          <w:sz w:val="28"/>
          <w:szCs w:val="28"/>
        </w:rPr>
        <w:t xml:space="preserve"> </w:t>
      </w:r>
      <w:r w:rsidRPr="003A0707">
        <w:rPr>
          <w:rFonts w:ascii="Times New Roman" w:hAnsi="Times New Roman"/>
          <w:spacing w:val="-6"/>
          <w:sz w:val="28"/>
          <w:szCs w:val="28"/>
        </w:rPr>
        <w:t>В соответствии с  Проектом договора.</w:t>
      </w:r>
    </w:p>
    <w:p w:rsidR="00CB081E" w:rsidRPr="00B56F36" w:rsidRDefault="00CB081E" w:rsidP="00CB081E">
      <w:pPr>
        <w:tabs>
          <w:tab w:val="left" w:pos="0"/>
          <w:tab w:val="left" w:pos="1134"/>
        </w:tabs>
        <w:ind w:right="153"/>
        <w:jc w:val="both"/>
        <w:rPr>
          <w:rFonts w:eastAsia="Calibri"/>
          <w:spacing w:val="-6"/>
          <w:sz w:val="28"/>
          <w:szCs w:val="28"/>
        </w:rPr>
      </w:pPr>
      <w:r>
        <w:rPr>
          <w:rFonts w:eastAsia="Calibri"/>
          <w:spacing w:val="-6"/>
          <w:sz w:val="28"/>
          <w:szCs w:val="28"/>
        </w:rPr>
        <w:tab/>
      </w:r>
      <w:r w:rsidRPr="00B56F36">
        <w:rPr>
          <w:rFonts w:eastAsia="Calibri"/>
          <w:spacing w:val="-6"/>
          <w:sz w:val="28"/>
          <w:szCs w:val="28"/>
        </w:rPr>
        <w:t>В случае предоставления обеспечения исполнения обязательств по договору в форме:</w:t>
      </w:r>
    </w:p>
    <w:p w:rsidR="00CB081E" w:rsidRPr="00B56F36" w:rsidRDefault="00CB081E" w:rsidP="00CB081E">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t>безотзывной банковской гарантии, выданной банком;</w:t>
      </w:r>
    </w:p>
    <w:p w:rsidR="00CB081E" w:rsidRPr="00B56F36" w:rsidRDefault="00CB081E" w:rsidP="00CB081E">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t>поручительства;</w:t>
      </w:r>
    </w:p>
    <w:p w:rsidR="00CB081E" w:rsidRPr="00B56F36" w:rsidRDefault="00CB081E" w:rsidP="00CB081E">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B56F36">
        <w:rPr>
          <w:rFonts w:ascii="Times New Roman" w:hAnsi="Times New Roman"/>
          <w:spacing w:val="-6"/>
          <w:sz w:val="28"/>
          <w:szCs w:val="28"/>
        </w:rPr>
        <w:lastRenderedPageBreak/>
        <w:t>денежных средств, такое обеспечение предоставляется</w:t>
      </w:r>
      <w:r w:rsidRPr="00B56F36">
        <w:rPr>
          <w:rFonts w:ascii="Times New Roman" w:eastAsia="Times New Roman" w:hAnsi="Times New Roman"/>
          <w:sz w:val="24"/>
          <w:szCs w:val="24"/>
          <w:lang w:eastAsia="ru-RU"/>
        </w:rPr>
        <w:t xml:space="preserve"> </w:t>
      </w:r>
      <w:r w:rsidRPr="00B56F36">
        <w:rPr>
          <w:rFonts w:ascii="Times New Roman" w:hAnsi="Times New Roman"/>
          <w:spacing w:val="-6"/>
          <w:sz w:val="28"/>
          <w:szCs w:val="28"/>
        </w:rPr>
        <w:t>путем их перечисления заказчику по следующим реквизитам:</w:t>
      </w:r>
    </w:p>
    <w:p w:rsidR="00CB081E" w:rsidRDefault="00CB081E" w:rsidP="00CB081E">
      <w:pPr>
        <w:tabs>
          <w:tab w:val="left" w:pos="0"/>
          <w:tab w:val="left" w:pos="1134"/>
        </w:tabs>
        <w:ind w:right="153"/>
        <w:jc w:val="both"/>
        <w:rPr>
          <w:rFonts w:eastAsia="Calibri"/>
          <w:b/>
          <w:spacing w:val="-6"/>
          <w:sz w:val="28"/>
          <w:szCs w:val="28"/>
        </w:rPr>
      </w:pPr>
    </w:p>
    <w:p w:rsidR="00CB081E" w:rsidRPr="00D97A4E" w:rsidRDefault="00CB081E" w:rsidP="00CB081E">
      <w:pPr>
        <w:tabs>
          <w:tab w:val="left" w:pos="0"/>
          <w:tab w:val="left" w:pos="1134"/>
        </w:tabs>
        <w:ind w:right="153"/>
        <w:jc w:val="both"/>
        <w:rPr>
          <w:rFonts w:eastAsia="Calibri"/>
          <w:spacing w:val="-6"/>
          <w:sz w:val="28"/>
          <w:szCs w:val="28"/>
        </w:rPr>
      </w:pPr>
      <w:r>
        <w:rPr>
          <w:rFonts w:eastAsia="Calibri"/>
          <w:b/>
          <w:spacing w:val="-6"/>
          <w:sz w:val="28"/>
          <w:szCs w:val="28"/>
        </w:rPr>
        <w:tab/>
      </w:r>
      <w:r w:rsidRPr="00D97A4E">
        <w:rPr>
          <w:rFonts w:eastAsia="Calibri"/>
          <w:b/>
          <w:spacing w:val="-6"/>
          <w:sz w:val="28"/>
          <w:szCs w:val="28"/>
        </w:rPr>
        <w:t>Получатель</w:t>
      </w:r>
      <w:r w:rsidRPr="00D97A4E">
        <w:rPr>
          <w:rFonts w:eastAsia="Calibri"/>
          <w:spacing w:val="-6"/>
          <w:sz w:val="28"/>
          <w:szCs w:val="28"/>
        </w:rPr>
        <w:t>: АО «НИИЭФА»</w:t>
      </w:r>
    </w:p>
    <w:p w:rsidR="00CB081E" w:rsidRPr="00D97A4E" w:rsidRDefault="00CB081E" w:rsidP="00CB081E">
      <w:pPr>
        <w:tabs>
          <w:tab w:val="left" w:pos="0"/>
          <w:tab w:val="left" w:pos="1134"/>
        </w:tabs>
        <w:ind w:right="153" w:firstLine="1134"/>
        <w:jc w:val="both"/>
        <w:rPr>
          <w:rFonts w:eastAsia="Calibri"/>
          <w:b/>
          <w:spacing w:val="-6"/>
          <w:sz w:val="28"/>
          <w:szCs w:val="28"/>
        </w:rPr>
      </w:pPr>
      <w:r w:rsidRPr="00D97A4E">
        <w:rPr>
          <w:rFonts w:eastAsia="Calibri"/>
          <w:b/>
          <w:spacing w:val="-6"/>
          <w:sz w:val="28"/>
          <w:szCs w:val="28"/>
        </w:rPr>
        <w:t xml:space="preserve">Банковские реквизиты: </w:t>
      </w:r>
    </w:p>
    <w:p w:rsidR="00CB081E" w:rsidRPr="00D97A4E" w:rsidRDefault="00CB081E" w:rsidP="00CB081E">
      <w:pPr>
        <w:tabs>
          <w:tab w:val="left" w:pos="0"/>
          <w:tab w:val="left" w:pos="1134"/>
        </w:tabs>
        <w:ind w:right="153" w:firstLine="1134"/>
        <w:jc w:val="both"/>
        <w:rPr>
          <w:rFonts w:eastAsia="Calibri"/>
          <w:spacing w:val="-6"/>
          <w:sz w:val="26"/>
          <w:szCs w:val="26"/>
        </w:rPr>
      </w:pPr>
      <w:r w:rsidRPr="00D97A4E">
        <w:rPr>
          <w:rFonts w:eastAsia="Calibri"/>
          <w:spacing w:val="-6"/>
          <w:sz w:val="26"/>
          <w:szCs w:val="26"/>
        </w:rPr>
        <w:t>ИНН 7817331468  КПП 781701001 ОКПО 08626377  ОГРН 1137847503067</w:t>
      </w:r>
    </w:p>
    <w:p w:rsidR="00CB081E" w:rsidRPr="00D97A4E" w:rsidRDefault="00CB081E" w:rsidP="00CB081E">
      <w:pPr>
        <w:tabs>
          <w:tab w:val="left" w:pos="1134"/>
        </w:tabs>
        <w:ind w:left="1134" w:right="153"/>
        <w:jc w:val="both"/>
        <w:rPr>
          <w:rFonts w:eastAsia="Calibri"/>
          <w:spacing w:val="-6"/>
          <w:sz w:val="26"/>
          <w:szCs w:val="26"/>
        </w:rPr>
      </w:pPr>
      <w:r w:rsidRPr="00D97A4E">
        <w:rPr>
          <w:rFonts w:eastAsia="Calibri"/>
          <w:spacing w:val="-6"/>
          <w:sz w:val="26"/>
          <w:szCs w:val="26"/>
        </w:rPr>
        <w:t>Адрес: 196641, Санкт-Петербург, пос. Металлострой, дорога на Металлострой, д.3,</w:t>
      </w:r>
      <w:r w:rsidRPr="00D97A4E">
        <w:rPr>
          <w:rFonts w:eastAsia="Calibri"/>
          <w:spacing w:val="-6"/>
          <w:sz w:val="26"/>
          <w:szCs w:val="26"/>
        </w:rPr>
        <w:br/>
        <w:t>факс (812) 462-78-08</w:t>
      </w:r>
    </w:p>
    <w:p w:rsidR="00CB081E" w:rsidRPr="00D97A4E" w:rsidRDefault="00CB081E" w:rsidP="00CB081E">
      <w:pPr>
        <w:tabs>
          <w:tab w:val="left" w:pos="1134"/>
        </w:tabs>
        <w:ind w:left="1134" w:right="153"/>
        <w:jc w:val="both"/>
        <w:rPr>
          <w:rFonts w:eastAsia="Calibri"/>
          <w:spacing w:val="-6"/>
          <w:sz w:val="26"/>
          <w:szCs w:val="26"/>
        </w:rPr>
      </w:pPr>
      <w:proofErr w:type="gramStart"/>
      <w:r w:rsidRPr="00D97A4E">
        <w:rPr>
          <w:rFonts w:eastAsia="Calibri"/>
          <w:spacing w:val="-6"/>
          <w:sz w:val="26"/>
          <w:szCs w:val="26"/>
        </w:rPr>
        <w:t>Р</w:t>
      </w:r>
      <w:proofErr w:type="gramEnd"/>
      <w:r w:rsidRPr="00D97A4E">
        <w:rPr>
          <w:rFonts w:eastAsia="Calibri"/>
          <w:spacing w:val="-6"/>
          <w:sz w:val="26"/>
          <w:szCs w:val="26"/>
        </w:rPr>
        <w:t>/с 40 702 810 615 000 004 870  Филиал ОПЕРУ Банк ВТБ</w:t>
      </w:r>
      <w:r>
        <w:rPr>
          <w:rFonts w:eastAsia="Calibri"/>
          <w:spacing w:val="-6"/>
          <w:sz w:val="26"/>
          <w:szCs w:val="26"/>
        </w:rPr>
        <w:t xml:space="preserve"> (ПАО)</w:t>
      </w:r>
      <w:r w:rsidRPr="00D97A4E">
        <w:rPr>
          <w:rFonts w:eastAsia="Calibri"/>
          <w:spacing w:val="-6"/>
          <w:sz w:val="26"/>
          <w:szCs w:val="26"/>
        </w:rPr>
        <w:t xml:space="preserve"> в г. Санкт-Петербург,</w:t>
      </w:r>
    </w:p>
    <w:p w:rsidR="00CB081E" w:rsidRPr="00D97A4E" w:rsidRDefault="00CB081E" w:rsidP="00CB081E">
      <w:pPr>
        <w:tabs>
          <w:tab w:val="left" w:pos="0"/>
          <w:tab w:val="left" w:pos="1134"/>
        </w:tabs>
        <w:ind w:right="153" w:firstLine="1134"/>
        <w:jc w:val="both"/>
        <w:rPr>
          <w:rFonts w:eastAsia="Calibri"/>
          <w:spacing w:val="-6"/>
          <w:sz w:val="28"/>
          <w:szCs w:val="28"/>
        </w:rPr>
      </w:pPr>
      <w:r w:rsidRPr="00D97A4E">
        <w:rPr>
          <w:rFonts w:eastAsia="Calibri"/>
          <w:spacing w:val="-6"/>
          <w:sz w:val="26"/>
          <w:szCs w:val="26"/>
        </w:rPr>
        <w:t>БИК 044030704, К/с 30101810200000000704</w:t>
      </w:r>
    </w:p>
    <w:p w:rsidR="00CB081E" w:rsidRPr="003651B9" w:rsidRDefault="00CB081E" w:rsidP="00CB081E">
      <w:pPr>
        <w:tabs>
          <w:tab w:val="left" w:pos="1134"/>
        </w:tabs>
        <w:ind w:left="709"/>
        <w:contextualSpacing/>
        <w:jc w:val="both"/>
        <w:rPr>
          <w:rFonts w:eastAsia="Calibri"/>
          <w:spacing w:val="-6"/>
          <w:sz w:val="28"/>
          <w:szCs w:val="28"/>
          <w:lang w:eastAsia="en-US"/>
        </w:rPr>
      </w:pPr>
    </w:p>
    <w:p w:rsidR="00CB081E" w:rsidRDefault="00CB081E" w:rsidP="00CB081E">
      <w:pPr>
        <w:numPr>
          <w:ilvl w:val="0"/>
          <w:numId w:val="4"/>
        </w:numPr>
        <w:tabs>
          <w:tab w:val="left" w:pos="0"/>
          <w:tab w:val="left" w:pos="1134"/>
        </w:tabs>
        <w:ind w:left="0" w:firstLine="709"/>
        <w:contextualSpacing/>
        <w:jc w:val="both"/>
        <w:rPr>
          <w:sz w:val="28"/>
          <w:szCs w:val="28"/>
        </w:rPr>
      </w:pPr>
      <w:r w:rsidRPr="004A7987">
        <w:rPr>
          <w:sz w:val="28"/>
          <w:szCs w:val="28"/>
        </w:rPr>
        <w:t xml:space="preserve">Процедура </w:t>
      </w:r>
      <w:r>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B081E" w:rsidRPr="004A7987" w:rsidRDefault="00CB081E" w:rsidP="00CB081E">
      <w:pPr>
        <w:tabs>
          <w:tab w:val="left" w:pos="0"/>
          <w:tab w:val="left" w:pos="1134"/>
        </w:tabs>
        <w:ind w:left="709"/>
        <w:contextualSpacing/>
        <w:jc w:val="both"/>
        <w:rPr>
          <w:sz w:val="28"/>
          <w:szCs w:val="28"/>
        </w:rPr>
      </w:pPr>
    </w:p>
    <w:p w:rsidR="00CB081E" w:rsidRPr="004E4798"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4E4798">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w:t>
      </w:r>
      <w:r>
        <w:rPr>
          <w:rFonts w:ascii="Times New Roman" w:hAnsi="Times New Roman"/>
          <w:sz w:val="28"/>
          <w:szCs w:val="28"/>
        </w:rPr>
        <w:t>в указанных ниже случаях</w:t>
      </w:r>
      <w:r w:rsidRPr="004E4798">
        <w:rPr>
          <w:rFonts w:ascii="Times New Roman" w:hAnsi="Times New Roman"/>
          <w:sz w:val="28"/>
          <w:szCs w:val="28"/>
        </w:rPr>
        <w:t xml:space="preserve"> не приводит к каким-либо последствиям для организатора</w:t>
      </w:r>
      <w:r w:rsidRPr="004E4798">
        <w:rPr>
          <w:rFonts w:ascii="Times New Roman" w:hAnsi="Times New Roman"/>
          <w:sz w:val="28"/>
        </w:rPr>
        <w:t xml:space="preserve"> закупки</w:t>
      </w:r>
      <w:r w:rsidRPr="004E4798">
        <w:rPr>
          <w:rFonts w:ascii="Times New Roman" w:hAnsi="Times New Roman"/>
          <w:sz w:val="28"/>
          <w:szCs w:val="28"/>
        </w:rPr>
        <w:t>:</w:t>
      </w:r>
    </w:p>
    <w:p w:rsidR="00CB081E" w:rsidRPr="005C0EFF" w:rsidRDefault="00CB081E" w:rsidP="00CB081E">
      <w:pPr>
        <w:pStyle w:val="a7"/>
        <w:numPr>
          <w:ilvl w:val="0"/>
          <w:numId w:val="6"/>
        </w:numPr>
        <w:spacing w:after="0"/>
        <w:ind w:left="0" w:firstLine="993"/>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B081E" w:rsidRPr="005C0EFF" w:rsidRDefault="00CB081E" w:rsidP="00CB081E">
      <w:pPr>
        <w:pStyle w:val="a7"/>
        <w:numPr>
          <w:ilvl w:val="0"/>
          <w:numId w:val="6"/>
        </w:numPr>
        <w:spacing w:after="0"/>
        <w:ind w:left="0" w:firstLine="993"/>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081E" w:rsidRPr="005C0EFF" w:rsidRDefault="00CB081E" w:rsidP="00CB081E">
      <w:pPr>
        <w:pStyle w:val="a7"/>
        <w:numPr>
          <w:ilvl w:val="0"/>
          <w:numId w:val="6"/>
        </w:numPr>
        <w:spacing w:after="0"/>
        <w:ind w:left="0" w:firstLine="993"/>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B081E" w:rsidRDefault="00CB081E" w:rsidP="00CB081E">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CB081E" w:rsidRDefault="00CB081E" w:rsidP="00CB081E">
      <w:pPr>
        <w:tabs>
          <w:tab w:val="left" w:pos="1134"/>
        </w:tabs>
        <w:ind w:left="142" w:firstLine="567"/>
        <w:contextualSpacing/>
        <w:jc w:val="both"/>
        <w:rPr>
          <w:sz w:val="28"/>
          <w:szCs w:val="28"/>
        </w:rPr>
      </w:pPr>
    </w:p>
    <w:p w:rsidR="00CB081E" w:rsidRDefault="00CB081E" w:rsidP="00CB081E">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B081E" w:rsidRDefault="00CB081E" w:rsidP="00CB081E">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CB081E" w:rsidRDefault="00CB081E" w:rsidP="00CB081E">
      <w:pPr>
        <w:pStyle w:val="a4"/>
        <w:spacing w:before="0" w:beforeAutospacing="0" w:after="0" w:afterAutospacing="0"/>
        <w:ind w:right="153"/>
        <w:jc w:val="both"/>
      </w:pPr>
    </w:p>
    <w:p w:rsidR="00823209" w:rsidRDefault="00CB081E"/>
    <w:sectPr w:rsidR="00823209" w:rsidSect="00CB081E">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T)">
    <w:altName w:val="Arial"/>
    <w:panose1 w:val="00000000000000000000"/>
    <w:charset w:val="A2"/>
    <w:family w:val="swiss"/>
    <w:notTrueType/>
    <w:pitch w:val="variable"/>
    <w:sig w:usb0="00000005" w:usb1="00000000" w:usb2="00000000" w:usb3="00000000" w:csb0="0000001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B2811"/>
    <w:multiLevelType w:val="hybridMultilevel"/>
    <w:tmpl w:val="B48E4D0E"/>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6D6EA63E"/>
    <w:lvl w:ilvl="0">
      <w:start w:val="1"/>
      <w:numFmt w:val="decimal"/>
      <w:lvlText w:val="%1."/>
      <w:lvlJc w:val="left"/>
      <w:pPr>
        <w:ind w:left="720" w:hanging="360"/>
      </w:pPr>
    </w:lvl>
    <w:lvl w:ilvl="1">
      <w:start w:val="1"/>
      <w:numFmt w:val="decimal"/>
      <w:isLgl/>
      <w:lvlText w:val="%1.%2."/>
      <w:lvlJc w:val="left"/>
      <w:pPr>
        <w:ind w:left="928" w:hanging="360"/>
      </w:pPr>
      <w:rPr>
        <w:rFonts w:hint="default"/>
        <w:b w:val="0"/>
        <w:i w:val="0"/>
        <w:sz w:val="28"/>
        <w:szCs w:val="28"/>
      </w:rPr>
    </w:lvl>
    <w:lvl w:ilvl="2">
      <w:start w:val="1"/>
      <w:numFmt w:val="decimal"/>
      <w:isLgl/>
      <w:lvlText w:val="%1.%2.%3."/>
      <w:lvlJc w:val="left"/>
      <w:pPr>
        <w:ind w:left="1490" w:hanging="720"/>
      </w:pPr>
      <w:rPr>
        <w:rFonts w:ascii="Times New Roman" w:hAnsi="Times New Roman" w:cs="Times New Roman" w:hint="default"/>
        <w:b w:val="0"/>
        <w:i w:val="0"/>
        <w:sz w:val="28"/>
        <w:szCs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EFB"/>
    <w:rsid w:val="00175EFB"/>
    <w:rsid w:val="004C3BCA"/>
    <w:rsid w:val="008329D8"/>
    <w:rsid w:val="00CB08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081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081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081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081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B081E"/>
    <w:rPr>
      <w:rFonts w:ascii="Arial" w:eastAsia="Times New Roman" w:hAnsi="Arial" w:cs="Arial"/>
      <w:b/>
      <w:bCs/>
      <w:i/>
      <w:iCs/>
      <w:sz w:val="28"/>
      <w:szCs w:val="28"/>
      <w:lang w:eastAsia="ru-RU"/>
    </w:rPr>
  </w:style>
  <w:style w:type="paragraph" w:styleId="21">
    <w:name w:val="Body Text Indent 2"/>
    <w:basedOn w:val="a0"/>
    <w:link w:val="22"/>
    <w:rsid w:val="00CB081E"/>
    <w:pPr>
      <w:ind w:firstLine="720"/>
      <w:jc w:val="both"/>
    </w:pPr>
  </w:style>
  <w:style w:type="character" w:customStyle="1" w:styleId="22">
    <w:name w:val="Основной текст с отступом 2 Знак"/>
    <w:basedOn w:val="a1"/>
    <w:link w:val="21"/>
    <w:rsid w:val="00CB081E"/>
    <w:rPr>
      <w:rFonts w:ascii="Times New Roman" w:eastAsia="Times New Roman" w:hAnsi="Times New Roman" w:cs="Times New Roman"/>
      <w:sz w:val="24"/>
      <w:szCs w:val="24"/>
      <w:lang w:eastAsia="ru-RU"/>
    </w:rPr>
  </w:style>
  <w:style w:type="paragraph" w:styleId="a4">
    <w:name w:val="Normal (Web)"/>
    <w:aliases w:val="Обычный (Web),Обычный (веб) Знак Знак,Обычный (Web) Знак Знак Знак"/>
    <w:basedOn w:val="a0"/>
    <w:link w:val="a5"/>
    <w:rsid w:val="00CB081E"/>
    <w:pPr>
      <w:spacing w:before="100" w:beforeAutospacing="1" w:after="100" w:afterAutospacing="1"/>
    </w:pPr>
  </w:style>
  <w:style w:type="paragraph" w:customStyle="1" w:styleId="a">
    <w:name w:val="Пункт"/>
    <w:basedOn w:val="a0"/>
    <w:rsid w:val="00CB081E"/>
    <w:pPr>
      <w:numPr>
        <w:ilvl w:val="2"/>
        <w:numId w:val="1"/>
      </w:numPr>
      <w:spacing w:line="360" w:lineRule="auto"/>
      <w:jc w:val="both"/>
    </w:pPr>
    <w:rPr>
      <w:snapToGrid w:val="0"/>
      <w:sz w:val="28"/>
      <w:szCs w:val="28"/>
    </w:rPr>
  </w:style>
  <w:style w:type="character" w:styleId="a6">
    <w:name w:val="Hyperlink"/>
    <w:uiPriority w:val="99"/>
    <w:rsid w:val="00CB081E"/>
    <w:rPr>
      <w:color w:val="0000FF"/>
      <w:u w:val="single"/>
    </w:rPr>
  </w:style>
  <w:style w:type="paragraph" w:customStyle="1" w:styleId="Times12">
    <w:name w:val="Times 12"/>
    <w:basedOn w:val="a0"/>
    <w:rsid w:val="00CB081E"/>
    <w:pPr>
      <w:overflowPunct w:val="0"/>
      <w:autoSpaceDE w:val="0"/>
      <w:autoSpaceDN w:val="0"/>
      <w:adjustRightInd w:val="0"/>
      <w:ind w:firstLine="567"/>
      <w:jc w:val="both"/>
    </w:pPr>
    <w:rPr>
      <w:bCs/>
      <w:szCs w:val="22"/>
    </w:rPr>
  </w:style>
  <w:style w:type="paragraph" w:styleId="a7">
    <w:name w:val="List Continue"/>
    <w:basedOn w:val="a0"/>
    <w:rsid w:val="00CB081E"/>
    <w:pPr>
      <w:spacing w:after="120"/>
      <w:ind w:left="283"/>
    </w:pPr>
  </w:style>
  <w:style w:type="paragraph" w:styleId="a8">
    <w:name w:val="List Paragraph"/>
    <w:basedOn w:val="a0"/>
    <w:link w:val="a9"/>
    <w:qFormat/>
    <w:rsid w:val="00CB081E"/>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CB081E"/>
    <w:rPr>
      <w:rFonts w:ascii="Times New Roman" w:eastAsia="Times New Roman" w:hAnsi="Times New Roman" w:cs="Times New Roman"/>
      <w:sz w:val="24"/>
      <w:szCs w:val="24"/>
      <w:lang w:eastAsia="ru-RU"/>
    </w:rPr>
  </w:style>
  <w:style w:type="character" w:customStyle="1" w:styleId="a9">
    <w:name w:val="Абзац списка Знак"/>
    <w:link w:val="a8"/>
    <w:rsid w:val="00CB081E"/>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081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081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081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081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B081E"/>
    <w:rPr>
      <w:rFonts w:ascii="Arial" w:eastAsia="Times New Roman" w:hAnsi="Arial" w:cs="Arial"/>
      <w:b/>
      <w:bCs/>
      <w:i/>
      <w:iCs/>
      <w:sz w:val="28"/>
      <w:szCs w:val="28"/>
      <w:lang w:eastAsia="ru-RU"/>
    </w:rPr>
  </w:style>
  <w:style w:type="paragraph" w:styleId="21">
    <w:name w:val="Body Text Indent 2"/>
    <w:basedOn w:val="a0"/>
    <w:link w:val="22"/>
    <w:rsid w:val="00CB081E"/>
    <w:pPr>
      <w:ind w:firstLine="720"/>
      <w:jc w:val="both"/>
    </w:pPr>
  </w:style>
  <w:style w:type="character" w:customStyle="1" w:styleId="22">
    <w:name w:val="Основной текст с отступом 2 Знак"/>
    <w:basedOn w:val="a1"/>
    <w:link w:val="21"/>
    <w:rsid w:val="00CB081E"/>
    <w:rPr>
      <w:rFonts w:ascii="Times New Roman" w:eastAsia="Times New Roman" w:hAnsi="Times New Roman" w:cs="Times New Roman"/>
      <w:sz w:val="24"/>
      <w:szCs w:val="24"/>
      <w:lang w:eastAsia="ru-RU"/>
    </w:rPr>
  </w:style>
  <w:style w:type="paragraph" w:styleId="a4">
    <w:name w:val="Normal (Web)"/>
    <w:aliases w:val="Обычный (Web),Обычный (веб) Знак Знак,Обычный (Web) Знак Знак Знак"/>
    <w:basedOn w:val="a0"/>
    <w:link w:val="a5"/>
    <w:rsid w:val="00CB081E"/>
    <w:pPr>
      <w:spacing w:before="100" w:beforeAutospacing="1" w:after="100" w:afterAutospacing="1"/>
    </w:pPr>
  </w:style>
  <w:style w:type="paragraph" w:customStyle="1" w:styleId="a">
    <w:name w:val="Пункт"/>
    <w:basedOn w:val="a0"/>
    <w:rsid w:val="00CB081E"/>
    <w:pPr>
      <w:numPr>
        <w:ilvl w:val="2"/>
        <w:numId w:val="1"/>
      </w:numPr>
      <w:spacing w:line="360" w:lineRule="auto"/>
      <w:jc w:val="both"/>
    </w:pPr>
    <w:rPr>
      <w:snapToGrid w:val="0"/>
      <w:sz w:val="28"/>
      <w:szCs w:val="28"/>
    </w:rPr>
  </w:style>
  <w:style w:type="character" w:styleId="a6">
    <w:name w:val="Hyperlink"/>
    <w:uiPriority w:val="99"/>
    <w:rsid w:val="00CB081E"/>
    <w:rPr>
      <w:color w:val="0000FF"/>
      <w:u w:val="single"/>
    </w:rPr>
  </w:style>
  <w:style w:type="paragraph" w:customStyle="1" w:styleId="Times12">
    <w:name w:val="Times 12"/>
    <w:basedOn w:val="a0"/>
    <w:rsid w:val="00CB081E"/>
    <w:pPr>
      <w:overflowPunct w:val="0"/>
      <w:autoSpaceDE w:val="0"/>
      <w:autoSpaceDN w:val="0"/>
      <w:adjustRightInd w:val="0"/>
      <w:ind w:firstLine="567"/>
      <w:jc w:val="both"/>
    </w:pPr>
    <w:rPr>
      <w:bCs/>
      <w:szCs w:val="22"/>
    </w:rPr>
  </w:style>
  <w:style w:type="paragraph" w:styleId="a7">
    <w:name w:val="List Continue"/>
    <w:basedOn w:val="a0"/>
    <w:rsid w:val="00CB081E"/>
    <w:pPr>
      <w:spacing w:after="120"/>
      <w:ind w:left="283"/>
    </w:pPr>
  </w:style>
  <w:style w:type="paragraph" w:styleId="a8">
    <w:name w:val="List Paragraph"/>
    <w:basedOn w:val="a0"/>
    <w:link w:val="a9"/>
    <w:qFormat/>
    <w:rsid w:val="00CB081E"/>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CB081E"/>
    <w:rPr>
      <w:rFonts w:ascii="Times New Roman" w:eastAsia="Times New Roman" w:hAnsi="Times New Roman" w:cs="Times New Roman"/>
      <w:sz w:val="24"/>
      <w:szCs w:val="24"/>
      <w:lang w:eastAsia="ru-RU"/>
    </w:rPr>
  </w:style>
  <w:style w:type="character" w:customStyle="1" w:styleId="a9">
    <w:name w:val="Абзац списка Знак"/>
    <w:link w:val="a8"/>
    <w:rsid w:val="00CB081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1677</Words>
  <Characters>9560</Characters>
  <Application>Microsoft Office Word</Application>
  <DocSecurity>0</DocSecurity>
  <Lines>79</Lines>
  <Paragraphs>22</Paragraphs>
  <ScaleCrop>false</ScaleCrop>
  <Company/>
  <LinksUpToDate>false</LinksUpToDate>
  <CharactersWithSpaces>11215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2015-08-19T11:26:00Z</dcterms:created>
  <dcterms:modified xsi:type="dcterms:W3CDTF">2015-08-19T11:26:00Z</dcterms:modified>
</cp:coreProperties>
</file>