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A007B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12609D" w:rsidP="00A007B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spacing w:before="120"/>
        <w:ind w:firstLine="6237"/>
        <w:jc w:val="both"/>
        <w:rPr>
          <w:b/>
        </w:rPr>
      </w:pPr>
    </w:p>
    <w:p w:rsidR="00E50D70" w:rsidRDefault="00E50D70" w:rsidP="00A007B2">
      <w:pPr>
        <w:spacing w:before="120"/>
        <w:ind w:firstLine="6237"/>
        <w:jc w:val="both"/>
      </w:pPr>
    </w:p>
    <w:p w:rsidR="00431602" w:rsidRDefault="00431602" w:rsidP="00A007B2">
      <w:pPr>
        <w:ind w:firstLine="6237"/>
        <w:jc w:val="both"/>
      </w:pPr>
    </w:p>
    <w:p w:rsidR="009F0B2A" w:rsidRPr="00E074ED" w:rsidRDefault="009F0B2A" w:rsidP="00A007B2">
      <w:pPr>
        <w:ind w:firstLine="6237"/>
        <w:jc w:val="both"/>
      </w:pPr>
    </w:p>
    <w:p w:rsidR="00E50D70" w:rsidRPr="00E074ED" w:rsidRDefault="00E50D70" w:rsidP="00A007B2">
      <w:pPr>
        <w:spacing w:before="240" w:after="120"/>
        <w:ind w:firstLine="6237"/>
        <w:jc w:val="both"/>
      </w:pPr>
    </w:p>
    <w:p w:rsidR="00E50D70" w:rsidRPr="00E074ED" w:rsidRDefault="00E50D70" w:rsidP="00A007B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pStyle w:val="110"/>
        <w:keepNext w:val="0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E50D70" w:rsidRPr="006B7843" w:rsidRDefault="00E50D70" w:rsidP="00A007B2">
      <w:pPr>
        <w:jc w:val="center"/>
      </w:pPr>
    </w:p>
    <w:p w:rsidR="005254D0" w:rsidRPr="00AA6073" w:rsidRDefault="005254D0" w:rsidP="005254D0">
      <w:pPr>
        <w:jc w:val="center"/>
        <w:rPr>
          <w:bCs/>
        </w:rPr>
      </w:pPr>
    </w:p>
    <w:p w:rsidR="005254D0" w:rsidRPr="00A537F5" w:rsidRDefault="005254D0" w:rsidP="005254D0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5254D0" w:rsidRPr="00E23A7B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28"/>
          <w:szCs w:val="28"/>
        </w:rPr>
      </w:pPr>
      <w:r w:rsidRPr="00A537F5">
        <w:rPr>
          <w:sz w:val="28"/>
          <w:szCs w:val="28"/>
        </w:rPr>
        <w:t>открытый аукцион в электронной форме без квалификационного отбора</w:t>
      </w:r>
      <w:r>
        <w:rPr>
          <w:sz w:val="28"/>
          <w:szCs w:val="28"/>
        </w:rPr>
        <w:br/>
      </w:r>
      <w:r w:rsidRPr="00E23A7B">
        <w:rPr>
          <w:bCs/>
          <w:color w:val="000000"/>
          <w:sz w:val="28"/>
          <w:szCs w:val="28"/>
        </w:rPr>
        <w:t xml:space="preserve">на право заключения договора на </w:t>
      </w:r>
      <w:r w:rsidR="00DD233A" w:rsidRPr="00DD233A">
        <w:rPr>
          <w:bCs/>
          <w:sz w:val="28"/>
          <w:szCs w:val="28"/>
        </w:rPr>
        <w:t>выполнение работ по ремонту пункта дезактивации Саратовского отделения филиала «Приволжский территориальный округ» ФГУП «РосРАО»</w:t>
      </w:r>
    </w:p>
    <w:p w:rsidR="005254D0" w:rsidRPr="00D417D9" w:rsidRDefault="005254D0" w:rsidP="005254D0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8E773E" w:rsidRPr="00D042EF" w:rsidRDefault="008E773E" w:rsidP="008E773E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4F1EB4">
        <w:rPr>
          <w:b/>
        </w:rPr>
        <w:t>Официальный государственный сайт</w:t>
      </w:r>
      <w:r w:rsidRPr="00E074ED">
        <w:rPr>
          <w:b/>
        </w:rPr>
        <w:br/>
      </w:r>
      <w:hyperlink r:id="rId9" w:history="1">
        <w:r w:rsidRPr="00DA481D">
          <w:rPr>
            <w:rStyle w:val="ac"/>
            <w:b/>
            <w:lang w:val="en-US"/>
          </w:rPr>
          <w:t>www</w:t>
        </w:r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zakupki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gov</w:t>
        </w:r>
        <w:proofErr w:type="spellEnd"/>
        <w:r w:rsidRPr="00DA481D">
          <w:rPr>
            <w:rStyle w:val="ac"/>
            <w:b/>
          </w:rPr>
          <w:t>.</w:t>
        </w:r>
        <w:proofErr w:type="spellStart"/>
        <w:r w:rsidRPr="00DA481D">
          <w:rPr>
            <w:rStyle w:val="ac"/>
            <w:b/>
            <w:lang w:val="en-US"/>
          </w:rPr>
          <w:t>ru</w:t>
        </w:r>
        <w:proofErr w:type="spellEnd"/>
      </w:hyperlink>
      <w:r w:rsidRPr="00D042EF">
        <w:rPr>
          <w:rStyle w:val="ac"/>
        </w:rPr>
        <w:t>,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4F1EB4">
        <w:rPr>
          <w:b/>
        </w:rPr>
        <w:t>Официальный сайт</w:t>
      </w:r>
      <w:r w:rsidRPr="00E074ED">
        <w:rPr>
          <w:b/>
        </w:rPr>
        <w:br/>
      </w:r>
      <w:hyperlink r:id="rId10" w:history="1">
        <w:r w:rsidRPr="00E074ED">
          <w:rPr>
            <w:rStyle w:val="ac"/>
            <w:b/>
            <w:lang w:val="en-US"/>
          </w:rPr>
          <w:t>www</w:t>
        </w:r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zakupki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rosatom</w:t>
        </w:r>
        <w:proofErr w:type="spellEnd"/>
        <w:r w:rsidRPr="00D042EF">
          <w:rPr>
            <w:rStyle w:val="ac"/>
            <w:b/>
          </w:rPr>
          <w:t>.</w:t>
        </w:r>
        <w:proofErr w:type="spellStart"/>
        <w:r w:rsidRPr="00E074ED">
          <w:rPr>
            <w:rStyle w:val="ac"/>
            <w:b/>
            <w:lang w:val="en-US"/>
          </w:rPr>
          <w:t>ru</w:t>
        </w:r>
        <w:proofErr w:type="spellEnd"/>
      </w:hyperlink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D042EF" w:rsidRDefault="008E773E" w:rsidP="008E773E">
      <w:pPr>
        <w:jc w:val="center"/>
        <w:rPr>
          <w:rStyle w:val="ac"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4A259C">
          <w:rPr>
            <w:rStyle w:val="ac"/>
            <w:b/>
            <w:lang w:val="en-US"/>
          </w:rPr>
          <w:t>http</w:t>
        </w:r>
        <w:r w:rsidRPr="00D042EF">
          <w:rPr>
            <w:rStyle w:val="ac"/>
            <w:b/>
          </w:rPr>
          <w:t>://</w:t>
        </w:r>
        <w:r w:rsidRPr="004A259C">
          <w:rPr>
            <w:rStyle w:val="ac"/>
            <w:b/>
            <w:lang w:val="en-US"/>
          </w:rPr>
          <w:t>a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k</w:t>
        </w:r>
        <w:r w:rsidRPr="00D042EF">
          <w:rPr>
            <w:rStyle w:val="ac"/>
            <w:b/>
          </w:rPr>
          <w:t>-</w:t>
        </w:r>
        <w:r w:rsidRPr="004A259C">
          <w:rPr>
            <w:rStyle w:val="ac"/>
            <w:b/>
            <w:lang w:val="en-US"/>
          </w:rPr>
          <w:t>d</w:t>
        </w:r>
        <w:r w:rsidRPr="00D042EF">
          <w:rPr>
            <w:rStyle w:val="ac"/>
            <w:b/>
          </w:rPr>
          <w:t>.</w:t>
        </w:r>
        <w:proofErr w:type="spellStart"/>
        <w:r w:rsidRPr="004A259C">
          <w:rPr>
            <w:rStyle w:val="ac"/>
            <w:b/>
            <w:lang w:val="en-US"/>
          </w:rPr>
          <w:t>ru</w:t>
        </w:r>
        <w:proofErr w:type="spellEnd"/>
        <w:r w:rsidRPr="00D042EF">
          <w:rPr>
            <w:rStyle w:val="ac"/>
            <w:b/>
          </w:rPr>
          <w:t>/</w:t>
        </w:r>
      </w:hyperlink>
      <w:r w:rsidRPr="00D042EF">
        <w:rPr>
          <w:rStyle w:val="ac"/>
        </w:rPr>
        <w:t xml:space="preserve"> </w:t>
      </w:r>
    </w:p>
    <w:p w:rsidR="008E773E" w:rsidRPr="00E074ED" w:rsidRDefault="008E773E" w:rsidP="008E773E">
      <w:pPr>
        <w:tabs>
          <w:tab w:val="left" w:pos="9720"/>
        </w:tabs>
        <w:suppressAutoHyphens/>
        <w:spacing w:before="120"/>
        <w:jc w:val="center"/>
      </w:pPr>
      <w:r w:rsidRPr="00E074ED">
        <w:t>от</w:t>
      </w:r>
      <w:r>
        <w:t xml:space="preserve"> </w:t>
      </w:r>
      <w:r w:rsidRPr="00E074ED">
        <w:t>«___»</w:t>
      </w:r>
      <w:r>
        <w:t xml:space="preserve"> </w:t>
      </w:r>
      <w:r w:rsidRPr="00E074ED">
        <w:t>____________</w:t>
      </w:r>
      <w:r>
        <w:t xml:space="preserve"> </w:t>
      </w:r>
      <w:r w:rsidRPr="00E074ED">
        <w:t>201</w:t>
      </w:r>
      <w:r w:rsidR="00647943">
        <w:t>3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Pr="00E074ED">
        <w:t>_________________________</w:t>
      </w:r>
    </w:p>
    <w:p w:rsidR="008E773E" w:rsidRPr="00E074ED" w:rsidRDefault="008E773E" w:rsidP="008E773E">
      <w:pPr>
        <w:jc w:val="center"/>
      </w:pPr>
    </w:p>
    <w:p w:rsidR="008E773E" w:rsidRPr="00E074ED" w:rsidRDefault="008E773E" w:rsidP="008E773E">
      <w:pPr>
        <w:jc w:val="center"/>
      </w:pPr>
    </w:p>
    <w:p w:rsidR="00BA00D1" w:rsidRPr="00F45187" w:rsidRDefault="005A7A28" w:rsidP="00A007B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Pr="00E074ED" w:rsidRDefault="00E50D70" w:rsidP="00A007B2">
      <w:pPr>
        <w:jc w:val="center"/>
      </w:pPr>
    </w:p>
    <w:p w:rsidR="00E50D70" w:rsidRDefault="00E50D70" w:rsidP="00A007B2">
      <w:pPr>
        <w:jc w:val="center"/>
      </w:pPr>
    </w:p>
    <w:p w:rsidR="00F45187" w:rsidRDefault="00F45187" w:rsidP="00A007B2">
      <w:pPr>
        <w:jc w:val="center"/>
      </w:pPr>
    </w:p>
    <w:p w:rsidR="00BA00D1" w:rsidRPr="00E074ED" w:rsidRDefault="00BA00D1" w:rsidP="00A007B2">
      <w:pPr>
        <w:jc w:val="center"/>
      </w:pPr>
    </w:p>
    <w:p w:rsidR="000A3B14" w:rsidRPr="00E074ED" w:rsidRDefault="000A3B14" w:rsidP="00A007B2">
      <w:pPr>
        <w:jc w:val="center"/>
      </w:pPr>
    </w:p>
    <w:p w:rsidR="00E50D70" w:rsidRPr="00E074ED" w:rsidRDefault="00204704" w:rsidP="00A007B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647943">
        <w:t>3</w:t>
      </w:r>
      <w:r w:rsidR="00C257F9">
        <w:t xml:space="preserve"> </w:t>
      </w:r>
      <w:r w:rsidR="000A3B14" w:rsidRPr="00E074ED">
        <w:t>год</w:t>
      </w:r>
    </w:p>
    <w:p w:rsidR="00470162" w:rsidRPr="009A34E9" w:rsidRDefault="00680B64" w:rsidP="00A007B2">
      <w:pPr>
        <w:jc w:val="center"/>
        <w:rPr>
          <w:b/>
          <w:sz w:val="28"/>
          <w:szCs w:val="28"/>
        </w:rPr>
      </w:pPr>
      <w:r w:rsidRPr="006B7843">
        <w:rPr>
          <w:bCs/>
          <w:sz w:val="18"/>
          <w:szCs w:val="18"/>
        </w:rPr>
        <w:br w:type="page"/>
      </w:r>
      <w:r w:rsidR="007E0E15" w:rsidRPr="007E0E15">
        <w:rPr>
          <w:b/>
          <w:sz w:val="28"/>
          <w:szCs w:val="28"/>
        </w:rPr>
        <w:lastRenderedPageBreak/>
        <w:t>ТЕХНИЧЕСКОЕ ЗАДАНИЕ</w:t>
      </w:r>
    </w:p>
    <w:p w:rsidR="00DD233A" w:rsidRPr="00DD233A" w:rsidRDefault="00DD233A" w:rsidP="00DD233A">
      <w:pPr>
        <w:ind w:left="360" w:firstLine="66"/>
        <w:jc w:val="center"/>
      </w:pPr>
      <w:r w:rsidRPr="00DD233A">
        <w:t xml:space="preserve">на выполнение строительно-монтажных работ при строительстве, реконструкции </w:t>
      </w:r>
    </w:p>
    <w:p w:rsidR="00DD233A" w:rsidRPr="00DD233A" w:rsidRDefault="00DD233A" w:rsidP="00DD233A">
      <w:pPr>
        <w:ind w:left="360" w:firstLine="66"/>
        <w:jc w:val="center"/>
      </w:pPr>
      <w:r w:rsidRPr="00DD233A">
        <w:t xml:space="preserve">и капитальном </w:t>
      </w:r>
      <w:proofErr w:type="gramStart"/>
      <w:r w:rsidRPr="00DD233A">
        <w:t>ремонте</w:t>
      </w:r>
      <w:proofErr w:type="gramEnd"/>
      <w:r w:rsidRPr="00DD233A">
        <w:t xml:space="preserve"> объектов (капитального и незавершенного строительства, объектов временного назначения и инженерных систем)</w:t>
      </w:r>
    </w:p>
    <w:p w:rsidR="00DD233A" w:rsidRPr="00DD233A" w:rsidRDefault="00DD233A" w:rsidP="00DD233A">
      <w:pPr>
        <w:ind w:left="360" w:firstLine="66"/>
        <w:jc w:val="center"/>
        <w:rPr>
          <w:b/>
          <w:iCs/>
        </w:rPr>
      </w:pPr>
      <w:r w:rsidRPr="00DD233A">
        <w:t>по объекту:</w:t>
      </w:r>
      <w:r w:rsidRPr="00DD233A">
        <w:rPr>
          <w:bCs/>
          <w:iCs/>
          <w:sz w:val="28"/>
          <w:szCs w:val="28"/>
        </w:rPr>
        <w:t xml:space="preserve"> </w:t>
      </w:r>
      <w:r w:rsidRPr="00DD233A">
        <w:rPr>
          <w:b/>
          <w:bCs/>
          <w:iCs/>
        </w:rPr>
        <w:t xml:space="preserve">Ремонт пункта дезактивации Саратовского </w:t>
      </w:r>
      <w:r w:rsidRPr="00DD233A">
        <w:rPr>
          <w:b/>
        </w:rPr>
        <w:t xml:space="preserve">отделения филиала </w:t>
      </w:r>
      <w:r w:rsidRPr="00DD233A">
        <w:rPr>
          <w:b/>
          <w:iCs/>
        </w:rPr>
        <w:t>«Приволжский территориальный округ» ФГУП «РосРАО»</w:t>
      </w:r>
    </w:p>
    <w:p w:rsidR="00DD233A" w:rsidRPr="00DD233A" w:rsidRDefault="00DD233A" w:rsidP="00DD233A">
      <w:pPr>
        <w:ind w:left="360" w:firstLine="66"/>
        <w:jc w:val="center"/>
        <w:rPr>
          <w:b/>
          <w:iCs/>
        </w:rPr>
      </w:pPr>
    </w:p>
    <w:p w:rsidR="00DD233A" w:rsidRPr="00DD233A" w:rsidRDefault="00DD233A" w:rsidP="00DD233A">
      <w:pPr>
        <w:jc w:val="center"/>
        <w:rPr>
          <w:iCs/>
        </w:rPr>
      </w:pPr>
      <w:r w:rsidRPr="00DD233A">
        <w:rPr>
          <w:iCs/>
        </w:rPr>
        <w:t>СОДЕРЖАНИЕ</w:t>
      </w:r>
    </w:p>
    <w:p w:rsidR="00DD233A" w:rsidRPr="00DD233A" w:rsidRDefault="00DD233A" w:rsidP="00DD233A">
      <w:pPr>
        <w:rPr>
          <w:iCs/>
        </w:rPr>
      </w:pPr>
      <w:r w:rsidRPr="00DD233A">
        <w:rPr>
          <w:iCs/>
        </w:rPr>
        <w:t>РАЗДЕЛ 1. НАИМЕНОВАНИЕ ВЫПОЛНЯЕМЫХ РАБОТ.</w:t>
      </w:r>
    </w:p>
    <w:p w:rsidR="00DD233A" w:rsidRPr="00DD233A" w:rsidRDefault="00DD233A" w:rsidP="00DD233A">
      <w:pPr>
        <w:rPr>
          <w:iCs/>
        </w:rPr>
      </w:pPr>
    </w:p>
    <w:p w:rsidR="00DD233A" w:rsidRPr="00DD233A" w:rsidRDefault="00DD233A" w:rsidP="00DD233A">
      <w:pPr>
        <w:jc w:val="both"/>
        <w:rPr>
          <w:iCs/>
        </w:rPr>
      </w:pPr>
      <w:r w:rsidRPr="00DD233A">
        <w:rPr>
          <w:iCs/>
        </w:rPr>
        <w:t>РАЗДЕЛ 2. ОБЩИЕ ПОЛОЖЕНИЯ.</w:t>
      </w:r>
    </w:p>
    <w:p w:rsidR="00DD233A" w:rsidRPr="00DD233A" w:rsidRDefault="00DD233A" w:rsidP="00DD233A">
      <w:pPr>
        <w:tabs>
          <w:tab w:val="left" w:pos="360"/>
          <w:tab w:val="left" w:pos="645"/>
        </w:tabs>
        <w:ind w:left="180" w:hanging="180"/>
        <w:jc w:val="both"/>
        <w:rPr>
          <w:iCs/>
        </w:rPr>
      </w:pPr>
      <w:r w:rsidRPr="00DD233A"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DD233A" w:rsidRPr="00DD233A" w:rsidRDefault="00DD233A" w:rsidP="00DD233A">
      <w:pPr>
        <w:jc w:val="both"/>
      </w:pPr>
      <w:r w:rsidRPr="00DD233A">
        <w:t>Подраздел 2.2  Сведения о выполняемых работах.</w:t>
      </w:r>
    </w:p>
    <w:p w:rsidR="00DD233A" w:rsidRPr="00DD233A" w:rsidRDefault="00DD233A" w:rsidP="00DD233A">
      <w:pPr>
        <w:jc w:val="both"/>
        <w:rPr>
          <w:iCs/>
        </w:rPr>
      </w:pPr>
      <w:r w:rsidRPr="00DD233A">
        <w:t>Подраздел 2.3  Сведения о месте выполнения работ.</w:t>
      </w:r>
    </w:p>
    <w:p w:rsidR="00DD233A" w:rsidRPr="00DD233A" w:rsidRDefault="00DD233A" w:rsidP="00DD233A">
      <w:pPr>
        <w:jc w:val="both"/>
      </w:pPr>
      <w:r w:rsidRPr="00DD233A">
        <w:t>Подраздел 2.4  Требования к разработке проекта производства работ.</w:t>
      </w:r>
    </w:p>
    <w:p w:rsidR="00DD233A" w:rsidRPr="00DD233A" w:rsidRDefault="00DD233A" w:rsidP="00DD233A"/>
    <w:p w:rsidR="00DD233A" w:rsidRPr="00DD233A" w:rsidRDefault="00DD233A" w:rsidP="00DD233A">
      <w:r w:rsidRPr="00DD233A">
        <w:t>РАЗДЕЛ 3. ТРЕБОВАНИЯ К ТЕХНИЧЕСКИМ ХАРАКТЕРИСТИКАМ РАБОТ.</w:t>
      </w:r>
    </w:p>
    <w:p w:rsidR="00DD233A" w:rsidRPr="00DD233A" w:rsidRDefault="00DD233A" w:rsidP="00DD233A">
      <w:r w:rsidRPr="00DD233A">
        <w:t>Подраздел 3.1 Технические требования при выполнении работ.</w:t>
      </w:r>
    </w:p>
    <w:p w:rsidR="00DD233A" w:rsidRPr="00DD233A" w:rsidRDefault="00DD233A" w:rsidP="00DD233A">
      <w:r w:rsidRPr="00DD233A">
        <w:t>Подраздел 3.2 Требования к оформлению и составу проекта производства работ.</w:t>
      </w:r>
    </w:p>
    <w:p w:rsidR="00DD233A" w:rsidRPr="00DD233A" w:rsidRDefault="00DD233A" w:rsidP="00DD233A"/>
    <w:p w:rsidR="00DD233A" w:rsidRPr="00DD233A" w:rsidRDefault="00DD233A" w:rsidP="00DD233A">
      <w:pPr>
        <w:jc w:val="both"/>
      </w:pPr>
      <w:r w:rsidRPr="00DD233A">
        <w:t>РАЗДЕЛ 4. ВЕДОМОСТЬ ФИЗИЧЕСКИХ ОБЪЕМОВ РАБОТ, РЕСУРСНАЯ ВЕДОМОСТЬ, СМЕТНЫЕ РАСЧЕТЫ.</w:t>
      </w:r>
    </w:p>
    <w:p w:rsidR="00DD233A" w:rsidRPr="00DD233A" w:rsidRDefault="00DD233A" w:rsidP="00DD233A"/>
    <w:p w:rsidR="00DD233A" w:rsidRPr="00DD233A" w:rsidRDefault="00DD233A" w:rsidP="00DD233A">
      <w:pPr>
        <w:jc w:val="both"/>
      </w:pPr>
      <w:r w:rsidRPr="00DD233A">
        <w:t xml:space="preserve">РАЗДЕЛ 5. ТРЕБОВАНИЯ К МАТЕРИАЛАМ И </w:t>
      </w:r>
      <w:proofErr w:type="gramStart"/>
      <w:r w:rsidRPr="00DD233A">
        <w:t>ОБОРУДОВАНИЮ</w:t>
      </w:r>
      <w:proofErr w:type="gramEnd"/>
      <w:r w:rsidRPr="00DD233A">
        <w:t xml:space="preserve"> ПРИМЕНЯЕМЫМ ДЛЯ ВЫПОЛНЕНИЯ РАБОТ, В Т.Ч. ВЕДОМОСТЬ МАТЕРИАЛОВ.</w:t>
      </w:r>
    </w:p>
    <w:p w:rsidR="00DD233A" w:rsidRPr="00DD233A" w:rsidRDefault="00DD233A" w:rsidP="00DD233A"/>
    <w:p w:rsidR="00DD233A" w:rsidRPr="00DD233A" w:rsidRDefault="00DD233A" w:rsidP="00DD233A">
      <w:r w:rsidRPr="00DD233A">
        <w:t>РАЗДЕЛ 6. ПЕРЕЧЕНЬ ПРОЕКТНОЙ И РАБОЧЕЙ ДОКУМЕНТАЦИИ.</w:t>
      </w:r>
    </w:p>
    <w:p w:rsidR="00DD233A" w:rsidRPr="00DD233A" w:rsidRDefault="00DD233A" w:rsidP="00DD233A"/>
    <w:p w:rsidR="00DD233A" w:rsidRPr="00DD233A" w:rsidRDefault="00DD233A" w:rsidP="00DD233A">
      <w:pPr>
        <w:jc w:val="both"/>
      </w:pPr>
      <w:r w:rsidRPr="00DD233A">
        <w:t>РАЗДЕЛ 7. ТРЕБОВАНИЯ И УСЛОВИЯ К РАЗРАБОТКЕ ПРИРОДООХРАННЫХ МЕР И МЕРОПРИЯТИЙ.</w:t>
      </w:r>
    </w:p>
    <w:p w:rsidR="00DD233A" w:rsidRPr="00DD233A" w:rsidRDefault="00DD233A" w:rsidP="00DD233A"/>
    <w:p w:rsidR="00DD233A" w:rsidRPr="00DD233A" w:rsidRDefault="00DD233A" w:rsidP="00DD233A">
      <w:pPr>
        <w:jc w:val="both"/>
      </w:pPr>
      <w:r w:rsidRPr="00DD233A">
        <w:t>РАЗДЕЛ 8. СРОК ВЫПОЛНЕНИЯ РАБОТ.</w:t>
      </w:r>
    </w:p>
    <w:p w:rsidR="00DD233A" w:rsidRPr="00DD233A" w:rsidRDefault="00DD233A" w:rsidP="00DD233A">
      <w:pPr>
        <w:jc w:val="both"/>
      </w:pPr>
    </w:p>
    <w:p w:rsidR="00DD233A" w:rsidRPr="00DD233A" w:rsidRDefault="00DD233A" w:rsidP="00DD233A">
      <w:pPr>
        <w:jc w:val="both"/>
      </w:pPr>
      <w:r w:rsidRPr="00DD233A">
        <w:t>РАЗДЕЛ 9. ТРЕБОВАНИЯ К КАЧЕСТВУ ВЫПОЛНЯЕМЫХ РАБОТ.</w:t>
      </w:r>
    </w:p>
    <w:p w:rsidR="00DD233A" w:rsidRPr="00DD233A" w:rsidRDefault="00DD233A" w:rsidP="00DD233A">
      <w:pPr>
        <w:jc w:val="both"/>
      </w:pPr>
    </w:p>
    <w:p w:rsidR="00DD233A" w:rsidRPr="00DD233A" w:rsidRDefault="00DD233A" w:rsidP="00DD233A">
      <w:pPr>
        <w:jc w:val="both"/>
      </w:pPr>
      <w:r w:rsidRPr="00DD233A">
        <w:t>РАЗДЕЛ 10. ТРЕБОВАНИЯ К ОСОБЫМ УСЛОВИЯМ РАБОТ.</w:t>
      </w:r>
    </w:p>
    <w:p w:rsidR="00DD233A" w:rsidRPr="00DD233A" w:rsidRDefault="00DD233A" w:rsidP="00DD233A">
      <w:pPr>
        <w:jc w:val="both"/>
      </w:pPr>
    </w:p>
    <w:p w:rsidR="00DD233A" w:rsidRPr="00DD233A" w:rsidRDefault="00DD233A" w:rsidP="00DD233A">
      <w:pPr>
        <w:jc w:val="both"/>
      </w:pPr>
      <w:r w:rsidRPr="00DD233A">
        <w:t>РАЗДЕЛ 11. ТРЕБОВАНИЯ К СРОКУ И (ИЛИ) ОБЪЕМУ ПРЕДОСТАВЛЕНИЯ ГАРАНТИЙ.</w:t>
      </w:r>
    </w:p>
    <w:p w:rsidR="00DD233A" w:rsidRPr="00DD233A" w:rsidRDefault="00DD233A" w:rsidP="00DD233A"/>
    <w:p w:rsidR="00DD233A" w:rsidRPr="00DD233A" w:rsidRDefault="00DD233A" w:rsidP="00DD233A">
      <w:pPr>
        <w:jc w:val="both"/>
      </w:pPr>
      <w:r w:rsidRPr="00DD233A">
        <w:t>РАЗДЕЛ 12. ТРЕБОВАНИЯ К БЕЗОПАСНОСТИ ВЫПОЛНЯЕМЫХ РАБОТ.</w:t>
      </w:r>
    </w:p>
    <w:p w:rsidR="00DD233A" w:rsidRPr="00DD233A" w:rsidRDefault="00DD233A" w:rsidP="00DD233A">
      <w:pPr>
        <w:jc w:val="both"/>
      </w:pPr>
    </w:p>
    <w:p w:rsidR="00DD233A" w:rsidRPr="00DD233A" w:rsidRDefault="00DD233A" w:rsidP="00DD233A">
      <w:pPr>
        <w:jc w:val="both"/>
      </w:pPr>
      <w:r w:rsidRPr="00DD233A">
        <w:t>РАЗДЕЛ 13. ТРЕБОВАНИЯ К РЕЗУЛЬТАТАМ РАБОТ И ПОРЯДКУ ПРИЕМКИ.</w:t>
      </w:r>
    </w:p>
    <w:p w:rsidR="00DD233A" w:rsidRPr="00DD233A" w:rsidRDefault="00DD233A" w:rsidP="00DD233A">
      <w:pPr>
        <w:jc w:val="both"/>
      </w:pPr>
    </w:p>
    <w:p w:rsidR="00DD233A" w:rsidRPr="00DD233A" w:rsidRDefault="00DD233A" w:rsidP="00DD233A">
      <w:pPr>
        <w:jc w:val="both"/>
      </w:pPr>
      <w:r w:rsidRPr="00DD233A">
        <w:t>РАЗДЕЛ 14. ТРЕБОВАНИЕ К ФОРМЕ ПРЕДСТАВЛЯЕМОЙ ИНФОРМАЦИИ.</w:t>
      </w:r>
    </w:p>
    <w:p w:rsidR="00DD233A" w:rsidRPr="00DD233A" w:rsidRDefault="00DD233A" w:rsidP="00DD233A">
      <w:pPr>
        <w:jc w:val="both"/>
      </w:pPr>
    </w:p>
    <w:p w:rsidR="00DD233A" w:rsidRPr="00DD233A" w:rsidRDefault="00DD233A" w:rsidP="00DD233A">
      <w:pPr>
        <w:jc w:val="both"/>
      </w:pPr>
      <w:r w:rsidRPr="00DD233A">
        <w:t>РАЗДЕЛ 15. ТРЕБОВАНИЯ К ТЕХНИЧЕСКОМУ ОБУЧЕНИЮ ПЕРСОНАЛА ЗАКАЗЧИКА.</w:t>
      </w:r>
    </w:p>
    <w:p w:rsidR="00DD233A" w:rsidRPr="00DD233A" w:rsidRDefault="00DD233A" w:rsidP="00DD233A">
      <w:pPr>
        <w:jc w:val="both"/>
      </w:pPr>
    </w:p>
    <w:p w:rsidR="00DD233A" w:rsidRPr="00DD233A" w:rsidRDefault="00DD233A" w:rsidP="00DD233A">
      <w:pPr>
        <w:jc w:val="both"/>
      </w:pPr>
      <w:r w:rsidRPr="00DD233A">
        <w:t>РАЗДЕЛ 16. ПЕРЕЧЕНЬ ПРИНЯТЫХ СОКРАЩЕНИЙ.</w:t>
      </w:r>
    </w:p>
    <w:p w:rsidR="00DD233A" w:rsidRPr="00DD233A" w:rsidRDefault="00DD233A" w:rsidP="00DD233A">
      <w:pPr>
        <w:jc w:val="both"/>
      </w:pPr>
    </w:p>
    <w:p w:rsidR="00DD233A" w:rsidRPr="00DD233A" w:rsidRDefault="00DD233A" w:rsidP="00DD233A">
      <w:pPr>
        <w:jc w:val="both"/>
        <w:rPr>
          <w:iCs/>
        </w:rPr>
      </w:pPr>
      <w:r w:rsidRPr="00DD233A">
        <w:t>РАЗДЕЛ 17. ПЕРЕЧЕНЬ ПРИЛОЖЕНИЙ.</w:t>
      </w:r>
    </w:p>
    <w:p w:rsidR="00DD233A" w:rsidRPr="00DD233A" w:rsidRDefault="00DD233A" w:rsidP="00DD233A">
      <w:pPr>
        <w:rPr>
          <w:iCs/>
          <w:sz w:val="28"/>
          <w:szCs w:val="28"/>
        </w:rPr>
      </w:pPr>
    </w:p>
    <w:p w:rsidR="00DD233A" w:rsidRPr="00DD233A" w:rsidRDefault="00DD233A" w:rsidP="00DD233A">
      <w:pPr>
        <w:jc w:val="center"/>
        <w:rPr>
          <w:b/>
          <w:iCs/>
          <w:caps/>
        </w:rPr>
      </w:pPr>
      <w:r w:rsidRPr="00DD233A">
        <w:rPr>
          <w:b/>
          <w:iCs/>
          <w:caps/>
        </w:rPr>
        <w:t>РАЗДЕЛ 1. Наименование выполняемых работ</w:t>
      </w:r>
    </w:p>
    <w:p w:rsidR="00DD233A" w:rsidRPr="00DD233A" w:rsidRDefault="00DD233A" w:rsidP="00DD233A">
      <w:pPr>
        <w:tabs>
          <w:tab w:val="left" w:pos="360"/>
          <w:tab w:val="left" w:pos="645"/>
        </w:tabs>
        <w:ind w:left="180" w:hanging="180"/>
        <w:jc w:val="center"/>
      </w:pPr>
      <w:r w:rsidRPr="00DD233A">
        <w:rPr>
          <w:bCs/>
          <w:iCs/>
        </w:rPr>
        <w:t>Ремонт пункта дезактивации Саратовского отделения</w:t>
      </w:r>
    </w:p>
    <w:p w:rsidR="00DD233A" w:rsidRPr="00DD233A" w:rsidRDefault="00DD233A" w:rsidP="00DD233A">
      <w:pPr>
        <w:tabs>
          <w:tab w:val="left" w:pos="360"/>
          <w:tab w:val="left" w:pos="645"/>
        </w:tabs>
        <w:ind w:left="180" w:hanging="180"/>
        <w:jc w:val="both"/>
      </w:pPr>
    </w:p>
    <w:p w:rsidR="00DD233A" w:rsidRPr="00DD233A" w:rsidRDefault="00DD233A" w:rsidP="00DD233A">
      <w:pPr>
        <w:tabs>
          <w:tab w:val="left" w:pos="360"/>
          <w:tab w:val="left" w:pos="645"/>
        </w:tabs>
        <w:ind w:left="180" w:hanging="180"/>
        <w:jc w:val="center"/>
        <w:rPr>
          <w:b/>
          <w:caps/>
        </w:rPr>
      </w:pPr>
      <w:r w:rsidRPr="00DD233A">
        <w:rPr>
          <w:b/>
          <w:caps/>
        </w:rPr>
        <w:t>РАЗДЕЛ 2. Общие положения</w:t>
      </w:r>
    </w:p>
    <w:p w:rsidR="00DD233A" w:rsidRPr="00DD233A" w:rsidRDefault="00DD233A" w:rsidP="00DD233A">
      <w:pPr>
        <w:tabs>
          <w:tab w:val="left" w:pos="360"/>
          <w:tab w:val="left" w:pos="645"/>
        </w:tabs>
        <w:ind w:left="180" w:hanging="180"/>
        <w:jc w:val="both"/>
        <w:rPr>
          <w:b/>
          <w:iCs/>
        </w:rPr>
      </w:pPr>
      <w:r w:rsidRPr="00DD233A">
        <w:rPr>
          <w:b/>
        </w:rPr>
        <w:t>2.1 Сведения о строительно-монтажных работах при строительстве, реконструкции и капитальном ремонте объектов</w:t>
      </w:r>
    </w:p>
    <w:p w:rsidR="00DD233A" w:rsidRPr="00DD233A" w:rsidRDefault="00DD233A" w:rsidP="00DD233A">
      <w:pPr>
        <w:jc w:val="both"/>
      </w:pPr>
      <w:r w:rsidRPr="00DD233A">
        <w:t>Положение о проведении планово-предупредительного ремонта производственных зданий и сооружений МДС 13-14.2000.</w:t>
      </w:r>
    </w:p>
    <w:p w:rsidR="00DD233A" w:rsidRPr="00DD233A" w:rsidRDefault="00DD233A" w:rsidP="00DD233A">
      <w:pPr>
        <w:numPr>
          <w:ilvl w:val="1"/>
          <w:numId w:val="26"/>
        </w:numPr>
        <w:suppressAutoHyphens/>
        <w:rPr>
          <w:b/>
        </w:rPr>
      </w:pPr>
      <w:r w:rsidRPr="00DD233A">
        <w:rPr>
          <w:b/>
        </w:rPr>
        <w:t>Сведения о выполняемых работах</w:t>
      </w:r>
    </w:p>
    <w:p w:rsidR="00DD233A" w:rsidRPr="00DD233A" w:rsidRDefault="00DD233A" w:rsidP="00DD233A">
      <w:pPr>
        <w:jc w:val="both"/>
        <w:rPr>
          <w:bCs/>
          <w:iCs/>
        </w:rPr>
      </w:pPr>
      <w:proofErr w:type="gramStart"/>
      <w:r w:rsidRPr="00DD233A">
        <w:rPr>
          <w:bCs/>
          <w:iCs/>
        </w:rPr>
        <w:t>Ремонт пункта дезактивации (ремонт окон, дверей,  стен, потолков, ремонт полов,  замена  ворот распашных, смена рулонной кровли, водосточных труб).</w:t>
      </w:r>
      <w:proofErr w:type="gramEnd"/>
    </w:p>
    <w:p w:rsidR="00DD233A" w:rsidRPr="00DD233A" w:rsidRDefault="00DD233A" w:rsidP="00DD233A">
      <w:pPr>
        <w:numPr>
          <w:ilvl w:val="1"/>
          <w:numId w:val="26"/>
        </w:numPr>
        <w:suppressAutoHyphens/>
        <w:ind w:left="0" w:firstLine="0"/>
        <w:jc w:val="both"/>
        <w:rPr>
          <w:iCs/>
        </w:rPr>
      </w:pPr>
      <w:r w:rsidRPr="00DD233A">
        <w:rPr>
          <w:b/>
          <w:iCs/>
        </w:rPr>
        <w:t>Место выполнения работ:</w:t>
      </w:r>
      <w:r w:rsidRPr="00DD233A">
        <w:rPr>
          <w:iCs/>
        </w:rPr>
        <w:t xml:space="preserve"> Саратовская область, </w:t>
      </w:r>
      <w:proofErr w:type="spellStart"/>
      <w:r w:rsidRPr="00DD233A">
        <w:rPr>
          <w:iCs/>
        </w:rPr>
        <w:t>Татищевский</w:t>
      </w:r>
      <w:proofErr w:type="spellEnd"/>
      <w:r w:rsidRPr="00DD233A">
        <w:rPr>
          <w:iCs/>
        </w:rPr>
        <w:t xml:space="preserve"> район, 1,7 км к югу от               д. </w:t>
      </w:r>
      <w:proofErr w:type="spellStart"/>
      <w:r w:rsidRPr="00DD233A">
        <w:rPr>
          <w:iCs/>
        </w:rPr>
        <w:t>Докторовка</w:t>
      </w:r>
      <w:proofErr w:type="spellEnd"/>
      <w:r w:rsidRPr="00DD233A">
        <w:rPr>
          <w:iCs/>
        </w:rPr>
        <w:t xml:space="preserve"> </w:t>
      </w:r>
      <w:r w:rsidRPr="00DD233A">
        <w:rPr>
          <w:sz w:val="22"/>
          <w:szCs w:val="22"/>
        </w:rPr>
        <w:t>(ПХРО Саратовского отделения филиала "Приволжский территориальный округ" ФГУП "РосРАО").</w:t>
      </w:r>
    </w:p>
    <w:p w:rsidR="00DD233A" w:rsidRPr="00DD233A" w:rsidRDefault="00DD233A" w:rsidP="00DD233A">
      <w:pPr>
        <w:numPr>
          <w:ilvl w:val="1"/>
          <w:numId w:val="26"/>
        </w:numPr>
        <w:suppressAutoHyphens/>
        <w:rPr>
          <w:bCs/>
          <w:iCs/>
        </w:rPr>
      </w:pPr>
      <w:r w:rsidRPr="00DD233A">
        <w:rPr>
          <w:b/>
          <w:bCs/>
          <w:iCs/>
        </w:rPr>
        <w:t>Требования к разработке ППР</w:t>
      </w:r>
    </w:p>
    <w:p w:rsidR="00DD233A" w:rsidRPr="00DD233A" w:rsidRDefault="00DD233A" w:rsidP="00DD233A">
      <w:pPr>
        <w:rPr>
          <w:bCs/>
          <w:iCs/>
        </w:rPr>
      </w:pPr>
      <w:r w:rsidRPr="00DD233A">
        <w:rPr>
          <w:b/>
          <w:bCs/>
          <w:iCs/>
        </w:rPr>
        <w:t xml:space="preserve"> </w:t>
      </w:r>
      <w:r w:rsidRPr="00DD233A">
        <w:rPr>
          <w:bCs/>
          <w:iCs/>
        </w:rPr>
        <w:t>Не требуется.</w:t>
      </w:r>
    </w:p>
    <w:p w:rsidR="00DD233A" w:rsidRPr="00DD233A" w:rsidRDefault="00DD233A" w:rsidP="00DD233A">
      <w:pPr>
        <w:ind w:left="360"/>
        <w:rPr>
          <w:bCs/>
          <w:iCs/>
        </w:rPr>
      </w:pPr>
    </w:p>
    <w:p w:rsidR="00DD233A" w:rsidRPr="00DD233A" w:rsidRDefault="00DD233A" w:rsidP="00DD233A">
      <w:pPr>
        <w:jc w:val="center"/>
        <w:rPr>
          <w:b/>
          <w:bCs/>
          <w:iCs/>
          <w:caps/>
        </w:rPr>
      </w:pPr>
      <w:r w:rsidRPr="00DD233A">
        <w:rPr>
          <w:b/>
          <w:bCs/>
          <w:iCs/>
          <w:caps/>
        </w:rPr>
        <w:t>РАЗДЕЛ 3. Требования к техническим характеристикам работ</w:t>
      </w:r>
    </w:p>
    <w:p w:rsidR="00DD233A" w:rsidRPr="00DD233A" w:rsidRDefault="00DD233A" w:rsidP="00DD233A">
      <w:pPr>
        <w:rPr>
          <w:b/>
        </w:rPr>
      </w:pPr>
      <w:r w:rsidRPr="00DD233A">
        <w:rPr>
          <w:b/>
        </w:rPr>
        <w:t>3.1 Технические требования при выполнении работ</w:t>
      </w:r>
    </w:p>
    <w:p w:rsidR="00DD233A" w:rsidRPr="00DD233A" w:rsidRDefault="00DD233A" w:rsidP="00DD233A">
      <w:pPr>
        <w:rPr>
          <w:b/>
          <w:bCs/>
          <w:iCs/>
        </w:rPr>
      </w:pPr>
    </w:p>
    <w:p w:rsidR="00DD233A" w:rsidRPr="00DD233A" w:rsidRDefault="00DD233A" w:rsidP="00DD233A">
      <w:pPr>
        <w:jc w:val="center"/>
        <w:rPr>
          <w:bCs/>
          <w:iCs/>
        </w:rPr>
      </w:pPr>
      <w:r w:rsidRPr="00DD233A">
        <w:rPr>
          <w:bCs/>
          <w:iCs/>
        </w:rPr>
        <w:t>Локальный сметный расчет</w:t>
      </w:r>
    </w:p>
    <w:p w:rsidR="00DD233A" w:rsidRPr="00DD233A" w:rsidRDefault="00DD233A" w:rsidP="00DD233A">
      <w:pPr>
        <w:rPr>
          <w:b/>
          <w:bCs/>
          <w:iCs/>
        </w:rPr>
      </w:pPr>
    </w:p>
    <w:tbl>
      <w:tblPr>
        <w:tblW w:w="9938" w:type="dxa"/>
        <w:tblInd w:w="93" w:type="dxa"/>
        <w:tblLayout w:type="fixed"/>
        <w:tblLook w:val="04A0"/>
      </w:tblPr>
      <w:tblGrid>
        <w:gridCol w:w="396"/>
        <w:gridCol w:w="199"/>
        <w:gridCol w:w="1966"/>
        <w:gridCol w:w="6"/>
        <w:gridCol w:w="3260"/>
        <w:gridCol w:w="46"/>
        <w:gridCol w:w="1602"/>
        <w:gridCol w:w="53"/>
        <w:gridCol w:w="1364"/>
        <w:gridCol w:w="54"/>
        <w:gridCol w:w="992"/>
      </w:tblGrid>
      <w:tr w:rsidR="00DD233A" w:rsidRPr="00DD233A" w:rsidTr="00DD233A">
        <w:trPr>
          <w:trHeight w:val="20"/>
        </w:trPr>
        <w:tc>
          <w:tcPr>
            <w:tcW w:w="5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DD233A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DD233A">
              <w:rPr>
                <w:sz w:val="18"/>
                <w:szCs w:val="18"/>
              </w:rPr>
              <w:t>/</w:t>
            </w:r>
            <w:proofErr w:type="spellStart"/>
            <w:r w:rsidRPr="00DD233A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Шифр и номер позиции норматива</w:t>
            </w:r>
          </w:p>
        </w:tc>
        <w:tc>
          <w:tcPr>
            <w:tcW w:w="33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Наименование работ и затрат, единица измерения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Количество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Стоимость единицы, руб.</w:t>
            </w:r>
          </w:p>
        </w:tc>
        <w:tc>
          <w:tcPr>
            <w:tcW w:w="10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Общая стоимость, руб.</w:t>
            </w:r>
          </w:p>
        </w:tc>
      </w:tr>
      <w:tr w:rsidR="00DD233A" w:rsidRPr="00DD233A" w:rsidTr="00DD233A">
        <w:trPr>
          <w:trHeight w:val="20"/>
        </w:trPr>
        <w:tc>
          <w:tcPr>
            <w:tcW w:w="5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1</w:t>
            </w:r>
          </w:p>
        </w:tc>
        <w:tc>
          <w:tcPr>
            <w:tcW w:w="19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2</w:t>
            </w:r>
          </w:p>
        </w:tc>
        <w:tc>
          <w:tcPr>
            <w:tcW w:w="331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3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5</w:t>
            </w: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6</w:t>
            </w:r>
          </w:p>
        </w:tc>
      </w:tr>
      <w:tr w:rsidR="00DD233A" w:rsidRPr="00DD233A" w:rsidTr="00DD233A">
        <w:trPr>
          <w:trHeight w:val="20"/>
        </w:trPr>
        <w:tc>
          <w:tcPr>
            <w:tcW w:w="99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20"/>
                <w:szCs w:val="20"/>
              </w:rPr>
            </w:pPr>
            <w:r w:rsidRPr="00DD233A">
              <w:rPr>
                <w:b/>
                <w:bCs/>
                <w:sz w:val="20"/>
                <w:szCs w:val="20"/>
              </w:rPr>
              <w:t xml:space="preserve">                                       Раздел 1. Ремонтные работы</w:t>
            </w:r>
          </w:p>
        </w:tc>
      </w:tr>
      <w:tr w:rsidR="00DD233A" w:rsidRPr="00DD233A" w:rsidTr="00DD233A">
        <w:trPr>
          <w:trHeight w:val="20"/>
        </w:trPr>
        <w:tc>
          <w:tcPr>
            <w:tcW w:w="99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                                     Окна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1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ТЕРр56-01-1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Демонтаж оконных коробок в каменных стенах с отбивкой штукатурки в откосах</w:t>
            </w:r>
            <w:r w:rsidRPr="00DD233A">
              <w:rPr>
                <w:sz w:val="18"/>
                <w:szCs w:val="18"/>
              </w:rPr>
              <w:br/>
              <w:t>(100 коробок)</w:t>
            </w:r>
            <w:r w:rsidRPr="00DD233A">
              <w:rPr>
                <w:i/>
                <w:iCs/>
                <w:sz w:val="14"/>
                <w:szCs w:val="14"/>
              </w:rPr>
              <w:br/>
              <w:t>НР (44 руб.): 82% от ФОТ (54 руб.)</w:t>
            </w:r>
            <w:r w:rsidRPr="00DD233A">
              <w:rPr>
                <w:i/>
                <w:iCs/>
                <w:sz w:val="14"/>
                <w:szCs w:val="14"/>
              </w:rPr>
              <w:br/>
              <w:t xml:space="preserve">СП (33 руб.): 62% </w:t>
            </w:r>
            <w:proofErr w:type="gramStart"/>
            <w:r w:rsidRPr="00DD233A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DD233A">
              <w:rPr>
                <w:i/>
                <w:iCs/>
                <w:sz w:val="14"/>
                <w:szCs w:val="14"/>
              </w:rPr>
              <w:t xml:space="preserve"> ФОТ (54 руб.)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0,05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1255,04</w:t>
            </w: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63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2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ТЕРр56-03-2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Снятие подоконных досок деревянных в каменных зданиях</w:t>
            </w:r>
            <w:r w:rsidRPr="00DD233A">
              <w:rPr>
                <w:sz w:val="18"/>
                <w:szCs w:val="18"/>
              </w:rPr>
              <w:br/>
              <w:t>(100 м</w:t>
            </w:r>
            <w:proofErr w:type="gramStart"/>
            <w:r w:rsidRPr="00DD233A">
              <w:rPr>
                <w:sz w:val="18"/>
                <w:szCs w:val="18"/>
              </w:rPr>
              <w:t>2</w:t>
            </w:r>
            <w:proofErr w:type="gramEnd"/>
            <w:r w:rsidRPr="00DD233A">
              <w:rPr>
                <w:sz w:val="18"/>
                <w:szCs w:val="18"/>
              </w:rPr>
              <w:t>)</w:t>
            </w:r>
            <w:r w:rsidRPr="00DD233A">
              <w:rPr>
                <w:i/>
                <w:iCs/>
                <w:sz w:val="14"/>
                <w:szCs w:val="14"/>
              </w:rPr>
              <w:br/>
              <w:t>НР (9 руб.): 82% от ФОТ (11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(7 руб.): 62% от ФОТ (11 руб.)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0,015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761,66</w:t>
            </w: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11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3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ТЕР10-01-034-05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до 2 м</w:t>
            </w:r>
            <w:proofErr w:type="gramStart"/>
            <w:r w:rsidRPr="00DD233A">
              <w:rPr>
                <w:sz w:val="18"/>
                <w:szCs w:val="18"/>
              </w:rPr>
              <w:t>2</w:t>
            </w:r>
            <w:proofErr w:type="gramEnd"/>
            <w:r w:rsidRPr="00DD233A">
              <w:rPr>
                <w:sz w:val="18"/>
                <w:szCs w:val="18"/>
              </w:rPr>
              <w:t xml:space="preserve"> двухстворчатых</w:t>
            </w:r>
            <w:r w:rsidRPr="00DD233A">
              <w:rPr>
                <w:sz w:val="18"/>
                <w:szCs w:val="18"/>
              </w:rPr>
              <w:br/>
              <w:t>(100 м2 проемов)</w:t>
            </w:r>
            <w:r w:rsidRPr="00DD233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DD233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DD233A">
              <w:rPr>
                <w:i/>
                <w:iCs/>
                <w:sz w:val="14"/>
                <w:szCs w:val="14"/>
              </w:rPr>
              <w:t xml:space="preserve">.; ЗПМ=1,25; ТЗ=1,15; </w:t>
            </w:r>
            <w:proofErr w:type="gramStart"/>
            <w:r w:rsidRPr="00DD233A">
              <w:rPr>
                <w:i/>
                <w:iCs/>
                <w:sz w:val="14"/>
                <w:szCs w:val="14"/>
              </w:rPr>
              <w:t>ТЗМ=1,25)</w:t>
            </w:r>
            <w:r w:rsidRPr="00DD233A">
              <w:rPr>
                <w:i/>
                <w:iCs/>
                <w:sz w:val="14"/>
                <w:szCs w:val="14"/>
              </w:rPr>
              <w:br/>
              <w:t>НР (67 руб.): 118% от ФОТ (57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(31 руб.): 54%=63%*0.85 от ФОТ (57 руб.)</w:t>
            </w:r>
            <w:proofErr w:type="gram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0,0299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171661,71</w:t>
            </w: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5133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4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ТЕР10-01-034-06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DD233A">
              <w:rPr>
                <w:sz w:val="18"/>
                <w:szCs w:val="18"/>
              </w:rPr>
              <w:t>2</w:t>
            </w:r>
            <w:proofErr w:type="gramEnd"/>
            <w:r w:rsidRPr="00DD233A">
              <w:rPr>
                <w:sz w:val="18"/>
                <w:szCs w:val="18"/>
              </w:rPr>
              <w:t xml:space="preserve"> двухстворчатых</w:t>
            </w:r>
            <w:r w:rsidRPr="00DD233A">
              <w:rPr>
                <w:sz w:val="18"/>
                <w:szCs w:val="18"/>
              </w:rPr>
              <w:br/>
              <w:t>(100 м2 проемов)</w:t>
            </w:r>
            <w:r w:rsidRPr="00DD233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DD233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DD233A">
              <w:rPr>
                <w:i/>
                <w:iCs/>
                <w:sz w:val="14"/>
                <w:szCs w:val="14"/>
              </w:rPr>
              <w:t xml:space="preserve">.; ЗПМ=1,25; ТЗ=1,15; </w:t>
            </w:r>
            <w:proofErr w:type="gramStart"/>
            <w:r w:rsidRPr="00DD233A">
              <w:rPr>
                <w:i/>
                <w:iCs/>
                <w:sz w:val="14"/>
                <w:szCs w:val="14"/>
              </w:rPr>
              <w:t>ТЗМ=1,25)</w:t>
            </w:r>
            <w:r w:rsidRPr="00DD233A">
              <w:rPr>
                <w:i/>
                <w:iCs/>
                <w:sz w:val="14"/>
                <w:szCs w:val="14"/>
              </w:rPr>
              <w:br/>
            </w:r>
            <w:r w:rsidRPr="00DD233A">
              <w:rPr>
                <w:i/>
                <w:iCs/>
                <w:sz w:val="14"/>
                <w:szCs w:val="14"/>
              </w:rPr>
              <w:lastRenderedPageBreak/>
              <w:t>НР (111 руб.): 118% от ФОТ (94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(51 руб.): 54%=63%*0.85 от ФОТ (94 руб.)</w:t>
            </w:r>
            <w:proofErr w:type="gram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lastRenderedPageBreak/>
              <w:t>0,06372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168235,18</w:t>
            </w: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10720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ТЕР10-01-035-01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proofErr w:type="gramStart"/>
            <w:r w:rsidRPr="00DD233A">
              <w:rPr>
                <w:sz w:val="18"/>
                <w:szCs w:val="18"/>
              </w:rPr>
              <w:t>Установка подоконных досок из ПВХ в каменных стенах толщиной до 0,51 м</w:t>
            </w:r>
            <w:r w:rsidRPr="00DD233A">
              <w:rPr>
                <w:sz w:val="18"/>
                <w:szCs w:val="18"/>
              </w:rPr>
              <w:br/>
              <w:t>(100 п. м)</w:t>
            </w:r>
            <w:r w:rsidRPr="00DD233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DD233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DD233A">
              <w:rPr>
                <w:i/>
                <w:iCs/>
                <w:sz w:val="14"/>
                <w:szCs w:val="14"/>
              </w:rPr>
              <w:t>.; ЗПМ=1,25; ТЗ=1,15;</w:t>
            </w:r>
            <w:proofErr w:type="gramEnd"/>
            <w:r w:rsidRPr="00DD233A">
              <w:rPr>
                <w:i/>
                <w:iCs/>
                <w:sz w:val="14"/>
                <w:szCs w:val="14"/>
              </w:rPr>
              <w:t xml:space="preserve"> </w:t>
            </w:r>
            <w:proofErr w:type="gramStart"/>
            <w:r w:rsidRPr="00DD233A">
              <w:rPr>
                <w:i/>
                <w:iCs/>
                <w:sz w:val="14"/>
                <w:szCs w:val="14"/>
              </w:rPr>
              <w:t>ТЗМ=1,25)</w:t>
            </w:r>
            <w:r w:rsidRPr="00DD233A">
              <w:rPr>
                <w:i/>
                <w:iCs/>
                <w:sz w:val="14"/>
                <w:szCs w:val="14"/>
              </w:rPr>
              <w:br/>
              <w:t>НР (25 руб.): 118% от ФОТ (21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(11 руб.): 54%=63%*0.85 от ФОТ (21 руб.)</w:t>
            </w:r>
            <w:proofErr w:type="gram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0,1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4222,37</w:t>
            </w: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422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6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ТСЦ-101-1689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Доски подоконные ПВХ</w:t>
            </w:r>
            <w:r w:rsidRPr="00DD233A">
              <w:rPr>
                <w:sz w:val="18"/>
                <w:szCs w:val="18"/>
              </w:rPr>
              <w:br/>
              <w:t>(м)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10</w:t>
            </w:r>
          </w:p>
        </w:tc>
        <w:tc>
          <w:tcPr>
            <w:tcW w:w="13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56,59</w:t>
            </w:r>
          </w:p>
        </w:tc>
        <w:tc>
          <w:tcPr>
            <w:tcW w:w="104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566</w:t>
            </w:r>
          </w:p>
        </w:tc>
      </w:tr>
      <w:tr w:rsidR="00DD233A" w:rsidRPr="00DD233A" w:rsidTr="00DD233A">
        <w:trPr>
          <w:trHeight w:val="20"/>
        </w:trPr>
        <w:tc>
          <w:tcPr>
            <w:tcW w:w="99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                                     Отделочные работы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7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ТЕР15-02-019-05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DD233A">
              <w:rPr>
                <w:sz w:val="18"/>
                <w:szCs w:val="18"/>
              </w:rPr>
              <w:t>)и</w:t>
            </w:r>
            <w:proofErr w:type="gramEnd"/>
            <w:r w:rsidRPr="00DD233A">
              <w:rPr>
                <w:sz w:val="18"/>
                <w:szCs w:val="18"/>
              </w:rPr>
              <w:t>з сухих растворных смесей толщиной до 10 мм оконных и дверных откосов плоских</w:t>
            </w:r>
            <w:r w:rsidRPr="00DD233A">
              <w:rPr>
                <w:sz w:val="18"/>
                <w:szCs w:val="18"/>
              </w:rPr>
              <w:br/>
              <w:t>(100 м2 оштукатуриваемой поверхности)</w:t>
            </w:r>
            <w:r w:rsidRPr="00DD233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DD233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DD233A">
              <w:rPr>
                <w:i/>
                <w:iCs/>
                <w:sz w:val="14"/>
                <w:szCs w:val="14"/>
              </w:rPr>
              <w:t xml:space="preserve">.; ЗПМ=1,25; ТЗ=1,15; </w:t>
            </w:r>
            <w:proofErr w:type="gramStart"/>
            <w:r w:rsidRPr="00DD233A">
              <w:rPr>
                <w:i/>
                <w:iCs/>
                <w:sz w:val="14"/>
                <w:szCs w:val="14"/>
              </w:rPr>
              <w:t>ТЗМ=1,25)</w:t>
            </w:r>
            <w:r w:rsidRPr="00DD233A">
              <w:rPr>
                <w:i/>
                <w:iCs/>
                <w:sz w:val="14"/>
                <w:szCs w:val="14"/>
              </w:rPr>
              <w:br/>
              <w:t>НР (17 руб.): 105% от ФОТ (16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(8 руб.): 47%=55%*0.85 от ФОТ (16 руб.)</w:t>
            </w:r>
            <w:proofErr w:type="gram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0,015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5289,13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79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8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ТЕР15-04-025-08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Улучшенная окраска масляными составами по штукатурке стен</w:t>
            </w:r>
            <w:r w:rsidRPr="00DD233A">
              <w:rPr>
                <w:sz w:val="18"/>
                <w:szCs w:val="18"/>
              </w:rPr>
              <w:br/>
              <w:t>(100 м</w:t>
            </w:r>
            <w:proofErr w:type="gramStart"/>
            <w:r w:rsidRPr="00DD233A">
              <w:rPr>
                <w:sz w:val="18"/>
                <w:szCs w:val="18"/>
              </w:rPr>
              <w:t>2</w:t>
            </w:r>
            <w:proofErr w:type="gramEnd"/>
            <w:r w:rsidRPr="00DD233A">
              <w:rPr>
                <w:sz w:val="18"/>
                <w:szCs w:val="18"/>
              </w:rPr>
              <w:t xml:space="preserve"> окрашиваемой поверхности)</w:t>
            </w:r>
            <w:r w:rsidRPr="00DD233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DD233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DD233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DD233A">
              <w:rPr>
                <w:i/>
                <w:iCs/>
                <w:sz w:val="14"/>
                <w:szCs w:val="14"/>
              </w:rPr>
              <w:br/>
              <w:t>НР (8 руб.): 105% от ФОТ (8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(4 руб.): 47%=55%*0.85 от ФОТ (8 руб.)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0,015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2087,18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31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9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ТЕРр57-02-3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Разборка покрытий полов из керамических плиток</w:t>
            </w:r>
            <w:r w:rsidRPr="00DD233A">
              <w:rPr>
                <w:sz w:val="18"/>
                <w:szCs w:val="18"/>
              </w:rPr>
              <w:br/>
              <w:t>(100 м</w:t>
            </w:r>
            <w:proofErr w:type="gramStart"/>
            <w:r w:rsidRPr="00DD233A">
              <w:rPr>
                <w:sz w:val="18"/>
                <w:szCs w:val="18"/>
              </w:rPr>
              <w:t>2</w:t>
            </w:r>
            <w:proofErr w:type="gramEnd"/>
            <w:r w:rsidRPr="00DD233A">
              <w:rPr>
                <w:sz w:val="18"/>
                <w:szCs w:val="18"/>
              </w:rPr>
              <w:t xml:space="preserve"> покрытия)</w:t>
            </w:r>
            <w:r w:rsidRPr="00DD233A">
              <w:rPr>
                <w:i/>
                <w:iCs/>
                <w:sz w:val="14"/>
                <w:szCs w:val="14"/>
              </w:rPr>
              <w:br/>
              <w:t>НР (295 руб.): 80% от ФОТ (369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(251 руб.): 68% от ФОТ (369 руб.)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0,602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646,94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389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10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ТЕРр63-07-5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Разборка облицовки стен из керамических глазурованных плиток</w:t>
            </w:r>
            <w:r w:rsidRPr="00DD233A">
              <w:rPr>
                <w:sz w:val="18"/>
                <w:szCs w:val="18"/>
              </w:rPr>
              <w:br/>
              <w:t>(100 м</w:t>
            </w:r>
            <w:proofErr w:type="gramStart"/>
            <w:r w:rsidRPr="00DD233A">
              <w:rPr>
                <w:sz w:val="18"/>
                <w:szCs w:val="18"/>
              </w:rPr>
              <w:t>2</w:t>
            </w:r>
            <w:proofErr w:type="gramEnd"/>
            <w:r w:rsidRPr="00DD233A">
              <w:rPr>
                <w:sz w:val="18"/>
                <w:szCs w:val="18"/>
              </w:rPr>
              <w:t xml:space="preserve"> поверхности облицовки)</w:t>
            </w:r>
            <w:r w:rsidRPr="00DD233A">
              <w:rPr>
                <w:i/>
                <w:iCs/>
                <w:sz w:val="14"/>
                <w:szCs w:val="14"/>
              </w:rPr>
              <w:br/>
              <w:t>НР (1334 руб.): 77% от ФОТ (1733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(867 руб.): 50% от ФОТ (1733 руб.)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2,83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799,42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2262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11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ТЕР11-01-027-02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Устройство покрытий на цементном растворе из плиток керамических для полов многоцветных</w:t>
            </w:r>
            <w:r w:rsidRPr="00DD233A">
              <w:rPr>
                <w:sz w:val="18"/>
                <w:szCs w:val="18"/>
              </w:rPr>
              <w:br/>
              <w:t>(100 м</w:t>
            </w:r>
            <w:proofErr w:type="gramStart"/>
            <w:r w:rsidRPr="00DD233A">
              <w:rPr>
                <w:sz w:val="18"/>
                <w:szCs w:val="18"/>
              </w:rPr>
              <w:t>2</w:t>
            </w:r>
            <w:proofErr w:type="gramEnd"/>
            <w:r w:rsidRPr="00DD233A">
              <w:rPr>
                <w:sz w:val="18"/>
                <w:szCs w:val="18"/>
              </w:rPr>
              <w:t xml:space="preserve"> покрытия)</w:t>
            </w:r>
            <w:r w:rsidRPr="00DD233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DD233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DD233A">
              <w:rPr>
                <w:i/>
                <w:iCs/>
                <w:sz w:val="14"/>
                <w:szCs w:val="14"/>
              </w:rPr>
              <w:t xml:space="preserve">.; ЗПМ=1,25; ТЗ=1,15; </w:t>
            </w:r>
            <w:proofErr w:type="gramStart"/>
            <w:r w:rsidRPr="00DD233A">
              <w:rPr>
                <w:i/>
                <w:iCs/>
                <w:sz w:val="14"/>
                <w:szCs w:val="14"/>
              </w:rPr>
              <w:t>ТЗМ=1,25)</w:t>
            </w:r>
            <w:r w:rsidRPr="00DD233A">
              <w:rPr>
                <w:i/>
                <w:iCs/>
                <w:sz w:val="14"/>
                <w:szCs w:val="14"/>
              </w:rPr>
              <w:br/>
              <w:t>НР (921 руб.): 123% от ФОТ (749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(479 руб.): 64%=75%*0.85 от ФОТ (749 руб.)</w:t>
            </w:r>
            <w:proofErr w:type="gram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0,602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9527,29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5735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12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ТЕР15-01-019-01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цементном растворе по кирпичу и бетону</w:t>
            </w:r>
            <w:r w:rsidRPr="00DD233A">
              <w:rPr>
                <w:sz w:val="18"/>
                <w:szCs w:val="18"/>
              </w:rPr>
              <w:br/>
              <w:t>(100 м</w:t>
            </w:r>
            <w:proofErr w:type="gramStart"/>
            <w:r w:rsidRPr="00DD233A">
              <w:rPr>
                <w:sz w:val="18"/>
                <w:szCs w:val="18"/>
              </w:rPr>
              <w:t>2</w:t>
            </w:r>
            <w:proofErr w:type="gramEnd"/>
            <w:r w:rsidRPr="00DD233A">
              <w:rPr>
                <w:sz w:val="18"/>
                <w:szCs w:val="18"/>
              </w:rPr>
              <w:t xml:space="preserve"> поверхности облицовки)</w:t>
            </w:r>
            <w:r w:rsidRPr="00DD233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DD233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DD233A">
              <w:rPr>
                <w:i/>
                <w:iCs/>
                <w:sz w:val="14"/>
                <w:szCs w:val="14"/>
              </w:rPr>
              <w:t xml:space="preserve">.; ЗПМ=1,25; </w:t>
            </w:r>
            <w:proofErr w:type="gramStart"/>
            <w:r w:rsidRPr="00DD233A">
              <w:rPr>
                <w:i/>
                <w:iCs/>
                <w:sz w:val="14"/>
                <w:szCs w:val="14"/>
              </w:rPr>
              <w:t>ТЗ=1,15; ТЗМ=1,25)</w:t>
            </w:r>
            <w:r w:rsidRPr="00DD233A">
              <w:rPr>
                <w:i/>
                <w:iCs/>
                <w:sz w:val="14"/>
                <w:szCs w:val="14"/>
              </w:rPr>
              <w:br/>
              <w:t>НР (7190 руб.): 105% от ФОТ (6848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(3219 руб.): 47%=55%*0.85 от ФОТ (6848 руб.)</w:t>
            </w:r>
            <w:proofErr w:type="gram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2,83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10520,77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29774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lastRenderedPageBreak/>
              <w:t>13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ТЕРр61-01-10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Сплошное выравнивание штукатурки внутри здания (однослойная штукатурка) сухой растворной смесью (типа «</w:t>
            </w:r>
            <w:proofErr w:type="spellStart"/>
            <w:r w:rsidRPr="00DD233A">
              <w:rPr>
                <w:sz w:val="18"/>
                <w:szCs w:val="18"/>
              </w:rPr>
              <w:t>Ветонит</w:t>
            </w:r>
            <w:proofErr w:type="spellEnd"/>
            <w:r w:rsidRPr="00DD233A">
              <w:rPr>
                <w:sz w:val="18"/>
                <w:szCs w:val="18"/>
              </w:rPr>
              <w:t>») толщиной до 10 мм для последующей окраски или оклейки обоями потолков</w:t>
            </w:r>
            <w:r w:rsidRPr="00DD233A">
              <w:rPr>
                <w:sz w:val="18"/>
                <w:szCs w:val="18"/>
              </w:rPr>
              <w:br/>
              <w:t>(100 м</w:t>
            </w:r>
            <w:proofErr w:type="gramStart"/>
            <w:r w:rsidRPr="00DD233A">
              <w:rPr>
                <w:sz w:val="18"/>
                <w:szCs w:val="18"/>
              </w:rPr>
              <w:t>2</w:t>
            </w:r>
            <w:proofErr w:type="gramEnd"/>
            <w:r w:rsidRPr="00DD233A">
              <w:rPr>
                <w:sz w:val="18"/>
                <w:szCs w:val="18"/>
              </w:rPr>
              <w:t xml:space="preserve"> поверхности)</w:t>
            </w:r>
            <w:r w:rsidRPr="00DD233A">
              <w:rPr>
                <w:i/>
                <w:iCs/>
                <w:sz w:val="14"/>
                <w:szCs w:val="14"/>
              </w:rPr>
              <w:br/>
              <w:t>НР (810 руб.): 79% от ФОТ (1025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(513 руб.): 50% от ФОТ (1025 руб.)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1,083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16275,07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17626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14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ТЕР15-04-005-06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Окраска поливинилацетатными водоэмульсионными составами улучшенная по сборным конструкциям потолков, подготовленным под окраску</w:t>
            </w:r>
            <w:r w:rsidRPr="00DD233A">
              <w:rPr>
                <w:sz w:val="18"/>
                <w:szCs w:val="18"/>
              </w:rPr>
              <w:br/>
              <w:t>(100 м</w:t>
            </w:r>
            <w:proofErr w:type="gramStart"/>
            <w:r w:rsidRPr="00DD233A">
              <w:rPr>
                <w:sz w:val="18"/>
                <w:szCs w:val="18"/>
              </w:rPr>
              <w:t>2</w:t>
            </w:r>
            <w:proofErr w:type="gramEnd"/>
            <w:r w:rsidRPr="00DD233A">
              <w:rPr>
                <w:sz w:val="18"/>
                <w:szCs w:val="18"/>
              </w:rPr>
              <w:t xml:space="preserve"> окрашиваемой поверхности)</w:t>
            </w:r>
            <w:r w:rsidRPr="00DD233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DD233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DD233A">
              <w:rPr>
                <w:i/>
                <w:iCs/>
                <w:sz w:val="14"/>
                <w:szCs w:val="14"/>
              </w:rPr>
              <w:t xml:space="preserve">.; ЗПМ=1,25; ТЗ=1,15; </w:t>
            </w:r>
            <w:proofErr w:type="gramStart"/>
            <w:r w:rsidRPr="00DD233A">
              <w:rPr>
                <w:i/>
                <w:iCs/>
                <w:sz w:val="14"/>
                <w:szCs w:val="14"/>
              </w:rPr>
              <w:t>ТЗМ=1,25)</w:t>
            </w:r>
            <w:r w:rsidRPr="00DD233A">
              <w:rPr>
                <w:i/>
                <w:iCs/>
                <w:sz w:val="14"/>
                <w:szCs w:val="14"/>
              </w:rPr>
              <w:br/>
              <w:t>НР (372 руб.): 105% от ФОТ (354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(166 руб.): 47%=55%*0.85 от ФОТ (354 руб.)</w:t>
            </w:r>
            <w:proofErr w:type="gram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1,2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2013,92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2417</w:t>
            </w:r>
          </w:p>
        </w:tc>
      </w:tr>
      <w:tr w:rsidR="00DD233A" w:rsidRPr="00DD233A" w:rsidTr="00DD233A">
        <w:trPr>
          <w:trHeight w:val="20"/>
        </w:trPr>
        <w:tc>
          <w:tcPr>
            <w:tcW w:w="99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                                     Двери и ворота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15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ТЕР10-01-046-01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Демонтаж  ворот с коробками стальными, с раздвижными или распахивающимися </w:t>
            </w:r>
            <w:proofErr w:type="spellStart"/>
            <w:r w:rsidRPr="00DD233A">
              <w:rPr>
                <w:sz w:val="18"/>
                <w:szCs w:val="18"/>
              </w:rPr>
              <w:t>неутепленными</w:t>
            </w:r>
            <w:proofErr w:type="spellEnd"/>
            <w:r w:rsidRPr="00DD233A">
              <w:rPr>
                <w:sz w:val="18"/>
                <w:szCs w:val="18"/>
              </w:rPr>
              <w:t xml:space="preserve"> полотнами и калитками</w:t>
            </w:r>
            <w:r w:rsidRPr="00DD233A">
              <w:rPr>
                <w:sz w:val="18"/>
                <w:szCs w:val="18"/>
              </w:rPr>
              <w:br/>
              <w:t>(100 м</w:t>
            </w:r>
            <w:proofErr w:type="gramStart"/>
            <w:r w:rsidRPr="00DD233A">
              <w:rPr>
                <w:sz w:val="18"/>
                <w:szCs w:val="18"/>
              </w:rPr>
              <w:t>2</w:t>
            </w:r>
            <w:proofErr w:type="gramEnd"/>
            <w:r w:rsidRPr="00DD233A">
              <w:rPr>
                <w:sz w:val="18"/>
                <w:szCs w:val="18"/>
              </w:rPr>
              <w:t xml:space="preserve"> полотен и проемов)</w:t>
            </w:r>
            <w:r w:rsidRPr="00DD233A">
              <w:rPr>
                <w:i/>
                <w:iCs/>
                <w:sz w:val="14"/>
                <w:szCs w:val="14"/>
              </w:rPr>
              <w:br/>
              <w:t xml:space="preserve">(Демонтаж ОЗП=0,8; ЭМ=0,8 к </w:t>
            </w:r>
            <w:proofErr w:type="spellStart"/>
            <w:r w:rsidRPr="00DD233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DD233A">
              <w:rPr>
                <w:i/>
                <w:iCs/>
                <w:sz w:val="14"/>
                <w:szCs w:val="14"/>
              </w:rPr>
              <w:t xml:space="preserve">.; ЗПМ=0,64; МАТ=0 к </w:t>
            </w:r>
            <w:proofErr w:type="spellStart"/>
            <w:r w:rsidRPr="00DD233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DD233A">
              <w:rPr>
                <w:i/>
                <w:iCs/>
                <w:sz w:val="14"/>
                <w:szCs w:val="14"/>
              </w:rPr>
              <w:t>.; ТЗ=0,8; ТЗМ=0,64)</w:t>
            </w:r>
            <w:r w:rsidRPr="00DD233A">
              <w:rPr>
                <w:i/>
                <w:iCs/>
                <w:sz w:val="14"/>
                <w:szCs w:val="14"/>
              </w:rPr>
              <w:br/>
              <w:t>НР (385 руб.): 118% от ФОТ (326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(176 руб.): 54%=63%*0.85 от ФОТ (326 руб.)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0,18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3198,3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576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16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ТЕР09-04-011-01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Монтаж каркасов ворот большепролетных зданий, ангаров и др. без механизмов открывания</w:t>
            </w:r>
            <w:r w:rsidRPr="00DD233A">
              <w:rPr>
                <w:sz w:val="18"/>
                <w:szCs w:val="18"/>
              </w:rPr>
              <w:br/>
              <w:t>(1 т конструкций)</w:t>
            </w:r>
            <w:r w:rsidRPr="00DD233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DD233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DD233A">
              <w:rPr>
                <w:i/>
                <w:iCs/>
                <w:sz w:val="14"/>
                <w:szCs w:val="14"/>
              </w:rPr>
              <w:t xml:space="preserve">.; ЗПМ=1,25; ТЗ=1,15; </w:t>
            </w:r>
            <w:proofErr w:type="gramStart"/>
            <w:r w:rsidRPr="00DD233A">
              <w:rPr>
                <w:i/>
                <w:iCs/>
                <w:sz w:val="14"/>
                <w:szCs w:val="14"/>
              </w:rPr>
              <w:t>ТЗМ=1,25)</w:t>
            </w:r>
            <w:r w:rsidRPr="00DD233A">
              <w:rPr>
                <w:i/>
                <w:iCs/>
                <w:sz w:val="14"/>
                <w:szCs w:val="14"/>
              </w:rPr>
              <w:br/>
              <w:t>НР (136 руб.): 90% от ФОТ (151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(109 руб.): 72%=85%*0.85 от ФОТ (151 руб.)</w:t>
            </w:r>
            <w:proofErr w:type="gram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0,2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4214,57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843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17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ТСЦ-201-0253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Ворота распашные ВР 3030-УХ Л</w:t>
            </w:r>
            <w:proofErr w:type="gramStart"/>
            <w:r w:rsidRPr="00DD233A">
              <w:rPr>
                <w:sz w:val="18"/>
                <w:szCs w:val="18"/>
              </w:rPr>
              <w:t>1</w:t>
            </w:r>
            <w:proofErr w:type="gramEnd"/>
            <w:r w:rsidRPr="00DD233A">
              <w:rPr>
                <w:sz w:val="18"/>
                <w:szCs w:val="18"/>
              </w:rPr>
              <w:br/>
              <w:t>(шт.)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8941,51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17883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18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ТЕРр56-09-1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Демонтаж дверных коробок в каменных стенах с отбивкой штукатурки в откосах</w:t>
            </w:r>
            <w:r w:rsidRPr="00DD233A">
              <w:rPr>
                <w:sz w:val="18"/>
                <w:szCs w:val="18"/>
              </w:rPr>
              <w:br/>
              <w:t>(100 коробок)</w:t>
            </w:r>
            <w:r w:rsidRPr="00DD233A">
              <w:rPr>
                <w:i/>
                <w:iCs/>
                <w:sz w:val="14"/>
                <w:szCs w:val="14"/>
              </w:rPr>
              <w:br/>
              <w:t>НР (123 руб.): 82% от ФОТ (150 руб.)</w:t>
            </w:r>
            <w:r w:rsidRPr="00DD233A">
              <w:rPr>
                <w:i/>
                <w:iCs/>
                <w:sz w:val="14"/>
                <w:szCs w:val="14"/>
              </w:rPr>
              <w:br/>
              <w:t xml:space="preserve">СП (93 руб.): 62% </w:t>
            </w:r>
            <w:proofErr w:type="gramStart"/>
            <w:r w:rsidRPr="00DD233A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DD233A">
              <w:rPr>
                <w:i/>
                <w:iCs/>
                <w:sz w:val="14"/>
                <w:szCs w:val="14"/>
              </w:rPr>
              <w:t xml:space="preserve"> ФОТ (150 руб.)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0,1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1927,39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193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19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ТЕРр56-10-1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Снятие дверных полотен</w:t>
            </w:r>
            <w:r w:rsidRPr="00DD233A">
              <w:rPr>
                <w:sz w:val="18"/>
                <w:szCs w:val="18"/>
              </w:rPr>
              <w:br/>
              <w:t>(100 м</w:t>
            </w:r>
            <w:proofErr w:type="gramStart"/>
            <w:r w:rsidRPr="00DD233A">
              <w:rPr>
                <w:sz w:val="18"/>
                <w:szCs w:val="18"/>
              </w:rPr>
              <w:t>2</w:t>
            </w:r>
            <w:proofErr w:type="gramEnd"/>
            <w:r w:rsidRPr="00DD233A">
              <w:rPr>
                <w:sz w:val="18"/>
                <w:szCs w:val="18"/>
              </w:rPr>
              <w:t xml:space="preserve"> дверных полотен)</w:t>
            </w:r>
            <w:r w:rsidRPr="00DD233A">
              <w:rPr>
                <w:i/>
                <w:iCs/>
                <w:sz w:val="14"/>
                <w:szCs w:val="14"/>
              </w:rPr>
              <w:br/>
              <w:t>НР (49 руб.): 82% от ФОТ (60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(37 руб.): 62% от ФОТ (60 руб.)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0,21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288,06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60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20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ТЕР10-01-039-01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Установка  блоков в наружных и внутренних дверных проемах в каменных стенах, площадь проема до 3 м</w:t>
            </w:r>
            <w:proofErr w:type="gramStart"/>
            <w:r w:rsidRPr="00DD233A">
              <w:rPr>
                <w:sz w:val="18"/>
                <w:szCs w:val="18"/>
              </w:rPr>
              <w:t>2</w:t>
            </w:r>
            <w:proofErr w:type="gramEnd"/>
            <w:r w:rsidRPr="00DD233A">
              <w:rPr>
                <w:sz w:val="18"/>
                <w:szCs w:val="18"/>
              </w:rPr>
              <w:br/>
              <w:t>(100 м2 проемов)</w:t>
            </w:r>
            <w:r w:rsidRPr="00DD233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строительстве ОЗП=1,15; ЭМ=1,25 к </w:t>
            </w:r>
            <w:proofErr w:type="spellStart"/>
            <w:r w:rsidRPr="00DD233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DD233A">
              <w:rPr>
                <w:i/>
                <w:iCs/>
                <w:sz w:val="14"/>
                <w:szCs w:val="14"/>
              </w:rPr>
              <w:t xml:space="preserve">.; ЗПМ=1,25; ТЗ=1,15; </w:t>
            </w:r>
            <w:proofErr w:type="gramStart"/>
            <w:r w:rsidRPr="00DD233A">
              <w:rPr>
                <w:i/>
                <w:iCs/>
                <w:sz w:val="14"/>
                <w:szCs w:val="14"/>
              </w:rPr>
              <w:t>ТЗМ=1,25)</w:t>
            </w:r>
            <w:r w:rsidRPr="00DD233A">
              <w:rPr>
                <w:i/>
                <w:iCs/>
                <w:sz w:val="14"/>
                <w:szCs w:val="14"/>
              </w:rPr>
              <w:br/>
              <w:t>НР (204 руб.): 118% от ФОТ (173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(93 руб.): 54%=63%*0.85 от ФОТ (173 руб.)</w:t>
            </w:r>
            <w:proofErr w:type="gramEnd"/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0,126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26051,77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3283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21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ТЕР09-06-001-01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Монтаж конструкций дверей металлических  (8,4 м</w:t>
            </w:r>
            <w:proofErr w:type="gramStart"/>
            <w:r w:rsidRPr="00DD233A">
              <w:rPr>
                <w:sz w:val="18"/>
                <w:szCs w:val="18"/>
              </w:rPr>
              <w:t>2</w:t>
            </w:r>
            <w:proofErr w:type="gramEnd"/>
            <w:r w:rsidRPr="00DD233A">
              <w:rPr>
                <w:sz w:val="18"/>
                <w:szCs w:val="18"/>
              </w:rPr>
              <w:t>)</w:t>
            </w:r>
            <w:r w:rsidRPr="00DD233A">
              <w:rPr>
                <w:sz w:val="18"/>
                <w:szCs w:val="18"/>
              </w:rPr>
              <w:br/>
              <w:t>(1 т конструкций)</w:t>
            </w:r>
            <w:r w:rsidRPr="00DD233A">
              <w:rPr>
                <w:i/>
                <w:iCs/>
                <w:sz w:val="14"/>
                <w:szCs w:val="14"/>
              </w:rPr>
              <w:br/>
              <w:t xml:space="preserve">(МДС35-IV п.4.7.При ремонте и реконструкции зданий и сооружений работы, аналогичные технологическим процессам в новом </w:t>
            </w:r>
            <w:r w:rsidRPr="00DD233A">
              <w:rPr>
                <w:i/>
                <w:iCs/>
                <w:sz w:val="14"/>
                <w:szCs w:val="14"/>
              </w:rPr>
              <w:lastRenderedPageBreak/>
              <w:t xml:space="preserve">строительстве ОЗП=1,15; ЭМ=1,25 к </w:t>
            </w:r>
            <w:proofErr w:type="spellStart"/>
            <w:r w:rsidRPr="00DD233A">
              <w:rPr>
                <w:i/>
                <w:iCs/>
                <w:sz w:val="14"/>
                <w:szCs w:val="14"/>
              </w:rPr>
              <w:t>расх</w:t>
            </w:r>
            <w:proofErr w:type="spellEnd"/>
            <w:r w:rsidRPr="00DD233A">
              <w:rPr>
                <w:i/>
                <w:iCs/>
                <w:sz w:val="14"/>
                <w:szCs w:val="14"/>
              </w:rPr>
              <w:t>.; ЗПМ=1,25; ТЗ=1,15; ТЗМ=1,25)</w:t>
            </w:r>
            <w:r w:rsidRPr="00DD233A">
              <w:rPr>
                <w:i/>
                <w:iCs/>
                <w:sz w:val="14"/>
                <w:szCs w:val="14"/>
              </w:rPr>
              <w:br/>
              <w:t>НР (160 руб.): 90% от ФОТ (178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(128 руб.): 72%=85%*0.85 от ФОТ (178 руб.)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lastRenderedPageBreak/>
              <w:t>0,2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1159,99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232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lastRenderedPageBreak/>
              <w:t>22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ТСЦ-201-0251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Двери стальные утепленные двупольные 2ДСУ 1.02.1 (прим)</w:t>
            </w:r>
            <w:r w:rsidRPr="00DD233A">
              <w:rPr>
                <w:sz w:val="18"/>
                <w:szCs w:val="18"/>
              </w:rPr>
              <w:br/>
              <w:t>(шт.)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3460,03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13840</w:t>
            </w:r>
          </w:p>
        </w:tc>
      </w:tr>
      <w:tr w:rsidR="00DD233A" w:rsidRPr="00DD233A" w:rsidTr="00DD233A">
        <w:trPr>
          <w:trHeight w:val="20"/>
        </w:trPr>
        <w:tc>
          <w:tcPr>
            <w:tcW w:w="99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                                     Кровля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23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ТЕРр58-07-6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Смена существующих рулонных кровель на покрытия из наплавляемых материалов в два слоя</w:t>
            </w:r>
            <w:r w:rsidRPr="00DD233A">
              <w:rPr>
                <w:sz w:val="18"/>
                <w:szCs w:val="18"/>
              </w:rPr>
              <w:br/>
              <w:t>(100 м</w:t>
            </w:r>
            <w:proofErr w:type="gramStart"/>
            <w:r w:rsidRPr="00DD233A">
              <w:rPr>
                <w:sz w:val="18"/>
                <w:szCs w:val="18"/>
              </w:rPr>
              <w:t>2</w:t>
            </w:r>
            <w:proofErr w:type="gramEnd"/>
            <w:r w:rsidRPr="00DD233A">
              <w:rPr>
                <w:sz w:val="18"/>
                <w:szCs w:val="18"/>
              </w:rPr>
              <w:t xml:space="preserve"> покрытия)</w:t>
            </w:r>
            <w:r w:rsidRPr="00DD233A">
              <w:rPr>
                <w:i/>
                <w:iCs/>
                <w:sz w:val="14"/>
                <w:szCs w:val="14"/>
              </w:rPr>
              <w:br/>
              <w:t>НР (499 руб.): 83% от ФОТ (601 руб.)</w:t>
            </w:r>
            <w:r w:rsidRPr="00DD233A">
              <w:rPr>
                <w:i/>
                <w:iCs/>
                <w:sz w:val="14"/>
                <w:szCs w:val="14"/>
              </w:rPr>
              <w:br/>
              <w:t>СП (391 руб.): 65% от ФОТ (601 руб.)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1,2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6781,63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8138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24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ТЕРр58-10-1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Смена прямых звеньев водосточных труб с земли, лестниц или подмостей</w:t>
            </w:r>
            <w:r w:rsidRPr="00DD233A">
              <w:rPr>
                <w:sz w:val="18"/>
                <w:szCs w:val="18"/>
              </w:rPr>
              <w:br/>
              <w:t>(100 м)</w:t>
            </w:r>
            <w:r w:rsidRPr="00DD233A">
              <w:rPr>
                <w:i/>
                <w:iCs/>
                <w:sz w:val="14"/>
                <w:szCs w:val="14"/>
              </w:rPr>
              <w:br/>
              <w:t>НР (29 руб.): 83% от ФОТ (35 руб.)</w:t>
            </w:r>
            <w:r w:rsidRPr="00DD233A">
              <w:rPr>
                <w:i/>
                <w:iCs/>
                <w:sz w:val="14"/>
                <w:szCs w:val="14"/>
              </w:rPr>
              <w:br/>
              <w:t xml:space="preserve">СП (23 руб.): 65% </w:t>
            </w:r>
            <w:proofErr w:type="gramStart"/>
            <w:r w:rsidRPr="00DD233A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DD233A">
              <w:rPr>
                <w:i/>
                <w:iCs/>
                <w:sz w:val="14"/>
                <w:szCs w:val="14"/>
              </w:rPr>
              <w:t xml:space="preserve"> ФОТ (35 руб.)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0,1111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6804,72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756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25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ТЕРр58-10-3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Смена колен водосточных труб с земли, лестниц и подмостей</w:t>
            </w:r>
            <w:r w:rsidRPr="00DD233A">
              <w:rPr>
                <w:sz w:val="18"/>
                <w:szCs w:val="18"/>
              </w:rPr>
              <w:br/>
              <w:t>(100 шт.)</w:t>
            </w:r>
            <w:r w:rsidRPr="00DD233A">
              <w:rPr>
                <w:i/>
                <w:iCs/>
                <w:sz w:val="14"/>
                <w:szCs w:val="14"/>
              </w:rPr>
              <w:br/>
              <w:t>НР (18 руб.): 83% от ФОТ (22 руб.)</w:t>
            </w:r>
            <w:r w:rsidRPr="00DD233A">
              <w:rPr>
                <w:i/>
                <w:iCs/>
                <w:sz w:val="14"/>
                <w:szCs w:val="14"/>
              </w:rPr>
              <w:br/>
              <w:t xml:space="preserve">СП (14 руб.): 65% </w:t>
            </w:r>
            <w:proofErr w:type="gramStart"/>
            <w:r w:rsidRPr="00DD233A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DD233A">
              <w:rPr>
                <w:i/>
                <w:iCs/>
                <w:sz w:val="14"/>
                <w:szCs w:val="14"/>
              </w:rPr>
              <w:t xml:space="preserve"> ФОТ (22 руб.)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0,04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4038,75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162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26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ТЕРр58-10-6</w:t>
            </w:r>
            <w:r w:rsidRPr="00DD233A">
              <w:rPr>
                <w:i/>
                <w:iCs/>
                <w:sz w:val="18"/>
                <w:szCs w:val="18"/>
              </w:rPr>
              <w:br/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Постановл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t>.П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>равит.Саратов.обл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>. от 30.07.10 №351-П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Смена воронок водосточных труб с земли, лестниц или подмостей</w:t>
            </w:r>
            <w:r w:rsidRPr="00DD233A">
              <w:rPr>
                <w:sz w:val="18"/>
                <w:szCs w:val="18"/>
              </w:rPr>
              <w:br/>
              <w:t>(100 шт.)</w:t>
            </w:r>
            <w:r w:rsidRPr="00DD233A">
              <w:rPr>
                <w:i/>
                <w:iCs/>
                <w:sz w:val="14"/>
                <w:szCs w:val="14"/>
              </w:rPr>
              <w:br/>
              <w:t>НР (15 руб.): 83% от ФОТ (18 руб.)</w:t>
            </w:r>
            <w:r w:rsidRPr="00DD233A">
              <w:rPr>
                <w:i/>
                <w:iCs/>
                <w:sz w:val="14"/>
                <w:szCs w:val="14"/>
              </w:rPr>
              <w:br/>
              <w:t xml:space="preserve">СП (12 руб.): 65% </w:t>
            </w:r>
            <w:proofErr w:type="gramStart"/>
            <w:r w:rsidRPr="00DD233A">
              <w:rPr>
                <w:i/>
                <w:iCs/>
                <w:sz w:val="14"/>
                <w:szCs w:val="14"/>
              </w:rPr>
              <w:t>от</w:t>
            </w:r>
            <w:proofErr w:type="gramEnd"/>
            <w:r w:rsidRPr="00DD233A">
              <w:rPr>
                <w:i/>
                <w:iCs/>
                <w:sz w:val="14"/>
                <w:szCs w:val="14"/>
              </w:rPr>
              <w:t xml:space="preserve"> ФОТ (18 руб.)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0,04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7246,62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290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27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ФССЦпг01-01-01-041</w:t>
            </w:r>
            <w:r w:rsidRPr="00DD233A">
              <w:rPr>
                <w:i/>
                <w:iCs/>
                <w:sz w:val="18"/>
                <w:szCs w:val="18"/>
              </w:rPr>
              <w:br/>
              <w:t xml:space="preserve">И1-Пр. </w:t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Минрегион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 xml:space="preserve"> от 05.05.12 №189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Погрузочные работы при автомобильных перевозках: мусора строительного с погрузкой вручную</w:t>
            </w:r>
            <w:r w:rsidRPr="00DD233A">
              <w:rPr>
                <w:sz w:val="18"/>
                <w:szCs w:val="18"/>
              </w:rPr>
              <w:br/>
              <w:t>(1 т груза)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20,4215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42,98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878</w:t>
            </w:r>
          </w:p>
        </w:tc>
      </w:tr>
      <w:tr w:rsidR="00DD233A" w:rsidRPr="00DD233A" w:rsidTr="00DD233A">
        <w:trPr>
          <w:trHeight w:val="20"/>
        </w:trPr>
        <w:tc>
          <w:tcPr>
            <w:tcW w:w="3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28</w:t>
            </w:r>
          </w:p>
        </w:tc>
        <w:tc>
          <w:tcPr>
            <w:tcW w:w="217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ФССЦпг03-21-01-003</w:t>
            </w:r>
            <w:proofErr w:type="gramStart"/>
            <w:r w:rsidRPr="00DD233A">
              <w:rPr>
                <w:i/>
                <w:iCs/>
                <w:sz w:val="18"/>
                <w:szCs w:val="18"/>
              </w:rPr>
              <w:br/>
              <w:t>П</w:t>
            </w:r>
            <w:proofErr w:type="gramEnd"/>
            <w:r w:rsidRPr="00DD233A">
              <w:rPr>
                <w:i/>
                <w:iCs/>
                <w:sz w:val="18"/>
                <w:szCs w:val="18"/>
              </w:rPr>
              <w:t xml:space="preserve">р. </w:t>
            </w:r>
            <w:proofErr w:type="spellStart"/>
            <w:r w:rsidRPr="00DD233A">
              <w:rPr>
                <w:i/>
                <w:iCs/>
                <w:sz w:val="18"/>
                <w:szCs w:val="18"/>
              </w:rPr>
              <w:t>Минрегион</w:t>
            </w:r>
            <w:proofErr w:type="spellEnd"/>
            <w:r w:rsidRPr="00DD233A">
              <w:rPr>
                <w:i/>
                <w:iCs/>
                <w:sz w:val="18"/>
                <w:szCs w:val="18"/>
              </w:rPr>
              <w:t xml:space="preserve"> от 20.07.11 №354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Перевозка грузов автомобилями-самосвалами грузоподъемностью 10 т, работающих вне карьера, на расстояние: до 3 км I класс груза</w:t>
            </w:r>
            <w:r w:rsidRPr="00DD233A">
              <w:rPr>
                <w:sz w:val="18"/>
                <w:szCs w:val="18"/>
              </w:rPr>
              <w:br/>
              <w:t>(1 т груза)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20,4215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4,8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98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Итого прямые затраты по разделу в ценах 2001г.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122460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12822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6715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Итоги по разделу 1 Ремонтные работы</w:t>
            </w:r>
            <w:proofErr w:type="gramStart"/>
            <w:r w:rsidRPr="00DD233A">
              <w:rPr>
                <w:b/>
                <w:bCs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 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141997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Всего с учетом "Индекс пересчета в текущие цены на 2 кв.2013г. по Саратовской области СМР=5,61"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796603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  </w:t>
            </w:r>
            <w:proofErr w:type="spellStart"/>
            <w:r w:rsidRPr="00DD233A">
              <w:rPr>
                <w:sz w:val="18"/>
                <w:szCs w:val="18"/>
              </w:rPr>
              <w:t>Справочно</w:t>
            </w:r>
            <w:proofErr w:type="spellEnd"/>
            <w:r w:rsidRPr="00DD233A">
              <w:rPr>
                <w:sz w:val="18"/>
                <w:szCs w:val="18"/>
              </w:rPr>
              <w:t>, в ценах 2001г.: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 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    Материалы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106339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2484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    ФОТ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13931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12822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6715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 xml:space="preserve">  Итого по разделу 1 Ремонтные работы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b/>
                <w:bCs/>
                <w:sz w:val="16"/>
                <w:szCs w:val="16"/>
              </w:rPr>
            </w:pPr>
            <w:r w:rsidRPr="00DD233A">
              <w:rPr>
                <w:b/>
                <w:bCs/>
                <w:sz w:val="16"/>
                <w:szCs w:val="16"/>
              </w:rPr>
              <w:t>796603</w:t>
            </w:r>
          </w:p>
        </w:tc>
      </w:tr>
      <w:tr w:rsidR="00DD233A" w:rsidRPr="00DD233A" w:rsidTr="00DD233A">
        <w:trPr>
          <w:trHeight w:val="20"/>
        </w:trPr>
        <w:tc>
          <w:tcPr>
            <w:tcW w:w="9938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ИТОГИ ПО СМЕТЕ: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Итого прямые затраты по смете в ценах 2001г.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122460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Накладные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12822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>Сметная прибыль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6715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>Итоги по смете: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 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Итого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141997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Всего с учетом "Индекс пересчета в текущие цены на 2 кв.2013г. по Саратовской области СМР=5,61"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796603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  </w:t>
            </w:r>
            <w:proofErr w:type="spellStart"/>
            <w:r w:rsidRPr="00DD233A">
              <w:rPr>
                <w:sz w:val="18"/>
                <w:szCs w:val="18"/>
              </w:rPr>
              <w:t>Справочно</w:t>
            </w:r>
            <w:proofErr w:type="spellEnd"/>
            <w:r w:rsidRPr="00DD233A">
              <w:rPr>
                <w:sz w:val="18"/>
                <w:szCs w:val="18"/>
              </w:rPr>
              <w:t>, в ценах 2001г.: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 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    Материалы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106339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    Машины и механизмы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2484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    ФОТ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13931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    Накладные расходы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12822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    Сметная прибыль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6715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 xml:space="preserve">  Итого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b/>
                <w:bCs/>
                <w:sz w:val="16"/>
                <w:szCs w:val="16"/>
              </w:rPr>
            </w:pPr>
            <w:r w:rsidRPr="00DD233A">
              <w:rPr>
                <w:b/>
                <w:bCs/>
                <w:sz w:val="16"/>
                <w:szCs w:val="16"/>
              </w:rPr>
              <w:t>796603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sz w:val="18"/>
                <w:szCs w:val="18"/>
              </w:rPr>
            </w:pPr>
            <w:r w:rsidRPr="00DD233A">
              <w:rPr>
                <w:sz w:val="18"/>
                <w:szCs w:val="18"/>
              </w:rPr>
              <w:t xml:space="preserve">  НДС 18%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sz w:val="16"/>
                <w:szCs w:val="16"/>
              </w:rPr>
            </w:pPr>
            <w:r w:rsidRPr="00DD233A">
              <w:rPr>
                <w:sz w:val="16"/>
                <w:szCs w:val="16"/>
              </w:rPr>
              <w:t>143388,54</w:t>
            </w:r>
          </w:p>
        </w:tc>
      </w:tr>
      <w:tr w:rsidR="00DD233A" w:rsidRPr="00DD233A" w:rsidTr="00DD233A">
        <w:trPr>
          <w:trHeight w:val="20"/>
        </w:trPr>
        <w:tc>
          <w:tcPr>
            <w:tcW w:w="894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rPr>
                <w:b/>
                <w:bCs/>
                <w:sz w:val="18"/>
                <w:szCs w:val="18"/>
              </w:rPr>
            </w:pPr>
            <w:r w:rsidRPr="00DD233A">
              <w:rPr>
                <w:b/>
                <w:bCs/>
                <w:sz w:val="18"/>
                <w:szCs w:val="18"/>
              </w:rPr>
              <w:t xml:space="preserve">  ВСЕГО по смете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233A" w:rsidRPr="00DD233A" w:rsidRDefault="00DD233A" w:rsidP="0085765D">
            <w:pPr>
              <w:jc w:val="right"/>
              <w:rPr>
                <w:b/>
                <w:bCs/>
                <w:sz w:val="16"/>
                <w:szCs w:val="16"/>
              </w:rPr>
            </w:pPr>
            <w:r w:rsidRPr="00DD233A">
              <w:rPr>
                <w:b/>
                <w:bCs/>
                <w:sz w:val="16"/>
                <w:szCs w:val="16"/>
              </w:rPr>
              <w:t>939991,54</w:t>
            </w:r>
          </w:p>
        </w:tc>
      </w:tr>
    </w:tbl>
    <w:p w:rsidR="00DD233A" w:rsidRPr="00DD233A" w:rsidRDefault="00DD233A" w:rsidP="00DD233A">
      <w:pPr>
        <w:rPr>
          <w:b/>
          <w:bCs/>
          <w:iCs/>
        </w:rPr>
      </w:pPr>
    </w:p>
    <w:p w:rsidR="00DD233A" w:rsidRPr="00DD233A" w:rsidRDefault="00DD233A" w:rsidP="00DD233A">
      <w:pPr>
        <w:rPr>
          <w:b/>
          <w:bCs/>
          <w:iCs/>
        </w:rPr>
      </w:pPr>
    </w:p>
    <w:p w:rsidR="00DD233A" w:rsidRPr="00DD233A" w:rsidRDefault="00DD233A" w:rsidP="00DD233A">
      <w:pPr>
        <w:rPr>
          <w:b/>
        </w:rPr>
      </w:pPr>
      <w:r w:rsidRPr="00DD233A">
        <w:rPr>
          <w:b/>
        </w:rPr>
        <w:t>3.2 Требования к оформлению и составу проекта производства работ (ППР)</w:t>
      </w:r>
    </w:p>
    <w:p w:rsidR="00DD233A" w:rsidRPr="00DD233A" w:rsidRDefault="00DD233A" w:rsidP="00DD233A">
      <w:pPr>
        <w:ind w:left="360"/>
        <w:rPr>
          <w:bCs/>
          <w:iCs/>
        </w:rPr>
      </w:pPr>
      <w:r w:rsidRPr="00DD233A">
        <w:rPr>
          <w:bCs/>
          <w:iCs/>
        </w:rPr>
        <w:t>Не требуется.</w:t>
      </w:r>
    </w:p>
    <w:p w:rsidR="00DD233A" w:rsidRPr="00DD233A" w:rsidRDefault="00DD233A" w:rsidP="00DD233A">
      <w:pPr>
        <w:ind w:left="360"/>
        <w:rPr>
          <w:bCs/>
          <w:iCs/>
        </w:rPr>
      </w:pPr>
    </w:p>
    <w:p w:rsidR="00DD233A" w:rsidRPr="00DD233A" w:rsidRDefault="00DD233A" w:rsidP="00DD233A">
      <w:pPr>
        <w:tabs>
          <w:tab w:val="left" w:pos="1080"/>
        </w:tabs>
        <w:ind w:right="-55"/>
        <w:jc w:val="center"/>
        <w:rPr>
          <w:b/>
          <w:caps/>
        </w:rPr>
      </w:pPr>
      <w:r w:rsidRPr="00DD233A">
        <w:rPr>
          <w:b/>
          <w:caps/>
        </w:rPr>
        <w:t>Раздел 4. Ведомость физических объемов работ, ресурсная ведомость, сметные расчеты</w:t>
      </w:r>
    </w:p>
    <w:p w:rsidR="00DD233A" w:rsidRPr="00DD233A" w:rsidRDefault="00DD233A" w:rsidP="00DD233A">
      <w:pPr>
        <w:tabs>
          <w:tab w:val="left" w:pos="1080"/>
        </w:tabs>
        <w:ind w:right="-55"/>
        <w:jc w:val="both"/>
        <w:rPr>
          <w:b/>
        </w:rPr>
      </w:pPr>
    </w:p>
    <w:p w:rsidR="00DD233A" w:rsidRPr="00DD233A" w:rsidRDefault="00DD233A" w:rsidP="00DD233A">
      <w:pPr>
        <w:tabs>
          <w:tab w:val="left" w:pos="1080"/>
        </w:tabs>
        <w:ind w:right="-55"/>
        <w:jc w:val="right"/>
      </w:pPr>
      <w:r w:rsidRPr="00DD233A">
        <w:t>Таблица 1</w:t>
      </w:r>
    </w:p>
    <w:p w:rsidR="00DD233A" w:rsidRPr="00DD233A" w:rsidRDefault="00DD233A" w:rsidP="00DD233A">
      <w:pPr>
        <w:tabs>
          <w:tab w:val="left" w:pos="1080"/>
        </w:tabs>
        <w:ind w:right="-55"/>
        <w:jc w:val="right"/>
      </w:pPr>
    </w:p>
    <w:tbl>
      <w:tblPr>
        <w:tblW w:w="9796" w:type="dxa"/>
        <w:tblInd w:w="93" w:type="dxa"/>
        <w:tblLayout w:type="fixed"/>
        <w:tblLook w:val="04A0"/>
      </w:tblPr>
      <w:tblGrid>
        <w:gridCol w:w="760"/>
        <w:gridCol w:w="5492"/>
        <w:gridCol w:w="1843"/>
        <w:gridCol w:w="1701"/>
      </w:tblGrid>
      <w:tr w:rsidR="00DD233A" w:rsidRPr="00DD233A" w:rsidTr="00DD233A">
        <w:trPr>
          <w:trHeight w:val="20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i/>
                <w:sz w:val="22"/>
                <w:szCs w:val="22"/>
              </w:rPr>
            </w:pPr>
            <w:r w:rsidRPr="00DD233A">
              <w:rPr>
                <w:i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DD233A">
              <w:rPr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DD233A">
              <w:rPr>
                <w:i/>
                <w:sz w:val="22"/>
                <w:szCs w:val="22"/>
              </w:rPr>
              <w:t>/</w:t>
            </w:r>
            <w:proofErr w:type="spellStart"/>
            <w:r w:rsidRPr="00DD233A">
              <w:rPr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4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i/>
                <w:sz w:val="22"/>
                <w:szCs w:val="22"/>
              </w:rPr>
            </w:pPr>
            <w:r w:rsidRPr="00DD233A">
              <w:rPr>
                <w:i/>
                <w:sz w:val="22"/>
                <w:szCs w:val="22"/>
              </w:rPr>
              <w:t>Наименование видов работ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33A" w:rsidRPr="00DD233A" w:rsidRDefault="00DD233A" w:rsidP="0085765D">
            <w:pPr>
              <w:jc w:val="center"/>
              <w:rPr>
                <w:i/>
                <w:sz w:val="22"/>
                <w:szCs w:val="22"/>
              </w:rPr>
            </w:pPr>
            <w:r w:rsidRPr="00DD233A">
              <w:rPr>
                <w:i/>
                <w:sz w:val="22"/>
                <w:szCs w:val="22"/>
              </w:rPr>
              <w:t>Единица 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233A" w:rsidRPr="00DD233A" w:rsidRDefault="00DD233A" w:rsidP="0085765D">
            <w:pPr>
              <w:jc w:val="center"/>
              <w:rPr>
                <w:i/>
                <w:sz w:val="22"/>
                <w:szCs w:val="22"/>
              </w:rPr>
            </w:pPr>
            <w:r w:rsidRPr="00DD233A">
              <w:rPr>
                <w:i/>
                <w:sz w:val="22"/>
                <w:szCs w:val="22"/>
              </w:rPr>
              <w:t>Количество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Демонтаж оконных коробок в каменных стенах с отбивкой штукатурки в откосах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 коробок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0,05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Снятие подоконных досок деревянных в каменных зданиях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0,015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3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до 2 м</w:t>
            </w:r>
            <w:proofErr w:type="gramStart"/>
            <w:r w:rsidRPr="00DD233A">
              <w:rPr>
                <w:sz w:val="22"/>
                <w:szCs w:val="22"/>
              </w:rPr>
              <w:t>2</w:t>
            </w:r>
            <w:proofErr w:type="gramEnd"/>
            <w:r w:rsidRPr="00DD233A">
              <w:rPr>
                <w:sz w:val="22"/>
                <w:szCs w:val="22"/>
              </w:rPr>
              <w:t xml:space="preserve"> двухстворчатых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0,0299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</w:r>
            <w:proofErr w:type="gramStart"/>
            <w:r w:rsidRPr="00DD233A">
              <w:rPr>
                <w:sz w:val="22"/>
                <w:szCs w:val="22"/>
              </w:rPr>
              <w:t>2</w:t>
            </w:r>
            <w:proofErr w:type="gramEnd"/>
            <w:r w:rsidRPr="00DD233A">
              <w:rPr>
                <w:sz w:val="22"/>
                <w:szCs w:val="22"/>
              </w:rPr>
              <w:t xml:space="preserve"> двухстворчатых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0,06372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5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Установка подоконных досок из ПВХ в каменных стенах толщиной до 0,51 м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 xml:space="preserve">100 п. </w:t>
            </w:r>
            <w:proofErr w:type="gramStart"/>
            <w:r w:rsidRPr="00DD233A">
              <w:rPr>
                <w:sz w:val="22"/>
                <w:szCs w:val="22"/>
              </w:rPr>
              <w:t>м</w:t>
            </w:r>
            <w:proofErr w:type="gram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0,1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6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Сплошное выравнивание внутренних поверхностей (однослойное оштукатуривание</w:t>
            </w:r>
            <w:proofErr w:type="gramStart"/>
            <w:r w:rsidRPr="00DD233A">
              <w:rPr>
                <w:sz w:val="22"/>
                <w:szCs w:val="22"/>
              </w:rPr>
              <w:t>)и</w:t>
            </w:r>
            <w:proofErr w:type="gramEnd"/>
            <w:r w:rsidRPr="00DD233A">
              <w:rPr>
                <w:sz w:val="22"/>
                <w:szCs w:val="22"/>
              </w:rPr>
              <w:t>з сухих растворных смесей толщиной до 10 мм оконных и дверных откосов плоских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0,015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7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Улучшенная окраска масляными составами по штукатурке стен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0,015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8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Разборка покрытий полов из керамических плиток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0,602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9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Разборка облицовки стен из керамических глазурованных плиток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2,83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Устройство покрытий на цементном растворе из плиток керамических для полов многоцветных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0,602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11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Гладкая облицовка стен, столбов, пилястр и откосов (без карнизных, плинтусных и угловых плиток) без установки плиток туалетного гарнитура на цементном растворе по кирпичу и бетону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2,83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12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Сплошное выравнивание штукатурки внутри здания (однослойная штукатурка) сухой растворной смесью (типа «</w:t>
            </w:r>
            <w:proofErr w:type="spellStart"/>
            <w:r w:rsidRPr="00DD233A">
              <w:rPr>
                <w:sz w:val="22"/>
                <w:szCs w:val="22"/>
              </w:rPr>
              <w:t>Ветонит</w:t>
            </w:r>
            <w:proofErr w:type="spellEnd"/>
            <w:r w:rsidRPr="00DD233A">
              <w:rPr>
                <w:sz w:val="22"/>
                <w:szCs w:val="22"/>
              </w:rPr>
              <w:t>») толщиной до 10 мм для последующей окраски или оклейки обоями потолков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1,083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13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Окраска поливинилацетатными водоэмульсионными составами улучшенная по сборным конструкциям потолков, подготовленным под окраску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1,2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14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 xml:space="preserve">Демонтаж  ворот с коробками стальными, с раздвижными или распахивающимися </w:t>
            </w:r>
            <w:proofErr w:type="spellStart"/>
            <w:r w:rsidRPr="00DD233A">
              <w:rPr>
                <w:sz w:val="22"/>
                <w:szCs w:val="22"/>
              </w:rPr>
              <w:t>неутепленными</w:t>
            </w:r>
            <w:proofErr w:type="spellEnd"/>
            <w:r w:rsidRPr="00DD233A">
              <w:rPr>
                <w:sz w:val="22"/>
                <w:szCs w:val="22"/>
              </w:rPr>
              <w:t xml:space="preserve"> полотнами и калитками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0,18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16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Демонтаж дверных коробок в каменных стенах с отбивкой штукатурки в откосах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 коробок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0,1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17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Снятие дверных полотен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0,21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lastRenderedPageBreak/>
              <w:t>18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Установка  блоков в наружных и внутренних дверных проемах в каменных стенах, площадь проема до 3 м</w:t>
            </w:r>
            <w:proofErr w:type="gramStart"/>
            <w:r w:rsidRPr="00DD233A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100м2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0,126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19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Монтаж конструкций дверей металлических  (8,4 м</w:t>
            </w:r>
            <w:proofErr w:type="gramStart"/>
            <w:r w:rsidRPr="00DD233A">
              <w:rPr>
                <w:sz w:val="22"/>
                <w:szCs w:val="22"/>
              </w:rPr>
              <w:t>2</w:t>
            </w:r>
            <w:proofErr w:type="gramEnd"/>
            <w:r w:rsidRPr="00DD233A">
              <w:rPr>
                <w:sz w:val="22"/>
                <w:szCs w:val="22"/>
              </w:rPr>
              <w:t>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0,2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20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Смена существующих рулонных кровель на покрытия из наплавляемых материалов в два слоя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 м</w:t>
            </w:r>
            <w:proofErr w:type="gramStart"/>
            <w:r w:rsidRPr="00DD233A">
              <w:rPr>
                <w:sz w:val="22"/>
                <w:szCs w:val="22"/>
              </w:rPr>
              <w:t>2</w:t>
            </w:r>
            <w:proofErr w:type="gramEnd"/>
            <w:r w:rsidRPr="00DD233A">
              <w:rPr>
                <w:sz w:val="22"/>
                <w:szCs w:val="22"/>
              </w:rPr>
              <w:t xml:space="preserve"> покрытия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1,2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21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Смена прямых звеньев водосточных труб с земли, лестниц или подмостей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0,1111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22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Смена колен водосточных труб с земли, лестниц и подмостей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 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0,04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23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Смена воронок водосточных труб с земли, лестниц или подмостей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100 шт.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0,04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24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20,4215</w:t>
            </w:r>
          </w:p>
        </w:tc>
      </w:tr>
      <w:tr w:rsidR="00DD233A" w:rsidRPr="00DD233A" w:rsidTr="00DD233A">
        <w:trPr>
          <w:trHeight w:val="2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25</w:t>
            </w:r>
          </w:p>
        </w:tc>
        <w:tc>
          <w:tcPr>
            <w:tcW w:w="54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Перевозка грузов автомобилями-самосвалами грузоподъемностью 10 т, работающих вне карьера, на расстояние: до 3 км I класс груза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20,4215</w:t>
            </w:r>
          </w:p>
        </w:tc>
      </w:tr>
    </w:tbl>
    <w:p w:rsidR="00DD233A" w:rsidRPr="00DD233A" w:rsidRDefault="00DD233A" w:rsidP="00DD233A">
      <w:pPr>
        <w:tabs>
          <w:tab w:val="left" w:pos="1080"/>
        </w:tabs>
        <w:ind w:right="-55"/>
      </w:pPr>
    </w:p>
    <w:p w:rsidR="00DD233A" w:rsidRPr="00DD233A" w:rsidRDefault="00DD233A" w:rsidP="00DD233A">
      <w:pPr>
        <w:tabs>
          <w:tab w:val="left" w:pos="1080"/>
        </w:tabs>
        <w:ind w:right="-55"/>
      </w:pPr>
      <w:r w:rsidRPr="00DD233A">
        <w:t xml:space="preserve"> </w:t>
      </w:r>
    </w:p>
    <w:p w:rsidR="00DD233A" w:rsidRPr="00DD233A" w:rsidRDefault="00DD233A" w:rsidP="00DD233A">
      <w:pPr>
        <w:tabs>
          <w:tab w:val="left" w:pos="1080"/>
        </w:tabs>
        <w:ind w:right="-55"/>
        <w:jc w:val="center"/>
        <w:rPr>
          <w:b/>
          <w:caps/>
        </w:rPr>
      </w:pPr>
      <w:r w:rsidRPr="00DD233A">
        <w:rPr>
          <w:b/>
          <w:caps/>
        </w:rPr>
        <w:t>Раздел 5. Требования к материалам и оборудованию, применяемым для выполнения работ, в т.ч. ведомость материалов</w:t>
      </w:r>
    </w:p>
    <w:p w:rsidR="00DD233A" w:rsidRPr="00DD233A" w:rsidRDefault="00DD233A" w:rsidP="00DD233A">
      <w:pPr>
        <w:tabs>
          <w:tab w:val="left" w:pos="1080"/>
        </w:tabs>
        <w:ind w:right="-55"/>
        <w:jc w:val="right"/>
      </w:pPr>
      <w:r w:rsidRPr="00DD233A">
        <w:t>Таблица 2</w:t>
      </w:r>
    </w:p>
    <w:p w:rsidR="00DD233A" w:rsidRPr="00DD233A" w:rsidRDefault="00DD233A" w:rsidP="00DD233A">
      <w:pPr>
        <w:tabs>
          <w:tab w:val="left" w:pos="1080"/>
        </w:tabs>
        <w:ind w:right="-55"/>
        <w:jc w:val="right"/>
      </w:pPr>
    </w:p>
    <w:tbl>
      <w:tblPr>
        <w:tblW w:w="9843" w:type="dxa"/>
        <w:tblInd w:w="93" w:type="dxa"/>
        <w:tblLook w:val="04A0"/>
      </w:tblPr>
      <w:tblGrid>
        <w:gridCol w:w="860"/>
        <w:gridCol w:w="6385"/>
        <w:gridCol w:w="1179"/>
        <w:gridCol w:w="1419"/>
      </w:tblGrid>
      <w:tr w:rsidR="00DD233A" w:rsidRPr="00DD233A" w:rsidTr="00DD233A">
        <w:trPr>
          <w:trHeight w:val="20"/>
        </w:trPr>
        <w:tc>
          <w:tcPr>
            <w:tcW w:w="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i/>
                <w:sz w:val="22"/>
                <w:szCs w:val="22"/>
              </w:rPr>
            </w:pPr>
            <w:r w:rsidRPr="00DD233A">
              <w:rPr>
                <w:i/>
                <w:sz w:val="22"/>
                <w:szCs w:val="22"/>
              </w:rPr>
              <w:t xml:space="preserve"> № </w:t>
            </w:r>
          </w:p>
          <w:p w:rsidR="00DD233A" w:rsidRPr="00DD233A" w:rsidRDefault="00DD233A" w:rsidP="0085765D">
            <w:pPr>
              <w:jc w:val="center"/>
              <w:rPr>
                <w:i/>
                <w:sz w:val="22"/>
                <w:szCs w:val="22"/>
              </w:rPr>
            </w:pPr>
            <w:proofErr w:type="spellStart"/>
            <w:proofErr w:type="gramStart"/>
            <w:r w:rsidRPr="00DD233A">
              <w:rPr>
                <w:i/>
                <w:sz w:val="22"/>
                <w:szCs w:val="22"/>
              </w:rPr>
              <w:t>п</w:t>
            </w:r>
            <w:proofErr w:type="spellEnd"/>
            <w:proofErr w:type="gramEnd"/>
            <w:r w:rsidRPr="00DD233A">
              <w:rPr>
                <w:i/>
                <w:sz w:val="22"/>
                <w:szCs w:val="22"/>
              </w:rPr>
              <w:t>/</w:t>
            </w:r>
            <w:proofErr w:type="spellStart"/>
            <w:r w:rsidRPr="00DD233A">
              <w:rPr>
                <w:i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63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i/>
                <w:sz w:val="22"/>
                <w:szCs w:val="22"/>
              </w:rPr>
            </w:pPr>
            <w:r w:rsidRPr="00DD233A">
              <w:rPr>
                <w:i/>
                <w:sz w:val="22"/>
                <w:szCs w:val="22"/>
              </w:rPr>
              <w:t>Наименование материалов</w:t>
            </w:r>
          </w:p>
          <w:p w:rsidR="00DD233A" w:rsidRPr="00DD233A" w:rsidRDefault="00DD233A" w:rsidP="0085765D">
            <w:pPr>
              <w:jc w:val="center"/>
              <w:rPr>
                <w:i/>
                <w:sz w:val="22"/>
                <w:szCs w:val="22"/>
              </w:rPr>
            </w:pPr>
            <w:r w:rsidRPr="00DD233A">
              <w:rPr>
                <w:i/>
                <w:sz w:val="22"/>
                <w:szCs w:val="22"/>
              </w:rPr>
              <w:t xml:space="preserve"> (тип, марка, тех</w:t>
            </w:r>
            <w:proofErr w:type="gramStart"/>
            <w:r w:rsidRPr="00DD233A">
              <w:rPr>
                <w:i/>
                <w:sz w:val="22"/>
                <w:szCs w:val="22"/>
              </w:rPr>
              <w:t>.х</w:t>
            </w:r>
            <w:proofErr w:type="gramEnd"/>
            <w:r w:rsidRPr="00DD233A">
              <w:rPr>
                <w:i/>
                <w:sz w:val="22"/>
                <w:szCs w:val="22"/>
              </w:rPr>
              <w:t>арактеристики и т.п.)</w:t>
            </w:r>
          </w:p>
        </w:tc>
        <w:tc>
          <w:tcPr>
            <w:tcW w:w="1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i/>
                <w:sz w:val="22"/>
                <w:szCs w:val="22"/>
              </w:rPr>
            </w:pPr>
            <w:r w:rsidRPr="00DD233A">
              <w:rPr>
                <w:i/>
                <w:sz w:val="22"/>
                <w:szCs w:val="22"/>
              </w:rPr>
              <w:t>Единица измерения</w:t>
            </w:r>
          </w:p>
        </w:tc>
        <w:tc>
          <w:tcPr>
            <w:tcW w:w="1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i/>
                <w:sz w:val="22"/>
                <w:szCs w:val="22"/>
              </w:rPr>
            </w:pPr>
            <w:r w:rsidRPr="00DD233A">
              <w:rPr>
                <w:i/>
                <w:sz w:val="22"/>
                <w:szCs w:val="22"/>
              </w:rPr>
              <w:t>Кол-во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Лента бутиловая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26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Лента бутиловая ПСУЛ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16,34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3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Лента бутиловая диффузионная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6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 xml:space="preserve">Герметик пенополиуретановый (пена монтажная) типа </w:t>
            </w:r>
            <w:proofErr w:type="spellStart"/>
            <w:r w:rsidRPr="00DD233A">
              <w:rPr>
                <w:sz w:val="22"/>
                <w:szCs w:val="22"/>
              </w:rPr>
              <w:t>Makrofleks</w:t>
            </w:r>
            <w:proofErr w:type="spellEnd"/>
            <w:r w:rsidRPr="00DD233A">
              <w:rPr>
                <w:sz w:val="22"/>
                <w:szCs w:val="22"/>
              </w:rPr>
              <w:t xml:space="preserve">, </w:t>
            </w:r>
            <w:proofErr w:type="spellStart"/>
            <w:r w:rsidRPr="00DD233A">
              <w:rPr>
                <w:sz w:val="22"/>
                <w:szCs w:val="22"/>
              </w:rPr>
              <w:t>Soudal</w:t>
            </w:r>
            <w:proofErr w:type="spellEnd"/>
            <w:r w:rsidRPr="00DD233A">
              <w:rPr>
                <w:sz w:val="22"/>
                <w:szCs w:val="22"/>
              </w:rPr>
              <w:t xml:space="preserve"> в баллонах по 750 мл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DD233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14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5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Дюбели монтажные 10х130 (10х132, 10х150) мм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10шт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4,4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6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Клинья пластиковые монтажные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DD233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115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7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Блоки оконные из поливинилхлоридных профилей с листовым стеклом и стеклопакетом ОПРСП 9-9 (ГОСТ 30674-99)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</w:t>
            </w:r>
            <w:proofErr w:type="gramStart"/>
            <w:r w:rsidRPr="00DD233A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2,99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8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Блоки оконные из поливинилхлоридных профилей с листовым стеклом и стеклопакетом  ОПРСП 9-9, (ГОСТ 30674-99)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</w:t>
            </w:r>
            <w:proofErr w:type="gramStart"/>
            <w:r w:rsidRPr="00DD233A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6,372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9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Доски подоконные ПВХ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Смесь сухая растворная для ручной работы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0,0258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11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Краски цветные, готовые к применению для внутренних работ МА-25 розово-бежевая, светло-бежевая, светло-серая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0,0003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12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Шкурка шлифовальная двухслойная с зернистостью 40-25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</w:t>
            </w:r>
            <w:proofErr w:type="gramStart"/>
            <w:r w:rsidRPr="00DD233A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10,21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13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Шпатлевка масляно-клеевая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0,0008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14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Грунтовка масляная готовая к применению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0,0001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15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Олифа для улучшенной окраски (10% натуральной, 90% комбинированной)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0,0002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16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Опилки древесные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2,13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17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Плитки керамические для полов гладкие неглазурованные многоцветные квадратные и прямоугольные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</w:t>
            </w:r>
            <w:proofErr w:type="gramStart"/>
            <w:r w:rsidRPr="00DD233A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61,4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18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Раствор готовый кладочный цементный марки 200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0,7826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19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Плитки керамические глазурованные для внутренней облицовки стен гладкие без завала белые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</w:t>
            </w:r>
            <w:proofErr w:type="gramStart"/>
            <w:r w:rsidRPr="00DD233A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283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20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 xml:space="preserve">Портландцемент общестроительного назначения </w:t>
            </w:r>
            <w:proofErr w:type="spellStart"/>
            <w:r w:rsidRPr="00DD233A">
              <w:rPr>
                <w:sz w:val="22"/>
                <w:szCs w:val="22"/>
              </w:rPr>
              <w:t>бездобавочный</w:t>
            </w:r>
            <w:proofErr w:type="spellEnd"/>
            <w:r w:rsidRPr="00DD233A">
              <w:rPr>
                <w:sz w:val="22"/>
                <w:szCs w:val="22"/>
              </w:rPr>
              <w:t>, марки 400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0,1132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21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Ветошь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кг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1,415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lastRenderedPageBreak/>
              <w:t>22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Раствор готовый отделочный тяжелый, цементный 1:3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4,245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23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Грунтовка для внутренних работ ВАК-01-У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0,012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24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Клей гипсовый сухой монтажный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1,213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25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Шпатлевка клеевая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0,0066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26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Краска водоэмульсионная ВЭАК-1180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0,0828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27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Кислород технический газообразный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0,49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28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Швеллеры № 40 из стали марки Ст</w:t>
            </w:r>
            <w:proofErr w:type="gramStart"/>
            <w:r w:rsidRPr="00DD233A">
              <w:rPr>
                <w:sz w:val="22"/>
                <w:szCs w:val="22"/>
              </w:rPr>
              <w:t>0</w:t>
            </w:r>
            <w:proofErr w:type="gram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0,0004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29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Электроды диаметром 4 мм Э46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0,0046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30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Пропан-бутан, смесь техническая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кг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8,43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31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Отдельные конструктивные элементы зданий и сооружений с преобладанием горячекатаных профилей, средняя масса сборочной единицы от 0,1 до 0,5 т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0,0052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32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Ворота распашные ВР 3030-УХ Л</w:t>
            </w:r>
            <w:proofErr w:type="gramStart"/>
            <w:r w:rsidRPr="00DD233A">
              <w:rPr>
                <w:sz w:val="22"/>
                <w:szCs w:val="22"/>
              </w:rPr>
              <w:t>1</w:t>
            </w:r>
            <w:proofErr w:type="gramEnd"/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DD233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2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33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Пакля пропитанная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кг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13,61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34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 xml:space="preserve">Толь с крупнозернистой посыпкой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</w:t>
            </w:r>
            <w:proofErr w:type="gramStart"/>
            <w:r w:rsidRPr="00DD233A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11,21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35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Ерши металлические строительные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кг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4,72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36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Доски обрезные хвойных пород длиной 4-6,5 м, шириной 75-150 мм, толщиной 25 мм, III сорта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0,01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37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 xml:space="preserve">Блоки дверные с рамочными полотнами </w:t>
            </w:r>
            <w:proofErr w:type="spellStart"/>
            <w:r w:rsidRPr="00DD233A">
              <w:rPr>
                <w:sz w:val="22"/>
                <w:szCs w:val="22"/>
              </w:rPr>
              <w:t>однопольные</w:t>
            </w:r>
            <w:proofErr w:type="spellEnd"/>
            <w:r w:rsidRPr="00DD233A">
              <w:rPr>
                <w:sz w:val="22"/>
                <w:szCs w:val="22"/>
              </w:rPr>
              <w:t xml:space="preserve"> ДН 21-10, площадь 2,05 м</w:t>
            </w:r>
            <w:proofErr w:type="gramStart"/>
            <w:r w:rsidRPr="00DD233A">
              <w:rPr>
                <w:sz w:val="22"/>
                <w:szCs w:val="22"/>
              </w:rPr>
              <w:t>2</w:t>
            </w:r>
            <w:proofErr w:type="gramEnd"/>
            <w:r w:rsidRPr="00DD233A">
              <w:rPr>
                <w:sz w:val="22"/>
                <w:szCs w:val="22"/>
              </w:rPr>
              <w:t>; ДН 24-10, площадь 2,35 м2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</w:t>
            </w:r>
            <w:proofErr w:type="gramStart"/>
            <w:r w:rsidRPr="00DD233A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12,6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38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 xml:space="preserve">Раствор готовый отделочный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0,013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39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proofErr w:type="gramStart"/>
            <w:r w:rsidRPr="00DD233A">
              <w:rPr>
                <w:sz w:val="22"/>
                <w:szCs w:val="22"/>
              </w:rPr>
              <w:t>Гипсовые</w:t>
            </w:r>
            <w:proofErr w:type="gramEnd"/>
            <w:r w:rsidRPr="00DD233A">
              <w:rPr>
                <w:sz w:val="22"/>
                <w:szCs w:val="22"/>
              </w:rPr>
              <w:t xml:space="preserve"> вяжущие, марка Г3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0,002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40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Двери стальные утепленные двупольные 2ДСУ 1.02.1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DD233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41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Мастика битумно-латексная кровельная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0,0025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42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Поковки из квадратных заготовок, масса 1,8 кг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0,0516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43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Гвозди строительные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0,0017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44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Сталь листовая оцинкованная толщиной листа 0,7 мм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0,12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45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 xml:space="preserve">Материалы рулонные кровельные для верхнего слоя, </w:t>
            </w:r>
            <w:proofErr w:type="spellStart"/>
            <w:r w:rsidRPr="00DD233A">
              <w:rPr>
                <w:sz w:val="22"/>
                <w:szCs w:val="22"/>
              </w:rPr>
              <w:t>изопласт</w:t>
            </w:r>
            <w:proofErr w:type="spellEnd"/>
            <w:r w:rsidRPr="00DD233A">
              <w:rPr>
                <w:sz w:val="22"/>
                <w:szCs w:val="22"/>
              </w:rPr>
              <w:t xml:space="preserve"> ЭКП-4.5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</w:t>
            </w:r>
            <w:proofErr w:type="gramStart"/>
            <w:r w:rsidRPr="00DD233A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136,8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46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 xml:space="preserve">Материалы рулонные кровельные для нижних слоев, </w:t>
            </w:r>
            <w:proofErr w:type="spellStart"/>
            <w:r w:rsidRPr="00DD233A">
              <w:rPr>
                <w:sz w:val="22"/>
                <w:szCs w:val="22"/>
              </w:rPr>
              <w:t>изопласт</w:t>
            </w:r>
            <w:proofErr w:type="spellEnd"/>
            <w:r w:rsidRPr="00DD233A">
              <w:rPr>
                <w:sz w:val="22"/>
                <w:szCs w:val="22"/>
              </w:rPr>
              <w:t xml:space="preserve"> ЭПП-4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</w:t>
            </w:r>
            <w:proofErr w:type="gramStart"/>
            <w:r w:rsidRPr="00DD233A"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160,8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47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 xml:space="preserve">Раствор готовый кладочный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м3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1,8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48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Проволока горячекатаная в мотках, диаметром 6,3-6,5 мм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т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0,0001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49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Звенья водосточных труб из оцинкованной стали толщиной 0,55 мм, диаметром 140 мм, марка ТВ-140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м</w:t>
            </w:r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12,72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50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 xml:space="preserve">Колено из оцинкованной стали 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DD233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</w:t>
            </w:r>
          </w:p>
        </w:tc>
      </w:tr>
      <w:tr w:rsidR="00DD233A" w:rsidRPr="00DD233A" w:rsidTr="00DD233A">
        <w:trPr>
          <w:trHeight w:val="20"/>
        </w:trPr>
        <w:tc>
          <w:tcPr>
            <w:tcW w:w="8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51</w:t>
            </w:r>
          </w:p>
        </w:tc>
        <w:tc>
          <w:tcPr>
            <w:tcW w:w="6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D233A" w:rsidRPr="00DD233A" w:rsidRDefault="00DD233A" w:rsidP="0085765D">
            <w:pPr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Воронка водосточная из оцинкованной стали толщиной 0,55 диаметром 215 мм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 w:rsidRPr="00DD233A"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1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233A" w:rsidRPr="00DD233A" w:rsidRDefault="00DD233A" w:rsidP="0085765D">
            <w:pPr>
              <w:jc w:val="center"/>
              <w:rPr>
                <w:sz w:val="22"/>
                <w:szCs w:val="22"/>
              </w:rPr>
            </w:pPr>
            <w:r w:rsidRPr="00DD233A">
              <w:rPr>
                <w:sz w:val="22"/>
                <w:szCs w:val="22"/>
              </w:rPr>
              <w:t>4</w:t>
            </w:r>
          </w:p>
        </w:tc>
      </w:tr>
    </w:tbl>
    <w:p w:rsidR="00DD233A" w:rsidRPr="00DD233A" w:rsidRDefault="00DD233A" w:rsidP="00DD233A">
      <w:pPr>
        <w:tabs>
          <w:tab w:val="left" w:pos="1080"/>
        </w:tabs>
        <w:ind w:right="-55"/>
        <w:jc w:val="both"/>
      </w:pPr>
      <w:r w:rsidRPr="00DD233A">
        <w:t>- Материалы и оборудование для производства ремонтных работ поставляются Подрядчиком;</w:t>
      </w:r>
    </w:p>
    <w:p w:rsidR="00DD233A" w:rsidRPr="00DD233A" w:rsidRDefault="00DD233A" w:rsidP="00DD233A">
      <w:pPr>
        <w:tabs>
          <w:tab w:val="left" w:pos="1080"/>
        </w:tabs>
        <w:ind w:right="-55"/>
        <w:jc w:val="both"/>
      </w:pPr>
      <w:r w:rsidRPr="00DD233A">
        <w:t>- Подрядчик при производстве работ согласовывает с Заказчиком образцы применяемых материалов;</w:t>
      </w:r>
    </w:p>
    <w:p w:rsidR="00DD233A" w:rsidRPr="00DD233A" w:rsidRDefault="00DD233A" w:rsidP="00DD233A">
      <w:pPr>
        <w:tabs>
          <w:tab w:val="left" w:pos="1080"/>
        </w:tabs>
        <w:ind w:right="-55"/>
        <w:jc w:val="both"/>
      </w:pPr>
      <w:r w:rsidRPr="00DD233A">
        <w:t>- Подрядчик обязан направить Заказчику копии технических паспортов и сертификатов на применяемые материалы и оборудование  до передачи их в работу и оборудование до его монтажа для проверки Заказчиком на соответствие сметной и технической документации.</w:t>
      </w:r>
    </w:p>
    <w:p w:rsidR="00DD233A" w:rsidRPr="00DD233A" w:rsidRDefault="00DD233A" w:rsidP="00DD233A">
      <w:pPr>
        <w:tabs>
          <w:tab w:val="left" w:pos="1080"/>
        </w:tabs>
        <w:ind w:right="-55"/>
        <w:jc w:val="both"/>
      </w:pPr>
    </w:p>
    <w:p w:rsidR="00DD233A" w:rsidRPr="00DD233A" w:rsidRDefault="00DD233A" w:rsidP="00DD233A">
      <w:pPr>
        <w:tabs>
          <w:tab w:val="left" w:pos="1080"/>
        </w:tabs>
        <w:ind w:right="-55"/>
        <w:jc w:val="center"/>
        <w:rPr>
          <w:b/>
          <w:caps/>
        </w:rPr>
      </w:pPr>
      <w:r w:rsidRPr="00DD233A">
        <w:rPr>
          <w:b/>
          <w:caps/>
        </w:rPr>
        <w:t>Раздел 6. Перечень проектной и рабочей документации</w:t>
      </w:r>
    </w:p>
    <w:p w:rsidR="00DD233A" w:rsidRPr="00DD233A" w:rsidRDefault="00DD233A" w:rsidP="00DD233A">
      <w:pPr>
        <w:tabs>
          <w:tab w:val="left" w:pos="1080"/>
        </w:tabs>
        <w:ind w:right="-55"/>
        <w:jc w:val="both"/>
      </w:pPr>
      <w:r w:rsidRPr="00DD233A">
        <w:t>Не требуется.</w:t>
      </w:r>
    </w:p>
    <w:p w:rsidR="00DD233A" w:rsidRPr="00DD233A" w:rsidRDefault="00DD233A" w:rsidP="00DD233A">
      <w:pPr>
        <w:tabs>
          <w:tab w:val="left" w:pos="1080"/>
        </w:tabs>
        <w:ind w:right="-55"/>
        <w:jc w:val="both"/>
        <w:rPr>
          <w:b/>
        </w:rPr>
      </w:pPr>
    </w:p>
    <w:p w:rsidR="00DD233A" w:rsidRPr="00DD233A" w:rsidRDefault="00DD233A" w:rsidP="00DD233A">
      <w:pPr>
        <w:tabs>
          <w:tab w:val="left" w:pos="1080"/>
        </w:tabs>
        <w:ind w:right="-55"/>
        <w:jc w:val="center"/>
        <w:rPr>
          <w:b/>
          <w:caps/>
        </w:rPr>
      </w:pPr>
      <w:r w:rsidRPr="00DD233A">
        <w:rPr>
          <w:b/>
          <w:caps/>
        </w:rPr>
        <w:t xml:space="preserve">Раздел 7. Требования и условия к разработке природоохранных мер </w:t>
      </w:r>
    </w:p>
    <w:p w:rsidR="00DD233A" w:rsidRPr="00DD233A" w:rsidRDefault="00DD233A" w:rsidP="00DD233A">
      <w:pPr>
        <w:tabs>
          <w:tab w:val="left" w:pos="1080"/>
        </w:tabs>
        <w:ind w:right="-55"/>
        <w:jc w:val="center"/>
        <w:rPr>
          <w:b/>
          <w:caps/>
        </w:rPr>
      </w:pPr>
      <w:r w:rsidRPr="00DD233A">
        <w:rPr>
          <w:b/>
          <w:caps/>
        </w:rPr>
        <w:t>и мероприятий</w:t>
      </w:r>
    </w:p>
    <w:p w:rsidR="00DD233A" w:rsidRPr="00DD233A" w:rsidRDefault="00DD233A" w:rsidP="00DD233A">
      <w:pPr>
        <w:tabs>
          <w:tab w:val="left" w:pos="1080"/>
        </w:tabs>
        <w:ind w:right="-55"/>
        <w:jc w:val="both"/>
      </w:pPr>
      <w:r w:rsidRPr="00DD233A">
        <w:t>Не требуется.</w:t>
      </w:r>
    </w:p>
    <w:p w:rsidR="00DD233A" w:rsidRPr="00DD233A" w:rsidRDefault="00DD233A" w:rsidP="00DD233A">
      <w:pPr>
        <w:tabs>
          <w:tab w:val="left" w:pos="1080"/>
        </w:tabs>
        <w:ind w:right="-55"/>
        <w:jc w:val="both"/>
      </w:pPr>
    </w:p>
    <w:p w:rsidR="00DD233A" w:rsidRPr="00DD233A" w:rsidRDefault="00DD233A" w:rsidP="00DD233A">
      <w:pPr>
        <w:tabs>
          <w:tab w:val="left" w:pos="1080"/>
        </w:tabs>
        <w:ind w:right="-55"/>
        <w:jc w:val="center"/>
        <w:rPr>
          <w:b/>
          <w:caps/>
        </w:rPr>
      </w:pPr>
      <w:r w:rsidRPr="00DD233A">
        <w:rPr>
          <w:b/>
          <w:caps/>
        </w:rPr>
        <w:t>Раздел 8. Срок (интервал) выполнения работ</w:t>
      </w:r>
    </w:p>
    <w:p w:rsidR="00DD233A" w:rsidRPr="00DD233A" w:rsidRDefault="00DD233A" w:rsidP="00DD233A">
      <w:pPr>
        <w:pStyle w:val="affff6"/>
      </w:pPr>
      <w:r w:rsidRPr="00DD233A">
        <w:lastRenderedPageBreak/>
        <w:t>Дата начала выполнения работ –  дата подписания договора;</w:t>
      </w:r>
    </w:p>
    <w:p w:rsidR="00DD233A" w:rsidRPr="00DD233A" w:rsidRDefault="00DD233A" w:rsidP="00DD233A">
      <w:pPr>
        <w:pStyle w:val="affff6"/>
      </w:pPr>
      <w:r w:rsidRPr="00DD233A">
        <w:t>Дата окончания выполнения работ –  не позднее 20 ноября 2013г.</w:t>
      </w:r>
    </w:p>
    <w:p w:rsidR="00DD233A" w:rsidRPr="00DD233A" w:rsidRDefault="00DD233A" w:rsidP="00DD233A">
      <w:pPr>
        <w:pStyle w:val="affff6"/>
      </w:pPr>
    </w:p>
    <w:p w:rsidR="00DD233A" w:rsidRPr="00DD233A" w:rsidRDefault="00DD233A" w:rsidP="00DD233A">
      <w:pPr>
        <w:pStyle w:val="affff6"/>
        <w:jc w:val="center"/>
        <w:rPr>
          <w:b/>
          <w:caps/>
        </w:rPr>
      </w:pPr>
      <w:r w:rsidRPr="00DD233A">
        <w:rPr>
          <w:b/>
          <w:caps/>
        </w:rPr>
        <w:t>Раздел 9. Требования к качеству выполняемых работ</w:t>
      </w:r>
    </w:p>
    <w:p w:rsidR="00DD233A" w:rsidRPr="00DD233A" w:rsidRDefault="00DD233A" w:rsidP="00DD233A">
      <w:pPr>
        <w:widowControl w:val="0"/>
        <w:tabs>
          <w:tab w:val="left" w:pos="284"/>
          <w:tab w:val="num" w:pos="1276"/>
        </w:tabs>
        <w:autoSpaceDE w:val="0"/>
        <w:autoSpaceDN w:val="0"/>
        <w:adjustRightInd w:val="0"/>
        <w:jc w:val="both"/>
      </w:pPr>
      <w:r w:rsidRPr="00DD233A">
        <w:t>Обеспечить качество выполнения всех работ в соответствии с техническими регламентами и иными нормативными актами.</w:t>
      </w:r>
    </w:p>
    <w:p w:rsidR="00DD233A" w:rsidRPr="00DD233A" w:rsidRDefault="00DD233A" w:rsidP="00DD233A">
      <w:pPr>
        <w:pStyle w:val="affff6"/>
        <w:rPr>
          <w:b/>
        </w:rPr>
      </w:pPr>
    </w:p>
    <w:p w:rsidR="00DD233A" w:rsidRPr="00DD233A" w:rsidRDefault="00DD233A" w:rsidP="00DD233A">
      <w:pPr>
        <w:pStyle w:val="affff6"/>
        <w:jc w:val="center"/>
        <w:rPr>
          <w:b/>
          <w:caps/>
        </w:rPr>
      </w:pPr>
      <w:r w:rsidRPr="00DD233A">
        <w:rPr>
          <w:b/>
          <w:caps/>
        </w:rPr>
        <w:t>Раздел 10. Требования к особым условиям работ</w:t>
      </w:r>
    </w:p>
    <w:p w:rsidR="00DD233A" w:rsidRPr="00DD233A" w:rsidRDefault="00DD233A" w:rsidP="00DD233A">
      <w:pPr>
        <w:pStyle w:val="affff6"/>
      </w:pPr>
      <w:r w:rsidRPr="00DD233A">
        <w:t>Нет.</w:t>
      </w:r>
    </w:p>
    <w:p w:rsidR="00DD233A" w:rsidRPr="00DD233A" w:rsidRDefault="00DD233A" w:rsidP="00DD233A">
      <w:pPr>
        <w:pStyle w:val="affff6"/>
      </w:pPr>
    </w:p>
    <w:p w:rsidR="00DD233A" w:rsidRPr="00DD233A" w:rsidRDefault="00DD233A" w:rsidP="00DD233A">
      <w:pPr>
        <w:pStyle w:val="affff6"/>
        <w:jc w:val="center"/>
        <w:rPr>
          <w:b/>
          <w:caps/>
        </w:rPr>
      </w:pPr>
      <w:r w:rsidRPr="00DD233A">
        <w:rPr>
          <w:b/>
          <w:caps/>
        </w:rPr>
        <w:t>Раздел 11. Требования к сроку и (или) объему предоставления гарантий</w:t>
      </w:r>
    </w:p>
    <w:p w:rsidR="00DD233A" w:rsidRPr="00DD233A" w:rsidRDefault="00DD233A" w:rsidP="00DD233A">
      <w:pPr>
        <w:shd w:val="clear" w:color="auto" w:fill="FFFFFF"/>
        <w:ind w:left="502"/>
        <w:jc w:val="both"/>
      </w:pPr>
      <w:r w:rsidRPr="00DD233A">
        <w:t>Гарантийный срок на выполненные работы - 24 месяца с момента принятия результата работ.</w:t>
      </w:r>
    </w:p>
    <w:p w:rsidR="00DD233A" w:rsidRPr="00DD233A" w:rsidRDefault="00DD233A" w:rsidP="00DD233A">
      <w:pPr>
        <w:shd w:val="clear" w:color="auto" w:fill="FFFFFF"/>
        <w:ind w:left="502"/>
        <w:jc w:val="both"/>
      </w:pPr>
    </w:p>
    <w:p w:rsidR="00DD233A" w:rsidRPr="00DD233A" w:rsidRDefault="00DD233A" w:rsidP="00DD233A">
      <w:pPr>
        <w:pStyle w:val="affff6"/>
        <w:jc w:val="center"/>
        <w:rPr>
          <w:b/>
          <w:caps/>
        </w:rPr>
      </w:pPr>
      <w:r w:rsidRPr="00DD233A">
        <w:rPr>
          <w:b/>
          <w:caps/>
        </w:rPr>
        <w:t>Раздел 12. Требования к безопасности выполняемых работ</w:t>
      </w:r>
    </w:p>
    <w:p w:rsidR="00DD233A" w:rsidRPr="00DD233A" w:rsidRDefault="00DD233A" w:rsidP="00DD233A">
      <w:pPr>
        <w:pStyle w:val="afff1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</w:rPr>
      </w:pPr>
      <w:r w:rsidRPr="00DD233A">
        <w:rPr>
          <w:rFonts w:ascii="Times New Roman" w:hAnsi="Times New Roman"/>
        </w:rPr>
        <w:t xml:space="preserve">Обеспечить безопасное выполнение работ в соответствии с требованиями </w:t>
      </w:r>
      <w:proofErr w:type="spellStart"/>
      <w:r w:rsidRPr="00DD233A">
        <w:rPr>
          <w:rFonts w:ascii="Times New Roman" w:hAnsi="Times New Roman"/>
        </w:rPr>
        <w:t>СНиП</w:t>
      </w:r>
      <w:proofErr w:type="spellEnd"/>
      <w:r w:rsidRPr="00DD233A">
        <w:rPr>
          <w:rFonts w:ascii="Times New Roman" w:hAnsi="Times New Roman"/>
        </w:rPr>
        <w:t xml:space="preserve"> 12-03-2001 «Безопасность труда в строительстве. Часть 1. Общие требования», </w:t>
      </w:r>
      <w:proofErr w:type="spellStart"/>
      <w:r w:rsidRPr="00DD233A">
        <w:rPr>
          <w:rFonts w:ascii="Times New Roman" w:hAnsi="Times New Roman"/>
        </w:rPr>
        <w:t>СНиП</w:t>
      </w:r>
      <w:proofErr w:type="spellEnd"/>
      <w:r w:rsidRPr="00DD233A">
        <w:rPr>
          <w:rFonts w:ascii="Times New Roman" w:hAnsi="Times New Roman"/>
        </w:rPr>
        <w:t xml:space="preserve"> 12-04-2002 «Безопасность труда  в строительстве. Часть 2. Строительное производство».</w:t>
      </w:r>
    </w:p>
    <w:p w:rsidR="00DD233A" w:rsidRPr="00DD233A" w:rsidRDefault="00DD233A" w:rsidP="00DD233A">
      <w:pPr>
        <w:pStyle w:val="afff1"/>
        <w:widowControl w:val="0"/>
        <w:tabs>
          <w:tab w:val="left" w:pos="284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</w:rPr>
      </w:pPr>
    </w:p>
    <w:p w:rsidR="00DD233A" w:rsidRPr="00DD233A" w:rsidRDefault="00DD233A" w:rsidP="00DD233A">
      <w:pPr>
        <w:pStyle w:val="affff6"/>
        <w:rPr>
          <w:b/>
        </w:rPr>
      </w:pPr>
    </w:p>
    <w:p w:rsidR="00DD233A" w:rsidRPr="00DD233A" w:rsidRDefault="00DD233A" w:rsidP="00DD233A">
      <w:pPr>
        <w:pStyle w:val="affff6"/>
        <w:jc w:val="center"/>
        <w:rPr>
          <w:b/>
          <w:caps/>
        </w:rPr>
      </w:pPr>
      <w:r w:rsidRPr="00DD233A">
        <w:rPr>
          <w:b/>
          <w:caps/>
        </w:rPr>
        <w:t>Раздел 13. Требования к результату работ и порядку приемки</w:t>
      </w:r>
    </w:p>
    <w:p w:rsidR="00DD233A" w:rsidRPr="00DD233A" w:rsidRDefault="00DD233A" w:rsidP="00DD233A">
      <w:pPr>
        <w:tabs>
          <w:tab w:val="left" w:pos="1080"/>
        </w:tabs>
        <w:ind w:right="-55"/>
        <w:jc w:val="both"/>
      </w:pPr>
      <w:r w:rsidRPr="00DD233A">
        <w:t>По окончании работ исполнитель оформляет Акт о приемке выполненных работ (форма КС-2), справку о стоимости выполненных работ и затрат (форма КС-3) и Акт сдачи-приемки работ.</w:t>
      </w:r>
    </w:p>
    <w:p w:rsidR="00DD233A" w:rsidRPr="00DD233A" w:rsidRDefault="00DD233A" w:rsidP="00DD233A">
      <w:pPr>
        <w:tabs>
          <w:tab w:val="left" w:pos="1080"/>
        </w:tabs>
        <w:ind w:right="-55" w:firstLine="900"/>
        <w:jc w:val="both"/>
      </w:pPr>
    </w:p>
    <w:p w:rsidR="00DD233A" w:rsidRPr="00DD233A" w:rsidRDefault="00DD233A" w:rsidP="00DD233A">
      <w:pPr>
        <w:pStyle w:val="affff6"/>
        <w:jc w:val="center"/>
        <w:rPr>
          <w:b/>
          <w:caps/>
        </w:rPr>
      </w:pPr>
      <w:r w:rsidRPr="00DD233A">
        <w:rPr>
          <w:b/>
          <w:caps/>
        </w:rPr>
        <w:t>Раздел 14. Требования к форме представляемой информации</w:t>
      </w:r>
    </w:p>
    <w:p w:rsidR="00DD233A" w:rsidRPr="00DD233A" w:rsidRDefault="00DD233A" w:rsidP="00DD233A">
      <w:pPr>
        <w:pStyle w:val="affff6"/>
        <w:jc w:val="both"/>
      </w:pPr>
      <w:r w:rsidRPr="00DD233A">
        <w:t xml:space="preserve">Унифицированная форма № КС-2,  унифицированная форма № КС-3 - </w:t>
      </w:r>
      <w:proofErr w:type="gramStart"/>
      <w:r w:rsidRPr="00DD233A">
        <w:t>утвержденные</w:t>
      </w:r>
      <w:proofErr w:type="gramEnd"/>
      <w:r w:rsidRPr="00DD233A">
        <w:t xml:space="preserve">  постановлением Госкомстата России №100  от 11 ноября 1999 года,  на русском языке.</w:t>
      </w:r>
    </w:p>
    <w:p w:rsidR="00DD233A" w:rsidRPr="00DD233A" w:rsidRDefault="00DD233A" w:rsidP="00DD233A">
      <w:pPr>
        <w:pStyle w:val="affff6"/>
      </w:pPr>
    </w:p>
    <w:p w:rsidR="00DD233A" w:rsidRPr="00DD233A" w:rsidRDefault="00DD233A" w:rsidP="00DD233A">
      <w:pPr>
        <w:pStyle w:val="affff6"/>
        <w:jc w:val="center"/>
        <w:rPr>
          <w:b/>
          <w:caps/>
        </w:rPr>
      </w:pPr>
      <w:r w:rsidRPr="00DD233A">
        <w:rPr>
          <w:b/>
          <w:caps/>
        </w:rPr>
        <w:t>Раздел 15. Требования к техническому обучению персонала заказчика</w:t>
      </w:r>
    </w:p>
    <w:p w:rsidR="00DD233A" w:rsidRPr="00DD233A" w:rsidRDefault="00DD233A" w:rsidP="00DD233A">
      <w:pPr>
        <w:pStyle w:val="affff6"/>
      </w:pPr>
      <w:r w:rsidRPr="00DD233A">
        <w:t>Не требуются.</w:t>
      </w:r>
    </w:p>
    <w:p w:rsidR="00DD233A" w:rsidRPr="00DD233A" w:rsidRDefault="00DD233A" w:rsidP="00DD233A">
      <w:pPr>
        <w:pStyle w:val="affff6"/>
      </w:pPr>
    </w:p>
    <w:p w:rsidR="00DD233A" w:rsidRPr="00DD233A" w:rsidRDefault="00DD233A" w:rsidP="00DD233A">
      <w:pPr>
        <w:pStyle w:val="affff6"/>
        <w:jc w:val="center"/>
        <w:rPr>
          <w:b/>
          <w:caps/>
        </w:rPr>
      </w:pPr>
      <w:r w:rsidRPr="00DD233A">
        <w:rPr>
          <w:b/>
          <w:caps/>
        </w:rPr>
        <w:t>Раздел 16. Перечень принятых сокращений</w:t>
      </w:r>
    </w:p>
    <w:p w:rsidR="00DD233A" w:rsidRPr="00DD233A" w:rsidRDefault="00DD233A" w:rsidP="00DD233A">
      <w:pPr>
        <w:pStyle w:val="affff6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42"/>
        <w:gridCol w:w="3454"/>
        <w:gridCol w:w="5193"/>
      </w:tblGrid>
      <w:tr w:rsidR="00DD233A" w:rsidRPr="00DD233A" w:rsidTr="0085765D">
        <w:tc>
          <w:tcPr>
            <w:tcW w:w="1242" w:type="dxa"/>
          </w:tcPr>
          <w:p w:rsidR="00DD233A" w:rsidRPr="00DD233A" w:rsidRDefault="00DD233A" w:rsidP="0085765D">
            <w:pPr>
              <w:pStyle w:val="affff6"/>
              <w:rPr>
                <w:i/>
              </w:rPr>
            </w:pPr>
            <w:r w:rsidRPr="00DD233A">
              <w:rPr>
                <w:i/>
              </w:rPr>
              <w:t xml:space="preserve">№ </w:t>
            </w:r>
            <w:proofErr w:type="spellStart"/>
            <w:proofErr w:type="gramStart"/>
            <w:r w:rsidRPr="00DD233A">
              <w:rPr>
                <w:i/>
              </w:rPr>
              <w:t>п</w:t>
            </w:r>
            <w:proofErr w:type="spellEnd"/>
            <w:proofErr w:type="gramEnd"/>
            <w:r w:rsidRPr="00DD233A">
              <w:rPr>
                <w:i/>
              </w:rPr>
              <w:t>/</w:t>
            </w:r>
            <w:proofErr w:type="spellStart"/>
            <w:r w:rsidRPr="00DD233A">
              <w:rPr>
                <w:i/>
              </w:rPr>
              <w:t>п</w:t>
            </w:r>
            <w:proofErr w:type="spellEnd"/>
          </w:p>
        </w:tc>
        <w:tc>
          <w:tcPr>
            <w:tcW w:w="3454" w:type="dxa"/>
          </w:tcPr>
          <w:p w:rsidR="00DD233A" w:rsidRPr="00DD233A" w:rsidRDefault="00DD233A" w:rsidP="0085765D">
            <w:pPr>
              <w:pStyle w:val="affff6"/>
              <w:rPr>
                <w:i/>
              </w:rPr>
            </w:pPr>
            <w:r w:rsidRPr="00DD233A">
              <w:rPr>
                <w:i/>
              </w:rPr>
              <w:t>Сокращение</w:t>
            </w:r>
          </w:p>
        </w:tc>
        <w:tc>
          <w:tcPr>
            <w:tcW w:w="5193" w:type="dxa"/>
          </w:tcPr>
          <w:p w:rsidR="00DD233A" w:rsidRPr="00DD233A" w:rsidRDefault="00DD233A" w:rsidP="0085765D">
            <w:pPr>
              <w:pStyle w:val="affff6"/>
              <w:rPr>
                <w:i/>
              </w:rPr>
            </w:pPr>
            <w:r w:rsidRPr="00DD233A">
              <w:rPr>
                <w:i/>
              </w:rPr>
              <w:t>Расшифровка сокращений</w:t>
            </w:r>
          </w:p>
        </w:tc>
      </w:tr>
      <w:tr w:rsidR="00DD233A" w:rsidRPr="00DD233A" w:rsidTr="0085765D">
        <w:tc>
          <w:tcPr>
            <w:tcW w:w="1242" w:type="dxa"/>
          </w:tcPr>
          <w:p w:rsidR="00DD233A" w:rsidRPr="00DD233A" w:rsidRDefault="00DD233A" w:rsidP="0085765D">
            <w:pPr>
              <w:pStyle w:val="affff6"/>
            </w:pPr>
            <w:r w:rsidRPr="00DD233A">
              <w:t>1</w:t>
            </w:r>
          </w:p>
        </w:tc>
        <w:tc>
          <w:tcPr>
            <w:tcW w:w="3454" w:type="dxa"/>
          </w:tcPr>
          <w:p w:rsidR="00DD233A" w:rsidRPr="00DD233A" w:rsidRDefault="00DD233A" w:rsidP="0085765D">
            <w:pPr>
              <w:pStyle w:val="affff6"/>
            </w:pPr>
            <w:proofErr w:type="spellStart"/>
            <w:r w:rsidRPr="00DD233A">
              <w:t>СНиП</w:t>
            </w:r>
            <w:proofErr w:type="spellEnd"/>
          </w:p>
        </w:tc>
        <w:tc>
          <w:tcPr>
            <w:tcW w:w="5193" w:type="dxa"/>
          </w:tcPr>
          <w:p w:rsidR="00DD233A" w:rsidRPr="00DD233A" w:rsidRDefault="00DD233A" w:rsidP="0085765D">
            <w:pPr>
              <w:pStyle w:val="affff6"/>
            </w:pPr>
            <w:r w:rsidRPr="00DD233A">
              <w:t>Строительные нормы и правила</w:t>
            </w:r>
          </w:p>
        </w:tc>
      </w:tr>
      <w:tr w:rsidR="00DD233A" w:rsidRPr="00DD233A" w:rsidTr="0085765D">
        <w:tc>
          <w:tcPr>
            <w:tcW w:w="1242" w:type="dxa"/>
          </w:tcPr>
          <w:p w:rsidR="00DD233A" w:rsidRPr="00DD233A" w:rsidRDefault="00DD233A" w:rsidP="0085765D">
            <w:pPr>
              <w:pStyle w:val="affff6"/>
            </w:pPr>
            <w:r w:rsidRPr="00DD233A">
              <w:t>2</w:t>
            </w:r>
          </w:p>
        </w:tc>
        <w:tc>
          <w:tcPr>
            <w:tcW w:w="3454" w:type="dxa"/>
          </w:tcPr>
          <w:p w:rsidR="00DD233A" w:rsidRPr="00DD233A" w:rsidRDefault="00DD233A" w:rsidP="0085765D">
            <w:pPr>
              <w:pStyle w:val="affff6"/>
            </w:pPr>
            <w:r w:rsidRPr="00DD233A">
              <w:t>ППР</w:t>
            </w:r>
          </w:p>
        </w:tc>
        <w:tc>
          <w:tcPr>
            <w:tcW w:w="5193" w:type="dxa"/>
          </w:tcPr>
          <w:p w:rsidR="00DD233A" w:rsidRPr="00DD233A" w:rsidRDefault="00DD233A" w:rsidP="0085765D">
            <w:pPr>
              <w:pStyle w:val="affff6"/>
            </w:pPr>
            <w:r w:rsidRPr="00DD233A">
              <w:t>Проект производства работ</w:t>
            </w:r>
          </w:p>
        </w:tc>
      </w:tr>
      <w:tr w:rsidR="00DD233A" w:rsidRPr="00DD233A" w:rsidTr="0085765D">
        <w:tc>
          <w:tcPr>
            <w:tcW w:w="1242" w:type="dxa"/>
          </w:tcPr>
          <w:p w:rsidR="00DD233A" w:rsidRPr="00DD233A" w:rsidRDefault="00DD233A" w:rsidP="0085765D">
            <w:pPr>
              <w:pStyle w:val="affff6"/>
            </w:pPr>
            <w:r w:rsidRPr="00DD233A">
              <w:t>3</w:t>
            </w:r>
          </w:p>
        </w:tc>
        <w:tc>
          <w:tcPr>
            <w:tcW w:w="3454" w:type="dxa"/>
          </w:tcPr>
          <w:p w:rsidR="00DD233A" w:rsidRPr="00DD233A" w:rsidRDefault="00DD233A" w:rsidP="0085765D">
            <w:pPr>
              <w:pStyle w:val="affff6"/>
            </w:pPr>
            <w:r w:rsidRPr="00DD233A">
              <w:t>ТЕР</w:t>
            </w:r>
          </w:p>
        </w:tc>
        <w:tc>
          <w:tcPr>
            <w:tcW w:w="5193" w:type="dxa"/>
          </w:tcPr>
          <w:p w:rsidR="00DD233A" w:rsidRPr="00DD233A" w:rsidRDefault="00DD233A" w:rsidP="0085765D">
            <w:pPr>
              <w:pStyle w:val="affff6"/>
            </w:pPr>
            <w:r w:rsidRPr="00DD233A">
              <w:t>Территориальные единичные расценки</w:t>
            </w:r>
          </w:p>
        </w:tc>
      </w:tr>
      <w:tr w:rsidR="00DD233A" w:rsidRPr="00DD233A" w:rsidTr="0085765D">
        <w:tc>
          <w:tcPr>
            <w:tcW w:w="1242" w:type="dxa"/>
          </w:tcPr>
          <w:p w:rsidR="00DD233A" w:rsidRPr="00DD233A" w:rsidRDefault="00DD233A" w:rsidP="0085765D">
            <w:pPr>
              <w:pStyle w:val="affff6"/>
            </w:pPr>
            <w:r w:rsidRPr="00DD233A">
              <w:t>4</w:t>
            </w:r>
          </w:p>
        </w:tc>
        <w:tc>
          <w:tcPr>
            <w:tcW w:w="3454" w:type="dxa"/>
          </w:tcPr>
          <w:p w:rsidR="00DD233A" w:rsidRPr="00DD233A" w:rsidRDefault="00DD233A" w:rsidP="0085765D">
            <w:pPr>
              <w:pStyle w:val="affff6"/>
            </w:pPr>
            <w:r w:rsidRPr="00DD233A">
              <w:t>ТСЦ</w:t>
            </w:r>
          </w:p>
        </w:tc>
        <w:tc>
          <w:tcPr>
            <w:tcW w:w="5193" w:type="dxa"/>
          </w:tcPr>
          <w:p w:rsidR="00DD233A" w:rsidRPr="00DD233A" w:rsidRDefault="00DD233A" w:rsidP="0085765D">
            <w:pPr>
              <w:pStyle w:val="affff6"/>
            </w:pPr>
            <w:r w:rsidRPr="00DD233A">
              <w:t>Территориальные сметные цены</w:t>
            </w:r>
          </w:p>
        </w:tc>
      </w:tr>
    </w:tbl>
    <w:p w:rsidR="00DD233A" w:rsidRPr="00DD233A" w:rsidRDefault="00DD233A" w:rsidP="00DD233A">
      <w:pPr>
        <w:pStyle w:val="affff6"/>
        <w:rPr>
          <w:b/>
        </w:rPr>
      </w:pPr>
    </w:p>
    <w:p w:rsidR="00DD233A" w:rsidRPr="00DD233A" w:rsidRDefault="00DD233A" w:rsidP="00DD233A">
      <w:pPr>
        <w:pStyle w:val="affff6"/>
        <w:jc w:val="center"/>
        <w:rPr>
          <w:b/>
          <w:caps/>
        </w:rPr>
      </w:pPr>
      <w:r w:rsidRPr="00DD233A">
        <w:rPr>
          <w:b/>
          <w:caps/>
        </w:rPr>
        <w:t>Раздел 17. Перечень приложений</w:t>
      </w:r>
    </w:p>
    <w:p w:rsidR="00DD233A" w:rsidRPr="00DD233A" w:rsidRDefault="00DD233A" w:rsidP="00DD233A">
      <w:pPr>
        <w:pStyle w:val="affff6"/>
      </w:pPr>
      <w:r w:rsidRPr="00DD233A">
        <w:t>Нет.</w:t>
      </w:r>
    </w:p>
    <w:p w:rsidR="00DD233A" w:rsidRPr="00DD233A" w:rsidRDefault="00DD233A" w:rsidP="00DD233A">
      <w:pPr>
        <w:tabs>
          <w:tab w:val="left" w:pos="900"/>
          <w:tab w:val="left" w:pos="1080"/>
        </w:tabs>
        <w:ind w:left="540" w:right="-55"/>
        <w:jc w:val="both"/>
      </w:pPr>
    </w:p>
    <w:p w:rsidR="00884CE1" w:rsidRDefault="00884CE1" w:rsidP="00955F9E">
      <w:pPr>
        <w:jc w:val="center"/>
      </w:pPr>
    </w:p>
    <w:p w:rsidR="00DD233A" w:rsidRDefault="00DD233A" w:rsidP="00955F9E">
      <w:pPr>
        <w:jc w:val="center"/>
      </w:pPr>
    </w:p>
    <w:sectPr w:rsidR="00DD233A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7ECC" w:rsidRDefault="00B07ECC">
      <w:r>
        <w:separator/>
      </w:r>
    </w:p>
  </w:endnote>
  <w:endnote w:type="continuationSeparator" w:id="0">
    <w:p w:rsidR="00B07ECC" w:rsidRDefault="00B07E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7ECC" w:rsidRDefault="00B07ECC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B07ECC" w:rsidRDefault="00B07ECC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B07ECC" w:rsidRPr="004A2DFE" w:rsidRDefault="0012609D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B07ECC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D233A">
          <w:rPr>
            <w:rFonts w:ascii="Times New Roman" w:hAnsi="Times New Roman" w:cs="Times New Roman"/>
            <w:noProof/>
            <w:sz w:val="22"/>
            <w:szCs w:val="22"/>
          </w:rPr>
          <w:t>10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B07ECC" w:rsidRPr="00555BFE" w:rsidRDefault="00B07ECC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1A7DBD" w:rsidRPr="000265B5" w:rsidRDefault="00B07ECC" w:rsidP="001A7DBD">
    <w:pPr>
      <w:pStyle w:val="af4"/>
      <w:jc w:val="center"/>
      <w:rPr>
        <w:rFonts w:ascii="Times New Roman" w:hAnsi="Times New Roman" w:cs="Times New Roman"/>
      </w:rPr>
    </w:pPr>
    <w:r w:rsidRPr="00081A7D">
      <w:rPr>
        <w:rFonts w:ascii="Times New Roman" w:hAnsi="Times New Roman" w:cs="Times New Roman"/>
      </w:rPr>
      <w:t xml:space="preserve">Документация открытого </w:t>
    </w:r>
    <w:r w:rsidRPr="008049E4">
      <w:rPr>
        <w:rFonts w:ascii="Times New Roman" w:hAnsi="Times New Roman" w:cs="Times New Roman"/>
      </w:rPr>
      <w:t xml:space="preserve">аукциона в </w:t>
    </w:r>
    <w:r w:rsidRPr="00EC084B">
      <w:rPr>
        <w:rFonts w:ascii="Times New Roman" w:hAnsi="Times New Roman" w:cs="Times New Roman"/>
      </w:rPr>
      <w:t xml:space="preserve">электронной форме на право заключения </w:t>
    </w:r>
    <w:r w:rsidRPr="00D4518F">
      <w:rPr>
        <w:rFonts w:ascii="Times New Roman" w:hAnsi="Times New Roman" w:cs="Times New Roman"/>
      </w:rPr>
      <w:t xml:space="preserve">договора на </w:t>
    </w:r>
    <w:r w:rsidR="00DD233A" w:rsidRPr="00DD233A">
      <w:rPr>
        <w:rFonts w:ascii="Times New Roman" w:hAnsi="Times New Roman" w:cs="Times New Roman"/>
      </w:rPr>
      <w:t>выполнение работ по ремонту пункта дезактивации Саратовского отделения филиала «Приволжский территориальный округ» ФГУП «РосРАО»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7ECC" w:rsidRDefault="00B07ECC">
      <w:r>
        <w:separator/>
      </w:r>
    </w:p>
  </w:footnote>
  <w:footnote w:type="continuationSeparator" w:id="0">
    <w:p w:rsidR="00B07ECC" w:rsidRDefault="00B07EC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8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4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7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3"/>
  </w:num>
  <w:num w:numId="2">
    <w:abstractNumId w:val="12"/>
  </w:num>
  <w:num w:numId="3">
    <w:abstractNumId w:val="26"/>
  </w:num>
  <w:num w:numId="4">
    <w:abstractNumId w:val="19"/>
  </w:num>
  <w:num w:numId="5">
    <w:abstractNumId w:val="0"/>
  </w:num>
  <w:num w:numId="6">
    <w:abstractNumId w:val="16"/>
  </w:num>
  <w:num w:numId="7">
    <w:abstractNumId w:val="2"/>
  </w:num>
  <w:num w:numId="8">
    <w:abstractNumId w:val="13"/>
  </w:num>
  <w:num w:numId="9">
    <w:abstractNumId w:val="1"/>
  </w:num>
  <w:num w:numId="10">
    <w:abstractNumId w:val="14"/>
  </w:num>
  <w:num w:numId="11">
    <w:abstractNumId w:val="25"/>
  </w:num>
  <w:num w:numId="12">
    <w:abstractNumId w:val="17"/>
  </w:num>
  <w:num w:numId="13">
    <w:abstractNumId w:val="21"/>
  </w:num>
  <w:num w:numId="14">
    <w:abstractNumId w:val="18"/>
  </w:num>
  <w:num w:numId="15">
    <w:abstractNumId w:val="10"/>
  </w:num>
  <w:num w:numId="16">
    <w:abstractNumId w:val="9"/>
  </w:num>
  <w:num w:numId="17">
    <w:abstractNumId w:val="20"/>
  </w:num>
  <w:num w:numId="18">
    <w:abstractNumId w:val="6"/>
  </w:num>
  <w:num w:numId="19">
    <w:abstractNumId w:val="3"/>
  </w:num>
  <w:num w:numId="20">
    <w:abstractNumId w:val="28"/>
  </w:num>
  <w:num w:numId="21">
    <w:abstractNumId w:val="11"/>
  </w:num>
  <w:num w:numId="22">
    <w:abstractNumId w:val="27"/>
  </w:num>
  <w:num w:numId="23">
    <w:abstractNumId w:val="4"/>
  </w:num>
  <w:num w:numId="24">
    <w:abstractNumId w:val="7"/>
  </w:num>
  <w:num w:numId="25">
    <w:abstractNumId w:val="24"/>
  </w:num>
  <w:num w:numId="26">
    <w:abstractNumId w:val="22"/>
  </w:num>
  <w:num w:numId="27">
    <w:abstractNumId w:val="8"/>
  </w:num>
  <w:num w:numId="28">
    <w:abstractNumId w:val="15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57F5"/>
    <w:rsid w:val="00120293"/>
    <w:rsid w:val="001217B3"/>
    <w:rsid w:val="00121C57"/>
    <w:rsid w:val="001249CA"/>
    <w:rsid w:val="0012609D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58F6"/>
    <w:rsid w:val="009B5C64"/>
    <w:rsid w:val="009B65E9"/>
    <w:rsid w:val="009B6952"/>
    <w:rsid w:val="009B7D53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233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caption" w:qFormat="1"/>
    <w:lsdException w:name="List Number 3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uiPriority w:val="99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0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1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2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3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4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5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A162D5-8C02-4287-B3AD-434B3F8D54A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4FEDD47-07E1-4293-91DE-66DF8DB7F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2148</TotalTime>
  <Pages>10</Pages>
  <Words>3068</Words>
  <Characters>19583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22606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447</cp:revision>
  <cp:lastPrinted>2012-04-20T11:24:00Z</cp:lastPrinted>
  <dcterms:created xsi:type="dcterms:W3CDTF">2012-03-23T07:01:00Z</dcterms:created>
  <dcterms:modified xsi:type="dcterms:W3CDTF">2013-09-19T11:22:00Z</dcterms:modified>
</cp:coreProperties>
</file>