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w:t>
      </w:r>
      <w:r w:rsidR="00D87621">
        <w:t>ета Госкорпорации «Росатом» от 24.12</w:t>
      </w:r>
      <w:r>
        <w:t>.2015 № 7</w:t>
      </w:r>
      <w:r w:rsidR="00D87621">
        <w:t>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480FC9">
        <w:t>инертных материалов из мрамора</w:t>
      </w:r>
      <w:r>
        <w:t xml:space="preserve"> для выполнения строительно-монтажных ра</w:t>
      </w:r>
      <w:r w:rsidR="00D04975">
        <w:t>бот на объектах энергоблока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480FC9">
        <w:t>инертных материалов из мрамора</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D04975">
        <w:rPr>
          <w:rStyle w:val="FontStyle61"/>
          <w:b w:val="0"/>
          <w:i w:val="0"/>
        </w:rPr>
        <w:t>0</w:t>
      </w:r>
      <w:r>
        <w:rPr>
          <w:rStyle w:val="FontStyle61"/>
          <w:b w:val="0"/>
          <w:i w:val="0"/>
        </w:rPr>
        <w:t>.</w:t>
      </w:r>
      <w:r w:rsidR="0028447C">
        <w:rPr>
          <w:rStyle w:val="FontStyle61"/>
          <w:b w:val="0"/>
          <w:i w:val="0"/>
        </w:rPr>
        <w:t>0</w:t>
      </w:r>
      <w:r w:rsidR="00480FC9">
        <w:rPr>
          <w:rStyle w:val="FontStyle61"/>
          <w:b w:val="0"/>
          <w:i w:val="0"/>
        </w:rPr>
        <w:t>6</w:t>
      </w:r>
      <w:r>
        <w:rPr>
          <w:rStyle w:val="FontStyle61"/>
          <w:b w:val="0"/>
          <w:i w:val="0"/>
        </w:rPr>
        <w:t>.201</w:t>
      </w:r>
      <w:r w:rsidR="0028447C">
        <w:rPr>
          <w:rStyle w:val="FontStyle61"/>
          <w:b w:val="0"/>
          <w:i w:val="0"/>
        </w:rPr>
        <w:t>6</w:t>
      </w:r>
      <w:r>
        <w:rPr>
          <w:rStyle w:val="FontStyle61"/>
          <w:b w:val="0"/>
          <w:i w:val="0"/>
        </w:rPr>
        <w:t xml:space="preserve">г. </w:t>
      </w:r>
      <w:r w:rsidR="003A1E4B">
        <w:t>отдельными 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w:t>
      </w:r>
      <w:r w:rsidR="00043903">
        <w:t>ад Покупателя</w:t>
      </w:r>
      <w:r w:rsidR="00622171">
        <w:t xml:space="preserve"> ООО «СМУ №1»</w:t>
      </w:r>
      <w:r w:rsidR="00043903">
        <w:t>) энергоблок</w:t>
      </w:r>
      <w:r w:rsidR="00622171">
        <w:t>а</w:t>
      </w:r>
      <w:r w:rsidR="00043903">
        <w:t xml:space="preserve"> №</w:t>
      </w:r>
      <w:r w:rsidR="00480FC9">
        <w:t>3,</w:t>
      </w:r>
      <w:r>
        <w:t>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464C92" w:rsidP="00464C92">
      <w:pPr>
        <w:tabs>
          <w:tab w:val="left" w:pos="0"/>
          <w:tab w:val="left" w:pos="1134"/>
        </w:tabs>
        <w:contextualSpacing/>
        <w:jc w:val="both"/>
      </w:pPr>
      <w:r>
        <w:rPr>
          <w:b/>
        </w:rPr>
        <w:tab/>
        <w:t>1 007 190,00</w:t>
      </w:r>
      <w:r w:rsidR="00265337">
        <w:rPr>
          <w:b/>
        </w:rPr>
        <w:t xml:space="preserve"> </w:t>
      </w:r>
      <w:r w:rsidR="00265337">
        <w:t>(</w:t>
      </w:r>
      <w:r>
        <w:t xml:space="preserve">Один миллион семь тысяч сто девяносто)                                                                                                                                                                                                                         </w:t>
      </w:r>
      <w:r w:rsidR="00265337">
        <w:t>рубл</w:t>
      </w:r>
      <w:r w:rsidR="009C3189">
        <w:t>ей</w:t>
      </w:r>
      <w:r w:rsidR="00265337">
        <w:t xml:space="preserve"> </w:t>
      </w:r>
      <w:r w:rsidR="00043903">
        <w:t>0</w:t>
      </w:r>
      <w:r w:rsidR="00622171">
        <w:t>0</w:t>
      </w:r>
      <w:r w:rsidR="00EB77C2">
        <w:t xml:space="preserve"> </w:t>
      </w:r>
      <w:r w:rsidR="00265337">
        <w:t>копе</w:t>
      </w:r>
      <w:r w:rsidR="00622171">
        <w:t>ек</w:t>
      </w:r>
      <w:r w:rsidR="00EB77C2">
        <w:t xml:space="preserve">, </w:t>
      </w:r>
      <w:r w:rsidR="00265337">
        <w:t>включая НДС 18%.</w:t>
      </w:r>
    </w:p>
    <w:p w:rsidR="00265337" w:rsidRDefault="00265337" w:rsidP="0031726D">
      <w:pPr>
        <w:tabs>
          <w:tab w:val="left" w:pos="0"/>
          <w:tab w:val="left" w:pos="1134"/>
        </w:tabs>
        <w:contextualSpacing/>
        <w:jc w:val="both"/>
      </w:pPr>
      <w:r>
        <w:lastRenderedPageBreak/>
        <w:t xml:space="preserve">          </w:t>
      </w:r>
      <w:r w:rsidR="00464C92">
        <w:tab/>
      </w:r>
      <w:r w:rsidR="00464C92">
        <w:rPr>
          <w:b/>
        </w:rPr>
        <w:t>853 550,85</w:t>
      </w:r>
      <w:r>
        <w:rPr>
          <w:b/>
        </w:rPr>
        <w:t xml:space="preserve"> </w:t>
      </w:r>
      <w:r>
        <w:t>(</w:t>
      </w:r>
      <w:r w:rsidR="00464C92">
        <w:t>Восемьсот пятьдесят три тысячи пятьсот пятьдесят</w:t>
      </w:r>
      <w:r>
        <w:t>) рубл</w:t>
      </w:r>
      <w:r w:rsidR="00622171">
        <w:t>ей</w:t>
      </w:r>
      <w:r>
        <w:t xml:space="preserve"> </w:t>
      </w:r>
      <w:r w:rsidR="00EB77C2">
        <w:t>8</w:t>
      </w:r>
      <w:r w:rsidR="00464C92">
        <w:t>5</w:t>
      </w:r>
      <w:r>
        <w:t xml:space="preserve"> копе</w:t>
      </w:r>
      <w:r w:rsidR="00464C92">
        <w:t>е</w:t>
      </w:r>
      <w:r>
        <w:t xml:space="preserve">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EB77C2">
        <w:rPr>
          <w:b/>
          <w:spacing w:val="-6"/>
        </w:rPr>
        <w:t>1</w:t>
      </w:r>
      <w:r w:rsidR="002B794C">
        <w:rPr>
          <w:b/>
          <w:spacing w:val="-6"/>
        </w:rPr>
        <w:t>5</w:t>
      </w:r>
      <w:r>
        <w:rPr>
          <w:b/>
          <w:spacing w:val="-6"/>
        </w:rPr>
        <w:t xml:space="preserve">» </w:t>
      </w:r>
      <w:r w:rsidR="00D04975">
        <w:rPr>
          <w:b/>
          <w:spacing w:val="-6"/>
        </w:rPr>
        <w:t>феврал</w:t>
      </w:r>
      <w:r w:rsidR="0028447C">
        <w:rPr>
          <w:b/>
          <w:spacing w:val="-6"/>
        </w:rPr>
        <w:t>я</w:t>
      </w:r>
      <w:r w:rsidR="00D04975">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2B794C">
        <w:rPr>
          <w:b/>
        </w:rPr>
        <w:t>24</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D87621">
        <w:rPr>
          <w:b/>
        </w:rPr>
        <w:t>04</w:t>
      </w:r>
      <w:r>
        <w:rPr>
          <w:b/>
        </w:rPr>
        <w:t xml:space="preserve">» </w:t>
      </w:r>
      <w:r w:rsidR="002B794C">
        <w:rPr>
          <w:b/>
        </w:rPr>
        <w:t>марта</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43903"/>
    <w:rsid w:val="00076F75"/>
    <w:rsid w:val="00092D22"/>
    <w:rsid w:val="0009777B"/>
    <w:rsid w:val="00150B7E"/>
    <w:rsid w:val="00180693"/>
    <w:rsid w:val="0021386D"/>
    <w:rsid w:val="00265337"/>
    <w:rsid w:val="00283E26"/>
    <w:rsid w:val="0028447C"/>
    <w:rsid w:val="0029554C"/>
    <w:rsid w:val="002B794C"/>
    <w:rsid w:val="002D2F39"/>
    <w:rsid w:val="0031726D"/>
    <w:rsid w:val="00326A26"/>
    <w:rsid w:val="003A1E4B"/>
    <w:rsid w:val="00464C92"/>
    <w:rsid w:val="00480FC9"/>
    <w:rsid w:val="00622171"/>
    <w:rsid w:val="006510DB"/>
    <w:rsid w:val="006D38ED"/>
    <w:rsid w:val="007216FB"/>
    <w:rsid w:val="00751270"/>
    <w:rsid w:val="007809CA"/>
    <w:rsid w:val="00797B76"/>
    <w:rsid w:val="007C1BF3"/>
    <w:rsid w:val="00891E2F"/>
    <w:rsid w:val="008E293F"/>
    <w:rsid w:val="009C3189"/>
    <w:rsid w:val="009E4373"/>
    <w:rsid w:val="00A10FAE"/>
    <w:rsid w:val="00A713C2"/>
    <w:rsid w:val="00AC226C"/>
    <w:rsid w:val="00AC3F26"/>
    <w:rsid w:val="00AE0637"/>
    <w:rsid w:val="00BE2DAD"/>
    <w:rsid w:val="00C26BA5"/>
    <w:rsid w:val="00D04975"/>
    <w:rsid w:val="00D87621"/>
    <w:rsid w:val="00EB77C2"/>
    <w:rsid w:val="00F4556B"/>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1594</Words>
  <Characters>9091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16</cp:revision>
  <cp:lastPrinted>2016-02-03T09:02:00Z</cp:lastPrinted>
  <dcterms:created xsi:type="dcterms:W3CDTF">2015-07-07T11:02:00Z</dcterms:created>
  <dcterms:modified xsi:type="dcterms:W3CDTF">2016-02-03T10:17:00Z</dcterms:modified>
</cp:coreProperties>
</file>