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0DD" w:rsidRDefault="004220DD" w:rsidP="000C235D">
      <w:pPr>
        <w:pStyle w:val="a3"/>
        <w:jc w:val="right"/>
        <w:rPr>
          <w:sz w:val="18"/>
          <w:szCs w:val="18"/>
        </w:rPr>
      </w:pPr>
    </w:p>
    <w:p w:rsidR="004220DD" w:rsidRPr="008764CF" w:rsidRDefault="00CF0ADE" w:rsidP="00CF0ADE">
      <w:pPr>
        <w:spacing w:after="0" w:line="240" w:lineRule="auto"/>
        <w:ind w:firstLine="7230"/>
        <w:jc w:val="center"/>
        <w:rPr>
          <w:rFonts w:ascii="Times New Roman" w:hAnsi="Times New Roman"/>
          <w:color w:val="000000"/>
          <w:sz w:val="28"/>
          <w:szCs w:val="28"/>
        </w:rPr>
      </w:pPr>
      <w:r>
        <w:rPr>
          <w:rFonts w:ascii="Times New Roman" w:hAnsi="Times New Roman"/>
          <w:color w:val="000000"/>
          <w:sz w:val="28"/>
          <w:szCs w:val="28"/>
        </w:rPr>
        <w:t>Приложение</w:t>
      </w:r>
      <w:r w:rsidR="008764CF">
        <w:rPr>
          <w:rFonts w:ascii="Times New Roman" w:hAnsi="Times New Roman"/>
          <w:color w:val="000000"/>
          <w:sz w:val="28"/>
          <w:szCs w:val="28"/>
          <w:lang w:val="en-US"/>
        </w:rPr>
        <w:t xml:space="preserve"> </w:t>
      </w:r>
      <w:r w:rsidR="008764CF">
        <w:rPr>
          <w:rFonts w:ascii="Times New Roman" w:hAnsi="Times New Roman"/>
          <w:color w:val="000000"/>
          <w:sz w:val="28"/>
          <w:szCs w:val="28"/>
        </w:rPr>
        <w:t>№ 1</w:t>
      </w:r>
    </w:p>
    <w:p w:rsidR="003E36AC" w:rsidRPr="00CF0ADE" w:rsidRDefault="003E36AC" w:rsidP="00D254F4">
      <w:pPr>
        <w:spacing w:after="0" w:line="240" w:lineRule="auto"/>
        <w:jc w:val="center"/>
        <w:rPr>
          <w:rFonts w:ascii="Times New Roman" w:hAnsi="Times New Roman"/>
          <w:color w:val="000000"/>
          <w:sz w:val="24"/>
          <w:szCs w:val="24"/>
          <w:lang w:val="en-US"/>
        </w:rPr>
      </w:pPr>
    </w:p>
    <w:p w:rsidR="003E36AC" w:rsidRDefault="003E36AC" w:rsidP="00D254F4">
      <w:pPr>
        <w:spacing w:after="0" w:line="240" w:lineRule="auto"/>
        <w:jc w:val="center"/>
        <w:rPr>
          <w:rFonts w:ascii="Times New Roman" w:hAnsi="Times New Roman"/>
          <w:color w:val="000000"/>
          <w:sz w:val="24"/>
          <w:szCs w:val="24"/>
        </w:rPr>
      </w:pPr>
    </w:p>
    <w:p w:rsidR="003E36AC" w:rsidRDefault="003E36AC" w:rsidP="00D254F4">
      <w:pPr>
        <w:spacing w:after="0" w:line="240" w:lineRule="auto"/>
        <w:jc w:val="center"/>
        <w:rPr>
          <w:rFonts w:ascii="Times New Roman" w:hAnsi="Times New Roman"/>
          <w:color w:val="000000"/>
          <w:sz w:val="24"/>
          <w:szCs w:val="24"/>
        </w:rPr>
      </w:pPr>
    </w:p>
    <w:p w:rsidR="003E36AC" w:rsidRDefault="003E36AC" w:rsidP="00D254F4">
      <w:pPr>
        <w:spacing w:after="0" w:line="240" w:lineRule="auto"/>
        <w:jc w:val="center"/>
        <w:rPr>
          <w:rFonts w:ascii="Times New Roman" w:hAnsi="Times New Roman"/>
          <w:color w:val="000000"/>
          <w:sz w:val="24"/>
          <w:szCs w:val="24"/>
        </w:rPr>
      </w:pPr>
    </w:p>
    <w:p w:rsidR="003E36AC" w:rsidRDefault="003E36AC" w:rsidP="00D254F4">
      <w:pPr>
        <w:spacing w:after="0" w:line="240" w:lineRule="auto"/>
        <w:jc w:val="center"/>
        <w:rPr>
          <w:rFonts w:ascii="Times New Roman" w:hAnsi="Times New Roman"/>
          <w:color w:val="000000"/>
          <w:sz w:val="24"/>
          <w:szCs w:val="24"/>
        </w:rPr>
      </w:pPr>
    </w:p>
    <w:p w:rsidR="004220DD" w:rsidRDefault="004220DD" w:rsidP="00D254F4">
      <w:pPr>
        <w:spacing w:after="0" w:line="240" w:lineRule="auto"/>
        <w:jc w:val="center"/>
        <w:rPr>
          <w:rFonts w:ascii="Times New Roman" w:hAnsi="Times New Roman"/>
          <w:color w:val="000000"/>
          <w:sz w:val="26"/>
          <w:szCs w:val="26"/>
        </w:rPr>
      </w:pPr>
    </w:p>
    <w:p w:rsidR="004220DD" w:rsidRPr="00D254F4" w:rsidRDefault="004220DD" w:rsidP="00D254F4">
      <w:pPr>
        <w:spacing w:after="0" w:line="240" w:lineRule="auto"/>
        <w:rPr>
          <w:rFonts w:ascii="Times New Roman" w:hAnsi="Times New Roman"/>
          <w:sz w:val="26"/>
          <w:szCs w:val="26"/>
        </w:rPr>
      </w:pPr>
      <w:bookmarkStart w:id="0" w:name="_GoBack"/>
      <w:bookmarkEnd w:id="0"/>
    </w:p>
    <w:tbl>
      <w:tblPr>
        <w:tblW w:w="14822" w:type="dxa"/>
        <w:tblLook w:val="00A0"/>
      </w:tblPr>
      <w:tblGrid>
        <w:gridCol w:w="14822"/>
      </w:tblGrid>
      <w:tr w:rsidR="004220DD" w:rsidRPr="002E1532" w:rsidTr="008764CF">
        <w:tc>
          <w:tcPr>
            <w:tcW w:w="14822" w:type="dxa"/>
          </w:tcPr>
          <w:p w:rsidR="004220DD" w:rsidRPr="002E1532" w:rsidRDefault="004220DD" w:rsidP="008764CF">
            <w:pPr>
              <w:jc w:val="center"/>
              <w:rPr>
                <w:rFonts w:ascii="Times New Roman" w:hAnsi="Times New Roman"/>
                <w:i/>
                <w:sz w:val="24"/>
                <w:szCs w:val="24"/>
                <w:lang w:eastAsia="en-US"/>
              </w:rPr>
            </w:pPr>
            <w:r w:rsidRPr="00D254F4">
              <w:rPr>
                <w:rFonts w:ascii="Times New Roman" w:hAnsi="Times New Roman"/>
                <w:sz w:val="26"/>
                <w:szCs w:val="26"/>
              </w:rPr>
              <w:t>РАЗДЕЛ 5. ТРЕБОВАНИЯ К МАТЕРИАЛАМ И ОБОРУДОВАНИЮ, ПРИМЕНЯЕМЫМ ДЛЯ ВЫПОЛНЕНИЯ РАБ</w:t>
            </w:r>
            <w:r w:rsidR="008764CF">
              <w:rPr>
                <w:rFonts w:ascii="Times New Roman" w:hAnsi="Times New Roman"/>
                <w:sz w:val="26"/>
                <w:szCs w:val="26"/>
              </w:rPr>
              <w:t>ОТ, В Т.Ч. ВЕДОМОСТЬ МАТЕРИАЛОВ</w:t>
            </w:r>
            <w:r w:rsidR="00BF3E4D">
              <w:rPr>
                <w:rFonts w:ascii="Times New Roman" w:hAnsi="Times New Roman"/>
                <w:b/>
                <w:bCs/>
                <w:color w:val="000000"/>
                <w:sz w:val="24"/>
                <w:szCs w:val="24"/>
              </w:rPr>
              <w:br w:type="page"/>
            </w:r>
            <w:r w:rsidRPr="002E1532">
              <w:rPr>
                <w:rFonts w:ascii="Times New Roman" w:hAnsi="Times New Roman"/>
                <w:sz w:val="24"/>
                <w:szCs w:val="24"/>
              </w:rPr>
              <w:t xml:space="preserve"> </w:t>
            </w:r>
          </w:p>
        </w:tc>
      </w:tr>
      <w:tr w:rsidR="004220DD" w:rsidRPr="00A1638C" w:rsidTr="008764CF">
        <w:tc>
          <w:tcPr>
            <w:tcW w:w="14822" w:type="dxa"/>
          </w:tcPr>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8"/>
              <w:gridCol w:w="2790"/>
              <w:gridCol w:w="2685"/>
              <w:gridCol w:w="8573"/>
            </w:tblGrid>
            <w:tr w:rsidR="008764CF" w:rsidRPr="00181065" w:rsidTr="008764CF">
              <w:trPr>
                <w:trHeight w:val="1491"/>
              </w:trPr>
              <w:tc>
                <w:tcPr>
                  <w:tcW w:w="548" w:type="dxa"/>
                  <w:shd w:val="clear" w:color="auto" w:fill="auto"/>
                </w:tcPr>
                <w:p w:rsidR="008764CF" w:rsidRPr="00181065" w:rsidRDefault="008764CF" w:rsidP="00EF63FE">
                  <w:pPr>
                    <w:spacing w:after="0" w:line="240" w:lineRule="auto"/>
                    <w:jc w:val="center"/>
                    <w:rPr>
                      <w:rFonts w:ascii="Times New Roman" w:hAnsi="Times New Roman"/>
                      <w:b/>
                      <w:i/>
                    </w:rPr>
                  </w:pPr>
                  <w:r w:rsidRPr="00181065">
                    <w:rPr>
                      <w:rFonts w:ascii="Times New Roman" w:hAnsi="Times New Roman"/>
                      <w:b/>
                      <w:i/>
                    </w:rPr>
                    <w:t xml:space="preserve">№ </w:t>
                  </w:r>
                  <w:proofErr w:type="spellStart"/>
                  <w:proofErr w:type="gramStart"/>
                  <w:r w:rsidRPr="00181065">
                    <w:rPr>
                      <w:rFonts w:ascii="Times New Roman" w:hAnsi="Times New Roman"/>
                      <w:b/>
                      <w:i/>
                    </w:rPr>
                    <w:t>п</w:t>
                  </w:r>
                  <w:proofErr w:type="spellEnd"/>
                  <w:proofErr w:type="gramEnd"/>
                  <w:r w:rsidRPr="00181065">
                    <w:rPr>
                      <w:rFonts w:ascii="Times New Roman" w:hAnsi="Times New Roman"/>
                      <w:b/>
                      <w:i/>
                    </w:rPr>
                    <w:t>/</w:t>
                  </w:r>
                  <w:proofErr w:type="spellStart"/>
                  <w:r w:rsidRPr="00181065">
                    <w:rPr>
                      <w:rFonts w:ascii="Times New Roman" w:hAnsi="Times New Roman"/>
                      <w:b/>
                      <w:i/>
                    </w:rPr>
                    <w:t>п</w:t>
                  </w:r>
                  <w:proofErr w:type="spellEnd"/>
                </w:p>
              </w:tc>
              <w:tc>
                <w:tcPr>
                  <w:tcW w:w="2790" w:type="dxa"/>
                  <w:shd w:val="clear" w:color="auto" w:fill="auto"/>
                </w:tcPr>
                <w:p w:rsidR="008764CF" w:rsidRPr="00181065" w:rsidRDefault="008764CF" w:rsidP="00EF63FE">
                  <w:pPr>
                    <w:spacing w:after="0" w:line="240" w:lineRule="auto"/>
                    <w:jc w:val="center"/>
                    <w:rPr>
                      <w:rFonts w:ascii="Times New Roman" w:hAnsi="Times New Roman"/>
                      <w:b/>
                      <w:i/>
                    </w:rPr>
                  </w:pPr>
                  <w:r w:rsidRPr="00181065">
                    <w:rPr>
                      <w:rFonts w:ascii="Times New Roman" w:hAnsi="Times New Roman"/>
                      <w:b/>
                      <w:i/>
                    </w:rPr>
                    <w:t>Наименование товара (материала)</w:t>
                  </w:r>
                </w:p>
              </w:tc>
              <w:tc>
                <w:tcPr>
                  <w:tcW w:w="2685" w:type="dxa"/>
                  <w:shd w:val="clear" w:color="auto" w:fill="auto"/>
                </w:tcPr>
                <w:p w:rsidR="008764CF" w:rsidRPr="00181065" w:rsidRDefault="008764CF" w:rsidP="00EF63FE">
                  <w:pPr>
                    <w:spacing w:after="0" w:line="240" w:lineRule="auto"/>
                    <w:jc w:val="center"/>
                    <w:rPr>
                      <w:rFonts w:ascii="Times New Roman" w:hAnsi="Times New Roman"/>
                      <w:b/>
                      <w:i/>
                    </w:rPr>
                  </w:pPr>
                  <w:r w:rsidRPr="00181065">
                    <w:rPr>
                      <w:rFonts w:ascii="Times New Roman" w:hAnsi="Times New Roman"/>
                      <w:b/>
                      <w:i/>
                    </w:rPr>
                    <w:t>Указание на товарный знак (модель, производитель)</w:t>
                  </w:r>
                </w:p>
              </w:tc>
              <w:tc>
                <w:tcPr>
                  <w:tcW w:w="8573" w:type="dxa"/>
                  <w:shd w:val="clear" w:color="auto" w:fill="auto"/>
                </w:tcPr>
                <w:p w:rsidR="008764CF" w:rsidRPr="00181065" w:rsidRDefault="008764CF" w:rsidP="00EF63FE">
                  <w:pPr>
                    <w:spacing w:after="0" w:line="240" w:lineRule="auto"/>
                    <w:jc w:val="center"/>
                    <w:rPr>
                      <w:rFonts w:ascii="Times New Roman" w:hAnsi="Times New Roman"/>
                      <w:b/>
                      <w:i/>
                    </w:rPr>
                  </w:pPr>
                  <w:r w:rsidRPr="00181065">
                    <w:rPr>
                      <w:rFonts w:ascii="Times New Roman" w:hAnsi="Times New Roman"/>
                      <w:b/>
                      <w:i/>
                    </w:rPr>
                    <w:t>Требования к функциональным характеристикам (потребительским свойствам) товара (материала)</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Вентиляционная установка Компакт 3132</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 xml:space="preserve">Приточная установка Компакт 3132, производительностью не менее 3000 куб.м./час, с электрическим нагревателем, класс защиты не менее </w:t>
                  </w:r>
                  <w:r w:rsidRPr="00181065">
                    <w:rPr>
                      <w:rFonts w:ascii="Times New Roman" w:hAnsi="Times New Roman"/>
                      <w:lang w:val="en-US"/>
                    </w:rPr>
                    <w:t>IP</w:t>
                  </w:r>
                  <w:r w:rsidRPr="00181065">
                    <w:rPr>
                      <w:rFonts w:ascii="Times New Roman" w:hAnsi="Times New Roman"/>
                    </w:rPr>
                    <w:t>54, с фильтрующими элементами, температура эксплуатации в диапазоне -26–+18</w:t>
                  </w:r>
                  <w:proofErr w:type="gramStart"/>
                  <w:r w:rsidRPr="00181065">
                    <w:rPr>
                      <w:rFonts w:ascii="Times New Roman" w:hAnsi="Times New Roman"/>
                    </w:rPr>
                    <w:t xml:space="preserve"> С</w:t>
                  </w:r>
                  <w:proofErr w:type="gramEnd"/>
                  <w:r w:rsidRPr="00181065">
                    <w:rPr>
                      <w:rFonts w:ascii="Times New Roman" w:hAnsi="Times New Roman"/>
                    </w:rPr>
                    <w:t>, взаимодействие с системой пожарной сигнализации, наличие режима «Авария» с сигнализацией, питание 400В, мощность нагревателя не более 32,0 кВт, мощность вентилятора не более 1,5кВт, управление механическое.</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Воздушный клапан АВК 500Х300</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Воздушный клапан АВК  для перекрывания прямоугольных воздуховодов и для регулирования расхода воздуха, момент вращения не менее 2Нм, жалюзи и корпус должны быть снабжены резиновыми уплотнителями.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 xml:space="preserve">Воздушный клапан КВК 125 </w:t>
                  </w:r>
                  <w:proofErr w:type="gramStart"/>
                  <w:r w:rsidRPr="00181065">
                    <w:rPr>
                      <w:rFonts w:ascii="Times New Roman" w:hAnsi="Times New Roman"/>
                    </w:rPr>
                    <w:t>Р</w:t>
                  </w:r>
                  <w:proofErr w:type="gramEnd"/>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 xml:space="preserve">Воздушный клапан КВК 125 </w:t>
                  </w:r>
                  <w:proofErr w:type="gramStart"/>
                  <w:r w:rsidRPr="00181065">
                    <w:rPr>
                      <w:rFonts w:ascii="Times New Roman" w:hAnsi="Times New Roman"/>
                    </w:rPr>
                    <w:t>Р</w:t>
                  </w:r>
                  <w:proofErr w:type="gramEnd"/>
                  <w:r w:rsidRPr="00181065">
                    <w:rPr>
                      <w:rFonts w:ascii="Times New Roman" w:hAnsi="Times New Roman"/>
                    </w:rPr>
                    <w:t xml:space="preserve">  для регулирования расхода воздуха, момент вращения не менее 2Нм, жалюзи и корпус должны быть снабжены резиновыми уплотнителями.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D102C9" w:rsidRDefault="008764CF" w:rsidP="00EF63FE">
                  <w:pPr>
                    <w:spacing w:after="0" w:line="240" w:lineRule="auto"/>
                    <w:rPr>
                      <w:rFonts w:ascii="Times New Roman" w:hAnsi="Times New Roman"/>
                    </w:rPr>
                  </w:pPr>
                  <w:r>
                    <w:rPr>
                      <w:rFonts w:ascii="Times New Roman" w:hAnsi="Times New Roman"/>
                    </w:rPr>
                    <w:t xml:space="preserve">Вентилятор в изолированном корпусе </w:t>
                  </w:r>
                  <w:r>
                    <w:rPr>
                      <w:rFonts w:ascii="Times New Roman" w:hAnsi="Times New Roman"/>
                      <w:lang w:val="en-US"/>
                    </w:rPr>
                    <w:t>IRE</w:t>
                  </w:r>
                  <w:r>
                    <w:rPr>
                      <w:rFonts w:ascii="Times New Roman" w:hAnsi="Times New Roman"/>
                    </w:rPr>
                    <w:t xml:space="preserve"> 50Х30 С</w:t>
                  </w:r>
                  <w:proofErr w:type="gramStart"/>
                  <w:r>
                    <w:rPr>
                      <w:rFonts w:ascii="Times New Roman" w:hAnsi="Times New Roman"/>
                    </w:rPr>
                    <w:t>1</w:t>
                  </w:r>
                  <w:proofErr w:type="gramEnd"/>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D102C9" w:rsidRDefault="008764CF" w:rsidP="00EF63FE">
                  <w:pPr>
                    <w:spacing w:after="0" w:line="240" w:lineRule="auto"/>
                    <w:rPr>
                      <w:rFonts w:ascii="Times New Roman" w:hAnsi="Times New Roman"/>
                    </w:rPr>
                  </w:pPr>
                  <w:r>
                    <w:rPr>
                      <w:rFonts w:ascii="Times New Roman" w:hAnsi="Times New Roman"/>
                    </w:rPr>
                    <w:t xml:space="preserve">Вентилятор в изолированном корпусе </w:t>
                  </w:r>
                  <w:r>
                    <w:rPr>
                      <w:rFonts w:ascii="Times New Roman" w:hAnsi="Times New Roman"/>
                      <w:lang w:val="en-US"/>
                    </w:rPr>
                    <w:t>IRE</w:t>
                  </w:r>
                  <w:r>
                    <w:rPr>
                      <w:rFonts w:ascii="Times New Roman" w:hAnsi="Times New Roman"/>
                    </w:rPr>
                    <w:t xml:space="preserve"> 50Х30 С</w:t>
                  </w:r>
                  <w:proofErr w:type="gramStart"/>
                  <w:r>
                    <w:rPr>
                      <w:rFonts w:ascii="Times New Roman" w:hAnsi="Times New Roman"/>
                    </w:rPr>
                    <w:t>1</w:t>
                  </w:r>
                  <w:proofErr w:type="gramEnd"/>
                  <w:r>
                    <w:rPr>
                      <w:rFonts w:ascii="Times New Roman" w:hAnsi="Times New Roman"/>
                    </w:rPr>
                    <w:t xml:space="preserve">, с асинхронным двигателем, должны иметь внутренний изоляционный слой не менее 50мм, с низкими шумовыми характеристиками, регулировка скорости должна осуществляться в диапазоне от 0 до 100%, двигатель должен быть защищен </w:t>
                  </w:r>
                  <w:proofErr w:type="spellStart"/>
                  <w:r>
                    <w:rPr>
                      <w:rFonts w:ascii="Times New Roman" w:hAnsi="Times New Roman"/>
                    </w:rPr>
                    <w:t>термоконтактами</w:t>
                  </w:r>
                  <w:proofErr w:type="spellEnd"/>
                  <w:r>
                    <w:rPr>
                      <w:rFonts w:ascii="Times New Roman" w:hAnsi="Times New Roman"/>
                    </w:rPr>
                    <w:t xml:space="preserve"> с автоматическим перезапуском. Должна быть обеспечена доступность двигателя вентилятора для </w:t>
                  </w:r>
                  <w:r>
                    <w:rPr>
                      <w:rFonts w:ascii="Times New Roman" w:hAnsi="Times New Roman"/>
                    </w:rPr>
                    <w:lastRenderedPageBreak/>
                    <w:t>ремонта и эксплуатации.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8969EC" w:rsidRDefault="008764CF" w:rsidP="00EF63FE">
                  <w:pPr>
                    <w:spacing w:after="0" w:line="240" w:lineRule="auto"/>
                    <w:rPr>
                      <w:rFonts w:ascii="Times New Roman" w:hAnsi="Times New Roman"/>
                    </w:rPr>
                  </w:pPr>
                  <w:r>
                    <w:rPr>
                      <w:rFonts w:ascii="Times New Roman" w:hAnsi="Times New Roman"/>
                    </w:rPr>
                    <w:t xml:space="preserve">Шумоглушитель </w:t>
                  </w:r>
                  <w:r>
                    <w:rPr>
                      <w:rFonts w:ascii="Times New Roman" w:hAnsi="Times New Roman"/>
                      <w:lang w:val="en-US"/>
                    </w:rPr>
                    <w:t>RSA</w:t>
                  </w:r>
                  <w:r>
                    <w:rPr>
                      <w:rFonts w:ascii="Times New Roman" w:hAnsi="Times New Roman"/>
                    </w:rPr>
                    <w:t xml:space="preserve"> 600*300/1000М1</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 xml:space="preserve">Шумоглушитель </w:t>
                  </w:r>
                  <w:r>
                    <w:rPr>
                      <w:rFonts w:ascii="Times New Roman" w:hAnsi="Times New Roman"/>
                      <w:lang w:val="en-US"/>
                    </w:rPr>
                    <w:t>RSA</w:t>
                  </w:r>
                  <w:r>
                    <w:rPr>
                      <w:rFonts w:ascii="Times New Roman" w:hAnsi="Times New Roman"/>
                    </w:rPr>
                    <w:t xml:space="preserve"> 600*300/1000М1 должен обеспечивать шумопоглощение не менее 4 дБ при частоте 63 Гц и  не менее 23 дБ при частоте 8000 Гц, рабочая температура  не более +60С, допустимая скорость не более 10м/</w:t>
                  </w:r>
                  <w:proofErr w:type="gramStart"/>
                  <w:r>
                    <w:rPr>
                      <w:rFonts w:ascii="Times New Roman" w:hAnsi="Times New Roman"/>
                    </w:rPr>
                    <w:t>с</w:t>
                  </w:r>
                  <w:proofErr w:type="gramEnd"/>
                  <w:r>
                    <w:rPr>
                      <w:rFonts w:ascii="Times New Roman" w:hAnsi="Times New Roman"/>
                    </w:rPr>
                    <w:t>.</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Клапан огнезадерживающий КЛОП-1(60)</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DB6998" w:rsidRDefault="008764CF" w:rsidP="00EF63FE">
                  <w:pPr>
                    <w:spacing w:after="0" w:line="240" w:lineRule="auto"/>
                    <w:rPr>
                      <w:rFonts w:ascii="Times New Roman" w:hAnsi="Times New Roman"/>
                    </w:rPr>
                  </w:pPr>
                  <w:r>
                    <w:rPr>
                      <w:rFonts w:ascii="Times New Roman" w:hAnsi="Times New Roman"/>
                    </w:rPr>
                    <w:t xml:space="preserve">Противопожарный огнезадерживающий клапан КЛОП-1(60) должен блокировать распространение пожара и продуктов горения по воздуховодам, шахтам и каналам систем вентиляции и кондиционирования. Должен обладать пределом огнестойкости не менее </w:t>
                  </w:r>
                  <w:r>
                    <w:rPr>
                      <w:rFonts w:ascii="Times New Roman" w:hAnsi="Times New Roman"/>
                      <w:lang w:val="en-US"/>
                    </w:rPr>
                    <w:t>EI</w:t>
                  </w:r>
                  <w:r>
                    <w:rPr>
                      <w:rFonts w:ascii="Times New Roman" w:hAnsi="Times New Roman"/>
                    </w:rPr>
                    <w:t xml:space="preserve"> 60. Клапан должен быть предназначен для внутреннего помещения с температурной средой в диапазоне от -30 до +40С.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Диффузор АПН 300*300</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EB2A34" w:rsidRDefault="008764CF" w:rsidP="00EF63FE">
                  <w:pPr>
                    <w:spacing w:after="0" w:line="240" w:lineRule="auto"/>
                    <w:rPr>
                      <w:rFonts w:ascii="Times New Roman" w:hAnsi="Times New Roman"/>
                    </w:rPr>
                  </w:pPr>
                  <w:r>
                    <w:rPr>
                      <w:rFonts w:ascii="Times New Roman" w:hAnsi="Times New Roman"/>
                    </w:rPr>
                    <w:t xml:space="preserve">Потолочный диффузор АПН должен быть предназначен для подачи и удаления воздуха в помещениях и состоять из прямоугольного корпуса, в котором при помощи пружин установлен блок из направляющих пластин.  Должен быть изготовлен из алюминия и окрашен методом порошкового напыления в цвет </w:t>
                  </w:r>
                  <w:r>
                    <w:rPr>
                      <w:rFonts w:ascii="Times New Roman" w:hAnsi="Times New Roman"/>
                      <w:lang w:val="en-US"/>
                    </w:rPr>
                    <w:t>RAL</w:t>
                  </w:r>
                  <w:r>
                    <w:rPr>
                      <w:rFonts w:ascii="Times New Roman" w:hAnsi="Times New Roman"/>
                    </w:rPr>
                    <w:t xml:space="preserve"> по проекту.</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EB2A34" w:rsidRDefault="008764CF" w:rsidP="00EF63FE">
                  <w:pPr>
                    <w:spacing w:after="0" w:line="240" w:lineRule="auto"/>
                    <w:rPr>
                      <w:rFonts w:ascii="Times New Roman" w:hAnsi="Times New Roman"/>
                    </w:rPr>
                  </w:pPr>
                  <w:r>
                    <w:rPr>
                      <w:rFonts w:ascii="Times New Roman" w:hAnsi="Times New Roman"/>
                    </w:rPr>
                    <w:t xml:space="preserve">Вытяжной диффузор </w:t>
                  </w:r>
                  <w:r>
                    <w:rPr>
                      <w:rFonts w:ascii="Times New Roman" w:hAnsi="Times New Roman"/>
                      <w:lang w:val="en-US"/>
                    </w:rPr>
                    <w:t>VE</w:t>
                  </w:r>
                  <w:r>
                    <w:rPr>
                      <w:rFonts w:ascii="Times New Roman" w:hAnsi="Times New Roman"/>
                    </w:rPr>
                    <w:t>160</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 xml:space="preserve">Вытяжной диффузор </w:t>
                  </w:r>
                  <w:r>
                    <w:rPr>
                      <w:rFonts w:ascii="Times New Roman" w:hAnsi="Times New Roman"/>
                      <w:lang w:val="en-US"/>
                    </w:rPr>
                    <w:t>VE</w:t>
                  </w:r>
                  <w:r>
                    <w:rPr>
                      <w:rFonts w:ascii="Times New Roman" w:hAnsi="Times New Roman"/>
                    </w:rPr>
                    <w:t xml:space="preserve">160 должен быть предназначен для применения в вытяжных системах вентиляции и кондиционирования, с плавным регулированием расхода воздуха. Должен быть изготовлен из стали и окрашен методом порошкового напыления в цвет </w:t>
                  </w:r>
                  <w:r>
                    <w:rPr>
                      <w:rFonts w:ascii="Times New Roman" w:hAnsi="Times New Roman"/>
                      <w:lang w:val="en-US"/>
                    </w:rPr>
                    <w:t>RAL</w:t>
                  </w:r>
                  <w:r>
                    <w:rPr>
                      <w:rFonts w:ascii="Times New Roman" w:hAnsi="Times New Roman"/>
                    </w:rPr>
                    <w:t xml:space="preserve"> по проекту.</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Диффузор веерный ДПУ-К200</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Потолочный диффузор веерный круглой формы должен быть предназначен для подачи и удаления воздуха системами вентиляции и кондиционирования в помещениях и состоять из нескольких диффузоров, закрепленных неподвижно относительно друг друга. При перемещении веерной ставки с закручивателем соответственно вдоль оси корпуса должно происходить видоизменение формируемой приточной струи (</w:t>
                  </w:r>
                  <w:proofErr w:type="gramStart"/>
                  <w:r>
                    <w:rPr>
                      <w:rFonts w:ascii="Times New Roman" w:hAnsi="Times New Roman"/>
                    </w:rPr>
                    <w:t>от</w:t>
                  </w:r>
                  <w:proofErr w:type="gramEnd"/>
                  <w:r>
                    <w:rPr>
                      <w:rFonts w:ascii="Times New Roman" w:hAnsi="Times New Roman"/>
                    </w:rPr>
                    <w:t xml:space="preserve"> вертикальной смыкающейся конической до горизонтальной веерной) и её дальнобойность. Должен быть изготовлен из полипропилена белого цвета, выдерживать температуру не более +70С, иметь стойкость к большинству агрессивных веществ, быть неопасным при горении, не выделять токсичных газов, деформироваться не воспламеняясь.</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B27B42" w:rsidRDefault="008764CF" w:rsidP="00EF63FE">
                  <w:pPr>
                    <w:spacing w:after="0" w:line="240" w:lineRule="auto"/>
                    <w:rPr>
                      <w:rFonts w:ascii="Times New Roman" w:hAnsi="Times New Roman"/>
                    </w:rPr>
                  </w:pPr>
                  <w:r>
                    <w:rPr>
                      <w:rFonts w:ascii="Times New Roman" w:hAnsi="Times New Roman"/>
                    </w:rPr>
                    <w:t xml:space="preserve">Увлажнитель воздуха </w:t>
                  </w:r>
                  <w:r>
                    <w:rPr>
                      <w:rFonts w:ascii="Times New Roman" w:hAnsi="Times New Roman"/>
                      <w:lang w:val="en-US"/>
                    </w:rPr>
                    <w:t>KS30U-06H</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B27B42" w:rsidRDefault="008764CF" w:rsidP="00EF63FE">
                  <w:pPr>
                    <w:spacing w:after="0" w:line="240" w:lineRule="auto"/>
                    <w:rPr>
                      <w:rFonts w:ascii="Times New Roman" w:hAnsi="Times New Roman"/>
                    </w:rPr>
                  </w:pPr>
                  <w:r>
                    <w:rPr>
                      <w:rFonts w:ascii="Times New Roman" w:hAnsi="Times New Roman"/>
                    </w:rPr>
                    <w:t xml:space="preserve">Увлажнитель воздуха </w:t>
                  </w:r>
                  <w:r>
                    <w:rPr>
                      <w:rFonts w:ascii="Times New Roman" w:hAnsi="Times New Roman"/>
                      <w:lang w:val="en-US"/>
                    </w:rPr>
                    <w:t>KS</w:t>
                  </w:r>
                  <w:r w:rsidRPr="00B27B42">
                    <w:rPr>
                      <w:rFonts w:ascii="Times New Roman" w:hAnsi="Times New Roman"/>
                    </w:rPr>
                    <w:t>30</w:t>
                  </w:r>
                  <w:r>
                    <w:rPr>
                      <w:rFonts w:ascii="Times New Roman" w:hAnsi="Times New Roman"/>
                      <w:lang w:val="en-US"/>
                    </w:rPr>
                    <w:t>U</w:t>
                  </w:r>
                  <w:r w:rsidRPr="00B27B42">
                    <w:rPr>
                      <w:rFonts w:ascii="Times New Roman" w:hAnsi="Times New Roman"/>
                    </w:rPr>
                    <w:t>-06</w:t>
                  </w:r>
                  <w:r>
                    <w:rPr>
                      <w:rFonts w:ascii="Times New Roman" w:hAnsi="Times New Roman"/>
                      <w:lang w:val="en-US"/>
                    </w:rPr>
                    <w:t>H</w:t>
                  </w:r>
                  <w:r>
                    <w:rPr>
                      <w:rFonts w:ascii="Times New Roman" w:hAnsi="Times New Roman"/>
                    </w:rPr>
                    <w:t>, должен быть производительностью не менее 0,20 кг/ч, с расходом воды не более 250 мл/час, обслуживаемая площадь не менее 30 кв.м.</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Воздухораспределительная решетка АМН</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AC61A7" w:rsidRDefault="008764CF" w:rsidP="00EF63FE">
                  <w:pPr>
                    <w:spacing w:after="0" w:line="240" w:lineRule="auto"/>
                    <w:rPr>
                      <w:rFonts w:ascii="Times New Roman" w:hAnsi="Times New Roman"/>
                    </w:rPr>
                  </w:pPr>
                  <w:r>
                    <w:rPr>
                      <w:rFonts w:ascii="Times New Roman" w:hAnsi="Times New Roman"/>
                    </w:rPr>
                    <w:t xml:space="preserve">Вентиляционная решетке АМН должна быть алюминиевой, окрашенной методом порошкового напыления в цвет </w:t>
                  </w:r>
                  <w:r>
                    <w:rPr>
                      <w:rFonts w:ascii="Times New Roman" w:hAnsi="Times New Roman"/>
                      <w:lang w:val="en-US"/>
                    </w:rPr>
                    <w:t>RAL</w:t>
                  </w:r>
                  <w:r>
                    <w:rPr>
                      <w:rFonts w:ascii="Times New Roman" w:hAnsi="Times New Roman"/>
                    </w:rPr>
                    <w:t xml:space="preserve"> по проекту, должна быть однорядной и снабжена индивидуально регулируемыми жалюзи для изменения направления и характеристик приточной струи.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Наружная вентиляционная решетка АРН</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 xml:space="preserve">Товарный знак отсутствует. </w:t>
                  </w:r>
                  <w:r w:rsidRPr="00181065">
                    <w:rPr>
                      <w:rFonts w:ascii="Times New Roman" w:hAnsi="Times New Roman"/>
                    </w:rPr>
                    <w:lastRenderedPageBreak/>
                    <w:t>Производство Российская Федерация</w:t>
                  </w:r>
                </w:p>
              </w:tc>
              <w:tc>
                <w:tcPr>
                  <w:tcW w:w="8573" w:type="dxa"/>
                  <w:shd w:val="clear" w:color="auto" w:fill="auto"/>
                </w:tcPr>
                <w:p w:rsidR="008764CF" w:rsidRPr="00AC61A7" w:rsidRDefault="008764CF" w:rsidP="00EF63FE">
                  <w:pPr>
                    <w:spacing w:after="0" w:line="240" w:lineRule="auto"/>
                    <w:rPr>
                      <w:rFonts w:ascii="Times New Roman" w:hAnsi="Times New Roman"/>
                    </w:rPr>
                  </w:pPr>
                  <w:r>
                    <w:rPr>
                      <w:rFonts w:ascii="Times New Roman" w:hAnsi="Times New Roman"/>
                    </w:rPr>
                    <w:lastRenderedPageBreak/>
                    <w:t xml:space="preserve">Наружная вентиляционная решетка АРН должна быть предназначена для забора свежего воздуха и удаления загрязненного воздуха из здания, с неподвижными жалюзи, </w:t>
                  </w:r>
                  <w:r>
                    <w:rPr>
                      <w:rFonts w:ascii="Times New Roman" w:hAnsi="Times New Roman"/>
                    </w:rPr>
                    <w:lastRenderedPageBreak/>
                    <w:t xml:space="preserve">препятствующими проникновению атмосферных осадков с улицы, со специальной защитой от листвы и птиц, должна быть изготовлена из алюминия, окрашенного методом порошкового напыления в цвет </w:t>
                  </w:r>
                  <w:r>
                    <w:rPr>
                      <w:rFonts w:ascii="Times New Roman" w:hAnsi="Times New Roman"/>
                      <w:lang w:val="en-US"/>
                    </w:rPr>
                    <w:t>RAL</w:t>
                  </w:r>
                  <w:r>
                    <w:rPr>
                      <w:rFonts w:ascii="Times New Roman" w:hAnsi="Times New Roman"/>
                    </w:rPr>
                    <w:t xml:space="preserve"> по проекту.</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Вентиляционная решетка АДН</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 xml:space="preserve">Вентиляционная решетке АДН должна быть алюминиевой, окрашенной методом порошкового напыления в цвет </w:t>
                  </w:r>
                  <w:r>
                    <w:rPr>
                      <w:rFonts w:ascii="Times New Roman" w:hAnsi="Times New Roman"/>
                      <w:lang w:val="en-US"/>
                    </w:rPr>
                    <w:t>RAL</w:t>
                  </w:r>
                  <w:r>
                    <w:rPr>
                      <w:rFonts w:ascii="Times New Roman" w:hAnsi="Times New Roman"/>
                    </w:rPr>
                    <w:t xml:space="preserve"> по проекту, должна быть двухрядной и снабжена индивидуально регулируемыми жалюзи для изменения направления и характеристик приточной струи.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Комплект автоматики для вентиляционной установки Компакт 3132</w:t>
                  </w:r>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 xml:space="preserve">Комплект автоматики для вентиляционной установки Компакт 3132 должен состоять </w:t>
                  </w:r>
                  <w:proofErr w:type="gramStart"/>
                  <w:r>
                    <w:rPr>
                      <w:rFonts w:ascii="Times New Roman" w:hAnsi="Times New Roman"/>
                    </w:rPr>
                    <w:t>из</w:t>
                  </w:r>
                  <w:proofErr w:type="gramEnd"/>
                  <w:r>
                    <w:rPr>
                      <w:rFonts w:ascii="Times New Roman" w:hAnsi="Times New Roman"/>
                    </w:rPr>
                    <w:t>:</w:t>
                  </w:r>
                </w:p>
                <w:p w:rsidR="008764CF" w:rsidRDefault="008764CF" w:rsidP="00EF63FE">
                  <w:pPr>
                    <w:spacing w:after="0" w:line="240" w:lineRule="auto"/>
                    <w:rPr>
                      <w:rFonts w:ascii="Times New Roman" w:hAnsi="Times New Roman"/>
                    </w:rPr>
                  </w:pPr>
                  <w:r>
                    <w:rPr>
                      <w:rFonts w:ascii="Times New Roman" w:hAnsi="Times New Roman"/>
                    </w:rPr>
                    <w:t xml:space="preserve">датчика температуры с диапазоном от 0 до +30С, с классом защиты не менее </w:t>
                  </w:r>
                  <w:r>
                    <w:rPr>
                      <w:rFonts w:ascii="Times New Roman" w:hAnsi="Times New Roman"/>
                      <w:lang w:val="en-US"/>
                    </w:rPr>
                    <w:t>IP</w:t>
                  </w:r>
                  <w:r>
                    <w:rPr>
                      <w:rFonts w:ascii="Times New Roman" w:hAnsi="Times New Roman"/>
                    </w:rPr>
                    <w:t>20,</w:t>
                  </w:r>
                </w:p>
                <w:p w:rsidR="008764CF" w:rsidRDefault="008764CF" w:rsidP="00EF63FE">
                  <w:pPr>
                    <w:spacing w:after="0" w:line="240" w:lineRule="auto"/>
                    <w:rPr>
                      <w:rFonts w:ascii="Times New Roman" w:hAnsi="Times New Roman"/>
                    </w:rPr>
                  </w:pPr>
                  <w:r>
                    <w:rPr>
                      <w:rFonts w:ascii="Times New Roman" w:hAnsi="Times New Roman"/>
                    </w:rPr>
                    <w:t xml:space="preserve">модуля управления, обеспечивающего поддержание температуры в диапазоне от +5 до +30С, с трехступенчатым регулированием скорости вращения вентилятора, управлением приводом заслонки, с отключением при аварийных ситуациях и при пожаре, </w:t>
                  </w:r>
                </w:p>
                <w:p w:rsidR="008764CF" w:rsidRPr="00FA7BA2" w:rsidRDefault="008764CF" w:rsidP="00EF63FE">
                  <w:pPr>
                    <w:spacing w:after="0" w:line="240" w:lineRule="auto"/>
                    <w:rPr>
                      <w:rFonts w:ascii="Times New Roman" w:hAnsi="Times New Roman"/>
                    </w:rPr>
                  </w:pPr>
                  <w:r>
                    <w:rPr>
                      <w:rFonts w:ascii="Times New Roman" w:hAnsi="Times New Roman"/>
                    </w:rPr>
                    <w:t xml:space="preserve">пульта управления для дистанционного управления системами вентиляции, управления режимами включения и выключения, температурным режимом и индикацией работы системы, со степенью защиты не менее </w:t>
                  </w:r>
                  <w:r>
                    <w:rPr>
                      <w:rFonts w:ascii="Times New Roman" w:hAnsi="Times New Roman"/>
                      <w:lang w:val="en-US"/>
                    </w:rPr>
                    <w:t>IP</w:t>
                  </w:r>
                  <w:r>
                    <w:rPr>
                      <w:rFonts w:ascii="Times New Roman" w:hAnsi="Times New Roman"/>
                    </w:rPr>
                    <w:t>30.</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Гибкие вставки к радиальным (центробежным) вентиляторам типа Н и</w:t>
                  </w:r>
                  <w:proofErr w:type="gramStart"/>
                  <w:r>
                    <w:rPr>
                      <w:rFonts w:ascii="Times New Roman" w:hAnsi="Times New Roman"/>
                    </w:rPr>
                    <w:t xml:space="preserve"> В</w:t>
                  </w:r>
                  <w:proofErr w:type="gramEnd"/>
                </w:p>
              </w:tc>
              <w:tc>
                <w:tcPr>
                  <w:tcW w:w="2685" w:type="dxa"/>
                  <w:shd w:val="clear" w:color="auto" w:fill="auto"/>
                </w:tcPr>
                <w:p w:rsidR="008764CF" w:rsidRPr="00181065" w:rsidRDefault="008764CF" w:rsidP="00EF63FE">
                  <w:pPr>
                    <w:spacing w:after="0" w:line="240" w:lineRule="auto"/>
                    <w:rPr>
                      <w:rFonts w:ascii="Times New Roman" w:hAnsi="Times New Roman"/>
                    </w:rPr>
                  </w:pPr>
                  <w:r w:rsidRPr="00181065">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Гибкие вставки к радиальным (центробежным) вентиляторам должны быть изготовлены из брезентовой парусины и сортовой стали, с областью применения при температурном диапазоне от -50 до +50С.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D05642" w:rsidRDefault="008764CF" w:rsidP="00EF63FE">
                  <w:pPr>
                    <w:spacing w:after="0" w:line="240" w:lineRule="auto"/>
                    <w:rPr>
                      <w:rFonts w:ascii="Times New Roman" w:hAnsi="Times New Roman"/>
                    </w:rPr>
                  </w:pPr>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sidRPr="00D05642">
                    <w:rPr>
                      <w:rFonts w:ascii="Times New Roman" w:hAnsi="Times New Roman"/>
                    </w:rPr>
                    <w:t>400-</w:t>
                  </w:r>
                  <w:r>
                    <w:rPr>
                      <w:rFonts w:ascii="Times New Roman" w:hAnsi="Times New Roman"/>
                      <w:lang w:val="en-US"/>
                    </w:rPr>
                    <w:t>D</w:t>
                  </w:r>
                  <w:r w:rsidRPr="00D05642">
                    <w:rPr>
                      <w:rFonts w:ascii="Times New Roman" w:hAnsi="Times New Roman"/>
                    </w:rPr>
                    <w:t xml:space="preserve">2 </w:t>
                  </w:r>
                </w:p>
              </w:tc>
              <w:tc>
                <w:tcPr>
                  <w:tcW w:w="2685" w:type="dxa"/>
                  <w:shd w:val="clear" w:color="auto" w:fill="auto"/>
                </w:tcPr>
                <w:p w:rsidR="008764CF" w:rsidRPr="00181065" w:rsidRDefault="008764CF" w:rsidP="00EF63FE">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764CF" w:rsidRPr="005761A1" w:rsidRDefault="008764CF" w:rsidP="00EF63FE">
                  <w:pPr>
                    <w:spacing w:after="0" w:line="240" w:lineRule="auto"/>
                    <w:rPr>
                      <w:rFonts w:ascii="Times New Roman" w:hAnsi="Times New Roman"/>
                    </w:rPr>
                  </w:pPr>
                  <w:proofErr w:type="gramStart"/>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sidRPr="00D05642">
                    <w:rPr>
                      <w:rFonts w:ascii="Times New Roman" w:hAnsi="Times New Roman"/>
                    </w:rPr>
                    <w:t>400-</w:t>
                  </w:r>
                  <w:r>
                    <w:rPr>
                      <w:rFonts w:ascii="Times New Roman" w:hAnsi="Times New Roman"/>
                      <w:lang w:val="en-US"/>
                    </w:rPr>
                    <w:t>D</w:t>
                  </w:r>
                  <w:r w:rsidRPr="00D05642">
                    <w:rPr>
                      <w:rFonts w:ascii="Times New Roman" w:hAnsi="Times New Roman"/>
                    </w:rPr>
                    <w:t xml:space="preserve">2 </w:t>
                  </w:r>
                  <w:r>
                    <w:rPr>
                      <w:rFonts w:ascii="Times New Roman" w:hAnsi="Times New Roman"/>
                    </w:rPr>
                    <w:t>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энергоэффективностью даже на низких оборотах, иметь низкие показатели шума, иметь мощность на охлаждение не менее 40 кВт, мощность на обогрев не менее 45 кВт, расход воздуха не менее 13000 куб.м./час, обслуживаемая</w:t>
                  </w:r>
                  <w:proofErr w:type="gramEnd"/>
                  <w:r>
                    <w:rPr>
                      <w:rFonts w:ascii="Times New Roman" w:hAnsi="Times New Roman"/>
                    </w:rPr>
                    <w:t xml:space="preserve"> площадь не менее 400 кв.м., уровень шума не более 63 </w:t>
                  </w:r>
                  <w:proofErr w:type="spellStart"/>
                  <w:r>
                    <w:rPr>
                      <w:rFonts w:ascii="Times New Roman" w:hAnsi="Times New Roman"/>
                    </w:rPr>
                    <w:t>дБа</w:t>
                  </w:r>
                  <w:proofErr w:type="spellEnd"/>
                  <w:r>
                    <w:rPr>
                      <w:rFonts w:ascii="Times New Roman" w:hAnsi="Times New Roman"/>
                    </w:rPr>
                    <w:t>, с экологически чистым хладагентом, с датчиком масла, тип компрессора должен быть инвенторный.</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D05642" w:rsidRDefault="008764CF" w:rsidP="00EF63FE">
                  <w:pPr>
                    <w:spacing w:after="0" w:line="240" w:lineRule="auto"/>
                    <w:rPr>
                      <w:rFonts w:ascii="Times New Roman" w:hAnsi="Times New Roman"/>
                    </w:rPr>
                  </w:pPr>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28</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p>
              </w:tc>
              <w:tc>
                <w:tcPr>
                  <w:tcW w:w="2685" w:type="dxa"/>
                  <w:shd w:val="clear" w:color="auto" w:fill="auto"/>
                </w:tcPr>
                <w:p w:rsidR="008764CF" w:rsidRPr="00181065" w:rsidRDefault="008764CF" w:rsidP="00EF63FE">
                  <w:pPr>
                    <w:spacing w:after="0" w:line="240" w:lineRule="auto"/>
                    <w:rPr>
                      <w:rFonts w:ascii="Times New Roman" w:hAnsi="Times New Roman"/>
                    </w:rPr>
                  </w:pPr>
                  <w:r>
                    <w:rPr>
                      <w:rFonts w:ascii="Times New Roman" w:hAnsi="Times New Roman"/>
                    </w:rPr>
                    <w:t>Германия Китай</w:t>
                  </w:r>
                </w:p>
              </w:tc>
              <w:tc>
                <w:tcPr>
                  <w:tcW w:w="8573" w:type="dxa"/>
                  <w:shd w:val="clear" w:color="auto" w:fill="auto"/>
                </w:tcPr>
                <w:p w:rsidR="008764CF" w:rsidRPr="005761A1" w:rsidRDefault="008764CF" w:rsidP="00EF63FE">
                  <w:pPr>
                    <w:spacing w:after="0" w:line="240" w:lineRule="auto"/>
                    <w:rPr>
                      <w:rFonts w:ascii="Times New Roman" w:hAnsi="Times New Roman"/>
                    </w:rPr>
                  </w:pPr>
                  <w:proofErr w:type="gramStart"/>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28</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r>
                    <w:rPr>
                      <w:rFonts w:ascii="Times New Roman" w:hAnsi="Times New Roman"/>
                    </w:rPr>
                    <w:t>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энергоэффективностью даже на низких оборотах, иметь низкие показатели шума, иметь мощность на охлаждение не менее 28 кВт, мощность на обогрев не менее 31,5 кВт, расход воздуха не менее 10000 куб.м./час, обслуживаемая</w:t>
                  </w:r>
                  <w:proofErr w:type="gramEnd"/>
                  <w:r>
                    <w:rPr>
                      <w:rFonts w:ascii="Times New Roman" w:hAnsi="Times New Roman"/>
                    </w:rPr>
                    <w:t xml:space="preserve"> площадь не менее 280 кв.м., уровень шума не более 60 </w:t>
                  </w:r>
                  <w:proofErr w:type="spellStart"/>
                  <w:r>
                    <w:rPr>
                      <w:rFonts w:ascii="Times New Roman" w:hAnsi="Times New Roman"/>
                    </w:rPr>
                    <w:t>дБа</w:t>
                  </w:r>
                  <w:proofErr w:type="spellEnd"/>
                  <w:r>
                    <w:rPr>
                      <w:rFonts w:ascii="Times New Roman" w:hAnsi="Times New Roman"/>
                    </w:rPr>
                    <w:t xml:space="preserve">, с экологически чистым хладагентом, с датчиком масла, тип компрессора должен быть </w:t>
                  </w:r>
                  <w:r>
                    <w:rPr>
                      <w:rFonts w:ascii="Times New Roman" w:hAnsi="Times New Roman"/>
                    </w:rPr>
                    <w:lastRenderedPageBreak/>
                    <w:t>инвенторный.</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D05642" w:rsidRDefault="008764CF" w:rsidP="00EF63FE">
                  <w:pPr>
                    <w:spacing w:after="0" w:line="240" w:lineRule="auto"/>
                    <w:rPr>
                      <w:rFonts w:ascii="Times New Roman" w:hAnsi="Times New Roman"/>
                    </w:rPr>
                  </w:pPr>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45</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p>
              </w:tc>
              <w:tc>
                <w:tcPr>
                  <w:tcW w:w="2685" w:type="dxa"/>
                  <w:shd w:val="clear" w:color="auto" w:fill="auto"/>
                </w:tcPr>
                <w:p w:rsidR="008764CF" w:rsidRPr="00181065" w:rsidRDefault="008764CF" w:rsidP="00EF63FE">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764CF" w:rsidRPr="005761A1" w:rsidRDefault="008764CF" w:rsidP="00EF63FE">
                  <w:pPr>
                    <w:spacing w:after="0" w:line="240" w:lineRule="auto"/>
                    <w:rPr>
                      <w:rFonts w:ascii="Times New Roman" w:hAnsi="Times New Roman"/>
                    </w:rPr>
                  </w:pPr>
                  <w:proofErr w:type="gramStart"/>
                  <w:r>
                    <w:rPr>
                      <w:rFonts w:ascii="Times New Roman" w:hAnsi="Times New Roman"/>
                    </w:rPr>
                    <w:t xml:space="preserve">Наружный блок </w:t>
                  </w:r>
                  <w:r>
                    <w:rPr>
                      <w:rFonts w:ascii="Times New Roman" w:hAnsi="Times New Roman"/>
                      <w:lang w:val="en-US"/>
                    </w:rPr>
                    <w:t>RVR</w:t>
                  </w:r>
                  <w:r w:rsidRPr="00D05642">
                    <w:rPr>
                      <w:rFonts w:ascii="Times New Roman" w:hAnsi="Times New Roman"/>
                    </w:rPr>
                    <w:t>-</w:t>
                  </w:r>
                  <w:r>
                    <w:rPr>
                      <w:rFonts w:ascii="Times New Roman" w:hAnsi="Times New Roman"/>
                      <w:lang w:val="en-US"/>
                    </w:rPr>
                    <w:t>C</w:t>
                  </w:r>
                  <w:r w:rsidRPr="00D05642">
                    <w:rPr>
                      <w:rFonts w:ascii="Times New Roman" w:hAnsi="Times New Roman"/>
                    </w:rPr>
                    <w:t>-</w:t>
                  </w:r>
                  <w:proofErr w:type="spellStart"/>
                  <w:r>
                    <w:rPr>
                      <w:rFonts w:ascii="Times New Roman" w:hAnsi="Times New Roman"/>
                      <w:lang w:val="en-US"/>
                    </w:rPr>
                    <w:t>Im</w:t>
                  </w:r>
                  <w:proofErr w:type="spellEnd"/>
                  <w:r>
                    <w:rPr>
                      <w:rFonts w:ascii="Times New Roman" w:hAnsi="Times New Roman"/>
                    </w:rPr>
                    <w:t>45</w:t>
                  </w:r>
                  <w:r w:rsidRPr="00D05642">
                    <w:rPr>
                      <w:rFonts w:ascii="Times New Roman" w:hAnsi="Times New Roman"/>
                    </w:rPr>
                    <w:t>0-</w:t>
                  </w:r>
                  <w:r>
                    <w:rPr>
                      <w:rFonts w:ascii="Times New Roman" w:hAnsi="Times New Roman"/>
                      <w:lang w:val="en-US"/>
                    </w:rPr>
                    <w:t>D</w:t>
                  </w:r>
                  <w:r w:rsidRPr="00D05642">
                    <w:rPr>
                      <w:rFonts w:ascii="Times New Roman" w:hAnsi="Times New Roman"/>
                    </w:rPr>
                    <w:t xml:space="preserve">2 </w:t>
                  </w:r>
                  <w:r>
                    <w:rPr>
                      <w:rFonts w:ascii="Times New Roman" w:hAnsi="Times New Roman"/>
                    </w:rPr>
                    <w:t>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энергоэффективностью даже на низких оборотах, иметь низкие показатели шума, иметь мощность на охлаждение не менее 45 кВт, мощность на обогрев не менее 49,5 кВт, расход воздуха не менее 13000 куб.м./час, обслуживаемая</w:t>
                  </w:r>
                  <w:proofErr w:type="gramEnd"/>
                  <w:r>
                    <w:rPr>
                      <w:rFonts w:ascii="Times New Roman" w:hAnsi="Times New Roman"/>
                    </w:rPr>
                    <w:t xml:space="preserve"> площадь не менее 450 кв.м., уровень шума не более 63 </w:t>
                  </w:r>
                  <w:proofErr w:type="spellStart"/>
                  <w:r>
                    <w:rPr>
                      <w:rFonts w:ascii="Times New Roman" w:hAnsi="Times New Roman"/>
                    </w:rPr>
                    <w:t>дБа</w:t>
                  </w:r>
                  <w:proofErr w:type="spellEnd"/>
                  <w:r>
                    <w:rPr>
                      <w:rFonts w:ascii="Times New Roman" w:hAnsi="Times New Roman"/>
                    </w:rPr>
                    <w:t>, с экологически чистым хладагентом, с датчиком масла, тип компрессора должен быть инвенторный.</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819A4" w:rsidRDefault="008764CF" w:rsidP="00EF63FE">
                  <w:pPr>
                    <w:spacing w:after="0" w:line="240" w:lineRule="auto"/>
                    <w:rPr>
                      <w:rFonts w:ascii="Times New Roman" w:hAnsi="Times New Roman"/>
                    </w:rPr>
                  </w:pPr>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22-</w:t>
                  </w:r>
                  <w:r>
                    <w:rPr>
                      <w:rFonts w:ascii="Times New Roman" w:hAnsi="Times New Roman"/>
                      <w:lang w:val="en-US"/>
                    </w:rPr>
                    <w:t>E</w:t>
                  </w:r>
                  <w:r w:rsidRPr="000819A4">
                    <w:rPr>
                      <w:rFonts w:ascii="Times New Roman" w:hAnsi="Times New Roman"/>
                    </w:rPr>
                    <w:t xml:space="preserve"> </w:t>
                  </w:r>
                </w:p>
              </w:tc>
              <w:tc>
                <w:tcPr>
                  <w:tcW w:w="2685"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764CF" w:rsidRPr="002B2008" w:rsidRDefault="008764CF" w:rsidP="00EF63FE">
                  <w:pPr>
                    <w:spacing w:after="0" w:line="240" w:lineRule="auto"/>
                    <w:rPr>
                      <w:rFonts w:ascii="Times New Roman" w:hAnsi="Times New Roman"/>
                    </w:rPr>
                  </w:pPr>
                  <w:proofErr w:type="gramStart"/>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22-</w:t>
                  </w:r>
                  <w:r>
                    <w:rPr>
                      <w:rFonts w:ascii="Times New Roman" w:hAnsi="Times New Roman"/>
                      <w:lang w:val="en-US"/>
                    </w:rPr>
                    <w:t>E</w:t>
                  </w:r>
                  <w:r w:rsidRPr="000819A4">
                    <w:rPr>
                      <w:rFonts w:ascii="Times New Roman" w:hAnsi="Times New Roman"/>
                    </w:rPr>
                    <w:t xml:space="preserve"> </w:t>
                  </w:r>
                  <w:r>
                    <w:rPr>
                      <w:rFonts w:ascii="Times New Roman" w:hAnsi="Times New Roman"/>
                    </w:rPr>
                    <w:t xml:space="preserve">должен иметь встроенный ТРВ, функцию «теплый пуск», функцию </w:t>
                  </w:r>
                  <w:proofErr w:type="spellStart"/>
                  <w:r>
                    <w:rPr>
                      <w:rFonts w:ascii="Times New Roman" w:hAnsi="Times New Roman"/>
                    </w:rPr>
                    <w:t>самоочистки</w:t>
                  </w:r>
                  <w:proofErr w:type="spellEnd"/>
                  <w:r>
                    <w:rPr>
                      <w:rFonts w:ascii="Times New Roman" w:hAnsi="Times New Roman"/>
                    </w:rPr>
                    <w:t>, иметь съемный моющийся воздушный фильтр тройного действия, мощность на охлаждение не менее 2,2кВт, мощность на обогрев не менее 2,5кВт, расход воздуха не менее 500 куб.м./час, обслуживаемая площадь не менее 20 кв.м., уровень шума не должен превышать 28дБа</w:t>
                  </w:r>
                  <w:proofErr w:type="gramEnd"/>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819A4" w:rsidRDefault="008764CF" w:rsidP="00EF63FE">
                  <w:pPr>
                    <w:spacing w:after="0" w:line="240" w:lineRule="auto"/>
                    <w:rPr>
                      <w:rFonts w:ascii="Times New Roman" w:hAnsi="Times New Roman"/>
                    </w:rPr>
                  </w:pPr>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w:t>
                  </w:r>
                  <w:r>
                    <w:rPr>
                      <w:rFonts w:ascii="Times New Roman" w:hAnsi="Times New Roman"/>
                    </w:rPr>
                    <w:t>8</w:t>
                  </w:r>
                  <w:r w:rsidRPr="000819A4">
                    <w:rPr>
                      <w:rFonts w:ascii="Times New Roman" w:hAnsi="Times New Roman"/>
                    </w:rPr>
                    <w:t>-</w:t>
                  </w:r>
                  <w:r>
                    <w:rPr>
                      <w:rFonts w:ascii="Times New Roman" w:hAnsi="Times New Roman"/>
                      <w:lang w:val="en-US"/>
                    </w:rPr>
                    <w:t>E</w:t>
                  </w:r>
                  <w:r w:rsidRPr="000819A4">
                    <w:rPr>
                      <w:rFonts w:ascii="Times New Roman" w:hAnsi="Times New Roman"/>
                    </w:rPr>
                    <w:t xml:space="preserve"> </w:t>
                  </w:r>
                </w:p>
              </w:tc>
              <w:tc>
                <w:tcPr>
                  <w:tcW w:w="2685" w:type="dxa"/>
                  <w:shd w:val="clear" w:color="auto" w:fill="auto"/>
                </w:tcPr>
                <w:p w:rsidR="008764CF" w:rsidRDefault="008764CF" w:rsidP="00EF63FE">
                  <w:pPr>
                    <w:spacing w:after="0" w:line="240" w:lineRule="auto"/>
                    <w:rPr>
                      <w:rFonts w:ascii="Times New Roman" w:hAnsi="Times New Roman"/>
                    </w:rPr>
                  </w:pPr>
                  <w:r>
                    <w:rPr>
                      <w:rFonts w:ascii="Times New Roman" w:hAnsi="Times New Roman"/>
                    </w:rPr>
                    <w:t>Китай</w:t>
                  </w:r>
                </w:p>
              </w:tc>
              <w:tc>
                <w:tcPr>
                  <w:tcW w:w="8573" w:type="dxa"/>
                  <w:shd w:val="clear" w:color="auto" w:fill="auto"/>
                </w:tcPr>
                <w:p w:rsidR="008764CF" w:rsidRPr="002B2008" w:rsidRDefault="008764CF" w:rsidP="00EF63FE">
                  <w:pPr>
                    <w:spacing w:after="0" w:line="240" w:lineRule="auto"/>
                    <w:rPr>
                      <w:rFonts w:ascii="Times New Roman" w:hAnsi="Times New Roman"/>
                    </w:rPr>
                  </w:pPr>
                  <w:proofErr w:type="gramStart"/>
                  <w:r>
                    <w:rPr>
                      <w:rFonts w:ascii="Times New Roman" w:hAnsi="Times New Roman"/>
                    </w:rPr>
                    <w:t xml:space="preserve">Внутренний блок </w:t>
                  </w:r>
                  <w:r>
                    <w:rPr>
                      <w:rFonts w:ascii="Times New Roman" w:hAnsi="Times New Roman"/>
                      <w:lang w:val="en-US"/>
                    </w:rPr>
                    <w:t>RVR</w:t>
                  </w:r>
                  <w:r w:rsidRPr="000819A4">
                    <w:rPr>
                      <w:rFonts w:ascii="Times New Roman" w:hAnsi="Times New Roman"/>
                    </w:rPr>
                    <w:t>-</w:t>
                  </w:r>
                  <w:r>
                    <w:rPr>
                      <w:rFonts w:ascii="Times New Roman" w:hAnsi="Times New Roman"/>
                      <w:lang w:val="en-US"/>
                    </w:rPr>
                    <w:t>C</w:t>
                  </w:r>
                  <w:r w:rsidRPr="000819A4">
                    <w:rPr>
                      <w:rFonts w:ascii="Times New Roman" w:hAnsi="Times New Roman"/>
                    </w:rPr>
                    <w:t>-</w:t>
                  </w:r>
                  <w:r>
                    <w:rPr>
                      <w:rFonts w:ascii="Times New Roman" w:hAnsi="Times New Roman"/>
                      <w:lang w:val="en-US"/>
                    </w:rPr>
                    <w:t>W</w:t>
                  </w:r>
                  <w:r w:rsidRPr="000819A4">
                    <w:rPr>
                      <w:rFonts w:ascii="Times New Roman" w:hAnsi="Times New Roman"/>
                    </w:rPr>
                    <w:t>2</w:t>
                  </w:r>
                  <w:r>
                    <w:rPr>
                      <w:rFonts w:ascii="Times New Roman" w:hAnsi="Times New Roman"/>
                    </w:rPr>
                    <w:t>8</w:t>
                  </w:r>
                  <w:r w:rsidRPr="000819A4">
                    <w:rPr>
                      <w:rFonts w:ascii="Times New Roman" w:hAnsi="Times New Roman"/>
                    </w:rPr>
                    <w:t>-</w:t>
                  </w:r>
                  <w:r>
                    <w:rPr>
                      <w:rFonts w:ascii="Times New Roman" w:hAnsi="Times New Roman"/>
                      <w:lang w:val="en-US"/>
                    </w:rPr>
                    <w:t>E</w:t>
                  </w:r>
                  <w:r w:rsidRPr="000819A4">
                    <w:rPr>
                      <w:rFonts w:ascii="Times New Roman" w:hAnsi="Times New Roman"/>
                    </w:rPr>
                    <w:t xml:space="preserve"> </w:t>
                  </w:r>
                  <w:r>
                    <w:rPr>
                      <w:rFonts w:ascii="Times New Roman" w:hAnsi="Times New Roman"/>
                    </w:rPr>
                    <w:t xml:space="preserve">должен иметь встроенный ТРВ, функцию «теплый пуск», функцию </w:t>
                  </w:r>
                  <w:proofErr w:type="spellStart"/>
                  <w:r>
                    <w:rPr>
                      <w:rFonts w:ascii="Times New Roman" w:hAnsi="Times New Roman"/>
                    </w:rPr>
                    <w:t>самоочистки</w:t>
                  </w:r>
                  <w:proofErr w:type="spellEnd"/>
                  <w:r>
                    <w:rPr>
                      <w:rFonts w:ascii="Times New Roman" w:hAnsi="Times New Roman"/>
                    </w:rPr>
                    <w:t>, иметь съемный моющийся воздушный фильтр тройного действия, мощность на охлаждение не менее 2,8кВт, мощность на обогрев не менее 3,2кВт, расход воздуха не менее 500 куб.м./час, обслуживаемая площадь не менее 25кв.м., уровень шума не должен превышать 28дБа</w:t>
                  </w:r>
                  <w:proofErr w:type="gramEnd"/>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844FC" w:rsidRDefault="008764CF" w:rsidP="00EF63FE">
                  <w:pPr>
                    <w:spacing w:after="0"/>
                    <w:rPr>
                      <w:rFonts w:ascii="Times New Roman" w:hAnsi="Times New Roman"/>
                    </w:rPr>
                  </w:pPr>
                  <w:r w:rsidRPr="000844FC">
                    <w:rPr>
                      <w:rFonts w:ascii="Times New Roman" w:hAnsi="Times New Roman"/>
                    </w:rPr>
                    <w:t>Капельная воронка</w:t>
                  </w:r>
                  <w:r>
                    <w:rPr>
                      <w:rFonts w:ascii="Times New Roman" w:hAnsi="Times New Roman"/>
                    </w:rPr>
                    <w:t xml:space="preserve"> для сбора конденсата от кондиционеров с водным затвором </w:t>
                  </w:r>
                  <w:r>
                    <w:rPr>
                      <w:rFonts w:ascii="Times New Roman" w:hAnsi="Times New Roman"/>
                      <w:lang w:val="en-US"/>
                    </w:rPr>
                    <w:t>h</w:t>
                  </w:r>
                  <w:r>
                    <w:rPr>
                      <w:rFonts w:ascii="Times New Roman" w:hAnsi="Times New Roman"/>
                    </w:rPr>
                    <w:t>-60мм</w:t>
                  </w:r>
                </w:p>
              </w:tc>
              <w:tc>
                <w:tcPr>
                  <w:tcW w:w="2685" w:type="dxa"/>
                  <w:shd w:val="clear" w:color="auto" w:fill="auto"/>
                </w:tcPr>
                <w:p w:rsidR="008764CF" w:rsidRPr="000844FC"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spacing w:after="0"/>
                    <w:rPr>
                      <w:rFonts w:ascii="Times New Roman" w:hAnsi="Times New Roman"/>
                    </w:rPr>
                  </w:pPr>
                  <w:r w:rsidRPr="000844FC">
                    <w:rPr>
                      <w:rFonts w:ascii="Times New Roman" w:hAnsi="Times New Roman"/>
                    </w:rPr>
                    <w:t xml:space="preserve">Капельная воронка для сброса конденсата от кондиционеров с водяным затвором не менее 60 мм и добавочным </w:t>
                  </w:r>
                  <w:proofErr w:type="spellStart"/>
                  <w:r w:rsidRPr="000844FC">
                    <w:rPr>
                      <w:rFonts w:ascii="Times New Roman" w:hAnsi="Times New Roman"/>
                    </w:rPr>
                    <w:t>запахозапирающим</w:t>
                  </w:r>
                  <w:proofErr w:type="spellEnd"/>
                  <w:r w:rsidRPr="000844FC">
                    <w:rPr>
                      <w:rFonts w:ascii="Times New Roman" w:hAnsi="Times New Roman"/>
                    </w:rPr>
                    <w:t xml:space="preserve"> устройством, вступающим в действие на фазе высыхания,</w:t>
                  </w:r>
                  <w:r>
                    <w:rPr>
                      <w:rFonts w:ascii="Times New Roman" w:hAnsi="Times New Roman"/>
                    </w:rPr>
                    <w:t xml:space="preserve"> </w:t>
                  </w:r>
                </w:p>
                <w:p w:rsidR="008764CF" w:rsidRPr="000844FC" w:rsidRDefault="008764CF" w:rsidP="00EF63FE">
                  <w:pPr>
                    <w:spacing w:after="0"/>
                    <w:rPr>
                      <w:rFonts w:ascii="Times New Roman" w:hAnsi="Times New Roman"/>
                    </w:rPr>
                  </w:pPr>
                  <w:r w:rsidRPr="000844FC">
                    <w:rPr>
                      <w:rFonts w:ascii="Times New Roman" w:hAnsi="Times New Roman"/>
                    </w:rPr>
                    <w:t>Q, не менее 0,17 л/с, DN, 32 мм.</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844FC" w:rsidRDefault="008764CF" w:rsidP="00EF63FE">
                  <w:pPr>
                    <w:widowControl w:val="0"/>
                    <w:suppressAutoHyphens/>
                    <w:autoSpaceDN w:val="0"/>
                    <w:spacing w:after="0"/>
                    <w:rPr>
                      <w:rFonts w:ascii="Times New Roman" w:hAnsi="Times New Roman"/>
                    </w:rPr>
                  </w:pPr>
                  <w:r w:rsidRPr="000844FC">
                    <w:rPr>
                      <w:rFonts w:ascii="Times New Roman" w:hAnsi="Times New Roman"/>
                    </w:rPr>
                    <w:t>Трубы медные</w:t>
                  </w:r>
                  <w:r>
                    <w:rPr>
                      <w:rFonts w:ascii="Times New Roman" w:hAnsi="Times New Roman"/>
                    </w:rPr>
                    <w:t xml:space="preserve"> холодильные </w:t>
                  </w:r>
                  <w:r w:rsidRPr="000844FC">
                    <w:rPr>
                      <w:rFonts w:ascii="Times New Roman" w:hAnsi="Times New Roman"/>
                    </w:rPr>
                    <w:t>для систем кондиционирования</w:t>
                  </w:r>
                </w:p>
              </w:tc>
              <w:tc>
                <w:tcPr>
                  <w:tcW w:w="2685" w:type="dxa"/>
                  <w:shd w:val="clear" w:color="auto" w:fill="auto"/>
                </w:tcPr>
                <w:p w:rsidR="008764CF" w:rsidRPr="000844FC"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0844FC" w:rsidRDefault="008764CF" w:rsidP="00EF63FE">
                  <w:pPr>
                    <w:spacing w:after="0"/>
                    <w:rPr>
                      <w:rFonts w:ascii="Times New Roman" w:hAnsi="Times New Roman"/>
                    </w:rPr>
                  </w:pPr>
                  <w:r w:rsidRPr="000844FC">
                    <w:rPr>
                      <w:rFonts w:ascii="Times New Roman" w:hAnsi="Times New Roman"/>
                    </w:rPr>
                    <w:t>Труба медная в отрезках с содержанием меди не менее 99,9%, должна соответствовать стандарту ASTM B68</w:t>
                  </w:r>
                </w:p>
                <w:p w:rsidR="008764CF" w:rsidRPr="000844FC" w:rsidRDefault="008764CF" w:rsidP="00EF63FE">
                  <w:pPr>
                    <w:widowControl w:val="0"/>
                    <w:suppressAutoHyphens/>
                    <w:autoSpaceDN w:val="0"/>
                    <w:spacing w:after="0"/>
                    <w:rPr>
                      <w:rFonts w:ascii="Times New Roman" w:hAnsi="Times New Roman"/>
                    </w:rPr>
                  </w:pP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91B92" w:rsidRDefault="008764CF" w:rsidP="00EF63FE">
                  <w:pPr>
                    <w:spacing w:after="0"/>
                    <w:rPr>
                      <w:rFonts w:ascii="Times New Roman" w:hAnsi="Times New Roman"/>
                    </w:rPr>
                  </w:pPr>
                  <w:r w:rsidRPr="00091B92">
                    <w:rPr>
                      <w:rFonts w:ascii="Times New Roman" w:hAnsi="Times New Roman"/>
                    </w:rPr>
                    <w:t>Трубки теплоизоляционные</w:t>
                  </w:r>
                </w:p>
              </w:tc>
              <w:tc>
                <w:tcPr>
                  <w:tcW w:w="2685" w:type="dxa"/>
                  <w:shd w:val="clear" w:color="auto" w:fill="auto"/>
                </w:tcPr>
                <w:p w:rsidR="008764CF" w:rsidRPr="00091B92" w:rsidRDefault="008764CF" w:rsidP="00EF63FE">
                  <w:pPr>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091B92" w:rsidRDefault="008764CF" w:rsidP="00EF63FE">
                  <w:pPr>
                    <w:spacing w:after="0"/>
                    <w:rPr>
                      <w:rFonts w:ascii="Times New Roman" w:hAnsi="Times New Roman"/>
                    </w:rPr>
                  </w:pPr>
                  <w:r w:rsidRPr="00091B92">
                    <w:rPr>
                      <w:rFonts w:ascii="Times New Roman" w:hAnsi="Times New Roman"/>
                    </w:rPr>
                    <w:t>Материал должен быть с закрытыми порами обладающий высокой гибкостью, высоким сопротивлением диффузии водяного пара и низкой теплопроводностью.</w:t>
                  </w:r>
                  <w:r>
                    <w:rPr>
                      <w:rFonts w:ascii="Times New Roman" w:hAnsi="Times New Roman"/>
                    </w:rPr>
                    <w:t xml:space="preserve"> </w:t>
                  </w:r>
                  <w:r w:rsidRPr="00091B92">
                    <w:rPr>
                      <w:rFonts w:ascii="Times New Roman" w:hAnsi="Times New Roman"/>
                    </w:rPr>
                    <w:t xml:space="preserve">Вид материала: должен быть </w:t>
                  </w:r>
                  <w:proofErr w:type="spellStart"/>
                  <w:r w:rsidRPr="00091B92">
                    <w:rPr>
                      <w:rFonts w:ascii="Times New Roman" w:hAnsi="Times New Roman"/>
                    </w:rPr>
                    <w:t>эластомерный</w:t>
                  </w:r>
                  <w:proofErr w:type="spellEnd"/>
                  <w:r w:rsidRPr="00091B92">
                    <w:rPr>
                      <w:rFonts w:ascii="Times New Roman" w:hAnsi="Times New Roman"/>
                    </w:rPr>
                    <w:t xml:space="preserve"> вспененный материал на основе синтетического каучука. Цвет: </w:t>
                  </w:r>
                  <w:r>
                    <w:rPr>
                      <w:rFonts w:ascii="Times New Roman" w:hAnsi="Times New Roman"/>
                    </w:rPr>
                    <w:t>серый</w:t>
                  </w:r>
                  <w:r w:rsidRPr="00091B92">
                    <w:rPr>
                      <w:rFonts w:ascii="Times New Roman" w:hAnsi="Times New Roman"/>
                    </w:rPr>
                    <w:t>.</w:t>
                  </w:r>
                  <w:r>
                    <w:rPr>
                      <w:rFonts w:ascii="Times New Roman" w:hAnsi="Times New Roman"/>
                    </w:rPr>
                    <w:t xml:space="preserve"> </w:t>
                  </w:r>
                  <w:r w:rsidRPr="00091B92">
                    <w:rPr>
                      <w:rFonts w:ascii="Times New Roman" w:hAnsi="Times New Roman"/>
                    </w:rPr>
                    <w:t>Максимальная рабочая температура, град</w:t>
                  </w:r>
                  <w:proofErr w:type="gramStart"/>
                  <w:r w:rsidRPr="00091B92">
                    <w:rPr>
                      <w:rFonts w:ascii="Times New Roman" w:hAnsi="Times New Roman"/>
                    </w:rPr>
                    <w:t xml:space="preserve"> С</w:t>
                  </w:r>
                  <w:proofErr w:type="gramEnd"/>
                  <w:r w:rsidRPr="00091B92">
                    <w:rPr>
                      <w:rFonts w:ascii="Times New Roman" w:hAnsi="Times New Roman"/>
                    </w:rPr>
                    <w:t>, должна быть +</w:t>
                  </w:r>
                  <w:r>
                    <w:rPr>
                      <w:rFonts w:ascii="Times New Roman" w:hAnsi="Times New Roman"/>
                    </w:rPr>
                    <w:t>95</w:t>
                  </w:r>
                  <w:r w:rsidRPr="00091B92">
                    <w:rPr>
                      <w:rFonts w:ascii="Times New Roman" w:hAnsi="Times New Roman"/>
                    </w:rPr>
                    <w:t xml:space="preserve">. Минимальная рабочая температура, должна быть – 50 град С. Теплопроводность при 0 град С, </w:t>
                  </w:r>
                  <w:proofErr w:type="gramStart"/>
                  <w:r w:rsidRPr="00091B92">
                    <w:rPr>
                      <w:rFonts w:ascii="Times New Roman" w:hAnsi="Times New Roman"/>
                    </w:rPr>
                    <w:t>Вт</w:t>
                  </w:r>
                  <w:proofErr w:type="gramEnd"/>
                  <w:r w:rsidRPr="00091B92">
                    <w:rPr>
                      <w:rFonts w:ascii="Times New Roman" w:hAnsi="Times New Roman"/>
                    </w:rPr>
                    <w:t xml:space="preserve">/(м• K), должна быть ≤ 0,036. </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B67422" w:rsidRDefault="008764CF" w:rsidP="00EF63FE">
                  <w:pPr>
                    <w:widowControl w:val="0"/>
                    <w:suppressAutoHyphens/>
                    <w:autoSpaceDN w:val="0"/>
                    <w:spacing w:after="0"/>
                    <w:rPr>
                      <w:rFonts w:ascii="Times New Roman" w:hAnsi="Times New Roman"/>
                    </w:rPr>
                  </w:pPr>
                  <w:r w:rsidRPr="00B67422">
                    <w:rPr>
                      <w:rFonts w:ascii="Times New Roman" w:hAnsi="Times New Roman"/>
                    </w:rPr>
                    <w:t>Сифон с поворотным шарниром HL-100 G</w:t>
                  </w:r>
                </w:p>
              </w:tc>
              <w:tc>
                <w:tcPr>
                  <w:tcW w:w="2685" w:type="dxa"/>
                  <w:shd w:val="clear" w:color="auto" w:fill="auto"/>
                </w:tcPr>
                <w:p w:rsidR="008764CF" w:rsidRPr="00B67422" w:rsidRDefault="008764CF" w:rsidP="00EF63FE">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w:t>
                  </w:r>
                  <w:r>
                    <w:rPr>
                      <w:rFonts w:ascii="Times New Roman" w:hAnsi="Times New Roman"/>
                    </w:rPr>
                    <w:lastRenderedPageBreak/>
                    <w:t>Производство Российская Федерация</w:t>
                  </w:r>
                </w:p>
              </w:tc>
              <w:tc>
                <w:tcPr>
                  <w:tcW w:w="8573" w:type="dxa"/>
                  <w:shd w:val="clear" w:color="auto" w:fill="auto"/>
                </w:tcPr>
                <w:p w:rsidR="008764CF" w:rsidRPr="00B67422" w:rsidRDefault="008764CF" w:rsidP="00EF63FE">
                  <w:pPr>
                    <w:widowControl w:val="0"/>
                    <w:suppressAutoHyphens/>
                    <w:autoSpaceDN w:val="0"/>
                    <w:spacing w:after="0"/>
                    <w:rPr>
                      <w:rFonts w:ascii="Times New Roman" w:hAnsi="Times New Roman"/>
                    </w:rPr>
                  </w:pPr>
                  <w:r w:rsidRPr="00B67422">
                    <w:rPr>
                      <w:rFonts w:ascii="Times New Roman" w:hAnsi="Times New Roman"/>
                    </w:rPr>
                    <w:lastRenderedPageBreak/>
                    <w:t xml:space="preserve">Сифон для кондиционеров с горизонтальным выпуском DN40 мм, с уплотнительной гайкой 5/4" (DN32-обжимное соединение) или d 12-18 мм (для гладких штуцеров), с </w:t>
                  </w:r>
                  <w:r w:rsidRPr="00B67422">
                    <w:rPr>
                      <w:rFonts w:ascii="Times New Roman" w:hAnsi="Times New Roman"/>
                    </w:rPr>
                    <w:lastRenderedPageBreak/>
                    <w:t xml:space="preserve">вертикальным или горизонтальным входом, с водяным затвором не менее </w:t>
                  </w:r>
                  <w:r>
                    <w:rPr>
                      <w:rFonts w:ascii="Times New Roman" w:hAnsi="Times New Roman"/>
                    </w:rPr>
                    <w:t>10</w:t>
                  </w:r>
                  <w:r w:rsidRPr="00B67422">
                    <w:rPr>
                      <w:rFonts w:ascii="Times New Roman" w:hAnsi="Times New Roman"/>
                    </w:rPr>
                    <w:t xml:space="preserve">0 мм, с механическим </w:t>
                  </w:r>
                  <w:proofErr w:type="spellStart"/>
                  <w:r w:rsidRPr="00B67422">
                    <w:rPr>
                      <w:rFonts w:ascii="Times New Roman" w:hAnsi="Times New Roman"/>
                    </w:rPr>
                    <w:t>запахозапирающим</w:t>
                  </w:r>
                  <w:proofErr w:type="spellEnd"/>
                  <w:r w:rsidRPr="00B67422">
                    <w:rPr>
                      <w:rFonts w:ascii="Times New Roman" w:hAnsi="Times New Roman"/>
                    </w:rPr>
                    <w:t xml:space="preserve"> устройством и с </w:t>
                  </w:r>
                  <w:proofErr w:type="spellStart"/>
                  <w:r w:rsidRPr="00B67422">
                    <w:rPr>
                      <w:rFonts w:ascii="Times New Roman" w:hAnsi="Times New Roman"/>
                    </w:rPr>
                    <w:t>прочисткой-грязесборником</w:t>
                  </w:r>
                  <w:proofErr w:type="spellEnd"/>
                  <w:r w:rsidRPr="00B67422">
                    <w:rPr>
                      <w:rFonts w:ascii="Times New Roman" w:hAnsi="Times New Roman"/>
                    </w:rPr>
                    <w:t>.</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B67422" w:rsidRDefault="008764CF" w:rsidP="00EF63FE">
                  <w:pPr>
                    <w:widowControl w:val="0"/>
                    <w:suppressAutoHyphens/>
                    <w:autoSpaceDN w:val="0"/>
                    <w:spacing w:after="0"/>
                    <w:rPr>
                      <w:rFonts w:ascii="Times New Roman" w:hAnsi="Times New Roman"/>
                    </w:rPr>
                  </w:pPr>
                  <w:r>
                    <w:rPr>
                      <w:rFonts w:ascii="Times New Roman" w:hAnsi="Times New Roman"/>
                    </w:rPr>
                    <w:t>Краска «</w:t>
                  </w:r>
                  <w:proofErr w:type="spellStart"/>
                  <w:r>
                    <w:rPr>
                      <w:rFonts w:ascii="Times New Roman" w:hAnsi="Times New Roman"/>
                    </w:rPr>
                    <w:t>Армофиниш</w:t>
                  </w:r>
                  <w:proofErr w:type="spellEnd"/>
                  <w:r>
                    <w:rPr>
                      <w:rFonts w:ascii="Times New Roman" w:hAnsi="Times New Roman"/>
                    </w:rPr>
                    <w:t>»</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w:t>
                  </w:r>
                </w:p>
              </w:tc>
              <w:tc>
                <w:tcPr>
                  <w:tcW w:w="8573" w:type="dxa"/>
                  <w:shd w:val="clear" w:color="auto" w:fill="auto"/>
                </w:tcPr>
                <w:p w:rsidR="008764CF" w:rsidRPr="00B67422" w:rsidRDefault="008764CF" w:rsidP="00EF63FE">
                  <w:pPr>
                    <w:widowControl w:val="0"/>
                    <w:suppressAutoHyphens/>
                    <w:autoSpaceDN w:val="0"/>
                    <w:spacing w:after="0"/>
                    <w:rPr>
                      <w:rFonts w:ascii="Times New Roman" w:hAnsi="Times New Roman"/>
                    </w:rPr>
                  </w:pPr>
                  <w:r>
                    <w:rPr>
                      <w:rFonts w:ascii="Times New Roman" w:hAnsi="Times New Roman"/>
                    </w:rPr>
                    <w:t>Краска «</w:t>
                  </w:r>
                  <w:proofErr w:type="spellStart"/>
                  <w:r>
                    <w:rPr>
                      <w:rFonts w:ascii="Times New Roman" w:hAnsi="Times New Roman"/>
                    </w:rPr>
                    <w:t>Армофиниш</w:t>
                  </w:r>
                  <w:proofErr w:type="spellEnd"/>
                  <w:r>
                    <w:rPr>
                      <w:rFonts w:ascii="Times New Roman" w:hAnsi="Times New Roman"/>
                    </w:rPr>
                    <w:t>» должна быть предназначена для теплоизоляции трубопровода, рабочий температурный диапазон должен быть от -60 до +120С.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Помпа дренажная ЕЕ-1000</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Помпа должна быть проточного типа для использования в сплит-системах и кондиционерах мощностью до 10кВт, помимо функции включения/выключения должна определять повышенный уровень для аварийного отключения, производительностью не менее 10 л/час, высота откачки до 10м, высота всасывания до 2,5м. </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Труба металлопластиковая ду15 20Х2,5мм</w:t>
                  </w:r>
                </w:p>
              </w:tc>
              <w:tc>
                <w:tcPr>
                  <w:tcW w:w="2685" w:type="dxa"/>
                  <w:shd w:val="clear" w:color="auto" w:fill="auto"/>
                </w:tcPr>
                <w:p w:rsidR="008764CF" w:rsidRPr="009B6E15" w:rsidRDefault="008764CF" w:rsidP="00EF63FE">
                  <w:pPr>
                    <w:widowControl w:val="0"/>
                    <w:suppressAutoHyphens/>
                    <w:autoSpaceDN w:val="0"/>
                    <w:spacing w:after="0"/>
                    <w:rPr>
                      <w:rFonts w:ascii="Times New Roman" w:hAnsi="Times New Roman"/>
                    </w:rPr>
                  </w:pPr>
                  <w:r>
                    <w:rPr>
                      <w:rFonts w:ascii="Times New Roman" w:hAnsi="Times New Roman"/>
                    </w:rPr>
                    <w:t>Германия</w:t>
                  </w:r>
                </w:p>
              </w:tc>
              <w:tc>
                <w:tcPr>
                  <w:tcW w:w="8573" w:type="dxa"/>
                  <w:shd w:val="clear" w:color="auto" w:fill="auto"/>
                </w:tcPr>
                <w:p w:rsidR="008764CF" w:rsidRPr="002353F0" w:rsidRDefault="008764CF" w:rsidP="00EF63FE">
                  <w:pPr>
                    <w:widowControl w:val="0"/>
                    <w:suppressAutoHyphens/>
                    <w:autoSpaceDN w:val="0"/>
                    <w:spacing w:after="0"/>
                    <w:rPr>
                      <w:rFonts w:ascii="Times New Roman" w:hAnsi="Times New Roman"/>
                    </w:rPr>
                  </w:pPr>
                  <w:r>
                    <w:rPr>
                      <w:rFonts w:ascii="Times New Roman" w:hAnsi="Times New Roman"/>
                    </w:rPr>
                    <w:t xml:space="preserve">Трехслойная металлопластиковая труба должна быть устойчива к диффузии кислорода, внутренний слой должен быть из гигиенически модифицированного полиэтилена, промежуточный слой должен быть алюминиевой трубкой, сваренной встык, наружный защитный слой должен быть из модифицированного полиэтилена. Соединение слоев должно осуществляться специальным соединительным составом. Трубки должны обладать знаком качества </w:t>
                  </w:r>
                  <w:r>
                    <w:rPr>
                      <w:rFonts w:ascii="Times New Roman" w:hAnsi="Times New Roman"/>
                      <w:lang w:val="en-US"/>
                    </w:rPr>
                    <w:t>RAL</w:t>
                  </w:r>
                  <w:r>
                    <w:rPr>
                      <w:rFonts w:ascii="Times New Roman" w:hAnsi="Times New Roman"/>
                    </w:rPr>
                    <w:t xml:space="preserve"> и иметь допуск </w:t>
                  </w:r>
                  <w:r>
                    <w:rPr>
                      <w:rFonts w:ascii="Times New Roman" w:hAnsi="Times New Roman"/>
                      <w:lang w:val="en-US"/>
                    </w:rPr>
                    <w:t>DVGW</w:t>
                  </w:r>
                  <w:r>
                    <w:rPr>
                      <w:rFonts w:ascii="Times New Roman" w:hAnsi="Times New Roman"/>
                    </w:rPr>
                    <w:t xml:space="preserve">, рабочее давление до </w:t>
                  </w:r>
                  <w:r>
                    <w:rPr>
                      <w:rFonts w:ascii="Times New Roman" w:hAnsi="Times New Roman"/>
                      <w:lang w:val="en-US"/>
                    </w:rPr>
                    <w:t>PN</w:t>
                  </w:r>
                  <w:r>
                    <w:rPr>
                      <w:rFonts w:ascii="Times New Roman" w:hAnsi="Times New Roman"/>
                    </w:rPr>
                    <w:t>10, максимальная рабочая температура-до +95С.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Труба металлопластиковая ду25 32Х2,5мм</w:t>
                  </w:r>
                </w:p>
              </w:tc>
              <w:tc>
                <w:tcPr>
                  <w:tcW w:w="2685" w:type="dxa"/>
                  <w:shd w:val="clear" w:color="auto" w:fill="auto"/>
                </w:tcPr>
                <w:p w:rsidR="008764CF" w:rsidRPr="009B6E15" w:rsidRDefault="008764CF" w:rsidP="00EF63FE">
                  <w:pPr>
                    <w:widowControl w:val="0"/>
                    <w:suppressAutoHyphens/>
                    <w:autoSpaceDN w:val="0"/>
                    <w:spacing w:after="0"/>
                    <w:rPr>
                      <w:rFonts w:ascii="Times New Roman" w:hAnsi="Times New Roman"/>
                    </w:rPr>
                  </w:pPr>
                  <w:r>
                    <w:rPr>
                      <w:rFonts w:ascii="Times New Roman" w:hAnsi="Times New Roman"/>
                    </w:rPr>
                    <w:t>Германия</w:t>
                  </w:r>
                </w:p>
              </w:tc>
              <w:tc>
                <w:tcPr>
                  <w:tcW w:w="8573" w:type="dxa"/>
                  <w:shd w:val="clear" w:color="auto" w:fill="auto"/>
                </w:tcPr>
                <w:p w:rsidR="008764CF" w:rsidRPr="002353F0" w:rsidRDefault="008764CF" w:rsidP="00EF63FE">
                  <w:pPr>
                    <w:widowControl w:val="0"/>
                    <w:suppressAutoHyphens/>
                    <w:autoSpaceDN w:val="0"/>
                    <w:spacing w:after="0"/>
                    <w:rPr>
                      <w:rFonts w:ascii="Times New Roman" w:hAnsi="Times New Roman"/>
                    </w:rPr>
                  </w:pPr>
                  <w:r>
                    <w:rPr>
                      <w:rFonts w:ascii="Times New Roman" w:hAnsi="Times New Roman"/>
                    </w:rPr>
                    <w:t xml:space="preserve">Трехслойная металлопластиковая труба должна быть устойчива к диффузии кислорода, внутренний слой должен быть из гигиенически модифицированного полиэтилена, промежуточный слой должен быть алюминиевой трубкой, сваренной встык, наружный защитный слой должен быть из модифицированного полиэтилена. Соединение слоев должно осуществляться специальным соединительным составом. Трубки должны обладать знаком качества </w:t>
                  </w:r>
                  <w:r>
                    <w:rPr>
                      <w:rFonts w:ascii="Times New Roman" w:hAnsi="Times New Roman"/>
                      <w:lang w:val="en-US"/>
                    </w:rPr>
                    <w:t>RAL</w:t>
                  </w:r>
                  <w:r>
                    <w:rPr>
                      <w:rFonts w:ascii="Times New Roman" w:hAnsi="Times New Roman"/>
                    </w:rPr>
                    <w:t xml:space="preserve"> и иметь допуск </w:t>
                  </w:r>
                  <w:r>
                    <w:rPr>
                      <w:rFonts w:ascii="Times New Roman" w:hAnsi="Times New Roman"/>
                      <w:lang w:val="en-US"/>
                    </w:rPr>
                    <w:t>DVGW</w:t>
                  </w:r>
                  <w:r>
                    <w:rPr>
                      <w:rFonts w:ascii="Times New Roman" w:hAnsi="Times New Roman"/>
                    </w:rPr>
                    <w:t xml:space="preserve">, рабочее давление до </w:t>
                  </w:r>
                  <w:r>
                    <w:rPr>
                      <w:rFonts w:ascii="Times New Roman" w:hAnsi="Times New Roman"/>
                      <w:lang w:val="en-US"/>
                    </w:rPr>
                    <w:t>PN</w:t>
                  </w:r>
                  <w:r>
                    <w:rPr>
                      <w:rFonts w:ascii="Times New Roman" w:hAnsi="Times New Roman"/>
                    </w:rPr>
                    <w:t>10, максимальная рабочая температура-до +95С.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3902D0" w:rsidRDefault="008764CF" w:rsidP="00EF63FE">
                  <w:pPr>
                    <w:spacing w:after="0"/>
                    <w:rPr>
                      <w:rFonts w:ascii="Times New Roman" w:hAnsi="Times New Roman"/>
                    </w:rPr>
                  </w:pPr>
                  <w:r w:rsidRPr="003902D0">
                    <w:rPr>
                      <w:rFonts w:ascii="Times New Roman" w:hAnsi="Times New Roman"/>
                    </w:rPr>
                    <w:t xml:space="preserve">Извещатель пожарный дымовой оптико-электронный адресно-аналоговый ДИП-34-01-02 </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F241EA" w:rsidRDefault="008764CF" w:rsidP="00EF63FE">
                  <w:pPr>
                    <w:widowControl w:val="0"/>
                    <w:suppressAutoHyphens/>
                    <w:autoSpaceDN w:val="0"/>
                    <w:spacing w:after="0"/>
                    <w:rPr>
                      <w:rFonts w:ascii="Times New Roman" w:hAnsi="Times New Roman"/>
                    </w:rPr>
                  </w:pPr>
                  <w:r w:rsidRPr="003902D0">
                    <w:rPr>
                      <w:rFonts w:ascii="Times New Roman" w:hAnsi="Times New Roman"/>
                    </w:rPr>
                    <w:t>Извещатель пожарный дымовой оптико-электронный адресно-аналоговый ДИП-34-01-02</w:t>
                  </w:r>
                  <w:r>
                    <w:rPr>
                      <w:rFonts w:ascii="Times New Roman" w:hAnsi="Times New Roman"/>
                    </w:rPr>
                    <w:t xml:space="preserve"> должен быть предназначен для контроля состояния и обнаружения загораний, сопровождающихся появлением дыма в закрытых помещениях, и выдачи извещений «Пожар», «Запыленность», «Внимание», «Неисправность», «Отключение», «Тест». </w:t>
                  </w:r>
                  <w:proofErr w:type="gramStart"/>
                  <w:r>
                    <w:rPr>
                      <w:rFonts w:ascii="Times New Roman" w:hAnsi="Times New Roman"/>
                    </w:rPr>
                    <w:t>Чувствительность извещателя должна быть в диапазоне от 0,05 до 0,2 дБ/м, инерционность срабатывания при достижении пороговой удельной оптической плотности окружающей среды не должна превышать 10 с, время технической готовности извещателя должно быть не более 60 с, рабочий диапазон температур должен быть от -30 до +55С, относительная влажность при +40С должна быть не более 93%, степень защиты корпуса должна быть</w:t>
                  </w:r>
                  <w:proofErr w:type="gramEnd"/>
                  <w:r>
                    <w:rPr>
                      <w:rFonts w:ascii="Times New Roman" w:hAnsi="Times New Roman"/>
                    </w:rPr>
                    <w:t xml:space="preserve"> не менее </w:t>
                  </w:r>
                  <w:r>
                    <w:rPr>
                      <w:rFonts w:ascii="Times New Roman" w:hAnsi="Times New Roman"/>
                      <w:lang w:val="en-US"/>
                    </w:rPr>
                    <w:t>IP</w:t>
                  </w:r>
                  <w:r>
                    <w:rPr>
                      <w:rFonts w:ascii="Times New Roman" w:hAnsi="Times New Roman"/>
                    </w:rPr>
                    <w:t xml:space="preserve">41, извещатель должен быть программирован программой </w:t>
                  </w:r>
                  <w:r>
                    <w:rPr>
                      <w:rFonts w:ascii="Times New Roman" w:hAnsi="Times New Roman"/>
                      <w:lang w:val="en-US"/>
                    </w:rPr>
                    <w:t>UProg</w:t>
                  </w:r>
                  <w:r w:rsidRPr="00F241EA">
                    <w:rPr>
                      <w:rFonts w:ascii="Times New Roman" w:hAnsi="Times New Roman"/>
                    </w:rPr>
                    <w:t>.</w:t>
                  </w:r>
                  <w:r>
                    <w:rPr>
                      <w:rFonts w:ascii="Times New Roman" w:hAnsi="Times New Roman"/>
                      <w:lang w:val="en-US"/>
                    </w:rPr>
                    <w:t>exe</w:t>
                  </w:r>
                  <w:r>
                    <w:rPr>
                      <w:rFonts w:ascii="Times New Roman" w:hAnsi="Times New Roman"/>
                    </w:rPr>
                    <w:t>.</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F241EA" w:rsidRDefault="008764CF" w:rsidP="00EF63FE">
                  <w:pPr>
                    <w:spacing w:after="0"/>
                    <w:rPr>
                      <w:rFonts w:ascii="Times New Roman" w:hAnsi="Times New Roman"/>
                    </w:rPr>
                  </w:pPr>
                  <w:r w:rsidRPr="00F241EA">
                    <w:rPr>
                      <w:rFonts w:ascii="Times New Roman" w:hAnsi="Times New Roman"/>
                    </w:rPr>
                    <w:t>Извещатель пожарный ручной адресный ИПР513-3АМ исп. 01</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F241EA" w:rsidRDefault="008764CF" w:rsidP="00EF63FE">
                  <w:pPr>
                    <w:widowControl w:val="0"/>
                    <w:suppressAutoHyphens/>
                    <w:autoSpaceDN w:val="0"/>
                    <w:spacing w:after="0"/>
                    <w:rPr>
                      <w:rFonts w:ascii="Times New Roman" w:hAnsi="Times New Roman"/>
                    </w:rPr>
                  </w:pPr>
                  <w:r w:rsidRPr="00F241EA">
                    <w:rPr>
                      <w:rFonts w:ascii="Times New Roman" w:hAnsi="Times New Roman"/>
                    </w:rPr>
                    <w:t>Извещатель пожарный ручной адресный ИПР513-3АМ исп. 01</w:t>
                  </w:r>
                  <w:r>
                    <w:rPr>
                      <w:rFonts w:ascii="Times New Roman" w:hAnsi="Times New Roman"/>
                    </w:rPr>
                    <w:t xml:space="preserve"> должен быть со встроенным разделительно-изолирующим блоком, до 127 адресов, должен быть предназначен для использования совместно с «С2000-КДЛ» для формирования тревожного сообщения «Пожар». Должен иметь встроенный блок разветвительно-изолирующий «БРИЗ». Тип извещателя должен быть адресный, степень защиты должна быть не менее </w:t>
                  </w:r>
                  <w:r>
                    <w:rPr>
                      <w:rFonts w:ascii="Times New Roman" w:hAnsi="Times New Roman"/>
                      <w:lang w:val="en-US"/>
                    </w:rPr>
                    <w:t>IP</w:t>
                  </w:r>
                  <w:r>
                    <w:rPr>
                      <w:rFonts w:ascii="Times New Roman" w:hAnsi="Times New Roman"/>
                    </w:rPr>
                    <w:t>41, диапазон рабочих температур должен быть от -30 до +55С.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595A39" w:rsidRDefault="008764CF" w:rsidP="00EF63FE">
                  <w:pPr>
                    <w:spacing w:after="0"/>
                    <w:rPr>
                      <w:rFonts w:ascii="Times New Roman" w:hAnsi="Times New Roman"/>
                    </w:rPr>
                  </w:pPr>
                  <w:r w:rsidRPr="00595A39">
                    <w:rPr>
                      <w:rFonts w:ascii="Times New Roman" w:hAnsi="Times New Roman"/>
                    </w:rPr>
                    <w:t>Контроллер двухпроводной линии связи С2000-КДЛ</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3776FC" w:rsidRDefault="008764CF" w:rsidP="00EF63FE">
                  <w:pPr>
                    <w:widowControl w:val="0"/>
                    <w:suppressAutoHyphens/>
                    <w:autoSpaceDN w:val="0"/>
                    <w:spacing w:after="0"/>
                    <w:rPr>
                      <w:rFonts w:ascii="Times New Roman" w:hAnsi="Times New Roman"/>
                    </w:rPr>
                  </w:pPr>
                  <w:proofErr w:type="gramStart"/>
                  <w:r w:rsidRPr="00595A39">
                    <w:rPr>
                      <w:rFonts w:ascii="Times New Roman" w:hAnsi="Times New Roman"/>
                    </w:rPr>
                    <w:t>Контроллер двухпроводной линии связи С2000-КДЛ</w:t>
                  </w:r>
                  <w:r>
                    <w:rPr>
                      <w:rFonts w:ascii="Times New Roman" w:hAnsi="Times New Roman"/>
                    </w:rPr>
                    <w:t xml:space="preserve"> должен быть предназначен для локализации короткозамкнутых участков ДПЛС изоляторов короткого замыкания БРИЗ и БРИЗ  исп.01, для контроля обрыва и короткого замыкания с двухпроводной кольцевой линией связи, должен обеспечивать питание подключенных адресных устройств, с подключением адресных приборов до 127 шт., с объемом памяти событий не менее 255, рабочий температурный диапазон должен быть от -30 до</w:t>
                  </w:r>
                  <w:proofErr w:type="gramEnd"/>
                  <w:r>
                    <w:rPr>
                      <w:rFonts w:ascii="Times New Roman" w:hAnsi="Times New Roman"/>
                    </w:rPr>
                    <w:t xml:space="preserve"> +</w:t>
                  </w:r>
                  <w:proofErr w:type="gramStart"/>
                  <w:r>
                    <w:rPr>
                      <w:rFonts w:ascii="Times New Roman" w:hAnsi="Times New Roman"/>
                    </w:rPr>
                    <w:t xml:space="preserve">50С. Должен иметь возможность подключения устройств считывания карт </w:t>
                  </w:r>
                  <w:r>
                    <w:rPr>
                      <w:rFonts w:ascii="Times New Roman" w:hAnsi="Times New Roman"/>
                      <w:lang w:val="en-US"/>
                    </w:rPr>
                    <w:t>Proximity</w:t>
                  </w:r>
                  <w:r>
                    <w:rPr>
                      <w:rFonts w:ascii="Times New Roman" w:hAnsi="Times New Roman"/>
                    </w:rPr>
                    <w:t xml:space="preserve">, ключи </w:t>
                  </w:r>
                  <w:r>
                    <w:rPr>
                      <w:rFonts w:ascii="Times New Roman" w:hAnsi="Times New Roman"/>
                      <w:lang w:val="en-US"/>
                    </w:rPr>
                    <w:t>Touch</w:t>
                  </w:r>
                  <w:r w:rsidRPr="004B350E">
                    <w:rPr>
                      <w:rFonts w:ascii="Times New Roman" w:hAnsi="Times New Roman"/>
                    </w:rPr>
                    <w:t xml:space="preserve"> </w:t>
                  </w:r>
                  <w:r>
                    <w:rPr>
                      <w:rFonts w:ascii="Times New Roman" w:hAnsi="Times New Roman"/>
                      <w:lang w:val="en-US"/>
                    </w:rPr>
                    <w:t>Memory</w:t>
                  </w:r>
                  <w:r w:rsidRPr="004B350E">
                    <w:rPr>
                      <w:rFonts w:ascii="Times New Roman" w:hAnsi="Times New Roman"/>
                    </w:rPr>
                    <w:t xml:space="preserve">  </w:t>
                  </w:r>
                  <w:r>
                    <w:rPr>
                      <w:rFonts w:ascii="Times New Roman" w:hAnsi="Times New Roman"/>
                    </w:rPr>
                    <w:t xml:space="preserve">и </w:t>
                  </w:r>
                  <w:proofErr w:type="spellStart"/>
                  <w:r>
                    <w:rPr>
                      <w:rFonts w:ascii="Times New Roman" w:hAnsi="Times New Roman"/>
                      <w:lang w:val="en-US"/>
                    </w:rPr>
                    <w:t>Wiegand</w:t>
                  </w:r>
                  <w:proofErr w:type="spellEnd"/>
                  <w:r>
                    <w:rPr>
                      <w:rFonts w:ascii="Times New Roman" w:hAnsi="Times New Roman"/>
                    </w:rPr>
                    <w:t xml:space="preserve">, должен обеспечивать централизованное и локальное управление зонами (разделами) с индикацией состояния на одно или двухцветном выносном светодиоде, обеспечивать передачу в интерфейс </w:t>
                  </w:r>
                  <w:r>
                    <w:rPr>
                      <w:rFonts w:ascii="Times New Roman" w:hAnsi="Times New Roman"/>
                      <w:lang w:val="en-US"/>
                    </w:rPr>
                    <w:t>RS</w:t>
                  </w:r>
                  <w:r>
                    <w:rPr>
                      <w:rFonts w:ascii="Times New Roman" w:hAnsi="Times New Roman"/>
                    </w:rPr>
                    <w:t xml:space="preserve">-485 значения сопротивления шлейфов расширителей, температуры окружающей среды и значения задымленности, должен соответствовать европейскому стандарту </w:t>
                  </w:r>
                  <w:r>
                    <w:rPr>
                      <w:rFonts w:ascii="Times New Roman" w:hAnsi="Times New Roman"/>
                      <w:lang w:val="en-US"/>
                    </w:rPr>
                    <w:t>EN</w:t>
                  </w:r>
                  <w:r>
                    <w:rPr>
                      <w:rFonts w:ascii="Times New Roman" w:hAnsi="Times New Roman"/>
                    </w:rPr>
                    <w:t>54.</w:t>
                  </w:r>
                  <w:proofErr w:type="gramEnd"/>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595A39" w:rsidRDefault="008764CF" w:rsidP="00EF63FE">
                  <w:pPr>
                    <w:spacing w:after="0"/>
                    <w:rPr>
                      <w:rFonts w:ascii="Times New Roman" w:hAnsi="Times New Roman"/>
                    </w:rPr>
                  </w:pPr>
                  <w:r>
                    <w:rPr>
                      <w:rFonts w:ascii="Times New Roman" w:hAnsi="Times New Roman"/>
                    </w:rPr>
                    <w:t>Блок реле С2000-СП1 исп.1</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7C0B61" w:rsidRDefault="008764CF" w:rsidP="00EF63FE">
                  <w:pPr>
                    <w:widowControl w:val="0"/>
                    <w:suppressAutoHyphens/>
                    <w:autoSpaceDN w:val="0"/>
                    <w:spacing w:after="0"/>
                    <w:rPr>
                      <w:rFonts w:ascii="Times New Roman" w:hAnsi="Times New Roman"/>
                    </w:rPr>
                  </w:pPr>
                  <w:proofErr w:type="gramStart"/>
                  <w:r>
                    <w:rPr>
                      <w:rFonts w:ascii="Times New Roman" w:hAnsi="Times New Roman"/>
                    </w:rPr>
                    <w:t xml:space="preserve">Блок реле С2000-СП1 исп.1 должен состоять из 4-х исполнительных реле с переключаемыми контактами, иметь интерфейс </w:t>
                  </w:r>
                  <w:r>
                    <w:rPr>
                      <w:rFonts w:ascii="Times New Roman" w:hAnsi="Times New Roman"/>
                      <w:lang w:val="en-US"/>
                    </w:rPr>
                    <w:t>RS</w:t>
                  </w:r>
                  <w:r>
                    <w:rPr>
                      <w:rFonts w:ascii="Times New Roman" w:hAnsi="Times New Roman"/>
                    </w:rPr>
                    <w:t>-485, должен выполнять функции управления исполнительными устройствами (сиренами, лампами и т.п.), должен выдавать тревожные извещения на пульт централизованного наблюдения путем размыкания контактов реле, а также осуществлять взаимодействие с другими приборами и системами на релейном уровне.</w:t>
                  </w:r>
                  <w:proofErr w:type="gramEnd"/>
                  <w:r>
                    <w:rPr>
                      <w:rFonts w:ascii="Times New Roman" w:hAnsi="Times New Roman"/>
                    </w:rPr>
                    <w:t xml:space="preserve"> Формировать стартовый импульс на прибор пожарный управления. Блок должен быть снабжен датчиком вскрытия корпуса и световой индикацией на лицевой панели из пяти светодиодов, должен иметь дополнительный ввод для подключения резервного источника питания. Готовность к работе после включения питания должна быть не более 6с. Рабочий диапазон температур должен быть от -30 до +55С, рабочая относительная влажность должна быть не менее 98% при +25С. Степень защиты корпуса должна быть не менее </w:t>
                  </w:r>
                  <w:r>
                    <w:rPr>
                      <w:rFonts w:ascii="Times New Roman" w:hAnsi="Times New Roman"/>
                      <w:lang w:val="en-US"/>
                    </w:rPr>
                    <w:t>IP</w:t>
                  </w:r>
                  <w:r>
                    <w:rPr>
                      <w:rFonts w:ascii="Times New Roman" w:hAnsi="Times New Roman"/>
                    </w:rPr>
                    <w:t>30.</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Резервированный источник питания РИП-12 исп.05</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Производство Российская </w:t>
                  </w:r>
                  <w:r>
                    <w:rPr>
                      <w:rFonts w:ascii="Times New Roman" w:hAnsi="Times New Roman"/>
                    </w:rPr>
                    <w:lastRenderedPageBreak/>
                    <w:t>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lastRenderedPageBreak/>
                    <w:t>Резервированный источник питания РИП-12 исп.05 должен быть с микропроцессорным управлением, со световой и звуковой индикацией режимов, иметь возможность установки аккумулятора 17</w:t>
                  </w:r>
                  <w:proofErr w:type="gramStart"/>
                  <w:r>
                    <w:rPr>
                      <w:rFonts w:ascii="Times New Roman" w:hAnsi="Times New Roman"/>
                    </w:rPr>
                    <w:t xml:space="preserve"> А</w:t>
                  </w:r>
                  <w:proofErr w:type="gramEnd"/>
                  <w:r>
                    <w:rPr>
                      <w:rFonts w:ascii="Times New Roman" w:hAnsi="Times New Roman"/>
                    </w:rPr>
                    <w:t xml:space="preserve">*ч и внешних до 34 А*ч, должен быть снабжен защитой от </w:t>
                  </w:r>
                  <w:proofErr w:type="spellStart"/>
                  <w:r>
                    <w:rPr>
                      <w:rFonts w:ascii="Times New Roman" w:hAnsi="Times New Roman"/>
                    </w:rPr>
                    <w:lastRenderedPageBreak/>
                    <w:t>переразряда</w:t>
                  </w:r>
                  <w:proofErr w:type="spellEnd"/>
                  <w:r>
                    <w:rPr>
                      <w:rFonts w:ascii="Times New Roman" w:hAnsi="Times New Roman"/>
                    </w:rPr>
                    <w:t xml:space="preserve"> и иметь крышку под замок. Обязательно наличие дистанционного выхода пропадания сетевого питания и наличие микроконтроллера. Диапазон рабочих температур должен быть от -10 до +40С.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БЗК</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БЗК должен быть предназначен для распределения тока источника питания по 8-ми каналам с индивидуальной защитой. Каждый канал должен быть оснащен самовосстанавливающимся предохранителем и индикатором перегрузки по току любого из 8-ми каналов. Рабочий диапазон температур должен быть от -30 до +50С, рабочая относительная влажность должна быть не менее 90% при +25С.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С200-АР2</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7E0DB1" w:rsidRDefault="008764CF" w:rsidP="00EF63FE">
                  <w:pPr>
                    <w:widowControl w:val="0"/>
                    <w:suppressAutoHyphens/>
                    <w:autoSpaceDN w:val="0"/>
                    <w:spacing w:after="0"/>
                    <w:rPr>
                      <w:rFonts w:ascii="Times New Roman" w:hAnsi="Times New Roman"/>
                    </w:rPr>
                  </w:pPr>
                  <w:r>
                    <w:rPr>
                      <w:rFonts w:ascii="Times New Roman" w:hAnsi="Times New Roman"/>
                    </w:rPr>
                    <w:t xml:space="preserve">Адресный расширитель С200-АР2 должен быть предназначен для двух зон сигнализации. Время фиксации нарушения зоны должно быть не более 350 мс, потребляемый ток не должен превышать 1 мА, время технической готовности должно быть не более 20 с, рабочий диапазон температур должен быть от -30 до +45С, рабочая относительная влажность должна быть не менее 93% при +40С. Должна быть предусмотрена возможность программирования программой </w:t>
                  </w:r>
                  <w:r>
                    <w:rPr>
                      <w:rFonts w:ascii="Times New Roman" w:hAnsi="Times New Roman"/>
                      <w:lang w:val="en-US"/>
                    </w:rPr>
                    <w:t>UProg</w:t>
                  </w:r>
                  <w:r w:rsidRPr="007E0DB1">
                    <w:rPr>
                      <w:rFonts w:ascii="Times New Roman" w:hAnsi="Times New Roman"/>
                    </w:rPr>
                    <w:t>.</w:t>
                  </w:r>
                  <w:r>
                    <w:rPr>
                      <w:rFonts w:ascii="Times New Roman" w:hAnsi="Times New Roman"/>
                      <w:lang w:val="en-US"/>
                    </w:rPr>
                    <w:t>exe</w:t>
                  </w:r>
                  <w:r>
                    <w:rPr>
                      <w:rFonts w:ascii="Times New Roman" w:hAnsi="Times New Roman"/>
                    </w:rPr>
                    <w:t xml:space="preserve">. Степень защиты корпуса должна быть не менее </w:t>
                  </w:r>
                  <w:r>
                    <w:rPr>
                      <w:rFonts w:ascii="Times New Roman" w:hAnsi="Times New Roman"/>
                      <w:lang w:val="en-US"/>
                    </w:rPr>
                    <w:t>IP</w:t>
                  </w:r>
                  <w:r>
                    <w:rPr>
                      <w:rFonts w:ascii="Times New Roman" w:hAnsi="Times New Roman"/>
                    </w:rPr>
                    <w:t>41.</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БРИЗ</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БРИЗ должен быть предназначен для использования в двухпроводной линии связи контроллера С200-КДЛ с целью изолирования короткозамкнутых участков с последующим автоматическим восстановлением после снятия короткого замыкания. Количество включаемых блоков должно быть до 127 шт., время срабатывания блока должно быть не более 200 мс, рабочий диапазон температур должен быть от -30 до +55С, рабочая относительная влажность должна быть не менее 93% при +40С. Степень защиты корпуса должна быть не менее </w:t>
                  </w:r>
                  <w:r>
                    <w:rPr>
                      <w:rFonts w:ascii="Times New Roman" w:hAnsi="Times New Roman"/>
                      <w:lang w:val="en-US"/>
                    </w:rPr>
                    <w:t>IP</w:t>
                  </w:r>
                  <w:r>
                    <w:rPr>
                      <w:rFonts w:ascii="Times New Roman" w:hAnsi="Times New Roman"/>
                    </w:rPr>
                    <w:t>20.</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60BED" w:rsidRDefault="008764CF" w:rsidP="00EF63FE">
                  <w:pPr>
                    <w:spacing w:after="0"/>
                    <w:rPr>
                      <w:rFonts w:ascii="Times New Roman" w:hAnsi="Times New Roman"/>
                    </w:rPr>
                  </w:pPr>
                  <w:r>
                    <w:rPr>
                      <w:rFonts w:ascii="Times New Roman" w:hAnsi="Times New Roman"/>
                    </w:rPr>
                    <w:t xml:space="preserve">Громкоговоритель </w:t>
                  </w:r>
                  <w:r>
                    <w:rPr>
                      <w:rFonts w:ascii="Times New Roman" w:hAnsi="Times New Roman"/>
                      <w:lang w:val="en-US"/>
                    </w:rPr>
                    <w:t>SWS-03</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060BED" w:rsidRDefault="008764CF" w:rsidP="00EF63FE">
                  <w:pPr>
                    <w:widowControl w:val="0"/>
                    <w:suppressAutoHyphens/>
                    <w:autoSpaceDN w:val="0"/>
                    <w:spacing w:after="0"/>
                    <w:rPr>
                      <w:rFonts w:ascii="Times New Roman" w:hAnsi="Times New Roman"/>
                    </w:rPr>
                  </w:pPr>
                  <w:r>
                    <w:rPr>
                      <w:rFonts w:ascii="Times New Roman" w:hAnsi="Times New Roman"/>
                    </w:rPr>
                    <w:t xml:space="preserve">Громкоговоритель </w:t>
                  </w:r>
                  <w:r>
                    <w:rPr>
                      <w:rFonts w:ascii="Times New Roman" w:hAnsi="Times New Roman"/>
                      <w:lang w:val="en-US"/>
                    </w:rPr>
                    <w:t>SWS</w:t>
                  </w:r>
                  <w:r w:rsidRPr="00060BED">
                    <w:rPr>
                      <w:rFonts w:ascii="Times New Roman" w:hAnsi="Times New Roman"/>
                    </w:rPr>
                    <w:t>-03</w:t>
                  </w:r>
                  <w:r>
                    <w:rPr>
                      <w:rFonts w:ascii="Times New Roman" w:hAnsi="Times New Roman"/>
                    </w:rPr>
                    <w:t xml:space="preserve"> должен быть номинальной мощностью 3 Вт, с частотным диапазоном от 150 Гц до 12 кГц, громкостью не менее 89 дБ.</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846059" w:rsidRDefault="008764CF" w:rsidP="00EF63FE">
                  <w:pPr>
                    <w:spacing w:after="0"/>
                    <w:rPr>
                      <w:rFonts w:ascii="Times New Roman" w:hAnsi="Times New Roman"/>
                    </w:rPr>
                  </w:pPr>
                  <w:r>
                    <w:rPr>
                      <w:rFonts w:ascii="Times New Roman" w:hAnsi="Times New Roman"/>
                    </w:rPr>
                    <w:t>СР-114</w:t>
                  </w:r>
                  <w:r>
                    <w:rPr>
                      <w:rFonts w:ascii="Times New Roman" w:hAnsi="Times New Roman"/>
                      <w:lang w:val="en-US"/>
                    </w:rPr>
                    <w:t>EL-I-DB9M</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846059" w:rsidRDefault="008764CF" w:rsidP="00EF63FE">
                  <w:pPr>
                    <w:widowControl w:val="0"/>
                    <w:suppressAutoHyphens/>
                    <w:autoSpaceDN w:val="0"/>
                    <w:spacing w:after="0"/>
                    <w:rPr>
                      <w:rFonts w:ascii="Times New Roman" w:hAnsi="Times New Roman"/>
                    </w:rPr>
                  </w:pPr>
                  <w:r>
                    <w:rPr>
                      <w:rFonts w:ascii="Times New Roman" w:hAnsi="Times New Roman"/>
                    </w:rPr>
                    <w:t>Плата СР-114</w:t>
                  </w:r>
                  <w:r>
                    <w:rPr>
                      <w:rFonts w:ascii="Times New Roman" w:hAnsi="Times New Roman"/>
                      <w:lang w:val="en-US"/>
                    </w:rPr>
                    <w:t>EL</w:t>
                  </w:r>
                  <w:r w:rsidRPr="00846059">
                    <w:rPr>
                      <w:rFonts w:ascii="Times New Roman" w:hAnsi="Times New Roman"/>
                    </w:rPr>
                    <w:t>-</w:t>
                  </w:r>
                  <w:r>
                    <w:rPr>
                      <w:rFonts w:ascii="Times New Roman" w:hAnsi="Times New Roman"/>
                      <w:lang w:val="en-US"/>
                    </w:rPr>
                    <w:t>I</w:t>
                  </w:r>
                  <w:r w:rsidRPr="00846059">
                    <w:rPr>
                      <w:rFonts w:ascii="Times New Roman" w:hAnsi="Times New Roman"/>
                    </w:rPr>
                    <w:t>-</w:t>
                  </w:r>
                  <w:r>
                    <w:rPr>
                      <w:rFonts w:ascii="Times New Roman" w:hAnsi="Times New Roman"/>
                      <w:lang w:val="en-US"/>
                    </w:rPr>
                    <w:t>DB</w:t>
                  </w:r>
                  <w:r w:rsidRPr="00846059">
                    <w:rPr>
                      <w:rFonts w:ascii="Times New Roman" w:hAnsi="Times New Roman"/>
                    </w:rPr>
                    <w:t>9</w:t>
                  </w:r>
                  <w:r>
                    <w:rPr>
                      <w:rFonts w:ascii="Times New Roman" w:hAnsi="Times New Roman"/>
                      <w:lang w:val="en-US"/>
                    </w:rPr>
                    <w:t>M</w:t>
                  </w:r>
                  <w:r>
                    <w:rPr>
                      <w:rFonts w:ascii="Times New Roman" w:hAnsi="Times New Roman"/>
                    </w:rPr>
                    <w:t xml:space="preserve"> должна быть 4-х портовой низкопрофильной с изоляцией 2 кВ для шины </w:t>
                  </w:r>
                  <w:r>
                    <w:rPr>
                      <w:rFonts w:ascii="Times New Roman" w:hAnsi="Times New Roman"/>
                      <w:lang w:val="en-US"/>
                    </w:rPr>
                    <w:t>PCI</w:t>
                  </w:r>
                  <w:r w:rsidRPr="00846059">
                    <w:rPr>
                      <w:rFonts w:ascii="Times New Roman" w:hAnsi="Times New Roman"/>
                    </w:rPr>
                    <w:t xml:space="preserve"> </w:t>
                  </w:r>
                  <w:r>
                    <w:rPr>
                      <w:rFonts w:ascii="Times New Roman" w:hAnsi="Times New Roman"/>
                      <w:lang w:val="en-US"/>
                    </w:rPr>
                    <w:t>Express</w:t>
                  </w:r>
                  <w:r>
                    <w:rPr>
                      <w:rFonts w:ascii="Times New Roman" w:hAnsi="Times New Roman"/>
                    </w:rPr>
                    <w:t xml:space="preserve"> с кабелем </w:t>
                  </w:r>
                  <w:r>
                    <w:rPr>
                      <w:rFonts w:ascii="Times New Roman" w:hAnsi="Times New Roman"/>
                      <w:lang w:val="en-US"/>
                    </w:rPr>
                    <w:t>DB</w:t>
                  </w:r>
                  <w:r w:rsidRPr="00846059">
                    <w:rPr>
                      <w:rFonts w:ascii="Times New Roman" w:hAnsi="Times New Roman"/>
                    </w:rPr>
                    <w:t>9</w:t>
                  </w:r>
                  <w:r>
                    <w:rPr>
                      <w:rFonts w:ascii="Times New Roman" w:hAnsi="Times New Roman"/>
                      <w:lang w:val="en-US"/>
                    </w:rPr>
                    <w:t>M</w:t>
                  </w:r>
                  <w:r>
                    <w:rPr>
                      <w:rFonts w:ascii="Times New Roman" w:hAnsi="Times New Roman"/>
                    </w:rPr>
                    <w:t xml:space="preserve">, должна иметь интерфейсы ввода-вывода, максимальная скорость СОМ-портов должна быть не ниже 920000 Бит/с. Плата должна быть совместима с операционными системами </w:t>
                  </w:r>
                  <w:r>
                    <w:rPr>
                      <w:rFonts w:ascii="Times New Roman" w:hAnsi="Times New Roman"/>
                      <w:lang w:val="en-US"/>
                    </w:rPr>
                    <w:t>MS</w:t>
                  </w:r>
                  <w:r w:rsidRPr="00846059">
                    <w:rPr>
                      <w:rFonts w:ascii="Times New Roman" w:hAnsi="Times New Roman"/>
                    </w:rPr>
                    <w:t xml:space="preserve"> </w:t>
                  </w:r>
                  <w:r>
                    <w:rPr>
                      <w:rFonts w:ascii="Times New Roman" w:hAnsi="Times New Roman"/>
                      <w:lang w:val="en-US"/>
                    </w:rPr>
                    <w:t>DOS</w:t>
                  </w:r>
                  <w:r>
                    <w:rPr>
                      <w:rFonts w:ascii="Times New Roman" w:hAnsi="Times New Roman"/>
                    </w:rPr>
                    <w:t>,</w:t>
                  </w:r>
                  <w:r w:rsidRPr="00846059">
                    <w:rPr>
                      <w:rFonts w:ascii="Times New Roman" w:hAnsi="Times New Roman"/>
                    </w:rPr>
                    <w:t xml:space="preserve"> </w:t>
                  </w:r>
                  <w:r>
                    <w:rPr>
                      <w:rFonts w:ascii="Times New Roman" w:hAnsi="Times New Roman"/>
                      <w:lang w:val="en-US"/>
                    </w:rPr>
                    <w:t>Windows</w:t>
                  </w:r>
                  <w:r w:rsidRPr="00846059">
                    <w:rPr>
                      <w:rFonts w:ascii="Times New Roman" w:hAnsi="Times New Roman"/>
                    </w:rPr>
                    <w:t xml:space="preserve"> </w:t>
                  </w:r>
                  <w:r>
                    <w:rPr>
                      <w:rFonts w:ascii="Times New Roman" w:hAnsi="Times New Roman"/>
                      <w:lang w:val="en-US"/>
                    </w:rPr>
                    <w:t>Vista</w:t>
                  </w:r>
                  <w:r w:rsidRPr="00846059">
                    <w:rPr>
                      <w:rFonts w:ascii="Times New Roman" w:hAnsi="Times New Roman"/>
                    </w:rPr>
                    <w:t xml:space="preserve">, </w:t>
                  </w:r>
                  <w:r>
                    <w:rPr>
                      <w:rFonts w:ascii="Times New Roman" w:hAnsi="Times New Roman"/>
                      <w:lang w:val="en-US"/>
                    </w:rPr>
                    <w:t>Windows</w:t>
                  </w:r>
                  <w:r w:rsidRPr="00846059">
                    <w:rPr>
                      <w:rFonts w:ascii="Times New Roman" w:hAnsi="Times New Roman"/>
                    </w:rPr>
                    <w:t xml:space="preserve"> </w:t>
                  </w:r>
                  <w:r>
                    <w:rPr>
                      <w:rFonts w:ascii="Times New Roman" w:hAnsi="Times New Roman"/>
                      <w:lang w:val="en-US"/>
                    </w:rPr>
                    <w:t>XP</w:t>
                  </w:r>
                  <w:r w:rsidRPr="00846059">
                    <w:rPr>
                      <w:rFonts w:ascii="Times New Roman" w:hAnsi="Times New Roman"/>
                    </w:rPr>
                    <w:t xml:space="preserve">, </w:t>
                  </w:r>
                  <w:r>
                    <w:rPr>
                      <w:rFonts w:ascii="Times New Roman" w:hAnsi="Times New Roman"/>
                      <w:lang w:val="en-US"/>
                    </w:rPr>
                    <w:t>Windows</w:t>
                  </w:r>
                  <w:r w:rsidRPr="00846059">
                    <w:rPr>
                      <w:rFonts w:ascii="Times New Roman" w:hAnsi="Times New Roman"/>
                    </w:rPr>
                    <w:t xml:space="preserve"> </w:t>
                  </w:r>
                  <w:r>
                    <w:rPr>
                      <w:rFonts w:ascii="Times New Roman" w:hAnsi="Times New Roman"/>
                      <w:lang w:val="en-US"/>
                    </w:rPr>
                    <w:t>Server</w:t>
                  </w:r>
                  <w:r w:rsidRPr="00846059">
                    <w:rPr>
                      <w:rFonts w:ascii="Times New Roman" w:hAnsi="Times New Roman"/>
                    </w:rPr>
                    <w:t xml:space="preserve"> </w:t>
                  </w:r>
                  <w:r>
                    <w:rPr>
                      <w:rFonts w:ascii="Times New Roman" w:hAnsi="Times New Roman"/>
                    </w:rPr>
                    <w:t>и т.п. Рабочий диапазон температур должен быть от 0 до +55С. Плата должна иметь электромагнитную совместимость (</w:t>
                  </w:r>
                  <w:r>
                    <w:rPr>
                      <w:rFonts w:ascii="Times New Roman" w:hAnsi="Times New Roman"/>
                      <w:lang w:val="en-US"/>
                    </w:rPr>
                    <w:t>EMS</w:t>
                  </w:r>
                  <w:r>
                    <w:rPr>
                      <w:rFonts w:ascii="Times New Roman" w:hAnsi="Times New Roman"/>
                    </w:rPr>
                    <w:t xml:space="preserve">): МЭК 61000-4-2…..4-6, 4-8, 4-11, </w:t>
                  </w:r>
                  <w:r>
                    <w:rPr>
                      <w:rFonts w:ascii="Times New Roman" w:hAnsi="Times New Roman"/>
                      <w:lang w:val="en-US"/>
                    </w:rPr>
                    <w:t>EN</w:t>
                  </w:r>
                  <w:r>
                    <w:rPr>
                      <w:rFonts w:ascii="Times New Roman" w:hAnsi="Times New Roman"/>
                    </w:rPr>
                    <w:t xml:space="preserve"> 55024. Плата должна быть сертифицирована.</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По Ядро системы Интеллект</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По Ядро системы Интеллект должен быть объектно ориентирован. Система должна рассматривать подключенный аппаратный охранный модуль как виртуальный программный объект, наделенный списком заранее зарезервированных свойств, должна быть возможность управления охранными устройствами системы путем манипулирования их виртуальными аналогами, а так же связью объектов по событиям системы. ПО должен реализовать следующее:</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Автоматический и ручной запуск программы,</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Одновременный вывод на монитор видеоизображение от нескольких камер с приоритетным выводом сигнала от активных и тревожных камер с цветовой индикацией состояния камеры,</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Масштабирование и пролистывание окон в ручном и автоматическом режимах, </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Запись видеоизображения во всех режимах с сохранением и экспортом отдельных кадров,</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Ведение аудио и видеоархивов с возможностью локальной или удаленной записи,</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Возможность обработки видеоизображения,</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Условное разграничение подконтрольного объекта на области и разделы с выводом многоуровневой интерактивной карты,</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Использование интеллектуальных детекторов видеоизображения, в том </w:t>
                  </w:r>
                  <w:proofErr w:type="gramStart"/>
                  <w:r>
                    <w:rPr>
                      <w:rFonts w:ascii="Times New Roman" w:hAnsi="Times New Roman"/>
                    </w:rPr>
                    <w:t>числе</w:t>
                  </w:r>
                  <w:proofErr w:type="gramEnd"/>
                  <w:r>
                    <w:rPr>
                      <w:rFonts w:ascii="Times New Roman" w:hAnsi="Times New Roman"/>
                    </w:rPr>
                    <w:t xml:space="preserve"> и инфракрасный, с использованием независимых зон детекторов и масок,</w:t>
                  </w:r>
                </w:p>
                <w:p w:rsidR="008764CF" w:rsidRDefault="008764CF" w:rsidP="00EF63FE">
                  <w:pPr>
                    <w:widowControl w:val="0"/>
                    <w:tabs>
                      <w:tab w:val="right" w:pos="5312"/>
                    </w:tabs>
                    <w:suppressAutoHyphens/>
                    <w:autoSpaceDN w:val="0"/>
                    <w:spacing w:after="0"/>
                    <w:rPr>
                      <w:rFonts w:ascii="Times New Roman" w:hAnsi="Times New Roman"/>
                    </w:rPr>
                  </w:pPr>
                  <w:r>
                    <w:rPr>
                      <w:rFonts w:ascii="Times New Roman" w:hAnsi="Times New Roman"/>
                    </w:rPr>
                    <w:t xml:space="preserve">Независимая система </w:t>
                  </w:r>
                  <w:proofErr w:type="spellStart"/>
                  <w:r>
                    <w:rPr>
                      <w:rFonts w:ascii="Times New Roman" w:hAnsi="Times New Roman"/>
                    </w:rPr>
                    <w:t>аудиоконтроля</w:t>
                  </w:r>
                  <w:proofErr w:type="spellEnd"/>
                  <w:r>
                    <w:rPr>
                      <w:rFonts w:ascii="Times New Roman" w:hAnsi="Times New Roman"/>
                    </w:rPr>
                    <w:t>,</w:t>
                  </w:r>
                  <w:r>
                    <w:rPr>
                      <w:rFonts w:ascii="Times New Roman" w:hAnsi="Times New Roman"/>
                    </w:rPr>
                    <w:tab/>
                  </w:r>
                </w:p>
                <w:p w:rsidR="008764CF" w:rsidRDefault="008764CF" w:rsidP="00EF63FE">
                  <w:pPr>
                    <w:widowControl w:val="0"/>
                    <w:suppressAutoHyphens/>
                    <w:autoSpaceDN w:val="0"/>
                    <w:spacing w:after="0"/>
                    <w:rPr>
                      <w:rFonts w:ascii="Times New Roman" w:hAnsi="Times New Roman"/>
                    </w:rPr>
                  </w:pPr>
                  <w:r>
                    <w:rPr>
                      <w:rFonts w:ascii="Times New Roman" w:hAnsi="Times New Roman"/>
                    </w:rPr>
                    <w:t>Централизованная регистрация и обработка событий,</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Автоматическое оповещение по почте, смс, голосовым сообщением и голосовым оповещением,</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Возможность создания и использования собственных функций (пользовательские макрокоманды и скрипты).</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A811EE" w:rsidRDefault="008764CF" w:rsidP="00EF63FE">
                  <w:pPr>
                    <w:spacing w:after="0"/>
                    <w:rPr>
                      <w:rFonts w:ascii="Times New Roman" w:hAnsi="Times New Roman"/>
                    </w:rPr>
                  </w:pPr>
                  <w:r>
                    <w:rPr>
                      <w:rFonts w:ascii="Times New Roman" w:hAnsi="Times New Roman"/>
                    </w:rPr>
                    <w:t xml:space="preserve">ПО интеграции с </w:t>
                  </w:r>
                  <w:r>
                    <w:rPr>
                      <w:rFonts w:ascii="Times New Roman" w:hAnsi="Times New Roman"/>
                      <w:lang w:val="en-US"/>
                    </w:rPr>
                    <w:t>N</w:t>
                  </w:r>
                  <w:proofErr w:type="gramStart"/>
                  <w:r>
                    <w:rPr>
                      <w:rFonts w:ascii="Times New Roman" w:hAnsi="Times New Roman"/>
                    </w:rPr>
                    <w:t>А</w:t>
                  </w:r>
                  <w:proofErr w:type="gramEnd"/>
                  <w:r>
                    <w:rPr>
                      <w:rFonts w:ascii="Times New Roman" w:hAnsi="Times New Roman"/>
                      <w:lang w:val="en-US"/>
                    </w:rPr>
                    <w:t>C</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A811EE" w:rsidRDefault="008764CF" w:rsidP="00EF63FE">
                  <w:pPr>
                    <w:widowControl w:val="0"/>
                    <w:suppressAutoHyphens/>
                    <w:autoSpaceDN w:val="0"/>
                    <w:spacing w:after="0"/>
                    <w:rPr>
                      <w:rFonts w:ascii="Times New Roman" w:hAnsi="Times New Roman"/>
                    </w:rPr>
                  </w:pPr>
                  <w:r>
                    <w:rPr>
                      <w:rFonts w:ascii="Times New Roman" w:hAnsi="Times New Roman"/>
                    </w:rPr>
                    <w:t xml:space="preserve">ПО интеграции с </w:t>
                  </w:r>
                  <w:r>
                    <w:rPr>
                      <w:rFonts w:ascii="Times New Roman" w:hAnsi="Times New Roman"/>
                      <w:lang w:val="en-US"/>
                    </w:rPr>
                    <w:t>N</w:t>
                  </w:r>
                  <w:proofErr w:type="gramStart"/>
                  <w:r>
                    <w:rPr>
                      <w:rFonts w:ascii="Times New Roman" w:hAnsi="Times New Roman"/>
                    </w:rPr>
                    <w:t>А</w:t>
                  </w:r>
                  <w:proofErr w:type="gramEnd"/>
                  <w:r>
                    <w:rPr>
                      <w:rFonts w:ascii="Times New Roman" w:hAnsi="Times New Roman"/>
                      <w:lang w:val="en-US"/>
                    </w:rPr>
                    <w:t>C</w:t>
                  </w:r>
                  <w:r>
                    <w:rPr>
                      <w:rFonts w:ascii="Times New Roman" w:hAnsi="Times New Roman"/>
                    </w:rPr>
                    <w:t xml:space="preserve"> должно организовывать взаимодействие между системами Интеллект и </w:t>
                  </w:r>
                  <w:r>
                    <w:rPr>
                      <w:rFonts w:ascii="Times New Roman" w:hAnsi="Times New Roman"/>
                      <w:lang w:val="en-US"/>
                    </w:rPr>
                    <w:t>POLON</w:t>
                  </w:r>
                  <w:r>
                    <w:rPr>
                      <w:rFonts w:ascii="Times New Roman" w:hAnsi="Times New Roman"/>
                    </w:rPr>
                    <w:t>, объединяя подсистемы контроля доступа и пожарной сигнализации в единый комплекс с созданием общей базы данных.</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 xml:space="preserve">Контроллер </w:t>
                  </w:r>
                  <w:r w:rsidRPr="007642D6">
                    <w:rPr>
                      <w:rFonts w:ascii="Times New Roman" w:hAnsi="Times New Roman"/>
                    </w:rPr>
                    <w:t>NAC51/W6500</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Контроллер </w:t>
                  </w:r>
                  <w:r w:rsidRPr="007642D6">
                    <w:rPr>
                      <w:rFonts w:ascii="Times New Roman" w:hAnsi="Times New Roman"/>
                    </w:rPr>
                    <w:t>NAC51/W6500</w:t>
                  </w:r>
                  <w:r>
                    <w:rPr>
                      <w:rFonts w:ascii="Times New Roman" w:hAnsi="Times New Roman"/>
                    </w:rPr>
                    <w:t xml:space="preserve"> должен быть предназначен для обслуживания периферийного оборудования одной точки прохода типа «вход-выход» или двух точек «вход» СОД, и должен быть ориентирован на работу в режиме </w:t>
                  </w:r>
                  <w:proofErr w:type="spellStart"/>
                  <w:r>
                    <w:rPr>
                      <w:rFonts w:ascii="Times New Roman" w:hAnsi="Times New Roman"/>
                    </w:rPr>
                    <w:t>он-лайн</w:t>
                  </w:r>
                  <w:proofErr w:type="spellEnd"/>
                  <w:r>
                    <w:rPr>
                      <w:rFonts w:ascii="Times New Roman" w:hAnsi="Times New Roman"/>
                    </w:rPr>
                    <w:t xml:space="preserve">. То есть под управлением центрального устройства. Должен иметь возможность работать автономно </w:t>
                  </w:r>
                  <w:r>
                    <w:rPr>
                      <w:rFonts w:ascii="Times New Roman" w:hAnsi="Times New Roman"/>
                    </w:rPr>
                    <w:lastRenderedPageBreak/>
                    <w:t>при отсутствии или неисправности центрального устройства, руководствуясь данными внутренней картотеки. Должен объединять в себе два псевдоустройства- «канал</w:t>
                  </w:r>
                  <w:proofErr w:type="gramStart"/>
                  <w:r>
                    <w:rPr>
                      <w:rFonts w:ascii="Times New Roman" w:hAnsi="Times New Roman"/>
                    </w:rPr>
                    <w:t xml:space="preserve"> А</w:t>
                  </w:r>
                  <w:proofErr w:type="gramEnd"/>
                  <w:r>
                    <w:rPr>
                      <w:rFonts w:ascii="Times New Roman" w:hAnsi="Times New Roman"/>
                    </w:rPr>
                    <w:t>» и «канал В», каждое из которых должно иметь собственный адрес опроса и массив параметров настройки. Контроллер должен выполнять следующие функции:</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Прием сообщений от считывающих устройств по двум каналам,</w:t>
                  </w:r>
                </w:p>
                <w:p w:rsidR="008764CF" w:rsidRDefault="008764CF" w:rsidP="00EF63FE">
                  <w:pPr>
                    <w:widowControl w:val="0"/>
                    <w:tabs>
                      <w:tab w:val="left" w:pos="4537"/>
                    </w:tabs>
                    <w:suppressAutoHyphens/>
                    <w:autoSpaceDN w:val="0"/>
                    <w:spacing w:after="0"/>
                    <w:rPr>
                      <w:rFonts w:ascii="Times New Roman" w:hAnsi="Times New Roman"/>
                    </w:rPr>
                  </w:pPr>
                  <w:r>
                    <w:rPr>
                      <w:rFonts w:ascii="Times New Roman" w:hAnsi="Times New Roman"/>
                    </w:rPr>
                    <w:t>Контроль состояния логических входов,</w:t>
                  </w:r>
                  <w:r>
                    <w:rPr>
                      <w:rFonts w:ascii="Times New Roman" w:hAnsi="Times New Roman"/>
                    </w:rPr>
                    <w:tab/>
                  </w:r>
                </w:p>
                <w:p w:rsidR="008764CF" w:rsidRDefault="008764CF" w:rsidP="00EF63FE">
                  <w:pPr>
                    <w:widowControl w:val="0"/>
                    <w:suppressAutoHyphens/>
                    <w:autoSpaceDN w:val="0"/>
                    <w:spacing w:after="0"/>
                    <w:rPr>
                      <w:rFonts w:ascii="Times New Roman" w:hAnsi="Times New Roman"/>
                    </w:rPr>
                  </w:pPr>
                  <w:r>
                    <w:rPr>
                      <w:rFonts w:ascii="Times New Roman" w:hAnsi="Times New Roman"/>
                    </w:rPr>
                    <w:t>Преобразование информации о событиях доступа в формате протокола обмена и формирование сигнала требования опроса и принятие решения по событиям в автономном режиме,</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Прием команд программирования и управления от центрального устройства и передача отчетных сообщений в ответ на его запрос по последовательному каналу обмена в стандарте </w:t>
                  </w:r>
                  <w:r>
                    <w:rPr>
                      <w:rFonts w:ascii="Times New Roman" w:hAnsi="Times New Roman"/>
                      <w:lang w:val="en-US"/>
                    </w:rPr>
                    <w:t>RS</w:t>
                  </w:r>
                  <w:r>
                    <w:rPr>
                      <w:rFonts w:ascii="Times New Roman" w:hAnsi="Times New Roman"/>
                    </w:rPr>
                    <w:t>-422,</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Программирование основных параметров работы и пополнение внутренней картотеки в автономном режиме,</w:t>
                  </w:r>
                </w:p>
                <w:p w:rsidR="008764CF" w:rsidRDefault="008764CF" w:rsidP="00EF63FE">
                  <w:pPr>
                    <w:widowControl w:val="0"/>
                    <w:suppressAutoHyphens/>
                    <w:autoSpaceDN w:val="0"/>
                    <w:spacing w:after="0"/>
                    <w:rPr>
                      <w:rFonts w:ascii="Times New Roman" w:hAnsi="Times New Roman"/>
                    </w:rPr>
                  </w:pPr>
                  <w:r>
                    <w:rPr>
                      <w:rFonts w:ascii="Times New Roman" w:hAnsi="Times New Roman"/>
                    </w:rPr>
                    <w:t>Выдача сигналов управления запирающими устройствами, тревожными оповещателями и индикаторами разрешения-запрещения доступа.</w:t>
                  </w:r>
                </w:p>
                <w:p w:rsidR="008764CF" w:rsidRPr="009E79E5" w:rsidRDefault="008764CF" w:rsidP="00EF63FE">
                  <w:pPr>
                    <w:widowControl w:val="0"/>
                    <w:suppressAutoHyphens/>
                    <w:autoSpaceDN w:val="0"/>
                    <w:spacing w:after="0"/>
                    <w:rPr>
                      <w:rFonts w:ascii="Times New Roman" w:hAnsi="Times New Roman"/>
                    </w:rPr>
                  </w:pPr>
                  <w:r>
                    <w:rPr>
                      <w:rFonts w:ascii="Times New Roman" w:hAnsi="Times New Roman"/>
                    </w:rPr>
                    <w:t xml:space="preserve">Интерфейс обмена данными должен быть </w:t>
                  </w:r>
                  <w:r>
                    <w:rPr>
                      <w:rFonts w:ascii="Times New Roman" w:hAnsi="Times New Roman"/>
                      <w:lang w:val="en-US"/>
                    </w:rPr>
                    <w:t>RS</w:t>
                  </w:r>
                  <w:r>
                    <w:rPr>
                      <w:rFonts w:ascii="Times New Roman" w:hAnsi="Times New Roman"/>
                    </w:rPr>
                    <w:t>-422 и 4800-8-</w:t>
                  </w:r>
                  <w:r>
                    <w:rPr>
                      <w:rFonts w:ascii="Times New Roman" w:hAnsi="Times New Roman"/>
                      <w:lang w:val="en-US"/>
                    </w:rPr>
                    <w:t>N</w:t>
                  </w:r>
                  <w:r w:rsidRPr="009E79E5">
                    <w:rPr>
                      <w:rFonts w:ascii="Times New Roman" w:hAnsi="Times New Roman"/>
                    </w:rPr>
                    <w:t>-1</w:t>
                  </w:r>
                  <w:r>
                    <w:rPr>
                      <w:rFonts w:ascii="Times New Roman" w:hAnsi="Times New Roman"/>
                    </w:rPr>
                    <w:t xml:space="preserve">. Протокол обмена должен быть </w:t>
                  </w:r>
                  <w:r w:rsidRPr="007642D6">
                    <w:rPr>
                      <w:rFonts w:ascii="Times New Roman" w:hAnsi="Times New Roman"/>
                    </w:rPr>
                    <w:t>NAC51</w:t>
                  </w:r>
                  <w:r>
                    <w:rPr>
                      <w:rFonts w:ascii="Times New Roman" w:hAnsi="Times New Roman"/>
                    </w:rPr>
                    <w:t>. Число подключаемых считывающих устройств должно быть не менее 2-х, число контролируемых логических входов на канал должно быть не менее 3-х.</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497206" w:rsidRDefault="008764CF" w:rsidP="00EF63FE">
                  <w:pPr>
                    <w:spacing w:after="0"/>
                    <w:rPr>
                      <w:rFonts w:ascii="Times New Roman" w:hAnsi="Times New Roman"/>
                      <w:lang w:val="en-US"/>
                    </w:rPr>
                  </w:pPr>
                  <w:r>
                    <w:rPr>
                      <w:rFonts w:ascii="Times New Roman" w:hAnsi="Times New Roman"/>
                    </w:rPr>
                    <w:t xml:space="preserve">Считыватель </w:t>
                  </w:r>
                  <w:r>
                    <w:rPr>
                      <w:rFonts w:ascii="Times New Roman" w:hAnsi="Times New Roman"/>
                      <w:lang w:val="en-US"/>
                    </w:rPr>
                    <w:t>RD-1040 USB</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497206" w:rsidRDefault="008764CF" w:rsidP="00EF63FE">
                  <w:pPr>
                    <w:widowControl w:val="0"/>
                    <w:suppressAutoHyphens/>
                    <w:autoSpaceDN w:val="0"/>
                    <w:spacing w:after="0"/>
                    <w:rPr>
                      <w:rFonts w:ascii="Times New Roman" w:hAnsi="Times New Roman"/>
                    </w:rPr>
                  </w:pPr>
                  <w:r>
                    <w:rPr>
                      <w:rFonts w:ascii="Times New Roman" w:hAnsi="Times New Roman"/>
                    </w:rPr>
                    <w:t xml:space="preserve">Считыватель </w:t>
                  </w:r>
                  <w:r>
                    <w:rPr>
                      <w:rFonts w:ascii="Times New Roman" w:hAnsi="Times New Roman"/>
                      <w:lang w:val="en-US"/>
                    </w:rPr>
                    <w:t>RD</w:t>
                  </w:r>
                  <w:r w:rsidRPr="00497206">
                    <w:rPr>
                      <w:rFonts w:ascii="Times New Roman" w:hAnsi="Times New Roman"/>
                    </w:rPr>
                    <w:t xml:space="preserve">-1040 </w:t>
                  </w:r>
                  <w:r>
                    <w:rPr>
                      <w:rFonts w:ascii="Times New Roman" w:hAnsi="Times New Roman"/>
                      <w:lang w:val="en-US"/>
                    </w:rPr>
                    <w:t>USB</w:t>
                  </w:r>
                  <w:r>
                    <w:rPr>
                      <w:rFonts w:ascii="Times New Roman" w:hAnsi="Times New Roman"/>
                    </w:rPr>
                    <w:t xml:space="preserve"> должен быть предназначен для ввода кодов бесконтактных </w:t>
                  </w:r>
                  <w:proofErr w:type="spellStart"/>
                  <w:r>
                    <w:rPr>
                      <w:rFonts w:ascii="Times New Roman" w:hAnsi="Times New Roman"/>
                    </w:rPr>
                    <w:t>кодоносителей</w:t>
                  </w:r>
                  <w:proofErr w:type="spellEnd"/>
                  <w:r>
                    <w:rPr>
                      <w:rFonts w:ascii="Times New Roman" w:hAnsi="Times New Roman"/>
                    </w:rPr>
                    <w:t xml:space="preserve"> в ПК посредством </w:t>
                  </w:r>
                  <w:r>
                    <w:rPr>
                      <w:rFonts w:ascii="Times New Roman" w:hAnsi="Times New Roman"/>
                      <w:lang w:val="en-US"/>
                    </w:rPr>
                    <w:t>USB</w:t>
                  </w:r>
                  <w:r>
                    <w:rPr>
                      <w:rFonts w:ascii="Times New Roman" w:hAnsi="Times New Roman"/>
                    </w:rPr>
                    <w:t xml:space="preserve">-порта и должен работать с бесконтактными картами стандарта </w:t>
                  </w:r>
                  <w:r>
                    <w:rPr>
                      <w:rFonts w:ascii="Times New Roman" w:hAnsi="Times New Roman"/>
                      <w:lang w:val="en-US"/>
                    </w:rPr>
                    <w:t>HID</w:t>
                  </w:r>
                  <w:r>
                    <w:rPr>
                      <w:rFonts w:ascii="Times New Roman" w:hAnsi="Times New Roman"/>
                    </w:rPr>
                    <w:t>. Должен иметь возможность работать в сочетании с различными системами.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sidRPr="00F86F72">
                    <w:rPr>
                      <w:rFonts w:ascii="Times New Roman" w:hAnsi="Times New Roman"/>
                    </w:rPr>
                    <w:t>Считыватель RW-101-EH-G-W</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73495A" w:rsidRDefault="008764CF" w:rsidP="00EF63FE">
                  <w:pPr>
                    <w:widowControl w:val="0"/>
                    <w:suppressAutoHyphens/>
                    <w:autoSpaceDN w:val="0"/>
                    <w:spacing w:after="0"/>
                    <w:rPr>
                      <w:rFonts w:ascii="Times New Roman" w:hAnsi="Times New Roman"/>
                    </w:rPr>
                  </w:pPr>
                  <w:r w:rsidRPr="00F86F72">
                    <w:rPr>
                      <w:rFonts w:ascii="Times New Roman" w:hAnsi="Times New Roman"/>
                    </w:rPr>
                    <w:t>Считыватель RW-101-EH-G-W</w:t>
                  </w:r>
                  <w:r>
                    <w:rPr>
                      <w:rFonts w:ascii="Times New Roman" w:hAnsi="Times New Roman"/>
                    </w:rPr>
                    <w:t xml:space="preserve"> должен быть предназначен для использования в системах контроля управления доступом и работать с контроллерами СКУД, поддерживающие интерфейсы </w:t>
                  </w:r>
                  <w:proofErr w:type="spellStart"/>
                  <w:r>
                    <w:rPr>
                      <w:rFonts w:ascii="Times New Roman" w:hAnsi="Times New Roman"/>
                      <w:lang w:val="en-US"/>
                    </w:rPr>
                    <w:t>Wiegand</w:t>
                  </w:r>
                  <w:proofErr w:type="spellEnd"/>
                  <w:r>
                    <w:rPr>
                      <w:rFonts w:ascii="Times New Roman" w:hAnsi="Times New Roman"/>
                    </w:rPr>
                    <w:t xml:space="preserve">. Должен использоваться с бесконтактными идентификаторами типа карт и брелоков, иметь возможность программирования считывания и светодиодную и звуковую индикации работы. Должен иметь вход </w:t>
                  </w:r>
                  <w:r>
                    <w:rPr>
                      <w:rFonts w:ascii="Times New Roman" w:hAnsi="Times New Roman"/>
                      <w:lang w:val="en-US"/>
                    </w:rPr>
                    <w:t>Hold</w:t>
                  </w:r>
                  <w:r>
                    <w:rPr>
                      <w:rFonts w:ascii="Times New Roman" w:hAnsi="Times New Roman"/>
                    </w:rPr>
                    <w:t>, предназначенный для включения режима блокировки считывателя.</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Источник питания СКАТ-1200У</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Производство Российская </w:t>
                  </w:r>
                  <w:r>
                    <w:rPr>
                      <w:rFonts w:ascii="Times New Roman" w:hAnsi="Times New Roman"/>
                    </w:rPr>
                    <w:lastRenderedPageBreak/>
                    <w:t>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lastRenderedPageBreak/>
                    <w:t xml:space="preserve">Источник питания СКАТ-1200У должен обеспечивать бесперебойным питанием системы охранно-пожарной сигнализации, видеонаблюдения и т.п. Должен иметь функцию автоматического перехода на резервное питание при отключении от сети, </w:t>
                  </w:r>
                  <w:r>
                    <w:rPr>
                      <w:rFonts w:ascii="Times New Roman" w:hAnsi="Times New Roman"/>
                    </w:rPr>
                    <w:lastRenderedPageBreak/>
                    <w:t>одновременно обеспечивая защиту батареи от глубокого разряда при резервном питании нагрузки.</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spacing w:after="0"/>
                    <w:rPr>
                      <w:rFonts w:ascii="Times New Roman" w:hAnsi="Times New Roman"/>
                    </w:rPr>
                  </w:pPr>
                  <w:r>
                    <w:rPr>
                      <w:rFonts w:ascii="Times New Roman" w:hAnsi="Times New Roman"/>
                    </w:rPr>
                    <w:t>ЗКУ-8 люкс</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ЗКУ-8 люкс – должно быть оборудовано улучшенной </w:t>
                  </w:r>
                  <w:proofErr w:type="spellStart"/>
                  <w:r>
                    <w:rPr>
                      <w:rFonts w:ascii="Times New Roman" w:hAnsi="Times New Roman"/>
                    </w:rPr>
                    <w:t>клеммной</w:t>
                  </w:r>
                  <w:proofErr w:type="spellEnd"/>
                  <w:r>
                    <w:rPr>
                      <w:rFonts w:ascii="Times New Roman" w:hAnsi="Times New Roman"/>
                    </w:rPr>
                    <w:t xml:space="preserve"> колонкой с самовосстанавливающимися предохранителями в каждом из 8-и каналов. Должно быть предназначено для распределения тока источника питания на удаленные объекты по 8-ми каналам с защитой по току и индикацией каждого канала, должно иметь возможность подключения к себе нескольких других ЗКУ-8 для увеличения защищаемых каналов.</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251DF" w:rsidRDefault="008764CF" w:rsidP="00EF63FE">
                  <w:pPr>
                    <w:spacing w:after="0"/>
                    <w:rPr>
                      <w:rFonts w:ascii="Times New Roman" w:hAnsi="Times New Roman"/>
                    </w:rPr>
                  </w:pPr>
                  <w:r>
                    <w:rPr>
                      <w:rFonts w:ascii="Times New Roman" w:hAnsi="Times New Roman"/>
                    </w:rPr>
                    <w:t xml:space="preserve">Извещатель </w:t>
                  </w:r>
                  <w:r>
                    <w:rPr>
                      <w:rFonts w:ascii="Times New Roman" w:hAnsi="Times New Roman"/>
                      <w:lang w:val="en-US"/>
                    </w:rPr>
                    <w:t>SC</w:t>
                  </w:r>
                  <w:r>
                    <w:rPr>
                      <w:rFonts w:ascii="Times New Roman" w:hAnsi="Times New Roman"/>
                    </w:rPr>
                    <w:t>-555</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Извещатель </w:t>
                  </w:r>
                  <w:r>
                    <w:rPr>
                      <w:rFonts w:ascii="Times New Roman" w:hAnsi="Times New Roman"/>
                      <w:lang w:val="en-US"/>
                    </w:rPr>
                    <w:t>SC</w:t>
                  </w:r>
                  <w:r>
                    <w:rPr>
                      <w:rFonts w:ascii="Times New Roman" w:hAnsi="Times New Roman"/>
                    </w:rPr>
                    <w:t>-555 должен быть предназначен для установки на металлические двери, расстояние срабатывания при размыкании должно быть не более 20мм, контакты датчика должны быть изготовлены из неокисляемого материала.</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9B4FB3" w:rsidRDefault="008764CF" w:rsidP="00EF63FE">
                  <w:pPr>
                    <w:rPr>
                      <w:rFonts w:ascii="Times New Roman" w:hAnsi="Times New Roman"/>
                    </w:rPr>
                  </w:pPr>
                  <w:r w:rsidRPr="009B4FB3">
                    <w:rPr>
                      <w:rFonts w:ascii="Times New Roman" w:hAnsi="Times New Roman"/>
                    </w:rPr>
                    <w:t>Видеокамера сетевая (IP камера) корпусная MDC-i4220CDN</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F60829" w:rsidRDefault="008764CF" w:rsidP="00EF63FE">
                  <w:pPr>
                    <w:widowControl w:val="0"/>
                    <w:suppressAutoHyphens/>
                    <w:autoSpaceDN w:val="0"/>
                    <w:spacing w:after="0"/>
                    <w:rPr>
                      <w:rFonts w:ascii="Times New Roman" w:hAnsi="Times New Roman"/>
                    </w:rPr>
                  </w:pPr>
                  <w:r w:rsidRPr="009B4FB3">
                    <w:rPr>
                      <w:rFonts w:ascii="Times New Roman" w:hAnsi="Times New Roman"/>
                    </w:rPr>
                    <w:t>Видеокамера сетевая (IP камера) корпусная MDC-i4220CDN</w:t>
                  </w:r>
                  <w:r>
                    <w:rPr>
                      <w:rFonts w:ascii="Times New Roman" w:hAnsi="Times New Roman"/>
                    </w:rPr>
                    <w:t xml:space="preserve"> должна быть со сменным объективом, и передавать оцифрованное изображение с разрешением 720Х576 со скоростью 25 кадров в секунду. Должна быть предусмотрена одновременная передача двух цифровых видеопотоков-в формате </w:t>
                  </w:r>
                  <w:r>
                    <w:rPr>
                      <w:rFonts w:ascii="Times New Roman" w:hAnsi="Times New Roman"/>
                      <w:lang w:val="en-US"/>
                    </w:rPr>
                    <w:t>MJPEG</w:t>
                  </w:r>
                  <w:r>
                    <w:rPr>
                      <w:rFonts w:ascii="Times New Roman" w:hAnsi="Times New Roman"/>
                    </w:rPr>
                    <w:t xml:space="preserve"> и в формате </w:t>
                  </w:r>
                  <w:r>
                    <w:rPr>
                      <w:rFonts w:ascii="Times New Roman" w:hAnsi="Times New Roman"/>
                      <w:lang w:val="en-US"/>
                    </w:rPr>
                    <w:t>H</w:t>
                  </w:r>
                  <w:r>
                    <w:rPr>
                      <w:rFonts w:ascii="Times New Roman" w:hAnsi="Times New Roman"/>
                    </w:rPr>
                    <w:t xml:space="preserve">.264. Должна быть оснащена двунаправленным аудиоканалом для одновременного получения и передачи аудио. Должна быть оснащена композитным видеовыходом для возможности подключения аналогового монитора для непосредственной настройки изображения, а так же для использования камеры параллельно в аналоговых системах видеонаблюдения. Чувствительный элемент должен быть 1/3 </w:t>
                  </w:r>
                  <w:r>
                    <w:rPr>
                      <w:rFonts w:ascii="Times New Roman" w:hAnsi="Times New Roman"/>
                      <w:lang w:val="en-US"/>
                    </w:rPr>
                    <w:t>SONY</w:t>
                  </w:r>
                  <w:r>
                    <w:rPr>
                      <w:rFonts w:ascii="Times New Roman" w:hAnsi="Times New Roman"/>
                    </w:rPr>
                    <w:t xml:space="preserve"> </w:t>
                  </w:r>
                  <w:r>
                    <w:rPr>
                      <w:rFonts w:ascii="Times New Roman" w:hAnsi="Times New Roman"/>
                      <w:lang w:val="en-US"/>
                    </w:rPr>
                    <w:t>CCD</w:t>
                  </w:r>
                  <w:r>
                    <w:rPr>
                      <w:rFonts w:ascii="Times New Roman" w:hAnsi="Times New Roman"/>
                    </w:rPr>
                    <w:t xml:space="preserve"> или аналог, светочувствительность должна быть не менее 0,002 лк, должна быть автоматическая регулировка диафрагмы.</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9B4FB3" w:rsidRDefault="008764CF" w:rsidP="00EF63FE">
                  <w:pPr>
                    <w:rPr>
                      <w:rFonts w:ascii="Times New Roman" w:hAnsi="Times New Roman"/>
                    </w:rPr>
                  </w:pPr>
                  <w:r w:rsidRPr="003C428A">
                    <w:rPr>
                      <w:rFonts w:ascii="Times New Roman" w:hAnsi="Times New Roman"/>
                    </w:rPr>
                    <w:t>Видеокамера сетевая (IP камера) корпусная MDC-i4260W-8</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3C428A" w:rsidRDefault="008764CF" w:rsidP="00EF63FE">
                  <w:pPr>
                    <w:widowControl w:val="0"/>
                    <w:suppressAutoHyphens/>
                    <w:autoSpaceDN w:val="0"/>
                    <w:spacing w:after="0"/>
                    <w:rPr>
                      <w:rFonts w:ascii="Times New Roman" w:hAnsi="Times New Roman"/>
                    </w:rPr>
                  </w:pPr>
                  <w:proofErr w:type="gramStart"/>
                  <w:r w:rsidRPr="003C428A">
                    <w:rPr>
                      <w:rFonts w:ascii="Times New Roman" w:hAnsi="Times New Roman"/>
                    </w:rPr>
                    <w:t>Видеокамера сетевая (IP камера) корпусная MDC-i4260W-8</w:t>
                  </w:r>
                  <w:r>
                    <w:rPr>
                      <w:rFonts w:ascii="Times New Roman" w:hAnsi="Times New Roman"/>
                    </w:rPr>
                    <w:t xml:space="preserve"> должна быть оснащена модулем беспроводного доступа </w:t>
                  </w:r>
                  <w:proofErr w:type="spellStart"/>
                  <w:r>
                    <w:rPr>
                      <w:rFonts w:ascii="Times New Roman" w:hAnsi="Times New Roman"/>
                      <w:lang w:val="en-US"/>
                    </w:rPr>
                    <w:t>Wi</w:t>
                  </w:r>
                  <w:proofErr w:type="spellEnd"/>
                  <w:r w:rsidRPr="003C428A">
                    <w:rPr>
                      <w:rFonts w:ascii="Times New Roman" w:hAnsi="Times New Roman"/>
                    </w:rPr>
                    <w:t>-</w:t>
                  </w:r>
                  <w:proofErr w:type="spellStart"/>
                  <w:r>
                    <w:rPr>
                      <w:rFonts w:ascii="Times New Roman" w:hAnsi="Times New Roman"/>
                      <w:lang w:val="en-US"/>
                    </w:rPr>
                    <w:t>Fi</w:t>
                  </w:r>
                  <w:proofErr w:type="spellEnd"/>
                  <w:r w:rsidRPr="003C428A">
                    <w:rPr>
                      <w:rFonts w:ascii="Times New Roman" w:hAnsi="Times New Roman"/>
                    </w:rPr>
                    <w:t xml:space="preserve"> </w:t>
                  </w:r>
                  <w:r>
                    <w:rPr>
                      <w:rFonts w:ascii="Times New Roman" w:hAnsi="Times New Roman"/>
                    </w:rPr>
                    <w:t xml:space="preserve">и </w:t>
                  </w:r>
                  <w:proofErr w:type="spellStart"/>
                  <w:r>
                    <w:rPr>
                      <w:rFonts w:ascii="Times New Roman" w:hAnsi="Times New Roman"/>
                    </w:rPr>
                    <w:t>ИК-подсветкой</w:t>
                  </w:r>
                  <w:proofErr w:type="spellEnd"/>
                  <w:r>
                    <w:rPr>
                      <w:rFonts w:ascii="Times New Roman" w:hAnsi="Times New Roman"/>
                    </w:rPr>
                    <w:t>, матрица должна быть не менее 1/3</w:t>
                  </w:r>
                  <w:r w:rsidRPr="003C428A">
                    <w:rPr>
                      <w:rFonts w:ascii="Times New Roman" w:hAnsi="Times New Roman"/>
                    </w:rPr>
                    <w:t>``</w:t>
                  </w:r>
                  <w:r>
                    <w:rPr>
                      <w:rFonts w:ascii="Times New Roman" w:hAnsi="Times New Roman"/>
                    </w:rPr>
                    <w:t xml:space="preserve"> </w:t>
                  </w:r>
                  <w:r>
                    <w:rPr>
                      <w:rFonts w:ascii="Times New Roman" w:hAnsi="Times New Roman"/>
                      <w:lang w:val="en-US"/>
                    </w:rPr>
                    <w:t>Progressive</w:t>
                  </w:r>
                  <w:r w:rsidRPr="003C428A">
                    <w:rPr>
                      <w:rFonts w:ascii="Times New Roman" w:hAnsi="Times New Roman"/>
                    </w:rPr>
                    <w:t xml:space="preserve"> </w:t>
                  </w:r>
                  <w:r>
                    <w:rPr>
                      <w:rFonts w:ascii="Times New Roman" w:hAnsi="Times New Roman"/>
                      <w:lang w:val="en-US"/>
                    </w:rPr>
                    <w:t>CMOS</w:t>
                  </w:r>
                  <w:r>
                    <w:rPr>
                      <w:rFonts w:ascii="Times New Roman" w:hAnsi="Times New Roman"/>
                    </w:rPr>
                    <w:t xml:space="preserve"> или аналог, светочувствительность должна быть не менее 0,002 лк, разрешение камеры должно быть не менее 1280Х720, ИК-подсветка должна быть не менее 6м и состоять не мене чем из 8 </w:t>
                  </w:r>
                  <w:proofErr w:type="spellStart"/>
                  <w:r>
                    <w:rPr>
                      <w:rFonts w:ascii="Times New Roman" w:hAnsi="Times New Roman"/>
                    </w:rPr>
                    <w:t>ИК-диодов</w:t>
                  </w:r>
                  <w:proofErr w:type="spellEnd"/>
                  <w:r>
                    <w:rPr>
                      <w:rFonts w:ascii="Times New Roman" w:hAnsi="Times New Roman"/>
                    </w:rPr>
                    <w:t>, сжатие должно быть обеспечено в формате</w:t>
                  </w:r>
                  <w:proofErr w:type="gramEnd"/>
                  <w:r>
                    <w:rPr>
                      <w:rFonts w:ascii="Times New Roman" w:hAnsi="Times New Roman"/>
                    </w:rPr>
                    <w:t xml:space="preserve"> </w:t>
                  </w:r>
                  <w:r>
                    <w:rPr>
                      <w:rFonts w:ascii="Times New Roman" w:hAnsi="Times New Roman"/>
                      <w:lang w:val="en-US"/>
                    </w:rPr>
                    <w:t>MJPEG</w:t>
                  </w:r>
                  <w:r>
                    <w:rPr>
                      <w:rFonts w:ascii="Times New Roman" w:hAnsi="Times New Roman"/>
                    </w:rPr>
                    <w:t xml:space="preserve"> и в формате </w:t>
                  </w:r>
                  <w:r>
                    <w:rPr>
                      <w:rFonts w:ascii="Times New Roman" w:hAnsi="Times New Roman"/>
                      <w:lang w:val="en-US"/>
                    </w:rPr>
                    <w:t>H</w:t>
                  </w:r>
                  <w:r>
                    <w:rPr>
                      <w:rFonts w:ascii="Times New Roman" w:hAnsi="Times New Roman"/>
                    </w:rPr>
                    <w:t xml:space="preserve">.264, должна поддерживать </w:t>
                  </w:r>
                  <w:proofErr w:type="spellStart"/>
                  <w:r>
                    <w:rPr>
                      <w:rFonts w:ascii="Times New Roman" w:hAnsi="Times New Roman"/>
                      <w:lang w:val="en-US"/>
                    </w:rPr>
                    <w:t>MicroSD</w:t>
                  </w:r>
                  <w:proofErr w:type="spellEnd"/>
                  <w:r>
                    <w:rPr>
                      <w:rFonts w:ascii="Times New Roman" w:hAnsi="Times New Roman"/>
                    </w:rPr>
                    <w:t xml:space="preserve"> до 32 Гб.</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3C428A" w:rsidRDefault="008764CF" w:rsidP="00EF63FE">
                  <w:pPr>
                    <w:rPr>
                      <w:rFonts w:ascii="Times New Roman" w:hAnsi="Times New Roman"/>
                    </w:rPr>
                  </w:pPr>
                  <w:r w:rsidRPr="00040AA4">
                    <w:rPr>
                      <w:rFonts w:ascii="Times New Roman" w:hAnsi="Times New Roman"/>
                    </w:rPr>
                    <w:t>Купольная IP-минивидеокамера DS-2CD2112-I</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Товарный знак отсутствует. </w:t>
                  </w:r>
                </w:p>
              </w:tc>
              <w:tc>
                <w:tcPr>
                  <w:tcW w:w="8573" w:type="dxa"/>
                  <w:shd w:val="clear" w:color="auto" w:fill="auto"/>
                </w:tcPr>
                <w:p w:rsidR="008764CF" w:rsidRPr="003C428A" w:rsidRDefault="008764CF" w:rsidP="00EF63FE">
                  <w:pPr>
                    <w:widowControl w:val="0"/>
                    <w:suppressAutoHyphens/>
                    <w:autoSpaceDN w:val="0"/>
                    <w:spacing w:after="0"/>
                    <w:rPr>
                      <w:rFonts w:ascii="Times New Roman" w:hAnsi="Times New Roman"/>
                    </w:rPr>
                  </w:pPr>
                  <w:proofErr w:type="gramStart"/>
                  <w:r w:rsidRPr="00040AA4">
                    <w:rPr>
                      <w:rFonts w:ascii="Times New Roman" w:hAnsi="Times New Roman"/>
                    </w:rPr>
                    <w:t>Купольная IP-минивидеокамера DS-2CD2112-I</w:t>
                  </w:r>
                  <w:r>
                    <w:rPr>
                      <w:rFonts w:ascii="Times New Roman" w:hAnsi="Times New Roman"/>
                    </w:rPr>
                    <w:t xml:space="preserve"> – должна быть уличного исполнения, вандалозащищенной, с режимами день/ночь, цветной с разрешением картинки не менее 1280Х960, матрица должна быть не менее 1/3</w:t>
                  </w:r>
                  <w:r w:rsidRPr="003C428A">
                    <w:rPr>
                      <w:rFonts w:ascii="Times New Roman" w:hAnsi="Times New Roman"/>
                    </w:rPr>
                    <w:t>``</w:t>
                  </w:r>
                  <w:r>
                    <w:rPr>
                      <w:rFonts w:ascii="Times New Roman" w:hAnsi="Times New Roman"/>
                    </w:rPr>
                    <w:t xml:space="preserve"> </w:t>
                  </w:r>
                  <w:r>
                    <w:rPr>
                      <w:rFonts w:ascii="Times New Roman" w:hAnsi="Times New Roman"/>
                      <w:lang w:val="en-US"/>
                    </w:rPr>
                    <w:t>Progressive</w:t>
                  </w:r>
                  <w:r w:rsidRPr="003C428A">
                    <w:rPr>
                      <w:rFonts w:ascii="Times New Roman" w:hAnsi="Times New Roman"/>
                    </w:rPr>
                    <w:t xml:space="preserve"> </w:t>
                  </w:r>
                  <w:r>
                    <w:rPr>
                      <w:rFonts w:ascii="Times New Roman" w:hAnsi="Times New Roman"/>
                      <w:lang w:val="en-US"/>
                    </w:rPr>
                    <w:t>CMOS</w:t>
                  </w:r>
                  <w:r>
                    <w:rPr>
                      <w:rFonts w:ascii="Times New Roman" w:hAnsi="Times New Roman"/>
                    </w:rPr>
                    <w:t xml:space="preserve"> или аналог, светочувствительность должна быть не менее 0,01 лк, должна быть оснащенной ИК-</w:t>
                  </w:r>
                  <w:r>
                    <w:rPr>
                      <w:rFonts w:ascii="Times New Roman" w:hAnsi="Times New Roman"/>
                    </w:rPr>
                    <w:lastRenderedPageBreak/>
                    <w:t xml:space="preserve">подсветкой дальностью 30м, настройка изображения должна осуществляться с использованием клиентского ПО или Веб-браузера, сжатие должно быть обеспечено в формате </w:t>
                  </w:r>
                  <w:r>
                    <w:rPr>
                      <w:rFonts w:ascii="Times New Roman" w:hAnsi="Times New Roman"/>
                      <w:lang w:val="en-US"/>
                    </w:rPr>
                    <w:t>MJPEG</w:t>
                  </w:r>
                  <w:proofErr w:type="gramEnd"/>
                  <w:r>
                    <w:rPr>
                      <w:rFonts w:ascii="Times New Roman" w:hAnsi="Times New Roman"/>
                    </w:rPr>
                    <w:t xml:space="preserve"> и в формате </w:t>
                  </w:r>
                  <w:r>
                    <w:rPr>
                      <w:rFonts w:ascii="Times New Roman" w:hAnsi="Times New Roman"/>
                      <w:lang w:val="en-US"/>
                    </w:rPr>
                    <w:t>H</w:t>
                  </w:r>
                  <w:r>
                    <w:rPr>
                      <w:rFonts w:ascii="Times New Roman" w:hAnsi="Times New Roman"/>
                    </w:rPr>
                    <w:t>.264. Диапазон рабочих температур должен быть от -40 до +60С.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040AA4" w:rsidRDefault="008764CF" w:rsidP="00EF63FE">
                  <w:pPr>
                    <w:rPr>
                      <w:rFonts w:ascii="Times New Roman" w:hAnsi="Times New Roman"/>
                    </w:rPr>
                  </w:pPr>
                  <w:r w:rsidRPr="00313485">
                    <w:rPr>
                      <w:rFonts w:ascii="Times New Roman" w:hAnsi="Times New Roman"/>
                    </w:rPr>
                    <w:t>Объектив MDL-2812D</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040AA4" w:rsidRDefault="008764CF" w:rsidP="00EF63FE">
                  <w:pPr>
                    <w:widowControl w:val="0"/>
                    <w:suppressAutoHyphens/>
                    <w:autoSpaceDN w:val="0"/>
                    <w:spacing w:after="0"/>
                    <w:rPr>
                      <w:rFonts w:ascii="Times New Roman" w:hAnsi="Times New Roman"/>
                    </w:rPr>
                  </w:pPr>
                  <w:r w:rsidRPr="00313485">
                    <w:rPr>
                      <w:rFonts w:ascii="Times New Roman" w:hAnsi="Times New Roman"/>
                    </w:rPr>
                    <w:t>Объектив MDL-2812D</w:t>
                  </w:r>
                  <w:r>
                    <w:rPr>
                      <w:rFonts w:ascii="Times New Roman" w:hAnsi="Times New Roman"/>
                    </w:rPr>
                    <w:t xml:space="preserve"> должен быть с автоматической </w:t>
                  </w:r>
                  <w:r>
                    <w:rPr>
                      <w:rFonts w:ascii="Times New Roman" w:hAnsi="Times New Roman"/>
                      <w:lang w:val="en-US"/>
                    </w:rPr>
                    <w:t>DC</w:t>
                  </w:r>
                  <w:r>
                    <w:rPr>
                      <w:rFonts w:ascii="Times New Roman" w:hAnsi="Times New Roman"/>
                    </w:rPr>
                    <w:t xml:space="preserve"> диафрагмой, форматом 1/3</w:t>
                  </w:r>
                  <w:r w:rsidRPr="003C428A">
                    <w:rPr>
                      <w:rFonts w:ascii="Times New Roman" w:hAnsi="Times New Roman"/>
                    </w:rPr>
                    <w:t>``</w:t>
                  </w:r>
                  <w:r>
                    <w:rPr>
                      <w:rFonts w:ascii="Times New Roman" w:hAnsi="Times New Roman"/>
                    </w:rPr>
                    <w:t>, с фокусом 2,8-12,0мм, с углом обзора 99,8-25,0 град.</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Pr="00313485" w:rsidRDefault="008764CF" w:rsidP="00EF63FE">
                  <w:pPr>
                    <w:rPr>
                      <w:rFonts w:ascii="Times New Roman" w:hAnsi="Times New Roman"/>
                    </w:rPr>
                  </w:pPr>
                  <w:r>
                    <w:rPr>
                      <w:rFonts w:ascii="Times New Roman" w:hAnsi="Times New Roman"/>
                    </w:rPr>
                    <w:t>Фотон-20</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3170DE" w:rsidRDefault="008764CF" w:rsidP="00EF63FE">
                  <w:pPr>
                    <w:widowControl w:val="0"/>
                    <w:suppressAutoHyphens/>
                    <w:autoSpaceDN w:val="0"/>
                    <w:spacing w:after="0"/>
                    <w:rPr>
                      <w:rFonts w:ascii="Times New Roman" w:hAnsi="Times New Roman"/>
                    </w:rPr>
                  </w:pPr>
                  <w:r>
                    <w:rPr>
                      <w:rFonts w:ascii="Times New Roman" w:hAnsi="Times New Roman"/>
                    </w:rPr>
                    <w:t>Извещатель Фотон-20 – должен быть предназначен для обнаружения проникновения в охраняемое пространство закрытого помещения и формирования сигнала тревоги путем размыкания контактов реле. Чувствительным элементом должен быть духплощадный пироприемник. Извещатель должен быть обеспечен температурной компенсацией обнаружительной способности. Объемная зона обнаружения должна быть с высокой плотностью заполнения и обеспечивать высокую вероятность обнаружения нарушителя. Пироприемник должен быть защищён от проникновения насекомых. Обработка сигнала должна быть микропроцессорной Извещатель  должен иметь режимы тестирования, дальности, запоминания тревоги и светодиодной индикации, а также режим самотестирования. При вскрытии извещателя должно выдаваться извещение о несанкционированном доступе путем размыкания контактов микропереключателя «Доступ». Извещатель должен быть устойчив к воздействию внешних засветок, радиопомех, помех от мелких животных, иметь наличие «</w:t>
                  </w:r>
                  <w:proofErr w:type="spellStart"/>
                  <w:r>
                    <w:rPr>
                      <w:rFonts w:ascii="Times New Roman" w:hAnsi="Times New Roman"/>
                    </w:rPr>
                    <w:t>антисаботажной</w:t>
                  </w:r>
                  <w:proofErr w:type="spellEnd"/>
                  <w:r>
                    <w:rPr>
                      <w:rFonts w:ascii="Times New Roman" w:hAnsi="Times New Roman"/>
                    </w:rPr>
                    <w:t xml:space="preserve"> зоны». Степень защиты должна быть не менее </w:t>
                  </w:r>
                  <w:r>
                    <w:rPr>
                      <w:rFonts w:ascii="Times New Roman" w:hAnsi="Times New Roman"/>
                      <w:lang w:val="en-US"/>
                    </w:rPr>
                    <w:t>IP</w:t>
                  </w:r>
                  <w:r>
                    <w:rPr>
                      <w:rFonts w:ascii="Times New Roman" w:hAnsi="Times New Roman"/>
                    </w:rPr>
                    <w:t>41. Диапазон рабочих температур должен быть от -30 до +50С.</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rPr>
                      <w:rFonts w:ascii="Times New Roman" w:hAnsi="Times New Roman"/>
                    </w:rPr>
                  </w:pPr>
                  <w:r>
                    <w:rPr>
                      <w:rFonts w:ascii="Times New Roman" w:hAnsi="Times New Roman"/>
                    </w:rPr>
                    <w:t>ИО305-5</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 xml:space="preserve">Извещатель ИО305-5 должен быть предназначен для обнаружения недопустимого приближения или прикосновения к охраняемому объекту и формирования извещения о тревоге размыканием контактов выходного реле. В извещателе должен использоваться принцип регистрации изменения емкости чувствительного элемента при приближении к нему нарушителя. Должен обеспечиваться автоматический контроль работоспособности при включении и во время работы, контроль медленного (суточного) изменения емкости чувствительного элемента без выдачи извещения о тревоге. Должа иметься возможность включения камеры видеонаблюдения и звукового оповещения и работа при отсутствии штатного заземления на охраняемом объекте. Должен обладать высокой помехоустойчивостью. Информация о текущем состоянии </w:t>
                  </w:r>
                  <w:r>
                    <w:rPr>
                      <w:rFonts w:ascii="Times New Roman" w:hAnsi="Times New Roman"/>
                    </w:rPr>
                    <w:lastRenderedPageBreak/>
                    <w:t>извещателя должна быть обеспечена с помощью светодиодного индикатора.</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rPr>
                      <w:rFonts w:ascii="Times New Roman" w:hAnsi="Times New Roman"/>
                    </w:rPr>
                  </w:pPr>
                  <w:r>
                    <w:rPr>
                      <w:rFonts w:ascii="Times New Roman" w:hAnsi="Times New Roman"/>
                    </w:rPr>
                    <w:t>Извещатель Арфа-2Р</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Pr="00050DAF" w:rsidRDefault="008764CF" w:rsidP="00EF63FE">
                  <w:pPr>
                    <w:widowControl w:val="0"/>
                    <w:suppressAutoHyphens/>
                    <w:autoSpaceDN w:val="0"/>
                    <w:spacing w:after="0"/>
                    <w:rPr>
                      <w:rFonts w:ascii="Times New Roman" w:hAnsi="Times New Roman"/>
                    </w:rPr>
                  </w:pPr>
                  <w:r>
                    <w:rPr>
                      <w:rFonts w:ascii="Times New Roman" w:hAnsi="Times New Roman"/>
                    </w:rPr>
                    <w:t xml:space="preserve">Извещатель Арфа-2Р должен быть оснащен двунаправленной радиосвязью, вести микропроцессорную обработку сигнала, иметь алгоритм «Антисаботаж-2» обработки звукового сигнала акустического канала, иметь высокую обнаруживающую способность шести типов стекол. </w:t>
                  </w:r>
                  <w:proofErr w:type="gramStart"/>
                  <w:r>
                    <w:rPr>
                      <w:rFonts w:ascii="Times New Roman" w:hAnsi="Times New Roman"/>
                    </w:rPr>
                    <w:t xml:space="preserve">Иметь 4 режима работы акустического канала в зависимости от размера стекол и расстояния до них, обладать высокой помехоустойчивостью (соответствующей стандарту </w:t>
                  </w:r>
                  <w:r>
                    <w:rPr>
                      <w:rFonts w:ascii="Times New Roman" w:hAnsi="Times New Roman"/>
                      <w:lang w:val="en-US"/>
                    </w:rPr>
                    <w:t>EN</w:t>
                  </w:r>
                  <w:r>
                    <w:rPr>
                      <w:rFonts w:ascii="Times New Roman" w:hAnsi="Times New Roman"/>
                    </w:rPr>
                    <w:t>50130-4), иметь возможность проверки работоспособности акустического канала и контроля правильности установки на объекте с помощью имитатора акустического разрушения стекла «АРС», иметь вход для подключения охранного шлейфа сигнализации, иметь два элемента питания – основной и резервный.</w:t>
                  </w:r>
                  <w:proofErr w:type="gramEnd"/>
                  <w:r>
                    <w:rPr>
                      <w:rFonts w:ascii="Times New Roman" w:hAnsi="Times New Roman"/>
                    </w:rPr>
                    <w:t xml:space="preserve"> Параметры радиоизвещателя должны программироваться через приемно-контрольное устройство посредством беспроводного интерфейса. Извещатель должен осуществлять автоматическую подстройку частоты приема и излучения, приводя её в соответствие частоте приемно-контрольного устройства, за которым он закреплен. Должен быть оснащён датчиком вскрытия и отрыва от стены и встроенной антенной. Должен иметь программируемую индикацию. Дальность обнаружения должна быть не менее 6м, угол обзора не менее 120 гр., площадь охраняемого стеклянного листа от 0,05 до 100 кв.м. Дальность связи с приемно-контрольным устройством на открытом пространстве должно быть не менее 600м. </w:t>
                  </w:r>
                </w:p>
              </w:tc>
            </w:tr>
            <w:tr w:rsidR="008764CF" w:rsidRPr="00181065" w:rsidTr="008764CF">
              <w:tc>
                <w:tcPr>
                  <w:tcW w:w="548" w:type="dxa"/>
                  <w:shd w:val="clear" w:color="auto" w:fill="auto"/>
                </w:tcPr>
                <w:p w:rsidR="008764CF" w:rsidRPr="00181065" w:rsidRDefault="008764CF" w:rsidP="00E86B40">
                  <w:pPr>
                    <w:pStyle w:val="a8"/>
                    <w:widowControl w:val="0"/>
                    <w:numPr>
                      <w:ilvl w:val="0"/>
                      <w:numId w:val="11"/>
                    </w:numPr>
                    <w:autoSpaceDE w:val="0"/>
                    <w:autoSpaceDN w:val="0"/>
                    <w:adjustRightInd w:val="0"/>
                    <w:ind w:left="567" w:hanging="567"/>
                    <w:contextualSpacing w:val="0"/>
                    <w:rPr>
                      <w:sz w:val="22"/>
                      <w:szCs w:val="22"/>
                    </w:rPr>
                  </w:pPr>
                </w:p>
              </w:tc>
              <w:tc>
                <w:tcPr>
                  <w:tcW w:w="2790" w:type="dxa"/>
                  <w:shd w:val="clear" w:color="auto" w:fill="auto"/>
                </w:tcPr>
                <w:p w:rsidR="008764CF" w:rsidRDefault="008764CF" w:rsidP="00EF63FE">
                  <w:pPr>
                    <w:rPr>
                      <w:rFonts w:ascii="Times New Roman" w:hAnsi="Times New Roman"/>
                    </w:rPr>
                  </w:pPr>
                  <w:r>
                    <w:rPr>
                      <w:rFonts w:ascii="Times New Roman" w:hAnsi="Times New Roman"/>
                    </w:rPr>
                    <w:t>ИО 102-16/2</w:t>
                  </w:r>
                </w:p>
              </w:tc>
              <w:tc>
                <w:tcPr>
                  <w:tcW w:w="2685"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Товарный знак отсутствует. Производство Российская Федерация</w:t>
                  </w:r>
                </w:p>
              </w:tc>
              <w:tc>
                <w:tcPr>
                  <w:tcW w:w="8573" w:type="dxa"/>
                  <w:shd w:val="clear" w:color="auto" w:fill="auto"/>
                </w:tcPr>
                <w:p w:rsidR="008764CF" w:rsidRDefault="008764CF" w:rsidP="00EF63FE">
                  <w:pPr>
                    <w:widowControl w:val="0"/>
                    <w:suppressAutoHyphens/>
                    <w:autoSpaceDN w:val="0"/>
                    <w:spacing w:after="0"/>
                    <w:rPr>
                      <w:rFonts w:ascii="Times New Roman" w:hAnsi="Times New Roman"/>
                    </w:rPr>
                  </w:pPr>
                  <w:r>
                    <w:rPr>
                      <w:rFonts w:ascii="Times New Roman" w:hAnsi="Times New Roman"/>
                    </w:rPr>
                    <w:t>Извещатель ИО 102-16/2 должен быть миниатюрным и предназначен для поверхностного монтажа на неметаллические конструкции. Коммутирующий элемент должен быть геркон, режим охраны должен осуществляться замкнутой электрической цепью.</w:t>
                  </w:r>
                </w:p>
              </w:tc>
            </w:tr>
          </w:tbl>
          <w:p w:rsidR="00BF3E4D" w:rsidRDefault="00BF3E4D" w:rsidP="0035431A">
            <w:pPr>
              <w:tabs>
                <w:tab w:val="left" w:pos="-142"/>
              </w:tabs>
              <w:spacing w:after="0" w:line="240" w:lineRule="auto"/>
              <w:jc w:val="both"/>
              <w:rPr>
                <w:rFonts w:ascii="Times New Roman" w:hAnsi="Times New Roman"/>
                <w:color w:val="000000"/>
                <w:sz w:val="24"/>
                <w:szCs w:val="24"/>
              </w:rPr>
            </w:pPr>
          </w:p>
          <w:p w:rsidR="008764CF" w:rsidRPr="008764CF" w:rsidRDefault="008764CF" w:rsidP="008764CF">
            <w:pPr>
              <w:tabs>
                <w:tab w:val="left" w:pos="-142"/>
              </w:tabs>
              <w:spacing w:after="0" w:line="240" w:lineRule="auto"/>
              <w:jc w:val="both"/>
              <w:rPr>
                <w:rFonts w:ascii="Times New Roman" w:hAnsi="Times New Roman"/>
                <w:color w:val="000000"/>
                <w:sz w:val="24"/>
                <w:szCs w:val="24"/>
              </w:rPr>
            </w:pPr>
            <w:r w:rsidRPr="008764CF">
              <w:rPr>
                <w:rFonts w:ascii="Times New Roman" w:hAnsi="Times New Roman"/>
                <w:color w:val="000000"/>
                <w:sz w:val="24"/>
                <w:szCs w:val="24"/>
              </w:rPr>
              <w:t>При производстве работ необходимо согласовывать с заказчиком образцы оборудования и применяемых материалов.</w:t>
            </w:r>
          </w:p>
          <w:p w:rsidR="008764CF" w:rsidRPr="008764CF" w:rsidRDefault="008764CF" w:rsidP="008764CF">
            <w:pPr>
              <w:tabs>
                <w:tab w:val="left" w:pos="-142"/>
              </w:tabs>
              <w:spacing w:after="0" w:line="240" w:lineRule="auto"/>
              <w:jc w:val="both"/>
              <w:rPr>
                <w:rFonts w:ascii="Times New Roman" w:hAnsi="Times New Roman"/>
                <w:color w:val="000000"/>
                <w:sz w:val="24"/>
                <w:szCs w:val="24"/>
              </w:rPr>
            </w:pPr>
            <w:r w:rsidRPr="008764CF">
              <w:rPr>
                <w:rFonts w:ascii="Times New Roman" w:hAnsi="Times New Roman"/>
                <w:sz w:val="24"/>
                <w:szCs w:val="24"/>
              </w:rPr>
              <w:t xml:space="preserve">Оборудование и материалы, применяемые Исполнителем, должны соответствовать </w:t>
            </w:r>
            <w:proofErr w:type="spellStart"/>
            <w:r w:rsidRPr="008764CF">
              <w:rPr>
                <w:rFonts w:ascii="Times New Roman" w:hAnsi="Times New Roman"/>
                <w:sz w:val="24"/>
                <w:szCs w:val="24"/>
              </w:rPr>
              <w:t>ГОСТам</w:t>
            </w:r>
            <w:proofErr w:type="spellEnd"/>
            <w:r w:rsidRPr="008764CF">
              <w:rPr>
                <w:rFonts w:ascii="Times New Roman" w:hAnsi="Times New Roman"/>
                <w:sz w:val="24"/>
                <w:szCs w:val="24"/>
              </w:rPr>
              <w:t>, ТУ и другим документам, удостоверяющим их качество</w:t>
            </w:r>
          </w:p>
          <w:p w:rsidR="008764CF" w:rsidRPr="008764CF" w:rsidRDefault="008764CF" w:rsidP="008764CF">
            <w:pPr>
              <w:tabs>
                <w:tab w:val="left" w:pos="-142"/>
              </w:tabs>
              <w:spacing w:after="0" w:line="240" w:lineRule="auto"/>
              <w:jc w:val="both"/>
              <w:rPr>
                <w:rFonts w:ascii="Times New Roman" w:hAnsi="Times New Roman"/>
                <w:sz w:val="24"/>
                <w:szCs w:val="24"/>
              </w:rPr>
            </w:pPr>
            <w:r w:rsidRPr="008764CF">
              <w:rPr>
                <w:rFonts w:ascii="Times New Roman" w:hAnsi="Times New Roman"/>
                <w:sz w:val="24"/>
                <w:szCs w:val="24"/>
              </w:rPr>
              <w:t>Исполнитель обязан направить Заказчику копии технических паспортов и сертификатов на применяемые материалы и оборудование до их монтажа, с целью проверки Заказчиком соответствию проекту данных по оборудованию и материалам и во избежание фальсификации продукции.</w:t>
            </w:r>
          </w:p>
          <w:p w:rsidR="00BF3E4D" w:rsidRDefault="008764CF" w:rsidP="008764CF">
            <w:pPr>
              <w:tabs>
                <w:tab w:val="left" w:pos="-142"/>
              </w:tabs>
              <w:spacing w:after="0" w:line="240" w:lineRule="auto"/>
              <w:jc w:val="both"/>
              <w:rPr>
                <w:rFonts w:ascii="Times New Roman" w:hAnsi="Times New Roman"/>
                <w:color w:val="000000"/>
                <w:sz w:val="24"/>
                <w:szCs w:val="24"/>
              </w:rPr>
            </w:pPr>
            <w:r w:rsidRPr="008764CF">
              <w:rPr>
                <w:rFonts w:ascii="Times New Roman" w:hAnsi="Times New Roman"/>
                <w:sz w:val="24"/>
                <w:szCs w:val="24"/>
              </w:rPr>
              <w:t>Объемы работ по монтажу и пусконаладочным работам всего инженерно-технологического оборудования входят в стоимость оборудования».</w:t>
            </w:r>
          </w:p>
          <w:p w:rsidR="008764CF" w:rsidRDefault="008764CF" w:rsidP="0035431A">
            <w:pPr>
              <w:tabs>
                <w:tab w:val="left" w:pos="-142"/>
              </w:tabs>
              <w:spacing w:after="0" w:line="240" w:lineRule="auto"/>
              <w:jc w:val="both"/>
              <w:rPr>
                <w:rFonts w:ascii="Times New Roman" w:hAnsi="Times New Roman"/>
                <w:color w:val="000000"/>
                <w:sz w:val="24"/>
                <w:szCs w:val="24"/>
              </w:rPr>
            </w:pPr>
          </w:p>
          <w:p w:rsidR="008764CF" w:rsidRDefault="008764CF" w:rsidP="0035431A">
            <w:pPr>
              <w:tabs>
                <w:tab w:val="left" w:pos="-142"/>
              </w:tabs>
              <w:spacing w:after="0" w:line="240" w:lineRule="auto"/>
              <w:jc w:val="both"/>
              <w:rPr>
                <w:rFonts w:ascii="Times New Roman" w:hAnsi="Times New Roman"/>
                <w:color w:val="000000"/>
                <w:sz w:val="24"/>
                <w:szCs w:val="24"/>
              </w:rPr>
            </w:pPr>
          </w:p>
          <w:p w:rsidR="004220DD" w:rsidRPr="00A1638C" w:rsidRDefault="004220DD" w:rsidP="008764CF">
            <w:pPr>
              <w:tabs>
                <w:tab w:val="left" w:pos="-142"/>
              </w:tabs>
              <w:spacing w:after="0" w:line="240" w:lineRule="auto"/>
              <w:jc w:val="both"/>
              <w:rPr>
                <w:rFonts w:ascii="Times New Roman" w:hAnsi="Times New Roman"/>
                <w:i/>
                <w:sz w:val="24"/>
                <w:szCs w:val="24"/>
                <w:lang w:eastAsia="en-US"/>
              </w:rPr>
            </w:pPr>
          </w:p>
        </w:tc>
      </w:tr>
    </w:tbl>
    <w:p w:rsidR="004220DD" w:rsidRDefault="004220DD" w:rsidP="003E36AC">
      <w:pPr>
        <w:rPr>
          <w:rFonts w:ascii="Times New Roman" w:hAnsi="Times New Roman"/>
          <w:sz w:val="24"/>
          <w:szCs w:val="24"/>
        </w:rPr>
      </w:pPr>
    </w:p>
    <w:sectPr w:rsidR="004220DD" w:rsidSect="003E36AC">
      <w:pgSz w:w="16838" w:h="11906" w:orient="landscape"/>
      <w:pgMar w:top="1134" w:right="567" w:bottom="851" w:left="992" w:header="425"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26A" w:rsidRDefault="00C2726A" w:rsidP="00CA5216">
      <w:pPr>
        <w:spacing w:after="0" w:line="240" w:lineRule="auto"/>
      </w:pPr>
      <w:r>
        <w:separator/>
      </w:r>
    </w:p>
  </w:endnote>
  <w:endnote w:type="continuationSeparator" w:id="0">
    <w:p w:rsidR="00C2726A" w:rsidRDefault="00C2726A" w:rsidP="00CA5216">
      <w:pPr>
        <w:spacing w:after="0" w:line="240" w:lineRule="auto"/>
      </w:pPr>
      <w:r>
        <w:continuationSeparator/>
      </w:r>
    </w:p>
  </w:endnote>
  <w:endnote w:type="continuationNotice" w:id="1">
    <w:p w:rsidR="00C2726A" w:rsidRDefault="00C2726A">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26A" w:rsidRDefault="00C2726A" w:rsidP="00CA5216">
      <w:pPr>
        <w:spacing w:after="0" w:line="240" w:lineRule="auto"/>
      </w:pPr>
      <w:r>
        <w:separator/>
      </w:r>
    </w:p>
  </w:footnote>
  <w:footnote w:type="continuationSeparator" w:id="0">
    <w:p w:rsidR="00C2726A" w:rsidRDefault="00C2726A" w:rsidP="00CA5216">
      <w:pPr>
        <w:spacing w:after="0" w:line="240" w:lineRule="auto"/>
      </w:pPr>
      <w:r>
        <w:continuationSeparator/>
      </w:r>
    </w:p>
  </w:footnote>
  <w:footnote w:type="continuationNotice" w:id="1">
    <w:p w:rsidR="00C2726A" w:rsidRDefault="00C2726A">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BC8003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D1AAA0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BB298C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1F0EEC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8A4DD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A06AE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B30720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5673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28CA7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F983F5E"/>
    <w:lvl w:ilvl="0">
      <w:start w:val="1"/>
      <w:numFmt w:val="bullet"/>
      <w:lvlText w:val=""/>
      <w:lvlJc w:val="left"/>
      <w:pPr>
        <w:tabs>
          <w:tab w:val="num" w:pos="360"/>
        </w:tabs>
        <w:ind w:left="360" w:hanging="360"/>
      </w:pPr>
      <w:rPr>
        <w:rFonts w:ascii="Symbol" w:hAnsi="Symbol" w:hint="default"/>
      </w:rPr>
    </w:lvl>
  </w:abstractNum>
  <w:abstractNum w:abstractNumId="10">
    <w:nsid w:val="273B34F4"/>
    <w:multiLevelType w:val="hybridMultilevel"/>
    <w:tmpl w:val="9EF46510"/>
    <w:lvl w:ilvl="0" w:tplc="A3069E1E">
      <w:start w:val="1"/>
      <w:numFmt w:val="decimal"/>
      <w:lvlText w:val="%1."/>
      <w:lvlJc w:val="left"/>
      <w:pPr>
        <w:ind w:left="644"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footnotePr>
    <w:footnote w:id="-1"/>
    <w:footnote w:id="0"/>
    <w:footnote w:id="1"/>
  </w:footnotePr>
  <w:endnotePr>
    <w:endnote w:id="-1"/>
    <w:endnote w:id="0"/>
    <w:endnote w:id="1"/>
  </w:endnotePr>
  <w:compat/>
  <w:rsids>
    <w:rsidRoot w:val="00CA5216"/>
    <w:rsid w:val="00002850"/>
    <w:rsid w:val="0001054D"/>
    <w:rsid w:val="00011144"/>
    <w:rsid w:val="000130A1"/>
    <w:rsid w:val="00016160"/>
    <w:rsid w:val="000234E8"/>
    <w:rsid w:val="0002707A"/>
    <w:rsid w:val="00035ED1"/>
    <w:rsid w:val="00043FCE"/>
    <w:rsid w:val="00044576"/>
    <w:rsid w:val="000575EA"/>
    <w:rsid w:val="000625E3"/>
    <w:rsid w:val="0006777E"/>
    <w:rsid w:val="000739C9"/>
    <w:rsid w:val="00076D7C"/>
    <w:rsid w:val="00084127"/>
    <w:rsid w:val="00090A34"/>
    <w:rsid w:val="00090B97"/>
    <w:rsid w:val="000919BB"/>
    <w:rsid w:val="000971D2"/>
    <w:rsid w:val="000B2FAB"/>
    <w:rsid w:val="000B797A"/>
    <w:rsid w:val="000C235D"/>
    <w:rsid w:val="000C2492"/>
    <w:rsid w:val="000C27E1"/>
    <w:rsid w:val="000C2A96"/>
    <w:rsid w:val="000C59B5"/>
    <w:rsid w:val="000C78E8"/>
    <w:rsid w:val="000C7F9D"/>
    <w:rsid w:val="000D54F3"/>
    <w:rsid w:val="000E1C78"/>
    <w:rsid w:val="000E42D1"/>
    <w:rsid w:val="000E67A9"/>
    <w:rsid w:val="000F4BFA"/>
    <w:rsid w:val="000F70D5"/>
    <w:rsid w:val="000F76B0"/>
    <w:rsid w:val="00102852"/>
    <w:rsid w:val="00104339"/>
    <w:rsid w:val="00110229"/>
    <w:rsid w:val="0011401C"/>
    <w:rsid w:val="00124136"/>
    <w:rsid w:val="0012426E"/>
    <w:rsid w:val="001274C0"/>
    <w:rsid w:val="00134A63"/>
    <w:rsid w:val="001467B8"/>
    <w:rsid w:val="0015110F"/>
    <w:rsid w:val="00153E34"/>
    <w:rsid w:val="00162164"/>
    <w:rsid w:val="00164088"/>
    <w:rsid w:val="00167D0B"/>
    <w:rsid w:val="00171A49"/>
    <w:rsid w:val="00175C8C"/>
    <w:rsid w:val="00176DE7"/>
    <w:rsid w:val="00185D3D"/>
    <w:rsid w:val="00185E54"/>
    <w:rsid w:val="00187009"/>
    <w:rsid w:val="00193BD5"/>
    <w:rsid w:val="00197359"/>
    <w:rsid w:val="001A0E07"/>
    <w:rsid w:val="001A22F2"/>
    <w:rsid w:val="001A53EE"/>
    <w:rsid w:val="001B34C8"/>
    <w:rsid w:val="001B411F"/>
    <w:rsid w:val="001B48EB"/>
    <w:rsid w:val="001B4B5F"/>
    <w:rsid w:val="001C775B"/>
    <w:rsid w:val="001D53F3"/>
    <w:rsid w:val="001E2671"/>
    <w:rsid w:val="001E7AE7"/>
    <w:rsid w:val="001E7F61"/>
    <w:rsid w:val="001F5A7C"/>
    <w:rsid w:val="00200CE5"/>
    <w:rsid w:val="00210DCC"/>
    <w:rsid w:val="00216747"/>
    <w:rsid w:val="00217E3B"/>
    <w:rsid w:val="00235B4E"/>
    <w:rsid w:val="00242777"/>
    <w:rsid w:val="00251108"/>
    <w:rsid w:val="002518E4"/>
    <w:rsid w:val="00256051"/>
    <w:rsid w:val="0026294D"/>
    <w:rsid w:val="00263213"/>
    <w:rsid w:val="00266186"/>
    <w:rsid w:val="0027241E"/>
    <w:rsid w:val="00277E8A"/>
    <w:rsid w:val="00287E74"/>
    <w:rsid w:val="00291DBB"/>
    <w:rsid w:val="0029380B"/>
    <w:rsid w:val="002A04EF"/>
    <w:rsid w:val="002A2E72"/>
    <w:rsid w:val="002B52B7"/>
    <w:rsid w:val="002B672B"/>
    <w:rsid w:val="002C54D1"/>
    <w:rsid w:val="002D0163"/>
    <w:rsid w:val="002D256F"/>
    <w:rsid w:val="002D26CE"/>
    <w:rsid w:val="002D73F3"/>
    <w:rsid w:val="002E1532"/>
    <w:rsid w:val="002F01FA"/>
    <w:rsid w:val="002F4FD6"/>
    <w:rsid w:val="003014FF"/>
    <w:rsid w:val="003020CD"/>
    <w:rsid w:val="003072F1"/>
    <w:rsid w:val="003107EB"/>
    <w:rsid w:val="00313219"/>
    <w:rsid w:val="00316072"/>
    <w:rsid w:val="0031772B"/>
    <w:rsid w:val="00331ABB"/>
    <w:rsid w:val="0033408F"/>
    <w:rsid w:val="003402BA"/>
    <w:rsid w:val="003408BF"/>
    <w:rsid w:val="00344B41"/>
    <w:rsid w:val="0034580D"/>
    <w:rsid w:val="00345A29"/>
    <w:rsid w:val="0035431A"/>
    <w:rsid w:val="00354D97"/>
    <w:rsid w:val="0035665A"/>
    <w:rsid w:val="003657ED"/>
    <w:rsid w:val="00372769"/>
    <w:rsid w:val="00375916"/>
    <w:rsid w:val="0037672A"/>
    <w:rsid w:val="00380F10"/>
    <w:rsid w:val="0038150E"/>
    <w:rsid w:val="00385011"/>
    <w:rsid w:val="00390DEF"/>
    <w:rsid w:val="00393FA9"/>
    <w:rsid w:val="003A2283"/>
    <w:rsid w:val="003A37E3"/>
    <w:rsid w:val="003A3812"/>
    <w:rsid w:val="003A6C34"/>
    <w:rsid w:val="003B02AC"/>
    <w:rsid w:val="003B507D"/>
    <w:rsid w:val="003B61A7"/>
    <w:rsid w:val="003B6DD3"/>
    <w:rsid w:val="003C571E"/>
    <w:rsid w:val="003C62E8"/>
    <w:rsid w:val="003C6CF2"/>
    <w:rsid w:val="003D62BC"/>
    <w:rsid w:val="003E2006"/>
    <w:rsid w:val="003E36AC"/>
    <w:rsid w:val="003E51F5"/>
    <w:rsid w:val="003E5C8A"/>
    <w:rsid w:val="003F160A"/>
    <w:rsid w:val="00400B3D"/>
    <w:rsid w:val="00401CFD"/>
    <w:rsid w:val="00405544"/>
    <w:rsid w:val="00413124"/>
    <w:rsid w:val="004220DD"/>
    <w:rsid w:val="00431196"/>
    <w:rsid w:val="00433206"/>
    <w:rsid w:val="00433B5B"/>
    <w:rsid w:val="00441742"/>
    <w:rsid w:val="00441861"/>
    <w:rsid w:val="00444881"/>
    <w:rsid w:val="0044601D"/>
    <w:rsid w:val="00452B0D"/>
    <w:rsid w:val="00461414"/>
    <w:rsid w:val="0046394D"/>
    <w:rsid w:val="004646FA"/>
    <w:rsid w:val="004659BF"/>
    <w:rsid w:val="00465E5B"/>
    <w:rsid w:val="00466EA4"/>
    <w:rsid w:val="00467921"/>
    <w:rsid w:val="00472A4B"/>
    <w:rsid w:val="00472CCF"/>
    <w:rsid w:val="00475219"/>
    <w:rsid w:val="0047602D"/>
    <w:rsid w:val="00483B91"/>
    <w:rsid w:val="00490F05"/>
    <w:rsid w:val="004916E6"/>
    <w:rsid w:val="00492A8F"/>
    <w:rsid w:val="00492B2B"/>
    <w:rsid w:val="004951B0"/>
    <w:rsid w:val="004A100E"/>
    <w:rsid w:val="004A604A"/>
    <w:rsid w:val="004B0416"/>
    <w:rsid w:val="004B0CAC"/>
    <w:rsid w:val="004B4BB4"/>
    <w:rsid w:val="004B5DEF"/>
    <w:rsid w:val="004B6150"/>
    <w:rsid w:val="004C2EA9"/>
    <w:rsid w:val="004D0570"/>
    <w:rsid w:val="004D0CB9"/>
    <w:rsid w:val="004D1003"/>
    <w:rsid w:val="004D17E5"/>
    <w:rsid w:val="004E45D3"/>
    <w:rsid w:val="004F01A3"/>
    <w:rsid w:val="004F386C"/>
    <w:rsid w:val="004F3E2E"/>
    <w:rsid w:val="004F66A8"/>
    <w:rsid w:val="004F6EEC"/>
    <w:rsid w:val="005113D1"/>
    <w:rsid w:val="005130B1"/>
    <w:rsid w:val="00515EAC"/>
    <w:rsid w:val="005248B9"/>
    <w:rsid w:val="005305E2"/>
    <w:rsid w:val="005306BC"/>
    <w:rsid w:val="00537FF7"/>
    <w:rsid w:val="005401E0"/>
    <w:rsid w:val="00540B11"/>
    <w:rsid w:val="0054285D"/>
    <w:rsid w:val="00553285"/>
    <w:rsid w:val="00553999"/>
    <w:rsid w:val="005627CF"/>
    <w:rsid w:val="00583360"/>
    <w:rsid w:val="0059342D"/>
    <w:rsid w:val="00595D13"/>
    <w:rsid w:val="005A29D1"/>
    <w:rsid w:val="005A3877"/>
    <w:rsid w:val="005A47B6"/>
    <w:rsid w:val="005A5B02"/>
    <w:rsid w:val="005A66CB"/>
    <w:rsid w:val="005A683A"/>
    <w:rsid w:val="005A6F57"/>
    <w:rsid w:val="005A73D5"/>
    <w:rsid w:val="005A7B0E"/>
    <w:rsid w:val="005B018B"/>
    <w:rsid w:val="005C1036"/>
    <w:rsid w:val="005D3BB9"/>
    <w:rsid w:val="005D6963"/>
    <w:rsid w:val="005E1CB2"/>
    <w:rsid w:val="005E689E"/>
    <w:rsid w:val="005E6A46"/>
    <w:rsid w:val="005E7F3C"/>
    <w:rsid w:val="005F160C"/>
    <w:rsid w:val="005F2CD2"/>
    <w:rsid w:val="005F523D"/>
    <w:rsid w:val="00603625"/>
    <w:rsid w:val="0060404D"/>
    <w:rsid w:val="00605AFA"/>
    <w:rsid w:val="00632ACC"/>
    <w:rsid w:val="0063440C"/>
    <w:rsid w:val="0064043E"/>
    <w:rsid w:val="00641323"/>
    <w:rsid w:val="006419B4"/>
    <w:rsid w:val="006439B0"/>
    <w:rsid w:val="00647205"/>
    <w:rsid w:val="006515DB"/>
    <w:rsid w:val="00651B4B"/>
    <w:rsid w:val="00652E13"/>
    <w:rsid w:val="00653C0E"/>
    <w:rsid w:val="00656F49"/>
    <w:rsid w:val="00661A08"/>
    <w:rsid w:val="00664EC0"/>
    <w:rsid w:val="00672D13"/>
    <w:rsid w:val="00675A92"/>
    <w:rsid w:val="00680DC5"/>
    <w:rsid w:val="006832BE"/>
    <w:rsid w:val="0069133B"/>
    <w:rsid w:val="006919D8"/>
    <w:rsid w:val="0069469B"/>
    <w:rsid w:val="006A2106"/>
    <w:rsid w:val="006C2FD9"/>
    <w:rsid w:val="006D126F"/>
    <w:rsid w:val="006D57B5"/>
    <w:rsid w:val="006E1291"/>
    <w:rsid w:val="006F5FFA"/>
    <w:rsid w:val="006F6746"/>
    <w:rsid w:val="00705E3E"/>
    <w:rsid w:val="00714F55"/>
    <w:rsid w:val="007246ED"/>
    <w:rsid w:val="00740327"/>
    <w:rsid w:val="00743B39"/>
    <w:rsid w:val="007451AF"/>
    <w:rsid w:val="00747090"/>
    <w:rsid w:val="007470FD"/>
    <w:rsid w:val="00760839"/>
    <w:rsid w:val="007655D1"/>
    <w:rsid w:val="007707D5"/>
    <w:rsid w:val="00772824"/>
    <w:rsid w:val="007A1DC6"/>
    <w:rsid w:val="007A3E21"/>
    <w:rsid w:val="007A3FE8"/>
    <w:rsid w:val="007B2770"/>
    <w:rsid w:val="007B56EB"/>
    <w:rsid w:val="007B6317"/>
    <w:rsid w:val="007C2568"/>
    <w:rsid w:val="007D177A"/>
    <w:rsid w:val="007D27D2"/>
    <w:rsid w:val="007E0487"/>
    <w:rsid w:val="007E2245"/>
    <w:rsid w:val="007E6971"/>
    <w:rsid w:val="007F0947"/>
    <w:rsid w:val="007F284D"/>
    <w:rsid w:val="007F5349"/>
    <w:rsid w:val="007F7674"/>
    <w:rsid w:val="00803AC0"/>
    <w:rsid w:val="00803BED"/>
    <w:rsid w:val="00817A76"/>
    <w:rsid w:val="00822BA9"/>
    <w:rsid w:val="008250D6"/>
    <w:rsid w:val="00830204"/>
    <w:rsid w:val="008430BC"/>
    <w:rsid w:val="00847FE1"/>
    <w:rsid w:val="00850606"/>
    <w:rsid w:val="0085229D"/>
    <w:rsid w:val="008573F2"/>
    <w:rsid w:val="00861BC4"/>
    <w:rsid w:val="00863715"/>
    <w:rsid w:val="0087179C"/>
    <w:rsid w:val="008764CF"/>
    <w:rsid w:val="00881CD8"/>
    <w:rsid w:val="00882EE7"/>
    <w:rsid w:val="00883949"/>
    <w:rsid w:val="008911A8"/>
    <w:rsid w:val="008A15B1"/>
    <w:rsid w:val="008A18AE"/>
    <w:rsid w:val="008A5177"/>
    <w:rsid w:val="008B366B"/>
    <w:rsid w:val="008B44FA"/>
    <w:rsid w:val="008B47E5"/>
    <w:rsid w:val="008C586B"/>
    <w:rsid w:val="008D2906"/>
    <w:rsid w:val="008F5E85"/>
    <w:rsid w:val="00906ACB"/>
    <w:rsid w:val="00911F0F"/>
    <w:rsid w:val="009256D7"/>
    <w:rsid w:val="00930E77"/>
    <w:rsid w:val="00931D17"/>
    <w:rsid w:val="00932006"/>
    <w:rsid w:val="009325FF"/>
    <w:rsid w:val="009329CD"/>
    <w:rsid w:val="0093342F"/>
    <w:rsid w:val="00933983"/>
    <w:rsid w:val="00933A8D"/>
    <w:rsid w:val="0095158F"/>
    <w:rsid w:val="0095186E"/>
    <w:rsid w:val="00952DBA"/>
    <w:rsid w:val="0095640D"/>
    <w:rsid w:val="00976DD8"/>
    <w:rsid w:val="009816AC"/>
    <w:rsid w:val="00983E69"/>
    <w:rsid w:val="00984790"/>
    <w:rsid w:val="0099031B"/>
    <w:rsid w:val="00992DBE"/>
    <w:rsid w:val="00995792"/>
    <w:rsid w:val="009962F5"/>
    <w:rsid w:val="009A18C3"/>
    <w:rsid w:val="009A37AA"/>
    <w:rsid w:val="009A5F20"/>
    <w:rsid w:val="009C6CED"/>
    <w:rsid w:val="009C78A8"/>
    <w:rsid w:val="009D412F"/>
    <w:rsid w:val="009D60B9"/>
    <w:rsid w:val="009E0D5C"/>
    <w:rsid w:val="009F1035"/>
    <w:rsid w:val="00A03B36"/>
    <w:rsid w:val="00A10CF6"/>
    <w:rsid w:val="00A13032"/>
    <w:rsid w:val="00A1638C"/>
    <w:rsid w:val="00A22CC3"/>
    <w:rsid w:val="00A24CE0"/>
    <w:rsid w:val="00A3142C"/>
    <w:rsid w:val="00A3336A"/>
    <w:rsid w:val="00A41D61"/>
    <w:rsid w:val="00A45161"/>
    <w:rsid w:val="00A51DA7"/>
    <w:rsid w:val="00A548A9"/>
    <w:rsid w:val="00A5587F"/>
    <w:rsid w:val="00A63522"/>
    <w:rsid w:val="00A65F2F"/>
    <w:rsid w:val="00A66960"/>
    <w:rsid w:val="00A66E07"/>
    <w:rsid w:val="00A74404"/>
    <w:rsid w:val="00A77E40"/>
    <w:rsid w:val="00A87B5C"/>
    <w:rsid w:val="00A93004"/>
    <w:rsid w:val="00A963B0"/>
    <w:rsid w:val="00AB3131"/>
    <w:rsid w:val="00AC7127"/>
    <w:rsid w:val="00AD6278"/>
    <w:rsid w:val="00AE1866"/>
    <w:rsid w:val="00AE3231"/>
    <w:rsid w:val="00AF3616"/>
    <w:rsid w:val="00B02FA3"/>
    <w:rsid w:val="00B0469A"/>
    <w:rsid w:val="00B11FAC"/>
    <w:rsid w:val="00B1349A"/>
    <w:rsid w:val="00B167D0"/>
    <w:rsid w:val="00B16835"/>
    <w:rsid w:val="00B33069"/>
    <w:rsid w:val="00B37BED"/>
    <w:rsid w:val="00B43538"/>
    <w:rsid w:val="00B51284"/>
    <w:rsid w:val="00B5297B"/>
    <w:rsid w:val="00B56082"/>
    <w:rsid w:val="00B6433A"/>
    <w:rsid w:val="00B65747"/>
    <w:rsid w:val="00B65EBA"/>
    <w:rsid w:val="00B737A0"/>
    <w:rsid w:val="00B73B57"/>
    <w:rsid w:val="00B74490"/>
    <w:rsid w:val="00B7493A"/>
    <w:rsid w:val="00B76D3F"/>
    <w:rsid w:val="00B80CE2"/>
    <w:rsid w:val="00B87FAB"/>
    <w:rsid w:val="00B9074C"/>
    <w:rsid w:val="00B9358F"/>
    <w:rsid w:val="00B94BDF"/>
    <w:rsid w:val="00BA6AAD"/>
    <w:rsid w:val="00BB0011"/>
    <w:rsid w:val="00BB26B5"/>
    <w:rsid w:val="00BC1361"/>
    <w:rsid w:val="00BC5A0E"/>
    <w:rsid w:val="00BD2221"/>
    <w:rsid w:val="00BD2B78"/>
    <w:rsid w:val="00BD5B0E"/>
    <w:rsid w:val="00BE020C"/>
    <w:rsid w:val="00BE23F4"/>
    <w:rsid w:val="00BF3E4D"/>
    <w:rsid w:val="00C046E0"/>
    <w:rsid w:val="00C1049D"/>
    <w:rsid w:val="00C14204"/>
    <w:rsid w:val="00C1710E"/>
    <w:rsid w:val="00C20D6F"/>
    <w:rsid w:val="00C24CFB"/>
    <w:rsid w:val="00C2726A"/>
    <w:rsid w:val="00C35822"/>
    <w:rsid w:val="00C41D50"/>
    <w:rsid w:val="00C42A24"/>
    <w:rsid w:val="00C51EA2"/>
    <w:rsid w:val="00C55F3D"/>
    <w:rsid w:val="00C57306"/>
    <w:rsid w:val="00C57A6E"/>
    <w:rsid w:val="00C60954"/>
    <w:rsid w:val="00C639A9"/>
    <w:rsid w:val="00C661FA"/>
    <w:rsid w:val="00C700BC"/>
    <w:rsid w:val="00C77710"/>
    <w:rsid w:val="00C835E1"/>
    <w:rsid w:val="00C87C72"/>
    <w:rsid w:val="00C87CD7"/>
    <w:rsid w:val="00C87F46"/>
    <w:rsid w:val="00C92973"/>
    <w:rsid w:val="00C92E4D"/>
    <w:rsid w:val="00C95046"/>
    <w:rsid w:val="00CA143C"/>
    <w:rsid w:val="00CA29D4"/>
    <w:rsid w:val="00CA5216"/>
    <w:rsid w:val="00CB1A11"/>
    <w:rsid w:val="00CB769E"/>
    <w:rsid w:val="00CC6622"/>
    <w:rsid w:val="00CD7443"/>
    <w:rsid w:val="00CE09E4"/>
    <w:rsid w:val="00CE22C1"/>
    <w:rsid w:val="00CE4679"/>
    <w:rsid w:val="00CE699B"/>
    <w:rsid w:val="00CF01F3"/>
    <w:rsid w:val="00CF0ADE"/>
    <w:rsid w:val="00CF45FD"/>
    <w:rsid w:val="00CF5D46"/>
    <w:rsid w:val="00CF73EE"/>
    <w:rsid w:val="00D0717A"/>
    <w:rsid w:val="00D13621"/>
    <w:rsid w:val="00D1675C"/>
    <w:rsid w:val="00D21C5C"/>
    <w:rsid w:val="00D23C15"/>
    <w:rsid w:val="00D254F4"/>
    <w:rsid w:val="00D269C6"/>
    <w:rsid w:val="00D37A30"/>
    <w:rsid w:val="00D41022"/>
    <w:rsid w:val="00D45136"/>
    <w:rsid w:val="00D566B9"/>
    <w:rsid w:val="00D62863"/>
    <w:rsid w:val="00D66FDF"/>
    <w:rsid w:val="00D70A96"/>
    <w:rsid w:val="00D719C4"/>
    <w:rsid w:val="00D752C8"/>
    <w:rsid w:val="00D76135"/>
    <w:rsid w:val="00D81D7C"/>
    <w:rsid w:val="00D83F60"/>
    <w:rsid w:val="00D939E9"/>
    <w:rsid w:val="00D96C09"/>
    <w:rsid w:val="00D9780D"/>
    <w:rsid w:val="00DA06DC"/>
    <w:rsid w:val="00DA31C9"/>
    <w:rsid w:val="00DA3C41"/>
    <w:rsid w:val="00DB0020"/>
    <w:rsid w:val="00DB03CA"/>
    <w:rsid w:val="00DB0DDC"/>
    <w:rsid w:val="00DB3A76"/>
    <w:rsid w:val="00DB3A9C"/>
    <w:rsid w:val="00DC2087"/>
    <w:rsid w:val="00DC2234"/>
    <w:rsid w:val="00DC6D2B"/>
    <w:rsid w:val="00DD2574"/>
    <w:rsid w:val="00DD7499"/>
    <w:rsid w:val="00DE03C8"/>
    <w:rsid w:val="00DE50AC"/>
    <w:rsid w:val="00DE76B5"/>
    <w:rsid w:val="00DF676B"/>
    <w:rsid w:val="00E055D8"/>
    <w:rsid w:val="00E1714B"/>
    <w:rsid w:val="00E260F1"/>
    <w:rsid w:val="00E31268"/>
    <w:rsid w:val="00E318E1"/>
    <w:rsid w:val="00E31E78"/>
    <w:rsid w:val="00E325CD"/>
    <w:rsid w:val="00E32BDF"/>
    <w:rsid w:val="00E36AE0"/>
    <w:rsid w:val="00E450E8"/>
    <w:rsid w:val="00E45E27"/>
    <w:rsid w:val="00E5313B"/>
    <w:rsid w:val="00E60E8D"/>
    <w:rsid w:val="00E62307"/>
    <w:rsid w:val="00E62BBD"/>
    <w:rsid w:val="00E6519F"/>
    <w:rsid w:val="00E701D2"/>
    <w:rsid w:val="00E76959"/>
    <w:rsid w:val="00E76A7E"/>
    <w:rsid w:val="00E77E60"/>
    <w:rsid w:val="00E81A6F"/>
    <w:rsid w:val="00E84D6C"/>
    <w:rsid w:val="00E86B40"/>
    <w:rsid w:val="00E871A7"/>
    <w:rsid w:val="00E90498"/>
    <w:rsid w:val="00E93127"/>
    <w:rsid w:val="00EA1200"/>
    <w:rsid w:val="00EA57DA"/>
    <w:rsid w:val="00EC2DE7"/>
    <w:rsid w:val="00EC4B5E"/>
    <w:rsid w:val="00ED124E"/>
    <w:rsid w:val="00EE33B1"/>
    <w:rsid w:val="00EF4817"/>
    <w:rsid w:val="00EF526C"/>
    <w:rsid w:val="00EF57E8"/>
    <w:rsid w:val="00EF5B61"/>
    <w:rsid w:val="00EF7B6B"/>
    <w:rsid w:val="00F0113C"/>
    <w:rsid w:val="00F01379"/>
    <w:rsid w:val="00F02EB6"/>
    <w:rsid w:val="00F03B97"/>
    <w:rsid w:val="00F15974"/>
    <w:rsid w:val="00F21638"/>
    <w:rsid w:val="00F31C4E"/>
    <w:rsid w:val="00F4172C"/>
    <w:rsid w:val="00F42798"/>
    <w:rsid w:val="00F442DD"/>
    <w:rsid w:val="00F46F8E"/>
    <w:rsid w:val="00F57575"/>
    <w:rsid w:val="00F63110"/>
    <w:rsid w:val="00F658A1"/>
    <w:rsid w:val="00F7013A"/>
    <w:rsid w:val="00F7361B"/>
    <w:rsid w:val="00F756E8"/>
    <w:rsid w:val="00F772BC"/>
    <w:rsid w:val="00F8017C"/>
    <w:rsid w:val="00F82C0C"/>
    <w:rsid w:val="00FA4C13"/>
    <w:rsid w:val="00FA63A1"/>
    <w:rsid w:val="00FA7CF3"/>
    <w:rsid w:val="00FB2D1A"/>
    <w:rsid w:val="00FB2E2F"/>
    <w:rsid w:val="00FB48AA"/>
    <w:rsid w:val="00FE11D2"/>
    <w:rsid w:val="00FE3C64"/>
    <w:rsid w:val="00FE5382"/>
    <w:rsid w:val="00FF02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B7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D2B78"/>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CA5216"/>
    <w:rPr>
      <w:rFonts w:cs="Times New Roman"/>
    </w:rPr>
  </w:style>
  <w:style w:type="paragraph" w:styleId="a5">
    <w:name w:val="footer"/>
    <w:basedOn w:val="a"/>
    <w:link w:val="a6"/>
    <w:uiPriority w:val="99"/>
    <w:rsid w:val="00BD2B78"/>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locked/>
    <w:rsid w:val="00CA5216"/>
    <w:rPr>
      <w:rFonts w:cs="Times New Roman"/>
    </w:rPr>
  </w:style>
  <w:style w:type="table" w:styleId="a7">
    <w:name w:val="Table Grid"/>
    <w:basedOn w:val="a1"/>
    <w:uiPriority w:val="99"/>
    <w:rsid w:val="00CA52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
    <w:uiPriority w:val="1"/>
    <w:qFormat/>
    <w:rsid w:val="00C77710"/>
    <w:pPr>
      <w:spacing w:after="0" w:line="240" w:lineRule="auto"/>
      <w:ind w:left="720"/>
      <w:contextualSpacing/>
    </w:pPr>
    <w:rPr>
      <w:rFonts w:ascii="Times New Roman" w:hAnsi="Times New Roman"/>
      <w:sz w:val="28"/>
      <w:szCs w:val="28"/>
    </w:rPr>
  </w:style>
  <w:style w:type="paragraph" w:customStyle="1" w:styleId="ConsPlusTitle">
    <w:name w:val="ConsPlusTitle"/>
    <w:uiPriority w:val="99"/>
    <w:rsid w:val="00C77710"/>
    <w:pPr>
      <w:widowControl w:val="0"/>
      <w:autoSpaceDE w:val="0"/>
      <w:autoSpaceDN w:val="0"/>
      <w:adjustRightInd w:val="0"/>
    </w:pPr>
    <w:rPr>
      <w:rFonts w:cs="Calibri"/>
      <w:b/>
      <w:bCs/>
      <w:sz w:val="22"/>
      <w:szCs w:val="22"/>
    </w:rPr>
  </w:style>
  <w:style w:type="character" w:styleId="a9">
    <w:name w:val="Hyperlink"/>
    <w:uiPriority w:val="99"/>
    <w:rsid w:val="00BD2B78"/>
    <w:rPr>
      <w:rFonts w:cs="Times New Roman"/>
      <w:color w:val="0000FF"/>
      <w:u w:val="single"/>
    </w:rPr>
  </w:style>
  <w:style w:type="paragraph" w:styleId="aa">
    <w:name w:val="Balloon Text"/>
    <w:basedOn w:val="a"/>
    <w:link w:val="ab"/>
    <w:uiPriority w:val="99"/>
    <w:semiHidden/>
    <w:rsid w:val="00DA06DC"/>
    <w:pPr>
      <w:spacing w:after="0" w:line="240" w:lineRule="auto"/>
    </w:pPr>
    <w:rPr>
      <w:rFonts w:ascii="Tahoma" w:hAnsi="Tahoma"/>
      <w:sz w:val="16"/>
      <w:szCs w:val="20"/>
    </w:rPr>
  </w:style>
  <w:style w:type="character" w:customStyle="1" w:styleId="ab">
    <w:name w:val="Текст выноски Знак"/>
    <w:link w:val="aa"/>
    <w:uiPriority w:val="99"/>
    <w:semiHidden/>
    <w:locked/>
    <w:rsid w:val="00DA06DC"/>
    <w:rPr>
      <w:rFonts w:ascii="Tahoma" w:hAnsi="Tahoma" w:cs="Times New Roman"/>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B7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D2B78"/>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CA5216"/>
    <w:rPr>
      <w:rFonts w:cs="Times New Roman"/>
    </w:rPr>
  </w:style>
  <w:style w:type="paragraph" w:styleId="a5">
    <w:name w:val="footer"/>
    <w:basedOn w:val="a"/>
    <w:link w:val="a6"/>
    <w:uiPriority w:val="99"/>
    <w:rsid w:val="00BD2B78"/>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locked/>
    <w:rsid w:val="00CA5216"/>
    <w:rPr>
      <w:rFonts w:cs="Times New Roman"/>
    </w:rPr>
  </w:style>
  <w:style w:type="table" w:styleId="a7">
    <w:name w:val="Table Grid"/>
    <w:basedOn w:val="a1"/>
    <w:uiPriority w:val="99"/>
    <w:rsid w:val="00CA52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1"/>
    <w:qFormat/>
    <w:rsid w:val="00C77710"/>
    <w:pPr>
      <w:spacing w:after="0" w:line="240" w:lineRule="auto"/>
      <w:ind w:left="720"/>
      <w:contextualSpacing/>
    </w:pPr>
    <w:rPr>
      <w:rFonts w:ascii="Times New Roman" w:hAnsi="Times New Roman"/>
      <w:sz w:val="28"/>
      <w:szCs w:val="28"/>
    </w:rPr>
  </w:style>
  <w:style w:type="paragraph" w:customStyle="1" w:styleId="ConsPlusTitle">
    <w:name w:val="ConsPlusTitle"/>
    <w:uiPriority w:val="99"/>
    <w:rsid w:val="00C77710"/>
    <w:pPr>
      <w:widowControl w:val="0"/>
      <w:autoSpaceDE w:val="0"/>
      <w:autoSpaceDN w:val="0"/>
      <w:adjustRightInd w:val="0"/>
    </w:pPr>
    <w:rPr>
      <w:rFonts w:cs="Calibri"/>
      <w:b/>
      <w:bCs/>
      <w:sz w:val="22"/>
      <w:szCs w:val="22"/>
    </w:rPr>
  </w:style>
  <w:style w:type="character" w:styleId="a9">
    <w:name w:val="Hyperlink"/>
    <w:uiPriority w:val="99"/>
    <w:rsid w:val="00BD2B78"/>
    <w:rPr>
      <w:rFonts w:cs="Times New Roman"/>
      <w:color w:val="0000FF"/>
      <w:u w:val="single"/>
    </w:rPr>
  </w:style>
  <w:style w:type="paragraph" w:styleId="aa">
    <w:name w:val="Balloon Text"/>
    <w:basedOn w:val="a"/>
    <w:link w:val="ab"/>
    <w:uiPriority w:val="99"/>
    <w:semiHidden/>
    <w:rsid w:val="00DA06DC"/>
    <w:pPr>
      <w:spacing w:after="0" w:line="240" w:lineRule="auto"/>
    </w:pPr>
    <w:rPr>
      <w:rFonts w:ascii="Tahoma" w:hAnsi="Tahoma"/>
      <w:sz w:val="16"/>
      <w:szCs w:val="20"/>
    </w:rPr>
  </w:style>
  <w:style w:type="character" w:customStyle="1" w:styleId="ab">
    <w:name w:val="Текст выноски Знак"/>
    <w:link w:val="aa"/>
    <w:uiPriority w:val="99"/>
    <w:semiHidden/>
    <w:locked/>
    <w:rsid w:val="00DA06DC"/>
    <w:rPr>
      <w:rFonts w:ascii="Tahoma" w:hAnsi="Tahoma" w:cs="Times New Roman"/>
      <w:sz w:val="16"/>
    </w:rPr>
  </w:style>
</w:styles>
</file>

<file path=word/webSettings.xml><?xml version="1.0" encoding="utf-8"?>
<w:webSettings xmlns:r="http://schemas.openxmlformats.org/officeDocument/2006/relationships" xmlns:w="http://schemas.openxmlformats.org/wordprocessingml/2006/main">
  <w:divs>
    <w:div w:id="1080059029">
      <w:marLeft w:val="0"/>
      <w:marRight w:val="0"/>
      <w:marTop w:val="0"/>
      <w:marBottom w:val="0"/>
      <w:divBdr>
        <w:top w:val="none" w:sz="0" w:space="0" w:color="auto"/>
        <w:left w:val="none" w:sz="0" w:space="0" w:color="auto"/>
        <w:bottom w:val="none" w:sz="0" w:space="0" w:color="auto"/>
        <w:right w:val="none" w:sz="0" w:space="0" w:color="auto"/>
      </w:divBdr>
    </w:div>
    <w:div w:id="1080059030">
      <w:marLeft w:val="0"/>
      <w:marRight w:val="0"/>
      <w:marTop w:val="0"/>
      <w:marBottom w:val="0"/>
      <w:divBdr>
        <w:top w:val="none" w:sz="0" w:space="0" w:color="auto"/>
        <w:left w:val="none" w:sz="0" w:space="0" w:color="auto"/>
        <w:bottom w:val="none" w:sz="0" w:space="0" w:color="auto"/>
        <w:right w:val="none" w:sz="0" w:space="0" w:color="auto"/>
      </w:divBdr>
    </w:div>
    <w:div w:id="10800590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6D3EA8-6ED3-4877-B6AB-0AB48F0E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3879</Words>
  <Characters>27285</Characters>
  <Application>Microsoft Office Word</Application>
  <DocSecurity>0</DocSecurity>
  <Lines>227</Lines>
  <Paragraphs>62</Paragraphs>
  <ScaleCrop>false</ScaleCrop>
  <HeadingPairs>
    <vt:vector size="2" baseType="variant">
      <vt:variant>
        <vt:lpstr>Название</vt:lpstr>
      </vt:variant>
      <vt:variant>
        <vt:i4>1</vt:i4>
      </vt:variant>
    </vt:vector>
  </HeadingPairs>
  <TitlesOfParts>
    <vt:vector size="1" baseType="lpstr">
      <vt:lpstr>ТОМ 2 «ТЕХНИЧЕСКАЯ ЧАСТЬ»</vt:lpstr>
    </vt:vector>
  </TitlesOfParts>
  <Company>Hewlett-Packard Company</Company>
  <LinksUpToDate>false</LinksUpToDate>
  <CharactersWithSpaces>31102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2 «ТЕХНИЧЕСКАЯ ЧАСТЬ»</dc:title>
  <dc:creator>Katerina</dc:creator>
  <cp:lastModifiedBy>kornizky</cp:lastModifiedBy>
  <cp:revision>5</cp:revision>
  <cp:lastPrinted>2014-08-20T13:50:00Z</cp:lastPrinted>
  <dcterms:created xsi:type="dcterms:W3CDTF">2015-06-19T10:06:00Z</dcterms:created>
  <dcterms:modified xsi:type="dcterms:W3CDTF">2015-06-22T13:18:00Z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