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F62" w:rsidRPr="00995F62" w:rsidRDefault="00995F62" w:rsidP="00995F62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bookmarkStart w:id="0" w:name="_Toc357585156"/>
      <w:bookmarkStart w:id="1" w:name="_Toc357585821"/>
      <w:bookmarkStart w:id="2" w:name="_Toc379455030"/>
      <w:r w:rsidRPr="00995F62">
        <w:rPr>
          <w:bCs/>
          <w:sz w:val="24"/>
          <w:szCs w:val="24"/>
        </w:rPr>
        <w:t>ДОКУМЕНТАЦИЯ ПО ЗАПРОСУ ПРЕДЛОЖЕНИЙ</w:t>
      </w:r>
      <w:bookmarkEnd w:id="0"/>
      <w:bookmarkEnd w:id="1"/>
      <w:bookmarkEnd w:id="2"/>
    </w:p>
    <w:p w:rsidR="00995F62" w:rsidRPr="00995F62" w:rsidRDefault="00995F62" w:rsidP="00995F62">
      <w:pPr>
        <w:spacing w:line="240" w:lineRule="auto"/>
        <w:ind w:firstLine="0"/>
        <w:jc w:val="center"/>
        <w:rPr>
          <w:sz w:val="24"/>
          <w:szCs w:val="24"/>
        </w:rPr>
      </w:pPr>
      <w:r w:rsidRPr="00995F62">
        <w:rPr>
          <w:sz w:val="24"/>
          <w:szCs w:val="24"/>
        </w:rPr>
        <w:t xml:space="preserve">открытый одноэтапный запрос предложений </w:t>
      </w:r>
      <w:proofErr w:type="gramStart"/>
      <w:r w:rsidRPr="00995F62">
        <w:rPr>
          <w:sz w:val="24"/>
          <w:szCs w:val="24"/>
        </w:rPr>
        <w:t>в электронной форме без квалификационного отбора на право заключения договора на выполнение работ  по созданию</w:t>
      </w:r>
      <w:proofErr w:type="gramEnd"/>
      <w:r w:rsidRPr="00995F62">
        <w:rPr>
          <w:sz w:val="24"/>
          <w:szCs w:val="24"/>
        </w:rPr>
        <w:t xml:space="preserve"> и реконструкции пассивного оборудования рабочего места ИКС в структурированной кабельной сети (06-63/14; 5847/194)</w:t>
      </w:r>
    </w:p>
    <w:p w:rsidR="0094591E" w:rsidRDefault="0094591E" w:rsidP="00D3591C">
      <w:pPr>
        <w:ind w:firstLine="0"/>
        <w:jc w:val="center"/>
      </w:pPr>
    </w:p>
    <w:p w:rsidR="00796E79" w:rsidRPr="00796E79" w:rsidRDefault="00796E79" w:rsidP="0094591E">
      <w:pPr>
        <w:spacing w:line="240" w:lineRule="auto"/>
        <w:ind w:firstLine="284"/>
        <w:rPr>
          <w:i/>
          <w:sz w:val="24"/>
          <w:szCs w:val="24"/>
        </w:rPr>
      </w:pPr>
      <w:r w:rsidRPr="00796E79">
        <w:rPr>
          <w:i/>
          <w:sz w:val="24"/>
          <w:szCs w:val="24"/>
        </w:rPr>
        <w:t xml:space="preserve">Применение эквивалента материалов и оборудования </w:t>
      </w:r>
      <w:proofErr w:type="spellStart"/>
      <w:r w:rsidRPr="00796E79">
        <w:rPr>
          <w:i/>
          <w:sz w:val="24"/>
          <w:szCs w:val="24"/>
        </w:rPr>
        <w:t>Legrand</w:t>
      </w:r>
      <w:proofErr w:type="spellEnd"/>
      <w:r w:rsidRPr="00796E79">
        <w:rPr>
          <w:i/>
          <w:sz w:val="24"/>
          <w:szCs w:val="24"/>
        </w:rPr>
        <w:t xml:space="preserve"> недопустимо, т.к. только указанное оборудование полностью совместимо с установленным оборудованием на объектах Заказчика.</w:t>
      </w:r>
    </w:p>
    <w:p w:rsidR="00995F62" w:rsidRPr="0094591E" w:rsidRDefault="0094591E" w:rsidP="0094591E">
      <w:pPr>
        <w:spacing w:line="240" w:lineRule="auto"/>
        <w:ind w:firstLine="284"/>
        <w:rPr>
          <w:b/>
          <w:i/>
          <w:caps/>
          <w:sz w:val="24"/>
          <w:szCs w:val="24"/>
        </w:rPr>
      </w:pPr>
      <w:r w:rsidRPr="0094591E">
        <w:rPr>
          <w:i/>
          <w:sz w:val="24"/>
          <w:szCs w:val="24"/>
        </w:rPr>
        <w:t xml:space="preserve">Участник запроса предложений должен принять во внимание, что ссылки в документации по запросу предложений на товарные знаки, знаки обслуживания, фирменные наименования, патенты, полезные модели, промышленные образцы, наименование места происхождения материалов и оборудования (за исключением материалов и оборудования </w:t>
      </w:r>
      <w:proofErr w:type="spellStart"/>
      <w:r w:rsidRPr="0094591E">
        <w:rPr>
          <w:i/>
          <w:sz w:val="24"/>
          <w:szCs w:val="24"/>
        </w:rPr>
        <w:t>Legrand</w:t>
      </w:r>
      <w:proofErr w:type="spellEnd"/>
      <w:r w:rsidRPr="0094591E">
        <w:rPr>
          <w:i/>
          <w:sz w:val="24"/>
          <w:szCs w:val="24"/>
        </w:rPr>
        <w:t xml:space="preserve">) или наименование изготовителя, носят лишь рекомендательный, а не обязательный характер. </w:t>
      </w:r>
      <w:proofErr w:type="gramStart"/>
      <w:r w:rsidRPr="0094591E">
        <w:rPr>
          <w:i/>
          <w:sz w:val="24"/>
          <w:szCs w:val="24"/>
        </w:rPr>
        <w:t xml:space="preserve"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материалов и оборудования (за исключением материалов и оборудования </w:t>
      </w:r>
      <w:proofErr w:type="spellStart"/>
      <w:r w:rsidRPr="0094591E">
        <w:rPr>
          <w:i/>
          <w:sz w:val="24"/>
          <w:szCs w:val="24"/>
        </w:rPr>
        <w:t>Legrand</w:t>
      </w:r>
      <w:proofErr w:type="spellEnd"/>
      <w:r w:rsidRPr="0094591E">
        <w:rPr>
          <w:i/>
          <w:sz w:val="24"/>
          <w:szCs w:val="24"/>
        </w:rPr>
        <w:t xml:space="preserve">) или материалы и оборудование (за исключением материалов и оборудования </w:t>
      </w:r>
      <w:proofErr w:type="spellStart"/>
      <w:r w:rsidRPr="0094591E">
        <w:rPr>
          <w:i/>
          <w:sz w:val="24"/>
          <w:szCs w:val="24"/>
        </w:rPr>
        <w:t>Legrand</w:t>
      </w:r>
      <w:proofErr w:type="spellEnd"/>
      <w:r w:rsidRPr="0094591E">
        <w:rPr>
          <w:i/>
          <w:sz w:val="24"/>
          <w:szCs w:val="24"/>
        </w:rPr>
        <w:t>) иных изготовителей, при условии, что произведенные замены совместимы между собой, по существу равноценны (эквиваленты</w:t>
      </w:r>
      <w:proofErr w:type="gramEnd"/>
      <w:r w:rsidRPr="0094591E">
        <w:rPr>
          <w:i/>
          <w:sz w:val="24"/>
          <w:szCs w:val="24"/>
        </w:rPr>
        <w:t xml:space="preserve">), или превосходят по качеству материалы и оборудование (за исключением материалов и оборудования </w:t>
      </w:r>
      <w:proofErr w:type="spellStart"/>
      <w:r w:rsidRPr="0094591E">
        <w:rPr>
          <w:i/>
          <w:sz w:val="24"/>
          <w:szCs w:val="24"/>
        </w:rPr>
        <w:t>Legrand</w:t>
      </w:r>
      <w:proofErr w:type="spellEnd"/>
      <w:r w:rsidRPr="0094591E">
        <w:rPr>
          <w:i/>
          <w:sz w:val="24"/>
          <w:szCs w:val="24"/>
        </w:rPr>
        <w:t>), указанные в технических условиях (аналоги).</w:t>
      </w:r>
    </w:p>
    <w:p w:rsidR="0094591E" w:rsidRDefault="0094591E" w:rsidP="00D3591C">
      <w:pPr>
        <w:ind w:firstLine="0"/>
        <w:jc w:val="center"/>
        <w:rPr>
          <w:b/>
          <w:caps/>
          <w:sz w:val="32"/>
          <w:szCs w:val="32"/>
        </w:rPr>
      </w:pPr>
    </w:p>
    <w:p w:rsidR="004C2ECE" w:rsidRPr="00410CE1" w:rsidRDefault="00410CE1" w:rsidP="00D3591C">
      <w:pPr>
        <w:ind w:firstLine="0"/>
        <w:jc w:val="center"/>
        <w:rPr>
          <w:b/>
          <w:caps/>
          <w:sz w:val="24"/>
          <w:szCs w:val="24"/>
        </w:rPr>
      </w:pPr>
      <w:r w:rsidRPr="00410CE1">
        <w:rPr>
          <w:b/>
          <w:caps/>
          <w:sz w:val="24"/>
          <w:szCs w:val="24"/>
        </w:rPr>
        <w:t>том 2 «</w:t>
      </w:r>
      <w:r w:rsidR="004C2ECE" w:rsidRPr="00410CE1">
        <w:rPr>
          <w:b/>
          <w:caps/>
          <w:sz w:val="24"/>
          <w:szCs w:val="24"/>
        </w:rPr>
        <w:t>ТехническОЕ ЗАДАНИЕ</w:t>
      </w:r>
      <w:r w:rsidRPr="00410CE1">
        <w:rPr>
          <w:b/>
          <w:caps/>
          <w:sz w:val="24"/>
          <w:szCs w:val="24"/>
        </w:rPr>
        <w:t>»</w:t>
      </w:r>
    </w:p>
    <w:p w:rsidR="004C2ECE" w:rsidRPr="00410CE1" w:rsidRDefault="00AF78FB" w:rsidP="00995F62">
      <w:pPr>
        <w:spacing w:line="240" w:lineRule="auto"/>
        <w:ind w:firstLine="0"/>
        <w:jc w:val="center"/>
        <w:rPr>
          <w:sz w:val="24"/>
          <w:szCs w:val="24"/>
        </w:rPr>
      </w:pPr>
      <w:r w:rsidRPr="00410CE1">
        <w:rPr>
          <w:b/>
          <w:sz w:val="24"/>
          <w:szCs w:val="24"/>
        </w:rPr>
        <w:t>на выполнение работ</w:t>
      </w:r>
      <w:r w:rsidR="00995F62" w:rsidRPr="00410CE1">
        <w:rPr>
          <w:b/>
          <w:sz w:val="24"/>
          <w:szCs w:val="24"/>
        </w:rPr>
        <w:t xml:space="preserve"> </w:t>
      </w:r>
      <w:r w:rsidRPr="00410CE1">
        <w:rPr>
          <w:b/>
          <w:sz w:val="24"/>
          <w:szCs w:val="24"/>
        </w:rPr>
        <w:t xml:space="preserve">по </w:t>
      </w:r>
      <w:r w:rsidR="004C2ECE" w:rsidRPr="00410CE1">
        <w:rPr>
          <w:b/>
          <w:sz w:val="24"/>
          <w:szCs w:val="24"/>
        </w:rPr>
        <w:t>создани</w:t>
      </w:r>
      <w:r w:rsidRPr="00410CE1">
        <w:rPr>
          <w:b/>
          <w:sz w:val="24"/>
          <w:szCs w:val="24"/>
        </w:rPr>
        <w:t>ю</w:t>
      </w:r>
      <w:r w:rsidR="004C2ECE" w:rsidRPr="00410CE1">
        <w:rPr>
          <w:b/>
          <w:sz w:val="24"/>
          <w:szCs w:val="24"/>
        </w:rPr>
        <w:t xml:space="preserve"> и реконструкции пассивного оборудования</w:t>
      </w:r>
      <w:r w:rsidR="00995F62" w:rsidRPr="00410CE1">
        <w:rPr>
          <w:b/>
          <w:sz w:val="24"/>
          <w:szCs w:val="24"/>
        </w:rPr>
        <w:t xml:space="preserve"> </w:t>
      </w:r>
      <w:r w:rsidR="004C2ECE" w:rsidRPr="00410CE1">
        <w:rPr>
          <w:b/>
          <w:sz w:val="24"/>
          <w:szCs w:val="24"/>
        </w:rPr>
        <w:t>рабочего места И</w:t>
      </w:r>
      <w:proofErr w:type="gramStart"/>
      <w:r w:rsidR="004C2ECE" w:rsidRPr="00410CE1">
        <w:rPr>
          <w:b/>
          <w:sz w:val="24"/>
          <w:szCs w:val="24"/>
        </w:rPr>
        <w:t>КС в стр</w:t>
      </w:r>
      <w:proofErr w:type="gramEnd"/>
      <w:r w:rsidR="004C2ECE" w:rsidRPr="00410CE1">
        <w:rPr>
          <w:b/>
          <w:sz w:val="24"/>
          <w:szCs w:val="24"/>
        </w:rPr>
        <w:t>уктурированной кабельной сети</w:t>
      </w:r>
      <w:r w:rsidR="00BC0DB2" w:rsidRPr="00410CE1">
        <w:rPr>
          <w:b/>
          <w:sz w:val="24"/>
          <w:szCs w:val="24"/>
        </w:rPr>
        <w:t>,</w:t>
      </w:r>
      <w:r w:rsidR="004C2ECE" w:rsidRPr="00410CE1">
        <w:rPr>
          <w:b/>
          <w:sz w:val="24"/>
          <w:szCs w:val="24"/>
        </w:rPr>
        <w:t xml:space="preserve"> </w:t>
      </w:r>
      <w:r w:rsidR="00DE6AFC" w:rsidRPr="00410CE1">
        <w:rPr>
          <w:b/>
          <w:sz w:val="24"/>
          <w:szCs w:val="24"/>
        </w:rPr>
        <w:t xml:space="preserve"> </w:t>
      </w:r>
      <w:r w:rsidR="002E5760" w:rsidRPr="00410CE1">
        <w:rPr>
          <w:b/>
          <w:sz w:val="24"/>
          <w:szCs w:val="24"/>
        </w:rPr>
        <w:t xml:space="preserve">на </w:t>
      </w:r>
      <w:proofErr w:type="spellStart"/>
      <w:r w:rsidR="002E5760" w:rsidRPr="00410CE1">
        <w:rPr>
          <w:b/>
          <w:sz w:val="24"/>
          <w:szCs w:val="24"/>
        </w:rPr>
        <w:t>Обьектах</w:t>
      </w:r>
      <w:proofErr w:type="spellEnd"/>
      <w:r w:rsidR="002E5760" w:rsidRPr="00410CE1">
        <w:rPr>
          <w:b/>
          <w:sz w:val="24"/>
          <w:szCs w:val="24"/>
        </w:rPr>
        <w:t xml:space="preserve"> Заказчика</w:t>
      </w:r>
      <w:r w:rsidR="009E3B36" w:rsidRPr="00410CE1">
        <w:rPr>
          <w:b/>
          <w:sz w:val="24"/>
          <w:szCs w:val="24"/>
        </w:rPr>
        <w:t>.</w:t>
      </w:r>
      <w:r w:rsidR="002E5760" w:rsidRPr="00410CE1">
        <w:rPr>
          <w:sz w:val="24"/>
          <w:szCs w:val="24"/>
        </w:rPr>
        <w:t xml:space="preserve"> </w:t>
      </w:r>
    </w:p>
    <w:p w:rsidR="004C2ECE" w:rsidRDefault="004C2ECE" w:rsidP="004C2ECE"/>
    <w:p w:rsidR="00867FFC" w:rsidRPr="00E96654" w:rsidRDefault="00867FFC" w:rsidP="00995F62">
      <w:pPr>
        <w:pStyle w:val="a4"/>
        <w:numPr>
          <w:ilvl w:val="0"/>
          <w:numId w:val="22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bookmarkStart w:id="3" w:name="_Toc290844053"/>
      <w:r w:rsidRPr="00E96654">
        <w:rPr>
          <w:b/>
          <w:sz w:val="24"/>
          <w:szCs w:val="24"/>
        </w:rPr>
        <w:t>ОБЩАЯ ЧАСТЬ</w:t>
      </w:r>
      <w:bookmarkEnd w:id="3"/>
      <w:r w:rsidRPr="00E96654">
        <w:rPr>
          <w:b/>
          <w:sz w:val="24"/>
          <w:szCs w:val="24"/>
        </w:rPr>
        <w:t>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Развитие информационно-коммуникационной сети (ИКС) предприятия требует большого объема капитальных вложений, в </w:t>
      </w:r>
      <w:proofErr w:type="gramStart"/>
      <w:r w:rsidRPr="00E96654">
        <w:rPr>
          <w:sz w:val="24"/>
          <w:szCs w:val="24"/>
        </w:rPr>
        <w:t>связи</w:t>
      </w:r>
      <w:proofErr w:type="gramEnd"/>
      <w:r w:rsidRPr="00E96654">
        <w:rPr>
          <w:sz w:val="24"/>
          <w:szCs w:val="24"/>
        </w:rPr>
        <w:t xml:space="preserve"> с чем определено поэтапное планирование выполнения в ОАО «Головной Институт «ВНИПИЭТ» (далее - Заказчик) работ по развитию и модернизации ИКС и ее отдельных подсистем. Структурированная кабельная система (СКС) является одной из подсистем коммуникационной среды ИКС.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Развитие пассивного оборудования СКС ведется по двум направлениям:</w:t>
      </w:r>
    </w:p>
    <w:p w:rsidR="00867FFC" w:rsidRPr="009E3B36" w:rsidRDefault="00867FFC" w:rsidP="00B9300A">
      <w:pPr>
        <w:numPr>
          <w:ilvl w:val="0"/>
          <w:numId w:val="25"/>
        </w:numPr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создание новых дополнительных рабочих мест (далее - РМ) ИКС института </w:t>
      </w:r>
      <w:r w:rsidRPr="009E3B36">
        <w:rPr>
          <w:b/>
          <w:sz w:val="24"/>
          <w:szCs w:val="24"/>
        </w:rPr>
        <w:t>–</w:t>
      </w:r>
      <w:r w:rsidR="00ED7877" w:rsidRPr="009E3B36">
        <w:rPr>
          <w:b/>
          <w:sz w:val="24"/>
          <w:szCs w:val="24"/>
        </w:rPr>
        <w:t xml:space="preserve">  </w:t>
      </w:r>
      <w:r w:rsidR="009E3B36" w:rsidRPr="009E3B36">
        <w:rPr>
          <w:b/>
          <w:sz w:val="24"/>
          <w:szCs w:val="24"/>
        </w:rPr>
        <w:t>300</w:t>
      </w:r>
      <w:r w:rsidRPr="009E3B36">
        <w:rPr>
          <w:b/>
          <w:sz w:val="24"/>
          <w:szCs w:val="24"/>
        </w:rPr>
        <w:t xml:space="preserve"> </w:t>
      </w:r>
      <w:proofErr w:type="spellStart"/>
      <w:proofErr w:type="gramStart"/>
      <w:r w:rsidRPr="009E3B36">
        <w:rPr>
          <w:b/>
          <w:sz w:val="24"/>
          <w:szCs w:val="24"/>
        </w:rPr>
        <w:t>шт</w:t>
      </w:r>
      <w:proofErr w:type="spellEnd"/>
      <w:proofErr w:type="gramEnd"/>
      <w:r w:rsidRPr="009E3B36">
        <w:rPr>
          <w:b/>
          <w:sz w:val="24"/>
          <w:szCs w:val="24"/>
        </w:rPr>
        <w:t>;</w:t>
      </w:r>
    </w:p>
    <w:p w:rsidR="002A5A2B" w:rsidRPr="009E3B36" w:rsidRDefault="00867FFC" w:rsidP="008619E6">
      <w:pPr>
        <w:numPr>
          <w:ilvl w:val="0"/>
          <w:numId w:val="25"/>
        </w:numPr>
        <w:spacing w:line="240" w:lineRule="auto"/>
        <w:ind w:left="0" w:firstLine="284"/>
        <w:rPr>
          <w:sz w:val="24"/>
          <w:szCs w:val="24"/>
        </w:rPr>
      </w:pPr>
      <w:r w:rsidRPr="009E3B36">
        <w:rPr>
          <w:sz w:val="24"/>
          <w:szCs w:val="24"/>
        </w:rPr>
        <w:t xml:space="preserve">реконструкция действующих РМ при изменении их конфигурации в помещении </w:t>
      </w:r>
      <w:r w:rsidRPr="009E3B36">
        <w:rPr>
          <w:b/>
          <w:sz w:val="24"/>
          <w:szCs w:val="24"/>
        </w:rPr>
        <w:t xml:space="preserve">– </w:t>
      </w:r>
      <w:r w:rsidR="009E3B36" w:rsidRPr="009E3B36">
        <w:rPr>
          <w:b/>
          <w:sz w:val="24"/>
          <w:szCs w:val="24"/>
        </w:rPr>
        <w:t xml:space="preserve">50 </w:t>
      </w:r>
      <w:r w:rsidRPr="009E3B36">
        <w:rPr>
          <w:b/>
          <w:sz w:val="24"/>
          <w:szCs w:val="24"/>
        </w:rPr>
        <w:t>шт.</w:t>
      </w:r>
    </w:p>
    <w:p w:rsidR="008619E6" w:rsidRDefault="008619E6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При необходимости количество работ по созданию новых дополнительных РМ и </w:t>
      </w:r>
      <w:proofErr w:type="spellStart"/>
      <w:r w:rsidRPr="00E96654">
        <w:rPr>
          <w:sz w:val="24"/>
          <w:szCs w:val="24"/>
        </w:rPr>
        <w:t>реконтрукции</w:t>
      </w:r>
      <w:proofErr w:type="spellEnd"/>
      <w:r w:rsidRPr="00E96654">
        <w:rPr>
          <w:sz w:val="24"/>
          <w:szCs w:val="24"/>
        </w:rPr>
        <w:t xml:space="preserve"> действующих РМ по согласованию с Заказчиком может между собой перераспределяться в пределах суммы договора</w:t>
      </w:r>
      <w:r>
        <w:rPr>
          <w:sz w:val="24"/>
          <w:szCs w:val="24"/>
        </w:rPr>
        <w:t>.</w:t>
      </w:r>
    </w:p>
    <w:p w:rsidR="00944729" w:rsidRDefault="00944729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Перед началом выполнения монтажных работ </w:t>
      </w:r>
      <w:r w:rsidR="002B07EC">
        <w:rPr>
          <w:sz w:val="24"/>
          <w:szCs w:val="24"/>
        </w:rPr>
        <w:t>Подрядчик</w:t>
      </w:r>
      <w:r>
        <w:rPr>
          <w:sz w:val="24"/>
          <w:szCs w:val="24"/>
        </w:rPr>
        <w:t xml:space="preserve"> работ должен согласовать рабочие </w:t>
      </w:r>
      <w:proofErr w:type="spellStart"/>
      <w:r>
        <w:rPr>
          <w:sz w:val="24"/>
          <w:szCs w:val="24"/>
        </w:rPr>
        <w:t>черчежи</w:t>
      </w:r>
      <w:proofErr w:type="spellEnd"/>
      <w:r>
        <w:rPr>
          <w:sz w:val="24"/>
          <w:szCs w:val="24"/>
        </w:rPr>
        <w:t xml:space="preserve"> и сметную документацию с Заказчиком.</w:t>
      </w:r>
    </w:p>
    <w:p w:rsidR="00852F44" w:rsidRDefault="00020120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При завершении каждого этапа развития и модернизации СКС </w:t>
      </w:r>
      <w:r w:rsidR="002B07EC">
        <w:rPr>
          <w:sz w:val="24"/>
          <w:szCs w:val="24"/>
        </w:rPr>
        <w:t>Подрядчик</w:t>
      </w:r>
      <w:r>
        <w:rPr>
          <w:sz w:val="24"/>
          <w:szCs w:val="24"/>
        </w:rPr>
        <w:t xml:space="preserve"> работ передает Заказчику документацию на выполненные работы.</w:t>
      </w:r>
    </w:p>
    <w:p w:rsidR="005410D7" w:rsidRDefault="005410D7" w:rsidP="009D3241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993" w:hanging="709"/>
        <w:contextualSpacing w:val="0"/>
        <w:rPr>
          <w:sz w:val="24"/>
          <w:szCs w:val="24"/>
        </w:rPr>
      </w:pPr>
      <w:r>
        <w:rPr>
          <w:sz w:val="24"/>
          <w:szCs w:val="24"/>
        </w:rPr>
        <w:t>Целями создания настоящего документа являются:</w:t>
      </w:r>
    </w:p>
    <w:p w:rsidR="005410D7" w:rsidRDefault="005410D7" w:rsidP="003524B2">
      <w:pPr>
        <w:pStyle w:val="a4"/>
        <w:widowControl w:val="0"/>
        <w:numPr>
          <w:ilvl w:val="1"/>
          <w:numId w:val="34"/>
        </w:numPr>
        <w:tabs>
          <w:tab w:val="left" w:pos="709"/>
        </w:tabs>
        <w:spacing w:line="240" w:lineRule="auto"/>
        <w:ind w:left="0" w:firstLine="284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определить требования к выполнению и усредненную стоимость работ при создании и реконструкции </w:t>
      </w:r>
      <w:r w:rsidRPr="005410D7">
        <w:rPr>
          <w:sz w:val="24"/>
          <w:szCs w:val="24"/>
        </w:rPr>
        <w:t>пассивного оборудования рабочих мест ИКС для планируемого на один год этапа развития информационно-коммуникационной сети предприятия</w:t>
      </w:r>
      <w:r>
        <w:rPr>
          <w:sz w:val="24"/>
          <w:szCs w:val="24"/>
        </w:rPr>
        <w:t>;</w:t>
      </w:r>
    </w:p>
    <w:p w:rsidR="005410D7" w:rsidRPr="0072148C" w:rsidRDefault="00F4166A" w:rsidP="003524B2">
      <w:pPr>
        <w:pStyle w:val="a4"/>
        <w:widowControl w:val="0"/>
        <w:numPr>
          <w:ilvl w:val="1"/>
          <w:numId w:val="34"/>
        </w:numPr>
        <w:tabs>
          <w:tab w:val="left" w:pos="709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72148C">
        <w:rPr>
          <w:sz w:val="24"/>
          <w:szCs w:val="24"/>
        </w:rPr>
        <w:t>сформулировать требования</w:t>
      </w:r>
      <w:r w:rsidR="009D3241" w:rsidRPr="0072148C">
        <w:rPr>
          <w:sz w:val="24"/>
          <w:szCs w:val="24"/>
        </w:rPr>
        <w:t xml:space="preserve"> по составу и стоимости к комплекту исполнительной документации на действующее пассивное оборудование рабочих мест ИКС </w:t>
      </w:r>
      <w:r w:rsidR="0072148C" w:rsidRPr="0072148C">
        <w:rPr>
          <w:sz w:val="24"/>
          <w:szCs w:val="24"/>
        </w:rPr>
        <w:t>на объектах Общества</w:t>
      </w:r>
      <w:r w:rsidR="009D3241" w:rsidRPr="0072148C">
        <w:rPr>
          <w:sz w:val="24"/>
          <w:szCs w:val="24"/>
        </w:rPr>
        <w:t>.</w:t>
      </w:r>
    </w:p>
    <w:p w:rsidR="00867FFC" w:rsidRPr="00E96654" w:rsidRDefault="00867FFC" w:rsidP="00B9300A">
      <w:pPr>
        <w:pStyle w:val="a4"/>
        <w:widowControl w:val="0"/>
        <w:numPr>
          <w:ilvl w:val="0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r w:rsidRPr="00E96654">
        <w:rPr>
          <w:b/>
          <w:sz w:val="24"/>
          <w:szCs w:val="24"/>
        </w:rPr>
        <w:t xml:space="preserve">ТЕХНИКО-ЭКОНОМИЧЕСКИЕ ПОКАЗАТЕЛИ РАБОЧЕГО МЕСТА </w:t>
      </w:r>
      <w:r w:rsidRPr="00E96654">
        <w:rPr>
          <w:b/>
          <w:sz w:val="24"/>
          <w:szCs w:val="24"/>
        </w:rPr>
        <w:lastRenderedPageBreak/>
        <w:t>ИНФОРМАЦИОННО-КОММУНИКАЦИОННОЙ СЕТИ НСТИТУТА.</w:t>
      </w:r>
    </w:p>
    <w:p w:rsidR="00867FFC" w:rsidRPr="00944BC1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Место установки и реконструкции РМ ИКС – рабочие и служебные помещения Административного и Производственного корпусов по адресам: </w:t>
      </w:r>
      <w:proofErr w:type="gramStart"/>
      <w:r w:rsidR="009E3B36" w:rsidRPr="00F90224">
        <w:rPr>
          <w:sz w:val="24"/>
          <w:szCs w:val="24"/>
        </w:rPr>
        <w:t>Санкт-Петербург, ул. Савушкина, д. 82</w:t>
      </w:r>
      <w:r w:rsidR="009E3B36">
        <w:rPr>
          <w:sz w:val="24"/>
          <w:szCs w:val="24"/>
        </w:rPr>
        <w:t>,</w:t>
      </w:r>
      <w:r w:rsidR="009E3B36" w:rsidRPr="00F90224">
        <w:rPr>
          <w:sz w:val="24"/>
          <w:szCs w:val="24"/>
        </w:rPr>
        <w:t xml:space="preserve"> ул. Дибуновская, д. 55</w:t>
      </w:r>
      <w:r w:rsidR="009E3B36">
        <w:rPr>
          <w:sz w:val="24"/>
          <w:szCs w:val="24"/>
        </w:rPr>
        <w:t xml:space="preserve">, </w:t>
      </w:r>
      <w:r w:rsidR="009E3B36" w:rsidRPr="00387727">
        <w:rPr>
          <w:sz w:val="24"/>
          <w:szCs w:val="24"/>
        </w:rPr>
        <w:t>ул. Бабушкина д.1</w:t>
      </w:r>
      <w:r w:rsidR="009E3B36">
        <w:rPr>
          <w:sz w:val="24"/>
          <w:szCs w:val="24"/>
        </w:rPr>
        <w:t xml:space="preserve"> и ул. 2</w:t>
      </w:r>
      <w:r w:rsidR="009E3B36" w:rsidRPr="00944BC1">
        <w:rPr>
          <w:sz w:val="24"/>
          <w:szCs w:val="24"/>
        </w:rPr>
        <w:t xml:space="preserve">-ая Советская д.9/2а, также на арендуемых площадях БЦ по адресам ул. Херсонская  д.39, ул. 2-я Советская, д. 7; ул. 2-я Советская, д. 17 </w:t>
      </w:r>
      <w:r w:rsidR="009E3B36" w:rsidRPr="00944BC1" w:rsidDel="00C46A8B">
        <w:rPr>
          <w:sz w:val="24"/>
          <w:szCs w:val="24"/>
        </w:rPr>
        <w:t xml:space="preserve"> </w:t>
      </w:r>
      <w:r w:rsidR="009E3B36" w:rsidRPr="00944BC1">
        <w:rPr>
          <w:sz w:val="24"/>
          <w:szCs w:val="24"/>
        </w:rPr>
        <w:t xml:space="preserve">(далее - Объекты). </w:t>
      </w:r>
      <w:proofErr w:type="gramEnd"/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Конфигурация пассивных элементов рабочего места в помещении (рабочая зона): информационная розетка с 2-мя портами RJ45; двойные розетки электропитания СВТ и бытовых приборов (приложение 1</w:t>
      </w:r>
      <w:r w:rsidR="000A7CA0">
        <w:rPr>
          <w:sz w:val="24"/>
          <w:szCs w:val="24"/>
        </w:rPr>
        <w:t>, лист</w:t>
      </w:r>
      <w:r w:rsidR="009E3B36">
        <w:rPr>
          <w:sz w:val="24"/>
          <w:szCs w:val="24"/>
        </w:rPr>
        <w:t xml:space="preserve"> </w:t>
      </w:r>
      <w:r w:rsidR="000A7CA0">
        <w:rPr>
          <w:sz w:val="24"/>
          <w:szCs w:val="24"/>
        </w:rPr>
        <w:t>1</w:t>
      </w:r>
      <w:r w:rsidRPr="00E96654">
        <w:rPr>
          <w:sz w:val="24"/>
          <w:szCs w:val="24"/>
        </w:rPr>
        <w:t>).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Активное оборудование подключается к разъемам портов с помощью </w:t>
      </w:r>
      <w:proofErr w:type="spellStart"/>
      <w:r w:rsidRPr="00E96654">
        <w:rPr>
          <w:sz w:val="24"/>
          <w:szCs w:val="24"/>
        </w:rPr>
        <w:t>патч-кордов</w:t>
      </w:r>
      <w:proofErr w:type="spellEnd"/>
      <w:r w:rsidRPr="00E96654">
        <w:rPr>
          <w:sz w:val="24"/>
          <w:szCs w:val="24"/>
        </w:rPr>
        <w:t xml:space="preserve"> RJ45-RJ45 U/UTP 4P 100 Ω </w:t>
      </w:r>
      <w:r w:rsidR="00402142">
        <w:rPr>
          <w:sz w:val="24"/>
          <w:szCs w:val="24"/>
        </w:rPr>
        <w:t>категории 5</w:t>
      </w:r>
      <w:r w:rsidR="00402142">
        <w:rPr>
          <w:sz w:val="24"/>
          <w:szCs w:val="24"/>
          <w:lang w:val="en-US"/>
        </w:rPr>
        <w:t>e</w:t>
      </w:r>
      <w:r w:rsidR="00944BC1" w:rsidRPr="00944BC1">
        <w:rPr>
          <w:sz w:val="24"/>
          <w:szCs w:val="24"/>
        </w:rPr>
        <w:t xml:space="preserve"> (</w:t>
      </w:r>
      <w:r w:rsidR="00944BC1">
        <w:rPr>
          <w:sz w:val="24"/>
          <w:szCs w:val="24"/>
        </w:rPr>
        <w:t>только заводского изготовления в отдельной упаковке, цвет белый</w:t>
      </w:r>
      <w:r w:rsidR="00944BC1" w:rsidRPr="00944BC1">
        <w:rPr>
          <w:sz w:val="24"/>
          <w:szCs w:val="24"/>
        </w:rPr>
        <w:t>)</w:t>
      </w:r>
      <w:r w:rsidRPr="00E96654">
        <w:rPr>
          <w:sz w:val="24"/>
          <w:szCs w:val="24"/>
        </w:rPr>
        <w:t>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Пассивное оборудование рабочего места ИКС состоит из элементов 3-х подсистем:</w:t>
      </w:r>
    </w:p>
    <w:p w:rsidR="00867FFC" w:rsidRPr="00E96654" w:rsidRDefault="00867FFC" w:rsidP="00B9300A">
      <w:pPr>
        <w:numPr>
          <w:ilvl w:val="0"/>
          <w:numId w:val="29"/>
        </w:numPr>
        <w:tabs>
          <w:tab w:val="left" w:pos="709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>среды передачи данных в цифровом или аналоговом формате (горизонтальная подсистема) – проектная скорость 1 Гбит/сек;</w:t>
      </w:r>
    </w:p>
    <w:p w:rsidR="00867FFC" w:rsidRPr="00E96654" w:rsidRDefault="00867FFC" w:rsidP="00B9300A">
      <w:pPr>
        <w:numPr>
          <w:ilvl w:val="0"/>
          <w:numId w:val="29"/>
        </w:numPr>
        <w:tabs>
          <w:tab w:val="left" w:pos="709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>подсистемы выделенного электропитания рабочих мест и УВВ ИКС;</w:t>
      </w:r>
    </w:p>
    <w:p w:rsidR="00867FFC" w:rsidRPr="00E96654" w:rsidRDefault="00867FFC" w:rsidP="00B9300A">
      <w:pPr>
        <w:numPr>
          <w:ilvl w:val="0"/>
          <w:numId w:val="29"/>
        </w:numPr>
        <w:tabs>
          <w:tab w:val="left" w:pos="709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>подсистемы электропитания бытовых приборов.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Рекомендованная проектом длина линий связи до 90 метров, усредненная длина кабелей ЛС – 60 метров</w:t>
      </w:r>
      <w:r w:rsidR="00033047">
        <w:rPr>
          <w:sz w:val="24"/>
          <w:szCs w:val="24"/>
        </w:rPr>
        <w:t>.</w:t>
      </w:r>
      <w:r w:rsidRPr="00E96654">
        <w:rPr>
          <w:sz w:val="24"/>
          <w:szCs w:val="24"/>
        </w:rPr>
        <w:t xml:space="preserve"> </w:t>
      </w:r>
      <w:r w:rsidR="00033047">
        <w:rPr>
          <w:sz w:val="24"/>
          <w:szCs w:val="24"/>
        </w:rPr>
        <w:t>Т</w:t>
      </w:r>
      <w:r w:rsidRPr="00E96654">
        <w:rPr>
          <w:sz w:val="24"/>
          <w:szCs w:val="24"/>
        </w:rPr>
        <w:t>ип кабеля – UTP-4 категории 5е</w:t>
      </w:r>
      <w:r w:rsidR="00033047">
        <w:rPr>
          <w:sz w:val="24"/>
          <w:szCs w:val="24"/>
        </w:rPr>
        <w:t xml:space="preserve"> горизонтальный, должен быть изготовлен из монолитной (</w:t>
      </w:r>
      <w:r w:rsidR="00033047">
        <w:rPr>
          <w:sz w:val="24"/>
          <w:szCs w:val="24"/>
          <w:lang w:val="en-US"/>
        </w:rPr>
        <w:t>solid</w:t>
      </w:r>
      <w:r w:rsidR="00033047">
        <w:rPr>
          <w:sz w:val="24"/>
          <w:szCs w:val="24"/>
        </w:rPr>
        <w:t>) медной проволоки,</w:t>
      </w:r>
      <w:r w:rsidR="00033047" w:rsidRPr="00033047">
        <w:rPr>
          <w:sz w:val="24"/>
          <w:szCs w:val="24"/>
        </w:rPr>
        <w:t xml:space="preserve"> </w:t>
      </w:r>
      <w:r w:rsidR="00033047">
        <w:rPr>
          <w:sz w:val="24"/>
          <w:szCs w:val="24"/>
        </w:rPr>
        <w:t xml:space="preserve">рекомендуется использовать кабель  </w:t>
      </w:r>
      <w:r w:rsidR="00033047" w:rsidRPr="00E96654">
        <w:rPr>
          <w:sz w:val="24"/>
          <w:szCs w:val="24"/>
        </w:rPr>
        <w:t>UTP-4 категории 5е</w:t>
      </w:r>
      <w:r w:rsidR="00033047">
        <w:rPr>
          <w:sz w:val="24"/>
          <w:szCs w:val="24"/>
        </w:rPr>
        <w:t xml:space="preserve"> </w:t>
      </w:r>
      <w:proofErr w:type="spellStart"/>
      <w:r w:rsidR="00033047" w:rsidRPr="008F2303">
        <w:rPr>
          <w:sz w:val="24"/>
          <w:szCs w:val="24"/>
        </w:rPr>
        <w:t>Rit</w:t>
      </w:r>
      <w:proofErr w:type="spellEnd"/>
      <w:r w:rsidR="00033047" w:rsidRPr="008F2303">
        <w:rPr>
          <w:sz w:val="24"/>
          <w:szCs w:val="24"/>
        </w:rPr>
        <w:t xml:space="preserve"> (арт. R3729152</w:t>
      </w:r>
      <w:r w:rsidR="00033047">
        <w:rPr>
          <w:sz w:val="24"/>
          <w:szCs w:val="24"/>
        </w:rPr>
        <w:t>)</w:t>
      </w:r>
      <w:r w:rsidR="00033047" w:rsidRPr="00033047">
        <w:rPr>
          <w:sz w:val="24"/>
          <w:szCs w:val="24"/>
        </w:rPr>
        <w:t>.</w:t>
      </w:r>
    </w:p>
    <w:p w:rsidR="00867FFC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Все элементы СКС должны соответствовать категории 5е.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Рекомендованный проектом перечень работ при выполнении монтажа нового и реконструкции действующего рабочего места приведен в разделах 3 и 4 настоящего ТЗ.</w:t>
      </w:r>
    </w:p>
    <w:p w:rsidR="00867FFC" w:rsidRPr="00E96654" w:rsidRDefault="00867FFC" w:rsidP="00B9300A">
      <w:pPr>
        <w:pStyle w:val="a4"/>
        <w:widowControl w:val="0"/>
        <w:numPr>
          <w:ilvl w:val="0"/>
          <w:numId w:val="26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r w:rsidRPr="00E96654">
        <w:rPr>
          <w:b/>
          <w:sz w:val="24"/>
          <w:szCs w:val="24"/>
        </w:rPr>
        <w:t>ТЕХНИЧЕСКОЕ ЗАДАНИЕ НА МОНТАЖ НОВОГО РАБОЧЕГО МЕСТА ПАССИВНОЙ ЧАСТИ СЕТЕВОГО ОБОРУДОВАНИЯ СТРУКТУРИРОВАННОЙ КАБЕЛЬНОЙ СИСТЕМЫ.</w:t>
      </w:r>
    </w:p>
    <w:p w:rsidR="00867FFC" w:rsidRPr="00E96654" w:rsidRDefault="00867FFC" w:rsidP="00B9300A">
      <w:pPr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Техническое задание на монтаж информационной подсистемы рабочего места. </w:t>
      </w:r>
    </w:p>
    <w:p w:rsidR="00867FFC" w:rsidRPr="00E96654" w:rsidRDefault="00867FFC" w:rsidP="00B9300A">
      <w:pPr>
        <w:tabs>
          <w:tab w:val="left" w:pos="993"/>
        </w:tabs>
        <w:spacing w:line="240" w:lineRule="auto"/>
        <w:ind w:firstLine="284"/>
        <w:rPr>
          <w:sz w:val="24"/>
          <w:szCs w:val="24"/>
        </w:rPr>
      </w:pPr>
      <w:r w:rsidRPr="00E96654">
        <w:rPr>
          <w:sz w:val="24"/>
          <w:szCs w:val="24"/>
        </w:rPr>
        <w:t>В рамках данного Технического Задания (далее ТЗ) требуется:</w:t>
      </w:r>
    </w:p>
    <w:p w:rsidR="00867FFC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С учетом ранее выполненных работ, проложить на стенах помещения специализированные пластиковые короба производства фирмы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 xml:space="preserve"> 100×50мм (арт.30038) с разделительной перегородкой (арт. 30866), обеспечивающей одновременную прокладку в коробе кабелей линий связи и силовых сетей.</w:t>
      </w:r>
    </w:p>
    <w:p w:rsidR="00BE4244" w:rsidRPr="009F312C" w:rsidRDefault="008D0B53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9F312C">
        <w:rPr>
          <w:sz w:val="24"/>
          <w:szCs w:val="24"/>
        </w:rPr>
        <w:t xml:space="preserve"> По согласованию с Заказчиком при создании новых РМ допускается применение элементов линейки </w:t>
      </w:r>
      <w:proofErr w:type="spellStart"/>
      <w:r w:rsidRPr="009F312C">
        <w:rPr>
          <w:sz w:val="24"/>
          <w:szCs w:val="24"/>
        </w:rPr>
        <w:t>Legrand</w:t>
      </w:r>
      <w:proofErr w:type="spellEnd"/>
      <w:r w:rsidRPr="009F312C">
        <w:rPr>
          <w:sz w:val="24"/>
          <w:szCs w:val="24"/>
        </w:rPr>
        <w:t xml:space="preserve"> </w:t>
      </w:r>
      <w:r w:rsidRPr="009F312C">
        <w:rPr>
          <w:sz w:val="24"/>
          <w:szCs w:val="24"/>
          <w:lang w:val="en-US"/>
        </w:rPr>
        <w:t>DLP</w:t>
      </w:r>
      <w:r w:rsidRPr="009F312C">
        <w:rPr>
          <w:sz w:val="24"/>
          <w:szCs w:val="24"/>
        </w:rPr>
        <w:t>105×50. Трассы прокладки пластиковых коробов</w:t>
      </w:r>
      <w:r w:rsidR="006938EB" w:rsidRPr="009F312C">
        <w:rPr>
          <w:sz w:val="24"/>
          <w:szCs w:val="24"/>
        </w:rPr>
        <w:t xml:space="preserve"> 105×50мм</w:t>
      </w:r>
      <w:r w:rsidRPr="009F312C">
        <w:rPr>
          <w:sz w:val="24"/>
          <w:szCs w:val="24"/>
        </w:rPr>
        <w:t xml:space="preserve"> и </w:t>
      </w:r>
      <w:r w:rsidR="006938EB" w:rsidRPr="009F312C">
        <w:rPr>
          <w:sz w:val="24"/>
          <w:szCs w:val="24"/>
        </w:rPr>
        <w:t xml:space="preserve">реализация стыковки с </w:t>
      </w:r>
      <w:proofErr w:type="spellStart"/>
      <w:r w:rsidR="006938EB" w:rsidRPr="009F312C">
        <w:rPr>
          <w:sz w:val="24"/>
          <w:szCs w:val="24"/>
        </w:rPr>
        <w:t>Legrand</w:t>
      </w:r>
      <w:proofErr w:type="spellEnd"/>
      <w:r w:rsidR="006938EB" w:rsidRPr="009F312C">
        <w:rPr>
          <w:sz w:val="24"/>
          <w:szCs w:val="24"/>
        </w:rPr>
        <w:t xml:space="preserve"> 100×50мм </w:t>
      </w:r>
      <w:proofErr w:type="spellStart"/>
      <w:r w:rsidR="006938EB" w:rsidRPr="009F312C">
        <w:rPr>
          <w:sz w:val="24"/>
          <w:szCs w:val="24"/>
        </w:rPr>
        <w:t>указывются</w:t>
      </w:r>
      <w:proofErr w:type="spellEnd"/>
      <w:r w:rsidR="006938EB" w:rsidRPr="009F312C">
        <w:rPr>
          <w:sz w:val="24"/>
          <w:szCs w:val="24"/>
        </w:rPr>
        <w:t xml:space="preserve"> в рабочей документации на монтаж очередного этапа.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 Все сопряжения коробов (углы, фитинги) должны отвечать требованиям стандартов ISO, TIA/EIA к радиусу изгиба прокладываемого кабеля категории 5е.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Установить на рабочем месте информационную розетку с 2-мя модулями RJ45 UTP кат. 5е.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Проложить кабели 2-х л</w:t>
      </w:r>
      <w:r w:rsidR="00DF70F5">
        <w:rPr>
          <w:sz w:val="24"/>
          <w:szCs w:val="24"/>
        </w:rPr>
        <w:t>иний связи – UTP-4 категории 5е</w:t>
      </w:r>
      <w:r w:rsidRPr="00E96654">
        <w:rPr>
          <w:sz w:val="24"/>
          <w:szCs w:val="24"/>
        </w:rPr>
        <w:t xml:space="preserve">: в коридорах – в существующих металлических лотках, в помещении – в пластиковых коробах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>. При подключении кабеля к информационной розетке оставлять запас не менее 1.5 метров.</w:t>
      </w:r>
    </w:p>
    <w:p w:rsidR="00867FFC" w:rsidRPr="00EA6570" w:rsidRDefault="003C0019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Проектирование трассы прокладки линий связи выполнить с учетом п.5.2.7 и п.5.2.</w:t>
      </w:r>
      <w:r w:rsidRPr="00EA6570">
        <w:rPr>
          <w:sz w:val="24"/>
          <w:szCs w:val="24"/>
        </w:rPr>
        <w:t xml:space="preserve">8 </w:t>
      </w:r>
      <w:r w:rsidR="00EA6570">
        <w:rPr>
          <w:sz w:val="24"/>
          <w:szCs w:val="24"/>
        </w:rPr>
        <w:t xml:space="preserve">настоящего </w:t>
      </w:r>
      <w:r w:rsidRPr="00EA6570">
        <w:rPr>
          <w:sz w:val="24"/>
          <w:szCs w:val="24"/>
        </w:rPr>
        <w:t xml:space="preserve">Технических </w:t>
      </w:r>
      <w:r w:rsidR="00EA6570" w:rsidRPr="00EA6570">
        <w:rPr>
          <w:sz w:val="24"/>
          <w:szCs w:val="24"/>
        </w:rPr>
        <w:t>задания</w:t>
      </w:r>
      <w:r w:rsidR="00867FFC" w:rsidRPr="00EA6570">
        <w:rPr>
          <w:sz w:val="24"/>
          <w:szCs w:val="24"/>
        </w:rPr>
        <w:t>.</w:t>
      </w:r>
    </w:p>
    <w:p w:rsidR="00867FFC" w:rsidRPr="00EA6570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A6570">
        <w:rPr>
          <w:sz w:val="24"/>
          <w:szCs w:val="24"/>
        </w:rPr>
        <w:t xml:space="preserve">Свести кабели ЛС в соответствующее кроссовое помещение и подключить к коммутационной </w:t>
      </w:r>
      <w:r w:rsidR="0072148C">
        <w:rPr>
          <w:sz w:val="24"/>
          <w:szCs w:val="24"/>
        </w:rPr>
        <w:t>панели RJ-45, 24 порта, кат 5е</w:t>
      </w:r>
      <w:r w:rsidRPr="00EA6570">
        <w:rPr>
          <w:sz w:val="24"/>
          <w:szCs w:val="24"/>
        </w:rPr>
        <w:t xml:space="preserve">. </w:t>
      </w:r>
      <w:proofErr w:type="gramStart"/>
      <w:r w:rsidRPr="00EA6570">
        <w:rPr>
          <w:sz w:val="24"/>
          <w:szCs w:val="24"/>
        </w:rPr>
        <w:t xml:space="preserve">При необходимости устанавливается дополнительная панель </w:t>
      </w:r>
      <w:r w:rsidR="00033047">
        <w:rPr>
          <w:sz w:val="24"/>
          <w:szCs w:val="24"/>
        </w:rPr>
        <w:t>RJ-45, 24 порта, кат 5е</w:t>
      </w:r>
      <w:r w:rsidR="00033047" w:rsidRPr="008F2303">
        <w:rPr>
          <w:sz w:val="24"/>
          <w:szCs w:val="24"/>
        </w:rPr>
        <w:t xml:space="preserve"> </w:t>
      </w:r>
      <w:r w:rsidR="00033047">
        <w:rPr>
          <w:sz w:val="24"/>
          <w:szCs w:val="24"/>
        </w:rPr>
        <w:t>(</w:t>
      </w:r>
      <w:proofErr w:type="spellStart"/>
      <w:r w:rsidR="00033047">
        <w:rPr>
          <w:sz w:val="24"/>
          <w:szCs w:val="24"/>
        </w:rPr>
        <w:t>рекомендуеться</w:t>
      </w:r>
      <w:proofErr w:type="spellEnd"/>
      <w:r w:rsidR="00033047">
        <w:rPr>
          <w:sz w:val="24"/>
          <w:szCs w:val="24"/>
        </w:rPr>
        <w:t xml:space="preserve"> </w:t>
      </w:r>
      <w:proofErr w:type="spellStart"/>
      <w:r w:rsidR="001F4720" w:rsidRPr="008F2303">
        <w:rPr>
          <w:sz w:val="24"/>
          <w:szCs w:val="24"/>
        </w:rPr>
        <w:t>Rit</w:t>
      </w:r>
      <w:proofErr w:type="spellEnd"/>
      <w:r w:rsidR="001F4720" w:rsidRPr="008F2303">
        <w:rPr>
          <w:sz w:val="24"/>
          <w:szCs w:val="24"/>
        </w:rPr>
        <w:t xml:space="preserve"> (арт.R3881124)</w:t>
      </w:r>
      <w:r w:rsidR="001F4720">
        <w:rPr>
          <w:sz w:val="24"/>
          <w:szCs w:val="24"/>
        </w:rPr>
        <w:t xml:space="preserve"> </w:t>
      </w:r>
      <w:r w:rsidRPr="00EA6570">
        <w:rPr>
          <w:sz w:val="24"/>
          <w:szCs w:val="24"/>
        </w:rPr>
        <w:t xml:space="preserve">с органайзером – </w:t>
      </w:r>
      <w:proofErr w:type="spellStart"/>
      <w:r w:rsidRPr="00EA6570">
        <w:rPr>
          <w:sz w:val="24"/>
          <w:szCs w:val="24"/>
        </w:rPr>
        <w:t>Schroff</w:t>
      </w:r>
      <w:proofErr w:type="spellEnd"/>
      <w:r w:rsidRPr="00EA6570">
        <w:rPr>
          <w:sz w:val="24"/>
          <w:szCs w:val="24"/>
        </w:rPr>
        <w:t xml:space="preserve"> (арт.20118-766).</w:t>
      </w:r>
      <w:proofErr w:type="gramEnd"/>
      <w:r w:rsidRPr="00EA6570">
        <w:rPr>
          <w:sz w:val="24"/>
          <w:szCs w:val="24"/>
        </w:rPr>
        <w:t xml:space="preserve"> Запас в шкафах кроссовых помещений для увязанных в косу кабелей ЛС должен составлять не менее 3 метров.</w:t>
      </w:r>
    </w:p>
    <w:p w:rsidR="00867FFC" w:rsidRPr="00EA6570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proofErr w:type="gramStart"/>
      <w:r w:rsidRPr="00EA6570">
        <w:rPr>
          <w:sz w:val="24"/>
          <w:szCs w:val="24"/>
        </w:rPr>
        <w:t>Внутри кроссовых и до шкафов кабели прокладываются по существующим сетчатым лоткам.</w:t>
      </w:r>
      <w:proofErr w:type="gramEnd"/>
    </w:p>
    <w:p w:rsidR="00867FFC" w:rsidRPr="00EA6570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A6570">
        <w:rPr>
          <w:sz w:val="24"/>
          <w:szCs w:val="24"/>
        </w:rPr>
        <w:t>Типовое размещение и спецификация элементов подсистем рабочег</w:t>
      </w:r>
      <w:r w:rsidR="00540896">
        <w:rPr>
          <w:sz w:val="24"/>
          <w:szCs w:val="24"/>
        </w:rPr>
        <w:t>о места приведены в Приложении 1, лист 1</w:t>
      </w:r>
      <w:r w:rsidRPr="00EA6570">
        <w:rPr>
          <w:sz w:val="24"/>
          <w:szCs w:val="24"/>
        </w:rPr>
        <w:t>.</w:t>
      </w:r>
    </w:p>
    <w:p w:rsidR="00867FFC" w:rsidRPr="00EA6570" w:rsidRDefault="00867FFC" w:rsidP="00B9300A">
      <w:pPr>
        <w:pStyle w:val="a4"/>
        <w:widowControl w:val="0"/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A6570">
        <w:rPr>
          <w:sz w:val="24"/>
          <w:szCs w:val="24"/>
        </w:rPr>
        <w:t xml:space="preserve">Поставить 2 </w:t>
      </w:r>
      <w:proofErr w:type="spellStart"/>
      <w:r w:rsidRPr="00EA6570">
        <w:rPr>
          <w:sz w:val="24"/>
          <w:szCs w:val="24"/>
        </w:rPr>
        <w:t>патч-корда</w:t>
      </w:r>
      <w:proofErr w:type="spellEnd"/>
      <w:r w:rsidRPr="00EA6570">
        <w:rPr>
          <w:sz w:val="24"/>
          <w:szCs w:val="24"/>
        </w:rPr>
        <w:t xml:space="preserve"> RJ45-RJ45 U/UTP 4P </w:t>
      </w:r>
      <w:r w:rsidR="00944BC1">
        <w:rPr>
          <w:sz w:val="24"/>
          <w:szCs w:val="24"/>
        </w:rPr>
        <w:t>категории 5е в соответствии с пунктом 2.3</w:t>
      </w:r>
      <w:r w:rsidRPr="00EA6570">
        <w:rPr>
          <w:sz w:val="24"/>
          <w:szCs w:val="24"/>
        </w:rPr>
        <w:t xml:space="preserve">: </w:t>
      </w:r>
    </w:p>
    <w:p w:rsidR="00867FFC" w:rsidRPr="00EA6570" w:rsidRDefault="00867FFC" w:rsidP="00B9300A">
      <w:pPr>
        <w:numPr>
          <w:ilvl w:val="0"/>
          <w:numId w:val="27"/>
        </w:numPr>
        <w:tabs>
          <w:tab w:val="left" w:pos="770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EA6570">
        <w:rPr>
          <w:sz w:val="24"/>
          <w:szCs w:val="24"/>
        </w:rPr>
        <w:t>1 шт.– длиной 2 метра;</w:t>
      </w:r>
    </w:p>
    <w:p w:rsidR="00867FFC" w:rsidRPr="00EA6570" w:rsidRDefault="00867FFC" w:rsidP="00B9300A">
      <w:pPr>
        <w:numPr>
          <w:ilvl w:val="0"/>
          <w:numId w:val="27"/>
        </w:numPr>
        <w:tabs>
          <w:tab w:val="left" w:pos="770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EA6570">
        <w:rPr>
          <w:sz w:val="24"/>
          <w:szCs w:val="24"/>
        </w:rPr>
        <w:t>1 шт.– длиной 3</w:t>
      </w:r>
      <w:r w:rsidR="000F12DB" w:rsidRPr="000F12DB">
        <w:rPr>
          <w:sz w:val="24"/>
          <w:szCs w:val="24"/>
        </w:rPr>
        <w:t xml:space="preserve"> или 5</w:t>
      </w:r>
      <w:r w:rsidRPr="00EA6570">
        <w:rPr>
          <w:sz w:val="24"/>
          <w:szCs w:val="24"/>
        </w:rPr>
        <w:t xml:space="preserve"> метр</w:t>
      </w:r>
      <w:r w:rsidR="000F12DB">
        <w:rPr>
          <w:sz w:val="24"/>
          <w:szCs w:val="24"/>
        </w:rPr>
        <w:t>ов (определяется в Заказе)</w:t>
      </w:r>
      <w:r w:rsidRPr="00EA6570">
        <w:rPr>
          <w:sz w:val="24"/>
          <w:szCs w:val="24"/>
        </w:rPr>
        <w:t>.</w:t>
      </w:r>
    </w:p>
    <w:p w:rsidR="00867FFC" w:rsidRPr="00EA6570" w:rsidRDefault="00867FFC" w:rsidP="00B9300A">
      <w:pPr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EA6570">
        <w:rPr>
          <w:sz w:val="24"/>
          <w:szCs w:val="24"/>
        </w:rPr>
        <w:t xml:space="preserve">По окончании выполнения монтажных работ выполняется маркировка портов и проверка работоспособности проложенных линий связи кабельным анализатором п.5.2.6 </w:t>
      </w:r>
      <w:r w:rsidR="00EA6570">
        <w:rPr>
          <w:sz w:val="24"/>
          <w:szCs w:val="24"/>
        </w:rPr>
        <w:t>настоящего Технического задания</w:t>
      </w:r>
      <w:r w:rsidRPr="00EA6570">
        <w:rPr>
          <w:sz w:val="24"/>
          <w:szCs w:val="24"/>
        </w:rPr>
        <w:t>. Протокол тестирования предоставляется Заказчику в бумажном виде.</w:t>
      </w:r>
    </w:p>
    <w:p w:rsidR="00867FFC" w:rsidRPr="00E96654" w:rsidRDefault="00867FFC" w:rsidP="00B9300A">
      <w:pPr>
        <w:numPr>
          <w:ilvl w:val="1"/>
          <w:numId w:val="26"/>
        </w:numPr>
        <w:tabs>
          <w:tab w:val="left" w:pos="993"/>
        </w:tabs>
        <w:spacing w:line="240" w:lineRule="auto"/>
        <w:ind w:left="0" w:firstLine="284"/>
        <w:rPr>
          <w:sz w:val="24"/>
          <w:szCs w:val="24"/>
        </w:rPr>
      </w:pPr>
      <w:r w:rsidRPr="00EA6570">
        <w:rPr>
          <w:sz w:val="24"/>
          <w:szCs w:val="24"/>
        </w:rPr>
        <w:t xml:space="preserve">Техническое задание на монтаж подсистемы выделенного электропитания </w:t>
      </w:r>
      <w:r w:rsidR="008C6DD3">
        <w:rPr>
          <w:sz w:val="24"/>
          <w:szCs w:val="24"/>
        </w:rPr>
        <w:t>РМ.</w:t>
      </w:r>
    </w:p>
    <w:p w:rsidR="00867FFC" w:rsidRPr="00E96654" w:rsidRDefault="00867FFC" w:rsidP="00B9300A">
      <w:pPr>
        <w:tabs>
          <w:tab w:val="left" w:pos="993"/>
        </w:tabs>
        <w:spacing w:line="240" w:lineRule="auto"/>
        <w:ind w:left="709" w:firstLine="284"/>
        <w:rPr>
          <w:sz w:val="24"/>
          <w:szCs w:val="24"/>
        </w:rPr>
      </w:pPr>
      <w:r w:rsidRPr="00E96654">
        <w:rPr>
          <w:sz w:val="24"/>
          <w:szCs w:val="24"/>
        </w:rPr>
        <w:t>В рамках данного Технического Задания требуется:</w:t>
      </w:r>
    </w:p>
    <w:p w:rsidR="00867FFC" w:rsidRPr="00E96654" w:rsidRDefault="00867FFC" w:rsidP="00B9300A">
      <w:pPr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Установить рядом с информационной розеткой один блок сдвоенных красных электрических розеток 220V/16A –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 xml:space="preserve"> для вычислительной техники с контактом заземления и механической блокировкой от несанкционированного подключения.</w:t>
      </w:r>
    </w:p>
    <w:p w:rsidR="00867FFC" w:rsidRDefault="00867FFC" w:rsidP="00B9300A">
      <w:pPr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Проложить электрический кабель сети питания вычислительной техники (тип NYM 3х2,5) внутри помещения - в пластиковом коробе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>, совместно с ЛС, по коридору - в существующих металлических лотках. При подключении кабеля к электрической розетке оставлять запас не менее 1.5 метров.</w:t>
      </w:r>
    </w:p>
    <w:p w:rsidR="00635D57" w:rsidRPr="009F312C" w:rsidRDefault="00635D57" w:rsidP="00B9300A">
      <w:pPr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9F312C">
        <w:rPr>
          <w:sz w:val="24"/>
          <w:szCs w:val="24"/>
        </w:rPr>
        <w:t>Розетки подключить к установленному в коридоре щиту ВЭРС.</w:t>
      </w:r>
    </w:p>
    <w:p w:rsidR="00660B82" w:rsidRPr="009F312C" w:rsidRDefault="00660B82" w:rsidP="00B9300A">
      <w:pPr>
        <w:numPr>
          <w:ilvl w:val="2"/>
          <w:numId w:val="26"/>
        </w:numPr>
        <w:tabs>
          <w:tab w:val="left" w:pos="993"/>
          <w:tab w:val="left" w:pos="1560"/>
        </w:tabs>
        <w:spacing w:line="240" w:lineRule="auto"/>
        <w:ind w:left="0" w:firstLine="284"/>
        <w:rPr>
          <w:sz w:val="24"/>
          <w:szCs w:val="24"/>
        </w:rPr>
      </w:pPr>
      <w:r w:rsidRPr="009F312C">
        <w:rPr>
          <w:sz w:val="24"/>
          <w:szCs w:val="24"/>
        </w:rPr>
        <w:t xml:space="preserve">В соответствии п.2.12.17 ПТЭЭП выполнить измерения сопротивления изоляции проложенного кабеля. </w:t>
      </w:r>
      <w:r w:rsidR="00C50488" w:rsidRPr="009F312C">
        <w:rPr>
          <w:sz w:val="24"/>
          <w:szCs w:val="24"/>
        </w:rPr>
        <w:t>Протоколы</w:t>
      </w:r>
      <w:r w:rsidRPr="009F312C">
        <w:rPr>
          <w:sz w:val="24"/>
          <w:szCs w:val="24"/>
        </w:rPr>
        <w:t xml:space="preserve"> измерений</w:t>
      </w:r>
      <w:r w:rsidR="00C50488" w:rsidRPr="009F312C">
        <w:rPr>
          <w:sz w:val="24"/>
          <w:szCs w:val="24"/>
        </w:rPr>
        <w:t xml:space="preserve"> прикладываются к соответствующему тому исполнительной документации.</w:t>
      </w:r>
    </w:p>
    <w:p w:rsidR="00867FFC" w:rsidRPr="00E96654" w:rsidRDefault="00867FFC" w:rsidP="00B9300A">
      <w:pPr>
        <w:pStyle w:val="a4"/>
        <w:widowControl w:val="0"/>
        <w:numPr>
          <w:ilvl w:val="1"/>
          <w:numId w:val="28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Техническое задание на монтаж подсистемы электропитания бытовых приборов.</w:t>
      </w:r>
    </w:p>
    <w:p w:rsidR="00867FFC" w:rsidRPr="00E96654" w:rsidRDefault="00867FFC" w:rsidP="00B9300A">
      <w:pPr>
        <w:pStyle w:val="a4"/>
        <w:widowControl w:val="0"/>
        <w:numPr>
          <w:ilvl w:val="2"/>
          <w:numId w:val="28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В рамках данного Технического Задания требуется:</w:t>
      </w:r>
    </w:p>
    <w:p w:rsidR="00867FFC" w:rsidRPr="00E96654" w:rsidRDefault="00867FFC" w:rsidP="00B9300A">
      <w:pPr>
        <w:tabs>
          <w:tab w:val="left" w:pos="993"/>
          <w:tab w:val="left" w:pos="1560"/>
        </w:tabs>
        <w:spacing w:line="240" w:lineRule="auto"/>
        <w:ind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Установить рядом с блоком розеток ВЭРС один блок сдвоенных белых электрических </w:t>
      </w:r>
      <w:r w:rsidR="00362D49">
        <w:rPr>
          <w:sz w:val="24"/>
          <w:szCs w:val="24"/>
        </w:rPr>
        <w:t xml:space="preserve">розеток 220V/16А фирмы </w:t>
      </w:r>
      <w:proofErr w:type="spellStart"/>
      <w:r w:rsidR="00362D49">
        <w:rPr>
          <w:sz w:val="24"/>
          <w:szCs w:val="24"/>
        </w:rPr>
        <w:t>Legrand</w:t>
      </w:r>
      <w:proofErr w:type="spellEnd"/>
      <w:r w:rsidR="00362D49">
        <w:rPr>
          <w:sz w:val="24"/>
          <w:szCs w:val="24"/>
        </w:rPr>
        <w:t>.</w:t>
      </w:r>
    </w:p>
    <w:p w:rsidR="00867FFC" w:rsidRDefault="00867FFC" w:rsidP="00B9300A">
      <w:pPr>
        <w:pStyle w:val="a4"/>
        <w:widowControl w:val="0"/>
        <w:numPr>
          <w:ilvl w:val="2"/>
          <w:numId w:val="28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Проложить электрический кабель сети питания бытовых розеток (тип </w:t>
      </w:r>
      <w:proofErr w:type="spellStart"/>
      <w:r w:rsidRPr="00E96654">
        <w:rPr>
          <w:sz w:val="24"/>
          <w:szCs w:val="24"/>
        </w:rPr>
        <w:t>ВВГнг</w:t>
      </w:r>
      <w:proofErr w:type="spellEnd"/>
      <w:r w:rsidRPr="00E96654">
        <w:rPr>
          <w:sz w:val="24"/>
          <w:szCs w:val="24"/>
        </w:rPr>
        <w:t xml:space="preserve"> 3х2,5): внутри помещения в пластиковом коробе </w:t>
      </w:r>
      <w:proofErr w:type="spellStart"/>
      <w:r w:rsidRPr="00E96654">
        <w:rPr>
          <w:sz w:val="24"/>
          <w:szCs w:val="24"/>
        </w:rPr>
        <w:t>Legrand</w:t>
      </w:r>
      <w:proofErr w:type="spellEnd"/>
      <w:r w:rsidRPr="00E96654">
        <w:rPr>
          <w:sz w:val="24"/>
          <w:szCs w:val="24"/>
        </w:rPr>
        <w:t>, по коридору в существующих металлических лотках  – в секциях ВЭРС (среднее расстояние до щита 100 м).</w:t>
      </w:r>
    </w:p>
    <w:p w:rsidR="00C50488" w:rsidRPr="009F312C" w:rsidRDefault="00C50488" w:rsidP="00B9300A">
      <w:pPr>
        <w:pStyle w:val="a4"/>
        <w:widowControl w:val="0"/>
        <w:numPr>
          <w:ilvl w:val="2"/>
          <w:numId w:val="28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9F312C">
        <w:rPr>
          <w:sz w:val="24"/>
          <w:szCs w:val="24"/>
        </w:rPr>
        <w:t>Розетки подключить к существующему осветительному щиту ЩО установленному в коридоре на уже существующие автоматы.</w:t>
      </w:r>
    </w:p>
    <w:p w:rsidR="00C50488" w:rsidRPr="009F312C" w:rsidRDefault="00C50488" w:rsidP="00B9300A">
      <w:pPr>
        <w:pStyle w:val="a4"/>
        <w:widowControl w:val="0"/>
        <w:numPr>
          <w:ilvl w:val="2"/>
          <w:numId w:val="28"/>
        </w:numPr>
        <w:tabs>
          <w:tab w:val="left" w:pos="993"/>
          <w:tab w:val="left" w:pos="1560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9F312C">
        <w:rPr>
          <w:sz w:val="24"/>
          <w:szCs w:val="24"/>
        </w:rPr>
        <w:t>В соответствии п.2.12.17 ПТЭЭП выполнить измерения сопротивления изоляции проложенного кабеля. Протоколы измерений прикладываются к соответствующему тому исполнительной документации.</w:t>
      </w:r>
    </w:p>
    <w:p w:rsidR="00867FFC" w:rsidRPr="00E96654" w:rsidRDefault="00867FFC" w:rsidP="00B9300A">
      <w:pPr>
        <w:pStyle w:val="a4"/>
        <w:widowControl w:val="0"/>
        <w:numPr>
          <w:ilvl w:val="0"/>
          <w:numId w:val="28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r w:rsidRPr="00E96654">
        <w:rPr>
          <w:b/>
          <w:sz w:val="24"/>
          <w:szCs w:val="24"/>
        </w:rPr>
        <w:t>ТЕХНИЧЕСКОЕ ЗАДАНИЕ НА РЕКОНСТРУКЦИЮ РАБОЧЕГО МЕСТА ПАССИВНОЙ ЧАСТИ СЕТЕВОГО ОБОРУДОВАНИЯ СТРУКТУРИРОВАННОЙ КАБЕЛЬНОЙ СИСТЕМЫ.</w:t>
      </w:r>
    </w:p>
    <w:p w:rsidR="00867FFC" w:rsidRDefault="00867FFC" w:rsidP="0072148C">
      <w:pPr>
        <w:pStyle w:val="a4"/>
        <w:widowControl w:val="0"/>
        <w:numPr>
          <w:ilvl w:val="1"/>
          <w:numId w:val="39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Реконструкция рабочего места выполняется с целью изменения № РМ при условии отсутствия дополнительных затрат на материалы и комплектующие изделия</w:t>
      </w:r>
      <w:r w:rsidR="0072148C">
        <w:rPr>
          <w:sz w:val="24"/>
          <w:szCs w:val="24"/>
        </w:rPr>
        <w:t xml:space="preserve">. </w:t>
      </w:r>
      <w:r w:rsidR="00DF70F5">
        <w:rPr>
          <w:sz w:val="24"/>
          <w:szCs w:val="24"/>
        </w:rPr>
        <w:t>Обязательной з</w:t>
      </w:r>
      <w:r w:rsidR="0072148C">
        <w:rPr>
          <w:sz w:val="24"/>
          <w:szCs w:val="24"/>
        </w:rPr>
        <w:t>амене подлежат только информационные розетки</w:t>
      </w:r>
      <w:r w:rsidRPr="00E96654">
        <w:rPr>
          <w:sz w:val="24"/>
          <w:szCs w:val="24"/>
        </w:rPr>
        <w:t>.</w:t>
      </w:r>
    </w:p>
    <w:p w:rsidR="00960245" w:rsidRPr="00960245" w:rsidRDefault="00960245" w:rsidP="0072148C">
      <w:pPr>
        <w:pStyle w:val="a4"/>
        <w:widowControl w:val="0"/>
        <w:numPr>
          <w:ilvl w:val="1"/>
          <w:numId w:val="39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960245">
        <w:rPr>
          <w:noProof/>
          <w:sz w:val="24"/>
          <w:szCs w:val="24"/>
        </w:rPr>
        <w:t>Замену установленных ранее элементов РМ линейки 100×50 Legrand на эл-ты  линейки DLP105×50 Legrand в "Рабочей зоне" считать реконструкцией РМ.</w:t>
      </w:r>
    </w:p>
    <w:p w:rsidR="00867FFC" w:rsidRPr="00E96654" w:rsidRDefault="00867FFC" w:rsidP="0072148C">
      <w:pPr>
        <w:pStyle w:val="a4"/>
        <w:widowControl w:val="0"/>
        <w:numPr>
          <w:ilvl w:val="1"/>
          <w:numId w:val="39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Необходимость выполнения этих работ, как правило, возникает при проведении ремонта и реконструкции рабочих помещений приводящих к изменению номеров комнат.</w:t>
      </w:r>
    </w:p>
    <w:p w:rsidR="00867FFC" w:rsidRPr="00E96654" w:rsidRDefault="00867FFC" w:rsidP="0072148C">
      <w:pPr>
        <w:pStyle w:val="a4"/>
        <w:widowControl w:val="0"/>
        <w:numPr>
          <w:ilvl w:val="1"/>
          <w:numId w:val="39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proofErr w:type="gramStart"/>
      <w:r w:rsidRPr="00E96654">
        <w:rPr>
          <w:sz w:val="24"/>
          <w:szCs w:val="24"/>
        </w:rPr>
        <w:t>Новые точки размещения розеток РМ и номера портов, в том числе и на панелях в шкафах кроссовой, согласовываются с Заказчиком.</w:t>
      </w:r>
      <w:proofErr w:type="gramEnd"/>
    </w:p>
    <w:p w:rsidR="00867FFC" w:rsidRPr="00E96654" w:rsidRDefault="00867FFC" w:rsidP="0072148C">
      <w:pPr>
        <w:pStyle w:val="a4"/>
        <w:widowControl w:val="0"/>
        <w:numPr>
          <w:ilvl w:val="1"/>
          <w:numId w:val="39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proofErr w:type="gramStart"/>
      <w:r w:rsidRPr="00E96654">
        <w:rPr>
          <w:sz w:val="24"/>
          <w:szCs w:val="24"/>
        </w:rPr>
        <w:t>Прокладка линий связи и электрических кабелей по новым трассам, а также монтажные работы в кроссовой выполняются в соответствии с п. 3.1 – 3.3 настоящего ТЗ.</w:t>
      </w:r>
      <w:proofErr w:type="gramEnd"/>
    </w:p>
    <w:p w:rsidR="001F5516" w:rsidRPr="00DF70F5" w:rsidRDefault="00E611A0" w:rsidP="0072148C">
      <w:pPr>
        <w:pStyle w:val="a4"/>
        <w:widowControl w:val="0"/>
        <w:numPr>
          <w:ilvl w:val="0"/>
          <w:numId w:val="39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r w:rsidRPr="00DF70F5">
        <w:rPr>
          <w:b/>
          <w:bCs/>
          <w:sz w:val="24"/>
          <w:szCs w:val="24"/>
        </w:rPr>
        <w:t>ТЕХНИЧЕСКОЕ ЗАДАНИЕ К СОЗДАНИЮ И ВЫПУСКУ ИСПОЛНИТЕЛЬНОЙ ДОКУМЕНТАЦИИ НА УСТАНОВЛЕННОЕ ПАССИВНОЕ ОБОРУДОВАНИЕ СТРУКТУРИРОВАННОЙ КАБЕЛЬНОЙ СИСТЕМЫ В АДМИНИСТРАТИВНОМ И ПРОИЗВОДСТВЕННОМ КОРПУСАХ</w:t>
      </w:r>
      <w:r w:rsidRPr="00DF70F5">
        <w:rPr>
          <w:b/>
          <w:bCs/>
          <w:szCs w:val="28"/>
        </w:rPr>
        <w:t>.</w:t>
      </w:r>
    </w:p>
    <w:p w:rsidR="00E611A0" w:rsidRPr="00DF70F5" w:rsidRDefault="007477C1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 xml:space="preserve">Структурированная кабельная система, </w:t>
      </w:r>
      <w:r w:rsidR="00BC0DB2" w:rsidRPr="00DF70F5">
        <w:rPr>
          <w:sz w:val="24"/>
          <w:szCs w:val="24"/>
        </w:rPr>
        <w:t xml:space="preserve">создается </w:t>
      </w:r>
      <w:r w:rsidRPr="00DF70F5">
        <w:rPr>
          <w:sz w:val="24"/>
          <w:szCs w:val="24"/>
        </w:rPr>
        <w:t>в соответствии с утвержденными проектами №108-01-СС.001</w:t>
      </w:r>
      <w:r w:rsidR="00BC0DB2" w:rsidRPr="00DF70F5">
        <w:rPr>
          <w:sz w:val="24"/>
          <w:szCs w:val="24"/>
        </w:rPr>
        <w:t>, №108-01-ЭМ.00</w:t>
      </w:r>
      <w:r w:rsidR="00DE0419" w:rsidRPr="00DF70F5">
        <w:rPr>
          <w:sz w:val="24"/>
          <w:szCs w:val="24"/>
        </w:rPr>
        <w:t>1</w:t>
      </w:r>
      <w:r w:rsidRPr="00DF70F5">
        <w:rPr>
          <w:sz w:val="24"/>
          <w:szCs w:val="24"/>
        </w:rPr>
        <w:t xml:space="preserve"> (редакци</w:t>
      </w:r>
      <w:r w:rsidR="00BC0DB2" w:rsidRPr="00DF70F5">
        <w:rPr>
          <w:sz w:val="24"/>
          <w:szCs w:val="24"/>
        </w:rPr>
        <w:t>и</w:t>
      </w:r>
      <w:r w:rsidRPr="00DF70F5">
        <w:rPr>
          <w:sz w:val="24"/>
          <w:szCs w:val="24"/>
        </w:rPr>
        <w:t xml:space="preserve"> 1.4) для Административного корпуса и №108-01-СС.002</w:t>
      </w:r>
      <w:r w:rsidR="00BC0DB2" w:rsidRPr="00DF70F5">
        <w:rPr>
          <w:sz w:val="24"/>
          <w:szCs w:val="24"/>
        </w:rPr>
        <w:t>, №108-01-ЭМ.00</w:t>
      </w:r>
      <w:r w:rsidR="00DE0419" w:rsidRPr="00DF70F5">
        <w:rPr>
          <w:sz w:val="24"/>
          <w:szCs w:val="24"/>
        </w:rPr>
        <w:t>2</w:t>
      </w:r>
      <w:r w:rsidRPr="00DF70F5">
        <w:rPr>
          <w:sz w:val="24"/>
          <w:szCs w:val="24"/>
        </w:rPr>
        <w:t xml:space="preserve"> (редакци</w:t>
      </w:r>
      <w:r w:rsidR="00BC0DB2" w:rsidRPr="00DF70F5">
        <w:rPr>
          <w:sz w:val="24"/>
          <w:szCs w:val="24"/>
        </w:rPr>
        <w:t>и</w:t>
      </w:r>
      <w:r w:rsidRPr="00DF70F5">
        <w:rPr>
          <w:sz w:val="24"/>
          <w:szCs w:val="24"/>
        </w:rPr>
        <w:t xml:space="preserve"> 1.2) для Производственного корпуса</w:t>
      </w:r>
      <w:r w:rsidR="00BC0DB2" w:rsidRPr="00DF70F5">
        <w:rPr>
          <w:sz w:val="24"/>
          <w:szCs w:val="24"/>
        </w:rPr>
        <w:t xml:space="preserve"> и</w:t>
      </w:r>
      <w:r w:rsidRPr="00DF70F5">
        <w:rPr>
          <w:sz w:val="24"/>
          <w:szCs w:val="24"/>
        </w:rPr>
        <w:t xml:space="preserve"> включает в себя следующие виды кабельных подсистем:</w:t>
      </w:r>
    </w:p>
    <w:p w:rsidR="007477C1" w:rsidRPr="00DF70F5" w:rsidRDefault="00AC58EB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п</w:t>
      </w:r>
      <w:r w:rsidR="007477C1" w:rsidRPr="00DF70F5">
        <w:rPr>
          <w:sz w:val="24"/>
          <w:szCs w:val="24"/>
        </w:rPr>
        <w:t>одсистема рабочей зоны;</w:t>
      </w:r>
    </w:p>
    <w:p w:rsidR="007477C1" w:rsidRPr="00DF70F5" w:rsidRDefault="00AC58EB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г</w:t>
      </w:r>
      <w:r w:rsidR="007477C1" w:rsidRPr="00DF70F5">
        <w:rPr>
          <w:sz w:val="24"/>
          <w:szCs w:val="24"/>
        </w:rPr>
        <w:t>оризонтальная подсистема;</w:t>
      </w:r>
    </w:p>
    <w:p w:rsidR="007477C1" w:rsidRPr="00DF70F5" w:rsidRDefault="00AC58EB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м</w:t>
      </w:r>
      <w:r w:rsidR="007477C1" w:rsidRPr="00DF70F5">
        <w:rPr>
          <w:sz w:val="24"/>
          <w:szCs w:val="24"/>
        </w:rPr>
        <w:t>агистральная (</w:t>
      </w:r>
      <w:proofErr w:type="spellStart"/>
      <w:r w:rsidR="007477C1" w:rsidRPr="00DF70F5">
        <w:rPr>
          <w:sz w:val="24"/>
          <w:szCs w:val="24"/>
        </w:rPr>
        <w:t>ветикальная</w:t>
      </w:r>
      <w:proofErr w:type="spellEnd"/>
      <w:r w:rsidR="007477C1" w:rsidRPr="00DF70F5">
        <w:rPr>
          <w:sz w:val="24"/>
          <w:szCs w:val="24"/>
        </w:rPr>
        <w:t>) подсистема</w:t>
      </w:r>
      <w:r w:rsidR="000F5741" w:rsidRPr="00DF70F5">
        <w:rPr>
          <w:sz w:val="24"/>
          <w:szCs w:val="24"/>
        </w:rPr>
        <w:t xml:space="preserve"> (в РП 108-01-СС.002 отсутствует)</w:t>
      </w:r>
      <w:r w:rsidR="007477C1" w:rsidRPr="00DF70F5">
        <w:rPr>
          <w:sz w:val="24"/>
          <w:szCs w:val="24"/>
        </w:rPr>
        <w:t>;</w:t>
      </w:r>
    </w:p>
    <w:p w:rsidR="007477C1" w:rsidRPr="00DF70F5" w:rsidRDefault="00AC58EB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а</w:t>
      </w:r>
      <w:r w:rsidR="007477C1" w:rsidRPr="00DF70F5">
        <w:rPr>
          <w:sz w:val="24"/>
          <w:szCs w:val="24"/>
        </w:rPr>
        <w:t>дминистративная подсистема центров коммуникаций.</w:t>
      </w:r>
    </w:p>
    <w:p w:rsidR="007477C1" w:rsidRPr="00DF70F5" w:rsidRDefault="00501D54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Исполнительную документацию для пассивного оборудования СКС формировать в рамках вышеперечисленных подсистем отдельно для каждого корпуса</w:t>
      </w:r>
      <w:r w:rsidR="00C175AE" w:rsidRPr="00DF70F5">
        <w:rPr>
          <w:sz w:val="24"/>
          <w:szCs w:val="24"/>
        </w:rPr>
        <w:t xml:space="preserve"> на основании фрагментов представленных </w:t>
      </w:r>
      <w:r w:rsidR="003F153D" w:rsidRPr="00DF70F5">
        <w:rPr>
          <w:sz w:val="24"/>
          <w:szCs w:val="24"/>
        </w:rPr>
        <w:t xml:space="preserve">Заказчику </w:t>
      </w:r>
      <w:r w:rsidR="00C175AE" w:rsidRPr="00DF70F5">
        <w:rPr>
          <w:sz w:val="24"/>
          <w:szCs w:val="24"/>
        </w:rPr>
        <w:t xml:space="preserve">Исполнителями работ по завершению </w:t>
      </w:r>
      <w:proofErr w:type="gramStart"/>
      <w:r w:rsidR="00C175AE" w:rsidRPr="00DF70F5">
        <w:rPr>
          <w:sz w:val="24"/>
          <w:szCs w:val="24"/>
        </w:rPr>
        <w:t xml:space="preserve">этапов </w:t>
      </w:r>
      <w:r w:rsidR="003F153D" w:rsidRPr="00DF70F5">
        <w:rPr>
          <w:sz w:val="24"/>
          <w:szCs w:val="24"/>
        </w:rPr>
        <w:t xml:space="preserve">выполнения </w:t>
      </w:r>
      <w:r w:rsidR="00C175AE" w:rsidRPr="00DF70F5">
        <w:rPr>
          <w:sz w:val="24"/>
          <w:szCs w:val="24"/>
        </w:rPr>
        <w:t>монтаж</w:t>
      </w:r>
      <w:r w:rsidR="003F153D" w:rsidRPr="00DF70F5">
        <w:rPr>
          <w:sz w:val="24"/>
          <w:szCs w:val="24"/>
        </w:rPr>
        <w:t>ных</w:t>
      </w:r>
      <w:r w:rsidR="00C175AE" w:rsidRPr="00DF70F5">
        <w:rPr>
          <w:sz w:val="24"/>
          <w:szCs w:val="24"/>
        </w:rPr>
        <w:t xml:space="preserve"> </w:t>
      </w:r>
      <w:r w:rsidR="003F153D" w:rsidRPr="00DF70F5">
        <w:rPr>
          <w:sz w:val="24"/>
          <w:szCs w:val="24"/>
        </w:rPr>
        <w:t xml:space="preserve">работ </w:t>
      </w:r>
      <w:r w:rsidR="00C175AE" w:rsidRPr="00DF70F5">
        <w:rPr>
          <w:sz w:val="24"/>
          <w:szCs w:val="24"/>
        </w:rPr>
        <w:t>создани</w:t>
      </w:r>
      <w:r w:rsidR="00BE0309" w:rsidRPr="00DF70F5">
        <w:rPr>
          <w:sz w:val="24"/>
          <w:szCs w:val="24"/>
        </w:rPr>
        <w:t>я</w:t>
      </w:r>
      <w:r w:rsidR="00C175AE" w:rsidRPr="00DF70F5">
        <w:rPr>
          <w:sz w:val="24"/>
          <w:szCs w:val="24"/>
        </w:rPr>
        <w:t xml:space="preserve"> рабочих мест</w:t>
      </w:r>
      <w:proofErr w:type="gramEnd"/>
      <w:r w:rsidR="003F153D" w:rsidRPr="00DF70F5">
        <w:rPr>
          <w:sz w:val="24"/>
          <w:szCs w:val="24"/>
        </w:rPr>
        <w:t xml:space="preserve"> ИКС.</w:t>
      </w:r>
      <w:r w:rsidR="00C175AE" w:rsidRPr="00DF70F5">
        <w:rPr>
          <w:sz w:val="24"/>
          <w:szCs w:val="24"/>
        </w:rPr>
        <w:t xml:space="preserve"> </w:t>
      </w:r>
      <w:r w:rsidRPr="00DF70F5">
        <w:rPr>
          <w:sz w:val="24"/>
          <w:szCs w:val="24"/>
        </w:rPr>
        <w:t xml:space="preserve"> Порядок представления документов должен соответствовать технологии монтажа СКС.</w:t>
      </w:r>
    </w:p>
    <w:p w:rsidR="00F8418F" w:rsidRPr="00DF70F5" w:rsidRDefault="00F8418F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Состав томов Исполнительной документации (ИД) и их содержание согласовыва</w:t>
      </w:r>
      <w:r w:rsidR="00083DE9" w:rsidRPr="00DF70F5">
        <w:rPr>
          <w:sz w:val="24"/>
          <w:szCs w:val="24"/>
        </w:rPr>
        <w:t>ю</w:t>
      </w:r>
      <w:r w:rsidRPr="00DF70F5">
        <w:rPr>
          <w:sz w:val="24"/>
          <w:szCs w:val="24"/>
        </w:rPr>
        <w:t>тся с Заказчиком. Далее приводится перечень и требования к оформлению обязательных документов, включаемых в комплект ИД.</w:t>
      </w:r>
    </w:p>
    <w:p w:rsidR="00501D54" w:rsidRPr="00DF70F5" w:rsidRDefault="003F153D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 xml:space="preserve">Основополагающим документом томов ИД для пассивного оборудования структурированной кабельной системы являются исходные данные о </w:t>
      </w:r>
      <w:proofErr w:type="spellStart"/>
      <w:r w:rsidRPr="00DF70F5">
        <w:rPr>
          <w:sz w:val="24"/>
          <w:szCs w:val="24"/>
        </w:rPr>
        <w:t>количетве</w:t>
      </w:r>
      <w:proofErr w:type="spellEnd"/>
      <w:r w:rsidRPr="00DF70F5">
        <w:rPr>
          <w:sz w:val="24"/>
          <w:szCs w:val="24"/>
        </w:rPr>
        <w:t xml:space="preserve"> </w:t>
      </w:r>
      <w:r w:rsidR="001F46A9" w:rsidRPr="00DF70F5">
        <w:rPr>
          <w:sz w:val="24"/>
          <w:szCs w:val="24"/>
        </w:rPr>
        <w:t>установленных</w:t>
      </w:r>
      <w:r w:rsidR="0001057C" w:rsidRPr="00DF70F5">
        <w:rPr>
          <w:sz w:val="24"/>
          <w:szCs w:val="24"/>
        </w:rPr>
        <w:t xml:space="preserve"> портов в корпусах </w:t>
      </w:r>
      <w:r w:rsidR="00F015AD" w:rsidRPr="00DF70F5">
        <w:rPr>
          <w:sz w:val="24"/>
          <w:szCs w:val="24"/>
        </w:rPr>
        <w:t xml:space="preserve">(объектах) </w:t>
      </w:r>
      <w:r w:rsidR="0001057C" w:rsidRPr="00DF70F5">
        <w:rPr>
          <w:sz w:val="24"/>
          <w:szCs w:val="24"/>
        </w:rPr>
        <w:t xml:space="preserve">зафиксированные по согласованию сторон на определенный момент времени (ориентировочно – начало 2014 года) – </w:t>
      </w:r>
      <w:r w:rsidR="006D2997" w:rsidRPr="00DF70F5">
        <w:rPr>
          <w:sz w:val="24"/>
          <w:szCs w:val="24"/>
        </w:rPr>
        <w:t xml:space="preserve">приложение </w:t>
      </w:r>
      <w:r w:rsidR="000A7CA0" w:rsidRPr="00DF70F5">
        <w:rPr>
          <w:sz w:val="24"/>
          <w:szCs w:val="24"/>
        </w:rPr>
        <w:t>1</w:t>
      </w:r>
      <w:r w:rsidR="006D2997" w:rsidRPr="00DF70F5">
        <w:rPr>
          <w:sz w:val="24"/>
          <w:szCs w:val="24"/>
        </w:rPr>
        <w:t xml:space="preserve"> к ТЗ</w:t>
      </w:r>
      <w:r w:rsidR="000A7CA0" w:rsidRPr="00DF70F5">
        <w:rPr>
          <w:sz w:val="24"/>
          <w:szCs w:val="24"/>
        </w:rPr>
        <w:t xml:space="preserve"> (листы 2 и 3)</w:t>
      </w:r>
      <w:r w:rsidR="006D2997" w:rsidRPr="00DF70F5">
        <w:rPr>
          <w:sz w:val="24"/>
          <w:szCs w:val="24"/>
        </w:rPr>
        <w:t>.</w:t>
      </w:r>
    </w:p>
    <w:p w:rsidR="00533109" w:rsidRPr="00DF70F5" w:rsidRDefault="00533109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 xml:space="preserve">Включить в соответствующие тома ИД </w:t>
      </w:r>
      <w:proofErr w:type="spellStart"/>
      <w:proofErr w:type="gramStart"/>
      <w:r w:rsidRPr="00DF70F5">
        <w:rPr>
          <w:sz w:val="24"/>
          <w:szCs w:val="24"/>
        </w:rPr>
        <w:t>план-схемы</w:t>
      </w:r>
      <w:proofErr w:type="spellEnd"/>
      <w:proofErr w:type="gramEnd"/>
      <w:r w:rsidRPr="00DF70F5">
        <w:rPr>
          <w:sz w:val="24"/>
          <w:szCs w:val="24"/>
        </w:rPr>
        <w:t xml:space="preserve"> кабельных конструкций межэтажных переходов для </w:t>
      </w:r>
      <w:r w:rsidR="00944BC1">
        <w:rPr>
          <w:sz w:val="24"/>
          <w:szCs w:val="24"/>
        </w:rPr>
        <w:t>всех</w:t>
      </w:r>
      <w:r w:rsidRPr="00DF70F5">
        <w:rPr>
          <w:sz w:val="24"/>
          <w:szCs w:val="24"/>
        </w:rPr>
        <w:t xml:space="preserve"> корпусов. Пример: левое крыло Административного здания (из проекта) – приложение 1, лист </w:t>
      </w:r>
      <w:r w:rsidR="008619E6">
        <w:rPr>
          <w:sz w:val="24"/>
          <w:szCs w:val="24"/>
        </w:rPr>
        <w:t>4</w:t>
      </w:r>
    </w:p>
    <w:p w:rsidR="001F46A9" w:rsidRPr="00DF70F5" w:rsidRDefault="001F46A9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Выпустить поэт</w:t>
      </w:r>
      <w:r w:rsidR="00DE0419" w:rsidRPr="00DF70F5">
        <w:rPr>
          <w:sz w:val="24"/>
          <w:szCs w:val="24"/>
        </w:rPr>
        <w:t>а</w:t>
      </w:r>
      <w:r w:rsidRPr="00DF70F5">
        <w:rPr>
          <w:sz w:val="24"/>
          <w:szCs w:val="24"/>
        </w:rPr>
        <w:t>жн</w:t>
      </w:r>
      <w:r w:rsidR="00DE0419" w:rsidRPr="00DF70F5">
        <w:rPr>
          <w:sz w:val="24"/>
          <w:szCs w:val="24"/>
        </w:rPr>
        <w:t>ы</w:t>
      </w:r>
      <w:r w:rsidRPr="00DF70F5">
        <w:rPr>
          <w:sz w:val="24"/>
          <w:szCs w:val="24"/>
        </w:rPr>
        <w:t>е</w:t>
      </w:r>
      <w:r w:rsidR="00DE0419" w:rsidRPr="00DF70F5">
        <w:rPr>
          <w:sz w:val="24"/>
          <w:szCs w:val="24"/>
        </w:rPr>
        <w:t xml:space="preserve"> планы магистральных кабельных конструкций в коридорах корпусов (элементы горизонтальной подсистемы СКС) с указанием:</w:t>
      </w:r>
    </w:p>
    <w:p w:rsidR="00DE0419" w:rsidRPr="00DF70F5" w:rsidRDefault="00423CA1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к</w:t>
      </w:r>
      <w:r w:rsidR="00DE0419" w:rsidRPr="00DF70F5">
        <w:rPr>
          <w:sz w:val="24"/>
          <w:szCs w:val="24"/>
        </w:rPr>
        <w:t>онфигурации сечений кабельных конструкций;</w:t>
      </w:r>
    </w:p>
    <w:p w:rsidR="00DE0419" w:rsidRPr="00DF70F5" w:rsidRDefault="00423CA1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в</w:t>
      </w:r>
      <w:r w:rsidR="00DE0419" w:rsidRPr="00DF70F5">
        <w:rPr>
          <w:sz w:val="24"/>
          <w:szCs w:val="24"/>
        </w:rPr>
        <w:t>ысоты прокладки металлических профилированных кор</w:t>
      </w:r>
      <w:r w:rsidR="00AC58EB" w:rsidRPr="00DF70F5">
        <w:rPr>
          <w:sz w:val="24"/>
          <w:szCs w:val="24"/>
        </w:rPr>
        <w:t>обов;</w:t>
      </w:r>
    </w:p>
    <w:p w:rsidR="00AC58EB" w:rsidRPr="00DF70F5" w:rsidRDefault="00AC58EB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обозначения входов кабельных коммуникаций в рабочие и служебные помещения;</w:t>
      </w:r>
    </w:p>
    <w:p w:rsidR="00AC58EB" w:rsidRPr="00DF70F5" w:rsidRDefault="00AC58EB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конструктивного исполнения межэтажных переходов;</w:t>
      </w:r>
    </w:p>
    <w:p w:rsidR="00AC58EB" w:rsidRPr="00DF70F5" w:rsidRDefault="00AC58EB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размещения</w:t>
      </w:r>
      <w:r w:rsidR="00C45239" w:rsidRPr="00DF70F5">
        <w:rPr>
          <w:sz w:val="24"/>
          <w:szCs w:val="24"/>
        </w:rPr>
        <w:t xml:space="preserve"> относительно базовых конструкций помещений дополнительных технологических отверстий в стенах и перегородках.</w:t>
      </w:r>
    </w:p>
    <w:p w:rsidR="00C45239" w:rsidRPr="00DF70F5" w:rsidRDefault="00C45239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В смету заказа на выпуск исполнительной документации включить стоимость профилактических работ по очистке металлических коробов в коридорах</w:t>
      </w:r>
      <w:r w:rsidR="00673ED1" w:rsidRPr="00DF70F5">
        <w:rPr>
          <w:sz w:val="24"/>
          <w:szCs w:val="24"/>
        </w:rPr>
        <w:t xml:space="preserve">, закреплению крышек и удалению посторонних предметов (строительного мусора) в пластиковых коробах рабочих помещений, особенно в районе технологических отверстий в стенах и </w:t>
      </w:r>
      <w:proofErr w:type="spellStart"/>
      <w:r w:rsidR="00673ED1" w:rsidRPr="00DF70F5">
        <w:rPr>
          <w:sz w:val="24"/>
          <w:szCs w:val="24"/>
        </w:rPr>
        <w:t>перегодках</w:t>
      </w:r>
      <w:proofErr w:type="spellEnd"/>
      <w:r w:rsidR="00673ED1" w:rsidRPr="00DF70F5">
        <w:rPr>
          <w:sz w:val="24"/>
          <w:szCs w:val="24"/>
        </w:rPr>
        <w:t>.</w:t>
      </w:r>
    </w:p>
    <w:p w:rsidR="00423CA1" w:rsidRPr="00DF70F5" w:rsidRDefault="00C627A3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Выпустить поэтажные планы размещения пассивного оборудования РМ ИКС в рабочих помещениях Административно</w:t>
      </w:r>
      <w:r w:rsidR="00AE10B7" w:rsidRPr="00DF70F5">
        <w:rPr>
          <w:sz w:val="24"/>
          <w:szCs w:val="24"/>
        </w:rPr>
        <w:t xml:space="preserve">го и Производственного корпусов </w:t>
      </w:r>
      <w:r w:rsidRPr="00DF70F5">
        <w:rPr>
          <w:sz w:val="24"/>
          <w:szCs w:val="24"/>
        </w:rPr>
        <w:t>(элементы подсистемы рабочей зоны СКС) с указанием:</w:t>
      </w:r>
    </w:p>
    <w:p w:rsidR="00C627A3" w:rsidRPr="00DF70F5" w:rsidRDefault="00F07854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 xml:space="preserve">высоты и длины </w:t>
      </w:r>
      <w:proofErr w:type="gramStart"/>
      <w:r w:rsidRPr="00DF70F5">
        <w:rPr>
          <w:sz w:val="24"/>
          <w:szCs w:val="24"/>
        </w:rPr>
        <w:t>проложенных</w:t>
      </w:r>
      <w:proofErr w:type="gramEnd"/>
      <w:r w:rsidRPr="00DF70F5">
        <w:rPr>
          <w:sz w:val="24"/>
          <w:szCs w:val="24"/>
        </w:rPr>
        <w:t xml:space="preserve"> пластиковых </w:t>
      </w:r>
      <w:proofErr w:type="spellStart"/>
      <w:r w:rsidRPr="00DF70F5">
        <w:rPr>
          <w:sz w:val="24"/>
          <w:szCs w:val="24"/>
        </w:rPr>
        <w:t>кабель-каналов</w:t>
      </w:r>
      <w:proofErr w:type="spellEnd"/>
      <w:r w:rsidRPr="00DF70F5">
        <w:rPr>
          <w:sz w:val="24"/>
          <w:szCs w:val="24"/>
        </w:rPr>
        <w:t>;</w:t>
      </w:r>
    </w:p>
    <w:p w:rsidR="00F07854" w:rsidRPr="00DF70F5" w:rsidRDefault="00F07854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места спуска (подъема) кабельных коммуникаций в помещениях;</w:t>
      </w:r>
    </w:p>
    <w:p w:rsidR="00F07854" w:rsidRPr="00DF70F5" w:rsidRDefault="00F07854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 xml:space="preserve">типа </w:t>
      </w:r>
      <w:proofErr w:type="spellStart"/>
      <w:proofErr w:type="gramStart"/>
      <w:r w:rsidRPr="00DF70F5">
        <w:rPr>
          <w:sz w:val="24"/>
          <w:szCs w:val="24"/>
        </w:rPr>
        <w:t>кабель-канала</w:t>
      </w:r>
      <w:proofErr w:type="spellEnd"/>
      <w:proofErr w:type="gramEnd"/>
      <w:r w:rsidRPr="00DF70F5">
        <w:rPr>
          <w:sz w:val="24"/>
          <w:szCs w:val="24"/>
        </w:rPr>
        <w:t xml:space="preserve">, если он отличается от 100×50 мм. </w:t>
      </w:r>
      <w:proofErr w:type="spellStart"/>
      <w:r w:rsidRPr="00DF70F5">
        <w:rPr>
          <w:sz w:val="24"/>
          <w:szCs w:val="24"/>
        </w:rPr>
        <w:t>Legrand</w:t>
      </w:r>
      <w:proofErr w:type="spellEnd"/>
      <w:r w:rsidRPr="00DF70F5">
        <w:rPr>
          <w:sz w:val="24"/>
          <w:szCs w:val="24"/>
        </w:rPr>
        <w:t xml:space="preserve">, </w:t>
      </w:r>
      <w:proofErr w:type="spellStart"/>
      <w:proofErr w:type="gramStart"/>
      <w:r w:rsidRPr="00DF70F5">
        <w:rPr>
          <w:sz w:val="24"/>
          <w:szCs w:val="24"/>
        </w:rPr>
        <w:t>арт</w:t>
      </w:r>
      <w:proofErr w:type="spellEnd"/>
      <w:proofErr w:type="gramEnd"/>
      <w:r w:rsidRPr="00DF70F5">
        <w:rPr>
          <w:sz w:val="24"/>
          <w:szCs w:val="24"/>
        </w:rPr>
        <w:t xml:space="preserve"> 30038;</w:t>
      </w:r>
    </w:p>
    <w:p w:rsidR="007E285A" w:rsidRPr="00DF70F5" w:rsidRDefault="007E285A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места установки информационных розеток СКС относительно базовых элементов рабочего помещения с обозначением номеров портов;</w:t>
      </w:r>
    </w:p>
    <w:p w:rsidR="008F52C6" w:rsidRPr="00DF70F5" w:rsidRDefault="008F52C6" w:rsidP="00B03500">
      <w:pPr>
        <w:pStyle w:val="a4"/>
        <w:widowControl w:val="0"/>
        <w:numPr>
          <w:ilvl w:val="1"/>
          <w:numId w:val="36"/>
        </w:numPr>
        <w:tabs>
          <w:tab w:val="left" w:pos="567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трасс прокладки кабелей UTP-4 от рабочего места до межэтажного перехода или шкафа кроссовой.</w:t>
      </w:r>
    </w:p>
    <w:p w:rsidR="00951961" w:rsidRPr="00DF70F5" w:rsidRDefault="006018A3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proofErr w:type="gramStart"/>
      <w:r w:rsidRPr="00DF70F5">
        <w:rPr>
          <w:sz w:val="24"/>
          <w:szCs w:val="24"/>
        </w:rPr>
        <w:t xml:space="preserve">Поэтажные планы размещения </w:t>
      </w:r>
      <w:proofErr w:type="spellStart"/>
      <w:r w:rsidRPr="00DF70F5">
        <w:rPr>
          <w:sz w:val="24"/>
          <w:szCs w:val="24"/>
        </w:rPr>
        <w:t>электророзеток</w:t>
      </w:r>
      <w:proofErr w:type="spellEnd"/>
      <w:r w:rsidRPr="00DF70F5">
        <w:rPr>
          <w:sz w:val="24"/>
          <w:szCs w:val="24"/>
        </w:rPr>
        <w:t xml:space="preserve"> ВЭРС и электропитания бытовых приборов, установленных в пластиковых </w:t>
      </w:r>
      <w:proofErr w:type="spellStart"/>
      <w:r w:rsidRPr="00DF70F5">
        <w:rPr>
          <w:sz w:val="24"/>
          <w:szCs w:val="24"/>
        </w:rPr>
        <w:t>кабель-каналах</w:t>
      </w:r>
      <w:proofErr w:type="spellEnd"/>
      <w:r w:rsidRPr="00DF70F5">
        <w:rPr>
          <w:sz w:val="24"/>
          <w:szCs w:val="24"/>
        </w:rPr>
        <w:t>, выполнить в стиле</w:t>
      </w:r>
      <w:r w:rsidR="00863787" w:rsidRPr="00DF70F5">
        <w:rPr>
          <w:sz w:val="24"/>
          <w:szCs w:val="24"/>
        </w:rPr>
        <w:t xml:space="preserve"> чертежей для информа</w:t>
      </w:r>
      <w:r w:rsidR="00083DE9" w:rsidRPr="00DF70F5">
        <w:rPr>
          <w:sz w:val="24"/>
          <w:szCs w:val="24"/>
        </w:rPr>
        <w:t>ц</w:t>
      </w:r>
      <w:r w:rsidR="00863787" w:rsidRPr="00DF70F5">
        <w:rPr>
          <w:sz w:val="24"/>
          <w:szCs w:val="24"/>
        </w:rPr>
        <w:t>ионных портов,</w:t>
      </w:r>
      <w:r w:rsidRPr="00DF70F5">
        <w:rPr>
          <w:sz w:val="24"/>
          <w:szCs w:val="24"/>
        </w:rPr>
        <w:t xml:space="preserve"> с указанием номеров РМ и автоматических выключателей ЩП и ЩО, к которым подключены </w:t>
      </w:r>
      <w:r w:rsidR="00951961" w:rsidRPr="00DF70F5">
        <w:rPr>
          <w:sz w:val="24"/>
          <w:szCs w:val="24"/>
        </w:rPr>
        <w:t xml:space="preserve">данные </w:t>
      </w:r>
      <w:proofErr w:type="spellStart"/>
      <w:r w:rsidRPr="00DF70F5">
        <w:rPr>
          <w:sz w:val="24"/>
          <w:szCs w:val="24"/>
        </w:rPr>
        <w:t>электророзетки</w:t>
      </w:r>
      <w:proofErr w:type="spellEnd"/>
      <w:r w:rsidRPr="00DF70F5">
        <w:rPr>
          <w:sz w:val="24"/>
          <w:szCs w:val="24"/>
        </w:rPr>
        <w:t>.</w:t>
      </w:r>
      <w:proofErr w:type="gramEnd"/>
      <w:r w:rsidR="00951961" w:rsidRPr="00DF70F5">
        <w:rPr>
          <w:sz w:val="24"/>
          <w:szCs w:val="24"/>
        </w:rPr>
        <w:t xml:space="preserve">  Пример: фрагмент 5-го этажа, помещение 521</w:t>
      </w:r>
      <w:r w:rsidR="008C6DD3" w:rsidRPr="00DF70F5">
        <w:rPr>
          <w:sz w:val="24"/>
          <w:szCs w:val="24"/>
        </w:rPr>
        <w:t xml:space="preserve"> –  </w:t>
      </w:r>
      <w:r w:rsidR="00951961" w:rsidRPr="00DF70F5">
        <w:rPr>
          <w:sz w:val="24"/>
          <w:szCs w:val="24"/>
        </w:rPr>
        <w:t xml:space="preserve">приложение 1, лист </w:t>
      </w:r>
      <w:r w:rsidR="003E7408">
        <w:rPr>
          <w:sz w:val="24"/>
          <w:szCs w:val="24"/>
        </w:rPr>
        <w:t>5</w:t>
      </w:r>
      <w:r w:rsidR="00951961" w:rsidRPr="00DF70F5">
        <w:rPr>
          <w:sz w:val="24"/>
          <w:szCs w:val="24"/>
        </w:rPr>
        <w:t>.</w:t>
      </w:r>
    </w:p>
    <w:p w:rsidR="004A22BD" w:rsidRPr="00DF70F5" w:rsidRDefault="0013150E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Представить</w:t>
      </w:r>
      <w:r w:rsidR="008C6DD3" w:rsidRPr="00DF70F5">
        <w:rPr>
          <w:sz w:val="24"/>
          <w:szCs w:val="24"/>
        </w:rPr>
        <w:t xml:space="preserve"> планы размещения оборудования и установки сетчатых лотков в помещениях кроссовых.</w:t>
      </w:r>
      <w:r w:rsidR="00DA214F" w:rsidRPr="00DF70F5">
        <w:rPr>
          <w:sz w:val="24"/>
          <w:szCs w:val="24"/>
        </w:rPr>
        <w:t xml:space="preserve"> Пример:</w:t>
      </w:r>
      <w:r w:rsidR="000D3B4E" w:rsidRPr="00DF70F5">
        <w:rPr>
          <w:sz w:val="24"/>
          <w:szCs w:val="24"/>
        </w:rPr>
        <w:t xml:space="preserve"> </w:t>
      </w:r>
      <w:proofErr w:type="gramStart"/>
      <w:r w:rsidR="000D3B4E" w:rsidRPr="00DF70F5">
        <w:rPr>
          <w:sz w:val="24"/>
          <w:szCs w:val="24"/>
        </w:rPr>
        <w:t>кроссовая</w:t>
      </w:r>
      <w:proofErr w:type="gramEnd"/>
      <w:r w:rsidR="000D3B4E" w:rsidRPr="00DF70F5">
        <w:rPr>
          <w:sz w:val="24"/>
          <w:szCs w:val="24"/>
        </w:rPr>
        <w:t xml:space="preserve"> IDF-W помещение №309 корпуса №1 (из проекта) –  приложение 1, лист </w:t>
      </w:r>
      <w:r w:rsidR="003E7408">
        <w:rPr>
          <w:sz w:val="24"/>
          <w:szCs w:val="24"/>
        </w:rPr>
        <w:t>6</w:t>
      </w:r>
      <w:r w:rsidR="000D3B4E" w:rsidRPr="00DF70F5">
        <w:rPr>
          <w:sz w:val="24"/>
          <w:szCs w:val="24"/>
        </w:rPr>
        <w:t>.</w:t>
      </w:r>
    </w:p>
    <w:p w:rsidR="0013150E" w:rsidRPr="00DF70F5" w:rsidRDefault="0013150E" w:rsidP="00E611A0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 xml:space="preserve">Выпустить схемы установки пассивного оборудования в шкафах кроссовых. Пример: шкаф №2 </w:t>
      </w:r>
      <w:r w:rsidR="008F4841" w:rsidRPr="00DF70F5">
        <w:rPr>
          <w:sz w:val="24"/>
          <w:szCs w:val="24"/>
        </w:rPr>
        <w:t>помещение № 309 (IDF-W)</w:t>
      </w:r>
      <w:r w:rsidRPr="00DF70F5">
        <w:rPr>
          <w:sz w:val="24"/>
          <w:szCs w:val="24"/>
        </w:rPr>
        <w:t xml:space="preserve"> </w:t>
      </w:r>
      <w:r w:rsidR="008F4841" w:rsidRPr="00DF70F5">
        <w:rPr>
          <w:sz w:val="24"/>
          <w:szCs w:val="24"/>
        </w:rPr>
        <w:t xml:space="preserve">– приложение 1, лист </w:t>
      </w:r>
      <w:r w:rsidR="003E7408">
        <w:rPr>
          <w:sz w:val="24"/>
          <w:szCs w:val="24"/>
        </w:rPr>
        <w:t>7</w:t>
      </w:r>
      <w:r w:rsidR="008F4841" w:rsidRPr="00DF70F5">
        <w:rPr>
          <w:sz w:val="24"/>
          <w:szCs w:val="24"/>
        </w:rPr>
        <w:t xml:space="preserve">. </w:t>
      </w:r>
    </w:p>
    <w:p w:rsidR="00C26E6F" w:rsidRPr="008619E6" w:rsidRDefault="0013150E" w:rsidP="008619E6">
      <w:pPr>
        <w:pStyle w:val="a4"/>
        <w:widowControl w:val="0"/>
        <w:numPr>
          <w:ilvl w:val="1"/>
          <w:numId w:val="35"/>
        </w:numPr>
        <w:tabs>
          <w:tab w:val="left" w:pos="993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DF70F5">
        <w:rPr>
          <w:sz w:val="24"/>
          <w:szCs w:val="24"/>
        </w:rPr>
        <w:t>Представить</w:t>
      </w:r>
      <w:r w:rsidR="00951961" w:rsidRPr="00DF70F5">
        <w:rPr>
          <w:sz w:val="24"/>
          <w:szCs w:val="24"/>
        </w:rPr>
        <w:t xml:space="preserve"> таблицы размещения смонтированных портов</w:t>
      </w:r>
      <w:r w:rsidR="00506906" w:rsidRPr="00DF70F5">
        <w:rPr>
          <w:sz w:val="24"/>
          <w:szCs w:val="24"/>
        </w:rPr>
        <w:t xml:space="preserve"> СКС </w:t>
      </w:r>
      <w:proofErr w:type="gramStart"/>
      <w:r w:rsidR="00506906" w:rsidRPr="00DF70F5">
        <w:rPr>
          <w:sz w:val="24"/>
          <w:szCs w:val="24"/>
        </w:rPr>
        <w:t>на</w:t>
      </w:r>
      <w:proofErr w:type="gramEnd"/>
      <w:r w:rsidR="00506906" w:rsidRPr="00DF70F5">
        <w:rPr>
          <w:sz w:val="24"/>
          <w:szCs w:val="24"/>
        </w:rPr>
        <w:t xml:space="preserve"> </w:t>
      </w:r>
      <w:r w:rsidR="00BF2AC5" w:rsidRPr="00DF70F5">
        <w:rPr>
          <w:sz w:val="24"/>
          <w:szCs w:val="24"/>
        </w:rPr>
        <w:t xml:space="preserve">установленных </w:t>
      </w:r>
      <w:proofErr w:type="spellStart"/>
      <w:r w:rsidR="00506906" w:rsidRPr="00DF70F5">
        <w:rPr>
          <w:sz w:val="24"/>
          <w:szCs w:val="24"/>
        </w:rPr>
        <w:t>патч-панелях</w:t>
      </w:r>
      <w:proofErr w:type="spellEnd"/>
      <w:r w:rsidR="00506906" w:rsidRPr="00DF70F5">
        <w:rPr>
          <w:sz w:val="24"/>
          <w:szCs w:val="24"/>
        </w:rPr>
        <w:t xml:space="preserve"> в шкафах кроссовых</w:t>
      </w:r>
      <w:r w:rsidR="008C6DD3" w:rsidRPr="00DF70F5">
        <w:rPr>
          <w:sz w:val="24"/>
          <w:szCs w:val="24"/>
        </w:rPr>
        <w:t xml:space="preserve">. Пример: </w:t>
      </w:r>
      <w:r w:rsidR="00C26E6F" w:rsidRPr="00DF70F5">
        <w:rPr>
          <w:sz w:val="24"/>
          <w:szCs w:val="24"/>
        </w:rPr>
        <w:t xml:space="preserve">размещение смонтированных портов на абонентских панелях шкафа №2 кабельного распределителя IDF-W </w:t>
      </w:r>
      <w:r w:rsidR="008C6DD3" w:rsidRPr="00DF70F5">
        <w:rPr>
          <w:sz w:val="24"/>
          <w:szCs w:val="24"/>
        </w:rPr>
        <w:t xml:space="preserve"> Административного корпуса –  приложение 1, лист </w:t>
      </w:r>
      <w:r w:rsidR="003E7408">
        <w:rPr>
          <w:sz w:val="24"/>
          <w:szCs w:val="24"/>
        </w:rPr>
        <w:t>8</w:t>
      </w:r>
      <w:r w:rsidR="00C26E6F" w:rsidRPr="00DF70F5">
        <w:rPr>
          <w:sz w:val="24"/>
          <w:szCs w:val="24"/>
        </w:rPr>
        <w:t>.</w:t>
      </w:r>
      <w:r w:rsidR="008C6DD3" w:rsidRPr="00DF70F5">
        <w:rPr>
          <w:sz w:val="24"/>
          <w:szCs w:val="24"/>
        </w:rPr>
        <w:t xml:space="preserve"> </w:t>
      </w:r>
      <w:r w:rsidR="00506906" w:rsidRPr="00DF70F5">
        <w:rPr>
          <w:sz w:val="24"/>
          <w:szCs w:val="24"/>
        </w:rPr>
        <w:t xml:space="preserve"> </w:t>
      </w:r>
    </w:p>
    <w:p w:rsidR="00867FFC" w:rsidRPr="001F46A9" w:rsidRDefault="00867FFC" w:rsidP="0072148C">
      <w:pPr>
        <w:pStyle w:val="a4"/>
        <w:widowControl w:val="0"/>
        <w:numPr>
          <w:ilvl w:val="0"/>
          <w:numId w:val="39"/>
        </w:numPr>
        <w:tabs>
          <w:tab w:val="left" w:pos="993"/>
        </w:tabs>
        <w:spacing w:line="240" w:lineRule="auto"/>
        <w:ind w:left="0" w:firstLine="284"/>
        <w:contextualSpacing w:val="0"/>
        <w:rPr>
          <w:b/>
          <w:sz w:val="24"/>
          <w:szCs w:val="24"/>
        </w:rPr>
      </w:pPr>
      <w:r w:rsidRPr="001F46A9">
        <w:rPr>
          <w:b/>
          <w:sz w:val="24"/>
          <w:szCs w:val="24"/>
        </w:rPr>
        <w:t>ТЕХНИЧЕСКИЕ  ТРЕБОВАНИЯ  К ИСПОЛНЕНИЮ РАБОТ ПО  МОНТАЖУ ПАССИВНОГО ОБОРУДОВАНИЯ РМ ИКС В ОАО «ГОЛОВНОЙ ИНСТИТУТ «ВНИПИЭТ».</w:t>
      </w:r>
    </w:p>
    <w:p w:rsidR="00867FFC" w:rsidRPr="006263FE" w:rsidRDefault="00867FFC" w:rsidP="006263FE">
      <w:pPr>
        <w:pStyle w:val="a4"/>
        <w:widowControl w:val="0"/>
        <w:numPr>
          <w:ilvl w:val="1"/>
          <w:numId w:val="39"/>
        </w:numPr>
        <w:tabs>
          <w:tab w:val="left" w:pos="952"/>
        </w:tabs>
        <w:spacing w:line="240" w:lineRule="auto"/>
        <w:ind w:left="0" w:firstLine="284"/>
        <w:rPr>
          <w:sz w:val="24"/>
          <w:szCs w:val="24"/>
        </w:rPr>
      </w:pPr>
      <w:bookmarkStart w:id="4" w:name="_Toc290844054"/>
      <w:r w:rsidRPr="006263FE">
        <w:rPr>
          <w:sz w:val="24"/>
          <w:szCs w:val="24"/>
        </w:rPr>
        <w:t>Общая часть</w:t>
      </w:r>
      <w:bookmarkEnd w:id="4"/>
      <w:r w:rsidRPr="006263FE">
        <w:rPr>
          <w:sz w:val="24"/>
          <w:szCs w:val="24"/>
        </w:rPr>
        <w:t>.</w:t>
      </w:r>
    </w:p>
    <w:p w:rsidR="00867FFC" w:rsidRPr="00E96654" w:rsidRDefault="00867FFC" w:rsidP="003F14DC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Настоящие технические требования распространяются на организационно-профессиональные характеристики, которым должен удовлетворять 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>, а также технические условия и стандарты, обязательные к неукоснительному соблюдению при выполнении электромонтажных работ пассивного оборудования информационно-коммуникационной сети (ИКС) в рабочих и служебных помещениях Заказчика.</w:t>
      </w:r>
    </w:p>
    <w:p w:rsidR="00867FFC" w:rsidRPr="006263FE" w:rsidRDefault="00867FFC" w:rsidP="003F14DC">
      <w:pPr>
        <w:pStyle w:val="a4"/>
        <w:widowControl w:val="0"/>
        <w:numPr>
          <w:ilvl w:val="2"/>
          <w:numId w:val="30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6263FE">
        <w:rPr>
          <w:sz w:val="24"/>
          <w:szCs w:val="24"/>
        </w:rPr>
        <w:t xml:space="preserve"> Создание и модернизация рабочих мест ИКС ОАО «Головной институт «ВНИПИЭТ» производится в рамках проекта №108-01-СС.001(2) (Редакция 1.4(2) – 2003 </w:t>
      </w:r>
      <w:r w:rsidR="00B9300A" w:rsidRPr="006263FE">
        <w:rPr>
          <w:sz w:val="24"/>
          <w:szCs w:val="24"/>
        </w:rPr>
        <w:t>г.</w:t>
      </w:r>
      <w:r w:rsidRPr="006263FE">
        <w:rPr>
          <w:sz w:val="24"/>
          <w:szCs w:val="24"/>
        </w:rPr>
        <w:t>).</w:t>
      </w:r>
    </w:p>
    <w:p w:rsidR="00867FFC" w:rsidRPr="006263FE" w:rsidRDefault="00867FFC" w:rsidP="006263FE">
      <w:pPr>
        <w:pStyle w:val="a4"/>
        <w:widowControl w:val="0"/>
        <w:numPr>
          <w:ilvl w:val="1"/>
          <w:numId w:val="39"/>
        </w:numPr>
        <w:tabs>
          <w:tab w:val="left" w:pos="952"/>
        </w:tabs>
        <w:spacing w:line="240" w:lineRule="auto"/>
        <w:ind w:left="0" w:firstLine="284"/>
        <w:rPr>
          <w:sz w:val="24"/>
          <w:szCs w:val="24"/>
        </w:rPr>
      </w:pPr>
      <w:bookmarkStart w:id="5" w:name="_Toc290844055"/>
      <w:r w:rsidRPr="006263FE">
        <w:rPr>
          <w:sz w:val="24"/>
          <w:szCs w:val="24"/>
        </w:rPr>
        <w:t>Организационно-технические  требования</w:t>
      </w:r>
      <w:bookmarkEnd w:id="5"/>
      <w:r w:rsidRPr="006263FE">
        <w:rPr>
          <w:sz w:val="24"/>
          <w:szCs w:val="24"/>
        </w:rPr>
        <w:t xml:space="preserve">  </w:t>
      </w:r>
      <w:bookmarkStart w:id="6" w:name="_Toc290844056"/>
      <w:r w:rsidRPr="006263FE">
        <w:rPr>
          <w:sz w:val="24"/>
          <w:szCs w:val="24"/>
        </w:rPr>
        <w:t xml:space="preserve">к  </w:t>
      </w:r>
      <w:r w:rsidR="00AF78FB" w:rsidRPr="006263FE">
        <w:rPr>
          <w:sz w:val="24"/>
          <w:szCs w:val="24"/>
        </w:rPr>
        <w:t>Подрядчику</w:t>
      </w:r>
      <w:bookmarkEnd w:id="6"/>
      <w:r w:rsidRPr="006263FE">
        <w:rPr>
          <w:sz w:val="24"/>
          <w:szCs w:val="24"/>
        </w:rPr>
        <w:t>.</w:t>
      </w:r>
    </w:p>
    <w:p w:rsidR="003334D5" w:rsidRPr="003334D5" w:rsidRDefault="00867FFC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Организация должна иметь авторизацию от производителя структ</w:t>
      </w:r>
      <w:r w:rsidR="003334D5">
        <w:rPr>
          <w:sz w:val="24"/>
          <w:szCs w:val="24"/>
        </w:rPr>
        <w:t>урированной кабельной системы</w:t>
      </w:r>
      <w:r w:rsidRPr="00E96654">
        <w:rPr>
          <w:sz w:val="24"/>
          <w:szCs w:val="24"/>
        </w:rPr>
        <w:t>.</w:t>
      </w:r>
    </w:p>
    <w:p w:rsidR="003334D5" w:rsidRPr="003334D5" w:rsidRDefault="003334D5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3334D5">
        <w:rPr>
          <w:sz w:val="24"/>
          <w:szCs w:val="24"/>
        </w:rPr>
        <w:t>На</w:t>
      </w:r>
      <w:r>
        <w:rPr>
          <w:sz w:val="24"/>
          <w:szCs w:val="24"/>
        </w:rPr>
        <w:t xml:space="preserve"> кабельную продукцию и короба необходимо предоставить</w:t>
      </w:r>
      <w:r w:rsidRPr="003334D5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3334D5">
        <w:rPr>
          <w:sz w:val="24"/>
          <w:szCs w:val="24"/>
        </w:rPr>
        <w:t xml:space="preserve">ертификат соответствия РФ по </w:t>
      </w:r>
      <w:r>
        <w:rPr>
          <w:sz w:val="24"/>
          <w:szCs w:val="24"/>
        </w:rPr>
        <w:t>пожарной безопасности в соответствии с 123-ФЗ от 22.07.2008.</w:t>
      </w:r>
    </w:p>
    <w:p w:rsidR="00867FFC" w:rsidRPr="00E96654" w:rsidRDefault="00867FFC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Сотрудники </w:t>
      </w:r>
      <w:r w:rsidR="00AF78FB">
        <w:rPr>
          <w:sz w:val="24"/>
          <w:szCs w:val="24"/>
        </w:rPr>
        <w:t>Подрядчика</w:t>
      </w:r>
      <w:r w:rsidRPr="00E96654">
        <w:rPr>
          <w:sz w:val="24"/>
          <w:szCs w:val="24"/>
        </w:rPr>
        <w:t xml:space="preserve"> обязаны иметь действующие допуски для работы в электроустановках </w:t>
      </w:r>
      <w:r w:rsidR="00402142">
        <w:rPr>
          <w:sz w:val="24"/>
          <w:szCs w:val="24"/>
        </w:rPr>
        <w:t>до 1000В</w:t>
      </w:r>
      <w:r w:rsidR="00402142" w:rsidRPr="00402142">
        <w:rPr>
          <w:sz w:val="24"/>
          <w:szCs w:val="24"/>
        </w:rPr>
        <w:t xml:space="preserve"> </w:t>
      </w:r>
      <w:r w:rsidRPr="00E96654">
        <w:rPr>
          <w:sz w:val="24"/>
          <w:szCs w:val="24"/>
        </w:rPr>
        <w:t>(монтажники не ниже III, прораб не ниже IV), подтверждающие их квалификацию и допуск к выполнению работ на территории заказчика.</w:t>
      </w:r>
    </w:p>
    <w:p w:rsidR="00867FFC" w:rsidRDefault="00867FFC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По окончании выполнения работ 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 xml:space="preserve"> выполняет гарантийные обязательства всей подсистемы пассивного оборудования и электропитания вычислительной техники сроком 3 года.</w:t>
      </w:r>
    </w:p>
    <w:p w:rsidR="00944729" w:rsidRPr="00944729" w:rsidRDefault="00944729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  <w:tab w:val="left" w:pos="1498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Организация, выполняющая монтаж пассивного оборудования, должна </w:t>
      </w:r>
      <w:proofErr w:type="gramStart"/>
      <w:r w:rsidRPr="00E96654">
        <w:rPr>
          <w:sz w:val="24"/>
          <w:szCs w:val="24"/>
        </w:rPr>
        <w:t>обеспечить системную гарантию</w:t>
      </w:r>
      <w:proofErr w:type="gramEnd"/>
      <w:r w:rsidRPr="00E96654">
        <w:rPr>
          <w:sz w:val="24"/>
          <w:szCs w:val="24"/>
        </w:rPr>
        <w:t xml:space="preserve"> от производителя сроком не менее </w:t>
      </w:r>
      <w:r>
        <w:rPr>
          <w:sz w:val="24"/>
          <w:szCs w:val="24"/>
        </w:rPr>
        <w:t>5</w:t>
      </w:r>
      <w:r w:rsidRPr="00E96654">
        <w:rPr>
          <w:sz w:val="24"/>
          <w:szCs w:val="24"/>
        </w:rPr>
        <w:t xml:space="preserve"> лет.</w:t>
      </w:r>
    </w:p>
    <w:p w:rsidR="00867FFC" w:rsidRPr="00E96654" w:rsidRDefault="00867FFC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После монтажа должен быть представлен протокол измерений сертифицированным измерительным прибором всех смонтированных и перемещенных линий связи</w:t>
      </w:r>
      <w:r w:rsidR="00DF70F5">
        <w:rPr>
          <w:sz w:val="24"/>
          <w:szCs w:val="24"/>
        </w:rPr>
        <w:t xml:space="preserve"> на соответствие категории 5е</w:t>
      </w:r>
      <w:r w:rsidRPr="00E96654">
        <w:rPr>
          <w:sz w:val="24"/>
          <w:szCs w:val="24"/>
        </w:rPr>
        <w:t>. Тип прибора согласуется с Заказчиком.</w:t>
      </w:r>
    </w:p>
    <w:p w:rsidR="00867FFC" w:rsidRPr="00E96654" w:rsidRDefault="00867FFC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Предварительно перед монтажом 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 xml:space="preserve"> готовит технические решения по прокладке кабелей и согласовывает с заказчиком.</w:t>
      </w:r>
    </w:p>
    <w:p w:rsidR="00867FFC" w:rsidRPr="00E96654" w:rsidRDefault="00867FFC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Заполнение коробов должно быть не более 75%. При необходимости 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 xml:space="preserve"> монтирует дополнительные короба или сетчатые лотки. </w:t>
      </w:r>
    </w:p>
    <w:p w:rsidR="00867FFC" w:rsidRPr="00E96654" w:rsidRDefault="00867FFC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>На выполненные работы должна быть предоставлена исполнительная документация в бумажном (2 экземпляра) и в электронном виде на CD.</w:t>
      </w:r>
    </w:p>
    <w:p w:rsidR="00867FFC" w:rsidRPr="00E96654" w:rsidRDefault="00867FFC" w:rsidP="006263FE">
      <w:pPr>
        <w:pStyle w:val="a4"/>
        <w:widowControl w:val="0"/>
        <w:numPr>
          <w:ilvl w:val="1"/>
          <w:numId w:val="39"/>
        </w:numPr>
        <w:tabs>
          <w:tab w:val="left" w:pos="952"/>
        </w:tabs>
        <w:spacing w:line="240" w:lineRule="auto"/>
        <w:ind w:left="0" w:firstLine="284"/>
        <w:rPr>
          <w:sz w:val="24"/>
          <w:szCs w:val="24"/>
        </w:rPr>
      </w:pPr>
      <w:r w:rsidRPr="00E96654">
        <w:rPr>
          <w:sz w:val="24"/>
          <w:szCs w:val="24"/>
        </w:rPr>
        <w:t xml:space="preserve">Дополнительные организационно-технические  требования. </w:t>
      </w:r>
    </w:p>
    <w:p w:rsidR="00867FFC" w:rsidRPr="00E96654" w:rsidRDefault="00867FFC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Перед началом выполнения работ по договору </w:t>
      </w:r>
      <w:r w:rsidR="00AF78FB">
        <w:rPr>
          <w:sz w:val="24"/>
          <w:szCs w:val="24"/>
        </w:rPr>
        <w:t>Подрядчик</w:t>
      </w:r>
      <w:r w:rsidRPr="00E96654">
        <w:rPr>
          <w:sz w:val="24"/>
          <w:szCs w:val="24"/>
        </w:rPr>
        <w:t>, в соответствии с действующим на настоящий момент образцом, представляет утвержденные руководством списки сотрудников с паспортными данными для прохода на охраняемые объекты заказчика.</w:t>
      </w:r>
    </w:p>
    <w:p w:rsidR="00867FFC" w:rsidRPr="00E96654" w:rsidRDefault="00867FFC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Руководитель </w:t>
      </w:r>
      <w:r w:rsidR="00AF78FB">
        <w:rPr>
          <w:sz w:val="24"/>
          <w:szCs w:val="24"/>
        </w:rPr>
        <w:t>Подрядчика</w:t>
      </w:r>
      <w:r w:rsidR="00AF78FB" w:rsidRPr="00E96654">
        <w:rPr>
          <w:sz w:val="24"/>
          <w:szCs w:val="24"/>
        </w:rPr>
        <w:t xml:space="preserve"> </w:t>
      </w:r>
      <w:r w:rsidRPr="00E96654">
        <w:rPr>
          <w:sz w:val="24"/>
          <w:szCs w:val="24"/>
        </w:rPr>
        <w:t xml:space="preserve">обязан обеспечить одноразовый завоз на охраняемую территорию </w:t>
      </w:r>
      <w:r w:rsidR="00AF78FB">
        <w:rPr>
          <w:sz w:val="24"/>
          <w:szCs w:val="24"/>
        </w:rPr>
        <w:t>З</w:t>
      </w:r>
      <w:r w:rsidRPr="00E96654">
        <w:rPr>
          <w:sz w:val="24"/>
          <w:szCs w:val="24"/>
        </w:rPr>
        <w:t>аказчика необходимых инструментов, материалов и технологической оснастки, а по окончании  работ их вывоз, в том числе строительного и монтажного мусора.</w:t>
      </w:r>
    </w:p>
    <w:p w:rsidR="00867FFC" w:rsidRPr="00E96654" w:rsidRDefault="00867FFC" w:rsidP="006263FE">
      <w:pPr>
        <w:pStyle w:val="a4"/>
        <w:widowControl w:val="0"/>
        <w:numPr>
          <w:ilvl w:val="2"/>
          <w:numId w:val="39"/>
        </w:numPr>
        <w:tabs>
          <w:tab w:val="left" w:pos="952"/>
          <w:tab w:val="left" w:pos="1316"/>
        </w:tabs>
        <w:spacing w:line="240" w:lineRule="auto"/>
        <w:ind w:left="0" w:firstLine="284"/>
        <w:contextualSpacing w:val="0"/>
        <w:rPr>
          <w:sz w:val="24"/>
          <w:szCs w:val="24"/>
        </w:rPr>
      </w:pPr>
      <w:r w:rsidRPr="00E96654">
        <w:rPr>
          <w:sz w:val="24"/>
          <w:szCs w:val="24"/>
        </w:rPr>
        <w:t xml:space="preserve">Ежедневная текущая приборка помещений, в которых выполняются работы, выполняется </w:t>
      </w:r>
      <w:r w:rsidR="00AF78FB">
        <w:rPr>
          <w:sz w:val="24"/>
          <w:szCs w:val="24"/>
        </w:rPr>
        <w:t>Подрядчиком</w:t>
      </w:r>
      <w:r w:rsidR="00AF78FB" w:rsidRPr="00E96654">
        <w:rPr>
          <w:sz w:val="24"/>
          <w:szCs w:val="24"/>
        </w:rPr>
        <w:t xml:space="preserve"> </w:t>
      </w:r>
      <w:r w:rsidRPr="00E96654">
        <w:rPr>
          <w:sz w:val="24"/>
          <w:szCs w:val="24"/>
        </w:rPr>
        <w:t>в соответствии с установленным на территории Заказчика порядком.</w:t>
      </w:r>
    </w:p>
    <w:p w:rsidR="00A06862" w:rsidRDefault="00B9300A" w:rsidP="00B9300A">
      <w:pPr>
        <w:shd w:val="clear" w:color="auto" w:fill="FFFFFF"/>
        <w:jc w:val="left"/>
        <w:rPr>
          <w:sz w:val="24"/>
          <w:szCs w:val="24"/>
        </w:rPr>
      </w:pPr>
      <w:r w:rsidRPr="00B9300A">
        <w:rPr>
          <w:sz w:val="24"/>
          <w:szCs w:val="24"/>
        </w:rPr>
        <w:tab/>
      </w:r>
      <w:r w:rsidRPr="00B9300A">
        <w:rPr>
          <w:sz w:val="24"/>
          <w:szCs w:val="24"/>
        </w:rPr>
        <w:tab/>
      </w:r>
    </w:p>
    <w:p w:rsidR="00A06862" w:rsidRDefault="00A06862" w:rsidP="00B9300A">
      <w:pPr>
        <w:shd w:val="clear" w:color="auto" w:fill="FFFFFF"/>
        <w:jc w:val="left"/>
        <w:rPr>
          <w:sz w:val="24"/>
          <w:szCs w:val="24"/>
        </w:rPr>
      </w:pPr>
    </w:p>
    <w:p w:rsidR="00A06862" w:rsidRDefault="00A06862" w:rsidP="00B9300A">
      <w:pPr>
        <w:shd w:val="clear" w:color="auto" w:fill="FFFFFF"/>
        <w:jc w:val="left"/>
        <w:rPr>
          <w:sz w:val="24"/>
          <w:szCs w:val="24"/>
        </w:rPr>
      </w:pPr>
    </w:p>
    <w:p w:rsidR="00B9300A" w:rsidRPr="00B9300A" w:rsidRDefault="00A06862" w:rsidP="00A06862">
      <w:pPr>
        <w:shd w:val="clear" w:color="auto" w:fill="FFFFFF"/>
        <w:ind w:firstLine="0"/>
        <w:jc w:val="left"/>
        <w:rPr>
          <w:sz w:val="24"/>
          <w:szCs w:val="24"/>
        </w:rPr>
        <w:sectPr w:rsidR="00B9300A" w:rsidRPr="00B9300A" w:rsidSect="00995F62">
          <w:footerReference w:type="even" r:id="rId8"/>
          <w:footerReference w:type="default" r:id="rId9"/>
          <w:pgSz w:w="11906" w:h="16838" w:code="9"/>
          <w:pgMar w:top="709" w:right="566" w:bottom="567" w:left="1701" w:header="454" w:footer="454" w:gutter="0"/>
          <w:cols w:space="708"/>
          <w:titlePg/>
          <w:docGrid w:linePitch="360"/>
        </w:sectPr>
      </w:pPr>
      <w:r>
        <w:rPr>
          <w:sz w:val="24"/>
          <w:szCs w:val="24"/>
        </w:rPr>
        <w:t>Руководитель ДПИТ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Ф.А. Парфентьев</w:t>
      </w:r>
      <w:r w:rsidR="00B9300A" w:rsidRPr="00B9300A">
        <w:rPr>
          <w:sz w:val="24"/>
          <w:szCs w:val="24"/>
        </w:rPr>
        <w:tab/>
      </w:r>
      <w:r w:rsidR="00B9300A" w:rsidRPr="00B9300A">
        <w:rPr>
          <w:sz w:val="24"/>
          <w:szCs w:val="24"/>
        </w:rPr>
        <w:tab/>
      </w:r>
      <w:r w:rsidR="00B9300A" w:rsidRPr="00B9300A">
        <w:rPr>
          <w:sz w:val="24"/>
          <w:szCs w:val="24"/>
        </w:rPr>
        <w:tab/>
      </w:r>
      <w:r w:rsidR="00B9300A" w:rsidRPr="00B9300A">
        <w:rPr>
          <w:sz w:val="24"/>
          <w:szCs w:val="24"/>
        </w:rPr>
        <w:tab/>
      </w:r>
    </w:p>
    <w:p w:rsidR="004C2ECE" w:rsidRDefault="00CF4223" w:rsidP="004C2ECE">
      <w:pPr>
        <w:shd w:val="clear" w:color="auto" w:fill="FFFFFF"/>
      </w:pPr>
      <w:r>
        <w:rPr>
          <w:noProof/>
        </w:rPr>
        <w:drawing>
          <wp:inline distT="0" distB="0" distL="0" distR="0">
            <wp:extent cx="6983730" cy="9083041"/>
            <wp:effectExtent l="19050" t="0" r="7620" b="0"/>
            <wp:docPr id="8" name="Рисунок 4" descr="C:\logs\Безымянный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logs\Безымянный-5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9083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5BC" w:rsidRDefault="00FC35BC" w:rsidP="00137876">
      <w:pPr>
        <w:jc w:val="right"/>
      </w:pPr>
    </w:p>
    <w:p w:rsidR="004C2ECE" w:rsidRDefault="004C2ECE" w:rsidP="00137876">
      <w:pPr>
        <w:jc w:val="right"/>
      </w:pPr>
    </w:p>
    <w:p w:rsidR="00D108A9" w:rsidRDefault="00CF4223" w:rsidP="00084BBE">
      <w:pPr>
        <w:shd w:val="clear" w:color="auto" w:fill="FFFFFF"/>
      </w:pPr>
      <w:r>
        <w:rPr>
          <w:noProof/>
        </w:rPr>
        <w:drawing>
          <wp:inline distT="0" distB="0" distL="0" distR="0">
            <wp:extent cx="6983730" cy="9865121"/>
            <wp:effectExtent l="19050" t="0" r="7620" b="0"/>
            <wp:docPr id="7" name="Рисунок 3" descr="C:\logs\Безымянный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logs\Безымянный-4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986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51C" w:rsidRDefault="00BE651C" w:rsidP="00084BBE">
      <w:pPr>
        <w:jc w:val="right"/>
        <w:sectPr w:rsidR="00BE651C" w:rsidSect="00D108A9">
          <w:footerReference w:type="default" r:id="rId12"/>
          <w:footerReference w:type="first" r:id="rId13"/>
          <w:pgSz w:w="11906" w:h="16838" w:code="9"/>
          <w:pgMar w:top="454" w:right="454" w:bottom="454" w:left="454" w:header="0" w:footer="284" w:gutter="0"/>
          <w:cols w:space="708"/>
          <w:docGrid w:linePitch="360"/>
        </w:sectPr>
      </w:pPr>
    </w:p>
    <w:p w:rsidR="00CC295D" w:rsidRDefault="00F30835" w:rsidP="00E1230A">
      <w:pPr>
        <w:jc w:val="left"/>
      </w:pPr>
      <w:r>
        <w:rPr>
          <w:noProof/>
        </w:rPr>
        <w:drawing>
          <wp:inline distT="0" distB="0" distL="0" distR="0">
            <wp:extent cx="6983730" cy="9097595"/>
            <wp:effectExtent l="19050" t="0" r="7620" b="0"/>
            <wp:docPr id="4" name="Рисунок 2" descr="C:\logs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logs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909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95D" w:rsidRDefault="00CC295D" w:rsidP="00E1230A">
      <w:pPr>
        <w:jc w:val="left"/>
      </w:pPr>
    </w:p>
    <w:p w:rsidR="00CC295D" w:rsidRDefault="00CC295D" w:rsidP="00E1230A">
      <w:pPr>
        <w:jc w:val="left"/>
        <w:sectPr w:rsidR="00CC295D" w:rsidSect="00D108A9">
          <w:pgSz w:w="11906" w:h="16838" w:code="9"/>
          <w:pgMar w:top="454" w:right="454" w:bottom="454" w:left="454" w:header="0" w:footer="284" w:gutter="0"/>
          <w:cols w:space="708"/>
          <w:docGrid w:linePitch="360"/>
        </w:sectPr>
      </w:pPr>
    </w:p>
    <w:p w:rsidR="00084BBE" w:rsidRDefault="00084BBE" w:rsidP="003E7408">
      <w:pPr>
        <w:ind w:firstLine="0"/>
        <w:jc w:val="left"/>
      </w:pPr>
    </w:p>
    <w:p w:rsidR="00223242" w:rsidRDefault="00223242" w:rsidP="00E1230A">
      <w:pPr>
        <w:jc w:val="left"/>
      </w:pPr>
    </w:p>
    <w:p w:rsidR="00223242" w:rsidRDefault="003E7408" w:rsidP="00E1230A">
      <w:pPr>
        <w:jc w:val="left"/>
        <w:sectPr w:rsidR="00223242" w:rsidSect="00D108A9">
          <w:pgSz w:w="11906" w:h="16838" w:code="9"/>
          <w:pgMar w:top="454" w:right="454" w:bottom="454" w:left="454" w:header="0" w:footer="284" w:gutter="0"/>
          <w:cols w:space="708"/>
          <w:docGrid w:linePitch="360"/>
        </w:sectPr>
      </w:pPr>
      <w:r>
        <w:rPr>
          <w:noProof/>
        </w:rPr>
        <w:drawing>
          <wp:inline distT="0" distB="0" distL="0" distR="0">
            <wp:extent cx="6983730" cy="9155812"/>
            <wp:effectExtent l="19050" t="0" r="7620" b="0"/>
            <wp:docPr id="6" name="Рисунок 2" descr="C:\logs\Безымянный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logs\Безымянный-3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9155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BBE" w:rsidRDefault="008E2699" w:rsidP="00E1230A">
      <w:pPr>
        <w:jc w:val="left"/>
      </w:pPr>
      <w:r>
        <w:t xml:space="preserve"> </w:t>
      </w:r>
      <w:r w:rsidR="00F30835">
        <w:rPr>
          <w:noProof/>
        </w:rPr>
        <w:drawing>
          <wp:inline distT="0" distB="0" distL="0" distR="0">
            <wp:extent cx="6983730" cy="9134272"/>
            <wp:effectExtent l="19050" t="0" r="7620" b="0"/>
            <wp:docPr id="5" name="Рисунок 3" descr="C:\logs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logs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9134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242" w:rsidRDefault="00223242" w:rsidP="00E1230A">
      <w:pPr>
        <w:jc w:val="left"/>
      </w:pPr>
    </w:p>
    <w:p w:rsidR="00223242" w:rsidRDefault="00223242" w:rsidP="00E1230A">
      <w:pPr>
        <w:jc w:val="left"/>
        <w:sectPr w:rsidR="00223242" w:rsidSect="00D108A9">
          <w:pgSz w:w="11906" w:h="16838" w:code="9"/>
          <w:pgMar w:top="454" w:right="454" w:bottom="454" w:left="454" w:header="0" w:footer="284" w:gutter="0"/>
          <w:cols w:space="708"/>
          <w:docGrid w:linePitch="360"/>
        </w:sectPr>
      </w:pPr>
    </w:p>
    <w:p w:rsidR="00084BBE" w:rsidRDefault="003E7408" w:rsidP="00E1230A">
      <w:pPr>
        <w:jc w:val="left"/>
      </w:pPr>
      <w:r>
        <w:rPr>
          <w:noProof/>
        </w:rPr>
        <w:drawing>
          <wp:inline distT="0" distB="0" distL="0" distR="0">
            <wp:extent cx="6983730" cy="9331046"/>
            <wp:effectExtent l="19050" t="0" r="7620" b="0"/>
            <wp:docPr id="1" name="Рисунок 1" descr="C:\logs\Безымянный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logs\Безымянный-2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9331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BCF" w:rsidRDefault="00E54BCF" w:rsidP="00E1230A">
      <w:pPr>
        <w:jc w:val="left"/>
      </w:pPr>
    </w:p>
    <w:p w:rsidR="00E54BCF" w:rsidRDefault="00E54BCF" w:rsidP="00E1230A">
      <w:pPr>
        <w:jc w:val="left"/>
        <w:sectPr w:rsidR="00E54BCF" w:rsidSect="00D108A9">
          <w:pgSz w:w="11906" w:h="16838" w:code="9"/>
          <w:pgMar w:top="454" w:right="454" w:bottom="454" w:left="454" w:header="0" w:footer="284" w:gutter="0"/>
          <w:cols w:space="708"/>
          <w:docGrid w:linePitch="360"/>
        </w:sectPr>
      </w:pPr>
    </w:p>
    <w:p w:rsidR="00084BBE" w:rsidRDefault="0095595B" w:rsidP="00E1230A">
      <w:pPr>
        <w:jc w:val="left"/>
      </w:pPr>
      <w:r>
        <w:rPr>
          <w:noProof/>
        </w:rPr>
        <w:drawing>
          <wp:inline distT="0" distB="0" distL="0" distR="0">
            <wp:extent cx="6983730" cy="9374709"/>
            <wp:effectExtent l="19050" t="0" r="7620" b="0"/>
            <wp:docPr id="9" name="Рисунок 5" descr="C:\logs\Безымянный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logs\Безымянный-6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9374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BBE" w:rsidRDefault="00084BBE" w:rsidP="00E1230A">
      <w:pPr>
        <w:jc w:val="left"/>
      </w:pPr>
    </w:p>
    <w:p w:rsidR="00084BBE" w:rsidRDefault="00084BBE" w:rsidP="00E1230A">
      <w:pPr>
        <w:jc w:val="left"/>
      </w:pPr>
    </w:p>
    <w:p w:rsidR="007B5C13" w:rsidRDefault="007B5C13" w:rsidP="00E1230A">
      <w:pPr>
        <w:jc w:val="left"/>
        <w:sectPr w:rsidR="007B5C13" w:rsidSect="00D108A9">
          <w:pgSz w:w="11906" w:h="16838" w:code="9"/>
          <w:pgMar w:top="454" w:right="454" w:bottom="454" w:left="454" w:header="0" w:footer="284" w:gutter="0"/>
          <w:cols w:space="708"/>
          <w:docGrid w:linePitch="360"/>
        </w:sectPr>
      </w:pPr>
    </w:p>
    <w:p w:rsidR="00084BBE" w:rsidRDefault="00084BBE" w:rsidP="00084BBE">
      <w:pPr>
        <w:jc w:val="right"/>
      </w:pPr>
    </w:p>
    <w:p w:rsidR="004C2ECE" w:rsidRPr="004C2ECE" w:rsidRDefault="00137876" w:rsidP="00D3591C">
      <w:pPr>
        <w:spacing w:line="240" w:lineRule="auto"/>
        <w:jc w:val="right"/>
        <w:rPr>
          <w:sz w:val="24"/>
          <w:szCs w:val="24"/>
        </w:rPr>
      </w:pPr>
      <w:r w:rsidRPr="004C2ECE">
        <w:rPr>
          <w:sz w:val="24"/>
          <w:szCs w:val="24"/>
        </w:rPr>
        <w:t>Приложение №</w:t>
      </w:r>
      <w:r w:rsidR="00FC35BC" w:rsidRPr="004C2ECE">
        <w:rPr>
          <w:sz w:val="24"/>
          <w:szCs w:val="24"/>
        </w:rPr>
        <w:t>2</w:t>
      </w:r>
      <w:r w:rsidRPr="004C2ECE">
        <w:rPr>
          <w:sz w:val="24"/>
          <w:szCs w:val="24"/>
        </w:rPr>
        <w:t xml:space="preserve"> </w:t>
      </w:r>
    </w:p>
    <w:p w:rsidR="00137876" w:rsidRPr="004C2ECE" w:rsidRDefault="00137876" w:rsidP="00D3591C">
      <w:pPr>
        <w:spacing w:line="240" w:lineRule="auto"/>
        <w:jc w:val="right"/>
        <w:rPr>
          <w:sz w:val="24"/>
          <w:szCs w:val="24"/>
        </w:rPr>
      </w:pPr>
    </w:p>
    <w:p w:rsidR="00137876" w:rsidRPr="00B864FE" w:rsidRDefault="00137876" w:rsidP="00137876"/>
    <w:p w:rsidR="00137876" w:rsidRPr="00B864FE" w:rsidRDefault="00137876" w:rsidP="00137876">
      <w:pPr>
        <w:pStyle w:val="af4"/>
        <w:ind w:left="720" w:right="-119" w:hanging="107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ОБРАЗЕЦ </w:t>
      </w:r>
      <w:r w:rsidRPr="00B864FE">
        <w:rPr>
          <w:b/>
          <w:sz w:val="22"/>
          <w:szCs w:val="22"/>
        </w:rPr>
        <w:t>ЗАКАЗА</w:t>
      </w:r>
      <w:r w:rsidR="00D83AE6">
        <w:rPr>
          <w:b/>
          <w:sz w:val="22"/>
          <w:szCs w:val="22"/>
        </w:rPr>
        <w:t xml:space="preserve"> НА ВЫПОЛНЕНИЕ РАБОТ</w:t>
      </w:r>
    </w:p>
    <w:p w:rsidR="00D83AE6" w:rsidRDefault="00137876" w:rsidP="00137876">
      <w:pPr>
        <w:pStyle w:val="af4"/>
        <w:ind w:left="720" w:right="-119" w:hanging="1077"/>
        <w:jc w:val="center"/>
        <w:rPr>
          <w:b/>
          <w:sz w:val="22"/>
          <w:szCs w:val="22"/>
        </w:rPr>
      </w:pPr>
      <w:r w:rsidRPr="00B864FE">
        <w:rPr>
          <w:b/>
          <w:sz w:val="22"/>
          <w:szCs w:val="22"/>
        </w:rPr>
        <w:t xml:space="preserve">Заказ </w:t>
      </w:r>
      <w:r w:rsidR="00D83AE6">
        <w:rPr>
          <w:b/>
          <w:sz w:val="22"/>
          <w:szCs w:val="22"/>
        </w:rPr>
        <w:t xml:space="preserve">на выполнение работ </w:t>
      </w:r>
    </w:p>
    <w:p w:rsidR="00137876" w:rsidRPr="00B864FE" w:rsidRDefault="00137876" w:rsidP="00137876">
      <w:pPr>
        <w:pStyle w:val="af4"/>
        <w:ind w:left="720" w:right="-119" w:hanging="1077"/>
        <w:jc w:val="center"/>
        <w:rPr>
          <w:b/>
          <w:sz w:val="22"/>
          <w:szCs w:val="22"/>
        </w:rPr>
      </w:pPr>
      <w:r w:rsidRPr="00B864FE">
        <w:rPr>
          <w:b/>
          <w:sz w:val="22"/>
          <w:szCs w:val="22"/>
        </w:rPr>
        <w:t>№_______ от «_</w:t>
      </w:r>
      <w:r>
        <w:rPr>
          <w:b/>
          <w:sz w:val="22"/>
          <w:szCs w:val="22"/>
        </w:rPr>
        <w:t>_</w:t>
      </w:r>
      <w:r w:rsidRPr="00B864FE">
        <w:rPr>
          <w:b/>
          <w:sz w:val="22"/>
          <w:szCs w:val="22"/>
        </w:rPr>
        <w:t>__» _________________</w:t>
      </w:r>
      <w:r w:rsidRPr="00B864FE">
        <w:rPr>
          <w:b/>
          <w:bCs/>
          <w:sz w:val="22"/>
          <w:szCs w:val="22"/>
        </w:rPr>
        <w:t>20</w:t>
      </w:r>
      <w:r>
        <w:rPr>
          <w:b/>
          <w:bCs/>
          <w:sz w:val="22"/>
          <w:szCs w:val="22"/>
        </w:rPr>
        <w:t>12</w:t>
      </w:r>
      <w:r w:rsidRPr="00B864FE">
        <w:rPr>
          <w:b/>
          <w:bCs/>
          <w:sz w:val="22"/>
          <w:szCs w:val="22"/>
        </w:rPr>
        <w:t xml:space="preserve"> г.</w:t>
      </w:r>
    </w:p>
    <w:p w:rsidR="00137876" w:rsidRPr="00B864FE" w:rsidRDefault="00137876" w:rsidP="00137876">
      <w:pPr>
        <w:pStyle w:val="af4"/>
        <w:ind w:left="720" w:right="-119" w:hanging="1077"/>
        <w:jc w:val="center"/>
        <w:rPr>
          <w:b/>
          <w:bCs/>
          <w:sz w:val="22"/>
          <w:szCs w:val="22"/>
        </w:rPr>
      </w:pPr>
      <w:r w:rsidRPr="00B864FE">
        <w:rPr>
          <w:b/>
          <w:bCs/>
          <w:sz w:val="22"/>
          <w:szCs w:val="22"/>
        </w:rPr>
        <w:t xml:space="preserve">к Договору </w:t>
      </w:r>
      <w:r w:rsidRPr="00B864FE">
        <w:rPr>
          <w:b/>
          <w:sz w:val="22"/>
          <w:szCs w:val="22"/>
        </w:rPr>
        <w:t>№</w:t>
      </w:r>
      <w:r>
        <w:rPr>
          <w:b/>
          <w:sz w:val="22"/>
          <w:szCs w:val="22"/>
        </w:rPr>
        <w:t>__________________</w:t>
      </w:r>
      <w:r w:rsidRPr="00B864FE">
        <w:rPr>
          <w:b/>
          <w:bCs/>
          <w:sz w:val="22"/>
          <w:szCs w:val="22"/>
        </w:rPr>
        <w:t xml:space="preserve"> от </w:t>
      </w:r>
      <w:r>
        <w:rPr>
          <w:b/>
          <w:bCs/>
          <w:sz w:val="22"/>
          <w:szCs w:val="22"/>
        </w:rPr>
        <w:t>«____»</w:t>
      </w:r>
      <w:r w:rsidRPr="00B864FE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___________</w:t>
      </w:r>
      <w:r w:rsidRPr="00B864FE">
        <w:rPr>
          <w:b/>
          <w:bCs/>
          <w:sz w:val="22"/>
          <w:szCs w:val="22"/>
        </w:rPr>
        <w:t xml:space="preserve"> 20</w:t>
      </w:r>
      <w:r>
        <w:rPr>
          <w:b/>
          <w:bCs/>
          <w:sz w:val="22"/>
          <w:szCs w:val="22"/>
        </w:rPr>
        <w:t>12</w:t>
      </w:r>
      <w:r w:rsidRPr="00B864FE">
        <w:rPr>
          <w:b/>
          <w:bCs/>
          <w:sz w:val="22"/>
          <w:szCs w:val="22"/>
        </w:rPr>
        <w:t xml:space="preserve"> г.</w:t>
      </w:r>
    </w:p>
    <w:p w:rsidR="00137876" w:rsidRPr="00B864FE" w:rsidRDefault="00137876" w:rsidP="00137876">
      <w:pPr>
        <w:pStyle w:val="af4"/>
        <w:ind w:left="720" w:right="-119" w:hanging="1077"/>
        <w:jc w:val="center"/>
        <w:rPr>
          <w:b/>
          <w:sz w:val="22"/>
          <w:szCs w:val="22"/>
        </w:rPr>
      </w:pPr>
    </w:p>
    <w:p w:rsidR="00137876" w:rsidRPr="00262BB1" w:rsidRDefault="00137876" w:rsidP="00D3591C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/>
        <w:ind w:left="0" w:firstLine="567"/>
        <w:rPr>
          <w:sz w:val="22"/>
          <w:szCs w:val="22"/>
        </w:rPr>
      </w:pPr>
      <w:r w:rsidRPr="00262BB1">
        <w:rPr>
          <w:sz w:val="22"/>
          <w:szCs w:val="22"/>
        </w:rPr>
        <w:t>Наименование объекта: _____________________________________________________________.</w:t>
      </w:r>
    </w:p>
    <w:p w:rsidR="00137876" w:rsidRPr="00262BB1" w:rsidRDefault="00137876" w:rsidP="00D3591C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/>
        <w:ind w:left="0" w:firstLine="567"/>
        <w:rPr>
          <w:sz w:val="22"/>
          <w:szCs w:val="22"/>
        </w:rPr>
      </w:pPr>
      <w:r w:rsidRPr="00262BB1">
        <w:rPr>
          <w:sz w:val="22"/>
          <w:szCs w:val="22"/>
        </w:rPr>
        <w:t>Адрес объекта: _____________________________________________________________________.</w:t>
      </w:r>
    </w:p>
    <w:p w:rsidR="00137876" w:rsidRPr="00262BB1" w:rsidRDefault="009770E6" w:rsidP="00D3591C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/>
        <w:ind w:left="0" w:firstLine="567"/>
        <w:rPr>
          <w:sz w:val="22"/>
          <w:szCs w:val="22"/>
        </w:rPr>
      </w:pPr>
      <w:r>
        <w:rPr>
          <w:sz w:val="22"/>
          <w:szCs w:val="22"/>
        </w:rPr>
        <w:t>Перечень работ, подлежащих выполнению по настоящему Заказу</w:t>
      </w:r>
      <w:r w:rsidR="00137876" w:rsidRPr="00262BB1">
        <w:rPr>
          <w:sz w:val="22"/>
          <w:szCs w:val="22"/>
        </w:rPr>
        <w:t>:</w:t>
      </w:r>
    </w:p>
    <w:p w:rsidR="00D3591C" w:rsidRDefault="00137876" w:rsidP="00D3591C">
      <w:pPr>
        <w:pStyle w:val="af4"/>
        <w:tabs>
          <w:tab w:val="left" w:pos="851"/>
        </w:tabs>
        <w:spacing w:after="0"/>
        <w:rPr>
          <w:sz w:val="22"/>
          <w:szCs w:val="22"/>
        </w:rPr>
      </w:pPr>
      <w:r w:rsidRPr="00262BB1">
        <w:rPr>
          <w:sz w:val="22"/>
          <w:szCs w:val="22"/>
        </w:rPr>
        <w:t>_________________</w:t>
      </w:r>
      <w:r w:rsidR="00D3591C">
        <w:rPr>
          <w:sz w:val="22"/>
          <w:szCs w:val="22"/>
        </w:rPr>
        <w:t>____</w:t>
      </w:r>
      <w:r w:rsidRPr="00262BB1">
        <w:rPr>
          <w:sz w:val="22"/>
          <w:szCs w:val="22"/>
        </w:rPr>
        <w:t>____________________________________</w:t>
      </w:r>
      <w:r w:rsidR="00D3591C">
        <w:rPr>
          <w:sz w:val="22"/>
          <w:szCs w:val="22"/>
        </w:rPr>
        <w:t>______</w:t>
      </w:r>
      <w:r w:rsidRPr="00262BB1">
        <w:rPr>
          <w:sz w:val="22"/>
          <w:szCs w:val="22"/>
        </w:rPr>
        <w:t>_____________________</w:t>
      </w:r>
    </w:p>
    <w:p w:rsidR="00D3591C" w:rsidRDefault="00137876" w:rsidP="00D3591C">
      <w:pPr>
        <w:pStyle w:val="af4"/>
        <w:tabs>
          <w:tab w:val="left" w:pos="851"/>
        </w:tabs>
        <w:spacing w:after="0"/>
        <w:rPr>
          <w:sz w:val="22"/>
          <w:szCs w:val="22"/>
        </w:rPr>
      </w:pPr>
      <w:r w:rsidRPr="00262BB1">
        <w:rPr>
          <w:sz w:val="22"/>
          <w:szCs w:val="22"/>
        </w:rPr>
        <w:t>_____________________</w:t>
      </w:r>
      <w:r w:rsidR="00D3591C">
        <w:rPr>
          <w:sz w:val="22"/>
          <w:szCs w:val="22"/>
        </w:rPr>
        <w:t>___</w:t>
      </w:r>
      <w:r w:rsidRPr="00262BB1">
        <w:rPr>
          <w:sz w:val="22"/>
          <w:szCs w:val="22"/>
        </w:rPr>
        <w:t xml:space="preserve">____________________________________________________________ </w:t>
      </w:r>
    </w:p>
    <w:p w:rsidR="00137876" w:rsidRPr="00262BB1" w:rsidRDefault="00137876" w:rsidP="00D3591C">
      <w:pPr>
        <w:pStyle w:val="af4"/>
        <w:tabs>
          <w:tab w:val="left" w:pos="851"/>
        </w:tabs>
        <w:spacing w:after="0"/>
        <w:rPr>
          <w:sz w:val="22"/>
          <w:szCs w:val="22"/>
        </w:rPr>
      </w:pPr>
      <w:r w:rsidRPr="00262BB1">
        <w:rPr>
          <w:sz w:val="22"/>
          <w:szCs w:val="22"/>
        </w:rPr>
        <w:t>________________________</w:t>
      </w:r>
      <w:r w:rsidR="00D3591C">
        <w:rPr>
          <w:sz w:val="22"/>
          <w:szCs w:val="22"/>
        </w:rPr>
        <w:t>___</w:t>
      </w:r>
      <w:r w:rsidRPr="00262BB1">
        <w:rPr>
          <w:sz w:val="22"/>
          <w:szCs w:val="22"/>
        </w:rPr>
        <w:t>_________________________________________________________</w:t>
      </w:r>
    </w:p>
    <w:p w:rsidR="00137876" w:rsidRPr="00262BB1" w:rsidRDefault="00137876" w:rsidP="00D83AE6">
      <w:pPr>
        <w:pStyle w:val="af4"/>
        <w:tabs>
          <w:tab w:val="left" w:pos="851"/>
        </w:tabs>
        <w:rPr>
          <w:sz w:val="22"/>
          <w:szCs w:val="22"/>
        </w:rPr>
      </w:pPr>
      <w:r w:rsidRPr="00262BB1">
        <w:rPr>
          <w:sz w:val="22"/>
          <w:szCs w:val="22"/>
        </w:rPr>
        <w:t>Срок выполнения работ: ____________________________________________________________.</w:t>
      </w:r>
    </w:p>
    <w:p w:rsidR="00137876" w:rsidRPr="00262BB1" w:rsidRDefault="00137876" w:rsidP="00D3591C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/>
        <w:ind w:left="0" w:firstLine="567"/>
        <w:rPr>
          <w:sz w:val="22"/>
          <w:szCs w:val="22"/>
        </w:rPr>
      </w:pPr>
      <w:r w:rsidRPr="00262BB1">
        <w:rPr>
          <w:sz w:val="22"/>
          <w:szCs w:val="22"/>
        </w:rPr>
        <w:t>Стоимость Заказа</w:t>
      </w:r>
      <w:r w:rsidR="009770E6">
        <w:rPr>
          <w:sz w:val="22"/>
          <w:szCs w:val="22"/>
        </w:rPr>
        <w:t xml:space="preserve"> в соответствии со Сметой (Приложение к Заказу)</w:t>
      </w:r>
      <w:r w:rsidRPr="00262BB1">
        <w:rPr>
          <w:sz w:val="22"/>
          <w:szCs w:val="22"/>
        </w:rPr>
        <w:t>: ____</w:t>
      </w:r>
      <w:r w:rsidR="009770E6">
        <w:rPr>
          <w:sz w:val="22"/>
          <w:szCs w:val="22"/>
        </w:rPr>
        <w:t>__________</w:t>
      </w:r>
      <w:r w:rsidRPr="00262BB1">
        <w:rPr>
          <w:sz w:val="22"/>
          <w:szCs w:val="22"/>
        </w:rPr>
        <w:t>__________</w:t>
      </w:r>
      <w:r w:rsidR="009770E6">
        <w:rPr>
          <w:sz w:val="22"/>
          <w:szCs w:val="22"/>
        </w:rPr>
        <w:t xml:space="preserve"> </w:t>
      </w:r>
      <w:r w:rsidRPr="00262BB1">
        <w:rPr>
          <w:sz w:val="22"/>
          <w:szCs w:val="22"/>
        </w:rPr>
        <w:t>___________________________________________________</w:t>
      </w:r>
      <w:r w:rsidR="009770E6">
        <w:rPr>
          <w:sz w:val="22"/>
          <w:szCs w:val="22"/>
        </w:rPr>
        <w:t xml:space="preserve">, </w:t>
      </w:r>
      <w:r w:rsidR="009770E6" w:rsidRPr="00262BB1">
        <w:rPr>
          <w:sz w:val="22"/>
          <w:szCs w:val="22"/>
        </w:rPr>
        <w:t>в т.ч. НДС 18%</w:t>
      </w:r>
      <w:r w:rsidR="009770E6">
        <w:rPr>
          <w:sz w:val="22"/>
          <w:szCs w:val="22"/>
        </w:rPr>
        <w:t>.</w:t>
      </w:r>
    </w:p>
    <w:p w:rsidR="00137876" w:rsidRPr="00262BB1" w:rsidRDefault="00137876" w:rsidP="009770E6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/>
        <w:ind w:left="0" w:firstLine="567"/>
        <w:rPr>
          <w:sz w:val="22"/>
          <w:szCs w:val="22"/>
        </w:rPr>
      </w:pPr>
      <w:r w:rsidRPr="00262BB1">
        <w:rPr>
          <w:sz w:val="22"/>
          <w:szCs w:val="22"/>
        </w:rPr>
        <w:t xml:space="preserve">Заказчик производит оплату </w:t>
      </w:r>
      <w:r w:rsidR="009770E6" w:rsidRPr="00262BB1">
        <w:rPr>
          <w:sz w:val="22"/>
          <w:szCs w:val="22"/>
        </w:rPr>
        <w:t xml:space="preserve">выполненных работ </w:t>
      </w:r>
      <w:r w:rsidRPr="00262BB1">
        <w:rPr>
          <w:sz w:val="22"/>
          <w:szCs w:val="22"/>
        </w:rPr>
        <w:t xml:space="preserve">в размере </w:t>
      </w:r>
      <w:r w:rsidR="009770E6">
        <w:rPr>
          <w:sz w:val="22"/>
          <w:szCs w:val="22"/>
        </w:rPr>
        <w:t>100% от</w:t>
      </w:r>
      <w:r w:rsidR="009770E6" w:rsidRPr="00262BB1">
        <w:rPr>
          <w:sz w:val="22"/>
          <w:szCs w:val="22"/>
        </w:rPr>
        <w:t xml:space="preserve"> </w:t>
      </w:r>
      <w:r w:rsidRPr="00262BB1">
        <w:rPr>
          <w:sz w:val="22"/>
          <w:szCs w:val="22"/>
        </w:rPr>
        <w:t>стоимости Заказа</w:t>
      </w:r>
      <w:r w:rsidR="009770E6">
        <w:rPr>
          <w:sz w:val="22"/>
          <w:szCs w:val="22"/>
        </w:rPr>
        <w:t xml:space="preserve"> </w:t>
      </w:r>
      <w:r w:rsidRPr="00262BB1">
        <w:rPr>
          <w:sz w:val="22"/>
          <w:szCs w:val="22"/>
        </w:rPr>
        <w:t xml:space="preserve">в течение </w:t>
      </w:r>
      <w:r w:rsidR="009770E6">
        <w:rPr>
          <w:sz w:val="22"/>
          <w:szCs w:val="22"/>
        </w:rPr>
        <w:t>5 (</w:t>
      </w:r>
      <w:r w:rsidRPr="00262BB1">
        <w:rPr>
          <w:sz w:val="22"/>
          <w:szCs w:val="22"/>
        </w:rPr>
        <w:t>пяти</w:t>
      </w:r>
      <w:r w:rsidR="009770E6">
        <w:rPr>
          <w:sz w:val="22"/>
          <w:szCs w:val="22"/>
        </w:rPr>
        <w:t>)</w:t>
      </w:r>
      <w:r w:rsidRPr="00262BB1">
        <w:rPr>
          <w:sz w:val="22"/>
          <w:szCs w:val="22"/>
        </w:rPr>
        <w:t xml:space="preserve"> банковских дней с момента </w:t>
      </w:r>
      <w:r w:rsidR="00D3591C">
        <w:rPr>
          <w:sz w:val="22"/>
          <w:szCs w:val="22"/>
        </w:rPr>
        <w:t xml:space="preserve">подписания </w:t>
      </w:r>
      <w:r w:rsidR="009770E6" w:rsidRPr="00F90224">
        <w:rPr>
          <w:sz w:val="24"/>
          <w:szCs w:val="24"/>
        </w:rPr>
        <w:t>Акт</w:t>
      </w:r>
      <w:r w:rsidR="009770E6">
        <w:rPr>
          <w:sz w:val="24"/>
          <w:szCs w:val="24"/>
        </w:rPr>
        <w:t>а</w:t>
      </w:r>
      <w:r w:rsidR="009770E6" w:rsidRPr="00F90224">
        <w:rPr>
          <w:sz w:val="24"/>
          <w:szCs w:val="24"/>
        </w:rPr>
        <w:t xml:space="preserve"> о приемке выполненных работ </w:t>
      </w:r>
      <w:r w:rsidR="009770E6">
        <w:rPr>
          <w:sz w:val="24"/>
          <w:szCs w:val="24"/>
        </w:rPr>
        <w:t>(</w:t>
      </w:r>
      <w:r w:rsidR="009770E6" w:rsidRPr="00F90224">
        <w:rPr>
          <w:sz w:val="24"/>
          <w:szCs w:val="24"/>
        </w:rPr>
        <w:t>КС-2</w:t>
      </w:r>
      <w:r w:rsidR="009770E6">
        <w:rPr>
          <w:sz w:val="24"/>
          <w:szCs w:val="24"/>
        </w:rPr>
        <w:t>)</w:t>
      </w:r>
      <w:r w:rsidR="009770E6" w:rsidRPr="00F90224">
        <w:rPr>
          <w:sz w:val="24"/>
          <w:szCs w:val="24"/>
        </w:rPr>
        <w:t xml:space="preserve"> и Справк</w:t>
      </w:r>
      <w:r w:rsidR="009770E6">
        <w:rPr>
          <w:sz w:val="24"/>
          <w:szCs w:val="24"/>
        </w:rPr>
        <w:t>и</w:t>
      </w:r>
      <w:r w:rsidR="009770E6" w:rsidRPr="00F90224">
        <w:rPr>
          <w:sz w:val="24"/>
          <w:szCs w:val="24"/>
        </w:rPr>
        <w:t xml:space="preserve"> о стоимости выполненных работ и затрат </w:t>
      </w:r>
      <w:r w:rsidR="009770E6">
        <w:rPr>
          <w:sz w:val="24"/>
          <w:szCs w:val="24"/>
        </w:rPr>
        <w:t>(</w:t>
      </w:r>
      <w:r w:rsidR="009770E6" w:rsidRPr="00F90224">
        <w:rPr>
          <w:sz w:val="24"/>
          <w:szCs w:val="24"/>
        </w:rPr>
        <w:t>КС-3</w:t>
      </w:r>
      <w:r w:rsidR="009770E6">
        <w:rPr>
          <w:sz w:val="24"/>
          <w:szCs w:val="24"/>
        </w:rPr>
        <w:t xml:space="preserve">), при условии предоставления </w:t>
      </w:r>
      <w:r w:rsidR="009770E6" w:rsidRPr="00262BB1">
        <w:rPr>
          <w:sz w:val="22"/>
          <w:szCs w:val="22"/>
        </w:rPr>
        <w:t>счёта-фактуры</w:t>
      </w:r>
      <w:r w:rsidR="009770E6">
        <w:rPr>
          <w:sz w:val="22"/>
          <w:szCs w:val="22"/>
        </w:rPr>
        <w:t xml:space="preserve">, оформленного в соответствии с НК РФ. </w:t>
      </w:r>
      <w:r w:rsidR="009770E6" w:rsidRPr="00262BB1" w:rsidDel="009770E6">
        <w:rPr>
          <w:sz w:val="22"/>
          <w:szCs w:val="22"/>
        </w:rPr>
        <w:t xml:space="preserve"> </w:t>
      </w:r>
      <w:r w:rsidR="00823FC9">
        <w:rPr>
          <w:sz w:val="22"/>
          <w:szCs w:val="22"/>
        </w:rPr>
        <w:t xml:space="preserve">Оплата производится </w:t>
      </w:r>
      <w:r w:rsidR="009770E6">
        <w:rPr>
          <w:sz w:val="22"/>
          <w:szCs w:val="22"/>
        </w:rPr>
        <w:t>на основании</w:t>
      </w:r>
      <w:r w:rsidRPr="00262BB1">
        <w:rPr>
          <w:sz w:val="22"/>
          <w:szCs w:val="22"/>
        </w:rPr>
        <w:t xml:space="preserve"> счёта </w:t>
      </w:r>
      <w:r w:rsidR="00823FC9">
        <w:rPr>
          <w:sz w:val="22"/>
          <w:szCs w:val="22"/>
        </w:rPr>
        <w:t>Подрядчика</w:t>
      </w:r>
      <w:r w:rsidRPr="00262BB1">
        <w:rPr>
          <w:sz w:val="22"/>
          <w:szCs w:val="22"/>
        </w:rPr>
        <w:t>.</w:t>
      </w:r>
    </w:p>
    <w:p w:rsidR="00137876" w:rsidRDefault="00137876" w:rsidP="00D3591C">
      <w:pPr>
        <w:pStyle w:val="af4"/>
        <w:numPr>
          <w:ilvl w:val="0"/>
          <w:numId w:val="21"/>
        </w:numPr>
        <w:tabs>
          <w:tab w:val="clear" w:pos="360"/>
          <w:tab w:val="left" w:pos="851"/>
        </w:tabs>
        <w:spacing w:after="0" w:line="240" w:lineRule="auto"/>
        <w:ind w:left="0" w:firstLine="567"/>
        <w:rPr>
          <w:sz w:val="22"/>
          <w:szCs w:val="22"/>
        </w:rPr>
      </w:pPr>
      <w:r w:rsidRPr="00262BB1">
        <w:rPr>
          <w:sz w:val="22"/>
          <w:szCs w:val="22"/>
        </w:rPr>
        <w:t>Приложения к настоящему Заказу:</w:t>
      </w:r>
    </w:p>
    <w:p w:rsidR="009770E6" w:rsidRDefault="009770E6" w:rsidP="009770E6">
      <w:pPr>
        <w:pStyle w:val="af4"/>
        <w:tabs>
          <w:tab w:val="left" w:pos="851"/>
        </w:tabs>
        <w:spacing w:after="0" w:line="240" w:lineRule="auto"/>
        <w:ind w:left="567" w:firstLine="0"/>
        <w:rPr>
          <w:sz w:val="22"/>
          <w:szCs w:val="22"/>
        </w:rPr>
      </w:pPr>
      <w:r>
        <w:rPr>
          <w:sz w:val="22"/>
          <w:szCs w:val="22"/>
        </w:rPr>
        <w:t>- Смета.</w:t>
      </w:r>
    </w:p>
    <w:p w:rsidR="00823FC9" w:rsidRDefault="00823FC9" w:rsidP="00D3591C">
      <w:pPr>
        <w:pStyle w:val="af4"/>
        <w:spacing w:after="0" w:line="240" w:lineRule="auto"/>
        <w:ind w:left="360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3591C" w:rsidRDefault="00823FC9" w:rsidP="00D3591C">
      <w:pPr>
        <w:pStyle w:val="af4"/>
        <w:spacing w:after="0" w:line="240" w:lineRule="auto"/>
        <w:ind w:left="360" w:firstLine="0"/>
        <w:rPr>
          <w:sz w:val="22"/>
          <w:szCs w:val="22"/>
        </w:rPr>
      </w:pPr>
      <w:r>
        <w:rPr>
          <w:sz w:val="22"/>
          <w:szCs w:val="22"/>
        </w:rPr>
        <w:t>Заказчик: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Подрядчик:</w:t>
      </w:r>
    </w:p>
    <w:p w:rsidR="00823FC9" w:rsidRDefault="00823FC9" w:rsidP="00D3591C">
      <w:pPr>
        <w:pStyle w:val="af4"/>
        <w:spacing w:after="0" w:line="240" w:lineRule="auto"/>
        <w:ind w:left="360" w:firstLine="0"/>
        <w:rPr>
          <w:sz w:val="22"/>
          <w:szCs w:val="22"/>
        </w:rPr>
      </w:pPr>
    </w:p>
    <w:p w:rsidR="00823FC9" w:rsidRDefault="00823FC9" w:rsidP="00D3591C">
      <w:pPr>
        <w:pStyle w:val="af4"/>
        <w:pBdr>
          <w:bottom w:val="single" w:sz="12" w:space="1" w:color="auto"/>
        </w:pBdr>
        <w:spacing w:after="0" w:line="240" w:lineRule="auto"/>
        <w:ind w:left="360" w:firstLine="0"/>
        <w:rPr>
          <w:sz w:val="22"/>
          <w:szCs w:val="22"/>
        </w:rPr>
      </w:pPr>
      <w:r>
        <w:rPr>
          <w:sz w:val="22"/>
          <w:szCs w:val="22"/>
        </w:rPr>
        <w:t>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</w:t>
      </w:r>
    </w:p>
    <w:p w:rsidR="00823FC9" w:rsidRDefault="00823FC9" w:rsidP="00D3591C">
      <w:pPr>
        <w:pStyle w:val="af4"/>
        <w:pBdr>
          <w:bottom w:val="single" w:sz="12" w:space="1" w:color="auto"/>
        </w:pBdr>
        <w:spacing w:after="0" w:line="240" w:lineRule="auto"/>
        <w:ind w:left="360" w:firstLine="0"/>
        <w:rPr>
          <w:sz w:val="22"/>
          <w:szCs w:val="22"/>
        </w:rPr>
      </w:pPr>
    </w:p>
    <w:p w:rsidR="00402C14" w:rsidRDefault="00672874" w:rsidP="00672874">
      <w:pPr>
        <w:pageBreakBefore/>
        <w:spacing w:line="240" w:lineRule="auto"/>
        <w:ind w:left="85" w:right="85"/>
        <w:jc w:val="right"/>
        <w:rPr>
          <w:iCs/>
        </w:rPr>
      </w:pPr>
      <w:r>
        <w:rPr>
          <w:iCs/>
        </w:rPr>
        <w:br w:type="textWrapping" w:clear="all"/>
      </w:r>
    </w:p>
    <w:sectPr w:rsidR="00402C14" w:rsidSect="00672874">
      <w:footerReference w:type="default" r:id="rId19"/>
      <w:pgSz w:w="11906" w:h="16838" w:code="9"/>
      <w:pgMar w:top="454" w:right="454" w:bottom="454" w:left="454" w:header="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4E4" w:rsidRDefault="008804E4" w:rsidP="001200E6">
      <w:pPr>
        <w:spacing w:line="240" w:lineRule="auto"/>
      </w:pPr>
      <w:r>
        <w:separator/>
      </w:r>
    </w:p>
  </w:endnote>
  <w:endnote w:type="continuationSeparator" w:id="0">
    <w:p w:rsidR="008804E4" w:rsidRDefault="008804E4" w:rsidP="001200E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047" w:rsidRDefault="00243EA4" w:rsidP="004C2ECE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033047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33047" w:rsidRDefault="00033047" w:rsidP="004C2ECE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047" w:rsidRDefault="00243EA4" w:rsidP="004C2ECE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03304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96E79">
      <w:rPr>
        <w:rStyle w:val="ae"/>
        <w:noProof/>
      </w:rPr>
      <w:t>5</w:t>
    </w:r>
    <w:r>
      <w:rPr>
        <w:rStyle w:val="ae"/>
      </w:rPr>
      <w:fldChar w:fldCharType="end"/>
    </w:r>
  </w:p>
  <w:p w:rsidR="00033047" w:rsidRPr="00FE1F21" w:rsidRDefault="00033047" w:rsidP="00672874">
    <w:pPr>
      <w:pStyle w:val="a7"/>
      <w:spacing w:before="120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047" w:rsidRPr="00672874" w:rsidRDefault="00033047" w:rsidP="00672874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047" w:rsidRPr="00C63F2D" w:rsidRDefault="00033047" w:rsidP="00D3591C">
    <w:pPr>
      <w:pStyle w:val="a7"/>
      <w:spacing w:before="120"/>
      <w:rPr>
        <w:sz w:val="20"/>
      </w:rPr>
    </w:pPr>
    <w:r w:rsidRPr="00C63F2D">
      <w:rPr>
        <w:sz w:val="20"/>
      </w:rPr>
      <w:t xml:space="preserve">Лист </w:t>
    </w:r>
    <w:r w:rsidR="00243EA4" w:rsidRPr="002921CE">
      <w:rPr>
        <w:sz w:val="20"/>
      </w:rPr>
      <w:fldChar w:fldCharType="begin"/>
    </w:r>
    <w:r w:rsidRPr="002921CE">
      <w:rPr>
        <w:sz w:val="20"/>
      </w:rPr>
      <w:instrText xml:space="preserve"> PAGE   \* MERGEFORMAT </w:instrText>
    </w:r>
    <w:r w:rsidR="00243EA4" w:rsidRPr="002921CE">
      <w:rPr>
        <w:sz w:val="20"/>
      </w:rPr>
      <w:fldChar w:fldCharType="separate"/>
    </w:r>
    <w:r w:rsidR="00672874">
      <w:rPr>
        <w:noProof/>
        <w:sz w:val="20"/>
      </w:rPr>
      <w:t>16</w:t>
    </w:r>
    <w:r w:rsidR="00243EA4" w:rsidRPr="002921CE">
      <w:rPr>
        <w:sz w:val="20"/>
      </w:rPr>
      <w:fldChar w:fldCharType="end"/>
    </w:r>
    <w:r w:rsidRPr="00C63F2D">
      <w:rPr>
        <w:sz w:val="20"/>
      </w:rPr>
      <w:t xml:space="preserve"> договора подряда №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047" w:rsidRPr="00672874" w:rsidRDefault="00033047" w:rsidP="0067287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4E4" w:rsidRDefault="008804E4" w:rsidP="001200E6">
      <w:pPr>
        <w:spacing w:line="240" w:lineRule="auto"/>
      </w:pPr>
      <w:r>
        <w:separator/>
      </w:r>
    </w:p>
  </w:footnote>
  <w:footnote w:type="continuationSeparator" w:id="0">
    <w:p w:rsidR="008804E4" w:rsidRDefault="008804E4" w:rsidP="001200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47346"/>
    <w:multiLevelType w:val="multilevel"/>
    <w:tmpl w:val="18D2A6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7527D9E"/>
    <w:multiLevelType w:val="hybridMultilevel"/>
    <w:tmpl w:val="88CA19C2"/>
    <w:lvl w:ilvl="0" w:tplc="DE145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10BA63AE"/>
    <w:multiLevelType w:val="multilevel"/>
    <w:tmpl w:val="D5AA5ADC"/>
    <w:styleLink w:val="1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577225C"/>
    <w:multiLevelType w:val="hybridMultilevel"/>
    <w:tmpl w:val="A34633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98131C"/>
    <w:multiLevelType w:val="multilevel"/>
    <w:tmpl w:val="56521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1B8E54C1"/>
    <w:multiLevelType w:val="multilevel"/>
    <w:tmpl w:val="6C1869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7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22251CB5"/>
    <w:multiLevelType w:val="multilevel"/>
    <w:tmpl w:val="1E087A5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5365284"/>
    <w:multiLevelType w:val="hybridMultilevel"/>
    <w:tmpl w:val="902ECD2E"/>
    <w:lvl w:ilvl="0" w:tplc="C890B7CA">
      <w:start w:val="1"/>
      <w:numFmt w:val="bullet"/>
      <w:lvlText w:val="-"/>
      <w:lvlJc w:val="left"/>
      <w:pPr>
        <w:ind w:left="1287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1">
    <w:nsid w:val="285C108B"/>
    <w:multiLevelType w:val="multilevel"/>
    <w:tmpl w:val="A994FD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713" w:hanging="7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2A1E738A"/>
    <w:multiLevelType w:val="multilevel"/>
    <w:tmpl w:val="A42A57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cs="Times New Roman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cs="Times New Roman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cs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cs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cs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cs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cs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cs="Times New Roman" w:hint="default"/>
        <w:b/>
        <w:color w:val="000000"/>
      </w:rPr>
    </w:lvl>
  </w:abstractNum>
  <w:abstractNum w:abstractNumId="13">
    <w:nsid w:val="2B3E228F"/>
    <w:multiLevelType w:val="multilevel"/>
    <w:tmpl w:val="C08E7CCC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680" w:firstLine="2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5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352C1EB3"/>
    <w:multiLevelType w:val="multilevel"/>
    <w:tmpl w:val="D034E88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D593C35"/>
    <w:multiLevelType w:val="multilevel"/>
    <w:tmpl w:val="20A25AC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15F29BD"/>
    <w:multiLevelType w:val="multilevel"/>
    <w:tmpl w:val="083C289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200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31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322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2969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976" w:hanging="1800"/>
      </w:pPr>
      <w:rPr>
        <w:rFonts w:cs="Times New Roman" w:hint="default"/>
        <w:color w:val="000000"/>
      </w:rPr>
    </w:lvl>
  </w:abstractNum>
  <w:abstractNum w:abstractNumId="18">
    <w:nsid w:val="433804F9"/>
    <w:multiLevelType w:val="hybridMultilevel"/>
    <w:tmpl w:val="D3DACB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52E3B9C"/>
    <w:multiLevelType w:val="hybridMultilevel"/>
    <w:tmpl w:val="406A8008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56F6357"/>
    <w:multiLevelType w:val="multilevel"/>
    <w:tmpl w:val="AAD2EFB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31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322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2969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976" w:hanging="1800"/>
      </w:pPr>
      <w:rPr>
        <w:rFonts w:cs="Times New Roman" w:hint="default"/>
        <w:color w:val="000000"/>
      </w:rPr>
    </w:lvl>
  </w:abstractNum>
  <w:abstractNum w:abstractNumId="21">
    <w:nsid w:val="45807FFD"/>
    <w:multiLevelType w:val="multilevel"/>
    <w:tmpl w:val="D6283690"/>
    <w:lvl w:ilvl="0">
      <w:start w:val="2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10"/>
        </w:tabs>
        <w:ind w:left="2610" w:hanging="141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3210"/>
        </w:tabs>
        <w:ind w:left="321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810"/>
        </w:tabs>
        <w:ind w:left="381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410"/>
        </w:tabs>
        <w:ind w:left="4410" w:hanging="141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22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53133683"/>
    <w:multiLevelType w:val="multilevel"/>
    <w:tmpl w:val="56521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53506C69"/>
    <w:multiLevelType w:val="hybridMultilevel"/>
    <w:tmpl w:val="93989EF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58A750C0"/>
    <w:multiLevelType w:val="multilevel"/>
    <w:tmpl w:val="7D90A0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61FF42FE"/>
    <w:multiLevelType w:val="hybridMultilevel"/>
    <w:tmpl w:val="81C02918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36B5CCF"/>
    <w:multiLevelType w:val="multilevel"/>
    <w:tmpl w:val="8CCA9B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-"/>
      <w:lvlJc w:val="left"/>
      <w:pPr>
        <w:ind w:left="2007" w:hanging="360"/>
      </w:pPr>
      <w:rPr>
        <w:rFonts w:ascii="Simplified Arabic Fixed" w:hAnsi="Simplified Arabic Fixed" w:hint="default"/>
        <w:color w:val="000000"/>
      </w:rPr>
    </w:lvl>
    <w:lvl w:ilvl="2">
      <w:start w:val="1"/>
      <w:numFmt w:val="decimal"/>
      <w:lvlText w:val="%1.%2.%3."/>
      <w:lvlJc w:val="left"/>
      <w:pPr>
        <w:ind w:left="401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766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31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322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2969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976" w:hanging="1800"/>
      </w:pPr>
      <w:rPr>
        <w:rFonts w:cs="Times New Roman" w:hint="default"/>
        <w:color w:val="000000"/>
      </w:rPr>
    </w:lvl>
  </w:abstractNum>
  <w:abstractNum w:abstractNumId="28">
    <w:nsid w:val="644626CF"/>
    <w:multiLevelType w:val="multilevel"/>
    <w:tmpl w:val="A7EEDDF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1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65CF7F54"/>
    <w:multiLevelType w:val="multilevel"/>
    <w:tmpl w:val="223CDE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CFBD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E326D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B1A06F8"/>
    <w:multiLevelType w:val="multilevel"/>
    <w:tmpl w:val="8DD0FE1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1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71657DAA"/>
    <w:multiLevelType w:val="multilevel"/>
    <w:tmpl w:val="9E941D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suff w:val="nothing"/>
      <w:lvlText w:val="%1.%2."/>
      <w:lvlJc w:val="left"/>
      <w:pPr>
        <w:ind w:left="169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3">
    <w:nsid w:val="76A97FFD"/>
    <w:multiLevelType w:val="hybridMultilevel"/>
    <w:tmpl w:val="C7B8934A"/>
    <w:lvl w:ilvl="0" w:tplc="A3DA94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A794A"/>
    <w:multiLevelType w:val="multilevel"/>
    <w:tmpl w:val="D5AA5ADC"/>
    <w:numStyleLink w:val="1"/>
  </w:abstractNum>
  <w:abstractNum w:abstractNumId="35">
    <w:nsid w:val="796C6DE4"/>
    <w:multiLevelType w:val="hybridMultilevel"/>
    <w:tmpl w:val="9F305BC2"/>
    <w:lvl w:ilvl="0" w:tplc="AF9C92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9A91624"/>
    <w:multiLevelType w:val="multilevel"/>
    <w:tmpl w:val="48E2795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7A5B395F"/>
    <w:multiLevelType w:val="multilevel"/>
    <w:tmpl w:val="55AE741E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4124"/>
        </w:tabs>
        <w:ind w:left="412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num w:numId="1">
    <w:abstractNumId w:val="22"/>
  </w:num>
  <w:num w:numId="2">
    <w:abstractNumId w:val="21"/>
  </w:num>
  <w:num w:numId="3">
    <w:abstractNumId w:val="24"/>
  </w:num>
  <w:num w:numId="4">
    <w:abstractNumId w:val="12"/>
  </w:num>
  <w:num w:numId="5">
    <w:abstractNumId w:val="17"/>
  </w:num>
  <w:num w:numId="6">
    <w:abstractNumId w:val="10"/>
  </w:num>
  <w:num w:numId="7">
    <w:abstractNumId w:val="7"/>
  </w:num>
  <w:num w:numId="8">
    <w:abstractNumId w:val="15"/>
  </w:num>
  <w:num w:numId="9">
    <w:abstractNumId w:val="30"/>
  </w:num>
  <w:num w:numId="10">
    <w:abstractNumId w:val="5"/>
  </w:num>
  <w:num w:numId="11">
    <w:abstractNumId w:val="3"/>
  </w:num>
  <w:num w:numId="12">
    <w:abstractNumId w:val="35"/>
  </w:num>
  <w:num w:numId="13">
    <w:abstractNumId w:val="18"/>
  </w:num>
  <w:num w:numId="14">
    <w:abstractNumId w:val="33"/>
  </w:num>
  <w:num w:numId="15">
    <w:abstractNumId w:val="0"/>
  </w:num>
  <w:num w:numId="16">
    <w:abstractNumId w:val="37"/>
  </w:num>
  <w:num w:numId="17">
    <w:abstractNumId w:val="13"/>
  </w:num>
  <w:num w:numId="18">
    <w:abstractNumId w:val="32"/>
  </w:num>
  <w:num w:numId="19">
    <w:abstractNumId w:val="13"/>
    <w:lvlOverride w:ilvl="0">
      <w:lvl w:ilvl="0">
        <w:start w:val="1"/>
        <w:numFmt w:val="decimal"/>
        <w:lvlText w:val="%1."/>
        <w:lvlJc w:val="left"/>
        <w:pPr>
          <w:ind w:left="1200" w:hanging="120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680" w:firstLine="29"/>
        </w:pPr>
        <w:rPr>
          <w:rFonts w:hint="default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3468" w:hanging="120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327" w:hanging="120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4036" w:hanging="120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4745" w:hanging="120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7472" w:hanging="1800"/>
        </w:pPr>
        <w:rPr>
          <w:rFonts w:hint="default"/>
        </w:rPr>
      </w:lvl>
    </w:lvlOverride>
  </w:num>
  <w:num w:numId="20">
    <w:abstractNumId w:val="13"/>
    <w:lvlOverride w:ilvl="0">
      <w:lvl w:ilvl="0">
        <w:start w:val="1"/>
        <w:numFmt w:val="decimal"/>
        <w:suff w:val="nothing"/>
        <w:lvlText w:val="%1."/>
        <w:lvlJc w:val="left"/>
        <w:pPr>
          <w:ind w:left="1200" w:hanging="120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680" w:firstLine="29"/>
        </w:pPr>
        <w:rPr>
          <w:rFonts w:hint="default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2618" w:hanging="120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327" w:hanging="120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4036" w:hanging="120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4745" w:hanging="120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569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6403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7472" w:hanging="1800"/>
        </w:pPr>
        <w:rPr>
          <w:rFonts w:hint="default"/>
        </w:rPr>
      </w:lvl>
    </w:lvlOverride>
  </w:num>
  <w:num w:numId="21">
    <w:abstractNumId w:val="1"/>
  </w:num>
  <w:num w:numId="22">
    <w:abstractNumId w:val="4"/>
  </w:num>
  <w:num w:numId="23">
    <w:abstractNumId w:val="14"/>
  </w:num>
  <w:num w:numId="24">
    <w:abstractNumId w:val="6"/>
  </w:num>
  <w:num w:numId="25">
    <w:abstractNumId w:val="9"/>
  </w:num>
  <w:num w:numId="26">
    <w:abstractNumId w:val="25"/>
  </w:num>
  <w:num w:numId="27">
    <w:abstractNumId w:val="26"/>
  </w:num>
  <w:num w:numId="28">
    <w:abstractNumId w:val="28"/>
  </w:num>
  <w:num w:numId="29">
    <w:abstractNumId w:val="19"/>
  </w:num>
  <w:num w:numId="30">
    <w:abstractNumId w:val="34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080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4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800" w:hanging="180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80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160" w:hanging="2160"/>
        </w:pPr>
        <w:rPr>
          <w:rFonts w:hint="default"/>
        </w:rPr>
      </w:lvl>
    </w:lvlOverride>
  </w:num>
  <w:num w:numId="31">
    <w:abstractNumId w:val="20"/>
  </w:num>
  <w:num w:numId="32">
    <w:abstractNumId w:val="27"/>
  </w:num>
  <w:num w:numId="33">
    <w:abstractNumId w:val="23"/>
  </w:num>
  <w:num w:numId="34">
    <w:abstractNumId w:val="11"/>
  </w:num>
  <w:num w:numId="35">
    <w:abstractNumId w:val="16"/>
  </w:num>
  <w:num w:numId="36">
    <w:abstractNumId w:val="36"/>
  </w:num>
  <w:num w:numId="37">
    <w:abstractNumId w:val="29"/>
  </w:num>
  <w:num w:numId="38">
    <w:abstractNumId w:val="8"/>
  </w:num>
  <w:num w:numId="39">
    <w:abstractNumId w:val="31"/>
  </w:num>
  <w:num w:numId="4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7062C"/>
    <w:rsid w:val="00004DE9"/>
    <w:rsid w:val="0001057C"/>
    <w:rsid w:val="00020120"/>
    <w:rsid w:val="00022FF2"/>
    <w:rsid w:val="00024F7C"/>
    <w:rsid w:val="0003009E"/>
    <w:rsid w:val="00032CFE"/>
    <w:rsid w:val="00033047"/>
    <w:rsid w:val="00033560"/>
    <w:rsid w:val="00034423"/>
    <w:rsid w:val="000361E0"/>
    <w:rsid w:val="000446DC"/>
    <w:rsid w:val="000706DF"/>
    <w:rsid w:val="00075B02"/>
    <w:rsid w:val="00077058"/>
    <w:rsid w:val="000774EF"/>
    <w:rsid w:val="00083DE9"/>
    <w:rsid w:val="00084BBE"/>
    <w:rsid w:val="00085595"/>
    <w:rsid w:val="000879A1"/>
    <w:rsid w:val="0009010F"/>
    <w:rsid w:val="0009752F"/>
    <w:rsid w:val="000A7CA0"/>
    <w:rsid w:val="000B4971"/>
    <w:rsid w:val="000B6EF8"/>
    <w:rsid w:val="000C018D"/>
    <w:rsid w:val="000C3FEE"/>
    <w:rsid w:val="000C63A4"/>
    <w:rsid w:val="000D2167"/>
    <w:rsid w:val="000D3B4E"/>
    <w:rsid w:val="000E5B8A"/>
    <w:rsid w:val="000F12DB"/>
    <w:rsid w:val="000F5741"/>
    <w:rsid w:val="000F7899"/>
    <w:rsid w:val="00102E15"/>
    <w:rsid w:val="00105539"/>
    <w:rsid w:val="001069B8"/>
    <w:rsid w:val="001144EE"/>
    <w:rsid w:val="00117322"/>
    <w:rsid w:val="001200E6"/>
    <w:rsid w:val="001234F6"/>
    <w:rsid w:val="00126F37"/>
    <w:rsid w:val="0013150E"/>
    <w:rsid w:val="00137876"/>
    <w:rsid w:val="0014368C"/>
    <w:rsid w:val="0014415A"/>
    <w:rsid w:val="00144B9B"/>
    <w:rsid w:val="001556D8"/>
    <w:rsid w:val="00157BD8"/>
    <w:rsid w:val="00166DFE"/>
    <w:rsid w:val="00170B12"/>
    <w:rsid w:val="001723F0"/>
    <w:rsid w:val="001725C4"/>
    <w:rsid w:val="001847CA"/>
    <w:rsid w:val="00191611"/>
    <w:rsid w:val="00195824"/>
    <w:rsid w:val="001972E6"/>
    <w:rsid w:val="001A4179"/>
    <w:rsid w:val="001A51F8"/>
    <w:rsid w:val="001B0FB3"/>
    <w:rsid w:val="001B1929"/>
    <w:rsid w:val="001B2D12"/>
    <w:rsid w:val="001C1EFA"/>
    <w:rsid w:val="001C5F19"/>
    <w:rsid w:val="001D2CAF"/>
    <w:rsid w:val="001E4288"/>
    <w:rsid w:val="001F46A9"/>
    <w:rsid w:val="001F4720"/>
    <w:rsid w:val="001F5516"/>
    <w:rsid w:val="0021782D"/>
    <w:rsid w:val="00223242"/>
    <w:rsid w:val="002254D2"/>
    <w:rsid w:val="00227C51"/>
    <w:rsid w:val="0023069D"/>
    <w:rsid w:val="00234636"/>
    <w:rsid w:val="00240507"/>
    <w:rsid w:val="00243EA4"/>
    <w:rsid w:val="0024458D"/>
    <w:rsid w:val="002461E7"/>
    <w:rsid w:val="0024703D"/>
    <w:rsid w:val="0025533F"/>
    <w:rsid w:val="0025579C"/>
    <w:rsid w:val="00256ADD"/>
    <w:rsid w:val="00260884"/>
    <w:rsid w:val="002643E5"/>
    <w:rsid w:val="00274B19"/>
    <w:rsid w:val="00281C73"/>
    <w:rsid w:val="002850FA"/>
    <w:rsid w:val="002861A9"/>
    <w:rsid w:val="00286C64"/>
    <w:rsid w:val="00290526"/>
    <w:rsid w:val="002921CE"/>
    <w:rsid w:val="002A144D"/>
    <w:rsid w:val="002A5A2B"/>
    <w:rsid w:val="002A6605"/>
    <w:rsid w:val="002B0733"/>
    <w:rsid w:val="002B07EC"/>
    <w:rsid w:val="002B4BA9"/>
    <w:rsid w:val="002B70F3"/>
    <w:rsid w:val="002C5DE2"/>
    <w:rsid w:val="002D7730"/>
    <w:rsid w:val="002E1056"/>
    <w:rsid w:val="002E5760"/>
    <w:rsid w:val="002F2D0C"/>
    <w:rsid w:val="002F567F"/>
    <w:rsid w:val="002F64EF"/>
    <w:rsid w:val="00315927"/>
    <w:rsid w:val="003334D5"/>
    <w:rsid w:val="003349A5"/>
    <w:rsid w:val="00335C6B"/>
    <w:rsid w:val="00337254"/>
    <w:rsid w:val="00344D5D"/>
    <w:rsid w:val="0034739D"/>
    <w:rsid w:val="003524B2"/>
    <w:rsid w:val="00362D49"/>
    <w:rsid w:val="00367ED0"/>
    <w:rsid w:val="0037575E"/>
    <w:rsid w:val="00377070"/>
    <w:rsid w:val="00387727"/>
    <w:rsid w:val="00387986"/>
    <w:rsid w:val="00396D3E"/>
    <w:rsid w:val="003A1686"/>
    <w:rsid w:val="003A1EB4"/>
    <w:rsid w:val="003A3ABB"/>
    <w:rsid w:val="003B4BEE"/>
    <w:rsid w:val="003B68B5"/>
    <w:rsid w:val="003C0019"/>
    <w:rsid w:val="003C1FB0"/>
    <w:rsid w:val="003C4A2D"/>
    <w:rsid w:val="003D26B3"/>
    <w:rsid w:val="003D50BE"/>
    <w:rsid w:val="003D6789"/>
    <w:rsid w:val="003E4E24"/>
    <w:rsid w:val="003E7408"/>
    <w:rsid w:val="003F14DC"/>
    <w:rsid w:val="003F153D"/>
    <w:rsid w:val="003F7765"/>
    <w:rsid w:val="0040052B"/>
    <w:rsid w:val="00401D3F"/>
    <w:rsid w:val="00402142"/>
    <w:rsid w:val="00402C14"/>
    <w:rsid w:val="00410CE1"/>
    <w:rsid w:val="004115F0"/>
    <w:rsid w:val="004141E8"/>
    <w:rsid w:val="00416E41"/>
    <w:rsid w:val="00417C24"/>
    <w:rsid w:val="004211AE"/>
    <w:rsid w:val="0042268C"/>
    <w:rsid w:val="00423CA1"/>
    <w:rsid w:val="00424A1A"/>
    <w:rsid w:val="004263CB"/>
    <w:rsid w:val="004406D0"/>
    <w:rsid w:val="00440CDF"/>
    <w:rsid w:val="00443273"/>
    <w:rsid w:val="004469B9"/>
    <w:rsid w:val="00447660"/>
    <w:rsid w:val="0045306B"/>
    <w:rsid w:val="00457888"/>
    <w:rsid w:val="00460F20"/>
    <w:rsid w:val="00461FAA"/>
    <w:rsid w:val="00465690"/>
    <w:rsid w:val="0047594D"/>
    <w:rsid w:val="00477DBB"/>
    <w:rsid w:val="00481411"/>
    <w:rsid w:val="00481D7D"/>
    <w:rsid w:val="004933ED"/>
    <w:rsid w:val="004A1E75"/>
    <w:rsid w:val="004A22BD"/>
    <w:rsid w:val="004A3C83"/>
    <w:rsid w:val="004A497D"/>
    <w:rsid w:val="004A718B"/>
    <w:rsid w:val="004B2746"/>
    <w:rsid w:val="004C10D5"/>
    <w:rsid w:val="004C1900"/>
    <w:rsid w:val="004C2ECE"/>
    <w:rsid w:val="004D6CB9"/>
    <w:rsid w:val="004F0950"/>
    <w:rsid w:val="004F0B33"/>
    <w:rsid w:val="004F162B"/>
    <w:rsid w:val="004F3D81"/>
    <w:rsid w:val="004F4ECC"/>
    <w:rsid w:val="005019A0"/>
    <w:rsid w:val="00501D54"/>
    <w:rsid w:val="00503543"/>
    <w:rsid w:val="00503989"/>
    <w:rsid w:val="0050466D"/>
    <w:rsid w:val="00506906"/>
    <w:rsid w:val="0050702C"/>
    <w:rsid w:val="00517339"/>
    <w:rsid w:val="00533109"/>
    <w:rsid w:val="0053469E"/>
    <w:rsid w:val="005346D0"/>
    <w:rsid w:val="00540389"/>
    <w:rsid w:val="00540896"/>
    <w:rsid w:val="005410D7"/>
    <w:rsid w:val="005424CD"/>
    <w:rsid w:val="005441B0"/>
    <w:rsid w:val="005570C7"/>
    <w:rsid w:val="0057493D"/>
    <w:rsid w:val="005A08FB"/>
    <w:rsid w:val="005A164B"/>
    <w:rsid w:val="005C3A6F"/>
    <w:rsid w:val="005C7203"/>
    <w:rsid w:val="005D2B1D"/>
    <w:rsid w:val="005E1F6C"/>
    <w:rsid w:val="006018A3"/>
    <w:rsid w:val="006037AB"/>
    <w:rsid w:val="00606C67"/>
    <w:rsid w:val="00607494"/>
    <w:rsid w:val="00615B89"/>
    <w:rsid w:val="006244E6"/>
    <w:rsid w:val="00624A34"/>
    <w:rsid w:val="00624E33"/>
    <w:rsid w:val="006263FE"/>
    <w:rsid w:val="0062681A"/>
    <w:rsid w:val="006342A7"/>
    <w:rsid w:val="00635D57"/>
    <w:rsid w:val="00636EEB"/>
    <w:rsid w:val="0064482A"/>
    <w:rsid w:val="006549C9"/>
    <w:rsid w:val="00660B82"/>
    <w:rsid w:val="006636A6"/>
    <w:rsid w:val="00665840"/>
    <w:rsid w:val="00666A48"/>
    <w:rsid w:val="00667480"/>
    <w:rsid w:val="0066790F"/>
    <w:rsid w:val="00667AB5"/>
    <w:rsid w:val="00672874"/>
    <w:rsid w:val="00673ED1"/>
    <w:rsid w:val="006824D5"/>
    <w:rsid w:val="006832ED"/>
    <w:rsid w:val="00685C04"/>
    <w:rsid w:val="006904AF"/>
    <w:rsid w:val="006938EB"/>
    <w:rsid w:val="00693BC1"/>
    <w:rsid w:val="00697C58"/>
    <w:rsid w:val="006A5C60"/>
    <w:rsid w:val="006A62D4"/>
    <w:rsid w:val="006C4065"/>
    <w:rsid w:val="006C5466"/>
    <w:rsid w:val="006D2997"/>
    <w:rsid w:val="006D2AB2"/>
    <w:rsid w:val="006D39CF"/>
    <w:rsid w:val="006D4D8F"/>
    <w:rsid w:val="006E0953"/>
    <w:rsid w:val="006E504E"/>
    <w:rsid w:val="006E6FBB"/>
    <w:rsid w:val="006F1B0F"/>
    <w:rsid w:val="006F4A50"/>
    <w:rsid w:val="007044CD"/>
    <w:rsid w:val="007075B6"/>
    <w:rsid w:val="007124B6"/>
    <w:rsid w:val="00714835"/>
    <w:rsid w:val="0071624D"/>
    <w:rsid w:val="00716E0D"/>
    <w:rsid w:val="0072148C"/>
    <w:rsid w:val="00725733"/>
    <w:rsid w:val="007426FB"/>
    <w:rsid w:val="0074631E"/>
    <w:rsid w:val="007477C1"/>
    <w:rsid w:val="007512CE"/>
    <w:rsid w:val="00754AF0"/>
    <w:rsid w:val="007604DB"/>
    <w:rsid w:val="00760818"/>
    <w:rsid w:val="0076215C"/>
    <w:rsid w:val="0076724B"/>
    <w:rsid w:val="00773A85"/>
    <w:rsid w:val="00784AA7"/>
    <w:rsid w:val="00791D3E"/>
    <w:rsid w:val="00796E79"/>
    <w:rsid w:val="00796FA2"/>
    <w:rsid w:val="00797CBD"/>
    <w:rsid w:val="007A09E7"/>
    <w:rsid w:val="007A645E"/>
    <w:rsid w:val="007A7F22"/>
    <w:rsid w:val="007B072A"/>
    <w:rsid w:val="007B2079"/>
    <w:rsid w:val="007B3F3E"/>
    <w:rsid w:val="007B5C13"/>
    <w:rsid w:val="007C4470"/>
    <w:rsid w:val="007D077D"/>
    <w:rsid w:val="007D6F6D"/>
    <w:rsid w:val="007E285A"/>
    <w:rsid w:val="007E2910"/>
    <w:rsid w:val="007E541A"/>
    <w:rsid w:val="007E560F"/>
    <w:rsid w:val="007E69CE"/>
    <w:rsid w:val="007F4D7C"/>
    <w:rsid w:val="00812CA1"/>
    <w:rsid w:val="00817C51"/>
    <w:rsid w:val="00823FC9"/>
    <w:rsid w:val="00824B90"/>
    <w:rsid w:val="0082657D"/>
    <w:rsid w:val="00826836"/>
    <w:rsid w:val="008275A0"/>
    <w:rsid w:val="00830580"/>
    <w:rsid w:val="008329A6"/>
    <w:rsid w:val="00840A2D"/>
    <w:rsid w:val="00852F44"/>
    <w:rsid w:val="0085701B"/>
    <w:rsid w:val="008619E6"/>
    <w:rsid w:val="00863787"/>
    <w:rsid w:val="00867FFC"/>
    <w:rsid w:val="00872869"/>
    <w:rsid w:val="00875F62"/>
    <w:rsid w:val="008804E4"/>
    <w:rsid w:val="008862A4"/>
    <w:rsid w:val="008A0CC9"/>
    <w:rsid w:val="008A0CCE"/>
    <w:rsid w:val="008A4977"/>
    <w:rsid w:val="008A77EE"/>
    <w:rsid w:val="008B05EE"/>
    <w:rsid w:val="008B2BAF"/>
    <w:rsid w:val="008C6DD3"/>
    <w:rsid w:val="008D0B53"/>
    <w:rsid w:val="008D6696"/>
    <w:rsid w:val="008D79C2"/>
    <w:rsid w:val="008E2699"/>
    <w:rsid w:val="008E33B3"/>
    <w:rsid w:val="008E36BC"/>
    <w:rsid w:val="008F1C10"/>
    <w:rsid w:val="008F2303"/>
    <w:rsid w:val="008F4841"/>
    <w:rsid w:val="008F52C6"/>
    <w:rsid w:val="008F6679"/>
    <w:rsid w:val="00905893"/>
    <w:rsid w:val="00906C76"/>
    <w:rsid w:val="009076C1"/>
    <w:rsid w:val="00911240"/>
    <w:rsid w:val="00911B4B"/>
    <w:rsid w:val="00911B96"/>
    <w:rsid w:val="009144C3"/>
    <w:rsid w:val="00914E63"/>
    <w:rsid w:val="0091673F"/>
    <w:rsid w:val="00926F22"/>
    <w:rsid w:val="0092721D"/>
    <w:rsid w:val="00933F92"/>
    <w:rsid w:val="00934D5E"/>
    <w:rsid w:val="0093634E"/>
    <w:rsid w:val="009372EB"/>
    <w:rsid w:val="00943893"/>
    <w:rsid w:val="00944729"/>
    <w:rsid w:val="00944BC1"/>
    <w:rsid w:val="0094591E"/>
    <w:rsid w:val="00951961"/>
    <w:rsid w:val="009523D5"/>
    <w:rsid w:val="0095349E"/>
    <w:rsid w:val="0095595B"/>
    <w:rsid w:val="00960245"/>
    <w:rsid w:val="00960B6A"/>
    <w:rsid w:val="0097523E"/>
    <w:rsid w:val="009770E6"/>
    <w:rsid w:val="009801B7"/>
    <w:rsid w:val="00982C16"/>
    <w:rsid w:val="00986D11"/>
    <w:rsid w:val="00995F62"/>
    <w:rsid w:val="009A71DE"/>
    <w:rsid w:val="009B18E5"/>
    <w:rsid w:val="009B4F28"/>
    <w:rsid w:val="009C034B"/>
    <w:rsid w:val="009C2B6B"/>
    <w:rsid w:val="009C38F4"/>
    <w:rsid w:val="009C3C68"/>
    <w:rsid w:val="009D3241"/>
    <w:rsid w:val="009E170C"/>
    <w:rsid w:val="009E180F"/>
    <w:rsid w:val="009E1860"/>
    <w:rsid w:val="009E3679"/>
    <w:rsid w:val="009E3B36"/>
    <w:rsid w:val="009E4DF9"/>
    <w:rsid w:val="009F312C"/>
    <w:rsid w:val="009F65FB"/>
    <w:rsid w:val="00A0488C"/>
    <w:rsid w:val="00A06862"/>
    <w:rsid w:val="00A15362"/>
    <w:rsid w:val="00A15A71"/>
    <w:rsid w:val="00A1670D"/>
    <w:rsid w:val="00A22D34"/>
    <w:rsid w:val="00A24BDA"/>
    <w:rsid w:val="00A56E1D"/>
    <w:rsid w:val="00A57962"/>
    <w:rsid w:val="00A61595"/>
    <w:rsid w:val="00A72D8C"/>
    <w:rsid w:val="00A812A0"/>
    <w:rsid w:val="00A839CE"/>
    <w:rsid w:val="00A84351"/>
    <w:rsid w:val="00A86C47"/>
    <w:rsid w:val="00A91661"/>
    <w:rsid w:val="00A92356"/>
    <w:rsid w:val="00A963F4"/>
    <w:rsid w:val="00A96AB0"/>
    <w:rsid w:val="00AA56F2"/>
    <w:rsid w:val="00AB149B"/>
    <w:rsid w:val="00AB30A7"/>
    <w:rsid w:val="00AB371D"/>
    <w:rsid w:val="00AB3B44"/>
    <w:rsid w:val="00AB70DE"/>
    <w:rsid w:val="00AC58EB"/>
    <w:rsid w:val="00AC62E7"/>
    <w:rsid w:val="00AC7589"/>
    <w:rsid w:val="00AD0CB2"/>
    <w:rsid w:val="00AE10B7"/>
    <w:rsid w:val="00AE1B24"/>
    <w:rsid w:val="00AE27B9"/>
    <w:rsid w:val="00AE44E7"/>
    <w:rsid w:val="00AE6D71"/>
    <w:rsid w:val="00AE7B7C"/>
    <w:rsid w:val="00AF78FB"/>
    <w:rsid w:val="00B03500"/>
    <w:rsid w:val="00B16A22"/>
    <w:rsid w:val="00B24F0A"/>
    <w:rsid w:val="00B255DE"/>
    <w:rsid w:val="00B407DD"/>
    <w:rsid w:val="00B4237A"/>
    <w:rsid w:val="00B501BF"/>
    <w:rsid w:val="00B50474"/>
    <w:rsid w:val="00B5311F"/>
    <w:rsid w:val="00B53153"/>
    <w:rsid w:val="00B64ACC"/>
    <w:rsid w:val="00B77A70"/>
    <w:rsid w:val="00B86028"/>
    <w:rsid w:val="00B9300A"/>
    <w:rsid w:val="00B9574B"/>
    <w:rsid w:val="00BA422B"/>
    <w:rsid w:val="00BA4EAB"/>
    <w:rsid w:val="00BA5983"/>
    <w:rsid w:val="00BA78A9"/>
    <w:rsid w:val="00BC0DB2"/>
    <w:rsid w:val="00BC4B25"/>
    <w:rsid w:val="00BC656A"/>
    <w:rsid w:val="00BD167F"/>
    <w:rsid w:val="00BD3E89"/>
    <w:rsid w:val="00BD4790"/>
    <w:rsid w:val="00BE0309"/>
    <w:rsid w:val="00BE4244"/>
    <w:rsid w:val="00BE651C"/>
    <w:rsid w:val="00BE6E19"/>
    <w:rsid w:val="00BF0C79"/>
    <w:rsid w:val="00BF21F8"/>
    <w:rsid w:val="00BF2AC5"/>
    <w:rsid w:val="00BF5436"/>
    <w:rsid w:val="00C02EB6"/>
    <w:rsid w:val="00C10F03"/>
    <w:rsid w:val="00C1132E"/>
    <w:rsid w:val="00C1657A"/>
    <w:rsid w:val="00C175AE"/>
    <w:rsid w:val="00C17731"/>
    <w:rsid w:val="00C23CB4"/>
    <w:rsid w:val="00C23D8C"/>
    <w:rsid w:val="00C249EF"/>
    <w:rsid w:val="00C25669"/>
    <w:rsid w:val="00C2605F"/>
    <w:rsid w:val="00C26DDA"/>
    <w:rsid w:val="00C26E6F"/>
    <w:rsid w:val="00C2701B"/>
    <w:rsid w:val="00C45239"/>
    <w:rsid w:val="00C46A8B"/>
    <w:rsid w:val="00C47179"/>
    <w:rsid w:val="00C50488"/>
    <w:rsid w:val="00C50D4F"/>
    <w:rsid w:val="00C52934"/>
    <w:rsid w:val="00C62542"/>
    <w:rsid w:val="00C627A3"/>
    <w:rsid w:val="00C63F2D"/>
    <w:rsid w:val="00C70A33"/>
    <w:rsid w:val="00C70F9A"/>
    <w:rsid w:val="00C72F46"/>
    <w:rsid w:val="00C73EFD"/>
    <w:rsid w:val="00C75134"/>
    <w:rsid w:val="00CA610B"/>
    <w:rsid w:val="00CB15E8"/>
    <w:rsid w:val="00CB4E54"/>
    <w:rsid w:val="00CB776B"/>
    <w:rsid w:val="00CC2405"/>
    <w:rsid w:val="00CC295D"/>
    <w:rsid w:val="00CC3573"/>
    <w:rsid w:val="00CC4565"/>
    <w:rsid w:val="00CC6A36"/>
    <w:rsid w:val="00CC6F3C"/>
    <w:rsid w:val="00CD3DAC"/>
    <w:rsid w:val="00CD5779"/>
    <w:rsid w:val="00CE635A"/>
    <w:rsid w:val="00CF0F04"/>
    <w:rsid w:val="00CF2CAA"/>
    <w:rsid w:val="00CF34F5"/>
    <w:rsid w:val="00CF4223"/>
    <w:rsid w:val="00D108A9"/>
    <w:rsid w:val="00D16E23"/>
    <w:rsid w:val="00D17579"/>
    <w:rsid w:val="00D261DD"/>
    <w:rsid w:val="00D317A7"/>
    <w:rsid w:val="00D3591C"/>
    <w:rsid w:val="00D412E8"/>
    <w:rsid w:val="00D46074"/>
    <w:rsid w:val="00D60B80"/>
    <w:rsid w:val="00D70425"/>
    <w:rsid w:val="00D7062C"/>
    <w:rsid w:val="00D71435"/>
    <w:rsid w:val="00D7686E"/>
    <w:rsid w:val="00D83AE6"/>
    <w:rsid w:val="00D86F99"/>
    <w:rsid w:val="00D90AAC"/>
    <w:rsid w:val="00D91011"/>
    <w:rsid w:val="00D96965"/>
    <w:rsid w:val="00D97F96"/>
    <w:rsid w:val="00DA214F"/>
    <w:rsid w:val="00DA2980"/>
    <w:rsid w:val="00DC07A7"/>
    <w:rsid w:val="00DC10A6"/>
    <w:rsid w:val="00DC2FE6"/>
    <w:rsid w:val="00DC6707"/>
    <w:rsid w:val="00DC77F1"/>
    <w:rsid w:val="00DD04C8"/>
    <w:rsid w:val="00DE00C0"/>
    <w:rsid w:val="00DE0419"/>
    <w:rsid w:val="00DE1496"/>
    <w:rsid w:val="00DE56CE"/>
    <w:rsid w:val="00DE6AFC"/>
    <w:rsid w:val="00DF076E"/>
    <w:rsid w:val="00DF70F5"/>
    <w:rsid w:val="00E06685"/>
    <w:rsid w:val="00E10BCE"/>
    <w:rsid w:val="00E10BFA"/>
    <w:rsid w:val="00E1230A"/>
    <w:rsid w:val="00E17DED"/>
    <w:rsid w:val="00E30050"/>
    <w:rsid w:val="00E35C87"/>
    <w:rsid w:val="00E431AC"/>
    <w:rsid w:val="00E52A27"/>
    <w:rsid w:val="00E54BCF"/>
    <w:rsid w:val="00E611A0"/>
    <w:rsid w:val="00E660B1"/>
    <w:rsid w:val="00E75B0F"/>
    <w:rsid w:val="00E76213"/>
    <w:rsid w:val="00E9099E"/>
    <w:rsid w:val="00E91267"/>
    <w:rsid w:val="00E96654"/>
    <w:rsid w:val="00EA124B"/>
    <w:rsid w:val="00EA2BC4"/>
    <w:rsid w:val="00EA6570"/>
    <w:rsid w:val="00EB26AD"/>
    <w:rsid w:val="00EB7A98"/>
    <w:rsid w:val="00EC4FD2"/>
    <w:rsid w:val="00ED5922"/>
    <w:rsid w:val="00ED7877"/>
    <w:rsid w:val="00EE10DD"/>
    <w:rsid w:val="00EE5570"/>
    <w:rsid w:val="00EE7499"/>
    <w:rsid w:val="00EF55C5"/>
    <w:rsid w:val="00F015AD"/>
    <w:rsid w:val="00F03E6D"/>
    <w:rsid w:val="00F07854"/>
    <w:rsid w:val="00F1555A"/>
    <w:rsid w:val="00F226BE"/>
    <w:rsid w:val="00F22908"/>
    <w:rsid w:val="00F30835"/>
    <w:rsid w:val="00F314C5"/>
    <w:rsid w:val="00F354F3"/>
    <w:rsid w:val="00F4166A"/>
    <w:rsid w:val="00F46809"/>
    <w:rsid w:val="00F52A9C"/>
    <w:rsid w:val="00F74D61"/>
    <w:rsid w:val="00F8418F"/>
    <w:rsid w:val="00F8570F"/>
    <w:rsid w:val="00F857D8"/>
    <w:rsid w:val="00F86F8A"/>
    <w:rsid w:val="00F90224"/>
    <w:rsid w:val="00F94C82"/>
    <w:rsid w:val="00F95065"/>
    <w:rsid w:val="00FA1148"/>
    <w:rsid w:val="00FC35BC"/>
    <w:rsid w:val="00FC6F8A"/>
    <w:rsid w:val="00FC78FA"/>
    <w:rsid w:val="00FD0077"/>
    <w:rsid w:val="00FD27A7"/>
    <w:rsid w:val="00FE1F21"/>
    <w:rsid w:val="00FE6F13"/>
    <w:rsid w:val="00FF03AE"/>
    <w:rsid w:val="00FF07C7"/>
    <w:rsid w:val="00FF6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D7062C"/>
    <w:pPr>
      <w:spacing w:line="360" w:lineRule="auto"/>
      <w:ind w:firstLine="567"/>
      <w:jc w:val="both"/>
    </w:pPr>
    <w:rPr>
      <w:rFonts w:ascii="Times New Roman" w:eastAsia="Times New Roman" w:hAnsi="Times New Roman"/>
      <w:sz w:val="28"/>
    </w:rPr>
  </w:style>
  <w:style w:type="paragraph" w:styleId="10">
    <w:name w:val="heading 1"/>
    <w:basedOn w:val="a"/>
    <w:next w:val="a"/>
    <w:link w:val="11"/>
    <w:uiPriority w:val="99"/>
    <w:qFormat/>
    <w:rsid w:val="00D7062C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7062C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4C2ECE"/>
    <w:pPr>
      <w:keepNext/>
      <w:keepLines/>
      <w:spacing w:before="200"/>
      <w:outlineLvl w:val="7"/>
    </w:pPr>
    <w:rPr>
      <w:rFonts w:ascii="Cambria" w:hAnsi="Cambria"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locked/>
    <w:rsid w:val="00D7062C"/>
    <w:rPr>
      <w:rFonts w:ascii="Arial" w:hAnsi="Arial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D7062C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21">
    <w:name w:val="Пункт2"/>
    <w:basedOn w:val="a"/>
    <w:uiPriority w:val="99"/>
    <w:rsid w:val="00D7062C"/>
    <w:pPr>
      <w:keepNext/>
      <w:suppressAutoHyphens/>
      <w:spacing w:before="240" w:after="120" w:line="240" w:lineRule="auto"/>
      <w:ind w:firstLine="0"/>
      <w:jc w:val="left"/>
      <w:outlineLvl w:val="2"/>
    </w:pPr>
    <w:rPr>
      <w:b/>
    </w:rPr>
  </w:style>
  <w:style w:type="paragraph" w:styleId="22">
    <w:name w:val="Body Text Indent 2"/>
    <w:basedOn w:val="a"/>
    <w:link w:val="23"/>
    <w:uiPriority w:val="99"/>
    <w:rsid w:val="00D7062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D7062C"/>
    <w:rPr>
      <w:rFonts w:ascii="Times New Roman" w:hAnsi="Times New Roman" w:cs="Times New Roman"/>
      <w:sz w:val="20"/>
      <w:szCs w:val="20"/>
      <w:lang w:eastAsia="ru-RU"/>
    </w:rPr>
  </w:style>
  <w:style w:type="character" w:styleId="a3">
    <w:name w:val="Hyperlink"/>
    <w:basedOn w:val="a0"/>
    <w:uiPriority w:val="99"/>
    <w:rsid w:val="00D7062C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9C2B6B"/>
    <w:pPr>
      <w:ind w:left="720"/>
      <w:contextualSpacing/>
    </w:pPr>
  </w:style>
  <w:style w:type="paragraph" w:styleId="a5">
    <w:name w:val="header"/>
    <w:basedOn w:val="a"/>
    <w:link w:val="a6"/>
    <w:uiPriority w:val="99"/>
    <w:rsid w:val="001200E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1200E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1200E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1200E6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TOC Heading"/>
    <w:basedOn w:val="10"/>
    <w:next w:val="a"/>
    <w:uiPriority w:val="99"/>
    <w:qFormat/>
    <w:rsid w:val="0042268C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customStyle="1" w:styleId="aa">
    <w:name w:val="Стиль"/>
    <w:uiPriority w:val="99"/>
    <w:rsid w:val="0042268C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styleId="ab">
    <w:name w:val="Body Text Indent"/>
    <w:basedOn w:val="a"/>
    <w:link w:val="ac"/>
    <w:uiPriority w:val="99"/>
    <w:rsid w:val="003C1FB0"/>
    <w:pPr>
      <w:spacing w:after="120" w:line="240" w:lineRule="auto"/>
      <w:ind w:left="283" w:firstLine="0"/>
      <w:jc w:val="left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uiPriority w:val="99"/>
    <w:locked/>
    <w:rsid w:val="003C1FB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link w:val="1-30"/>
    <w:uiPriority w:val="99"/>
    <w:rsid w:val="003C1FB0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0">
    <w:name w:val="текст1-3 Знак"/>
    <w:basedOn w:val="a0"/>
    <w:link w:val="1-3"/>
    <w:uiPriority w:val="99"/>
    <w:locked/>
    <w:rsid w:val="003C1FB0"/>
    <w:rPr>
      <w:rFonts w:ascii="Times New Roman CYR" w:hAnsi="Times New Roman CYR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rsid w:val="003C1FB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2">
    <w:name w:val="Обычный1"/>
    <w:link w:val="13"/>
    <w:rsid w:val="003C1FB0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Cs w:val="24"/>
    </w:rPr>
  </w:style>
  <w:style w:type="character" w:customStyle="1" w:styleId="13">
    <w:name w:val="Обычный1 Знак"/>
    <w:basedOn w:val="a0"/>
    <w:link w:val="12"/>
    <w:locked/>
    <w:rsid w:val="003C1FB0"/>
    <w:rPr>
      <w:rFonts w:ascii="Times New Roman" w:eastAsia="Times New Roman" w:hAnsi="Times New Roman"/>
      <w:szCs w:val="24"/>
      <w:lang w:val="ru-RU" w:eastAsia="ru-RU" w:bidi="ar-SA"/>
    </w:rPr>
  </w:style>
  <w:style w:type="character" w:styleId="ae">
    <w:name w:val="page number"/>
    <w:basedOn w:val="a0"/>
    <w:rsid w:val="00C02EB6"/>
    <w:rPr>
      <w:rFonts w:cs="Times New Roman"/>
    </w:rPr>
  </w:style>
  <w:style w:type="character" w:styleId="af">
    <w:name w:val="Emphasis"/>
    <w:basedOn w:val="a0"/>
    <w:uiPriority w:val="99"/>
    <w:qFormat/>
    <w:rsid w:val="00C02EB6"/>
    <w:rPr>
      <w:rFonts w:cs="Times New Roman"/>
      <w:i/>
      <w:iCs/>
    </w:rPr>
  </w:style>
  <w:style w:type="paragraph" w:customStyle="1" w:styleId="Style5">
    <w:name w:val="Style5"/>
    <w:basedOn w:val="a"/>
    <w:uiPriority w:val="99"/>
    <w:rsid w:val="00C02EB6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styleId="af0">
    <w:name w:val="No Spacing"/>
    <w:uiPriority w:val="99"/>
    <w:qFormat/>
    <w:rsid w:val="00AE1B24"/>
    <w:rPr>
      <w:rFonts w:eastAsia="Times New Roman"/>
      <w:sz w:val="22"/>
      <w:szCs w:val="22"/>
    </w:rPr>
  </w:style>
  <w:style w:type="paragraph" w:customStyle="1" w:styleId="14">
    <w:name w:val="Абзац списка1"/>
    <w:basedOn w:val="a"/>
    <w:uiPriority w:val="99"/>
    <w:rsid w:val="00AE1B24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styleId="af1">
    <w:name w:val="Balloon Text"/>
    <w:basedOn w:val="a"/>
    <w:link w:val="af2"/>
    <w:uiPriority w:val="99"/>
    <w:semiHidden/>
    <w:rsid w:val="007604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7604DB"/>
    <w:rPr>
      <w:rFonts w:ascii="Tahoma" w:hAnsi="Tahoma" w:cs="Tahoma"/>
      <w:sz w:val="16"/>
      <w:szCs w:val="16"/>
      <w:lang w:eastAsia="ru-RU"/>
    </w:rPr>
  </w:style>
  <w:style w:type="character" w:styleId="af3">
    <w:name w:val="Strong"/>
    <w:qFormat/>
    <w:locked/>
    <w:rsid w:val="004C1900"/>
    <w:rPr>
      <w:b/>
      <w:bCs/>
    </w:rPr>
  </w:style>
  <w:style w:type="paragraph" w:styleId="af4">
    <w:name w:val="Body Text"/>
    <w:basedOn w:val="a"/>
    <w:link w:val="af5"/>
    <w:uiPriority w:val="99"/>
    <w:unhideWhenUsed/>
    <w:rsid w:val="00137876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rsid w:val="00137876"/>
    <w:rPr>
      <w:rFonts w:ascii="Times New Roman" w:eastAsia="Times New Roman" w:hAnsi="Times New Roman"/>
      <w:sz w:val="28"/>
    </w:rPr>
  </w:style>
  <w:style w:type="character" w:customStyle="1" w:styleId="80">
    <w:name w:val="Заголовок 8 Знак"/>
    <w:basedOn w:val="a0"/>
    <w:link w:val="8"/>
    <w:semiHidden/>
    <w:rsid w:val="004C2ECE"/>
    <w:rPr>
      <w:rFonts w:ascii="Cambria" w:eastAsia="Times New Roman" w:hAnsi="Cambria" w:cs="Times New Roman"/>
      <w:color w:val="404040"/>
    </w:rPr>
  </w:style>
  <w:style w:type="table" w:styleId="af6">
    <w:name w:val="Table Grid"/>
    <w:basedOn w:val="a1"/>
    <w:locked/>
    <w:rsid w:val="000879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annotation reference"/>
    <w:basedOn w:val="a0"/>
    <w:uiPriority w:val="99"/>
    <w:semiHidden/>
    <w:unhideWhenUsed/>
    <w:rsid w:val="00083DE9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083DE9"/>
    <w:rPr>
      <w:sz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083DE9"/>
    <w:rPr>
      <w:rFonts w:ascii="Times New Roman" w:eastAsia="Times New Roman" w:hAnsi="Times New Roma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083DE9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083DE9"/>
    <w:rPr>
      <w:b/>
      <w:bCs/>
    </w:rPr>
  </w:style>
  <w:style w:type="numbering" w:customStyle="1" w:styleId="1">
    <w:name w:val="Стиль1"/>
    <w:uiPriority w:val="99"/>
    <w:rsid w:val="003F14DC"/>
    <w:pPr>
      <w:numPr>
        <w:numId w:val="4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7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image" Target="media/image1.png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A1E9E2-2EDD-4120-87C3-EB4473D3F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2705</Words>
  <Characters>15420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18089</CharactersWithSpaces>
  <SharedDoc>false</SharedDoc>
  <HLinks>
    <vt:vector size="12" baseType="variant">
      <vt:variant>
        <vt:i4>1900594</vt:i4>
      </vt:variant>
      <vt:variant>
        <vt:i4>3</vt:i4>
      </vt:variant>
      <vt:variant>
        <vt:i4>0</vt:i4>
      </vt:variant>
      <vt:variant>
        <vt:i4>5</vt:i4>
      </vt:variant>
      <vt:variant>
        <vt:lpwstr>mailto:email@givnipiet.ru</vt:lpwstr>
      </vt:variant>
      <vt:variant>
        <vt:lpwstr/>
      </vt:variant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mailto:email@givnipiet.ru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</dc:creator>
  <cp:lastModifiedBy>Ухлин Кирилл Александрович</cp:lastModifiedBy>
  <cp:revision>18</cp:revision>
  <cp:lastPrinted>2014-02-24T10:47:00Z</cp:lastPrinted>
  <dcterms:created xsi:type="dcterms:W3CDTF">2014-03-05T11:22:00Z</dcterms:created>
  <dcterms:modified xsi:type="dcterms:W3CDTF">2014-03-11T12:28:00Z</dcterms:modified>
</cp:coreProperties>
</file>