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677675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143DC5" w:rsidRDefault="00143DC5" w:rsidP="00143DC5">
      <w:pPr>
        <w:shd w:val="clear" w:color="auto" w:fill="FFFFFF"/>
        <w:ind w:left="34" w:firstLine="28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ремонт санпропускника Свердловского отделения филиала «Уральский территориальный округ» ФГУП «РосРАО»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9B5D11" w:rsidRDefault="009B5D11" w:rsidP="00494C52">
      <w:pPr>
        <w:rPr>
          <w:b/>
          <w:sz w:val="28"/>
          <w:szCs w:val="28"/>
        </w:rPr>
        <w:sectPr w:rsidR="009B5D11" w:rsidSect="00FC51D6">
          <w:footerReference w:type="even" r:id="rId12"/>
          <w:footerReference w:type="default" r:id="rId13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9B5D11" w:rsidRPr="006B6597" w:rsidRDefault="009B5D11" w:rsidP="009B5D11">
      <w:pPr>
        <w:jc w:val="center"/>
        <w:rPr>
          <w:b/>
        </w:rPr>
      </w:pPr>
      <w:r w:rsidRPr="00FE40C9">
        <w:rPr>
          <w:b/>
        </w:rPr>
        <w:lastRenderedPageBreak/>
        <w:t>ТЕХНИЧЕСКОЕ ЗАДАНИЕ</w:t>
      </w:r>
    </w:p>
    <w:p w:rsidR="00143DC5" w:rsidRPr="00CB6EB1" w:rsidRDefault="00143DC5" w:rsidP="00143DC5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t xml:space="preserve">Техническое задание </w:t>
      </w:r>
    </w:p>
    <w:p w:rsidR="00143DC5" w:rsidRPr="006514BB" w:rsidRDefault="00143DC5" w:rsidP="00143DC5">
      <w:pPr>
        <w:jc w:val="center"/>
        <w:rPr>
          <w:sz w:val="28"/>
          <w:szCs w:val="28"/>
        </w:rPr>
      </w:pPr>
      <w:r w:rsidRPr="006514BB">
        <w:rPr>
          <w:sz w:val="28"/>
          <w:szCs w:val="28"/>
        </w:rPr>
        <w:t>на выполнение монтажных, пуско-наладочных, ремонтных работ</w:t>
      </w:r>
    </w:p>
    <w:p w:rsidR="00143DC5" w:rsidRDefault="00143DC5" w:rsidP="00143DC5">
      <w:pPr>
        <w:jc w:val="center"/>
        <w:rPr>
          <w:sz w:val="28"/>
          <w:szCs w:val="28"/>
        </w:rPr>
      </w:pPr>
      <w:r w:rsidRPr="006514BB">
        <w:rPr>
          <w:sz w:val="28"/>
          <w:szCs w:val="28"/>
        </w:rPr>
        <w:t xml:space="preserve">при сооружении, модернизации, реконструкции или ремонте объектов строительства и инженерных систем </w:t>
      </w:r>
    </w:p>
    <w:p w:rsidR="00143DC5" w:rsidRPr="006514BB" w:rsidRDefault="00143DC5" w:rsidP="00143DC5">
      <w:pPr>
        <w:jc w:val="center"/>
        <w:rPr>
          <w:sz w:val="28"/>
          <w:szCs w:val="28"/>
        </w:rPr>
      </w:pPr>
      <w:r w:rsidRPr="006514BB">
        <w:rPr>
          <w:sz w:val="28"/>
          <w:szCs w:val="28"/>
        </w:rPr>
        <w:t>по объекту</w:t>
      </w:r>
      <w:r>
        <w:rPr>
          <w:sz w:val="28"/>
          <w:szCs w:val="28"/>
        </w:rPr>
        <w:t xml:space="preserve">: </w:t>
      </w:r>
      <w:r w:rsidRPr="004F6079">
        <w:rPr>
          <w:sz w:val="28"/>
          <w:szCs w:val="28"/>
        </w:rPr>
        <w:t>ПХРО</w:t>
      </w:r>
      <w:r>
        <w:rPr>
          <w:sz w:val="28"/>
          <w:szCs w:val="28"/>
        </w:rPr>
        <w:t xml:space="preserve"> Свердловского </w:t>
      </w:r>
      <w:r w:rsidRPr="004F6079">
        <w:rPr>
          <w:sz w:val="28"/>
          <w:szCs w:val="28"/>
        </w:rPr>
        <w:t>отделения</w:t>
      </w:r>
      <w:r>
        <w:rPr>
          <w:sz w:val="28"/>
          <w:szCs w:val="28"/>
        </w:rPr>
        <w:t xml:space="preserve"> </w:t>
      </w:r>
      <w:r w:rsidRPr="004F6079">
        <w:rPr>
          <w:sz w:val="28"/>
          <w:szCs w:val="28"/>
        </w:rPr>
        <w:t>филиала</w:t>
      </w:r>
      <w:r>
        <w:rPr>
          <w:sz w:val="28"/>
          <w:szCs w:val="28"/>
        </w:rPr>
        <w:t xml:space="preserve"> </w:t>
      </w:r>
      <w:r w:rsidRPr="004F6079">
        <w:rPr>
          <w:sz w:val="28"/>
          <w:szCs w:val="28"/>
        </w:rPr>
        <w:t>«Уральский</w:t>
      </w:r>
      <w:r>
        <w:rPr>
          <w:sz w:val="28"/>
          <w:szCs w:val="28"/>
        </w:rPr>
        <w:t xml:space="preserve"> </w:t>
      </w:r>
      <w:r w:rsidRPr="004F6079">
        <w:rPr>
          <w:sz w:val="28"/>
          <w:szCs w:val="28"/>
        </w:rPr>
        <w:t>территориальный</w:t>
      </w:r>
      <w:r>
        <w:rPr>
          <w:sz w:val="28"/>
          <w:szCs w:val="28"/>
        </w:rPr>
        <w:t xml:space="preserve"> </w:t>
      </w:r>
      <w:r w:rsidRPr="004F6079">
        <w:rPr>
          <w:sz w:val="28"/>
          <w:szCs w:val="28"/>
        </w:rPr>
        <w:t>округ»</w:t>
      </w:r>
      <w:r>
        <w:rPr>
          <w:sz w:val="28"/>
          <w:szCs w:val="28"/>
        </w:rPr>
        <w:t xml:space="preserve"> </w:t>
      </w:r>
      <w:r w:rsidRPr="004F6079">
        <w:rPr>
          <w:sz w:val="28"/>
          <w:szCs w:val="28"/>
        </w:rPr>
        <w:t>ФГУП</w:t>
      </w:r>
      <w:r>
        <w:rPr>
          <w:sz w:val="28"/>
          <w:szCs w:val="28"/>
        </w:rPr>
        <w:t xml:space="preserve"> </w:t>
      </w:r>
      <w:r w:rsidRPr="004F6079">
        <w:rPr>
          <w:sz w:val="28"/>
          <w:szCs w:val="28"/>
        </w:rPr>
        <w:t>«РосРАО</w:t>
      </w:r>
      <w:r>
        <w:rPr>
          <w:sz w:val="28"/>
          <w:szCs w:val="28"/>
        </w:rPr>
        <w:t>»</w:t>
      </w:r>
    </w:p>
    <w:p w:rsidR="00143DC5" w:rsidRPr="00CB6EB1" w:rsidRDefault="00143DC5" w:rsidP="00143DC5">
      <w:pPr>
        <w:ind w:left="-284" w:right="-286"/>
        <w:jc w:val="center"/>
        <w:rPr>
          <w:sz w:val="26"/>
          <w:szCs w:val="26"/>
        </w:rPr>
      </w:pPr>
    </w:p>
    <w:p w:rsidR="00143DC5" w:rsidRPr="00CB6EB1" w:rsidRDefault="00143DC5" w:rsidP="00143DC5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143DC5" w:rsidRPr="00CB6EB1" w:rsidRDefault="00143DC5" w:rsidP="00143DC5">
      <w:pPr>
        <w:jc w:val="center"/>
        <w:rPr>
          <w:sz w:val="26"/>
          <w:szCs w:val="26"/>
        </w:rPr>
      </w:pPr>
    </w:p>
    <w:p w:rsidR="00143DC5" w:rsidRPr="00DA7ABA" w:rsidRDefault="00143DC5" w:rsidP="00143DC5">
      <w:pPr>
        <w:rPr>
          <w:sz w:val="26"/>
          <w:szCs w:val="26"/>
        </w:rPr>
      </w:pPr>
      <w:r w:rsidRPr="00DA7ABA">
        <w:rPr>
          <w:sz w:val="26"/>
          <w:szCs w:val="26"/>
        </w:rPr>
        <w:t>РАЗДЕЛ 1. НАИМЕНОВАНИЕ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ВЫПОЛНЯЕМЫХ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РАБОТ.</w:t>
      </w:r>
    </w:p>
    <w:p w:rsidR="00143DC5" w:rsidRPr="00DA7ABA" w:rsidRDefault="00143DC5" w:rsidP="00143DC5">
      <w:pPr>
        <w:rPr>
          <w:sz w:val="26"/>
          <w:szCs w:val="26"/>
        </w:rPr>
      </w:pPr>
      <w:r w:rsidRPr="00DA7ABA">
        <w:rPr>
          <w:sz w:val="26"/>
          <w:szCs w:val="26"/>
        </w:rPr>
        <w:t>РАЗДЕЛ 2. ОБЩИЕ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ПОЛОЖЕНИЯ, ОСНОВАНИЕ.</w:t>
      </w:r>
    </w:p>
    <w:p w:rsidR="00143DC5" w:rsidRDefault="00143DC5" w:rsidP="00143DC5">
      <w:pPr>
        <w:ind w:firstLine="708"/>
      </w:pPr>
      <w:r w:rsidRPr="00AA374E">
        <w:t>Подраздел 2.1 Сведения</w:t>
      </w:r>
      <w:r>
        <w:t xml:space="preserve"> </w:t>
      </w:r>
      <w:r w:rsidRPr="00AA374E">
        <w:t>об</w:t>
      </w:r>
      <w:r>
        <w:t xml:space="preserve"> </w:t>
      </w:r>
      <w:r w:rsidRPr="00AA374E">
        <w:t>объекте, проектной</w:t>
      </w:r>
      <w:r>
        <w:t xml:space="preserve"> </w:t>
      </w:r>
      <w:r w:rsidRPr="00AA374E">
        <w:t>документации, виду, порядку</w:t>
      </w:r>
      <w:r>
        <w:t xml:space="preserve"> организации </w:t>
      </w:r>
      <w:r w:rsidRPr="00AA374E">
        <w:t>и</w:t>
      </w:r>
      <w:r>
        <w:t xml:space="preserve"> </w:t>
      </w:r>
      <w:r w:rsidRPr="00AA374E">
        <w:t>выполнения</w:t>
      </w:r>
      <w:r>
        <w:t xml:space="preserve"> </w:t>
      </w:r>
      <w:r w:rsidRPr="00AA374E">
        <w:t>монтажных, пусконаладочных</w:t>
      </w:r>
      <w:r>
        <w:t xml:space="preserve"> </w:t>
      </w:r>
      <w:r w:rsidRPr="00AA374E">
        <w:t>работ, ремонтных</w:t>
      </w:r>
      <w:r>
        <w:t xml:space="preserve"> </w:t>
      </w:r>
      <w:r w:rsidRPr="00AA374E">
        <w:t>работ</w:t>
      </w:r>
      <w:r>
        <w:t xml:space="preserve"> </w:t>
      </w:r>
      <w:r w:rsidRPr="00AA374E">
        <w:t>при</w:t>
      </w:r>
      <w:r>
        <w:t xml:space="preserve"> </w:t>
      </w:r>
      <w:r w:rsidRPr="00AA374E">
        <w:t xml:space="preserve">строительстве, модернизации, </w:t>
      </w:r>
      <w:r>
        <w:t>реконструкции и</w:t>
      </w:r>
      <w:r w:rsidRPr="00AA374E">
        <w:t>ли</w:t>
      </w:r>
      <w:r>
        <w:t xml:space="preserve"> </w:t>
      </w:r>
      <w:r w:rsidRPr="00AA374E">
        <w:t>ремонте</w:t>
      </w:r>
      <w:r>
        <w:t xml:space="preserve"> </w:t>
      </w:r>
      <w:r w:rsidRPr="00AA374E">
        <w:t>объектов</w:t>
      </w:r>
      <w:r>
        <w:t xml:space="preserve"> </w:t>
      </w:r>
      <w:r w:rsidRPr="00AA374E">
        <w:t>строительства</w:t>
      </w:r>
      <w:r>
        <w:t xml:space="preserve"> </w:t>
      </w:r>
      <w:r w:rsidRPr="00AA374E">
        <w:t>и</w:t>
      </w:r>
      <w:r>
        <w:t xml:space="preserve"> </w:t>
      </w:r>
      <w:r w:rsidRPr="00AA374E">
        <w:t>инженерных</w:t>
      </w:r>
      <w:r>
        <w:t xml:space="preserve"> </w:t>
      </w:r>
      <w:r w:rsidRPr="00AA374E">
        <w:t>систем.</w:t>
      </w:r>
    </w:p>
    <w:p w:rsidR="00143DC5" w:rsidRPr="00DA7ABA" w:rsidRDefault="00143DC5" w:rsidP="00143DC5">
      <w:pPr>
        <w:rPr>
          <w:sz w:val="26"/>
          <w:szCs w:val="26"/>
        </w:rPr>
      </w:pPr>
      <w:r w:rsidRPr="00DA7ABA">
        <w:rPr>
          <w:sz w:val="26"/>
          <w:szCs w:val="26"/>
        </w:rPr>
        <w:t>РАЗДЕЛ 3. ТРЕБОВАНИЯ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К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ВЫПОЛНЯЕМЫМ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РАБОТАМ</w:t>
      </w:r>
    </w:p>
    <w:p w:rsidR="00143DC5" w:rsidRPr="00DA7ABA" w:rsidRDefault="00143DC5" w:rsidP="00143DC5">
      <w:pPr>
        <w:ind w:left="851"/>
      </w:pPr>
      <w:r w:rsidRPr="00DA7ABA">
        <w:t>Подраздел 3.1 Цель</w:t>
      </w:r>
      <w:r>
        <w:t xml:space="preserve"> </w:t>
      </w:r>
      <w:r w:rsidRPr="00DA7ABA">
        <w:t>проведения</w:t>
      </w:r>
      <w:r>
        <w:t xml:space="preserve"> </w:t>
      </w:r>
      <w:r w:rsidRPr="00DA7ABA">
        <w:t xml:space="preserve">работ. </w:t>
      </w:r>
    </w:p>
    <w:p w:rsidR="00143DC5" w:rsidRPr="00DA7ABA" w:rsidRDefault="00143DC5" w:rsidP="00143DC5">
      <w:pPr>
        <w:ind w:left="851"/>
      </w:pPr>
      <w:r w:rsidRPr="00DA7ABA">
        <w:t>Подраздел 3.2 Объем</w:t>
      </w:r>
      <w:r>
        <w:t xml:space="preserve"> </w:t>
      </w:r>
      <w:r w:rsidRPr="00DA7ABA">
        <w:t>выполняемых</w:t>
      </w:r>
      <w:r>
        <w:t xml:space="preserve"> </w:t>
      </w:r>
      <w:r w:rsidRPr="00DA7ABA">
        <w:t>работ.</w:t>
      </w:r>
    </w:p>
    <w:p w:rsidR="00143DC5" w:rsidRPr="00DA7ABA" w:rsidRDefault="00143DC5" w:rsidP="00143DC5">
      <w:pPr>
        <w:rPr>
          <w:sz w:val="26"/>
          <w:szCs w:val="26"/>
        </w:rPr>
      </w:pPr>
      <w:r w:rsidRPr="00DA7ABA">
        <w:rPr>
          <w:sz w:val="26"/>
          <w:szCs w:val="26"/>
        </w:rPr>
        <w:t>РАЗДЕЛ 4. ПЕРЕЧЕНЬ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ПРОЕКТНОЙИ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РАБОЧЕЙ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ДОКУМЕНТАЦИИ.</w:t>
      </w:r>
    </w:p>
    <w:p w:rsidR="00143DC5" w:rsidRPr="00DA7ABA" w:rsidRDefault="00143DC5" w:rsidP="00143DC5">
      <w:pPr>
        <w:rPr>
          <w:sz w:val="26"/>
          <w:szCs w:val="26"/>
        </w:rPr>
      </w:pPr>
      <w:r w:rsidRPr="00DA7ABA">
        <w:rPr>
          <w:sz w:val="26"/>
          <w:szCs w:val="26"/>
        </w:rPr>
        <w:t>РАЗДЕЛ 5. МЕСТО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ВЫПОЛНЯЕМЫХ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РАБОТ.</w:t>
      </w:r>
    </w:p>
    <w:p w:rsidR="00143DC5" w:rsidRPr="00DA7ABA" w:rsidRDefault="00143DC5" w:rsidP="00143DC5">
      <w:pPr>
        <w:rPr>
          <w:sz w:val="26"/>
          <w:szCs w:val="26"/>
        </w:rPr>
      </w:pPr>
      <w:r w:rsidRPr="00DA7ABA">
        <w:rPr>
          <w:sz w:val="26"/>
          <w:szCs w:val="26"/>
        </w:rPr>
        <w:t>РАЗДЕЛ 6. СРОК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ВЫПОЛНЕНИЯ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РАБОТ.</w:t>
      </w:r>
    </w:p>
    <w:p w:rsidR="00143DC5" w:rsidRPr="00DA7ABA" w:rsidRDefault="00143DC5" w:rsidP="00143DC5">
      <w:pPr>
        <w:rPr>
          <w:sz w:val="26"/>
          <w:szCs w:val="26"/>
        </w:rPr>
      </w:pPr>
      <w:r w:rsidRPr="00DA7ABA">
        <w:rPr>
          <w:sz w:val="26"/>
          <w:szCs w:val="26"/>
        </w:rPr>
        <w:t>РАЗДЕЛ 7. ТРЕБОВАНИЯ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К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КАЧЕСТВУ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ВЫПОЛНЯЕМЫХ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РАБОТ.</w:t>
      </w:r>
    </w:p>
    <w:p w:rsidR="00143DC5" w:rsidRPr="00DA7ABA" w:rsidRDefault="00143DC5" w:rsidP="00143DC5">
      <w:pPr>
        <w:rPr>
          <w:sz w:val="26"/>
          <w:szCs w:val="26"/>
        </w:rPr>
      </w:pPr>
      <w:r w:rsidRPr="00DA7ABA">
        <w:rPr>
          <w:sz w:val="26"/>
          <w:szCs w:val="26"/>
        </w:rPr>
        <w:t>РАЗДЕЛ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8. ТРЕБОВАНИЯ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К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СРОКУ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И (ИЛИ) ОБЪЕМУ</w:t>
      </w:r>
      <w:r>
        <w:rPr>
          <w:sz w:val="26"/>
          <w:szCs w:val="26"/>
        </w:rPr>
        <w:t xml:space="preserve"> </w:t>
      </w:r>
      <w:r w:rsidRPr="00DA7ABA">
        <w:rPr>
          <w:sz w:val="26"/>
          <w:szCs w:val="26"/>
        </w:rPr>
        <w:t>ПРЕДОСТАВЛЕНИЯ</w:t>
      </w:r>
    </w:p>
    <w:p w:rsidR="00143DC5" w:rsidRPr="00DA7ABA" w:rsidRDefault="00143DC5" w:rsidP="00143DC5">
      <w:pPr>
        <w:rPr>
          <w:sz w:val="26"/>
          <w:szCs w:val="26"/>
        </w:rPr>
      </w:pPr>
      <w:r w:rsidRPr="00DA7ABA">
        <w:rPr>
          <w:sz w:val="26"/>
          <w:szCs w:val="26"/>
        </w:rPr>
        <w:t>ГАРАНТИЙ.</w:t>
      </w:r>
    </w:p>
    <w:p w:rsidR="00143DC5" w:rsidRPr="00DA7ABA" w:rsidRDefault="00143DC5" w:rsidP="00143DC5">
      <w:pPr>
        <w:rPr>
          <w:sz w:val="26"/>
          <w:szCs w:val="26"/>
        </w:rPr>
      </w:pPr>
      <w:r w:rsidRPr="00DA7ABA">
        <w:rPr>
          <w:sz w:val="26"/>
          <w:szCs w:val="26"/>
        </w:rPr>
        <w:t xml:space="preserve">РАЗДЕЛ 9. ТРЕБОВАНИЯ К БЕЗОПАСНОСТИ ВЫПОЛНЯЕМЫХ РАБОТ. </w:t>
      </w:r>
    </w:p>
    <w:p w:rsidR="00143DC5" w:rsidRDefault="00143DC5" w:rsidP="00143DC5">
      <w:pPr>
        <w:rPr>
          <w:sz w:val="26"/>
          <w:szCs w:val="26"/>
        </w:rPr>
      </w:pPr>
      <w:r w:rsidRPr="00DA7ABA">
        <w:rPr>
          <w:sz w:val="26"/>
          <w:szCs w:val="26"/>
        </w:rPr>
        <w:t>РАЗДЕЛ 10. ТРЕБОВАНИЯ К РЕЗУЛЬТАТАМ РАБОТ И ПОРЯДКУ ПРИЕМКИ.</w:t>
      </w:r>
    </w:p>
    <w:p w:rsidR="00143DC5" w:rsidRPr="00DA7ABA" w:rsidRDefault="00143DC5" w:rsidP="00143DC5">
      <w:pPr>
        <w:rPr>
          <w:sz w:val="26"/>
          <w:szCs w:val="26"/>
        </w:rPr>
      </w:pPr>
      <w:r w:rsidRPr="00807108">
        <w:rPr>
          <w:sz w:val="26"/>
          <w:szCs w:val="26"/>
        </w:rPr>
        <w:t>РАЗДЕЛ 11. ТРЕБОВАНИЯ К УЧАСТНИКУ ПРОЦЕДУРЫ ЗАКУПОК</w:t>
      </w:r>
    </w:p>
    <w:p w:rsidR="00143DC5" w:rsidRPr="00DA7ABA" w:rsidRDefault="00143DC5" w:rsidP="00143DC5">
      <w:pPr>
        <w:rPr>
          <w:sz w:val="26"/>
          <w:szCs w:val="26"/>
        </w:rPr>
      </w:pPr>
      <w:r w:rsidRPr="00DA7ABA">
        <w:rPr>
          <w:sz w:val="26"/>
          <w:szCs w:val="26"/>
        </w:rPr>
        <w:t>РАЗДЕЛ 1</w:t>
      </w:r>
      <w:r>
        <w:rPr>
          <w:sz w:val="26"/>
          <w:szCs w:val="26"/>
        </w:rPr>
        <w:t>2</w:t>
      </w:r>
      <w:r w:rsidRPr="00DA7ABA">
        <w:rPr>
          <w:sz w:val="26"/>
          <w:szCs w:val="26"/>
        </w:rPr>
        <w:t xml:space="preserve">. ПЕРЕЧЕНЬ ПРИНЯТЫХ СОКРАЩЕНИЙ </w:t>
      </w:r>
    </w:p>
    <w:p w:rsidR="00143DC5" w:rsidRDefault="00143DC5" w:rsidP="00143DC5">
      <w:pPr>
        <w:rPr>
          <w:sz w:val="26"/>
          <w:szCs w:val="26"/>
        </w:rPr>
      </w:pPr>
      <w:r w:rsidRPr="00DA7ABA">
        <w:rPr>
          <w:sz w:val="26"/>
          <w:szCs w:val="26"/>
        </w:rPr>
        <w:t>РАЗДЕЛ 1</w:t>
      </w:r>
      <w:r>
        <w:rPr>
          <w:sz w:val="26"/>
          <w:szCs w:val="26"/>
        </w:rPr>
        <w:t>3</w:t>
      </w:r>
      <w:r w:rsidRPr="00DA7ABA">
        <w:rPr>
          <w:sz w:val="26"/>
          <w:szCs w:val="26"/>
        </w:rPr>
        <w:t>. ПЕРЕЧЕНЬ ПРИЛОЖЕНИЙ</w:t>
      </w:r>
    </w:p>
    <w:p w:rsidR="00143DC5" w:rsidRDefault="00143DC5" w:rsidP="00143DC5">
      <w:pPr>
        <w:rPr>
          <w:sz w:val="26"/>
          <w:szCs w:val="26"/>
        </w:rPr>
      </w:pPr>
    </w:p>
    <w:p w:rsidR="00143DC5" w:rsidRDefault="00143DC5" w:rsidP="00143DC5">
      <w:pPr>
        <w:rPr>
          <w:sz w:val="26"/>
          <w:szCs w:val="26"/>
        </w:rPr>
      </w:pPr>
    </w:p>
    <w:p w:rsidR="00143DC5" w:rsidRDefault="00143DC5" w:rsidP="00143DC5">
      <w:pPr>
        <w:rPr>
          <w:sz w:val="26"/>
          <w:szCs w:val="26"/>
          <w:lang w:val="en-US"/>
        </w:rPr>
      </w:pPr>
    </w:p>
    <w:p w:rsidR="00143DC5" w:rsidRDefault="00143DC5" w:rsidP="00143DC5">
      <w:pPr>
        <w:rPr>
          <w:sz w:val="26"/>
          <w:szCs w:val="26"/>
          <w:lang w:val="en-US"/>
        </w:rPr>
      </w:pPr>
    </w:p>
    <w:p w:rsidR="00143DC5" w:rsidRPr="00143DC5" w:rsidRDefault="00143DC5" w:rsidP="00143DC5">
      <w:pPr>
        <w:rPr>
          <w:sz w:val="26"/>
          <w:szCs w:val="26"/>
          <w:lang w:val="en-US"/>
        </w:rPr>
      </w:pPr>
    </w:p>
    <w:tbl>
      <w:tblPr>
        <w:tblW w:w="0" w:type="auto"/>
        <w:tblInd w:w="2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7"/>
      </w:tblGrid>
      <w:tr w:rsidR="00143DC5" w:rsidRPr="00B22930" w:rsidTr="00143DC5">
        <w:trPr>
          <w:trHeight w:val="273"/>
        </w:trPr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143DC5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sz w:val="28"/>
                <w:szCs w:val="28"/>
              </w:rPr>
            </w:pPr>
          </w:p>
          <w:p w:rsidR="00143DC5" w:rsidRPr="00CB6EB1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1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D05CBF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</w:t>
            </w:r>
            <w:r w:rsidRPr="00D05CBF">
              <w:rPr>
                <w:sz w:val="28"/>
                <w:szCs w:val="28"/>
              </w:rPr>
              <w:t>ВЫПОЛНЯЕМЫ</w:t>
            </w:r>
            <w:r>
              <w:rPr>
                <w:sz w:val="28"/>
                <w:szCs w:val="28"/>
              </w:rPr>
              <w:t xml:space="preserve">Х </w:t>
            </w:r>
            <w:r w:rsidRPr="00D05CBF">
              <w:rPr>
                <w:sz w:val="28"/>
                <w:szCs w:val="28"/>
              </w:rPr>
              <w:t>РАБОТ</w:t>
            </w:r>
          </w:p>
        </w:tc>
      </w:tr>
      <w:tr w:rsidR="00143DC5" w:rsidRPr="00B22930" w:rsidTr="00143DC5">
        <w:trPr>
          <w:trHeight w:val="356"/>
        </w:trPr>
        <w:tc>
          <w:tcPr>
            <w:tcW w:w="10207" w:type="dxa"/>
          </w:tcPr>
          <w:p w:rsidR="00143DC5" w:rsidRPr="004E46BC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  <w:r>
              <w:t>Ремонт санпропускника</w:t>
            </w:r>
          </w:p>
        </w:tc>
      </w:tr>
      <w:tr w:rsidR="00143DC5" w:rsidRPr="00B22930" w:rsidTr="00143DC5">
        <w:trPr>
          <w:trHeight w:val="273"/>
        </w:trPr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143DC5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sz w:val="28"/>
                <w:szCs w:val="28"/>
              </w:rPr>
            </w:pPr>
          </w:p>
          <w:p w:rsidR="00143DC5" w:rsidRPr="00CB6EB1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2. </w:t>
            </w:r>
            <w:r w:rsidRPr="00D05CBF">
              <w:rPr>
                <w:sz w:val="28"/>
                <w:szCs w:val="28"/>
              </w:rPr>
              <w:t>ОБЩИЕПОЛОЖЕНИЯ</w:t>
            </w:r>
            <w:r w:rsidRPr="006514BB">
              <w:rPr>
                <w:sz w:val="28"/>
                <w:szCs w:val="28"/>
              </w:rPr>
              <w:t>, ОСНОВАНИЕ</w:t>
            </w:r>
          </w:p>
        </w:tc>
      </w:tr>
      <w:tr w:rsidR="00143DC5" w:rsidRPr="00B22930" w:rsidTr="00143DC5">
        <w:trPr>
          <w:trHeight w:val="399"/>
        </w:trPr>
        <w:tc>
          <w:tcPr>
            <w:tcW w:w="10207" w:type="dxa"/>
          </w:tcPr>
          <w:p w:rsidR="00143DC5" w:rsidRPr="00D05CBF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  <w:r w:rsidRPr="001C2CFD">
              <w:rPr>
                <w:b/>
              </w:rPr>
              <w:t>Подраздел 2.1</w:t>
            </w:r>
            <w:r w:rsidRPr="006514BB">
              <w:t>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</w:t>
            </w:r>
            <w:r>
              <w:t xml:space="preserve"> </w:t>
            </w:r>
            <w:r w:rsidRPr="006514BB">
              <w:t>строительства и инженерных систем</w:t>
            </w:r>
            <w:r w:rsidRPr="00D05CBF">
              <w:t>.</w:t>
            </w:r>
          </w:p>
        </w:tc>
      </w:tr>
      <w:tr w:rsidR="00143DC5" w:rsidRPr="00B22930" w:rsidTr="00143DC5">
        <w:trPr>
          <w:trHeight w:val="399"/>
        </w:trPr>
        <w:tc>
          <w:tcPr>
            <w:tcW w:w="10207" w:type="dxa"/>
          </w:tcPr>
          <w:p w:rsidR="00143DC5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  <w:r w:rsidRPr="001C2CFD">
              <w:t xml:space="preserve">Дефектная ведомость, утвержденная Директором </w:t>
            </w:r>
            <w:r>
              <w:t>Свердловского</w:t>
            </w:r>
            <w:r w:rsidRPr="001C2CFD">
              <w:t xml:space="preserve"> отделения филиала «Уральский территориальный округ» ФГУП «РосРАО» </w:t>
            </w:r>
            <w:r>
              <w:t>Шмаковым Н.А. (Приложение 1).</w:t>
            </w:r>
          </w:p>
          <w:p w:rsidR="00143DC5" w:rsidRPr="00CB6EB1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i/>
              </w:rPr>
            </w:pPr>
            <w:r w:rsidRPr="001C2CFD">
              <w:t>Аттестат</w:t>
            </w:r>
            <w:r>
              <w:t xml:space="preserve"> от 14.12.2012г  </w:t>
            </w:r>
            <w:r w:rsidRPr="001C2CFD">
              <w:t>ФЦЦС</w:t>
            </w:r>
            <w:r>
              <w:t xml:space="preserve"> </w:t>
            </w:r>
            <w:r w:rsidRPr="001C2CFD">
              <w:t>по</w:t>
            </w:r>
            <w:r>
              <w:t xml:space="preserve"> </w:t>
            </w:r>
            <w:r w:rsidRPr="001C2CFD">
              <w:t>ценообразованию</w:t>
            </w:r>
            <w:r>
              <w:t xml:space="preserve"> </w:t>
            </w:r>
            <w:r w:rsidRPr="001C2CFD">
              <w:t>в</w:t>
            </w:r>
            <w:r>
              <w:t xml:space="preserve"> </w:t>
            </w:r>
            <w:r w:rsidRPr="001C2CFD">
              <w:t>строительстве</w:t>
            </w:r>
            <w:r>
              <w:t xml:space="preserve">, выданный </w:t>
            </w:r>
            <w:proofErr w:type="spellStart"/>
            <w:r>
              <w:t>Поровициной</w:t>
            </w:r>
            <w:proofErr w:type="spellEnd"/>
            <w:r>
              <w:t xml:space="preserve"> Н.В. (Приложение 2).</w:t>
            </w:r>
          </w:p>
        </w:tc>
      </w:tr>
      <w:tr w:rsidR="00143DC5" w:rsidRPr="00B22930" w:rsidTr="00143DC5">
        <w:trPr>
          <w:trHeight w:val="269"/>
        </w:trPr>
        <w:tc>
          <w:tcPr>
            <w:tcW w:w="0" w:type="auto"/>
            <w:tcBorders>
              <w:left w:val="nil"/>
              <w:right w:val="nil"/>
            </w:tcBorders>
          </w:tcPr>
          <w:p w:rsidR="00143DC5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sz w:val="28"/>
                <w:szCs w:val="28"/>
              </w:rPr>
            </w:pPr>
          </w:p>
          <w:p w:rsidR="00143DC5" w:rsidRPr="00CB6EB1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sz w:val="28"/>
                <w:szCs w:val="28"/>
              </w:rPr>
            </w:pPr>
            <w:r w:rsidRPr="00DF144F">
              <w:rPr>
                <w:sz w:val="28"/>
                <w:szCs w:val="28"/>
              </w:rPr>
              <w:t>РАЗДЕЛ 3. ТРЕБОВАНИЯ</w:t>
            </w:r>
            <w:r>
              <w:rPr>
                <w:sz w:val="28"/>
                <w:szCs w:val="28"/>
              </w:rPr>
              <w:t xml:space="preserve"> </w:t>
            </w:r>
            <w:r w:rsidRPr="00DF144F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DF144F">
              <w:rPr>
                <w:sz w:val="28"/>
                <w:szCs w:val="28"/>
              </w:rPr>
              <w:t>ВЫПОЛНЯЕМЫМ</w:t>
            </w:r>
            <w:r>
              <w:rPr>
                <w:sz w:val="28"/>
                <w:szCs w:val="28"/>
              </w:rPr>
              <w:t xml:space="preserve"> </w:t>
            </w:r>
            <w:r w:rsidRPr="00DF144F">
              <w:rPr>
                <w:sz w:val="28"/>
                <w:szCs w:val="28"/>
              </w:rPr>
              <w:t>РАБОТАМ</w:t>
            </w:r>
          </w:p>
        </w:tc>
      </w:tr>
      <w:tr w:rsidR="00143DC5" w:rsidRPr="00B22930" w:rsidTr="00143DC5">
        <w:trPr>
          <w:trHeight w:val="269"/>
        </w:trPr>
        <w:tc>
          <w:tcPr>
            <w:tcW w:w="10207" w:type="dxa"/>
          </w:tcPr>
          <w:p w:rsidR="00143DC5" w:rsidRPr="00D05CBF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  <w:r w:rsidRPr="00DF144F">
              <w:rPr>
                <w:b/>
              </w:rPr>
              <w:t>Подраздел 3.1</w:t>
            </w:r>
            <w:r>
              <w:rPr>
                <w:b/>
              </w:rPr>
              <w:t xml:space="preserve"> </w:t>
            </w:r>
            <w:r w:rsidRPr="006514BB">
              <w:t>Цель</w:t>
            </w:r>
            <w:r>
              <w:t xml:space="preserve"> </w:t>
            </w:r>
            <w:r w:rsidRPr="006514BB">
              <w:t>проведения</w:t>
            </w:r>
            <w:r>
              <w:t xml:space="preserve"> </w:t>
            </w:r>
            <w:r w:rsidRPr="006514BB">
              <w:t>работ</w:t>
            </w:r>
            <w:r w:rsidRPr="00D05CBF">
              <w:t>.</w:t>
            </w:r>
          </w:p>
        </w:tc>
      </w:tr>
      <w:tr w:rsidR="00143DC5" w:rsidRPr="00B22930" w:rsidTr="00143DC5">
        <w:trPr>
          <w:trHeight w:val="335"/>
        </w:trPr>
        <w:tc>
          <w:tcPr>
            <w:tcW w:w="10207" w:type="dxa"/>
          </w:tcPr>
          <w:p w:rsidR="00143DC5" w:rsidRPr="00B119B4" w:rsidRDefault="00143DC5" w:rsidP="00143DC5">
            <w:pPr>
              <w:tabs>
                <w:tab w:val="left" w:pos="1080"/>
                <w:tab w:val="left" w:pos="9639"/>
                <w:tab w:val="left" w:pos="11482"/>
              </w:tabs>
              <w:ind w:left="317" w:right="-55" w:hanging="317"/>
              <w:jc w:val="center"/>
            </w:pPr>
            <w:r w:rsidRPr="00B119B4">
              <w:rPr>
                <w:rFonts w:hint="cs"/>
              </w:rPr>
              <w:t>Организация</w:t>
            </w:r>
            <w:r w:rsidRPr="00B119B4">
              <w:t xml:space="preserve">  </w:t>
            </w:r>
            <w:r w:rsidRPr="00B119B4">
              <w:rPr>
                <w:rFonts w:hint="cs"/>
              </w:rPr>
              <w:t>разделения</w:t>
            </w:r>
            <w:r w:rsidRPr="00B119B4">
              <w:t xml:space="preserve"> </w:t>
            </w:r>
            <w:r w:rsidRPr="00B119B4">
              <w:rPr>
                <w:rFonts w:hint="cs"/>
              </w:rPr>
              <w:t>потоков</w:t>
            </w:r>
            <w:r w:rsidRPr="00B119B4">
              <w:t xml:space="preserve">  </w:t>
            </w:r>
            <w:r w:rsidRPr="00B119B4">
              <w:rPr>
                <w:rFonts w:hint="cs"/>
              </w:rPr>
              <w:t>персонала</w:t>
            </w:r>
            <w:r w:rsidRPr="00B119B4">
              <w:t xml:space="preserve">  </w:t>
            </w:r>
            <w:r w:rsidRPr="00B119B4">
              <w:rPr>
                <w:rFonts w:hint="cs"/>
              </w:rPr>
              <w:t>в</w:t>
            </w:r>
            <w:r w:rsidRPr="00B119B4">
              <w:t xml:space="preserve"> </w:t>
            </w:r>
            <w:r w:rsidRPr="00B119B4">
              <w:rPr>
                <w:rFonts w:hint="cs"/>
              </w:rPr>
              <w:t>«чистой»</w:t>
            </w:r>
            <w:r w:rsidRPr="00B119B4">
              <w:t xml:space="preserve"> </w:t>
            </w:r>
            <w:r w:rsidRPr="00B119B4">
              <w:rPr>
                <w:rFonts w:hint="cs"/>
              </w:rPr>
              <w:t>и</w:t>
            </w:r>
            <w:r w:rsidRPr="00B119B4">
              <w:t xml:space="preserve"> </w:t>
            </w:r>
            <w:r w:rsidRPr="00B119B4">
              <w:rPr>
                <w:rFonts w:hint="cs"/>
              </w:rPr>
              <w:t>«грязной»</w:t>
            </w:r>
            <w:r w:rsidRPr="00B119B4">
              <w:t xml:space="preserve">  </w:t>
            </w:r>
            <w:r w:rsidRPr="00B119B4">
              <w:rPr>
                <w:rFonts w:hint="cs"/>
              </w:rPr>
              <w:t>спецодежде</w:t>
            </w:r>
            <w:r w:rsidRPr="00B119B4">
              <w:t xml:space="preserve"> </w:t>
            </w:r>
            <w:r w:rsidRPr="00B119B4">
              <w:rPr>
                <w:rFonts w:hint="cs"/>
              </w:rPr>
              <w:t>для</w:t>
            </w:r>
            <w:r w:rsidRPr="00B119B4">
              <w:t xml:space="preserve"> </w:t>
            </w:r>
            <w:r w:rsidRPr="00B119B4">
              <w:rPr>
                <w:rFonts w:hint="cs"/>
              </w:rPr>
              <w:t>приведения</w:t>
            </w:r>
            <w:r w:rsidRPr="00B119B4">
              <w:t xml:space="preserve"> </w:t>
            </w:r>
            <w:r w:rsidRPr="00B119B4">
              <w:rPr>
                <w:rFonts w:hint="cs"/>
              </w:rPr>
              <w:t>в</w:t>
            </w:r>
            <w:r w:rsidRPr="00B119B4">
              <w:t xml:space="preserve"> </w:t>
            </w:r>
            <w:r w:rsidRPr="00B119B4">
              <w:rPr>
                <w:rFonts w:hint="cs"/>
              </w:rPr>
              <w:t>соответствие</w:t>
            </w:r>
            <w:r w:rsidRPr="00B119B4">
              <w:t xml:space="preserve"> </w:t>
            </w:r>
            <w:r w:rsidRPr="00B119B4">
              <w:rPr>
                <w:rFonts w:hint="cs"/>
              </w:rPr>
              <w:t>с</w:t>
            </w:r>
            <w:r w:rsidRPr="00B119B4">
              <w:t xml:space="preserve"> </w:t>
            </w:r>
            <w:r w:rsidRPr="00B119B4">
              <w:rPr>
                <w:rFonts w:hint="cs"/>
              </w:rPr>
              <w:t>требованиями</w:t>
            </w:r>
            <w:r w:rsidRPr="00B119B4">
              <w:t xml:space="preserve"> </w:t>
            </w:r>
            <w:r w:rsidRPr="00B119B4">
              <w:rPr>
                <w:rFonts w:hint="cs"/>
              </w:rPr>
              <w:t>ОСПОРБ</w:t>
            </w:r>
            <w:r w:rsidRPr="00B119B4">
              <w:t xml:space="preserve">-99/2010 </w:t>
            </w:r>
            <w:r w:rsidRPr="00B119B4">
              <w:rPr>
                <w:rFonts w:hint="cs"/>
              </w:rPr>
              <w:t>и</w:t>
            </w:r>
            <w:r w:rsidRPr="00B119B4">
              <w:t xml:space="preserve"> </w:t>
            </w:r>
            <w:r w:rsidRPr="00B119B4">
              <w:rPr>
                <w:rFonts w:hint="cs"/>
              </w:rPr>
              <w:t>приведение</w:t>
            </w:r>
            <w:r w:rsidRPr="00B119B4">
              <w:t xml:space="preserve"> </w:t>
            </w:r>
            <w:r w:rsidRPr="00B119B4">
              <w:rPr>
                <w:rFonts w:hint="cs"/>
              </w:rPr>
              <w:t>помещений</w:t>
            </w:r>
            <w:r w:rsidRPr="00B119B4">
              <w:t xml:space="preserve"> </w:t>
            </w:r>
            <w:r w:rsidRPr="00B119B4">
              <w:rPr>
                <w:rFonts w:hint="cs"/>
              </w:rPr>
              <w:t>в</w:t>
            </w:r>
            <w:r w:rsidRPr="00B119B4">
              <w:t xml:space="preserve"> </w:t>
            </w:r>
            <w:r w:rsidRPr="00B119B4">
              <w:rPr>
                <w:rFonts w:hint="cs"/>
              </w:rPr>
              <w:t>соответствие</w:t>
            </w:r>
            <w:r w:rsidRPr="00B119B4">
              <w:t xml:space="preserve"> </w:t>
            </w:r>
            <w:r w:rsidRPr="00B119B4">
              <w:rPr>
                <w:rFonts w:hint="cs"/>
              </w:rPr>
              <w:t>МДС</w:t>
            </w:r>
            <w:r w:rsidRPr="00B119B4">
              <w:t xml:space="preserve"> 13-14.2000.</w:t>
            </w:r>
          </w:p>
        </w:tc>
      </w:tr>
      <w:tr w:rsidR="00143DC5" w:rsidRPr="00B22930" w:rsidTr="00143DC5">
        <w:trPr>
          <w:trHeight w:val="335"/>
        </w:trPr>
        <w:tc>
          <w:tcPr>
            <w:tcW w:w="10207" w:type="dxa"/>
            <w:tcBorders>
              <w:bottom w:val="single" w:sz="4" w:space="0" w:color="auto"/>
            </w:tcBorders>
          </w:tcPr>
          <w:p w:rsidR="00143DC5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b/>
              </w:rPr>
            </w:pPr>
          </w:p>
          <w:p w:rsidR="00143DC5" w:rsidRPr="00F824CA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  <w:r w:rsidRPr="00F824CA">
              <w:rPr>
                <w:b/>
              </w:rPr>
              <w:t>Подраздел 3.2</w:t>
            </w:r>
            <w:r>
              <w:rPr>
                <w:b/>
              </w:rPr>
              <w:t xml:space="preserve"> </w:t>
            </w:r>
            <w:r w:rsidRPr="00F824CA">
              <w:t>Объем</w:t>
            </w:r>
            <w:r>
              <w:t xml:space="preserve"> </w:t>
            </w:r>
            <w:r w:rsidRPr="00F824CA">
              <w:t>выполняемых</w:t>
            </w:r>
            <w:r>
              <w:t xml:space="preserve"> </w:t>
            </w:r>
            <w:r w:rsidRPr="00F824CA">
              <w:t>работ</w:t>
            </w:r>
          </w:p>
        </w:tc>
      </w:tr>
      <w:tr w:rsidR="00143DC5" w:rsidRPr="00B22930" w:rsidTr="00143DC5">
        <w:trPr>
          <w:trHeight w:val="335"/>
        </w:trPr>
        <w:tc>
          <w:tcPr>
            <w:tcW w:w="10207" w:type="dxa"/>
            <w:tcBorders>
              <w:bottom w:val="single" w:sz="4" w:space="0" w:color="auto"/>
            </w:tcBorders>
          </w:tcPr>
          <w:p w:rsidR="00143DC5" w:rsidRPr="00E36500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  <w:r w:rsidRPr="00E36500">
              <w:t>Необходимые для выполнения услуг исходные данные представляются Заказчиком Исполнителю в установленном порядке.</w:t>
            </w:r>
          </w:p>
          <w:p w:rsidR="00143DC5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b/>
                <w:i/>
              </w:rPr>
            </w:pPr>
            <w:r w:rsidRPr="00E36500">
              <w:rPr>
                <w:b/>
                <w:i/>
              </w:rPr>
              <w:t>Форма ведомости объемов работ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2330"/>
              <w:gridCol w:w="3940"/>
              <w:gridCol w:w="2267"/>
              <w:gridCol w:w="1444"/>
            </w:tblGrid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№п. п. (спецификации</w:t>
                  </w:r>
                  <w:r>
                    <w:t xml:space="preserve"> </w:t>
                  </w:r>
                  <w:r w:rsidRPr="00E36500">
                    <w:t>ит.п.)</w:t>
                  </w: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Наименование</w:t>
                  </w:r>
                  <w:r>
                    <w:t xml:space="preserve"> </w:t>
                  </w:r>
                  <w:r w:rsidRPr="00E36500">
                    <w:t>видов</w:t>
                  </w:r>
                  <w:r>
                    <w:t xml:space="preserve"> </w:t>
                  </w:r>
                  <w:r w:rsidRPr="00E36500">
                    <w:t>работ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Единица</w:t>
                  </w:r>
                  <w:r>
                    <w:t xml:space="preserve"> </w:t>
                  </w:r>
                  <w:r w:rsidRPr="00E36500">
                    <w:t>измерения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Количество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  <w:rPr>
                      <w:i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Разборка деревянных заполнений проемов оконных с подоконными досками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36500">
                      <w:t>100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0,1861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  <w:rPr>
                      <w:i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Установка в жилых и </w:t>
                  </w:r>
                  <w:r w:rsidRPr="00E36500">
                    <w:lastRenderedPageBreak/>
                    <w:t xml:space="preserve">общественных зданиях оконных блоков из ПВХ профилей поворотных (откидных, поворотно-откидных) с площадью проема до </w:t>
                  </w:r>
                  <w:smartTag w:uri="urn:schemas-microsoft-com:office:smarttags" w:element="metricconverter">
                    <w:smartTagPr>
                      <w:attr w:name="ProductID" w:val="2 м2"/>
                    </w:smartTagPr>
                    <w:r w:rsidRPr="00E36500">
                      <w:t>2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  <w:r w:rsidRPr="00E36500">
                    <w:t xml:space="preserve"> двухстворчатых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36500">
                      <w:lastRenderedPageBreak/>
                      <w:t>100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  <w:r w:rsidRPr="00E36500">
                    <w:t xml:space="preserve"> проемов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0,015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  <w:rPr>
                      <w:i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Установка в жилых и общественных зданиях оконных блоков из ПВХ профилей поворотных (откидных, поворотно-откидных) с площадью проема более </w:t>
                  </w:r>
                  <w:smartTag w:uri="urn:schemas-microsoft-com:office:smarttags" w:element="metricconverter">
                    <w:smartTagPr>
                      <w:attr w:name="ProductID" w:val="2 м2"/>
                    </w:smartTagPr>
                    <w:r w:rsidRPr="00E36500">
                      <w:t>2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  <w:r w:rsidRPr="00E36500">
                    <w:t xml:space="preserve"> двухстворчатых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36500">
                      <w:t>100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  <w:r w:rsidRPr="00E36500">
                    <w:t xml:space="preserve"> проемов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0,1561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Установка подоконных досок из ПВХ в каменных стенах толщиной свыше </w:t>
                  </w:r>
                  <w:smartTag w:uri="urn:schemas-microsoft-com:office:smarttags" w:element="metricconverter">
                    <w:smartTagPr>
                      <w:attr w:name="ProductID" w:val="0,51 м"/>
                    </w:smartTagPr>
                    <w:r w:rsidRPr="00E36500">
                      <w:t>0,51 м</w:t>
                    </w:r>
                  </w:smartTag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100 п. </w:t>
                  </w:r>
                  <w:proofErr w:type="gramStart"/>
                  <w:r w:rsidRPr="00E36500">
                    <w:t>м</w:t>
                  </w:r>
                  <w:proofErr w:type="gramEnd"/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0,11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Доски подоконные ПВХ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м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11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Облицовка оконных проемов  </w:t>
                  </w:r>
                  <w:proofErr w:type="gramStart"/>
                  <w:r w:rsidRPr="00E36500">
                    <w:t>стенах</w:t>
                  </w:r>
                  <w:proofErr w:type="gramEnd"/>
                  <w:r w:rsidRPr="00E36500">
                    <w:t xml:space="preserve"> откосной планкой из оцинкованной стали с полимерным покрытием с устройством водоотлива оконного из оцинкованной стали с полимерным покрытием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 м2"/>
                    </w:smartTagPr>
                    <w:r w:rsidRPr="00E36500">
                      <w:t>1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  <w:r w:rsidRPr="00E36500">
                    <w:t xml:space="preserve"> проемов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17,11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Облицовка откосов гипсокартонными листами на клее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36500">
                      <w:t>100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  <w:r w:rsidRPr="00E36500">
                    <w:t xml:space="preserve"> отделываемой поверхности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0,0885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Разборка деревянных заполнений проемов дверных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36500">
                      <w:t>100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0,2184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Разборка покрытий полов из линолеума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36500">
                      <w:t>100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  <w:r w:rsidRPr="00E36500">
                    <w:t xml:space="preserve"> покрытия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0,777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Разборка кирпичных перегородок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36500">
                      <w:t>100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  <w:r w:rsidRPr="00E36500">
                    <w:t xml:space="preserve"> перегородок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0,9652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Мусор строительный с погрузкой вручную: погрузка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тонна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19,0852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Мусор строительный с погрузкой вручную: разгрузка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тонна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19,0852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Устройство подвесных потолков из </w:t>
                  </w:r>
                  <w:proofErr w:type="spellStart"/>
                  <w:r w:rsidRPr="00E36500">
                    <w:t>гипсоволокнистых</w:t>
                  </w:r>
                  <w:proofErr w:type="spellEnd"/>
                  <w:r w:rsidRPr="00E36500">
                    <w:t xml:space="preserve"> листов (ГВЛ) по системе «КНАУФ» одноуровневых (</w:t>
                  </w:r>
                  <w:proofErr w:type="gramStart"/>
                  <w:r w:rsidRPr="00E36500">
                    <w:t>П</w:t>
                  </w:r>
                  <w:proofErr w:type="gramEnd"/>
                  <w:r w:rsidRPr="00E36500">
                    <w:t xml:space="preserve"> 213)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36500">
                      <w:t>100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  <w:r w:rsidRPr="00E36500">
                    <w:t xml:space="preserve"> потолка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0,777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Устройство перегородок в жилых зданиях на однорядном металлическом каркасе с двухсторонней обшивкой гипсокартонными листами или </w:t>
                  </w:r>
                  <w:proofErr w:type="spellStart"/>
                  <w:r w:rsidRPr="00E36500">
                    <w:t>гипсоволокнистыми</w:t>
                  </w:r>
                  <w:proofErr w:type="spellEnd"/>
                  <w:r w:rsidRPr="00E36500">
                    <w:t xml:space="preserve"> плитами в один слой с изоляцией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36500">
                      <w:t>100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  <w:r w:rsidRPr="00E36500">
                    <w:t xml:space="preserve"> перегородок (за вычетом проемов)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0,58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Облицовка стен по системе «КНАУФ» по одинарному металлическому каркасу из </w:t>
                  </w:r>
                  <w:proofErr w:type="gramStart"/>
                  <w:r w:rsidRPr="00E36500">
                    <w:t>ПН</w:t>
                  </w:r>
                  <w:proofErr w:type="gramEnd"/>
                  <w:r w:rsidRPr="00E36500">
                    <w:t xml:space="preserve"> и ПС профилей </w:t>
                  </w:r>
                  <w:proofErr w:type="spellStart"/>
                  <w:r w:rsidRPr="00E36500">
                    <w:t>гипсоволокнистыми</w:t>
                  </w:r>
                  <w:proofErr w:type="spellEnd"/>
                  <w:r w:rsidRPr="00E36500">
                    <w:t xml:space="preserve"> листами в один слой (С 665) оконным проемом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36500">
                      <w:t>100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  <w:r w:rsidRPr="00E36500">
                    <w:t xml:space="preserve"> стен (за вычетом проемов)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0,75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Покрытие поверхностей грунтовкой глубокого проникновения за 2 раза </w:t>
                  </w:r>
                  <w:proofErr w:type="spellStart"/>
                  <w:r w:rsidRPr="00E36500">
                    <w:t>стен</w:t>
                  </w:r>
                  <w:proofErr w:type="gramStart"/>
                  <w:r w:rsidRPr="00E36500">
                    <w:t>,п</w:t>
                  </w:r>
                  <w:proofErr w:type="gramEnd"/>
                  <w:r w:rsidRPr="00E36500">
                    <w:t>ерегородок</w:t>
                  </w:r>
                  <w:proofErr w:type="spellEnd"/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36500">
                      <w:t>100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  <w:r w:rsidRPr="00E36500">
                    <w:t xml:space="preserve"> покрытия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1,91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Грунтовка для внутренних работ ВАК-01-У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0,0382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Покрытие поверхностей грунтовкой глубокого </w:t>
                  </w:r>
                  <w:r w:rsidRPr="00E36500">
                    <w:lastRenderedPageBreak/>
                    <w:t>проникновения за 2 раза потолков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36500">
                      <w:lastRenderedPageBreak/>
                      <w:t>100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  <w:r w:rsidRPr="00E36500">
                    <w:t xml:space="preserve"> покрытия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0,777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Грунтовка для внутренних работ ВАК-01-У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0,01554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Улучшенная окраска масляными составами по сборным конструкциям стен, подготовленных под окраску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36500">
                      <w:t>100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  <w:r w:rsidRPr="00E36500">
                    <w:t xml:space="preserve"> окрашиваемой поверхности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1,91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Улучшенная окраска масляными составами по сборным конструкциям потолков, подготовленных под окраску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36500">
                      <w:t>100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  <w:r w:rsidRPr="00E36500">
                    <w:t xml:space="preserve"> окрашиваемой поверхности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0,777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Окраска масляными составами ранее окрашенных поверхностей радиаторов и ребристых труб отопления за 2 раза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36500">
                      <w:t>100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  <w:r w:rsidRPr="00E36500">
                    <w:t xml:space="preserve"> окрашиваемой поверхности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0,112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Монтаж </w:t>
                  </w:r>
                  <w:proofErr w:type="spellStart"/>
                  <w:proofErr w:type="gramStart"/>
                  <w:r w:rsidRPr="00E36500">
                    <w:t>сейф-дверей</w:t>
                  </w:r>
                  <w:proofErr w:type="spellEnd"/>
                  <w:proofErr w:type="gramEnd"/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 т конструкций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0,08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Двери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proofErr w:type="spellStart"/>
                  <w:proofErr w:type="gramStart"/>
                  <w:r w:rsidRPr="00E36500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Устройство замков врезных замки врезные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100 шт. приборов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0,01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Устройство дверных приборов петли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100 шт. приборов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0,02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Устройство стяжек цементных толщиной </w:t>
                  </w:r>
                  <w:smartTag w:uri="urn:schemas-microsoft-com:office:smarttags" w:element="metricconverter">
                    <w:smartTagPr>
                      <w:attr w:name="ProductID" w:val="20 мм"/>
                    </w:smartTagPr>
                    <w:r w:rsidRPr="00E36500">
                      <w:t>20 мм</w:t>
                    </w:r>
                  </w:smartTag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36500">
                      <w:t>100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  <w:r w:rsidRPr="00E36500">
                    <w:t xml:space="preserve"> стяжки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0,777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Устройство стяжек на каждые </w:t>
                  </w:r>
                  <w:smartTag w:uri="urn:schemas-microsoft-com:office:smarttags" w:element="metricconverter">
                    <w:smartTagPr>
                      <w:attr w:name="ProductID" w:val="5 мм"/>
                    </w:smartTagPr>
                    <w:r w:rsidRPr="00E36500">
                      <w:t>5 мм</w:t>
                    </w:r>
                  </w:smartTag>
                  <w:r w:rsidRPr="00E36500">
                    <w:t xml:space="preserve"> изменения толщины стяжки добавлять или исключать к расценке 11-01-011-01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36500">
                      <w:t>100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  <w:r w:rsidRPr="00E36500">
                    <w:t xml:space="preserve"> стяжки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0,777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Устройство покрытий на растворе их сухой смеси с приготовлением раствора в </w:t>
                  </w:r>
                  <w:r w:rsidRPr="00E36500">
                    <w:lastRenderedPageBreak/>
                    <w:t>построечных условиях из плиток гладких неглазурованных керамических для полов одноцветных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36500">
                      <w:lastRenderedPageBreak/>
                      <w:t>100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  <w:r w:rsidRPr="00E36500">
                    <w:t xml:space="preserve"> покрытия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0,777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Устройство плинтусов поливинилхлоридных на клее КН-2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E36500">
                      <w:t>100 м</w:t>
                    </w:r>
                  </w:smartTag>
                  <w:r w:rsidRPr="00E36500">
                    <w:t xml:space="preserve"> плинтуса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0,72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Установка блоков из ПВХ в наружных и внутренних дверных проемах в перегородках  площадью проема до </w:t>
                  </w:r>
                  <w:smartTag w:uri="urn:schemas-microsoft-com:office:smarttags" w:element="metricconverter">
                    <w:smartTagPr>
                      <w:attr w:name="ProductID" w:val="3 м2"/>
                    </w:smartTagPr>
                    <w:r w:rsidRPr="00E36500">
                      <w:t>3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  <w:r w:rsidRPr="00E36500">
                    <w:t xml:space="preserve">  (5 </w:t>
                  </w:r>
                  <w:proofErr w:type="spellStart"/>
                  <w:r w:rsidRPr="00E36500">
                    <w:t>дв</w:t>
                  </w:r>
                  <w:proofErr w:type="spellEnd"/>
                  <w:r w:rsidRPr="00E36500">
                    <w:t>. 2,1*0,8=1,68м2)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36500">
                      <w:t>100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  <w:r w:rsidRPr="00E36500">
                    <w:t xml:space="preserve"> проемов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0,084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Устройство перегородки из стеклопакетов (кабинет </w:t>
                  </w:r>
                  <w:proofErr w:type="spellStart"/>
                  <w:r w:rsidRPr="00E36500">
                    <w:t>дежурн</w:t>
                  </w:r>
                  <w:proofErr w:type="gramStart"/>
                  <w:r w:rsidRPr="00E36500">
                    <w:t>.У</w:t>
                  </w:r>
                  <w:proofErr w:type="gramEnd"/>
                  <w:r w:rsidRPr="00E36500">
                    <w:t>ОЗ</w:t>
                  </w:r>
                  <w:proofErr w:type="spellEnd"/>
                  <w:r w:rsidRPr="00E36500">
                    <w:t xml:space="preserve"> площадью 18,76м2)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proofErr w:type="spellStart"/>
                  <w:proofErr w:type="gramStart"/>
                  <w:r w:rsidRPr="00E36500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Устройство  монолитного </w:t>
                  </w:r>
                  <w:proofErr w:type="gramStart"/>
                  <w:r w:rsidRPr="00E36500">
                    <w:t>ж/б</w:t>
                  </w:r>
                  <w:proofErr w:type="gramEnd"/>
                  <w:r w:rsidRPr="00E36500">
                    <w:t xml:space="preserve"> крыльца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E36500">
                      <w:t>100 м3</w:t>
                    </w:r>
                  </w:smartTag>
                  <w:r w:rsidRPr="00E36500">
                    <w:t xml:space="preserve"> железобетона в деле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0,015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Горячекатаная арматурная сталь гладкая класса А-</w:t>
                  </w:r>
                  <w:proofErr w:type="gramStart"/>
                  <w:r w:rsidRPr="00E36500">
                    <w:t>I</w:t>
                  </w:r>
                  <w:proofErr w:type="gramEnd"/>
                  <w:r w:rsidRPr="00E36500">
                    <w:t xml:space="preserve">, диаметром </w:t>
                  </w:r>
                  <w:smartTag w:uri="urn:schemas-microsoft-com:office:smarttags" w:element="metricconverter">
                    <w:smartTagPr>
                      <w:attr w:name="ProductID" w:val="8 мм"/>
                    </w:smartTagPr>
                    <w:r w:rsidRPr="00E36500">
                      <w:t>8 мм</w:t>
                    </w:r>
                  </w:smartTag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0,1716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Надбавки к ценам заготовок за сборку и сварку каркасов и сеток пространственных, диаметром </w:t>
                  </w:r>
                  <w:smartTag w:uri="urn:schemas-microsoft-com:office:smarttags" w:element="metricconverter">
                    <w:smartTagPr>
                      <w:attr w:name="ProductID" w:val="8 мм"/>
                    </w:smartTagPr>
                    <w:r w:rsidRPr="00E36500">
                      <w:t>8 мм</w:t>
                    </w:r>
                  </w:smartTag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0,1716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Детали закладные весом до 1 килограмма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0,01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Монтаж каркаса навеса и о</w:t>
                  </w:r>
                  <w:r>
                    <w:t>г</w:t>
                  </w:r>
                  <w:r w:rsidRPr="00E36500">
                    <w:t>раждения крыльца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 т конструкций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0,15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Конструкции различных типов: рамы, каркасы.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0,15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Монтаж профилированного настила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 т монтируемых конструкций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0,03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Профилированный лист оцинкованный Н60-845-0,55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0,03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Масляная окраска металлических поверхностей решеток, переплетов, труб диаметром менее </w:t>
                  </w:r>
                  <w:smartTag w:uri="urn:schemas-microsoft-com:office:smarttags" w:element="metricconverter">
                    <w:smartTagPr>
                      <w:attr w:name="ProductID" w:val="50 мм"/>
                    </w:smartTagPr>
                    <w:r w:rsidRPr="00E36500">
                      <w:t>50 мм</w:t>
                    </w:r>
                  </w:smartTag>
                  <w:r w:rsidRPr="00E36500">
                    <w:t xml:space="preserve"> и т.п., количество окрасок 2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36500">
                      <w:t>100 м</w:t>
                    </w:r>
                    <w:proofErr w:type="gramStart"/>
                    <w:r w:rsidRPr="00E36500">
                      <w:t>2</w:t>
                    </w:r>
                  </w:smartTag>
                  <w:proofErr w:type="gramEnd"/>
                  <w:r w:rsidRPr="00E36500">
                    <w:t xml:space="preserve"> окрашиваемой поверхности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0,08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Демонтаж провода, сечением до 6 мм</w:t>
                  </w:r>
                  <w:proofErr w:type="gramStart"/>
                  <w:r w:rsidRPr="00E36500">
                    <w:t>2</w:t>
                  </w:r>
                  <w:proofErr w:type="gramEnd"/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E36500">
                      <w:t>100 м</w:t>
                    </w:r>
                  </w:smartTag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3,05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Провод в коробах, сечением до 6 мм</w:t>
                  </w:r>
                  <w:proofErr w:type="gramStart"/>
                  <w:r w:rsidRPr="00E36500">
                    <w:t>2</w:t>
                  </w:r>
                  <w:proofErr w:type="gramEnd"/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E36500">
                      <w:t>100 м</w:t>
                    </w:r>
                  </w:smartTag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5,95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Кабель силовой с медными жилами с поливинилхлоридной изоляцией в поливинилхлоридной оболочке без защитного покрова ВВГ, напряжением 1,00</w:t>
                  </w:r>
                  <w:proofErr w:type="gramStart"/>
                  <w:r w:rsidRPr="00E36500">
                    <w:t xml:space="preserve"> </w:t>
                  </w:r>
                  <w:proofErr w:type="spellStart"/>
                  <w:r w:rsidRPr="00E36500">
                    <w:t>К</w:t>
                  </w:r>
                  <w:proofErr w:type="gramEnd"/>
                  <w:r w:rsidRPr="00E36500">
                    <w:t>в</w:t>
                  </w:r>
                  <w:proofErr w:type="spellEnd"/>
                  <w:r w:rsidRPr="00E36500">
                    <w:t>, число жил 3 и сечением 2,5 мм2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0 м"/>
                    </w:smartTagPr>
                    <w:r w:rsidRPr="00E36500">
                      <w:t>1000 м</w:t>
                    </w:r>
                  </w:smartTag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0,155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Кабель силовой с медными жилами с поливинилхлоридной изоляцией в поливинилхлоридной оболочке без защитного покрова ВВГ, напряжением 1,00</w:t>
                  </w:r>
                  <w:proofErr w:type="gramStart"/>
                  <w:r w:rsidRPr="00E36500">
                    <w:t xml:space="preserve"> </w:t>
                  </w:r>
                  <w:proofErr w:type="spellStart"/>
                  <w:r w:rsidRPr="00E36500">
                    <w:t>К</w:t>
                  </w:r>
                  <w:proofErr w:type="gramEnd"/>
                  <w:r w:rsidRPr="00E36500">
                    <w:t>в</w:t>
                  </w:r>
                  <w:proofErr w:type="spellEnd"/>
                  <w:r w:rsidRPr="00E36500">
                    <w:t>, число жил 3 и сечением 1,5 мм2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smartTag w:uri="urn:schemas-microsoft-com:office:smarttags" w:element="metricconverter">
                    <w:smartTagPr>
                      <w:attr w:name="ProductID" w:val="1000 м"/>
                    </w:smartTagPr>
                    <w:r w:rsidRPr="00E36500">
                      <w:t>1000 м</w:t>
                    </w:r>
                  </w:smartTag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0,15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СИП2А 4Х50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м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290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Демонтаж выключатель одноклавишный </w:t>
                  </w:r>
                  <w:proofErr w:type="spellStart"/>
                  <w:r w:rsidRPr="00E36500">
                    <w:t>неутопленного</w:t>
                  </w:r>
                  <w:proofErr w:type="spellEnd"/>
                  <w:r w:rsidRPr="00E36500">
                    <w:t xml:space="preserve"> типа при открытой проводке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100 шт.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0,06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Выключатель одноклавишный </w:t>
                  </w:r>
                  <w:proofErr w:type="spellStart"/>
                  <w:r w:rsidRPr="00E36500">
                    <w:t>неутопленного</w:t>
                  </w:r>
                  <w:proofErr w:type="spellEnd"/>
                  <w:r w:rsidRPr="00E36500">
                    <w:t xml:space="preserve"> типа при открытой проводке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100 шт.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0,06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Выключатели </w:t>
                  </w:r>
                  <w:proofErr w:type="gramStart"/>
                  <w:r w:rsidRPr="00E36500">
                    <w:t>одноклавишный</w:t>
                  </w:r>
                  <w:proofErr w:type="gramEnd"/>
                  <w:r w:rsidRPr="00E36500">
                    <w:t>,</w:t>
                  </w:r>
                  <w:r>
                    <w:t xml:space="preserve"> </w:t>
                  </w:r>
                  <w:r w:rsidRPr="00E36500">
                    <w:t>открытой установки,</w:t>
                  </w:r>
                  <w:r>
                    <w:t xml:space="preserve"> </w:t>
                  </w:r>
                  <w:proofErr w:type="spellStart"/>
                  <w:r w:rsidRPr="00E36500">
                    <w:t>брызгозащ</w:t>
                  </w:r>
                  <w:r>
                    <w:t>и</w:t>
                  </w:r>
                  <w:r w:rsidRPr="00E36500">
                    <w:t>щенный</w:t>
                  </w:r>
                  <w:proofErr w:type="spellEnd"/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шт.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6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Демонтаж розетка штепсельная </w:t>
                  </w:r>
                  <w:proofErr w:type="spellStart"/>
                  <w:r w:rsidRPr="00E36500">
                    <w:t>неутопленного</w:t>
                  </w:r>
                  <w:proofErr w:type="spellEnd"/>
                  <w:r w:rsidRPr="00E36500">
                    <w:t xml:space="preserve"> типа при открытой проводке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100 шт.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0,08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Розетка штепсельная </w:t>
                  </w:r>
                  <w:proofErr w:type="spellStart"/>
                  <w:r w:rsidRPr="00E36500">
                    <w:t>неутопленного</w:t>
                  </w:r>
                  <w:proofErr w:type="spellEnd"/>
                  <w:r w:rsidRPr="00E36500">
                    <w:t xml:space="preserve"> типа при открытой проводке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100 шт.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0,08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Розетка штепсельная с заземляющим контактом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шт.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8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Демонтаж коробок </w:t>
                  </w:r>
                  <w:proofErr w:type="spellStart"/>
                  <w:r w:rsidRPr="00E36500">
                    <w:t>ответвительных</w:t>
                  </w:r>
                  <w:proofErr w:type="spellEnd"/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100 шт.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0,12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Коробка </w:t>
                  </w:r>
                  <w:proofErr w:type="spellStart"/>
                  <w:r w:rsidRPr="00E36500">
                    <w:t>ответвительная</w:t>
                  </w:r>
                  <w:proofErr w:type="spellEnd"/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100 шт.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0,12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proofErr w:type="spellStart"/>
                  <w:r w:rsidRPr="00E36500">
                    <w:t>Ответвительная</w:t>
                  </w:r>
                  <w:proofErr w:type="spellEnd"/>
                  <w:r w:rsidRPr="00E36500">
                    <w:t xml:space="preserve"> коробка У994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шт.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12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Светильник в подвесных потолках, устанавливаемый на подвесках, количество ламп в светильнике до 4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100 шт.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0,16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Светильник растровый светодиодный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шт.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16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Выключатели автоматические АЕ2023-100-00 У3 I-16А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шт.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6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Автомат одно-, дву</w:t>
                  </w:r>
                  <w:proofErr w:type="gramStart"/>
                  <w:r w:rsidRPr="00E36500">
                    <w:t>х-</w:t>
                  </w:r>
                  <w:proofErr w:type="gramEnd"/>
                  <w:r w:rsidRPr="00E36500">
                    <w:t xml:space="preserve">, </w:t>
                  </w:r>
                  <w:proofErr w:type="spellStart"/>
                  <w:r w:rsidRPr="00E36500">
                    <w:t>трехполюсный</w:t>
                  </w:r>
                  <w:proofErr w:type="spellEnd"/>
                  <w:r w:rsidRPr="00E36500">
                    <w:t>, устанавливаемый на конструкции на стене или колонне, на ток до 25 А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 шт.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6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845A85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Короба электротехнические </w:t>
                  </w:r>
                  <w:r w:rsidRPr="00E36500">
                    <w:lastRenderedPageBreak/>
                    <w:t xml:space="preserve">пластмассовые </w:t>
                  </w:r>
                  <w:proofErr w:type="gramStart"/>
                  <w:r w:rsidRPr="00E36500">
                    <w:t xml:space="preserve">( </w:t>
                  </w:r>
                  <w:proofErr w:type="gramEnd"/>
                  <w:r w:rsidRPr="00E36500">
                    <w:t>кабель канал 10*16-12; 40*50-20)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lastRenderedPageBreak/>
                    <w:t>м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165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845A85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Демонтаж щиток силовой распределительный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 шт.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845A85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Щиток силовой распределительный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 шт.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845A85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Щит силовой распределительный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845A85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Демонтаж унитазов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100 приборов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0,02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845A85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Смена унитазов типа «Компакт»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100 приборов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0,02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845A85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Смена умывальников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100 приборов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0,02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845A85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Смена полиэтиленовых канализационных труб диаметром до 50 мм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100 м трубопровода с фасонными частями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0,12</w:t>
                  </w:r>
                </w:p>
              </w:tc>
            </w:tr>
            <w:tr w:rsidR="00143DC5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845A85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E6CDC">
                    <w:t xml:space="preserve">Смена </w:t>
                  </w:r>
                  <w:proofErr w:type="spellStart"/>
                  <w:r w:rsidRPr="00FE6CDC">
                    <w:t>полотенцесушителей</w:t>
                  </w:r>
                  <w:proofErr w:type="spellEnd"/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E6CDC">
                    <w:t>100 приборов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E6CDC">
                    <w:t>0,02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Смена кранов водоразборных и туалетных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100 шт.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0,02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Смена трапов диаметром до 100 мм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100 приборов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0,02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Установка водонагревателя накопительного </w:t>
                  </w:r>
                  <w:proofErr w:type="spellStart"/>
                  <w:r w:rsidRPr="00E36500">
                    <w:t>Ariston</w:t>
                  </w:r>
                  <w:proofErr w:type="spellEnd"/>
                  <w:r w:rsidRPr="00E36500">
                    <w:t xml:space="preserve"> ABS PLT ECO 80V SLIM  </w:t>
                  </w:r>
                  <w:proofErr w:type="gramStart"/>
                  <w:r w:rsidRPr="00E36500">
                    <w:t xml:space="preserve">( </w:t>
                  </w:r>
                  <w:proofErr w:type="gramEnd"/>
                  <w:r w:rsidRPr="00E36500">
                    <w:t>объемом 80л)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10 </w:t>
                  </w:r>
                  <w:proofErr w:type="spellStart"/>
                  <w:r w:rsidRPr="00E36500">
                    <w:t>компл</w:t>
                  </w:r>
                  <w:proofErr w:type="spellEnd"/>
                  <w:r w:rsidRPr="00E36500">
                    <w:t>.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0,1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Установка кабин душевых с пластиковыми поддонами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10 </w:t>
                  </w:r>
                  <w:proofErr w:type="spellStart"/>
                  <w:r w:rsidRPr="00E36500">
                    <w:t>компл</w:t>
                  </w:r>
                  <w:proofErr w:type="spellEnd"/>
                  <w:r w:rsidRPr="00E36500">
                    <w:t>.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0,2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Установка смесителей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10 шт.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0,2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Смесители для душевых установок СМ-Д-ШЛФ с душевой сеткой на гибком шланге с фарфоровым корпусом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proofErr w:type="spellStart"/>
                  <w:r w:rsidRPr="00E36500">
                    <w:t>компл</w:t>
                  </w:r>
                  <w:proofErr w:type="spellEnd"/>
                  <w:r w:rsidRPr="00E36500">
                    <w:t>.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2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 xml:space="preserve">Гладкая облицовка стен, столбов, пилястр и откосов (без карнизных, плинтусных и угловых плиток) без установки </w:t>
                  </w:r>
                  <w:r w:rsidRPr="00E36500">
                    <w:lastRenderedPageBreak/>
                    <w:t>плиток туалетного гарнитура на клее из сухих смесей по кирпичу и бетону (</w:t>
                  </w:r>
                  <w:proofErr w:type="spellStart"/>
                  <w:r w:rsidRPr="00E36500">
                    <w:t>сантехкабин</w:t>
                  </w:r>
                  <w:proofErr w:type="spellEnd"/>
                  <w:r w:rsidRPr="00E36500">
                    <w:t>)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lastRenderedPageBreak/>
                    <w:t>100 м</w:t>
                  </w:r>
                  <w:proofErr w:type="gramStart"/>
                  <w:r w:rsidRPr="00E36500">
                    <w:t>2</w:t>
                  </w:r>
                  <w:proofErr w:type="gramEnd"/>
                  <w:r w:rsidRPr="00E36500">
                    <w:t xml:space="preserve"> поверхности облицовки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0,302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Ремонт штукатурки внутренних стен по камню известковым раствором площадью отдельных мест до 1 м</w:t>
                  </w:r>
                  <w:proofErr w:type="gramStart"/>
                  <w:r w:rsidRPr="00E36500">
                    <w:t>2</w:t>
                  </w:r>
                  <w:proofErr w:type="gramEnd"/>
                  <w:r w:rsidRPr="00E36500">
                    <w:t xml:space="preserve"> толщиной слоя до 20 мм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100 м</w:t>
                  </w:r>
                  <w:proofErr w:type="gramStart"/>
                  <w:r w:rsidRPr="00E36500">
                    <w:t>2</w:t>
                  </w:r>
                  <w:proofErr w:type="gramEnd"/>
                  <w:r w:rsidRPr="00E36500">
                    <w:t xml:space="preserve"> отремонтированной поверхности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0,05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Ремонт штукатурки потолков по камню известковым раствором площадью отдельных мест до 1 м</w:t>
                  </w:r>
                  <w:proofErr w:type="gramStart"/>
                  <w:r w:rsidRPr="00E36500">
                    <w:t>2</w:t>
                  </w:r>
                  <w:proofErr w:type="gramEnd"/>
                  <w:r w:rsidRPr="00E36500">
                    <w:t xml:space="preserve"> толщиной слоя до 20 мм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100 м</w:t>
                  </w:r>
                  <w:proofErr w:type="gramStart"/>
                  <w:r w:rsidRPr="00E36500">
                    <w:t>2</w:t>
                  </w:r>
                  <w:proofErr w:type="gramEnd"/>
                  <w:r w:rsidRPr="00E36500">
                    <w:t xml:space="preserve"> отремонтированной поверхности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0,03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Улучшенная масляная окраска ранее окрашенных стен за два раза с расчисткой старой краски более 35%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100 м</w:t>
                  </w:r>
                  <w:proofErr w:type="gramStart"/>
                  <w:r w:rsidRPr="00E36500">
                    <w:t>2</w:t>
                  </w:r>
                  <w:proofErr w:type="gramEnd"/>
                  <w:r w:rsidRPr="00E36500">
                    <w:t xml:space="preserve"> окрашиваемой поверхности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0,304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Улучшенная масляная окраска ранее окрашенных потолков за два раза с расчисткой старой краски более 35%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100 м</w:t>
                  </w:r>
                  <w:proofErr w:type="gramStart"/>
                  <w:r w:rsidRPr="00E36500">
                    <w:t>2</w:t>
                  </w:r>
                  <w:proofErr w:type="gramEnd"/>
                  <w:r w:rsidRPr="00E36500">
                    <w:t xml:space="preserve"> окрашиваемой поверхности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0,048</w:t>
                  </w:r>
                </w:p>
              </w:tc>
            </w:tr>
            <w:tr w:rsidR="00143DC5" w:rsidRPr="00E36500" w:rsidTr="00F14844"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pStyle w:val="500"/>
                    <w:shd w:val="clear" w:color="auto" w:fill="auto"/>
                    <w:tabs>
                      <w:tab w:val="left" w:pos="9639"/>
                      <w:tab w:val="left" w:pos="11482"/>
                    </w:tabs>
                    <w:spacing w:after="0" w:line="240" w:lineRule="auto"/>
                    <w:ind w:left="317" w:hanging="317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4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приобретение и монтаж электронной пропускной системы</w:t>
                  </w:r>
                </w:p>
              </w:tc>
              <w:tc>
                <w:tcPr>
                  <w:tcW w:w="2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proofErr w:type="spellStart"/>
                  <w:r w:rsidRPr="00E36500">
                    <w:t>компл</w:t>
                  </w:r>
                  <w:proofErr w:type="spellEnd"/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DC5" w:rsidRPr="00E3650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E36500">
                    <w:t>2</w:t>
                  </w:r>
                </w:p>
              </w:tc>
            </w:tr>
          </w:tbl>
          <w:p w:rsidR="00143DC5" w:rsidRPr="00F824CA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i/>
              </w:rPr>
            </w:pPr>
          </w:p>
        </w:tc>
      </w:tr>
      <w:tr w:rsidR="00143DC5" w:rsidRPr="00B22930" w:rsidTr="00143DC5">
        <w:trPr>
          <w:trHeight w:val="335"/>
        </w:trPr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</w:tcPr>
          <w:p w:rsidR="00143DC5" w:rsidRPr="006D1332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</w:p>
          <w:p w:rsidR="00143DC5" w:rsidRPr="006D1332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  <w:r w:rsidRPr="0013654F">
              <w:rPr>
                <w:sz w:val="28"/>
                <w:szCs w:val="28"/>
              </w:rPr>
              <w:t>РАЗДЕЛ 4. ПЕРЕЧЕНЬ ПРОЕКТНОЙ И РАБОЧЕЙ ДОКУМЕНТАЦИИ</w:t>
            </w:r>
          </w:p>
        </w:tc>
      </w:tr>
      <w:tr w:rsidR="00143DC5" w:rsidRPr="00B22930" w:rsidTr="00143DC5">
        <w:trPr>
          <w:trHeight w:val="335"/>
        </w:trPr>
        <w:tc>
          <w:tcPr>
            <w:tcW w:w="10207" w:type="dxa"/>
          </w:tcPr>
          <w:p w:rsidR="00143DC5" w:rsidRPr="006134A2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sz w:val="28"/>
                <w:szCs w:val="28"/>
              </w:rPr>
            </w:pPr>
            <w:r w:rsidRPr="006134A2">
              <w:rPr>
                <w:sz w:val="28"/>
                <w:szCs w:val="28"/>
              </w:rPr>
              <w:t>Таблица 3</w:t>
            </w:r>
          </w:p>
          <w:p w:rsidR="00143DC5" w:rsidRPr="006134A2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b/>
                <w:i/>
              </w:rPr>
            </w:pPr>
            <w:r w:rsidRPr="006134A2">
              <w:rPr>
                <w:b/>
                <w:i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A0"/>
            </w:tblPr>
            <w:tblGrid>
              <w:gridCol w:w="656"/>
              <w:gridCol w:w="2492"/>
              <w:gridCol w:w="1674"/>
              <w:gridCol w:w="2980"/>
              <w:gridCol w:w="2179"/>
            </w:tblGrid>
            <w:tr w:rsidR="00143DC5" w:rsidRPr="00B22930" w:rsidTr="00F14844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3DC5" w:rsidRPr="00B765B8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B765B8">
                    <w:t xml:space="preserve">№ </w:t>
                  </w:r>
                  <w:proofErr w:type="spellStart"/>
                  <w:proofErr w:type="gramStart"/>
                  <w:r w:rsidRPr="00B765B8">
                    <w:t>п</w:t>
                  </w:r>
                  <w:proofErr w:type="spellEnd"/>
                  <w:proofErr w:type="gramEnd"/>
                  <w:r w:rsidRPr="00B765B8">
                    <w:t>/</w:t>
                  </w:r>
                  <w:proofErr w:type="spellStart"/>
                  <w:r w:rsidRPr="00B765B8">
                    <w:t>п</w:t>
                  </w:r>
                  <w:proofErr w:type="spellEnd"/>
                </w:p>
              </w:tc>
              <w:tc>
                <w:tcPr>
                  <w:tcW w:w="2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3DC5" w:rsidRPr="00B765B8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B765B8">
                    <w:t>Обозначение</w:t>
                  </w:r>
                </w:p>
              </w:tc>
              <w:tc>
                <w:tcPr>
                  <w:tcW w:w="1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3DC5" w:rsidRPr="00B765B8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B765B8">
                    <w:t>№</w:t>
                  </w:r>
                </w:p>
                <w:p w:rsidR="00143DC5" w:rsidRPr="00B765B8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B765B8">
                    <w:t>инвентарный</w:t>
                  </w:r>
                </w:p>
              </w:tc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3DC5" w:rsidRPr="00B765B8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B765B8">
                    <w:t>Наименование</w:t>
                  </w:r>
                </w:p>
              </w:tc>
              <w:tc>
                <w:tcPr>
                  <w:tcW w:w="2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3DC5" w:rsidRPr="00B765B8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B765B8">
                    <w:t>Кол-во листов</w:t>
                  </w:r>
                </w:p>
              </w:tc>
            </w:tr>
            <w:tr w:rsidR="00143DC5" w:rsidRPr="00B22930" w:rsidTr="00F14844">
              <w:trPr>
                <w:trHeight w:val="225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3DC5" w:rsidRPr="00D175BF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D175BF">
                    <w:t>1.</w:t>
                  </w:r>
                </w:p>
              </w:tc>
              <w:tc>
                <w:tcPr>
                  <w:tcW w:w="2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3DC5" w:rsidRPr="00D175BF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D175BF">
                    <w:t>Дефектная ведомость</w:t>
                  </w:r>
                </w:p>
              </w:tc>
              <w:tc>
                <w:tcPr>
                  <w:tcW w:w="1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3DC5" w:rsidRPr="00B2293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</w:p>
              </w:tc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3DC5" w:rsidRPr="00BD11D9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>
                    <w:t>Ремонт санпропускника</w:t>
                  </w:r>
                </w:p>
              </w:tc>
              <w:tc>
                <w:tcPr>
                  <w:tcW w:w="2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3DC5" w:rsidRPr="00B2293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>
                    <w:t>5</w:t>
                  </w:r>
                </w:p>
              </w:tc>
            </w:tr>
            <w:tr w:rsidR="00143DC5" w:rsidRPr="00B22930" w:rsidTr="00F14844">
              <w:trPr>
                <w:trHeight w:val="24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3DC5" w:rsidRPr="00D175BF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D175BF">
                    <w:lastRenderedPageBreak/>
                    <w:t>2.</w:t>
                  </w:r>
                </w:p>
              </w:tc>
              <w:tc>
                <w:tcPr>
                  <w:tcW w:w="2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3DC5" w:rsidRPr="00D175BF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 w:rsidRPr="00D175BF">
                    <w:t>Локальная смета № 1</w:t>
                  </w:r>
                </w:p>
              </w:tc>
              <w:tc>
                <w:tcPr>
                  <w:tcW w:w="1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3DC5" w:rsidRPr="00B2293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</w:p>
              </w:tc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3DC5" w:rsidRPr="00BD11D9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>
                    <w:t>Ремонт санпропускника</w:t>
                  </w:r>
                </w:p>
              </w:tc>
              <w:tc>
                <w:tcPr>
                  <w:tcW w:w="2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3DC5" w:rsidRPr="00B22930" w:rsidRDefault="00143DC5" w:rsidP="00143DC5">
                  <w:pPr>
                    <w:tabs>
                      <w:tab w:val="left" w:pos="9639"/>
                      <w:tab w:val="left" w:pos="11482"/>
                    </w:tabs>
                    <w:ind w:left="317" w:hanging="317"/>
                    <w:jc w:val="center"/>
                  </w:pPr>
                  <w:r>
                    <w:t>11</w:t>
                  </w:r>
                </w:p>
              </w:tc>
            </w:tr>
          </w:tbl>
          <w:p w:rsidR="00143DC5" w:rsidRPr="006134A2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sz w:val="28"/>
                <w:szCs w:val="28"/>
              </w:rPr>
            </w:pPr>
          </w:p>
        </w:tc>
      </w:tr>
      <w:tr w:rsidR="00143DC5" w:rsidRPr="00B22930" w:rsidTr="00143DC5">
        <w:trPr>
          <w:trHeight w:val="273"/>
        </w:trPr>
        <w:tc>
          <w:tcPr>
            <w:tcW w:w="0" w:type="auto"/>
            <w:tcBorders>
              <w:left w:val="nil"/>
              <w:right w:val="nil"/>
            </w:tcBorders>
          </w:tcPr>
          <w:p w:rsidR="00143DC5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sz w:val="28"/>
                <w:szCs w:val="28"/>
              </w:rPr>
            </w:pPr>
          </w:p>
          <w:p w:rsidR="00143DC5" w:rsidRPr="00CB6EB1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5. </w:t>
            </w:r>
            <w:r w:rsidRPr="006134A2">
              <w:rPr>
                <w:sz w:val="28"/>
                <w:szCs w:val="28"/>
              </w:rPr>
              <w:t>МЕСТО</w:t>
            </w:r>
            <w:r>
              <w:rPr>
                <w:sz w:val="28"/>
                <w:szCs w:val="28"/>
              </w:rPr>
              <w:t xml:space="preserve"> </w:t>
            </w:r>
            <w:r w:rsidRPr="006134A2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6134A2">
              <w:rPr>
                <w:sz w:val="28"/>
                <w:szCs w:val="28"/>
              </w:rPr>
              <w:t>РАБОТ</w:t>
            </w:r>
          </w:p>
        </w:tc>
      </w:tr>
      <w:tr w:rsidR="00143DC5" w:rsidRPr="00B22930" w:rsidTr="00143DC5">
        <w:trPr>
          <w:trHeight w:val="399"/>
        </w:trPr>
        <w:tc>
          <w:tcPr>
            <w:tcW w:w="10207" w:type="dxa"/>
          </w:tcPr>
          <w:p w:rsidR="00143DC5" w:rsidRPr="00CB6EB1" w:rsidRDefault="00143DC5" w:rsidP="00143DC5">
            <w:pPr>
              <w:tabs>
                <w:tab w:val="left" w:pos="9639"/>
                <w:tab w:val="left" w:pos="10064"/>
                <w:tab w:val="left" w:pos="11482"/>
              </w:tabs>
              <w:ind w:left="317" w:right="6" w:hanging="317"/>
              <w:jc w:val="center"/>
              <w:rPr>
                <w:i/>
              </w:rPr>
            </w:pPr>
            <w:r w:rsidRPr="007E7A93">
              <w:t>Свердловская обл., ГО Верхняя Пышма, в 3км. Восточнее п. Крутой (Пункт хранения радиоактивных отходов (ПХРО) Свердловского отделения  филиала «Уральский территориальный округ»)</w:t>
            </w:r>
          </w:p>
        </w:tc>
      </w:tr>
      <w:tr w:rsidR="00143DC5" w:rsidRPr="00B22930" w:rsidTr="00143DC5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143DC5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sz w:val="28"/>
                <w:szCs w:val="28"/>
              </w:rPr>
            </w:pPr>
          </w:p>
          <w:p w:rsidR="00143DC5" w:rsidRPr="00CA79FE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sz w:val="28"/>
                <w:szCs w:val="28"/>
              </w:rPr>
            </w:pPr>
            <w:r w:rsidRPr="00CA79FE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6</w:t>
            </w:r>
            <w:r w:rsidRPr="00CA79FE">
              <w:rPr>
                <w:sz w:val="28"/>
                <w:szCs w:val="28"/>
              </w:rPr>
              <w:t xml:space="preserve">. </w:t>
            </w:r>
            <w:r w:rsidRPr="006134A2">
              <w:rPr>
                <w:sz w:val="28"/>
                <w:szCs w:val="28"/>
              </w:rPr>
              <w:t>СРОК (ИНТЕРВАЛ) ВЫПОЛНЕНИЯ</w:t>
            </w:r>
            <w:r>
              <w:rPr>
                <w:sz w:val="28"/>
                <w:szCs w:val="28"/>
              </w:rPr>
              <w:t xml:space="preserve"> </w:t>
            </w:r>
            <w:r w:rsidRPr="006134A2">
              <w:rPr>
                <w:sz w:val="28"/>
                <w:szCs w:val="28"/>
              </w:rPr>
              <w:t>РАБОТ</w:t>
            </w:r>
          </w:p>
        </w:tc>
      </w:tr>
      <w:tr w:rsidR="00143DC5" w:rsidRPr="00B22930" w:rsidTr="00143DC5">
        <w:trPr>
          <w:trHeight w:val="399"/>
        </w:trPr>
        <w:tc>
          <w:tcPr>
            <w:tcW w:w="10207" w:type="dxa"/>
          </w:tcPr>
          <w:p w:rsidR="00143DC5" w:rsidRPr="00CB6EB1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i/>
              </w:rPr>
            </w:pPr>
            <w:r w:rsidRPr="0093532E">
              <w:t xml:space="preserve">Дата начала выполнения работ  – с момента подписания договора; </w:t>
            </w:r>
            <w:r w:rsidRPr="00FE6CDC">
              <w:rPr>
                <w:rFonts w:hint="cs"/>
              </w:rPr>
              <w:t>дата</w:t>
            </w:r>
            <w:r w:rsidRPr="00FE6CDC">
              <w:t xml:space="preserve"> </w:t>
            </w:r>
            <w:r w:rsidRPr="00FE6CDC">
              <w:rPr>
                <w:rFonts w:hint="cs"/>
              </w:rPr>
              <w:t>окончания</w:t>
            </w:r>
            <w:r w:rsidRPr="00FE6CDC">
              <w:t xml:space="preserve"> </w:t>
            </w:r>
            <w:r w:rsidRPr="00FE6CDC">
              <w:rPr>
                <w:rFonts w:hint="cs"/>
              </w:rPr>
              <w:t>работ</w:t>
            </w:r>
            <w:r w:rsidRPr="00FE6CDC">
              <w:t xml:space="preserve"> </w:t>
            </w:r>
            <w:r w:rsidRPr="00FE6CDC">
              <w:rPr>
                <w:rFonts w:hint="cs"/>
              </w:rPr>
              <w:t>–</w:t>
            </w:r>
            <w:r w:rsidRPr="00FE6CDC">
              <w:t xml:space="preserve"> </w:t>
            </w:r>
            <w:r w:rsidRPr="00FE6CDC">
              <w:rPr>
                <w:rFonts w:hint="cs"/>
              </w:rPr>
              <w:t>до</w:t>
            </w:r>
            <w:r w:rsidRPr="00FE6CDC">
              <w:t xml:space="preserve"> 20 </w:t>
            </w:r>
            <w:r w:rsidRPr="00FE6CDC">
              <w:rPr>
                <w:rFonts w:hint="cs"/>
              </w:rPr>
              <w:t>декабря</w:t>
            </w:r>
            <w:r w:rsidRPr="00FE6CDC">
              <w:t xml:space="preserve"> 2013</w:t>
            </w:r>
            <w:r w:rsidRPr="00FE6CDC">
              <w:rPr>
                <w:rFonts w:hint="cs"/>
              </w:rPr>
              <w:t>года</w:t>
            </w:r>
            <w:r w:rsidRPr="00FE6CDC">
              <w:t>.</w:t>
            </w:r>
          </w:p>
        </w:tc>
      </w:tr>
      <w:tr w:rsidR="00143DC5" w:rsidRPr="00B22930" w:rsidTr="00143DC5">
        <w:trPr>
          <w:trHeight w:val="273"/>
        </w:trPr>
        <w:tc>
          <w:tcPr>
            <w:tcW w:w="0" w:type="auto"/>
            <w:tcBorders>
              <w:left w:val="nil"/>
              <w:right w:val="nil"/>
            </w:tcBorders>
          </w:tcPr>
          <w:p w:rsidR="00143DC5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sz w:val="28"/>
                <w:szCs w:val="28"/>
              </w:rPr>
            </w:pPr>
          </w:p>
          <w:p w:rsidR="00143DC5" w:rsidRPr="00CB6EB1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7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BA6F89">
              <w:rPr>
                <w:sz w:val="28"/>
                <w:szCs w:val="28"/>
              </w:rPr>
              <w:t>ТРЕБОВАНИЯ</w:t>
            </w:r>
            <w:r>
              <w:rPr>
                <w:sz w:val="28"/>
                <w:szCs w:val="28"/>
              </w:rPr>
              <w:t xml:space="preserve"> </w:t>
            </w:r>
            <w:r w:rsidRPr="00BA6F89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BA6F89">
              <w:rPr>
                <w:sz w:val="28"/>
                <w:szCs w:val="28"/>
              </w:rPr>
              <w:t>КАЧЕСТВУ</w:t>
            </w:r>
            <w:r>
              <w:rPr>
                <w:sz w:val="28"/>
                <w:szCs w:val="28"/>
              </w:rPr>
              <w:t xml:space="preserve"> </w:t>
            </w:r>
            <w:r w:rsidRPr="00BA6F89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BA6F89">
              <w:rPr>
                <w:sz w:val="28"/>
                <w:szCs w:val="28"/>
              </w:rPr>
              <w:t>РАБОТ</w:t>
            </w:r>
          </w:p>
        </w:tc>
      </w:tr>
      <w:tr w:rsidR="00143DC5" w:rsidRPr="00B22930" w:rsidTr="00143DC5">
        <w:trPr>
          <w:trHeight w:val="399"/>
        </w:trPr>
        <w:tc>
          <w:tcPr>
            <w:tcW w:w="10207" w:type="dxa"/>
          </w:tcPr>
          <w:p w:rsidR="00143DC5" w:rsidRPr="00CB6EB1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i/>
              </w:rPr>
            </w:pPr>
            <w:r w:rsidRPr="0093532E">
              <w:t xml:space="preserve">Требования к качеству выполняемых работ согласно нормам и правилам, стандартам или Производство работ осуществляется в соответствии со </w:t>
            </w:r>
            <w:proofErr w:type="spellStart"/>
            <w:r w:rsidRPr="0093532E">
              <w:t>СНиП</w:t>
            </w:r>
            <w:proofErr w:type="spellEnd"/>
            <w:r w:rsidRPr="0093532E">
              <w:t>, техническими нормами и правилами производства работ.</w:t>
            </w:r>
          </w:p>
        </w:tc>
      </w:tr>
      <w:tr w:rsidR="00143DC5" w:rsidRPr="00B22930" w:rsidTr="00143DC5">
        <w:trPr>
          <w:trHeight w:val="273"/>
        </w:trPr>
        <w:tc>
          <w:tcPr>
            <w:tcW w:w="0" w:type="auto"/>
            <w:tcBorders>
              <w:left w:val="nil"/>
              <w:right w:val="nil"/>
            </w:tcBorders>
          </w:tcPr>
          <w:p w:rsidR="00143DC5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sz w:val="28"/>
                <w:szCs w:val="28"/>
              </w:rPr>
            </w:pPr>
          </w:p>
          <w:p w:rsidR="00143DC5" w:rsidRPr="00CB6EB1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8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sz w:val="28"/>
                <w:szCs w:val="28"/>
              </w:rPr>
              <w:t>ТРЕБОВАНИЯ К СРОКУ ПРЕДОСТАВЛЕНИЯ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ГАРАНТИЙ</w:t>
            </w:r>
          </w:p>
        </w:tc>
      </w:tr>
      <w:tr w:rsidR="00143DC5" w:rsidRPr="00B22930" w:rsidTr="00143DC5">
        <w:trPr>
          <w:trHeight w:val="399"/>
        </w:trPr>
        <w:tc>
          <w:tcPr>
            <w:tcW w:w="10207" w:type="dxa"/>
          </w:tcPr>
          <w:p w:rsidR="00143DC5" w:rsidRPr="00CB6EB1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i/>
              </w:rPr>
            </w:pPr>
            <w:r w:rsidRPr="0093532E">
              <w:t xml:space="preserve">Гарантийный срок на требуемые работы - не менее </w:t>
            </w:r>
            <w:r>
              <w:t>24</w:t>
            </w:r>
            <w:r w:rsidRPr="0093532E">
              <w:t xml:space="preserve"> месяцев</w:t>
            </w:r>
          </w:p>
        </w:tc>
      </w:tr>
      <w:tr w:rsidR="00143DC5" w:rsidRPr="00B22930" w:rsidTr="00143DC5">
        <w:trPr>
          <w:trHeight w:val="399"/>
        </w:trPr>
        <w:tc>
          <w:tcPr>
            <w:tcW w:w="0" w:type="auto"/>
            <w:tcBorders>
              <w:left w:val="nil"/>
              <w:right w:val="nil"/>
            </w:tcBorders>
          </w:tcPr>
          <w:p w:rsidR="00143DC5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sz w:val="26"/>
                <w:szCs w:val="26"/>
              </w:rPr>
            </w:pPr>
          </w:p>
          <w:p w:rsidR="00143DC5" w:rsidRPr="00CB6EB1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i/>
              </w:rPr>
            </w:pPr>
            <w:r w:rsidRPr="00CB6EB1">
              <w:rPr>
                <w:sz w:val="26"/>
                <w:szCs w:val="26"/>
              </w:rPr>
              <w:t xml:space="preserve">РАЗДЕЛ </w:t>
            </w:r>
            <w:r>
              <w:rPr>
                <w:sz w:val="26"/>
                <w:szCs w:val="26"/>
              </w:rPr>
              <w:t>9</w:t>
            </w:r>
            <w:r w:rsidRPr="00CB6EB1">
              <w:rPr>
                <w:sz w:val="26"/>
                <w:szCs w:val="26"/>
              </w:rPr>
              <w:t xml:space="preserve">. </w:t>
            </w:r>
            <w:r w:rsidRPr="00CA79FE">
              <w:rPr>
                <w:sz w:val="26"/>
                <w:szCs w:val="26"/>
              </w:rPr>
              <w:t>ТРЕБОВАНИЯ</w:t>
            </w:r>
            <w:r>
              <w:rPr>
                <w:sz w:val="26"/>
                <w:szCs w:val="26"/>
              </w:rPr>
              <w:t xml:space="preserve"> </w:t>
            </w:r>
            <w:r w:rsidRPr="00CA79FE">
              <w:rPr>
                <w:sz w:val="26"/>
                <w:szCs w:val="26"/>
              </w:rPr>
              <w:t>КБЕЗОПАСНОСТИ</w:t>
            </w:r>
            <w:r>
              <w:rPr>
                <w:sz w:val="26"/>
                <w:szCs w:val="26"/>
              </w:rPr>
              <w:t xml:space="preserve"> </w:t>
            </w:r>
            <w:r w:rsidRPr="00CA79FE">
              <w:rPr>
                <w:sz w:val="26"/>
                <w:szCs w:val="26"/>
              </w:rPr>
              <w:t>ВЫПОЛНЯЕМЫХРАБОТ</w:t>
            </w:r>
          </w:p>
        </w:tc>
      </w:tr>
      <w:tr w:rsidR="00143DC5" w:rsidRPr="00B22930" w:rsidTr="00143DC5">
        <w:trPr>
          <w:trHeight w:val="399"/>
        </w:trPr>
        <w:tc>
          <w:tcPr>
            <w:tcW w:w="10207" w:type="dxa"/>
          </w:tcPr>
          <w:p w:rsidR="00143DC5" w:rsidRPr="009F1A7D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  <w:r w:rsidRPr="009F1A7D">
              <w:t xml:space="preserve">Требования по обеспечению производства строительно-монтажных </w:t>
            </w:r>
            <w:proofErr w:type="gramStart"/>
            <w:r w:rsidRPr="009F1A7D">
              <w:t>работ</w:t>
            </w:r>
            <w:proofErr w:type="gramEnd"/>
            <w:r w:rsidRPr="009F1A7D">
              <w:t xml:space="preserve">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143DC5" w:rsidRPr="009F1A7D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  <w:r w:rsidRPr="009F1A7D">
              <w:t>-Технический регламент о требованиях пожарной безопасности № 123-Ф3 от 22 июля 2008;</w:t>
            </w:r>
          </w:p>
          <w:p w:rsidR="00143DC5" w:rsidRPr="009F1A7D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  <w:r w:rsidRPr="009F1A7D">
              <w:t>-Технический регламент о безопасности зданий и сооружений N 384-Ф3 от 30 декабря 2009 года;</w:t>
            </w:r>
          </w:p>
          <w:p w:rsidR="00143DC5" w:rsidRPr="009F1A7D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  <w:r w:rsidRPr="009F1A7D">
              <w:t>-</w:t>
            </w:r>
            <w:r>
              <w:t xml:space="preserve"> </w:t>
            </w:r>
            <w:r w:rsidRPr="009F1A7D"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143DC5" w:rsidRPr="009F1A7D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  <w:r w:rsidRPr="009F1A7D">
              <w:lastRenderedPageBreak/>
              <w:t>-</w:t>
            </w:r>
            <w:r>
              <w:t xml:space="preserve"> </w:t>
            </w:r>
            <w:r w:rsidRPr="009F1A7D">
              <w:t>ППР-2012 «Правила противопожарного режима в Российской Федерации»;</w:t>
            </w:r>
          </w:p>
          <w:p w:rsidR="00143DC5" w:rsidRPr="009F1A7D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  <w:r w:rsidRPr="009F1A7D">
              <w:t>-</w:t>
            </w:r>
            <w:r>
              <w:t xml:space="preserve"> </w:t>
            </w:r>
            <w:proofErr w:type="spellStart"/>
            <w:r w:rsidRPr="009F1A7D">
              <w:t>СНиП</w:t>
            </w:r>
            <w:proofErr w:type="spellEnd"/>
            <w:r w:rsidRPr="009F1A7D">
              <w:t xml:space="preserve"> 12-01-2004 «Организация строительства»;</w:t>
            </w:r>
          </w:p>
          <w:p w:rsidR="00143DC5" w:rsidRPr="009F1A7D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  <w:r>
              <w:t xml:space="preserve">- </w:t>
            </w:r>
            <w:proofErr w:type="spellStart"/>
            <w:r w:rsidRPr="009F1A7D">
              <w:t>СНиП</w:t>
            </w:r>
            <w:proofErr w:type="spellEnd"/>
            <w:r w:rsidRPr="009F1A7D">
              <w:t xml:space="preserve"> 12-03-2001 «Безопасность труда в строительстве». Часть 1.</w:t>
            </w:r>
          </w:p>
          <w:p w:rsidR="00143DC5" w:rsidRPr="009F1A7D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  <w:r w:rsidRPr="009F1A7D">
              <w:t>-</w:t>
            </w:r>
            <w:r>
              <w:t xml:space="preserve"> </w:t>
            </w:r>
            <w:proofErr w:type="spellStart"/>
            <w:r w:rsidRPr="009F1A7D">
              <w:t>СНиП</w:t>
            </w:r>
            <w:proofErr w:type="spellEnd"/>
            <w:r w:rsidRPr="009F1A7D">
              <w:t xml:space="preserve"> 12-04-2002 «Безопасность труда в строительстве». Часть 2.</w:t>
            </w:r>
          </w:p>
          <w:p w:rsidR="00143DC5" w:rsidRPr="009F1A7D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  <w:r w:rsidRPr="009F1A7D">
              <w:t>-</w:t>
            </w:r>
            <w:r>
              <w:t xml:space="preserve"> </w:t>
            </w:r>
            <w:r w:rsidRPr="009F1A7D">
              <w:t>ГОСТ 23407-78 «Ограждения инвентарные строительных площадок и участков производства работ»;</w:t>
            </w:r>
          </w:p>
          <w:p w:rsidR="00143DC5" w:rsidRPr="009F1A7D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  <w:r w:rsidRPr="009F1A7D">
              <w:t>-</w:t>
            </w:r>
            <w:r>
              <w:t xml:space="preserve"> </w:t>
            </w:r>
            <w:r w:rsidRPr="009F1A7D">
              <w:t>ГОСТ 12.1.046-85 «Нормы освещения строительных площадок»;</w:t>
            </w:r>
          </w:p>
          <w:p w:rsidR="00143DC5" w:rsidRPr="009F1A7D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  <w:r w:rsidRPr="009F1A7D">
              <w:t>-</w:t>
            </w:r>
            <w:r>
              <w:t xml:space="preserve"> </w:t>
            </w:r>
            <w:proofErr w:type="spellStart"/>
            <w:r w:rsidRPr="009F1A7D">
              <w:t>СНиП</w:t>
            </w:r>
            <w:proofErr w:type="spellEnd"/>
            <w:r w:rsidRPr="009F1A7D">
              <w:t xml:space="preserve"> 3.02.01-87. Земляные сооружения, основания и фундаменты;</w:t>
            </w:r>
          </w:p>
          <w:p w:rsidR="00143DC5" w:rsidRPr="009F1A7D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  <w:r w:rsidRPr="009F1A7D">
              <w:t>- Правила противопожарного режима в РФ (Постановление правительства России от 25 апреля 2012 г. №390).</w:t>
            </w:r>
          </w:p>
          <w:p w:rsidR="00143DC5" w:rsidRPr="00CB6EB1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i/>
              </w:rPr>
            </w:pPr>
            <w:r w:rsidRPr="009F1A7D"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  <w:tr w:rsidR="00143DC5" w:rsidRPr="00B22930" w:rsidTr="00143DC5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143DC5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sz w:val="28"/>
                <w:szCs w:val="28"/>
              </w:rPr>
            </w:pPr>
          </w:p>
          <w:p w:rsidR="00143DC5" w:rsidRPr="00CB6EB1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0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sz w:val="28"/>
                <w:szCs w:val="28"/>
              </w:rPr>
              <w:t>ТРЕБОВАНИЯ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РЕЗУЛЬТАТАМ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РАБОТ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ПОРЯДКУ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ПРИЕМКИ</w:t>
            </w:r>
          </w:p>
        </w:tc>
      </w:tr>
      <w:tr w:rsidR="00143DC5" w:rsidRPr="00B22930" w:rsidTr="00143DC5">
        <w:trPr>
          <w:trHeight w:val="399"/>
        </w:trPr>
        <w:tc>
          <w:tcPr>
            <w:tcW w:w="10207" w:type="dxa"/>
          </w:tcPr>
          <w:p w:rsidR="00143DC5" w:rsidRPr="009F1A7D" w:rsidRDefault="00143DC5" w:rsidP="00143DC5">
            <w:pPr>
              <w:tabs>
                <w:tab w:val="left" w:pos="0"/>
                <w:tab w:val="center" w:pos="4677"/>
                <w:tab w:val="right" w:pos="9355"/>
                <w:tab w:val="left" w:pos="9639"/>
                <w:tab w:val="left" w:pos="11482"/>
              </w:tabs>
              <w:ind w:left="317" w:right="34" w:hanging="317"/>
              <w:jc w:val="center"/>
            </w:pPr>
            <w:r w:rsidRPr="009F1A7D">
              <w:t xml:space="preserve">Исполнитель ведет, а по </w:t>
            </w:r>
            <w:proofErr w:type="gramStart"/>
            <w:r w:rsidRPr="009F1A7D">
              <w:t>завершении</w:t>
            </w:r>
            <w:proofErr w:type="gramEnd"/>
            <w:r w:rsidRPr="009F1A7D">
              <w:t xml:space="preserve"> работ передает заказчику исполнительную документацию в соответствии с РД-11-02-2006, РД-11-05-2007.</w:t>
            </w:r>
          </w:p>
          <w:p w:rsidR="00143DC5" w:rsidRPr="009F1A7D" w:rsidRDefault="00143DC5" w:rsidP="00143DC5">
            <w:pPr>
              <w:tabs>
                <w:tab w:val="left" w:pos="0"/>
                <w:tab w:val="center" w:pos="4677"/>
                <w:tab w:val="right" w:pos="9355"/>
                <w:tab w:val="left" w:pos="9639"/>
                <w:tab w:val="left" w:pos="11482"/>
              </w:tabs>
              <w:ind w:left="317" w:right="34" w:hanging="317"/>
              <w:jc w:val="center"/>
            </w:pPr>
            <w:r w:rsidRPr="009F1A7D">
              <w:t>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143DC5" w:rsidRPr="00CB6EB1" w:rsidRDefault="00143DC5" w:rsidP="00143DC5">
            <w:pPr>
              <w:tabs>
                <w:tab w:val="left" w:pos="0"/>
                <w:tab w:val="center" w:pos="4677"/>
                <w:tab w:val="right" w:pos="9355"/>
                <w:tab w:val="left" w:pos="9639"/>
                <w:tab w:val="left" w:pos="11482"/>
              </w:tabs>
              <w:ind w:left="317" w:right="34" w:hanging="317"/>
              <w:jc w:val="center"/>
              <w:rPr>
                <w:i/>
              </w:rPr>
            </w:pPr>
            <w:r w:rsidRPr="009F1A7D">
              <w:t>Общие требования к результатам работ и порядку приемки строительно-монтажных работ по строительству, реконструкции и капитальному ремонту. Требования к составу и объему отчетной документации, в том числе исполнительной документации в соответствии с РД-11-02-2006.</w:t>
            </w:r>
          </w:p>
        </w:tc>
      </w:tr>
      <w:tr w:rsidR="00143DC5" w:rsidRPr="00CA79FE" w:rsidTr="00143DC5">
        <w:trPr>
          <w:trHeight w:val="399"/>
        </w:trPr>
        <w:tc>
          <w:tcPr>
            <w:tcW w:w="10207" w:type="dxa"/>
            <w:tcBorders>
              <w:left w:val="nil"/>
              <w:right w:val="nil"/>
            </w:tcBorders>
          </w:tcPr>
          <w:p w:rsidR="00143DC5" w:rsidRPr="009F1A7D" w:rsidRDefault="00143DC5" w:rsidP="00143DC5">
            <w:pPr>
              <w:tabs>
                <w:tab w:val="left" w:pos="0"/>
                <w:tab w:val="center" w:pos="4677"/>
                <w:tab w:val="right" w:pos="9355"/>
                <w:tab w:val="left" w:pos="9639"/>
                <w:tab w:val="left" w:pos="11482"/>
              </w:tabs>
              <w:ind w:left="317" w:right="34" w:hanging="317"/>
              <w:jc w:val="center"/>
            </w:pPr>
          </w:p>
          <w:p w:rsidR="00143DC5" w:rsidRPr="009F1A7D" w:rsidRDefault="00143DC5" w:rsidP="00143DC5">
            <w:pPr>
              <w:tabs>
                <w:tab w:val="left" w:pos="0"/>
                <w:tab w:val="center" w:pos="4677"/>
                <w:tab w:val="right" w:pos="9355"/>
                <w:tab w:val="left" w:pos="9639"/>
                <w:tab w:val="left" w:pos="11482"/>
              </w:tabs>
              <w:ind w:left="317" w:right="34" w:hanging="317"/>
              <w:jc w:val="center"/>
            </w:pPr>
            <w:r w:rsidRPr="009F1A7D">
              <w:rPr>
                <w:sz w:val="28"/>
                <w:szCs w:val="28"/>
              </w:rPr>
              <w:t>РАЗДЕЛ 11. ТРЕБОВАНИЯ К УЧАСТНИКУ ПРОЦЕДУРЫ ЗАКУПОК</w:t>
            </w:r>
          </w:p>
        </w:tc>
      </w:tr>
      <w:tr w:rsidR="00143DC5" w:rsidRPr="00CA79FE" w:rsidTr="00143DC5">
        <w:trPr>
          <w:trHeight w:val="399"/>
        </w:trPr>
        <w:tc>
          <w:tcPr>
            <w:tcW w:w="10207" w:type="dxa"/>
          </w:tcPr>
          <w:p w:rsidR="00143DC5" w:rsidRPr="00D36269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  <w:r w:rsidRPr="00D36269">
              <w:t xml:space="preserve">Участник процедуры закупки должен иметь  необходимые лицензии и свидетельства о допуске на поставку товаров, производство работ и оказания </w:t>
            </w:r>
            <w:proofErr w:type="gramStart"/>
            <w:r w:rsidRPr="00D36269">
              <w:t>услуг</w:t>
            </w:r>
            <w:proofErr w:type="gramEnd"/>
            <w:r w:rsidRPr="00D36269">
              <w:t xml:space="preserve">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143DC5" w:rsidRPr="00D36269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  <w:r w:rsidRPr="00D36269">
              <w:t xml:space="preserve">- Свидетельством о допуске к работам, которые оказывают влияние на безопасность объектов </w:t>
            </w:r>
            <w:r w:rsidRPr="00D36269">
              <w:lastRenderedPageBreak/>
              <w:t xml:space="preserve">капитального строительства, выданное </w:t>
            </w:r>
            <w:proofErr w:type="spellStart"/>
            <w:r w:rsidRPr="00D36269">
              <w:t>саморегулируемой</w:t>
            </w:r>
            <w:proofErr w:type="spellEnd"/>
            <w:r w:rsidRPr="00D36269">
              <w:t xml:space="preserve"> организацией, основанной на членстве лиц, осуществляющих строительство  и имеющим  право на выполнение работ:</w:t>
            </w:r>
          </w:p>
          <w:p w:rsidR="00143DC5" w:rsidRPr="009F1A7D" w:rsidRDefault="00143DC5" w:rsidP="00143DC5">
            <w:pPr>
              <w:tabs>
                <w:tab w:val="left" w:pos="9639"/>
                <w:tab w:val="left" w:pos="11482"/>
              </w:tabs>
              <w:ind w:left="317" w:hanging="317"/>
              <w:jc w:val="center"/>
            </w:pPr>
            <w:r w:rsidRPr="00D36269">
              <w:t>15.5 Устройство системы электроснабжения</w:t>
            </w:r>
          </w:p>
        </w:tc>
      </w:tr>
    </w:tbl>
    <w:p w:rsidR="00143DC5" w:rsidRDefault="00143DC5" w:rsidP="00143DC5">
      <w:pPr>
        <w:tabs>
          <w:tab w:val="left" w:pos="9639"/>
          <w:tab w:val="left" w:pos="11482"/>
        </w:tabs>
        <w:jc w:val="center"/>
        <w:rPr>
          <w:sz w:val="28"/>
          <w:szCs w:val="28"/>
        </w:rPr>
      </w:pPr>
    </w:p>
    <w:p w:rsidR="00143DC5" w:rsidRPr="00CB6EB1" w:rsidRDefault="00143DC5" w:rsidP="00143DC5">
      <w:pPr>
        <w:tabs>
          <w:tab w:val="left" w:pos="9639"/>
          <w:tab w:val="left" w:pos="11482"/>
        </w:tabs>
        <w:jc w:val="center"/>
      </w:pPr>
      <w:r>
        <w:rPr>
          <w:sz w:val="28"/>
          <w:szCs w:val="28"/>
        </w:rPr>
        <w:t>РАЗДЕЛ 12</w:t>
      </w:r>
      <w:r w:rsidRPr="00CB6EB1">
        <w:rPr>
          <w:sz w:val="28"/>
          <w:szCs w:val="28"/>
        </w:rPr>
        <w:t>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3261"/>
        <w:gridCol w:w="6237"/>
      </w:tblGrid>
      <w:tr w:rsidR="00143DC5" w:rsidRPr="00B22930" w:rsidTr="00F14844">
        <w:trPr>
          <w:trHeight w:val="399"/>
        </w:trPr>
        <w:tc>
          <w:tcPr>
            <w:tcW w:w="709" w:type="dxa"/>
            <w:vAlign w:val="center"/>
          </w:tcPr>
          <w:p w:rsidR="00143DC5" w:rsidRPr="00CB6EB1" w:rsidRDefault="00143DC5" w:rsidP="00143DC5">
            <w:pPr>
              <w:tabs>
                <w:tab w:val="left" w:pos="9639"/>
                <w:tab w:val="left" w:pos="11482"/>
              </w:tabs>
              <w:jc w:val="center"/>
            </w:pPr>
            <w:r w:rsidRPr="00CB6EB1">
              <w:t xml:space="preserve">№ </w:t>
            </w:r>
            <w:proofErr w:type="spellStart"/>
            <w:proofErr w:type="gramStart"/>
            <w:r w:rsidRPr="00CB6EB1">
              <w:t>п</w:t>
            </w:r>
            <w:proofErr w:type="spellEnd"/>
            <w:proofErr w:type="gramEnd"/>
            <w:r w:rsidRPr="00CB6EB1">
              <w:t>/</w:t>
            </w:r>
            <w:proofErr w:type="spellStart"/>
            <w:r w:rsidRPr="00CB6EB1">
              <w:t>п</w:t>
            </w:r>
            <w:proofErr w:type="spellEnd"/>
          </w:p>
        </w:tc>
        <w:tc>
          <w:tcPr>
            <w:tcW w:w="3261" w:type="dxa"/>
            <w:vAlign w:val="center"/>
          </w:tcPr>
          <w:p w:rsidR="00143DC5" w:rsidRPr="00CB6EB1" w:rsidRDefault="00143DC5" w:rsidP="00143DC5">
            <w:pPr>
              <w:tabs>
                <w:tab w:val="left" w:pos="9639"/>
                <w:tab w:val="left" w:pos="11482"/>
              </w:tabs>
              <w:autoSpaceDE w:val="0"/>
              <w:autoSpaceDN w:val="0"/>
              <w:adjustRightInd w:val="0"/>
              <w:jc w:val="center"/>
            </w:pPr>
            <w:r w:rsidRPr="00CB6EB1">
              <w:t>Сокращение</w:t>
            </w:r>
          </w:p>
        </w:tc>
        <w:tc>
          <w:tcPr>
            <w:tcW w:w="6237" w:type="dxa"/>
            <w:vAlign w:val="center"/>
          </w:tcPr>
          <w:p w:rsidR="00143DC5" w:rsidRPr="00CB6EB1" w:rsidRDefault="00143DC5" w:rsidP="00143DC5">
            <w:pPr>
              <w:tabs>
                <w:tab w:val="left" w:pos="9639"/>
                <w:tab w:val="left" w:pos="11482"/>
              </w:tabs>
              <w:jc w:val="center"/>
            </w:pPr>
            <w:r w:rsidRPr="00CB6EB1">
              <w:t>Расшифровка сокращения</w:t>
            </w:r>
          </w:p>
        </w:tc>
      </w:tr>
      <w:tr w:rsidR="00143DC5" w:rsidRPr="00B22930" w:rsidTr="00F14844">
        <w:trPr>
          <w:trHeight w:val="399"/>
        </w:trPr>
        <w:tc>
          <w:tcPr>
            <w:tcW w:w="709" w:type="dxa"/>
            <w:vAlign w:val="center"/>
          </w:tcPr>
          <w:p w:rsidR="00143DC5" w:rsidRPr="008E7639" w:rsidRDefault="00143DC5" w:rsidP="00143DC5">
            <w:pPr>
              <w:tabs>
                <w:tab w:val="left" w:pos="9639"/>
                <w:tab w:val="left" w:pos="11482"/>
              </w:tabs>
              <w:jc w:val="center"/>
            </w:pPr>
            <w:r w:rsidRPr="008E7639">
              <w:t>1.</w:t>
            </w:r>
          </w:p>
        </w:tc>
        <w:tc>
          <w:tcPr>
            <w:tcW w:w="3261" w:type="dxa"/>
            <w:vAlign w:val="center"/>
          </w:tcPr>
          <w:p w:rsidR="00143DC5" w:rsidRPr="008E7639" w:rsidRDefault="00143DC5" w:rsidP="00143DC5">
            <w:pPr>
              <w:tabs>
                <w:tab w:val="left" w:pos="9639"/>
                <w:tab w:val="left" w:pos="11482"/>
              </w:tabs>
              <w:autoSpaceDE w:val="0"/>
              <w:autoSpaceDN w:val="0"/>
              <w:adjustRightInd w:val="0"/>
              <w:jc w:val="center"/>
            </w:pPr>
            <w:r w:rsidRPr="008E7639">
              <w:t>ПХРО</w:t>
            </w:r>
          </w:p>
        </w:tc>
        <w:tc>
          <w:tcPr>
            <w:tcW w:w="6237" w:type="dxa"/>
            <w:vAlign w:val="center"/>
          </w:tcPr>
          <w:p w:rsidR="00143DC5" w:rsidRPr="008E7639" w:rsidRDefault="00143DC5" w:rsidP="00143DC5">
            <w:pPr>
              <w:tabs>
                <w:tab w:val="left" w:pos="9639"/>
                <w:tab w:val="left" w:pos="11482"/>
              </w:tabs>
              <w:jc w:val="center"/>
            </w:pPr>
            <w:r w:rsidRPr="008E7639">
              <w:t>Пункт хранения радиоактивных отходов</w:t>
            </w:r>
          </w:p>
        </w:tc>
      </w:tr>
    </w:tbl>
    <w:p w:rsidR="00143DC5" w:rsidRPr="00CB6EB1" w:rsidRDefault="00143DC5" w:rsidP="00143DC5">
      <w:pPr>
        <w:tabs>
          <w:tab w:val="left" w:pos="9639"/>
          <w:tab w:val="left" w:pos="11482"/>
        </w:tabs>
        <w:jc w:val="center"/>
      </w:pPr>
      <w:r w:rsidRPr="00CB6EB1">
        <w:rPr>
          <w:sz w:val="28"/>
          <w:szCs w:val="28"/>
        </w:rPr>
        <w:t>РАЗДЕЛ 1</w:t>
      </w:r>
      <w:r>
        <w:rPr>
          <w:sz w:val="28"/>
          <w:szCs w:val="28"/>
        </w:rPr>
        <w:t>3</w:t>
      </w:r>
      <w:r w:rsidRPr="00CB6EB1">
        <w:rPr>
          <w:sz w:val="28"/>
          <w:szCs w:val="28"/>
        </w:rPr>
        <w:t>. ПЕРЕЧЕНЬ ПРИЛОЖЕНИЙ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655"/>
        <w:gridCol w:w="1843"/>
      </w:tblGrid>
      <w:tr w:rsidR="00143DC5" w:rsidRPr="00B22930" w:rsidTr="00F14844">
        <w:trPr>
          <w:trHeight w:val="399"/>
        </w:trPr>
        <w:tc>
          <w:tcPr>
            <w:tcW w:w="709" w:type="dxa"/>
            <w:vAlign w:val="center"/>
          </w:tcPr>
          <w:p w:rsidR="00143DC5" w:rsidRPr="00CB6EB1" w:rsidRDefault="00143DC5" w:rsidP="00143DC5">
            <w:pPr>
              <w:tabs>
                <w:tab w:val="left" w:pos="9639"/>
                <w:tab w:val="left" w:pos="11482"/>
              </w:tabs>
              <w:jc w:val="center"/>
            </w:pPr>
            <w:r w:rsidRPr="00CB6EB1">
              <w:t xml:space="preserve">№ </w:t>
            </w:r>
            <w:proofErr w:type="spellStart"/>
            <w:proofErr w:type="gramStart"/>
            <w:r w:rsidRPr="00CB6EB1">
              <w:t>п</w:t>
            </w:r>
            <w:proofErr w:type="spellEnd"/>
            <w:proofErr w:type="gramEnd"/>
            <w:r w:rsidRPr="00CB6EB1">
              <w:t>/</w:t>
            </w:r>
            <w:proofErr w:type="spellStart"/>
            <w:r w:rsidRPr="00CB6EB1">
              <w:t>п</w:t>
            </w:r>
            <w:proofErr w:type="spellEnd"/>
          </w:p>
        </w:tc>
        <w:tc>
          <w:tcPr>
            <w:tcW w:w="7655" w:type="dxa"/>
            <w:vAlign w:val="center"/>
          </w:tcPr>
          <w:p w:rsidR="00143DC5" w:rsidRPr="00CB6EB1" w:rsidRDefault="00143DC5" w:rsidP="00143DC5">
            <w:pPr>
              <w:tabs>
                <w:tab w:val="left" w:pos="9639"/>
                <w:tab w:val="left" w:pos="11482"/>
              </w:tabs>
              <w:autoSpaceDE w:val="0"/>
              <w:autoSpaceDN w:val="0"/>
              <w:adjustRightInd w:val="0"/>
              <w:jc w:val="center"/>
            </w:pPr>
            <w:r w:rsidRPr="00CB6EB1"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143DC5" w:rsidRPr="00CB6EB1" w:rsidRDefault="00143DC5" w:rsidP="00143DC5">
            <w:pPr>
              <w:tabs>
                <w:tab w:val="left" w:pos="9639"/>
                <w:tab w:val="left" w:pos="11482"/>
              </w:tabs>
              <w:jc w:val="center"/>
            </w:pPr>
            <w:r w:rsidRPr="00CB6EB1">
              <w:t>Номер страницы</w:t>
            </w:r>
          </w:p>
        </w:tc>
      </w:tr>
      <w:tr w:rsidR="00143DC5" w:rsidRPr="00B22930" w:rsidTr="00F14844">
        <w:trPr>
          <w:trHeight w:val="399"/>
        </w:trPr>
        <w:tc>
          <w:tcPr>
            <w:tcW w:w="709" w:type="dxa"/>
          </w:tcPr>
          <w:p w:rsidR="00143DC5" w:rsidRPr="00CB6EB1" w:rsidRDefault="00143DC5" w:rsidP="00143DC5">
            <w:pPr>
              <w:tabs>
                <w:tab w:val="left" w:pos="9639"/>
                <w:tab w:val="left" w:pos="11482"/>
              </w:tabs>
              <w:jc w:val="center"/>
            </w:pPr>
            <w:r>
              <w:t>1.</w:t>
            </w:r>
          </w:p>
        </w:tc>
        <w:tc>
          <w:tcPr>
            <w:tcW w:w="7655" w:type="dxa"/>
          </w:tcPr>
          <w:p w:rsidR="00143DC5" w:rsidRPr="00CB6EB1" w:rsidRDefault="00143DC5" w:rsidP="00143DC5">
            <w:pPr>
              <w:tabs>
                <w:tab w:val="left" w:pos="9639"/>
                <w:tab w:val="left" w:pos="11482"/>
              </w:tabs>
              <w:autoSpaceDE w:val="0"/>
              <w:autoSpaceDN w:val="0"/>
              <w:adjustRightInd w:val="0"/>
              <w:jc w:val="center"/>
            </w:pPr>
            <w:r w:rsidRPr="00DF144F">
              <w:t>Дефектная ведомость</w:t>
            </w:r>
          </w:p>
        </w:tc>
        <w:tc>
          <w:tcPr>
            <w:tcW w:w="1843" w:type="dxa"/>
          </w:tcPr>
          <w:p w:rsidR="00143DC5" w:rsidRPr="00A61DD3" w:rsidRDefault="00143DC5" w:rsidP="00143DC5">
            <w:pPr>
              <w:tabs>
                <w:tab w:val="left" w:pos="9639"/>
                <w:tab w:val="left" w:pos="11482"/>
              </w:tabs>
              <w:jc w:val="center"/>
            </w:pPr>
            <w:r>
              <w:t>1-5</w:t>
            </w:r>
          </w:p>
        </w:tc>
      </w:tr>
    </w:tbl>
    <w:p w:rsidR="00143DC5" w:rsidRPr="00143DC5" w:rsidRDefault="00143DC5" w:rsidP="00143DC5">
      <w:pPr>
        <w:rPr>
          <w:b/>
          <w:lang w:val="en-US"/>
        </w:rPr>
      </w:pPr>
    </w:p>
    <w:sectPr w:rsidR="00143DC5" w:rsidRPr="00143DC5" w:rsidSect="009B5D11"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677675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B6597">
          <w:rPr>
            <w:rFonts w:ascii="Times New Roman" w:hAnsi="Times New Roman" w:cs="Times New Roman"/>
            <w:noProof/>
            <w:sz w:val="22"/>
            <w:szCs w:val="22"/>
          </w:rPr>
          <w:t>11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43DC5" w:rsidRPr="00143DC5" w:rsidRDefault="00143DC5" w:rsidP="00143DC5">
    <w:pPr>
      <w:shd w:val="clear" w:color="auto" w:fill="FFFFFF"/>
      <w:ind w:left="34" w:firstLine="284"/>
      <w:jc w:val="center"/>
      <w:rPr>
        <w:b/>
        <w:bCs/>
        <w:color w:val="000000"/>
        <w:sz w:val="16"/>
        <w:szCs w:val="16"/>
      </w:rPr>
    </w:pPr>
    <w:r w:rsidRPr="00143DC5">
      <w:rPr>
        <w:b/>
        <w:sz w:val="16"/>
        <w:szCs w:val="16"/>
      </w:rPr>
      <w:t xml:space="preserve">Открытый запрос цен в электронной форме на </w:t>
    </w:r>
    <w:r w:rsidRPr="00143DC5">
      <w:rPr>
        <w:b/>
        <w:bCs/>
        <w:color w:val="000000"/>
        <w:sz w:val="16"/>
        <w:szCs w:val="16"/>
      </w:rPr>
      <w:t>право заключения договора на ремонт санпропускника Свердловского отделения филиала «Уральский территориальный округ» ФГУП «РосРАО»</w:t>
    </w:r>
  </w:p>
  <w:p w:rsidR="00BF0891" w:rsidRPr="00BF0891" w:rsidRDefault="00BF0891" w:rsidP="00BF0891">
    <w:pPr>
      <w:pStyle w:val="af3"/>
      <w:spacing w:before="0" w:beforeAutospacing="0" w:after="0" w:afterAutospacing="0"/>
      <w:jc w:val="center"/>
      <w:rPr>
        <w:sz w:val="16"/>
        <w:szCs w:val="16"/>
      </w:rPr>
    </w:pPr>
  </w:p>
  <w:p w:rsidR="006C28AD" w:rsidRPr="00FC51D6" w:rsidRDefault="006C28AD" w:rsidP="00BF08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11"/>
    <w:lvl w:ilvl="0" w:tplc="AACA7DF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A9E3E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8ED7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7ED7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A0ED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8CDD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867C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FC38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9640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34760AD"/>
    <w:multiLevelType w:val="multilevel"/>
    <w:tmpl w:val="6D82779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1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5">
    <w:nsid w:val="16F5651B"/>
    <w:multiLevelType w:val="hybridMultilevel"/>
    <w:tmpl w:val="1C7C0C6C"/>
    <w:lvl w:ilvl="0" w:tplc="11487CE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BB7C32"/>
    <w:multiLevelType w:val="multilevel"/>
    <w:tmpl w:val="958465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4754F26"/>
    <w:multiLevelType w:val="hybridMultilevel"/>
    <w:tmpl w:val="5C325B6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CD2EAB"/>
    <w:multiLevelType w:val="hybridMultilevel"/>
    <w:tmpl w:val="B0903196"/>
    <w:lvl w:ilvl="0" w:tplc="40C4EAAA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3BEE6390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DFF0AD30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9DB4878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9648D40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F56969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AD4CEE0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96DCF9F4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AFC0EAE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1">
    <w:nsid w:val="29CB1B8D"/>
    <w:multiLevelType w:val="multilevel"/>
    <w:tmpl w:val="B2C00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3">
    <w:nsid w:val="2AFD68DB"/>
    <w:multiLevelType w:val="hybridMultilevel"/>
    <w:tmpl w:val="4F0AC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731B7B"/>
    <w:multiLevelType w:val="hybridMultilevel"/>
    <w:tmpl w:val="10E6A206"/>
    <w:lvl w:ilvl="0" w:tplc="11487C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F77B70"/>
    <w:multiLevelType w:val="hybridMultilevel"/>
    <w:tmpl w:val="676AB55A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D66366E"/>
    <w:multiLevelType w:val="hybridMultilevel"/>
    <w:tmpl w:val="AD4A62FC"/>
    <w:lvl w:ilvl="0" w:tplc="7130A6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1C1E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48A2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46A4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80EC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6A35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CCF3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2A3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8665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4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8EA406A"/>
    <w:multiLevelType w:val="hybridMultilevel"/>
    <w:tmpl w:val="920666DE"/>
    <w:lvl w:ilvl="0" w:tplc="D0D28D4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A2C1827"/>
    <w:multiLevelType w:val="hybridMultilevel"/>
    <w:tmpl w:val="8EA03750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38">
    <w:nsid w:val="5CFA242F"/>
    <w:multiLevelType w:val="hybridMultilevel"/>
    <w:tmpl w:val="5CE8B2DE"/>
    <w:lvl w:ilvl="0" w:tplc="88A2285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BC6712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90471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B6B70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A3EBB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E685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F459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4286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0269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1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F6008D7"/>
    <w:multiLevelType w:val="multilevel"/>
    <w:tmpl w:val="95AA0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0943F09"/>
    <w:multiLevelType w:val="hybridMultilevel"/>
    <w:tmpl w:val="0876F170"/>
    <w:lvl w:ilvl="0" w:tplc="403EE2A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E204E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7ECB7A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6588A1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E46CBD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4A21BF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D3C35B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3ACE9AA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E05A82A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D1A0F94"/>
    <w:multiLevelType w:val="hybridMultilevel"/>
    <w:tmpl w:val="22AA3402"/>
    <w:lvl w:ilvl="0" w:tplc="9F3412D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5450EB90" w:tentative="1">
      <w:start w:val="1"/>
      <w:numFmt w:val="lowerLetter"/>
      <w:lvlText w:val="%2."/>
      <w:lvlJc w:val="left"/>
      <w:pPr>
        <w:ind w:left="1440" w:hanging="360"/>
      </w:pPr>
    </w:lvl>
    <w:lvl w:ilvl="2" w:tplc="AADAEC34" w:tentative="1">
      <w:start w:val="1"/>
      <w:numFmt w:val="lowerRoman"/>
      <w:lvlText w:val="%3."/>
      <w:lvlJc w:val="right"/>
      <w:pPr>
        <w:ind w:left="2160" w:hanging="180"/>
      </w:pPr>
    </w:lvl>
    <w:lvl w:ilvl="3" w:tplc="47B087BE" w:tentative="1">
      <w:start w:val="1"/>
      <w:numFmt w:val="decimal"/>
      <w:lvlText w:val="%4."/>
      <w:lvlJc w:val="left"/>
      <w:pPr>
        <w:ind w:left="2880" w:hanging="360"/>
      </w:pPr>
    </w:lvl>
    <w:lvl w:ilvl="4" w:tplc="F56A7588" w:tentative="1">
      <w:start w:val="1"/>
      <w:numFmt w:val="lowerLetter"/>
      <w:lvlText w:val="%5."/>
      <w:lvlJc w:val="left"/>
      <w:pPr>
        <w:ind w:left="3600" w:hanging="360"/>
      </w:pPr>
    </w:lvl>
    <w:lvl w:ilvl="5" w:tplc="6C3E0318" w:tentative="1">
      <w:start w:val="1"/>
      <w:numFmt w:val="lowerRoman"/>
      <w:lvlText w:val="%6."/>
      <w:lvlJc w:val="right"/>
      <w:pPr>
        <w:ind w:left="4320" w:hanging="180"/>
      </w:pPr>
    </w:lvl>
    <w:lvl w:ilvl="6" w:tplc="10C48F08" w:tentative="1">
      <w:start w:val="1"/>
      <w:numFmt w:val="decimal"/>
      <w:lvlText w:val="%7."/>
      <w:lvlJc w:val="left"/>
      <w:pPr>
        <w:ind w:left="5040" w:hanging="360"/>
      </w:pPr>
    </w:lvl>
    <w:lvl w:ilvl="7" w:tplc="C5B64F7E" w:tentative="1">
      <w:start w:val="1"/>
      <w:numFmt w:val="lowerLetter"/>
      <w:lvlText w:val="%8."/>
      <w:lvlJc w:val="left"/>
      <w:pPr>
        <w:ind w:left="5760" w:hanging="360"/>
      </w:pPr>
    </w:lvl>
    <w:lvl w:ilvl="8" w:tplc="1522251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0"/>
  </w:num>
  <w:num w:numId="3">
    <w:abstractNumId w:val="44"/>
  </w:num>
  <w:num w:numId="4">
    <w:abstractNumId w:val="35"/>
  </w:num>
  <w:num w:numId="5">
    <w:abstractNumId w:val="1"/>
  </w:num>
  <w:num w:numId="6">
    <w:abstractNumId w:val="0"/>
  </w:num>
  <w:num w:numId="7">
    <w:abstractNumId w:val="31"/>
  </w:num>
  <w:num w:numId="8">
    <w:abstractNumId w:val="3"/>
  </w:num>
  <w:num w:numId="9">
    <w:abstractNumId w:val="26"/>
  </w:num>
  <w:num w:numId="10">
    <w:abstractNumId w:val="2"/>
  </w:num>
  <w:num w:numId="11">
    <w:abstractNumId w:val="27"/>
  </w:num>
  <w:num w:numId="12">
    <w:abstractNumId w:val="42"/>
  </w:num>
  <w:num w:numId="13">
    <w:abstractNumId w:val="17"/>
  </w:num>
  <w:num w:numId="14">
    <w:abstractNumId w:val="32"/>
  </w:num>
  <w:num w:numId="15">
    <w:abstractNumId w:val="38"/>
  </w:num>
  <w:num w:numId="16">
    <w:abstractNumId w:val="33"/>
  </w:num>
  <w:num w:numId="17">
    <w:abstractNumId w:val="4"/>
  </w:num>
  <w:num w:numId="18">
    <w:abstractNumId w:val="14"/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</w:num>
  <w:num w:numId="22">
    <w:abstractNumId w:val="13"/>
  </w:num>
  <w:num w:numId="23">
    <w:abstractNumId w:val="46"/>
  </w:num>
  <w:num w:numId="24">
    <w:abstractNumId w:val="28"/>
  </w:num>
  <w:num w:numId="25">
    <w:abstractNumId w:val="41"/>
  </w:num>
  <w:num w:numId="26">
    <w:abstractNumId w:val="45"/>
  </w:num>
  <w:num w:numId="27">
    <w:abstractNumId w:val="40"/>
  </w:num>
  <w:num w:numId="28">
    <w:abstractNumId w:val="11"/>
  </w:num>
  <w:num w:numId="29">
    <w:abstractNumId w:val="34"/>
  </w:num>
  <w:num w:numId="30">
    <w:abstractNumId w:val="16"/>
  </w:num>
  <w:num w:numId="31">
    <w:abstractNumId w:val="23"/>
  </w:num>
  <w:num w:numId="32">
    <w:abstractNumId w:val="36"/>
  </w:num>
  <w:num w:numId="33">
    <w:abstractNumId w:val="37"/>
  </w:num>
  <w:num w:numId="34">
    <w:abstractNumId w:val="25"/>
  </w:num>
  <w:num w:numId="35">
    <w:abstractNumId w:val="10"/>
  </w:num>
  <w:num w:numId="36">
    <w:abstractNumId w:val="18"/>
  </w:num>
  <w:num w:numId="37">
    <w:abstractNumId w:val="19"/>
  </w:num>
  <w:num w:numId="38">
    <w:abstractNumId w:val="15"/>
  </w:num>
  <w:num w:numId="39">
    <w:abstractNumId w:val="22"/>
  </w:num>
  <w:num w:numId="40">
    <w:abstractNumId w:val="24"/>
  </w:num>
  <w:num w:numId="41">
    <w:abstractNumId w:val="21"/>
  </w:num>
  <w:num w:numId="42">
    <w:abstractNumId w:val="43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3DC5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1153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77675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6597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D11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4649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uiPriority="10" w:qFormat="1"/>
    <w:lsdException w:name="Subtitle" w:uiPriority="11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uiPriority w:val="9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uiPriority w:val="9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  <w:style w:type="paragraph" w:styleId="afffff5">
    <w:name w:val="Subtitle"/>
    <w:basedOn w:val="a4"/>
    <w:next w:val="a4"/>
    <w:link w:val="afffff6"/>
    <w:uiPriority w:val="11"/>
    <w:qFormat/>
    <w:rsid w:val="009B5D11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f6">
    <w:name w:val="Подзаголовок Знак"/>
    <w:basedOn w:val="a5"/>
    <w:link w:val="afffff5"/>
    <w:uiPriority w:val="11"/>
    <w:rsid w:val="009B5D11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paragraph" w:styleId="2f3">
    <w:name w:val="Quote"/>
    <w:basedOn w:val="a4"/>
    <w:next w:val="a4"/>
    <w:link w:val="2f4"/>
    <w:uiPriority w:val="29"/>
    <w:qFormat/>
    <w:rsid w:val="009B5D11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4">
    <w:name w:val="Цитата 2 Знак"/>
    <w:basedOn w:val="a5"/>
    <w:link w:val="2f3"/>
    <w:uiPriority w:val="29"/>
    <w:rsid w:val="009B5D11"/>
    <w:rPr>
      <w:rFonts w:ascii="Cambria" w:hAnsi="Cambria"/>
      <w:i/>
      <w:iCs/>
      <w:lang w:eastAsia="en-US"/>
    </w:rPr>
  </w:style>
  <w:style w:type="paragraph" w:styleId="afffff7">
    <w:name w:val="Intense Quote"/>
    <w:basedOn w:val="a4"/>
    <w:next w:val="a4"/>
    <w:link w:val="afffff8"/>
    <w:uiPriority w:val="30"/>
    <w:qFormat/>
    <w:rsid w:val="009B5D1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8">
    <w:name w:val="Выделенная цитата Знак"/>
    <w:basedOn w:val="a5"/>
    <w:link w:val="afffff7"/>
    <w:uiPriority w:val="30"/>
    <w:rsid w:val="009B5D11"/>
    <w:rPr>
      <w:rFonts w:ascii="Cambria" w:hAnsi="Cambria"/>
      <w:i/>
      <w:iCs/>
      <w:lang w:eastAsia="en-US"/>
    </w:rPr>
  </w:style>
  <w:style w:type="character" w:styleId="afffff9">
    <w:name w:val="Subtle Emphasis"/>
    <w:uiPriority w:val="19"/>
    <w:qFormat/>
    <w:rsid w:val="009B5D11"/>
    <w:rPr>
      <w:i/>
      <w:iCs/>
    </w:rPr>
  </w:style>
  <w:style w:type="character" w:styleId="afffffa">
    <w:name w:val="Intense Emphasis"/>
    <w:uiPriority w:val="21"/>
    <w:qFormat/>
    <w:rsid w:val="009B5D11"/>
    <w:rPr>
      <w:b/>
      <w:bCs/>
      <w:i/>
      <w:iCs/>
    </w:rPr>
  </w:style>
  <w:style w:type="character" w:styleId="afffffb">
    <w:name w:val="Subtle Reference"/>
    <w:uiPriority w:val="31"/>
    <w:qFormat/>
    <w:rsid w:val="009B5D11"/>
    <w:rPr>
      <w:smallCaps/>
    </w:rPr>
  </w:style>
  <w:style w:type="character" w:styleId="afffffc">
    <w:name w:val="Intense Reference"/>
    <w:uiPriority w:val="32"/>
    <w:qFormat/>
    <w:rsid w:val="009B5D11"/>
    <w:rPr>
      <w:b/>
      <w:bCs/>
      <w:smallCaps/>
    </w:rPr>
  </w:style>
  <w:style w:type="character" w:styleId="afffffd">
    <w:name w:val="Book Title"/>
    <w:uiPriority w:val="33"/>
    <w:qFormat/>
    <w:rsid w:val="009B5D11"/>
    <w:rPr>
      <w:i/>
      <w:iCs/>
      <w:smallCaps/>
      <w:spacing w:val="5"/>
    </w:rPr>
  </w:style>
  <w:style w:type="paragraph" w:styleId="afffffe">
    <w:name w:val="TOC Heading"/>
    <w:basedOn w:val="10"/>
    <w:next w:val="a4"/>
    <w:uiPriority w:val="39"/>
    <w:semiHidden/>
    <w:unhideWhenUsed/>
    <w:qFormat/>
    <w:rsid w:val="009B5D11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4"/>
    <w:rsid w:val="009B5D11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9B5D11"/>
    <w:rPr>
      <w:sz w:val="20"/>
      <w:szCs w:val="20"/>
      <w:vertAlign w:val="baseli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34948-EF10-4ABA-B477-6055456F1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6CFBAD-A2F4-497A-9EBF-12DC64F90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2051</TotalTime>
  <Pages>14</Pages>
  <Words>1857</Words>
  <Characters>12655</Characters>
  <Application>Microsoft Office Word</Application>
  <DocSecurity>0</DocSecurity>
  <Lines>105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14484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446</cp:revision>
  <cp:lastPrinted>2012-09-26T11:12:00Z</cp:lastPrinted>
  <dcterms:created xsi:type="dcterms:W3CDTF">2012-03-23T07:01:00Z</dcterms:created>
  <dcterms:modified xsi:type="dcterms:W3CDTF">2013-10-16T11:28:00Z</dcterms:modified>
</cp:coreProperties>
</file>