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E1" w:rsidRDefault="00EE43E1" w:rsidP="00EE43E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№798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(Z025333)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№798 Р4/З-13 Поставка клапанов </w:t>
      </w:r>
      <w:proofErr w:type="spellStart"/>
      <w:r>
        <w:rPr>
          <w:sz w:val="28"/>
          <w:szCs w:val="28"/>
        </w:rPr>
        <w:t>сильфонных</w:t>
      </w:r>
      <w:proofErr w:type="spellEnd"/>
      <w:r>
        <w:rPr>
          <w:sz w:val="28"/>
          <w:szCs w:val="28"/>
        </w:rPr>
        <w:t xml:space="preserve"> общепромышленных для сооружения энергоблока №4 Ростовской АЭС</w:t>
      </w:r>
    </w:p>
    <w:tbl>
      <w:tblPr>
        <w:tblW w:w="5000" w:type="pct"/>
        <w:tblLook w:val="04A0"/>
      </w:tblPr>
      <w:tblGrid>
        <w:gridCol w:w="3931"/>
        <w:gridCol w:w="5514"/>
      </w:tblGrid>
      <w:tr w:rsidR="00EE43E1" w:rsidTr="00EE43E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EE43E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>
            <w:pPr>
              <w:jc w:val="right"/>
            </w:pPr>
            <w:r>
              <w:t>«20» августа 2013 г.</w:t>
            </w:r>
          </w:p>
        </w:tc>
      </w:tr>
    </w:tbl>
    <w:p w:rsidR="00EE43E1" w:rsidRDefault="00EE43E1" w:rsidP="00EE43E1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EE43E1" w:rsidRDefault="00EE43E1" w:rsidP="00EE43E1">
      <w:pPr>
        <w:pStyle w:val="3"/>
      </w:pPr>
      <w:r>
        <w:t>Информация о закупке:</w:t>
      </w:r>
    </w:p>
    <w:p w:rsidR="00EE43E1" w:rsidRDefault="00EE43E1" w:rsidP="00EE43E1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№798 Р</w:t>
      </w:r>
      <w:proofErr w:type="gramStart"/>
      <w:r>
        <w:t>4</w:t>
      </w:r>
      <w:proofErr w:type="gramEnd"/>
      <w:r>
        <w:t xml:space="preserve">/З-13 Поставка клапанов </w:t>
      </w:r>
      <w:proofErr w:type="spellStart"/>
      <w:r>
        <w:t>сильфонных</w:t>
      </w:r>
      <w:proofErr w:type="spellEnd"/>
      <w:r>
        <w:t xml:space="preserve"> общепромышленных для сооружения энергоблока №4 Ростовской АЭС. </w:t>
      </w:r>
    </w:p>
    <w:p w:rsidR="00EE43E1" w:rsidRDefault="00EE43E1" w:rsidP="00EE43E1">
      <w:pPr>
        <w:pStyle w:val="a4"/>
        <w:jc w:val="both"/>
      </w:pPr>
      <w:r>
        <w:t xml:space="preserve">Начальная (максимальная) цена договора: 908 923.00 (девятьсот восемь тысяч девятьсот двадцать три рубля 00 копеек) включая НДС. </w:t>
      </w:r>
    </w:p>
    <w:p w:rsidR="00EE43E1" w:rsidRDefault="00EE43E1" w:rsidP="00EE43E1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EE43E1" w:rsidRDefault="00EE43E1" w:rsidP="00EE43E1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«07»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EE43E1">
        <w:t>31300480329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№130807/0536</w:t>
      </w:r>
      <w:proofErr w:type="gramEnd"/>
      <w:r>
        <w:t>/872,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№Z025333. </w:t>
      </w:r>
    </w:p>
    <w:p w:rsidR="00EE43E1" w:rsidRDefault="00EE43E1" w:rsidP="00EE43E1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«20» августа 2013 года, по адресу: 603006, г. Н.Новгород, пл. Свободы, д. 3, малый актовый зал. </w:t>
      </w:r>
    </w:p>
    <w:p w:rsidR="00EE43E1" w:rsidRPr="00696DD7" w:rsidRDefault="00EE43E1" w:rsidP="00EE43E1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EE43E1" w:rsidRPr="00696DD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Медведев Андрей Аркадьевич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Старший вице-президент по коммерции</w:t>
            </w:r>
          </w:p>
        </w:tc>
      </w:tr>
      <w:tr w:rsidR="00EE43E1" w:rsidRPr="00696DD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Карасев Александр 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 xml:space="preserve">Главный специалист отдела физической защиты и безопасности финансово-экономической деятельности (с </w:t>
            </w:r>
            <w:r w:rsidRPr="00696DD7">
              <w:lastRenderedPageBreak/>
              <w:t>правом "вето")</w:t>
            </w:r>
          </w:p>
        </w:tc>
      </w:tr>
      <w:tr w:rsidR="00EE43E1" w:rsidRPr="00696DD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Приходько Сергей Анатольевич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Заместитель главного инженера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Начальник управления методологии и организации закупок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Начальник отдела комплектации оборудования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Кряжев Михаил Васильевич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Начальник финансового отдела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Кузьмина Светлана Витальевна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1C2805">
            <w:r>
              <w:t>Начальник группы отдела поставок трубопроводов и арматуры</w:t>
            </w:r>
          </w:p>
        </w:tc>
      </w:tr>
      <w:tr w:rsidR="00EE43E1" w:rsidRPr="00696DD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EE43E1" w:rsidRPr="00696DD7" w:rsidTr="001C2805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Pr="00696DD7" w:rsidRDefault="00EE43E1" w:rsidP="001C2805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E43E1" w:rsidRDefault="00EE43E1" w:rsidP="00EE43E1">
      <w:pPr>
        <w:pStyle w:val="a4"/>
        <w:jc w:val="both"/>
      </w:pPr>
      <w:r w:rsidRPr="00696DD7">
        <w:t xml:space="preserve">Заседание проводится в присутствии 11 из 17 членов конкурсной комиссии. </w:t>
      </w:r>
      <w:r w:rsidRPr="00696DD7">
        <w:br/>
        <w:t>Кворум имеется.</w:t>
      </w:r>
    </w:p>
    <w:p w:rsidR="00EE43E1" w:rsidRDefault="00EE43E1" w:rsidP="00EE43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694"/>
        <w:gridCol w:w="5105"/>
      </w:tblGrid>
      <w:tr w:rsidR="00EE43E1" w:rsidTr="00EE4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E43E1" w:rsidTr="00EE43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>
            <w:pPr>
              <w:jc w:val="center"/>
            </w:pPr>
            <w:r>
              <w:t xml:space="preserve">8349_Z025333 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EE43E1">
            <w:r>
              <w:t>ООО "ПФ "Ока" ИНН: 5252012050</w:t>
            </w:r>
          </w:p>
        </w:tc>
        <w:tc>
          <w:tcPr>
            <w:tcW w:w="2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43E1" w:rsidRDefault="00EE43E1" w:rsidP="00EE43E1">
            <w:r>
              <w:t xml:space="preserve">Цена заявки: 899 536.00 (восемьсот девяносто девять тысяч пятьсот тридцать шесть рублей 00 копеек) с учетом НДС </w:t>
            </w:r>
          </w:p>
        </w:tc>
      </w:tr>
    </w:tbl>
    <w:p w:rsidR="00EE43E1" w:rsidRDefault="00EE43E1" w:rsidP="00EE43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EE43E1" w:rsidRDefault="00EE43E1" w:rsidP="00EE43E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E43E1" w:rsidRDefault="00EE43E1" w:rsidP="00EE43E1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"ПФ "Ока" </w:t>
      </w:r>
    </w:p>
    <w:p w:rsidR="00EE43E1" w:rsidRPr="00EE43E1" w:rsidRDefault="00EE43E1" w:rsidP="00EE43E1">
      <w:pPr>
        <w:widowControl w:val="0"/>
        <w:rPr>
          <w:rFonts w:eastAsia="Calibri"/>
        </w:rPr>
      </w:pPr>
      <w:r w:rsidRPr="00EE43E1">
        <w:rPr>
          <w:rFonts w:eastAsia="Calibri"/>
        </w:rPr>
        <w:t xml:space="preserve">Результаты голосования членов Единой комиссии: </w:t>
      </w:r>
    </w:p>
    <w:p w:rsidR="00EE43E1" w:rsidRPr="00EE43E1" w:rsidRDefault="00EE43E1" w:rsidP="00EE43E1">
      <w:pPr>
        <w:widowControl w:val="0"/>
        <w:rPr>
          <w:rFonts w:eastAsia="Calibri"/>
        </w:rPr>
      </w:pPr>
      <w:r w:rsidRPr="00EE43E1">
        <w:rPr>
          <w:rFonts w:eastAsia="Calibri"/>
        </w:rPr>
        <w:t xml:space="preserve">«за» – 11 голосов; </w:t>
      </w:r>
    </w:p>
    <w:p w:rsidR="00EE43E1" w:rsidRPr="00EE43E1" w:rsidRDefault="00EE43E1" w:rsidP="00EE43E1">
      <w:pPr>
        <w:widowControl w:val="0"/>
        <w:rPr>
          <w:rFonts w:eastAsia="Calibri"/>
        </w:rPr>
      </w:pPr>
      <w:r w:rsidRPr="00EE43E1">
        <w:rPr>
          <w:rFonts w:eastAsia="Calibri"/>
        </w:rPr>
        <w:t xml:space="preserve">«против» – 0 голосов; </w:t>
      </w:r>
    </w:p>
    <w:p w:rsidR="00EE43E1" w:rsidRDefault="00EE43E1" w:rsidP="00EE43E1">
      <w:r w:rsidRPr="00EE43E1">
        <w:rPr>
          <w:rFonts w:eastAsia="Calibri"/>
        </w:rPr>
        <w:t>«воздержался» – 0 голосов.</w:t>
      </w:r>
      <w:r>
        <w:t xml:space="preserve"> </w:t>
      </w:r>
    </w:p>
    <w:p w:rsidR="00EE43E1" w:rsidRDefault="00EE43E1" w:rsidP="00EE43E1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EE43E1" w:rsidRDefault="00F71008" w:rsidP="00F71008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</w:t>
      </w:r>
      <w:r>
        <w:t xml:space="preserve"> </w:t>
      </w:r>
      <w:r w:rsidRPr="00374FD6">
        <w:t xml:space="preserve">с </w:t>
      </w:r>
      <w:r>
        <w:t>ООО "ПФ "Ока"</w:t>
      </w:r>
      <w:r w:rsidRPr="00374FD6">
        <w:t xml:space="preserve"> </w:t>
      </w:r>
      <w:r>
        <w:t>в объеме и сроки поставки, согласно закупочной документации, по цене договора 899 536.00 (восемьсот девяносто девять тысяч пятьсот тридцать шесть рублей 00 копеек) с учетом НДС</w:t>
      </w:r>
      <w:r w:rsidR="00EE43E1">
        <w:t xml:space="preserve">. </w:t>
      </w:r>
      <w:proofErr w:type="gramEnd"/>
    </w:p>
    <w:p w:rsidR="00F71008" w:rsidRPr="00F71008" w:rsidRDefault="00F71008" w:rsidP="00F71008">
      <w:pPr>
        <w:widowControl w:val="0"/>
        <w:rPr>
          <w:rFonts w:eastAsia="Calibri"/>
        </w:rPr>
      </w:pPr>
      <w:r w:rsidRPr="00F71008">
        <w:rPr>
          <w:rFonts w:eastAsia="Calibri"/>
        </w:rPr>
        <w:t xml:space="preserve">Результаты голосования членов Единой комиссии: </w:t>
      </w:r>
    </w:p>
    <w:p w:rsidR="00F71008" w:rsidRPr="00F71008" w:rsidRDefault="00F71008" w:rsidP="00F71008">
      <w:pPr>
        <w:widowControl w:val="0"/>
        <w:rPr>
          <w:rFonts w:eastAsia="Calibri"/>
        </w:rPr>
      </w:pPr>
      <w:r w:rsidRPr="00F71008">
        <w:rPr>
          <w:rFonts w:eastAsia="Calibri"/>
        </w:rPr>
        <w:t xml:space="preserve">«за» – 11 голосов; </w:t>
      </w:r>
    </w:p>
    <w:p w:rsidR="00F71008" w:rsidRPr="00F71008" w:rsidRDefault="00F71008" w:rsidP="00F71008">
      <w:pPr>
        <w:widowControl w:val="0"/>
        <w:rPr>
          <w:rFonts w:eastAsia="Calibri"/>
        </w:rPr>
      </w:pPr>
      <w:r w:rsidRPr="00F71008">
        <w:rPr>
          <w:rFonts w:eastAsia="Calibri"/>
        </w:rPr>
        <w:t xml:space="preserve">«против» – 0 голосов; </w:t>
      </w:r>
    </w:p>
    <w:p w:rsidR="00F71008" w:rsidRDefault="00F71008" w:rsidP="00F71008">
      <w:pPr>
        <w:pStyle w:val="a4"/>
        <w:spacing w:before="0" w:beforeAutospacing="0" w:after="0" w:afterAutospacing="0"/>
        <w:jc w:val="both"/>
        <w:rPr>
          <w:rFonts w:eastAsia="Calibri"/>
        </w:rPr>
      </w:pPr>
      <w:r w:rsidRPr="00EE43E1">
        <w:rPr>
          <w:rFonts w:eastAsia="Calibri"/>
        </w:rPr>
        <w:t>«воздержался» – 0 голосов.</w:t>
      </w:r>
    </w:p>
    <w:p w:rsidR="00F71008" w:rsidRDefault="00F71008" w:rsidP="00F71008">
      <w:pPr>
        <w:pStyle w:val="a4"/>
        <w:spacing w:before="0" w:beforeAutospacing="0" w:after="0" w:afterAutospacing="0"/>
        <w:jc w:val="both"/>
      </w:pPr>
    </w:p>
    <w:p w:rsidR="00F71008" w:rsidRPr="005F2D37" w:rsidRDefault="00F71008" w:rsidP="00F71008">
      <w:pPr>
        <w:pStyle w:val="a5"/>
        <w:keepNext/>
        <w:ind w:left="360"/>
        <w:rPr>
          <w:bCs/>
        </w:rPr>
      </w:pPr>
      <w:r w:rsidRPr="005F2D37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F71008" w:rsidRPr="005F2D3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 w:rsidRPr="005F2D37">
              <w:t>Опросный лист прилагается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Default="00F71008" w:rsidP="001C2805">
            <w:r>
              <w:t>Приходько Сергей Анатольевич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 w:rsidRPr="005F2D37">
              <w:t>Опросный лист прилагается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Default="00F71008" w:rsidP="001C2805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r w:rsidRPr="00696DD7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696DD7" w:rsidRDefault="00F71008" w:rsidP="001C2805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Default="00F71008" w:rsidP="001C2805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  <w:tr w:rsidR="00F71008" w:rsidRPr="005F2D37" w:rsidTr="001C28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F71008" w:rsidRPr="005F2D37" w:rsidTr="001C280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08" w:rsidRPr="005F2D37" w:rsidRDefault="00F71008" w:rsidP="001C2805"/>
        </w:tc>
      </w:tr>
    </w:tbl>
    <w:p w:rsidR="001651DA" w:rsidRPr="00F71008" w:rsidRDefault="001651DA" w:rsidP="00F71008">
      <w:pPr>
        <w:pStyle w:val="3"/>
        <w:ind w:left="360"/>
        <w:rPr>
          <w:sz w:val="24"/>
          <w:szCs w:val="24"/>
        </w:rPr>
      </w:pPr>
    </w:p>
    <w:sectPr w:rsidR="001651DA" w:rsidRPr="00F71008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F1739"/>
    <w:multiLevelType w:val="multilevel"/>
    <w:tmpl w:val="3F0645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392156F"/>
    <w:multiLevelType w:val="multilevel"/>
    <w:tmpl w:val="058E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E43E1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32448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582A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3E1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1008"/>
    <w:rsid w:val="00F73513"/>
    <w:rsid w:val="00F73ADB"/>
    <w:rsid w:val="00F764E0"/>
    <w:rsid w:val="00F76CE9"/>
    <w:rsid w:val="00F77090"/>
    <w:rsid w:val="00F81EEA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E43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E43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3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E43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E43E1"/>
    <w:rPr>
      <w:color w:val="0000FF"/>
      <w:u w:val="single"/>
    </w:rPr>
  </w:style>
  <w:style w:type="paragraph" w:styleId="a4">
    <w:name w:val="Normal (Web)"/>
    <w:basedOn w:val="a"/>
    <w:rsid w:val="00EE43E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EE43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7053687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2013-08-21T06:23:00Z</dcterms:created>
  <dcterms:modified xsi:type="dcterms:W3CDTF">2013-08-21T06:53:00Z</dcterms:modified>
</cp:coreProperties>
</file>