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FD05D9" w:rsidRPr="00FD05D9" w:rsidRDefault="00FD05D9" w:rsidP="00FD05D9">
      <w:pPr>
        <w:spacing w:line="240" w:lineRule="auto"/>
        <w:jc w:val="center"/>
        <w:rPr>
          <w:b/>
          <w:bCs/>
          <w:color w:val="000000"/>
          <w:sz w:val="28"/>
          <w:szCs w:val="28"/>
        </w:rPr>
      </w:pPr>
      <w:r w:rsidRPr="00FD05D9">
        <w:rPr>
          <w:b/>
          <w:sz w:val="28"/>
          <w:szCs w:val="28"/>
        </w:rPr>
        <w:t xml:space="preserve">Открытый </w:t>
      </w:r>
      <w:proofErr w:type="spellStart"/>
      <w:r w:rsidRPr="00FD05D9">
        <w:rPr>
          <w:b/>
          <w:sz w:val="28"/>
          <w:szCs w:val="28"/>
        </w:rPr>
        <w:t>редукцион</w:t>
      </w:r>
      <w:proofErr w:type="spellEnd"/>
      <w:r w:rsidRPr="00FD05D9">
        <w:rPr>
          <w:b/>
          <w:sz w:val="28"/>
          <w:szCs w:val="28"/>
        </w:rPr>
        <w:t xml:space="preserve"> в электронной форме на право заключения договора  </w:t>
      </w:r>
      <w:r w:rsidRPr="00FD05D9">
        <w:rPr>
          <w:b/>
          <w:bCs/>
          <w:color w:val="000000"/>
          <w:sz w:val="28"/>
          <w:szCs w:val="28"/>
        </w:rPr>
        <w:t xml:space="preserve">на выполнение работ </w:t>
      </w:r>
      <w:r w:rsidRPr="00FD05D9">
        <w:rPr>
          <w:b/>
          <w:bCs/>
          <w:iCs/>
          <w:sz w:val="28"/>
          <w:szCs w:val="28"/>
        </w:rPr>
        <w:t xml:space="preserve">по оценке </w:t>
      </w:r>
      <w:proofErr w:type="gramStart"/>
      <w:r w:rsidRPr="00FD05D9">
        <w:rPr>
          <w:b/>
          <w:bCs/>
          <w:iCs/>
          <w:sz w:val="28"/>
          <w:szCs w:val="28"/>
        </w:rPr>
        <w:t>возможности продления сроков эксплуатации хранилищ</w:t>
      </w:r>
      <w:proofErr w:type="gramEnd"/>
      <w:r w:rsidRPr="00FD05D9">
        <w:rPr>
          <w:b/>
          <w:bCs/>
          <w:iCs/>
          <w:sz w:val="28"/>
          <w:szCs w:val="28"/>
        </w:rPr>
        <w:t xml:space="preserve"> ЖРО, разработка общих и частных методик обследования на территории Самарского отделения </w:t>
      </w:r>
      <w:r w:rsidRPr="00FD05D9">
        <w:rPr>
          <w:b/>
          <w:bCs/>
          <w:color w:val="000000"/>
          <w:sz w:val="28"/>
          <w:szCs w:val="28"/>
        </w:rPr>
        <w:t xml:space="preserve"> филиала «Приволжский территориальный округ» ФГУП «РосРАО».</w:t>
      </w:r>
    </w:p>
    <w:p w:rsidR="00E81461" w:rsidRDefault="00E81461" w:rsidP="00E81461">
      <w:pPr>
        <w:spacing w:line="240" w:lineRule="auto"/>
        <w:jc w:val="center"/>
        <w:rPr>
          <w:iCs/>
        </w:rPr>
      </w:pPr>
    </w:p>
    <w:p w:rsidR="00055157" w:rsidRDefault="0012421E" w:rsidP="00E81461">
      <w:pPr>
        <w:spacing w:line="240" w:lineRule="auto"/>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5A6703" w:rsidRDefault="000D27CF">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4217305" w:history="1">
        <w:r w:rsidR="005A6703" w:rsidRPr="00A911BD">
          <w:rPr>
            <w:rStyle w:val="a7"/>
            <w:b/>
          </w:rPr>
          <w:t>1.</w:t>
        </w:r>
        <w:r w:rsidR="005A6703">
          <w:rPr>
            <w:rFonts w:asciiTheme="minorHAnsi" w:eastAsiaTheme="minorEastAsia" w:hAnsiTheme="minorHAnsi" w:cstheme="minorBidi"/>
            <w:sz w:val="22"/>
            <w:szCs w:val="22"/>
          </w:rPr>
          <w:tab/>
        </w:r>
        <w:r w:rsidR="005A6703" w:rsidRPr="00A911BD">
          <w:rPr>
            <w:rStyle w:val="a7"/>
            <w:b/>
          </w:rPr>
          <w:t>Термины и определения</w:t>
        </w:r>
        <w:r w:rsidR="005A6703">
          <w:rPr>
            <w:webHidden/>
          </w:rPr>
          <w:tab/>
        </w:r>
        <w:r w:rsidR="005A6703">
          <w:rPr>
            <w:webHidden/>
          </w:rPr>
          <w:fldChar w:fldCharType="begin"/>
        </w:r>
        <w:r w:rsidR="005A6703">
          <w:rPr>
            <w:webHidden/>
          </w:rPr>
          <w:instrText xml:space="preserve"> PAGEREF _Toc304217305 \h </w:instrText>
        </w:r>
        <w:r w:rsidR="005A6703">
          <w:rPr>
            <w:webHidden/>
          </w:rPr>
        </w:r>
        <w:r w:rsidR="005A6703">
          <w:rPr>
            <w:webHidden/>
          </w:rPr>
          <w:fldChar w:fldCharType="separate"/>
        </w:r>
        <w:r w:rsidR="00E85322">
          <w:rPr>
            <w:webHidden/>
          </w:rPr>
          <w:t>3</w:t>
        </w:r>
        <w:r w:rsidR="005A6703">
          <w:rPr>
            <w:webHidden/>
          </w:rPr>
          <w:fldChar w:fldCharType="end"/>
        </w:r>
      </w:hyperlink>
    </w:p>
    <w:p w:rsidR="005A6703" w:rsidRDefault="005A6703">
      <w:pPr>
        <w:pStyle w:val="12"/>
        <w:rPr>
          <w:rFonts w:asciiTheme="minorHAnsi" w:eastAsiaTheme="minorEastAsia" w:hAnsiTheme="minorHAnsi" w:cstheme="minorBidi"/>
          <w:sz w:val="22"/>
          <w:szCs w:val="22"/>
        </w:rPr>
      </w:pPr>
      <w:hyperlink w:anchor="_Toc304217306" w:history="1">
        <w:r w:rsidRPr="00A911BD">
          <w:rPr>
            <w:rStyle w:val="a7"/>
            <w:b/>
          </w:rPr>
          <w:t>2.</w:t>
        </w:r>
        <w:r>
          <w:rPr>
            <w:rFonts w:asciiTheme="minorHAnsi" w:eastAsiaTheme="minorEastAsia" w:hAnsiTheme="minorHAnsi" w:cstheme="minorBidi"/>
            <w:sz w:val="22"/>
            <w:szCs w:val="22"/>
          </w:rPr>
          <w:tab/>
        </w:r>
        <w:r w:rsidRPr="00A911BD">
          <w:rPr>
            <w:rStyle w:val="a7"/>
            <w:b/>
          </w:rPr>
          <w:t>Общие положения</w:t>
        </w:r>
        <w:r>
          <w:rPr>
            <w:webHidden/>
          </w:rPr>
          <w:tab/>
        </w:r>
        <w:r>
          <w:rPr>
            <w:webHidden/>
          </w:rPr>
          <w:fldChar w:fldCharType="begin"/>
        </w:r>
        <w:r>
          <w:rPr>
            <w:webHidden/>
          </w:rPr>
          <w:instrText xml:space="preserve"> PAGEREF _Toc304217306 \h </w:instrText>
        </w:r>
        <w:r>
          <w:rPr>
            <w:webHidden/>
          </w:rPr>
        </w:r>
        <w:r>
          <w:rPr>
            <w:webHidden/>
          </w:rPr>
          <w:fldChar w:fldCharType="separate"/>
        </w:r>
        <w:r w:rsidR="00E85322">
          <w:rPr>
            <w:webHidden/>
          </w:rPr>
          <w:t>5</w:t>
        </w:r>
        <w:r>
          <w:rPr>
            <w:webHidden/>
          </w:rPr>
          <w:fldChar w:fldCharType="end"/>
        </w:r>
      </w:hyperlink>
    </w:p>
    <w:p w:rsidR="005A6703" w:rsidRDefault="005A6703">
      <w:pPr>
        <w:pStyle w:val="12"/>
        <w:rPr>
          <w:rFonts w:asciiTheme="minorHAnsi" w:eastAsiaTheme="minorEastAsia" w:hAnsiTheme="minorHAnsi" w:cstheme="minorBidi"/>
          <w:sz w:val="22"/>
          <w:szCs w:val="22"/>
        </w:rPr>
      </w:pPr>
      <w:hyperlink w:anchor="_Toc304217307" w:history="1">
        <w:r w:rsidRPr="00A911BD">
          <w:rPr>
            <w:rStyle w:val="a7"/>
            <w:b/>
          </w:rPr>
          <w:t>3.</w:t>
        </w:r>
        <w:r>
          <w:rPr>
            <w:rFonts w:asciiTheme="minorHAnsi" w:eastAsiaTheme="minorEastAsia" w:hAnsiTheme="minorHAnsi" w:cstheme="minorBidi"/>
            <w:sz w:val="22"/>
            <w:szCs w:val="22"/>
          </w:rPr>
          <w:tab/>
        </w:r>
        <w:r w:rsidRPr="00A911BD">
          <w:rPr>
            <w:rStyle w:val="a7"/>
            <w:b/>
          </w:rPr>
          <w:t>Требования к участникам процедуры закупки, документам, предоставляемым в составе заявки на участие в редукционе</w:t>
        </w:r>
        <w:r>
          <w:rPr>
            <w:webHidden/>
          </w:rPr>
          <w:tab/>
        </w:r>
        <w:r>
          <w:rPr>
            <w:webHidden/>
          </w:rPr>
          <w:fldChar w:fldCharType="begin"/>
        </w:r>
        <w:r>
          <w:rPr>
            <w:webHidden/>
          </w:rPr>
          <w:instrText xml:space="preserve"> PAGEREF _Toc304217307 \h </w:instrText>
        </w:r>
        <w:r>
          <w:rPr>
            <w:webHidden/>
          </w:rPr>
        </w:r>
        <w:r>
          <w:rPr>
            <w:webHidden/>
          </w:rPr>
          <w:fldChar w:fldCharType="separate"/>
        </w:r>
        <w:r w:rsidR="00E85322">
          <w:rPr>
            <w:webHidden/>
          </w:rPr>
          <w:t>8</w:t>
        </w:r>
        <w:r>
          <w:rPr>
            <w:webHidden/>
          </w:rPr>
          <w:fldChar w:fldCharType="end"/>
        </w:r>
      </w:hyperlink>
    </w:p>
    <w:p w:rsidR="005A6703" w:rsidRDefault="005A6703">
      <w:pPr>
        <w:pStyle w:val="12"/>
        <w:rPr>
          <w:rFonts w:asciiTheme="minorHAnsi" w:eastAsiaTheme="minorEastAsia" w:hAnsiTheme="minorHAnsi" w:cstheme="minorBidi"/>
          <w:sz w:val="22"/>
          <w:szCs w:val="22"/>
        </w:rPr>
      </w:pPr>
      <w:hyperlink w:anchor="_Toc304217308" w:history="1">
        <w:r w:rsidRPr="00A911BD">
          <w:rPr>
            <w:rStyle w:val="a7"/>
            <w:b/>
          </w:rPr>
          <w:t>4.</w:t>
        </w:r>
        <w:r>
          <w:rPr>
            <w:rFonts w:asciiTheme="minorHAnsi" w:eastAsiaTheme="minorEastAsia" w:hAnsiTheme="minorHAnsi" w:cstheme="minorBidi"/>
            <w:sz w:val="22"/>
            <w:szCs w:val="22"/>
          </w:rPr>
          <w:tab/>
        </w:r>
        <w:r w:rsidRPr="00A911BD">
          <w:rPr>
            <w:rStyle w:val="a7"/>
            <w:b/>
          </w:rPr>
          <w:t>Порядок проведения редукциона в электронной форме</w:t>
        </w:r>
        <w:r>
          <w:rPr>
            <w:webHidden/>
          </w:rPr>
          <w:tab/>
        </w:r>
        <w:r>
          <w:rPr>
            <w:webHidden/>
          </w:rPr>
          <w:fldChar w:fldCharType="begin"/>
        </w:r>
        <w:r>
          <w:rPr>
            <w:webHidden/>
          </w:rPr>
          <w:instrText xml:space="preserve"> PAGEREF _Toc304217308 \h </w:instrText>
        </w:r>
        <w:r>
          <w:rPr>
            <w:webHidden/>
          </w:rPr>
        </w:r>
        <w:r>
          <w:rPr>
            <w:webHidden/>
          </w:rPr>
          <w:fldChar w:fldCharType="separate"/>
        </w:r>
        <w:r w:rsidR="00E85322">
          <w:rPr>
            <w:webHidden/>
          </w:rPr>
          <w:t>11</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09" w:history="1">
        <w:r w:rsidRPr="00A911BD">
          <w:rPr>
            <w:rStyle w:val="a7"/>
          </w:rPr>
          <w:t>4.1.</w:t>
        </w:r>
        <w:r>
          <w:rPr>
            <w:rFonts w:asciiTheme="minorHAnsi" w:eastAsiaTheme="minorEastAsia" w:hAnsiTheme="minorHAnsi" w:cstheme="minorBidi"/>
            <w:bCs w:val="0"/>
            <w:sz w:val="22"/>
            <w:szCs w:val="22"/>
          </w:rPr>
          <w:tab/>
        </w:r>
        <w:r w:rsidRPr="00A911BD">
          <w:rPr>
            <w:rStyle w:val="a7"/>
          </w:rPr>
          <w:t>Получение редукционной документации</w:t>
        </w:r>
        <w:r>
          <w:rPr>
            <w:webHidden/>
          </w:rPr>
          <w:tab/>
        </w:r>
        <w:r>
          <w:rPr>
            <w:webHidden/>
          </w:rPr>
          <w:fldChar w:fldCharType="begin"/>
        </w:r>
        <w:r>
          <w:rPr>
            <w:webHidden/>
          </w:rPr>
          <w:instrText xml:space="preserve"> PAGEREF _Toc304217309 \h </w:instrText>
        </w:r>
        <w:r>
          <w:rPr>
            <w:webHidden/>
          </w:rPr>
        </w:r>
        <w:r>
          <w:rPr>
            <w:webHidden/>
          </w:rPr>
          <w:fldChar w:fldCharType="separate"/>
        </w:r>
        <w:r w:rsidR="00E85322">
          <w:rPr>
            <w:webHidden/>
          </w:rPr>
          <w:t>11</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10" w:history="1">
        <w:r w:rsidRPr="00A911BD">
          <w:rPr>
            <w:rStyle w:val="a7"/>
          </w:rPr>
          <w:t>4.2.</w:t>
        </w:r>
        <w:r>
          <w:rPr>
            <w:rFonts w:asciiTheme="minorHAnsi" w:eastAsiaTheme="minorEastAsia" w:hAnsiTheme="minorHAnsi" w:cstheme="minorBidi"/>
            <w:bCs w:val="0"/>
            <w:sz w:val="22"/>
            <w:szCs w:val="22"/>
          </w:rPr>
          <w:tab/>
        </w:r>
        <w:r w:rsidRPr="00A911BD">
          <w:rPr>
            <w:rStyle w:val="a7"/>
          </w:rPr>
          <w:t>Разъяснение положений редукционной документации</w:t>
        </w:r>
        <w:r>
          <w:rPr>
            <w:webHidden/>
          </w:rPr>
          <w:tab/>
        </w:r>
        <w:r>
          <w:rPr>
            <w:webHidden/>
          </w:rPr>
          <w:fldChar w:fldCharType="begin"/>
        </w:r>
        <w:r>
          <w:rPr>
            <w:webHidden/>
          </w:rPr>
          <w:instrText xml:space="preserve"> PAGEREF _Toc304217310 \h </w:instrText>
        </w:r>
        <w:r>
          <w:rPr>
            <w:webHidden/>
          </w:rPr>
        </w:r>
        <w:r>
          <w:rPr>
            <w:webHidden/>
          </w:rPr>
          <w:fldChar w:fldCharType="separate"/>
        </w:r>
        <w:r w:rsidR="00E85322">
          <w:rPr>
            <w:webHidden/>
          </w:rPr>
          <w:t>11</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11" w:history="1">
        <w:r w:rsidRPr="00A911BD">
          <w:rPr>
            <w:rStyle w:val="a7"/>
          </w:rPr>
          <w:t>4.3.</w:t>
        </w:r>
        <w:r>
          <w:rPr>
            <w:rFonts w:asciiTheme="minorHAnsi" w:eastAsiaTheme="minorEastAsia" w:hAnsiTheme="minorHAnsi" w:cstheme="minorBidi"/>
            <w:bCs w:val="0"/>
            <w:sz w:val="22"/>
            <w:szCs w:val="22"/>
          </w:rPr>
          <w:tab/>
        </w:r>
        <w:r w:rsidRPr="00A911BD">
          <w:rPr>
            <w:rStyle w:val="a7"/>
          </w:rPr>
          <w:t>Внесение изменений в редукционную документацию</w:t>
        </w:r>
        <w:r>
          <w:rPr>
            <w:webHidden/>
          </w:rPr>
          <w:tab/>
        </w:r>
        <w:r>
          <w:rPr>
            <w:webHidden/>
          </w:rPr>
          <w:fldChar w:fldCharType="begin"/>
        </w:r>
        <w:r>
          <w:rPr>
            <w:webHidden/>
          </w:rPr>
          <w:instrText xml:space="preserve"> PAGEREF _Toc304217311 \h </w:instrText>
        </w:r>
        <w:r>
          <w:rPr>
            <w:webHidden/>
          </w:rPr>
        </w:r>
        <w:r>
          <w:rPr>
            <w:webHidden/>
          </w:rPr>
          <w:fldChar w:fldCharType="separate"/>
        </w:r>
        <w:r w:rsidR="00E85322">
          <w:rPr>
            <w:webHidden/>
          </w:rPr>
          <w:t>11</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12" w:history="1">
        <w:r w:rsidRPr="00A911BD">
          <w:rPr>
            <w:rStyle w:val="a7"/>
          </w:rPr>
          <w:t>4.4.</w:t>
        </w:r>
        <w:r>
          <w:rPr>
            <w:rFonts w:asciiTheme="minorHAnsi" w:eastAsiaTheme="minorEastAsia" w:hAnsiTheme="minorHAnsi" w:cstheme="minorBidi"/>
            <w:bCs w:val="0"/>
            <w:sz w:val="22"/>
            <w:szCs w:val="22"/>
          </w:rPr>
          <w:tab/>
        </w:r>
        <w:r w:rsidRPr="00A911BD">
          <w:rPr>
            <w:rStyle w:val="a7"/>
          </w:rPr>
          <w:t>Общие требования к заявке на участие в редукционе</w:t>
        </w:r>
        <w:r>
          <w:rPr>
            <w:webHidden/>
          </w:rPr>
          <w:tab/>
        </w:r>
        <w:r>
          <w:rPr>
            <w:webHidden/>
          </w:rPr>
          <w:fldChar w:fldCharType="begin"/>
        </w:r>
        <w:r>
          <w:rPr>
            <w:webHidden/>
          </w:rPr>
          <w:instrText xml:space="preserve"> PAGEREF _Toc304217312 \h </w:instrText>
        </w:r>
        <w:r>
          <w:rPr>
            <w:webHidden/>
          </w:rPr>
        </w:r>
        <w:r>
          <w:rPr>
            <w:webHidden/>
          </w:rPr>
          <w:fldChar w:fldCharType="separate"/>
        </w:r>
        <w:r w:rsidR="00E85322">
          <w:rPr>
            <w:webHidden/>
          </w:rPr>
          <w:t>12</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13" w:history="1">
        <w:r w:rsidRPr="00A911BD">
          <w:rPr>
            <w:rStyle w:val="a7"/>
          </w:rPr>
          <w:t>4.5.</w:t>
        </w:r>
        <w:r>
          <w:rPr>
            <w:rFonts w:asciiTheme="minorHAnsi" w:eastAsiaTheme="minorEastAsia" w:hAnsiTheme="minorHAnsi" w:cstheme="minorBidi"/>
            <w:bCs w:val="0"/>
            <w:sz w:val="22"/>
            <w:szCs w:val="22"/>
          </w:rPr>
          <w:tab/>
        </w:r>
        <w:r w:rsidRPr="00A911BD">
          <w:rPr>
            <w:rStyle w:val="a7"/>
          </w:rPr>
          <w:t>Срок действия заявки на участие в редукционе</w:t>
        </w:r>
        <w:r>
          <w:rPr>
            <w:webHidden/>
          </w:rPr>
          <w:tab/>
        </w:r>
        <w:r>
          <w:rPr>
            <w:webHidden/>
          </w:rPr>
          <w:fldChar w:fldCharType="begin"/>
        </w:r>
        <w:r>
          <w:rPr>
            <w:webHidden/>
          </w:rPr>
          <w:instrText xml:space="preserve"> PAGEREF _Toc304217313 \h </w:instrText>
        </w:r>
        <w:r>
          <w:rPr>
            <w:webHidden/>
          </w:rPr>
        </w:r>
        <w:r>
          <w:rPr>
            <w:webHidden/>
          </w:rPr>
          <w:fldChar w:fldCharType="separate"/>
        </w:r>
        <w:r w:rsidR="00E85322">
          <w:rPr>
            <w:webHidden/>
          </w:rPr>
          <w:t>13</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14" w:history="1">
        <w:r w:rsidRPr="00A911BD">
          <w:rPr>
            <w:rStyle w:val="a7"/>
          </w:rPr>
          <w:t>4.6.</w:t>
        </w:r>
        <w:r>
          <w:rPr>
            <w:rFonts w:asciiTheme="minorHAnsi" w:eastAsiaTheme="minorEastAsia" w:hAnsiTheme="minorHAnsi" w:cstheme="minorBidi"/>
            <w:bCs w:val="0"/>
            <w:sz w:val="22"/>
            <w:szCs w:val="22"/>
          </w:rPr>
          <w:tab/>
        </w:r>
        <w:r w:rsidRPr="00A911BD">
          <w:rPr>
            <w:rStyle w:val="a7"/>
          </w:rPr>
          <w:t>Официальный язык редукциона</w:t>
        </w:r>
        <w:r>
          <w:rPr>
            <w:webHidden/>
          </w:rPr>
          <w:tab/>
        </w:r>
        <w:r>
          <w:rPr>
            <w:webHidden/>
          </w:rPr>
          <w:fldChar w:fldCharType="begin"/>
        </w:r>
        <w:r>
          <w:rPr>
            <w:webHidden/>
          </w:rPr>
          <w:instrText xml:space="preserve"> PAGEREF _Toc304217314 \h </w:instrText>
        </w:r>
        <w:r>
          <w:rPr>
            <w:webHidden/>
          </w:rPr>
        </w:r>
        <w:r>
          <w:rPr>
            <w:webHidden/>
          </w:rPr>
          <w:fldChar w:fldCharType="separate"/>
        </w:r>
        <w:r w:rsidR="00E85322">
          <w:rPr>
            <w:webHidden/>
          </w:rPr>
          <w:t>13</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15" w:history="1">
        <w:r w:rsidRPr="00A911BD">
          <w:rPr>
            <w:rStyle w:val="a7"/>
          </w:rPr>
          <w:t>4.7.</w:t>
        </w:r>
        <w:r>
          <w:rPr>
            <w:rFonts w:asciiTheme="minorHAnsi" w:eastAsiaTheme="minorEastAsia" w:hAnsiTheme="minorHAnsi" w:cstheme="minorBidi"/>
            <w:bCs w:val="0"/>
            <w:sz w:val="22"/>
            <w:szCs w:val="22"/>
          </w:rPr>
          <w:tab/>
        </w:r>
        <w:r w:rsidRPr="00A911BD">
          <w:rPr>
            <w:rStyle w:val="a7"/>
          </w:rPr>
          <w:t>Валюта редукциона</w:t>
        </w:r>
        <w:r>
          <w:rPr>
            <w:webHidden/>
          </w:rPr>
          <w:tab/>
        </w:r>
        <w:r>
          <w:rPr>
            <w:webHidden/>
          </w:rPr>
          <w:fldChar w:fldCharType="begin"/>
        </w:r>
        <w:r>
          <w:rPr>
            <w:webHidden/>
          </w:rPr>
          <w:instrText xml:space="preserve"> PAGEREF _Toc304217315 \h </w:instrText>
        </w:r>
        <w:r>
          <w:rPr>
            <w:webHidden/>
          </w:rPr>
        </w:r>
        <w:r>
          <w:rPr>
            <w:webHidden/>
          </w:rPr>
          <w:fldChar w:fldCharType="separate"/>
        </w:r>
        <w:r w:rsidR="00E85322">
          <w:rPr>
            <w:webHidden/>
          </w:rPr>
          <w:t>13</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16" w:history="1">
        <w:r w:rsidRPr="00A911BD">
          <w:rPr>
            <w:rStyle w:val="a7"/>
          </w:rPr>
          <w:t>4.8.</w:t>
        </w:r>
        <w:r>
          <w:rPr>
            <w:rFonts w:asciiTheme="minorHAnsi" w:eastAsiaTheme="minorEastAsia" w:hAnsiTheme="minorHAnsi" w:cstheme="minorBidi"/>
            <w:bCs w:val="0"/>
            <w:sz w:val="22"/>
            <w:szCs w:val="22"/>
          </w:rPr>
          <w:tab/>
        </w:r>
        <w:r w:rsidRPr="00A911BD">
          <w:rPr>
            <w:rStyle w:val="a7"/>
          </w:rPr>
          <w:t>Начальная (максимальная) цена договора</w:t>
        </w:r>
        <w:r>
          <w:rPr>
            <w:webHidden/>
          </w:rPr>
          <w:tab/>
        </w:r>
        <w:r>
          <w:rPr>
            <w:webHidden/>
          </w:rPr>
          <w:fldChar w:fldCharType="begin"/>
        </w:r>
        <w:r>
          <w:rPr>
            <w:webHidden/>
          </w:rPr>
          <w:instrText xml:space="preserve"> PAGEREF _Toc304217316 \h </w:instrText>
        </w:r>
        <w:r>
          <w:rPr>
            <w:webHidden/>
          </w:rPr>
        </w:r>
        <w:r>
          <w:rPr>
            <w:webHidden/>
          </w:rPr>
          <w:fldChar w:fldCharType="separate"/>
        </w:r>
        <w:r w:rsidR="00E85322">
          <w:rPr>
            <w:webHidden/>
          </w:rPr>
          <w:t>14</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17" w:history="1">
        <w:r w:rsidRPr="00A911BD">
          <w:rPr>
            <w:rStyle w:val="a7"/>
          </w:rPr>
          <w:t>4.9.</w:t>
        </w:r>
        <w:r>
          <w:rPr>
            <w:rFonts w:asciiTheme="minorHAnsi" w:eastAsiaTheme="minorEastAsia" w:hAnsiTheme="minorHAnsi" w:cstheme="minorBidi"/>
            <w:bCs w:val="0"/>
            <w:sz w:val="22"/>
            <w:szCs w:val="22"/>
          </w:rPr>
          <w:tab/>
        </w:r>
        <w:r w:rsidRPr="00A911BD">
          <w:rPr>
            <w:rStyle w:val="a7"/>
          </w:rPr>
          <w:t>Обеспечение заявки на участие в редукционе</w:t>
        </w:r>
        <w:r>
          <w:rPr>
            <w:webHidden/>
          </w:rPr>
          <w:tab/>
        </w:r>
        <w:r>
          <w:rPr>
            <w:webHidden/>
          </w:rPr>
          <w:fldChar w:fldCharType="begin"/>
        </w:r>
        <w:r>
          <w:rPr>
            <w:webHidden/>
          </w:rPr>
          <w:instrText xml:space="preserve"> PAGEREF _Toc304217317 \h </w:instrText>
        </w:r>
        <w:r>
          <w:rPr>
            <w:webHidden/>
          </w:rPr>
        </w:r>
        <w:r>
          <w:rPr>
            <w:webHidden/>
          </w:rPr>
          <w:fldChar w:fldCharType="separate"/>
        </w:r>
        <w:r w:rsidR="00E85322">
          <w:rPr>
            <w:webHidden/>
          </w:rPr>
          <w:t>14</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18" w:history="1">
        <w:r w:rsidRPr="00A911BD">
          <w:rPr>
            <w:rStyle w:val="a7"/>
          </w:rPr>
          <w:t>4.10.</w:t>
        </w:r>
        <w:r>
          <w:rPr>
            <w:rFonts w:asciiTheme="minorHAnsi" w:eastAsiaTheme="minorEastAsia" w:hAnsiTheme="minorHAnsi" w:cstheme="minorBidi"/>
            <w:bCs w:val="0"/>
            <w:sz w:val="22"/>
            <w:szCs w:val="22"/>
          </w:rPr>
          <w:tab/>
        </w:r>
        <w:r w:rsidRPr="00A911BD">
          <w:rPr>
            <w:rStyle w:val="a7"/>
          </w:rPr>
          <w:t>Подача и прием заявок на участие в редукционе</w:t>
        </w:r>
        <w:r>
          <w:rPr>
            <w:webHidden/>
          </w:rPr>
          <w:tab/>
        </w:r>
        <w:r>
          <w:rPr>
            <w:webHidden/>
          </w:rPr>
          <w:fldChar w:fldCharType="begin"/>
        </w:r>
        <w:r>
          <w:rPr>
            <w:webHidden/>
          </w:rPr>
          <w:instrText xml:space="preserve"> PAGEREF _Toc304217318 \h </w:instrText>
        </w:r>
        <w:r>
          <w:rPr>
            <w:webHidden/>
          </w:rPr>
        </w:r>
        <w:r>
          <w:rPr>
            <w:webHidden/>
          </w:rPr>
          <w:fldChar w:fldCharType="separate"/>
        </w:r>
        <w:r w:rsidR="00E85322">
          <w:rPr>
            <w:webHidden/>
          </w:rPr>
          <w:t>15</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19" w:history="1">
        <w:r w:rsidRPr="00A911BD">
          <w:rPr>
            <w:rStyle w:val="a7"/>
          </w:rPr>
          <w:t>4.11.</w:t>
        </w:r>
        <w:r>
          <w:rPr>
            <w:rFonts w:asciiTheme="minorHAnsi" w:eastAsiaTheme="minorEastAsia" w:hAnsiTheme="minorHAnsi" w:cstheme="minorBidi"/>
            <w:bCs w:val="0"/>
            <w:sz w:val="22"/>
            <w:szCs w:val="22"/>
          </w:rPr>
          <w:tab/>
        </w:r>
        <w:r w:rsidRPr="00A911BD">
          <w:rPr>
            <w:rStyle w:val="a7"/>
          </w:rPr>
          <w:t>Изменение заявок на участие в редукционе или их отзыв</w:t>
        </w:r>
        <w:r>
          <w:rPr>
            <w:webHidden/>
          </w:rPr>
          <w:tab/>
        </w:r>
        <w:r>
          <w:rPr>
            <w:webHidden/>
          </w:rPr>
          <w:fldChar w:fldCharType="begin"/>
        </w:r>
        <w:r>
          <w:rPr>
            <w:webHidden/>
          </w:rPr>
          <w:instrText xml:space="preserve"> PAGEREF _Toc304217319 \h </w:instrText>
        </w:r>
        <w:r>
          <w:rPr>
            <w:webHidden/>
          </w:rPr>
        </w:r>
        <w:r>
          <w:rPr>
            <w:webHidden/>
          </w:rPr>
          <w:fldChar w:fldCharType="separate"/>
        </w:r>
        <w:r w:rsidR="00E85322">
          <w:rPr>
            <w:webHidden/>
          </w:rPr>
          <w:t>16</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20" w:history="1">
        <w:r w:rsidRPr="00A911BD">
          <w:rPr>
            <w:rStyle w:val="a7"/>
          </w:rPr>
          <w:t>4.12.</w:t>
        </w:r>
        <w:r>
          <w:rPr>
            <w:rFonts w:asciiTheme="minorHAnsi" w:eastAsiaTheme="minorEastAsia" w:hAnsiTheme="minorHAnsi" w:cstheme="minorBidi"/>
            <w:bCs w:val="0"/>
            <w:sz w:val="22"/>
            <w:szCs w:val="22"/>
          </w:rPr>
          <w:tab/>
        </w:r>
        <w:r w:rsidRPr="00A911BD">
          <w:rPr>
            <w:rStyle w:val="a7"/>
          </w:rPr>
          <w:t>Рассмотрение заявок на участие в редукционе. Допуск к участию в редукционе</w:t>
        </w:r>
        <w:r>
          <w:rPr>
            <w:webHidden/>
          </w:rPr>
          <w:tab/>
        </w:r>
        <w:r>
          <w:rPr>
            <w:webHidden/>
          </w:rPr>
          <w:fldChar w:fldCharType="begin"/>
        </w:r>
        <w:r>
          <w:rPr>
            <w:webHidden/>
          </w:rPr>
          <w:instrText xml:space="preserve"> PAGEREF _Toc304217320 \h </w:instrText>
        </w:r>
        <w:r>
          <w:rPr>
            <w:webHidden/>
          </w:rPr>
        </w:r>
        <w:r>
          <w:rPr>
            <w:webHidden/>
          </w:rPr>
          <w:fldChar w:fldCharType="separate"/>
        </w:r>
        <w:r w:rsidR="00E85322">
          <w:rPr>
            <w:webHidden/>
          </w:rPr>
          <w:t>16</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21" w:history="1">
        <w:r w:rsidRPr="00A911BD">
          <w:rPr>
            <w:rStyle w:val="a7"/>
          </w:rPr>
          <w:t>4.13.</w:t>
        </w:r>
        <w:r>
          <w:rPr>
            <w:rFonts w:asciiTheme="minorHAnsi" w:eastAsiaTheme="minorEastAsia" w:hAnsiTheme="minorHAnsi" w:cstheme="minorBidi"/>
            <w:bCs w:val="0"/>
            <w:sz w:val="22"/>
            <w:szCs w:val="22"/>
          </w:rPr>
          <w:tab/>
        </w:r>
        <w:r w:rsidRPr="00A911BD">
          <w:rPr>
            <w:rStyle w:val="a7"/>
          </w:rPr>
          <w:t>Процедура проведения редукциона в электронной форме.</w:t>
        </w:r>
        <w:r>
          <w:rPr>
            <w:webHidden/>
          </w:rPr>
          <w:tab/>
        </w:r>
        <w:r>
          <w:rPr>
            <w:webHidden/>
          </w:rPr>
          <w:fldChar w:fldCharType="begin"/>
        </w:r>
        <w:r>
          <w:rPr>
            <w:webHidden/>
          </w:rPr>
          <w:instrText xml:space="preserve"> PAGEREF _Toc304217321 \h </w:instrText>
        </w:r>
        <w:r>
          <w:rPr>
            <w:webHidden/>
          </w:rPr>
        </w:r>
        <w:r>
          <w:rPr>
            <w:webHidden/>
          </w:rPr>
          <w:fldChar w:fldCharType="separate"/>
        </w:r>
        <w:r w:rsidR="00E85322">
          <w:rPr>
            <w:webHidden/>
          </w:rPr>
          <w:t>18</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22" w:history="1">
        <w:r w:rsidRPr="00A911BD">
          <w:rPr>
            <w:rStyle w:val="a7"/>
          </w:rPr>
          <w:t>4.14.</w:t>
        </w:r>
        <w:r>
          <w:rPr>
            <w:rFonts w:asciiTheme="minorHAnsi" w:eastAsiaTheme="minorEastAsia" w:hAnsiTheme="minorHAnsi" w:cstheme="minorBidi"/>
            <w:bCs w:val="0"/>
            <w:sz w:val="22"/>
            <w:szCs w:val="22"/>
          </w:rPr>
          <w:tab/>
        </w:r>
        <w:r w:rsidRPr="00A911BD">
          <w:rPr>
            <w:rStyle w:val="a7"/>
          </w:rPr>
          <w:t>Определение победителя редукциона и оформление итогов редукциона</w:t>
        </w:r>
        <w:r>
          <w:rPr>
            <w:webHidden/>
          </w:rPr>
          <w:tab/>
        </w:r>
        <w:r>
          <w:rPr>
            <w:webHidden/>
          </w:rPr>
          <w:fldChar w:fldCharType="begin"/>
        </w:r>
        <w:r>
          <w:rPr>
            <w:webHidden/>
          </w:rPr>
          <w:instrText xml:space="preserve"> PAGEREF _Toc304217322 \h </w:instrText>
        </w:r>
        <w:r>
          <w:rPr>
            <w:webHidden/>
          </w:rPr>
        </w:r>
        <w:r>
          <w:rPr>
            <w:webHidden/>
          </w:rPr>
          <w:fldChar w:fldCharType="separate"/>
        </w:r>
        <w:r w:rsidR="00E85322">
          <w:rPr>
            <w:webHidden/>
          </w:rPr>
          <w:t>19</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23" w:history="1">
        <w:r w:rsidRPr="00A911BD">
          <w:rPr>
            <w:rStyle w:val="a7"/>
            <w:snapToGrid w:val="0"/>
          </w:rPr>
          <w:t>4.15.</w:t>
        </w:r>
        <w:r>
          <w:rPr>
            <w:rFonts w:asciiTheme="minorHAnsi" w:eastAsiaTheme="minorEastAsia" w:hAnsiTheme="minorHAnsi" w:cstheme="minorBidi"/>
            <w:bCs w:val="0"/>
            <w:sz w:val="22"/>
            <w:szCs w:val="22"/>
          </w:rPr>
          <w:tab/>
        </w:r>
        <w:r w:rsidRPr="00A911BD">
          <w:rPr>
            <w:rStyle w:val="a7"/>
            <w:snapToGrid w:val="0"/>
          </w:rPr>
          <w:t>Заключение договора с победителем редукциона в электронной форме</w:t>
        </w:r>
        <w:r>
          <w:rPr>
            <w:webHidden/>
          </w:rPr>
          <w:tab/>
        </w:r>
        <w:r>
          <w:rPr>
            <w:webHidden/>
          </w:rPr>
          <w:fldChar w:fldCharType="begin"/>
        </w:r>
        <w:r>
          <w:rPr>
            <w:webHidden/>
          </w:rPr>
          <w:instrText xml:space="preserve"> PAGEREF _Toc304217323 \h </w:instrText>
        </w:r>
        <w:r>
          <w:rPr>
            <w:webHidden/>
          </w:rPr>
        </w:r>
        <w:r>
          <w:rPr>
            <w:webHidden/>
          </w:rPr>
          <w:fldChar w:fldCharType="separate"/>
        </w:r>
        <w:r w:rsidR="00E85322">
          <w:rPr>
            <w:webHidden/>
          </w:rPr>
          <w:t>20</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24" w:history="1">
        <w:r w:rsidRPr="00A911BD">
          <w:rPr>
            <w:rStyle w:val="a7"/>
          </w:rPr>
          <w:t>4.16.</w:t>
        </w:r>
        <w:r>
          <w:rPr>
            <w:rFonts w:asciiTheme="minorHAnsi" w:eastAsiaTheme="minorEastAsia" w:hAnsiTheme="minorHAnsi" w:cstheme="minorBidi"/>
            <w:bCs w:val="0"/>
            <w:sz w:val="22"/>
            <w:szCs w:val="22"/>
          </w:rPr>
          <w:tab/>
        </w:r>
        <w:r w:rsidRPr="00A911BD">
          <w:rPr>
            <w:rStyle w:val="a7"/>
          </w:rPr>
          <w:t>Обеспечение исполнения договора</w:t>
        </w:r>
        <w:r>
          <w:rPr>
            <w:webHidden/>
          </w:rPr>
          <w:tab/>
        </w:r>
        <w:r>
          <w:rPr>
            <w:webHidden/>
          </w:rPr>
          <w:fldChar w:fldCharType="begin"/>
        </w:r>
        <w:r>
          <w:rPr>
            <w:webHidden/>
          </w:rPr>
          <w:instrText xml:space="preserve"> PAGEREF _Toc304217324 \h </w:instrText>
        </w:r>
        <w:r>
          <w:rPr>
            <w:webHidden/>
          </w:rPr>
        </w:r>
        <w:r>
          <w:rPr>
            <w:webHidden/>
          </w:rPr>
          <w:fldChar w:fldCharType="separate"/>
        </w:r>
        <w:r w:rsidR="00E85322">
          <w:rPr>
            <w:webHidden/>
          </w:rPr>
          <w:t>21</w:t>
        </w:r>
        <w:r>
          <w:rPr>
            <w:webHidden/>
          </w:rPr>
          <w:fldChar w:fldCharType="end"/>
        </w:r>
      </w:hyperlink>
    </w:p>
    <w:p w:rsidR="005A6703" w:rsidRDefault="005A6703">
      <w:pPr>
        <w:pStyle w:val="12"/>
        <w:rPr>
          <w:rFonts w:asciiTheme="minorHAnsi" w:eastAsiaTheme="minorEastAsia" w:hAnsiTheme="minorHAnsi" w:cstheme="minorBidi"/>
          <w:sz w:val="22"/>
          <w:szCs w:val="22"/>
        </w:rPr>
      </w:pPr>
      <w:hyperlink w:anchor="_Toc304217325" w:history="1">
        <w:r w:rsidRPr="00A911BD">
          <w:rPr>
            <w:rStyle w:val="a7"/>
            <w:b/>
          </w:rPr>
          <w:t>5.</w:t>
        </w:r>
        <w:r>
          <w:rPr>
            <w:rFonts w:asciiTheme="minorHAnsi" w:eastAsiaTheme="minorEastAsia" w:hAnsiTheme="minorHAnsi" w:cstheme="minorBidi"/>
            <w:sz w:val="22"/>
            <w:szCs w:val="22"/>
          </w:rPr>
          <w:tab/>
        </w:r>
        <w:r w:rsidRPr="00A911BD">
          <w:rPr>
            <w:rStyle w:val="a7"/>
            <w:b/>
          </w:rPr>
          <w:t>Информационная карта редукциона</w:t>
        </w:r>
        <w:r>
          <w:rPr>
            <w:webHidden/>
          </w:rPr>
          <w:tab/>
        </w:r>
        <w:r>
          <w:rPr>
            <w:webHidden/>
          </w:rPr>
          <w:fldChar w:fldCharType="begin"/>
        </w:r>
        <w:r>
          <w:rPr>
            <w:webHidden/>
          </w:rPr>
          <w:instrText xml:space="preserve"> PAGEREF _Toc304217325 \h </w:instrText>
        </w:r>
        <w:r>
          <w:rPr>
            <w:webHidden/>
          </w:rPr>
        </w:r>
        <w:r>
          <w:rPr>
            <w:webHidden/>
          </w:rPr>
          <w:fldChar w:fldCharType="separate"/>
        </w:r>
        <w:r w:rsidR="00E85322">
          <w:rPr>
            <w:webHidden/>
          </w:rPr>
          <w:t>23</w:t>
        </w:r>
        <w:r>
          <w:rPr>
            <w:webHidden/>
          </w:rPr>
          <w:fldChar w:fldCharType="end"/>
        </w:r>
      </w:hyperlink>
    </w:p>
    <w:p w:rsidR="005A6703" w:rsidRDefault="005A6703">
      <w:pPr>
        <w:pStyle w:val="12"/>
        <w:rPr>
          <w:rFonts w:asciiTheme="minorHAnsi" w:eastAsiaTheme="minorEastAsia" w:hAnsiTheme="minorHAnsi" w:cstheme="minorBidi"/>
          <w:sz w:val="22"/>
          <w:szCs w:val="22"/>
        </w:rPr>
      </w:pPr>
      <w:hyperlink w:anchor="_Toc304217326" w:history="1">
        <w:r w:rsidRPr="00A911BD">
          <w:rPr>
            <w:rStyle w:val="a7"/>
            <w:b/>
          </w:rPr>
          <w:t>6.</w:t>
        </w:r>
        <w:r>
          <w:rPr>
            <w:rFonts w:asciiTheme="minorHAnsi" w:eastAsiaTheme="minorEastAsia" w:hAnsiTheme="minorHAnsi" w:cstheme="minorBidi"/>
            <w:sz w:val="22"/>
            <w:szCs w:val="22"/>
          </w:rPr>
          <w:tab/>
        </w:r>
        <w:r w:rsidRPr="00A911BD">
          <w:rPr>
            <w:rStyle w:val="a7"/>
            <w:b/>
          </w:rPr>
          <w:t>Образцы форм основных документов, включаемых в заявку на участие в редукционе</w:t>
        </w:r>
        <w:r>
          <w:rPr>
            <w:webHidden/>
          </w:rPr>
          <w:tab/>
        </w:r>
        <w:r>
          <w:rPr>
            <w:webHidden/>
          </w:rPr>
          <w:fldChar w:fldCharType="begin"/>
        </w:r>
        <w:r>
          <w:rPr>
            <w:webHidden/>
          </w:rPr>
          <w:instrText xml:space="preserve"> PAGEREF _Toc304217326 \h </w:instrText>
        </w:r>
        <w:r>
          <w:rPr>
            <w:webHidden/>
          </w:rPr>
        </w:r>
        <w:r>
          <w:rPr>
            <w:webHidden/>
          </w:rPr>
          <w:fldChar w:fldCharType="separate"/>
        </w:r>
        <w:r w:rsidR="00E85322">
          <w:rPr>
            <w:webHidden/>
          </w:rPr>
          <w:t>27</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27" w:history="1">
        <w:r w:rsidRPr="00A911BD">
          <w:rPr>
            <w:rStyle w:val="a7"/>
          </w:rPr>
          <w:t>Заявка на участие в редукционе в электронной форме (Форма 1)</w:t>
        </w:r>
        <w:r>
          <w:rPr>
            <w:webHidden/>
          </w:rPr>
          <w:tab/>
        </w:r>
        <w:r>
          <w:rPr>
            <w:webHidden/>
          </w:rPr>
          <w:fldChar w:fldCharType="begin"/>
        </w:r>
        <w:r>
          <w:rPr>
            <w:webHidden/>
          </w:rPr>
          <w:instrText xml:space="preserve"> PAGEREF _Toc304217327 \h </w:instrText>
        </w:r>
        <w:r>
          <w:rPr>
            <w:webHidden/>
          </w:rPr>
        </w:r>
        <w:r>
          <w:rPr>
            <w:webHidden/>
          </w:rPr>
          <w:fldChar w:fldCharType="separate"/>
        </w:r>
        <w:r w:rsidR="00E85322">
          <w:rPr>
            <w:webHidden/>
          </w:rPr>
          <w:t>27</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28" w:history="1">
        <w:r w:rsidRPr="00A911BD">
          <w:rPr>
            <w:rStyle w:val="a7"/>
          </w:rPr>
          <w:t>Анкета участника процедуры закупки (Форма 2)</w:t>
        </w:r>
        <w:r>
          <w:rPr>
            <w:webHidden/>
          </w:rPr>
          <w:tab/>
        </w:r>
        <w:r>
          <w:rPr>
            <w:webHidden/>
          </w:rPr>
          <w:fldChar w:fldCharType="begin"/>
        </w:r>
        <w:r>
          <w:rPr>
            <w:webHidden/>
          </w:rPr>
          <w:instrText xml:space="preserve"> PAGEREF _Toc304217328 \h </w:instrText>
        </w:r>
        <w:r>
          <w:rPr>
            <w:webHidden/>
          </w:rPr>
        </w:r>
        <w:r>
          <w:rPr>
            <w:webHidden/>
          </w:rPr>
          <w:fldChar w:fldCharType="separate"/>
        </w:r>
        <w:r w:rsidR="00E85322">
          <w:rPr>
            <w:webHidden/>
          </w:rPr>
          <w:t>30</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29" w:history="1">
        <w:r w:rsidRPr="00A911BD">
          <w:rPr>
            <w:rStyle w:val="a7"/>
          </w:rPr>
          <w:t>Техническое предложение (Форма __)</w:t>
        </w:r>
        <w:r>
          <w:rPr>
            <w:webHidden/>
          </w:rPr>
          <w:tab/>
        </w:r>
        <w:r>
          <w:rPr>
            <w:webHidden/>
          </w:rPr>
          <w:fldChar w:fldCharType="begin"/>
        </w:r>
        <w:r>
          <w:rPr>
            <w:webHidden/>
          </w:rPr>
          <w:instrText xml:space="preserve"> PAGEREF _Toc304217329 \h </w:instrText>
        </w:r>
        <w:r>
          <w:rPr>
            <w:webHidden/>
          </w:rPr>
        </w:r>
        <w:r>
          <w:rPr>
            <w:webHidden/>
          </w:rPr>
          <w:fldChar w:fldCharType="separate"/>
        </w:r>
        <w:r w:rsidR="00E85322">
          <w:rPr>
            <w:webHidden/>
          </w:rPr>
          <w:t>32</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30" w:history="1">
        <w:r w:rsidRPr="00A911BD">
          <w:rPr>
            <w:rStyle w:val="a7"/>
          </w:rPr>
          <w:t xml:space="preserve">График </w:t>
        </w:r>
        <w:r w:rsidRPr="00A911BD">
          <w:rPr>
            <w:rStyle w:val="a7"/>
            <w:shd w:val="clear" w:color="auto" w:fill="FDE9D9"/>
          </w:rPr>
          <w:t>поставки товара/выполнения работ /оказания услуг</w:t>
        </w:r>
        <w:r w:rsidRPr="00A911BD">
          <w:rPr>
            <w:rStyle w:val="a7"/>
          </w:rPr>
          <w:t xml:space="preserve"> (Форма __)</w:t>
        </w:r>
        <w:r>
          <w:rPr>
            <w:webHidden/>
          </w:rPr>
          <w:tab/>
        </w:r>
        <w:r>
          <w:rPr>
            <w:webHidden/>
          </w:rPr>
          <w:fldChar w:fldCharType="begin"/>
        </w:r>
        <w:r>
          <w:rPr>
            <w:webHidden/>
          </w:rPr>
          <w:instrText xml:space="preserve"> PAGEREF _Toc304217330 \h </w:instrText>
        </w:r>
        <w:r>
          <w:rPr>
            <w:webHidden/>
          </w:rPr>
        </w:r>
        <w:r>
          <w:rPr>
            <w:webHidden/>
          </w:rPr>
          <w:fldChar w:fldCharType="separate"/>
        </w:r>
        <w:r w:rsidR="00E85322">
          <w:rPr>
            <w:webHidden/>
          </w:rPr>
          <w:t>33</w:t>
        </w:r>
        <w:r>
          <w:rPr>
            <w:webHidden/>
          </w:rPr>
          <w:fldChar w:fldCharType="end"/>
        </w:r>
      </w:hyperlink>
    </w:p>
    <w:p w:rsidR="005A6703" w:rsidRDefault="005A6703">
      <w:pPr>
        <w:pStyle w:val="23"/>
        <w:rPr>
          <w:rFonts w:asciiTheme="minorHAnsi" w:eastAsiaTheme="minorEastAsia" w:hAnsiTheme="minorHAnsi" w:cstheme="minorBidi"/>
          <w:bCs w:val="0"/>
          <w:sz w:val="22"/>
          <w:szCs w:val="22"/>
        </w:rPr>
      </w:pPr>
      <w:hyperlink w:anchor="_Toc304217331" w:history="1">
        <w:r w:rsidRPr="00A911BD">
          <w:rPr>
            <w:rStyle w:val="a7"/>
          </w:rPr>
          <w:t>Справка об опыте выполнения договоров (Форма __)</w:t>
        </w:r>
        <w:r>
          <w:rPr>
            <w:webHidden/>
          </w:rPr>
          <w:tab/>
        </w:r>
        <w:r>
          <w:rPr>
            <w:webHidden/>
          </w:rPr>
          <w:fldChar w:fldCharType="begin"/>
        </w:r>
        <w:r>
          <w:rPr>
            <w:webHidden/>
          </w:rPr>
          <w:instrText xml:space="preserve"> PAGEREF _Toc304217331 \h </w:instrText>
        </w:r>
        <w:r>
          <w:rPr>
            <w:webHidden/>
          </w:rPr>
        </w:r>
        <w:r>
          <w:rPr>
            <w:webHidden/>
          </w:rPr>
          <w:fldChar w:fldCharType="separate"/>
        </w:r>
        <w:r w:rsidR="00E85322">
          <w:rPr>
            <w:webHidden/>
          </w:rPr>
          <w:t>35</w:t>
        </w:r>
        <w:r>
          <w:rPr>
            <w:webHidden/>
          </w:rPr>
          <w:fldChar w:fldCharType="end"/>
        </w:r>
      </w:hyperlink>
    </w:p>
    <w:p w:rsidR="00055157" w:rsidRDefault="000D27CF">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4217305"/>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публикуемая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4217306"/>
      <w:r>
        <w:rPr>
          <w:rFonts w:eastAsia="Times New Roman"/>
          <w:b/>
        </w:rPr>
        <w:lastRenderedPageBreak/>
        <w:t>Общие положения</w:t>
      </w:r>
      <w:bookmarkEnd w:id="3"/>
    </w:p>
    <w:p w:rsidR="00CE73FC" w:rsidRDefault="0012421E" w:rsidP="00CE73FC">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CE73FC" w:rsidRPr="00257377" w:rsidRDefault="00CE73FC" w:rsidP="00257377">
      <w:pPr>
        <w:spacing w:line="240" w:lineRule="auto"/>
        <w:rPr>
          <w:b/>
        </w:rPr>
      </w:pPr>
      <w:r>
        <w:t xml:space="preserve">2.1.1     </w:t>
      </w:r>
      <w:r w:rsidR="00257377" w:rsidRPr="00257377">
        <w:t xml:space="preserve">Открытый </w:t>
      </w:r>
      <w:proofErr w:type="spellStart"/>
      <w:r w:rsidR="00257377" w:rsidRPr="00257377">
        <w:t>редукцион</w:t>
      </w:r>
      <w:proofErr w:type="spellEnd"/>
      <w:r w:rsidR="00257377" w:rsidRPr="00257377">
        <w:t xml:space="preserve"> в электронной форме на право заключения договора  </w:t>
      </w:r>
      <w:r w:rsidR="00257377" w:rsidRPr="00257377">
        <w:rPr>
          <w:bCs/>
          <w:color w:val="000000"/>
        </w:rPr>
        <w:t xml:space="preserve">на выполнение работ </w:t>
      </w:r>
      <w:r w:rsidR="00257377" w:rsidRPr="00257377">
        <w:rPr>
          <w:bCs/>
          <w:iCs/>
        </w:rPr>
        <w:t xml:space="preserve">по оценке </w:t>
      </w:r>
      <w:proofErr w:type="gramStart"/>
      <w:r w:rsidR="00257377" w:rsidRPr="00257377">
        <w:rPr>
          <w:bCs/>
          <w:iCs/>
        </w:rPr>
        <w:t>возможности продления сроков эксплуатации хранилищ</w:t>
      </w:r>
      <w:proofErr w:type="gramEnd"/>
      <w:r w:rsidR="00257377" w:rsidRPr="00257377">
        <w:rPr>
          <w:bCs/>
          <w:iCs/>
        </w:rPr>
        <w:t xml:space="preserve"> ЖРО, разработка общих и частных методик обследования на территории Самарского отделения </w:t>
      </w:r>
      <w:r w:rsidR="00257377" w:rsidRPr="00257377">
        <w:rPr>
          <w:bCs/>
          <w:color w:val="000000"/>
        </w:rPr>
        <w:t xml:space="preserve"> филиала «Приволжский территориальный округ» ФГУП «РосРАО».</w:t>
      </w:r>
    </w:p>
    <w:p w:rsidR="00055157" w:rsidRDefault="0012421E" w:rsidP="00CE73FC">
      <w:pPr>
        <w:pStyle w:val="Times12"/>
        <w:numPr>
          <w:ilvl w:val="2"/>
          <w:numId w:val="49"/>
        </w:numPr>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055157" w:rsidRPr="00D94503" w:rsidRDefault="0012421E" w:rsidP="00CE73FC">
      <w:pPr>
        <w:pStyle w:val="Times12"/>
        <w:numPr>
          <w:ilvl w:val="2"/>
          <w:numId w:val="49"/>
        </w:numPr>
        <w:spacing w:after="120" w:line="240" w:lineRule="auto"/>
        <w:ind w:left="0" w:firstLine="0"/>
        <w:rPr>
          <w:szCs w:val="24"/>
        </w:rPr>
      </w:pPr>
      <w:r w:rsidRPr="00D94503">
        <w:rPr>
          <w:szCs w:val="24"/>
        </w:rPr>
        <w:t xml:space="preserve">Предметом настоящего </w:t>
      </w:r>
      <w:proofErr w:type="spellStart"/>
      <w:r w:rsidRPr="00D94503">
        <w:rPr>
          <w:szCs w:val="24"/>
        </w:rPr>
        <w:t>редукциона</w:t>
      </w:r>
      <w:proofErr w:type="spellEnd"/>
      <w:r w:rsidRPr="00D94503">
        <w:rPr>
          <w:szCs w:val="24"/>
        </w:rPr>
        <w:t xml:space="preserve"> является </w:t>
      </w:r>
      <w:r w:rsidR="00257377" w:rsidRPr="00257377">
        <w:rPr>
          <w:szCs w:val="24"/>
        </w:rPr>
        <w:t xml:space="preserve"> право заключения договора  </w:t>
      </w:r>
      <w:r w:rsidR="00257377" w:rsidRPr="00257377">
        <w:rPr>
          <w:bCs w:val="0"/>
          <w:color w:val="000000"/>
          <w:szCs w:val="24"/>
        </w:rPr>
        <w:t xml:space="preserve">на выполнение работ </w:t>
      </w:r>
      <w:r w:rsidR="00257377" w:rsidRPr="00257377">
        <w:rPr>
          <w:bCs w:val="0"/>
          <w:iCs/>
          <w:szCs w:val="24"/>
        </w:rPr>
        <w:t xml:space="preserve">по оценке возможности продления сроков эксплуатации хранилищ ЖРО, разработка общих и частных методик обследования на территории Самарского отделения </w:t>
      </w:r>
      <w:r w:rsidR="00257377" w:rsidRPr="00257377">
        <w:rPr>
          <w:bCs w:val="0"/>
          <w:color w:val="000000"/>
          <w:szCs w:val="24"/>
        </w:rPr>
        <w:t xml:space="preserve"> филиала «Приволжский территориальный округ» ФГУП «РосРАО»</w:t>
      </w:r>
      <w:proofErr w:type="gramStart"/>
      <w:r w:rsidR="00257377" w:rsidRPr="00257377">
        <w:rPr>
          <w:bCs w:val="0"/>
          <w:color w:val="000000"/>
          <w:szCs w:val="24"/>
        </w:rPr>
        <w:t>.</w:t>
      </w:r>
      <w:proofErr w:type="gramEnd"/>
      <w:r w:rsidRPr="00D94503">
        <w:rPr>
          <w:szCs w:val="24"/>
        </w:rPr>
        <w:t xml:space="preserve"> </w:t>
      </w:r>
      <w:proofErr w:type="gramStart"/>
      <w:r w:rsidRPr="00D94503">
        <w:rPr>
          <w:szCs w:val="24"/>
        </w:rPr>
        <w:t>с</w:t>
      </w:r>
      <w:proofErr w:type="gramEnd"/>
      <w:r w:rsidRPr="00D94503">
        <w:rPr>
          <w:szCs w:val="24"/>
        </w:rPr>
        <w:t xml:space="preserve">огласно </w:t>
      </w:r>
      <w:r w:rsidRPr="00D94503">
        <w:rPr>
          <w:szCs w:val="24"/>
          <w:u w:val="single"/>
        </w:rPr>
        <w:t xml:space="preserve">пункту 1 раздела 5 «Информационная карта </w:t>
      </w:r>
      <w:proofErr w:type="spellStart"/>
      <w:r w:rsidRPr="00D94503">
        <w:rPr>
          <w:szCs w:val="24"/>
          <w:u w:val="single"/>
        </w:rPr>
        <w:t>редукциона</w:t>
      </w:r>
      <w:proofErr w:type="spellEnd"/>
      <w:r w:rsidRPr="00D94503">
        <w:rPr>
          <w:szCs w:val="24"/>
          <w:u w:val="single"/>
        </w:rPr>
        <w:t>»</w:t>
      </w:r>
      <w:r w:rsidRPr="00D94503">
        <w:rPr>
          <w:szCs w:val="24"/>
        </w:rPr>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rsidP="00CE73FC">
      <w:pPr>
        <w:pStyle w:val="a9"/>
        <w:keepNext/>
        <w:numPr>
          <w:ilvl w:val="1"/>
          <w:numId w:val="49"/>
        </w:numPr>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rsidP="00CE73FC">
      <w:pPr>
        <w:pStyle w:val="Times12"/>
        <w:numPr>
          <w:ilvl w:val="2"/>
          <w:numId w:val="49"/>
        </w:numPr>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rsidP="00CE73FC">
      <w:pPr>
        <w:pStyle w:val="Times12"/>
        <w:numPr>
          <w:ilvl w:val="2"/>
          <w:numId w:val="49"/>
        </w:numPr>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rsidP="00CE73FC">
      <w:pPr>
        <w:pStyle w:val="Times12"/>
        <w:numPr>
          <w:ilvl w:val="2"/>
          <w:numId w:val="49"/>
        </w:numPr>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rsidP="00CE73FC">
      <w:pPr>
        <w:pStyle w:val="Times12"/>
        <w:numPr>
          <w:ilvl w:val="2"/>
          <w:numId w:val="49"/>
        </w:numPr>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rsidP="00CE73FC">
      <w:pPr>
        <w:pStyle w:val="Times12"/>
        <w:numPr>
          <w:ilvl w:val="2"/>
          <w:numId w:val="49"/>
        </w:numPr>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rsidP="00CE73FC">
      <w:pPr>
        <w:pStyle w:val="a9"/>
        <w:keepNext/>
        <w:numPr>
          <w:ilvl w:val="1"/>
          <w:numId w:val="49"/>
        </w:numPr>
        <w:spacing w:beforeAutospacing="0" w:after="120" w:afterAutospacing="0" w:line="240" w:lineRule="auto"/>
        <w:ind w:left="958" w:hanging="958"/>
        <w:rPr>
          <w:b/>
        </w:rPr>
      </w:pPr>
      <w:bookmarkStart w:id="4" w:name="_Toc55285336"/>
      <w:bookmarkStart w:id="5" w:name="_Toc55305370"/>
      <w:bookmarkStart w:id="6" w:name="_Ref55313246"/>
      <w:bookmarkStart w:id="7" w:name="_Ref56231140"/>
      <w:bookmarkStart w:id="8" w:name="_Ref56231144"/>
      <w:bookmarkStart w:id="9" w:name="_Toc57314617"/>
      <w:bookmarkStart w:id="10" w:name="_Toc69728943"/>
      <w:bookmarkStart w:id="11" w:name="_Toc98251655"/>
      <w:bookmarkStart w:id="12" w:name="_Toc255999689"/>
      <w:r>
        <w:rPr>
          <w:b/>
        </w:rPr>
        <w:lastRenderedPageBreak/>
        <w:t>Правовой статус документов</w:t>
      </w:r>
      <w:bookmarkEnd w:id="4"/>
      <w:bookmarkEnd w:id="5"/>
      <w:bookmarkEnd w:id="6"/>
      <w:bookmarkEnd w:id="7"/>
      <w:bookmarkEnd w:id="8"/>
      <w:bookmarkEnd w:id="9"/>
      <w:bookmarkEnd w:id="10"/>
      <w:bookmarkEnd w:id="11"/>
      <w:bookmarkEnd w:id="12"/>
    </w:p>
    <w:p w:rsidR="00055157" w:rsidRDefault="0012421E" w:rsidP="00CE73FC">
      <w:pPr>
        <w:pStyle w:val="Times12"/>
        <w:numPr>
          <w:ilvl w:val="2"/>
          <w:numId w:val="49"/>
        </w:numPr>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проводится в соответствии с Единым отраслевым стандартом закупок Госкорпорации «</w:t>
      </w:r>
      <w:proofErr w:type="spellStart"/>
      <w:r>
        <w:rPr>
          <w:szCs w:val="24"/>
        </w:rPr>
        <w:t>Росатом</w:t>
      </w:r>
      <w:proofErr w:type="spellEnd"/>
      <w:r>
        <w:rPr>
          <w:szCs w:val="24"/>
        </w:rPr>
        <w:t>», утвержденным Генеральным директором Госкорпорации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«Информационная карта </w:t>
      </w:r>
      <w:proofErr w:type="spellStart"/>
      <w:r>
        <w:rPr>
          <w:szCs w:val="24"/>
          <w:u w:val="single"/>
        </w:rPr>
        <w:t>редукциона</w:t>
      </w:r>
      <w:proofErr w:type="spellEnd"/>
      <w:r>
        <w:rPr>
          <w:szCs w:val="24"/>
        </w:rPr>
        <w:t>».</w:t>
      </w:r>
    </w:p>
    <w:p w:rsidR="00055157" w:rsidRDefault="0012421E" w:rsidP="00CE73FC">
      <w:pPr>
        <w:pStyle w:val="Times12"/>
        <w:numPr>
          <w:ilvl w:val="2"/>
          <w:numId w:val="49"/>
        </w:numPr>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rsidP="00CE73FC">
      <w:pPr>
        <w:pStyle w:val="Times12"/>
        <w:numPr>
          <w:ilvl w:val="2"/>
          <w:numId w:val="49"/>
        </w:numPr>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Госкорпорации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rsidP="00CE73FC">
      <w:pPr>
        <w:pStyle w:val="Times12"/>
        <w:numPr>
          <w:ilvl w:val="2"/>
          <w:numId w:val="49"/>
        </w:numPr>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rsidP="00CE73FC">
      <w:pPr>
        <w:pStyle w:val="Times12"/>
        <w:numPr>
          <w:ilvl w:val="2"/>
          <w:numId w:val="49"/>
        </w:numPr>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rsidP="00CE73FC">
      <w:pPr>
        <w:pStyle w:val="Times12"/>
        <w:numPr>
          <w:ilvl w:val="2"/>
          <w:numId w:val="49"/>
        </w:numPr>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rsidP="00CE73FC">
      <w:pPr>
        <w:pStyle w:val="a9"/>
        <w:keepNext/>
        <w:numPr>
          <w:ilvl w:val="1"/>
          <w:numId w:val="49"/>
        </w:numPr>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rsidP="00CE73FC">
      <w:pPr>
        <w:pStyle w:val="Times12"/>
        <w:keepNext/>
        <w:numPr>
          <w:ilvl w:val="2"/>
          <w:numId w:val="49"/>
        </w:numPr>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rsidP="00CE73FC">
      <w:pPr>
        <w:pStyle w:val="Times12"/>
        <w:keepNext/>
        <w:numPr>
          <w:ilvl w:val="2"/>
          <w:numId w:val="49"/>
        </w:numPr>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rsidP="00CE73FC">
      <w:pPr>
        <w:pStyle w:val="a9"/>
        <w:keepNext/>
        <w:numPr>
          <w:ilvl w:val="1"/>
          <w:numId w:val="49"/>
        </w:numPr>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rsidP="00CE73FC">
      <w:pPr>
        <w:pStyle w:val="Times12"/>
        <w:numPr>
          <w:ilvl w:val="2"/>
          <w:numId w:val="49"/>
        </w:numPr>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rsidP="00CE73FC">
      <w:pPr>
        <w:pStyle w:val="Times12"/>
        <w:numPr>
          <w:ilvl w:val="2"/>
          <w:numId w:val="49"/>
        </w:numPr>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rsidP="00CE73FC">
      <w:pPr>
        <w:pStyle w:val="a9"/>
        <w:keepNext/>
        <w:numPr>
          <w:ilvl w:val="1"/>
          <w:numId w:val="49"/>
        </w:numPr>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rsidP="00CE73FC">
      <w:pPr>
        <w:pStyle w:val="af8"/>
        <w:numPr>
          <w:ilvl w:val="2"/>
          <w:numId w:val="49"/>
        </w:numPr>
        <w:spacing w:line="240" w:lineRule="auto"/>
        <w:ind w:left="0" w:firstLine="0"/>
      </w:pPr>
      <w:proofErr w:type="gramStart"/>
      <w:r>
        <w:t>Заказчик/организатор размещения заказа, разместивший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от проведения </w:t>
      </w:r>
      <w:proofErr w:type="spellStart"/>
      <w:r>
        <w:rPr>
          <w:iCs/>
          <w:snapToGrid w:val="0"/>
        </w:rPr>
        <w:t>редукциона</w:t>
      </w:r>
      <w:proofErr w:type="spellEnd"/>
      <w:r>
        <w:t>.</w:t>
      </w:r>
    </w:p>
    <w:p w:rsidR="00055157" w:rsidRDefault="0012421E" w:rsidP="00CE73FC">
      <w:pPr>
        <w:pStyle w:val="af8"/>
        <w:numPr>
          <w:ilvl w:val="2"/>
          <w:numId w:val="49"/>
        </w:numPr>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в порядке, установленном для официального размещения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3" w:name="_Toc304217307"/>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3"/>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4" w:name="_Toc127262883"/>
      <w:bookmarkStart w:id="15" w:name="_Toc255985672"/>
      <w:r>
        <w:t>Привлечение субподрядчиков</w:t>
      </w:r>
      <w:bookmarkEnd w:id="14"/>
      <w:bookmarkEnd w:id="15"/>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6" w:name="_Toc304217308"/>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6"/>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7" w:name="_Toc304217309"/>
      <w:r>
        <w:rPr>
          <w:rFonts w:ascii="Times New Roman" w:eastAsia="Times New Roman" w:hAnsi="Times New Roman" w:cs="Times New Roman"/>
          <w:i w:val="0"/>
          <w:sz w:val="24"/>
          <w:szCs w:val="24"/>
        </w:rPr>
        <w:t>Получение редукционной документации</w:t>
      </w:r>
      <w:bookmarkEnd w:id="17"/>
    </w:p>
    <w:p w:rsidR="00055157" w:rsidRDefault="0012421E">
      <w:pPr>
        <w:numPr>
          <w:ilvl w:val="2"/>
          <w:numId w:val="18"/>
        </w:numPr>
        <w:tabs>
          <w:tab w:val="num" w:pos="960"/>
        </w:tabs>
        <w:spacing w:after="120" w:line="240" w:lineRule="auto"/>
        <w:ind w:left="0" w:firstLine="0"/>
        <w:rPr>
          <w:color w:val="002060"/>
        </w:rPr>
      </w:pPr>
      <w:bookmarkStart w:id="18"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Госкорпорации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9" w:name="_Toc285632738"/>
      <w:bookmarkStart w:id="20" w:name="_Toc304217310"/>
      <w:bookmarkEnd w:id="18"/>
      <w:bookmarkEnd w:id="19"/>
      <w:r>
        <w:rPr>
          <w:rFonts w:ascii="Times New Roman" w:eastAsia="Times New Roman" w:hAnsi="Times New Roman" w:cs="Times New Roman"/>
          <w:i w:val="0"/>
          <w:sz w:val="24"/>
          <w:szCs w:val="24"/>
        </w:rPr>
        <w:t>Разъяснение положений редукционной документации</w:t>
      </w:r>
      <w:bookmarkEnd w:id="20"/>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1" w:name="_Toc304217311"/>
      <w:r>
        <w:rPr>
          <w:rFonts w:ascii="Times New Roman" w:eastAsia="Times New Roman" w:hAnsi="Times New Roman" w:cs="Times New Roman"/>
          <w:i w:val="0"/>
          <w:sz w:val="24"/>
          <w:szCs w:val="24"/>
        </w:rPr>
        <w:t>Внесение изменений в редукционную документацию</w:t>
      </w:r>
      <w:bookmarkEnd w:id="21"/>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285632741"/>
      <w:bookmarkStart w:id="23" w:name="_Toc276137311"/>
      <w:bookmarkStart w:id="24" w:name="_Toc304217312"/>
      <w:bookmarkEnd w:id="22"/>
      <w:bookmarkEnd w:id="23"/>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4"/>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5" w:name="_Toc285632745"/>
      <w:bookmarkStart w:id="26" w:name="_Toc285632748"/>
      <w:bookmarkStart w:id="27" w:name="_Toc285632749"/>
      <w:bookmarkStart w:id="28" w:name="_Toc285632752"/>
      <w:bookmarkStart w:id="29" w:name="_Toc304217313"/>
      <w:bookmarkEnd w:id="25"/>
      <w:bookmarkEnd w:id="26"/>
      <w:bookmarkEnd w:id="27"/>
      <w:bookmarkEnd w:id="28"/>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29"/>
      <w:proofErr w:type="spellEnd"/>
    </w:p>
    <w:p w:rsidR="00055157" w:rsidRDefault="0012421E">
      <w:pPr>
        <w:numPr>
          <w:ilvl w:val="2"/>
          <w:numId w:val="18"/>
        </w:numPr>
        <w:tabs>
          <w:tab w:val="num" w:pos="960"/>
        </w:tabs>
        <w:spacing w:after="120" w:line="240" w:lineRule="auto"/>
        <w:ind w:left="0" w:firstLine="0"/>
      </w:pPr>
      <w:bookmarkStart w:id="30"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0"/>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1" w:name="_Toc282505799"/>
      <w:bookmarkStart w:id="32" w:name="_Toc282596020"/>
      <w:bookmarkStart w:id="33" w:name="_Toc282787959"/>
      <w:bookmarkStart w:id="34" w:name="_Toc304217314"/>
      <w:bookmarkEnd w:id="31"/>
      <w:bookmarkEnd w:id="32"/>
      <w:bookmarkEnd w:id="33"/>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4"/>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5" w:name="_Toc304217315"/>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bookmarkStart w:id="36" w:name="_Ref517806908"/>
      <w:bookmarkStart w:id="37" w:name="_Toc518119274"/>
      <w:bookmarkStart w:id="38"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6"/>
      <w:bookmarkEnd w:id="37"/>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8"/>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39"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39"/>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0" w:name="_Toc304217316"/>
      <w:r>
        <w:rPr>
          <w:rFonts w:ascii="Times New Roman" w:eastAsia="Times New Roman" w:hAnsi="Times New Roman" w:cs="Times New Roman"/>
          <w:i w:val="0"/>
          <w:sz w:val="24"/>
          <w:szCs w:val="24"/>
        </w:rPr>
        <w:t>Начальная (максимальная) цена договора</w:t>
      </w:r>
      <w:bookmarkEnd w:id="40"/>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4217317"/>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1"/>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4217318"/>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lastRenderedPageBreak/>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3" w:name="_Toc279603132"/>
      <w:bookmarkEnd w:id="43"/>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4" w:name="_Toc304217319"/>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4"/>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285632760"/>
      <w:bookmarkStart w:id="46" w:name="_Toc285632761"/>
      <w:bookmarkStart w:id="47" w:name="_Toc285632762"/>
      <w:bookmarkStart w:id="48" w:name="_Toc285632763"/>
      <w:bookmarkStart w:id="49" w:name="_Toc285632764"/>
      <w:bookmarkStart w:id="50" w:name="_Toc285632765"/>
      <w:bookmarkStart w:id="51" w:name="_Toc269472550"/>
      <w:bookmarkStart w:id="52" w:name="_Toc304217320"/>
      <w:bookmarkEnd w:id="45"/>
      <w:bookmarkEnd w:id="46"/>
      <w:bookmarkEnd w:id="47"/>
      <w:bookmarkEnd w:id="48"/>
      <w:bookmarkEnd w:id="49"/>
      <w:bookmarkEnd w:id="50"/>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1"/>
      <w:bookmarkEnd w:id="52"/>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Госкорпорации «</w:t>
      </w:r>
      <w:proofErr w:type="spellStart"/>
      <w:r>
        <w:t>Росатом</w:t>
      </w:r>
      <w:proofErr w:type="spellEnd"/>
      <w:r>
        <w:t>», утвержденным Генеральным директором Госкорпорации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w:t>
      </w:r>
      <w:r>
        <w:lastRenderedPageBreak/>
        <w:t>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3"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4" w:name="sub_1211"/>
      <w:bookmarkEnd w:id="53"/>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5" w:name="sub_1212"/>
      <w:bookmarkEnd w:id="54"/>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6" w:name="sub_1213"/>
      <w:bookmarkEnd w:id="55"/>
    </w:p>
    <w:p w:rsidR="00055157" w:rsidRDefault="0012421E">
      <w:pPr>
        <w:pStyle w:val="a9"/>
        <w:numPr>
          <w:ilvl w:val="0"/>
          <w:numId w:val="22"/>
        </w:numPr>
        <w:tabs>
          <w:tab w:val="clear" w:pos="720"/>
          <w:tab w:val="left" w:pos="992"/>
        </w:tabs>
        <w:spacing w:line="240" w:lineRule="auto"/>
        <w:ind w:left="0" w:firstLine="567"/>
      </w:pPr>
      <w:bookmarkStart w:id="57" w:name="sub_1214"/>
      <w:bookmarkEnd w:id="56"/>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7"/>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размещается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8" w:name="_Toc304217321"/>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8"/>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 xml:space="preserve">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59"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59"/>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0" w:name="_Toc304217322"/>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0"/>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w:t>
      </w:r>
      <w:r>
        <w:lastRenderedPageBreak/>
        <w:t xml:space="preserve">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1" w:name="_Toc282505810"/>
      <w:bookmarkStart w:id="62" w:name="_Toc282596038"/>
      <w:bookmarkStart w:id="63" w:name="_Toc282787977"/>
      <w:bookmarkStart w:id="64" w:name="_Toc282505811"/>
      <w:bookmarkStart w:id="65" w:name="_Toc282596039"/>
      <w:bookmarkStart w:id="66" w:name="_Toc282787978"/>
      <w:bookmarkStart w:id="67" w:name="_Toc282505812"/>
      <w:bookmarkStart w:id="68" w:name="_Toc282596040"/>
      <w:bookmarkStart w:id="69" w:name="_Toc282787979"/>
      <w:bookmarkStart w:id="70" w:name="_Ref440090183"/>
      <w:bookmarkStart w:id="71" w:name="_Ref440090175"/>
      <w:bookmarkStart w:id="72" w:name="_Ref469290666"/>
      <w:bookmarkStart w:id="73" w:name="_Ref440090241"/>
      <w:bookmarkStart w:id="74" w:name="_Toc304217323"/>
      <w:bookmarkEnd w:id="61"/>
      <w:bookmarkEnd w:id="62"/>
      <w:bookmarkEnd w:id="63"/>
      <w:bookmarkEnd w:id="64"/>
      <w:bookmarkEnd w:id="65"/>
      <w:bookmarkEnd w:id="66"/>
      <w:bookmarkEnd w:id="67"/>
      <w:bookmarkEnd w:id="68"/>
      <w:bookmarkEnd w:id="69"/>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4"/>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5"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w:t>
      </w:r>
      <w:r>
        <w:lastRenderedPageBreak/>
        <w:t xml:space="preserve">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Госкорпорации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6" w:name="_Toc282505818"/>
      <w:bookmarkStart w:id="77" w:name="_Toc282596046"/>
      <w:bookmarkStart w:id="78" w:name="_Toc282787985"/>
      <w:bookmarkStart w:id="79" w:name="_Toc282505820"/>
      <w:bookmarkStart w:id="80" w:name="_Toc282596048"/>
      <w:bookmarkStart w:id="81" w:name="_Toc282787987"/>
      <w:bookmarkStart w:id="82" w:name="_Toc282505826"/>
      <w:bookmarkStart w:id="83" w:name="_Toc282596054"/>
      <w:bookmarkStart w:id="84" w:name="_Toc282787993"/>
      <w:bookmarkStart w:id="85" w:name="_Toc269835279"/>
      <w:bookmarkStart w:id="86" w:name="_Toc270595288"/>
      <w:bookmarkStart w:id="87" w:name="_Toc271294290"/>
      <w:bookmarkStart w:id="88" w:name="_Toc304217324"/>
      <w:bookmarkEnd w:id="75"/>
      <w:bookmarkEnd w:id="70"/>
      <w:bookmarkEnd w:id="71"/>
      <w:bookmarkEnd w:id="72"/>
      <w:bookmarkEnd w:id="73"/>
      <w:bookmarkEnd w:id="76"/>
      <w:bookmarkEnd w:id="77"/>
      <w:bookmarkEnd w:id="78"/>
      <w:bookmarkEnd w:id="79"/>
      <w:bookmarkEnd w:id="80"/>
      <w:bookmarkEnd w:id="81"/>
      <w:bookmarkEnd w:id="82"/>
      <w:bookmarkEnd w:id="83"/>
      <w:bookmarkEnd w:id="84"/>
      <w:r>
        <w:rPr>
          <w:rFonts w:ascii="Times New Roman" w:eastAsia="Times New Roman" w:hAnsi="Times New Roman" w:cs="Times New Roman"/>
          <w:i w:val="0"/>
          <w:sz w:val="24"/>
          <w:szCs w:val="24"/>
        </w:rPr>
        <w:t>Обеспечение исполнения договора</w:t>
      </w:r>
      <w:bookmarkEnd w:id="85"/>
      <w:bookmarkEnd w:id="86"/>
      <w:bookmarkEnd w:id="87"/>
      <w:bookmarkEnd w:id="88"/>
    </w:p>
    <w:p w:rsidR="00055157" w:rsidRDefault="0012421E">
      <w:pPr>
        <w:numPr>
          <w:ilvl w:val="2"/>
          <w:numId w:val="29"/>
        </w:numPr>
        <w:spacing w:after="120" w:line="240" w:lineRule="auto"/>
        <w:ind w:left="0" w:firstLine="0"/>
      </w:pPr>
      <w:bookmarkStart w:id="89"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89"/>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0" w:name="_Ref166350695"/>
      <w:bookmarkStart w:id="91" w:name="_Ref167518684"/>
      <w:r>
        <w:t xml:space="preserve"> или передачи заказчику в залог денежных средств, в том числе в форме вклада (депозита).</w:t>
      </w:r>
    </w:p>
    <w:bookmarkEnd w:id="90"/>
    <w:bookmarkEnd w:id="91"/>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2" w:name="_Проект_договора"/>
      <w:bookmarkStart w:id="93" w:name="_Toc304217325"/>
      <w:bookmarkEnd w:id="92"/>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3"/>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jc w:val="left"/>
              <w:rPr>
                <w:bCs/>
              </w:rPr>
            </w:pPr>
            <w:r w:rsidRPr="001234EC">
              <w:rPr>
                <w:bCs/>
              </w:rPr>
              <w:t xml:space="preserve">Предмет </w:t>
            </w:r>
            <w:proofErr w:type="spellStart"/>
            <w:r w:rsidRPr="001234EC">
              <w:rPr>
                <w:bCs/>
              </w:rPr>
              <w:t>редукциона</w:t>
            </w:r>
            <w:proofErr w:type="spellEnd"/>
            <w:r w:rsidRPr="001234EC">
              <w:rPr>
                <w:bCs/>
              </w:rPr>
              <w:t>:</w:t>
            </w:r>
            <w:r w:rsidRPr="001234EC">
              <w:rPr>
                <w:bCs/>
              </w:rPr>
              <w:br/>
            </w:r>
            <w:r w:rsidRPr="001234EC">
              <w:rPr>
                <w:bCs/>
              </w:rPr>
              <w:br/>
            </w:r>
            <w:r w:rsidRPr="001234EC">
              <w:rPr>
                <w:bCs/>
              </w:rPr>
              <w:br/>
            </w:r>
          </w:p>
          <w:p w:rsidR="0083513D" w:rsidRDefault="0083513D">
            <w:pPr>
              <w:spacing w:before="60" w:after="60" w:line="240" w:lineRule="auto"/>
              <w:jc w:val="left"/>
            </w:pPr>
          </w:p>
          <w:p w:rsidR="0083513D" w:rsidRDefault="0083513D">
            <w:pPr>
              <w:spacing w:before="60" w:after="60" w:line="240" w:lineRule="auto"/>
              <w:jc w:val="left"/>
            </w:pPr>
          </w:p>
          <w:p w:rsidR="00055157" w:rsidRPr="001234EC" w:rsidRDefault="00114AC4">
            <w:pPr>
              <w:spacing w:before="60" w:after="60" w:line="240" w:lineRule="auto"/>
              <w:jc w:val="left"/>
            </w:pPr>
            <w:r>
              <w:t>Состав и объем работ</w:t>
            </w:r>
            <w:r w:rsidR="0012421E" w:rsidRPr="001234EC">
              <w:t>:</w:t>
            </w:r>
          </w:p>
          <w:p w:rsidR="001234EC" w:rsidRPr="001234EC" w:rsidRDefault="001234EC" w:rsidP="001234EC">
            <w:pPr>
              <w:spacing w:before="60" w:after="60" w:line="240" w:lineRule="auto"/>
              <w:jc w:val="center"/>
            </w:pPr>
          </w:p>
          <w:p w:rsidR="0036098B" w:rsidRDefault="001234EC" w:rsidP="0036098B">
            <w:pPr>
              <w:spacing w:before="60" w:after="60" w:line="240" w:lineRule="auto"/>
              <w:jc w:val="left"/>
            </w:pPr>
            <w:r w:rsidRPr="001234EC">
              <w:t xml:space="preserve">Срок выполнения </w:t>
            </w:r>
            <w:r w:rsidR="00114AC4">
              <w:t>работ</w:t>
            </w:r>
            <w:r w:rsidRPr="001234EC">
              <w:t>:</w:t>
            </w:r>
            <w:r w:rsidR="000735EA">
              <w:br/>
            </w:r>
            <w:r w:rsidR="000735EA">
              <w:br/>
            </w:r>
          </w:p>
          <w:p w:rsidR="001234EC" w:rsidRPr="001234EC" w:rsidRDefault="000735EA" w:rsidP="0036098B">
            <w:pPr>
              <w:spacing w:before="60" w:after="60" w:line="240" w:lineRule="auto"/>
              <w:jc w:val="left"/>
              <w:rPr>
                <w:bCs/>
              </w:rPr>
            </w:pPr>
            <w:r w:rsidRPr="000735EA">
              <w:t>Гар</w:t>
            </w:r>
            <w:r w:rsidR="00114AC4">
              <w:t>антийный срок на выполненные работы</w:t>
            </w:r>
            <w:r w:rsidRPr="000735EA">
              <w:rPr>
                <w:bCs/>
                <w:color w:val="000000"/>
              </w:rPr>
              <w:t>:</w:t>
            </w:r>
          </w:p>
        </w:tc>
        <w:tc>
          <w:tcPr>
            <w:tcW w:w="6379" w:type="dxa"/>
            <w:tcBorders>
              <w:top w:val="single" w:sz="4" w:space="0" w:color="auto"/>
              <w:left w:val="single" w:sz="4" w:space="0" w:color="auto"/>
              <w:bottom w:val="single" w:sz="4" w:space="0" w:color="auto"/>
              <w:right w:val="single" w:sz="4" w:space="0" w:color="auto"/>
            </w:tcBorders>
            <w:hideMark/>
          </w:tcPr>
          <w:p w:rsidR="001668ED" w:rsidRPr="003E7063" w:rsidRDefault="0036098B" w:rsidP="001668ED">
            <w:pPr>
              <w:spacing w:line="240" w:lineRule="auto"/>
              <w:rPr>
                <w:bCs/>
                <w:color w:val="000000"/>
              </w:rPr>
            </w:pPr>
            <w:r w:rsidRPr="0036098B">
              <w:t xml:space="preserve">Открытый </w:t>
            </w:r>
            <w:proofErr w:type="spellStart"/>
            <w:r w:rsidRPr="0036098B">
              <w:t>редукцион</w:t>
            </w:r>
            <w:proofErr w:type="spellEnd"/>
            <w:r w:rsidRPr="0036098B">
              <w:t xml:space="preserve"> в электронной форме на право заключения договора  </w:t>
            </w:r>
            <w:r w:rsidRPr="0036098B">
              <w:rPr>
                <w:bCs/>
                <w:color w:val="000000"/>
              </w:rPr>
              <w:t xml:space="preserve">на выполнение работ </w:t>
            </w:r>
            <w:r w:rsidR="001668ED" w:rsidRPr="003E7063">
              <w:rPr>
                <w:bCs/>
                <w:iCs/>
              </w:rPr>
              <w:t xml:space="preserve">по оценке </w:t>
            </w:r>
            <w:proofErr w:type="gramStart"/>
            <w:r w:rsidR="001668ED" w:rsidRPr="003E7063">
              <w:rPr>
                <w:bCs/>
                <w:iCs/>
              </w:rPr>
              <w:t>возможности продления сроков эксплуатации хранилищ</w:t>
            </w:r>
            <w:proofErr w:type="gramEnd"/>
            <w:r w:rsidR="001668ED" w:rsidRPr="003E7063">
              <w:rPr>
                <w:bCs/>
                <w:iCs/>
              </w:rPr>
              <w:t xml:space="preserve"> ЖРО, разработка общих и частных методик обследования на территории Самарского отделения </w:t>
            </w:r>
            <w:r w:rsidR="001668ED" w:rsidRPr="003E7063">
              <w:rPr>
                <w:bCs/>
                <w:color w:val="000000"/>
              </w:rPr>
              <w:t xml:space="preserve"> филиала «Приволжский территориальный округ» ФГУП «РосРАО».</w:t>
            </w:r>
          </w:p>
          <w:p w:rsidR="000E05C4" w:rsidRDefault="000E05C4" w:rsidP="000735EA">
            <w:pPr>
              <w:widowControl/>
              <w:adjustRightInd/>
              <w:spacing w:line="240" w:lineRule="auto"/>
              <w:jc w:val="left"/>
              <w:rPr>
                <w:bCs/>
                <w:color w:val="000000"/>
              </w:rPr>
            </w:pPr>
          </w:p>
          <w:p w:rsidR="000735EA" w:rsidRPr="007E01F5" w:rsidRDefault="0083513D" w:rsidP="000735EA">
            <w:pPr>
              <w:widowControl/>
              <w:adjustRightInd/>
              <w:spacing w:line="240" w:lineRule="auto"/>
              <w:jc w:val="left"/>
              <w:rPr>
                <w:bCs/>
              </w:rPr>
            </w:pPr>
            <w:r>
              <w:t>В соответствии с техническим заданием.</w:t>
            </w:r>
            <w:r>
              <w:br/>
            </w:r>
            <w:r>
              <w:br/>
            </w:r>
            <w:r w:rsidR="007E01F5">
              <w:rPr>
                <w:bCs/>
                <w:color w:val="000000"/>
              </w:rPr>
              <w:t xml:space="preserve">дата </w:t>
            </w:r>
            <w:r w:rsidR="007E01F5" w:rsidRPr="007E01F5">
              <w:rPr>
                <w:bCs/>
                <w:color w:val="000000"/>
              </w:rPr>
              <w:t>начал</w:t>
            </w:r>
            <w:r w:rsidR="007E01F5">
              <w:rPr>
                <w:bCs/>
                <w:color w:val="000000"/>
              </w:rPr>
              <w:t>а</w:t>
            </w:r>
            <w:r w:rsidR="007E01F5" w:rsidRPr="007E01F5">
              <w:rPr>
                <w:bCs/>
                <w:color w:val="000000"/>
              </w:rPr>
              <w:t xml:space="preserve"> поставки –  с момента заключения договора поставки</w:t>
            </w:r>
            <w:proofErr w:type="gramStart"/>
            <w:r w:rsidR="007E01F5" w:rsidRPr="007E01F5">
              <w:rPr>
                <w:bCs/>
                <w:color w:val="FF0000"/>
              </w:rPr>
              <w:t xml:space="preserve"> </w:t>
            </w:r>
            <w:r w:rsidR="007E01F5" w:rsidRPr="007E01F5">
              <w:rPr>
                <w:bCs/>
                <w:color w:val="000000"/>
              </w:rPr>
              <w:t>,</w:t>
            </w:r>
            <w:proofErr w:type="gramEnd"/>
            <w:r w:rsidR="007E01F5" w:rsidRPr="007E01F5">
              <w:rPr>
                <w:bCs/>
                <w:color w:val="000000"/>
              </w:rPr>
              <w:t xml:space="preserve"> дата окончания поставки не позднее</w:t>
            </w:r>
            <w:r w:rsidR="0036098B">
              <w:rPr>
                <w:bCs/>
                <w:color w:val="000000"/>
              </w:rPr>
              <w:t xml:space="preserve"> 30</w:t>
            </w:r>
            <w:r w:rsidR="007E01F5" w:rsidRPr="007E01F5">
              <w:rPr>
                <w:bCs/>
                <w:color w:val="000000"/>
              </w:rPr>
              <w:t xml:space="preserve">.12.2011г. </w:t>
            </w:r>
          </w:p>
          <w:p w:rsidR="000735EA" w:rsidRPr="000735EA" w:rsidRDefault="000735EA" w:rsidP="000735EA">
            <w:pPr>
              <w:widowControl/>
              <w:adjustRightInd/>
              <w:spacing w:line="240" w:lineRule="auto"/>
              <w:rPr>
                <w:bCs/>
              </w:rPr>
            </w:pPr>
          </w:p>
          <w:p w:rsidR="0036098B" w:rsidRPr="00657E32" w:rsidRDefault="0036098B" w:rsidP="0036098B">
            <w:pPr>
              <w:spacing w:before="60"/>
              <w:ind w:left="1027" w:hanging="1027"/>
              <w:rPr>
                <w:bCs/>
                <w:color w:val="FF0000"/>
              </w:rPr>
            </w:pPr>
            <w:r>
              <w:rPr>
                <w:bCs/>
                <w:color w:val="000000"/>
                <w:sz w:val="22"/>
                <w:szCs w:val="22"/>
              </w:rPr>
              <w:t>Гарантийный срок на предлагаемые работы не менее 24 месяцев.</w:t>
            </w:r>
          </w:p>
          <w:p w:rsidR="000735EA" w:rsidRPr="007E01F5" w:rsidRDefault="000735EA" w:rsidP="007E01F5">
            <w:pPr>
              <w:pStyle w:val="26"/>
              <w:spacing w:line="240" w:lineRule="auto"/>
              <w:rPr>
                <w:b/>
                <w:bCs/>
                <w:color w:val="3C3C3C"/>
              </w:rPr>
            </w:pP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ЕОСЗ Госкорпорации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Госкорпорации «</w:t>
            </w:r>
            <w:proofErr w:type="spellStart"/>
            <w:r w:rsidRPr="001234EC">
              <w:t>Р</w:t>
            </w:r>
            <w:r w:rsidR="0083513D">
              <w:t>осатом</w:t>
            </w:r>
            <w:proofErr w:type="spellEnd"/>
            <w:r w:rsidR="0083513D">
              <w:t>» в редакции приказа от 14</w:t>
            </w:r>
            <w:r w:rsidRPr="001234EC">
              <w:t>.</w:t>
            </w:r>
            <w:r w:rsidR="0083513D">
              <w:t>07.2011 №599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14AC4" w:rsidRDefault="0012421E" w:rsidP="00114AC4">
            <w:pPr>
              <w:pStyle w:val="rvps43"/>
              <w:spacing w:before="60" w:after="60"/>
              <w:jc w:val="both"/>
            </w:pPr>
            <w:r w:rsidRPr="00114AC4">
              <w:rPr>
                <w:rStyle w:val="rvts30"/>
                <w:color w:val="000000"/>
                <w:sz w:val="24"/>
                <w:szCs w:val="24"/>
              </w:rPr>
              <w:t xml:space="preserve">Место </w:t>
            </w:r>
            <w:r w:rsidR="00114AC4" w:rsidRPr="00114AC4">
              <w:rPr>
                <w:rStyle w:val="rvts30"/>
                <w:color w:val="000000"/>
                <w:sz w:val="24"/>
                <w:szCs w:val="24"/>
              </w:rPr>
              <w:t>выполнения работ</w:t>
            </w:r>
            <w:r w:rsidRPr="00114AC4">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43032E" w:rsidRDefault="001668ED" w:rsidP="00291813">
            <w:pPr>
              <w:spacing w:line="240" w:lineRule="auto"/>
            </w:pPr>
            <w:r>
              <w:rPr>
                <w:bCs/>
                <w:color w:val="000000"/>
                <w:sz w:val="22"/>
                <w:szCs w:val="22"/>
              </w:rPr>
              <w:t>Самарская область, Волжский р-н, с</w:t>
            </w:r>
            <w:proofErr w:type="gramStart"/>
            <w:r>
              <w:rPr>
                <w:bCs/>
                <w:color w:val="000000"/>
                <w:sz w:val="22"/>
                <w:szCs w:val="22"/>
              </w:rPr>
              <w:t>.Д</w:t>
            </w:r>
            <w:proofErr w:type="gramEnd"/>
            <w:r>
              <w:rPr>
                <w:bCs/>
                <w:color w:val="000000"/>
                <w:sz w:val="22"/>
                <w:szCs w:val="22"/>
              </w:rPr>
              <w:t>убовый Умет.</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119017, г. Москва, Большая Ордынка, д. 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нужд Госкорпорации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Электронная торговая </w:t>
            </w:r>
            <w:r w:rsidRPr="001234EC">
              <w:lastRenderedPageBreak/>
              <w:t>площадка</w:t>
            </w:r>
          </w:p>
          <w:p w:rsidR="00055157" w:rsidRPr="001234EC" w:rsidRDefault="0012421E" w:rsidP="00AD14A0">
            <w:pPr>
              <w:spacing w:before="60" w:after="60" w:line="240" w:lineRule="auto"/>
              <w:ind w:right="153"/>
            </w:pPr>
            <w:r w:rsidRPr="001234EC">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lastRenderedPageBreak/>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06044F">
            <w:pPr>
              <w:spacing w:before="60" w:after="60" w:line="240" w:lineRule="auto"/>
              <w:ind w:right="153"/>
              <w:rPr>
                <w:bCs/>
                <w:highlight w:val="yellow"/>
              </w:rPr>
            </w:pPr>
            <w:r w:rsidRPr="001234EC">
              <w:rPr>
                <w:bCs/>
                <w:lang w:val="en-US" w:eastAsia="en-US"/>
              </w:rPr>
              <w:t>«</w:t>
            </w:r>
            <w:r w:rsidR="0006044F">
              <w:rPr>
                <w:bCs/>
                <w:lang w:eastAsia="en-US"/>
              </w:rPr>
              <w:t>20</w:t>
            </w:r>
            <w:r w:rsidRPr="001234EC">
              <w:rPr>
                <w:bCs/>
                <w:lang w:val="en-US" w:eastAsia="en-US"/>
              </w:rPr>
              <w:t xml:space="preserve">» </w:t>
            </w:r>
            <w:proofErr w:type="gramStart"/>
            <w:r w:rsidR="000735EA">
              <w:rPr>
                <w:bCs/>
                <w:lang w:eastAsia="en-US"/>
              </w:rPr>
              <w:t xml:space="preserve">сентября </w:t>
            </w:r>
            <w:r w:rsidRPr="001234EC">
              <w:rPr>
                <w:bCs/>
                <w:lang w:val="en-US" w:eastAsia="en-US"/>
              </w:rPr>
              <w:t xml:space="preserve"> 2011</w:t>
            </w:r>
            <w:proofErr w:type="gramEnd"/>
            <w:r w:rsidRPr="001234EC">
              <w:rPr>
                <w:bCs/>
                <w:lang w:val="en-US" w:eastAsia="en-US"/>
              </w:rPr>
              <w:t xml:space="preserve">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 xml:space="preserve">Не позднее, чем за пять дней до даты окончания подачи заявок на участие в </w:t>
            </w:r>
            <w:proofErr w:type="spellStart"/>
            <w:r w:rsidRPr="000735EA">
              <w:t>редукционе</w:t>
            </w:r>
            <w:proofErr w:type="spellEnd"/>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114AC4" w:rsidRDefault="0012421E" w:rsidP="00AD14A0">
            <w:pPr>
              <w:pStyle w:val="3a"/>
              <w:tabs>
                <w:tab w:val="left" w:pos="992"/>
              </w:tabs>
              <w:spacing w:before="60" w:after="60" w:line="240" w:lineRule="auto"/>
              <w:ind w:left="0" w:right="153"/>
              <w:jc w:val="left"/>
              <w:rPr>
                <w:szCs w:val="24"/>
              </w:rPr>
            </w:pPr>
            <w:r w:rsidRPr="001234EC">
              <w:rPr>
                <w:szCs w:val="24"/>
              </w:rPr>
              <w:t>Начальная (максимальная) цена договора</w:t>
            </w:r>
            <w:r w:rsidRPr="001234EC">
              <w:rPr>
                <w:szCs w:val="24"/>
              </w:rPr>
              <w:br/>
            </w:r>
            <w:r w:rsidRPr="001234EC">
              <w:rPr>
                <w:szCs w:val="24"/>
              </w:rPr>
              <w:br/>
            </w:r>
            <w:r w:rsidRPr="001234EC">
              <w:rPr>
                <w:szCs w:val="24"/>
              </w:rPr>
              <w:br/>
            </w:r>
          </w:p>
          <w:p w:rsidR="00055157" w:rsidRPr="001234EC" w:rsidRDefault="0012421E" w:rsidP="00AD14A0">
            <w:pPr>
              <w:pStyle w:val="3a"/>
              <w:tabs>
                <w:tab w:val="left" w:pos="992"/>
              </w:tabs>
              <w:spacing w:before="60" w:after="60" w:line="240" w:lineRule="auto"/>
              <w:ind w:left="0" w:right="153"/>
              <w:jc w:val="left"/>
              <w:rPr>
                <w:szCs w:val="24"/>
              </w:rPr>
            </w:pPr>
            <w:r w:rsidRPr="001234EC">
              <w:rPr>
                <w:szCs w:val="24"/>
              </w:rP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06044F" w:rsidRPr="001D0E76" w:rsidRDefault="001668ED" w:rsidP="0006044F">
            <w:pPr>
              <w:pStyle w:val="3a"/>
              <w:tabs>
                <w:tab w:val="left" w:pos="992"/>
              </w:tabs>
              <w:spacing w:before="60" w:after="60" w:line="240" w:lineRule="auto"/>
              <w:ind w:left="0" w:right="153"/>
              <w:rPr>
                <w:bCs/>
                <w:iCs/>
                <w:szCs w:val="24"/>
              </w:rPr>
            </w:pPr>
            <w:r w:rsidRPr="001668ED">
              <w:rPr>
                <w:bCs/>
                <w:color w:val="000000"/>
                <w:szCs w:val="24"/>
              </w:rPr>
              <w:t>1 800,00</w:t>
            </w:r>
            <w:r w:rsidRPr="001668ED">
              <w:rPr>
                <w:bCs/>
                <w:iCs/>
                <w:szCs w:val="24"/>
              </w:rPr>
              <w:t xml:space="preserve"> тыс. руб. </w:t>
            </w:r>
            <w:r w:rsidRPr="001668ED">
              <w:rPr>
                <w:bCs/>
                <w:color w:val="000000"/>
                <w:szCs w:val="24"/>
              </w:rPr>
              <w:t>(Один миллион восемьсот тысяч) российских рублей  00 копеек</w:t>
            </w:r>
            <w:r w:rsidR="0006044F">
              <w:rPr>
                <w:bCs/>
                <w:color w:val="000000"/>
                <w:szCs w:val="24"/>
              </w:rPr>
              <w:t>.</w:t>
            </w:r>
          </w:p>
          <w:p w:rsidR="003217DC" w:rsidRPr="005A1446" w:rsidRDefault="0006044F" w:rsidP="001668ED">
            <w:pPr>
              <w:spacing w:line="240" w:lineRule="auto"/>
            </w:pPr>
            <w:r w:rsidRPr="006700BA">
              <w:rPr>
                <w:bCs/>
                <w:color w:val="000000"/>
              </w:rPr>
              <w:t>С</w:t>
            </w:r>
            <w:r w:rsidRPr="006700BA">
              <w:t xml:space="preserve"> учётом НДС 18%. В цену включены все расходы, в том числе налоги, сборы и другие обязательные</w:t>
            </w:r>
            <w:r>
              <w:t xml:space="preserve"> платежи.</w:t>
            </w:r>
            <w:r w:rsidRPr="00E96883">
              <w:rPr>
                <w:b/>
                <w:bCs/>
              </w:rPr>
              <w:br/>
            </w:r>
            <w:r w:rsidR="000735EA" w:rsidRPr="005A1446">
              <w:br/>
            </w:r>
            <w:r w:rsidR="001668ED" w:rsidRPr="00C136B7">
              <w:rPr>
                <w:bCs/>
                <w:iCs/>
                <w:sz w:val="22"/>
                <w:szCs w:val="22"/>
              </w:rPr>
              <w:t>Безналичный расчет в течение 10 банковских дней  после приемки выполненных работ и подписания сторонами акта сдачи-приемки в соответствии с условиями договора.</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Размер 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3217DC" w:rsidRDefault="0012421E" w:rsidP="0043032E">
            <w:pPr>
              <w:spacing w:line="240" w:lineRule="atLeast"/>
              <w:ind w:left="34"/>
              <w:rPr>
                <w:rStyle w:val="rvts30"/>
                <w:color w:val="000000"/>
                <w:sz w:val="24"/>
                <w:szCs w:val="24"/>
                <w:lang w:eastAsia="en-US"/>
              </w:rPr>
            </w:pPr>
            <w:r w:rsidRPr="001234EC">
              <w:rPr>
                <w:rStyle w:val="rvts30"/>
                <w:color w:val="000000"/>
                <w:sz w:val="24"/>
                <w:szCs w:val="24"/>
                <w:lang w:eastAsia="en-US"/>
              </w:rPr>
              <w:t>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3217DC">
              <w:rPr>
                <w:rStyle w:val="rvts30"/>
                <w:color w:val="000000"/>
                <w:sz w:val="24"/>
                <w:szCs w:val="24"/>
                <w:lang w:eastAsia="en-US"/>
              </w:rPr>
              <w:t>, в том числе:</w:t>
            </w:r>
          </w:p>
          <w:p w:rsidR="00312947" w:rsidRDefault="00312947" w:rsidP="00312947">
            <w:pPr>
              <w:shd w:val="clear" w:color="auto" w:fill="FFFFFF"/>
              <w:spacing w:line="240" w:lineRule="auto"/>
              <w:ind w:left="34"/>
              <w:rPr>
                <w:bCs/>
                <w:iCs/>
                <w:sz w:val="22"/>
                <w:szCs w:val="22"/>
                <w:lang w:eastAsia="en-US"/>
              </w:rPr>
            </w:pPr>
            <w:r>
              <w:rPr>
                <w:bCs/>
                <w:iCs/>
                <w:sz w:val="22"/>
                <w:szCs w:val="22"/>
                <w:lang w:eastAsia="en-US"/>
              </w:rPr>
              <w:t xml:space="preserve">- </w:t>
            </w:r>
            <w:r w:rsidRPr="004526F8">
              <w:rPr>
                <w:bCs/>
                <w:iCs/>
                <w:sz w:val="22"/>
                <w:szCs w:val="22"/>
                <w:lang w:eastAsia="en-US"/>
              </w:rPr>
              <w:t>Лицензия Федеральной службы по экологическому, технологическому и атомному надзору России на право проведения экспертизы документов, обосновывающих обеспечение радиационной безопасности стационарных объектов или сооружений, предназначенных для хранения радиоактивных отходов</w:t>
            </w:r>
            <w:r w:rsidR="00F40247">
              <w:rPr>
                <w:bCs/>
                <w:iCs/>
                <w:sz w:val="22"/>
                <w:szCs w:val="22"/>
                <w:lang w:eastAsia="en-US"/>
              </w:rPr>
              <w:t>;</w:t>
            </w:r>
          </w:p>
          <w:p w:rsidR="005A1446" w:rsidRPr="0043032E" w:rsidRDefault="00F40247" w:rsidP="006638E7">
            <w:pPr>
              <w:shd w:val="clear" w:color="auto" w:fill="FFFFFF"/>
              <w:spacing w:line="240" w:lineRule="auto"/>
              <w:ind w:left="34"/>
              <w:rPr>
                <w:rStyle w:val="rvts30"/>
                <w:bCs/>
                <w:iCs/>
                <w:sz w:val="24"/>
                <w:szCs w:val="24"/>
                <w:lang w:eastAsia="en-US"/>
              </w:rPr>
            </w:pPr>
            <w:proofErr w:type="gramStart"/>
            <w:r>
              <w:rPr>
                <w:bCs/>
                <w:iCs/>
                <w:sz w:val="22"/>
                <w:szCs w:val="22"/>
                <w:lang w:eastAsia="en-US"/>
              </w:rPr>
              <w:t>- Опыт выполнения аналогичных работ</w:t>
            </w:r>
            <w:r w:rsidR="006638E7">
              <w:rPr>
                <w:bCs/>
                <w:iCs/>
                <w:sz w:val="22"/>
                <w:szCs w:val="22"/>
                <w:lang w:eastAsia="en-US"/>
              </w:rPr>
              <w:t>,</w:t>
            </w:r>
            <w:r>
              <w:rPr>
                <w:bCs/>
                <w:iCs/>
                <w:sz w:val="22"/>
                <w:szCs w:val="22"/>
                <w:lang w:eastAsia="en-US"/>
              </w:rPr>
              <w:t xml:space="preserve"> на основании </w:t>
            </w:r>
            <w:r w:rsidR="006638E7">
              <w:rPr>
                <w:bCs/>
                <w:iCs/>
                <w:sz w:val="22"/>
                <w:szCs w:val="22"/>
                <w:lang w:eastAsia="en-US"/>
              </w:rPr>
              <w:t>с</w:t>
            </w:r>
            <w:r w:rsidR="006638E7" w:rsidRPr="004526F8">
              <w:rPr>
                <w:bCs/>
                <w:iCs/>
                <w:sz w:val="22"/>
                <w:szCs w:val="22"/>
                <w:lang w:eastAsia="en-US"/>
              </w:rPr>
              <w:t>правк</w:t>
            </w:r>
            <w:r w:rsidR="006638E7">
              <w:rPr>
                <w:bCs/>
                <w:iCs/>
                <w:sz w:val="22"/>
                <w:szCs w:val="22"/>
                <w:lang w:eastAsia="en-US"/>
              </w:rPr>
              <w:t>и</w:t>
            </w:r>
            <w:r w:rsidR="006638E7" w:rsidRPr="004526F8">
              <w:rPr>
                <w:bCs/>
                <w:iCs/>
                <w:sz w:val="22"/>
                <w:szCs w:val="22"/>
                <w:lang w:eastAsia="en-US"/>
              </w:rPr>
              <w:t xml:space="preserve"> о наличии завершенных договоров </w:t>
            </w:r>
            <w:r w:rsidR="006638E7">
              <w:rPr>
                <w:bCs/>
                <w:iCs/>
                <w:sz w:val="22"/>
                <w:szCs w:val="22"/>
                <w:lang w:eastAsia="en-US"/>
              </w:rPr>
              <w:t>на</w:t>
            </w:r>
            <w:r w:rsidR="006638E7" w:rsidRPr="004526F8">
              <w:rPr>
                <w:bCs/>
                <w:iCs/>
                <w:sz w:val="22"/>
                <w:szCs w:val="22"/>
                <w:lang w:eastAsia="en-US"/>
              </w:rPr>
              <w:t xml:space="preserve"> выполнени</w:t>
            </w:r>
            <w:r w:rsidR="006638E7">
              <w:rPr>
                <w:bCs/>
                <w:iCs/>
                <w:sz w:val="22"/>
                <w:szCs w:val="22"/>
                <w:lang w:eastAsia="en-US"/>
              </w:rPr>
              <w:t>е</w:t>
            </w:r>
            <w:r w:rsidR="006638E7" w:rsidRPr="004526F8">
              <w:rPr>
                <w:bCs/>
                <w:iCs/>
                <w:sz w:val="22"/>
                <w:szCs w:val="22"/>
                <w:lang w:eastAsia="en-US"/>
              </w:rPr>
              <w:t xml:space="preserve"> работ по </w:t>
            </w:r>
            <w:r w:rsidR="006638E7" w:rsidRPr="004526F8">
              <w:rPr>
                <w:bCs/>
                <w:iCs/>
                <w:sz w:val="22"/>
                <w:szCs w:val="22"/>
                <w:lang w:eastAsia="en-US"/>
              </w:rPr>
              <w:lastRenderedPageBreak/>
              <w:t>продлению сроков эксплуатации хранилищ ТРО  и  ЖРО входящих в состав пунктов хранения радиоактивных отходов за последние 5 лет.</w:t>
            </w:r>
            <w:proofErr w:type="gramEnd"/>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к поставляемому товару, выполняемым работам, оказываемым услугам</w:t>
            </w:r>
          </w:p>
        </w:tc>
        <w:tc>
          <w:tcPr>
            <w:tcW w:w="6379" w:type="dxa"/>
            <w:tcBorders>
              <w:top w:val="single" w:sz="4" w:space="0" w:color="auto"/>
              <w:left w:val="single" w:sz="4" w:space="0" w:color="auto"/>
              <w:bottom w:val="single" w:sz="4" w:space="0" w:color="auto"/>
              <w:right w:val="single" w:sz="4" w:space="0" w:color="auto"/>
            </w:tcBorders>
            <w:hideMark/>
          </w:tcPr>
          <w:p w:rsidR="00094E1F" w:rsidRPr="00094E1F" w:rsidRDefault="00094E1F" w:rsidP="00094E1F">
            <w:pPr>
              <w:spacing w:line="240" w:lineRule="auto"/>
              <w:rPr>
                <w:bCs/>
              </w:rPr>
            </w:pPr>
            <w:r w:rsidRPr="00094E1F">
              <w:rPr>
                <w:bCs/>
              </w:rPr>
              <w:t>Выполненные работы оформляются в соответствии с ГОСТ 7.32-2001.</w:t>
            </w:r>
            <w:r w:rsidRPr="00094E1F">
              <w:t xml:space="preserve"> «Отчет о научно-исследовательской работе. Структура и правила оформления.-(Соотв. ИСО 5966-82)».</w:t>
            </w:r>
          </w:p>
          <w:p w:rsidR="00055157" w:rsidRPr="0043032E" w:rsidRDefault="00094E1F" w:rsidP="00094E1F">
            <w:pPr>
              <w:pStyle w:val="afff9"/>
              <w:ind w:left="14"/>
              <w:jc w:val="both"/>
              <w:rPr>
                <w:rStyle w:val="rvts36"/>
                <w:color w:val="auto"/>
                <w:sz w:val="24"/>
                <w:szCs w:val="24"/>
              </w:rPr>
            </w:pPr>
            <w:r w:rsidRPr="00094E1F">
              <w:t>Все результаты, полученные в ходе проведения работ, являются собственностью ФГУП «РосРАО» (Заказчика).</w:t>
            </w: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tabs>
                <w:tab w:val="num" w:pos="768"/>
              </w:tabs>
              <w:spacing w:before="60" w:after="60" w:line="240" w:lineRule="auto"/>
              <w:ind w:left="45" w:right="153" w:firstLine="0"/>
              <w:rPr>
                <w:rStyle w:val="rvts36"/>
                <w:sz w:val="24"/>
                <w:szCs w:val="24"/>
              </w:rPr>
            </w:pPr>
            <w:r w:rsidRPr="001234EC">
              <w:rPr>
                <w:rStyle w:val="rvts36"/>
                <w:bCs w:val="0"/>
                <w:sz w:val="24"/>
                <w:szCs w:val="24"/>
              </w:rPr>
              <w:t xml:space="preserve">Документы, включаемые участником процедуры закупки в состав заявки на участие </w:t>
            </w:r>
            <w:r w:rsidRPr="001234EC">
              <w:rPr>
                <w:rStyle w:val="rvts36"/>
                <w:sz w:val="24"/>
                <w:szCs w:val="24"/>
              </w:rPr>
              <w:t xml:space="preserve">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1234EC">
              <w:rPr>
                <w:rStyle w:val="rvts36"/>
                <w:bCs/>
                <w:sz w:val="24"/>
                <w:szCs w:val="24"/>
              </w:rPr>
              <w:t>закупки</w:t>
            </w:r>
            <w:proofErr w:type="gramEnd"/>
            <w:r w:rsidRPr="001234EC">
              <w:rPr>
                <w:rStyle w:val="rvts36"/>
                <w:bCs/>
                <w:sz w:val="24"/>
                <w:szCs w:val="24"/>
              </w:rPr>
              <w:t>/ привлекаемым субподрядчикам/ соисполнителям, при предъявлении к ним соответствующих требований:</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 xml:space="preserve">пункте 15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right="153" w:firstLine="0"/>
              <w:jc w:val="left"/>
              <w:rPr>
                <w:rStyle w:val="rvts36"/>
                <w:sz w:val="24"/>
                <w:szCs w:val="24"/>
              </w:rPr>
            </w:pPr>
            <w:r w:rsidRPr="001234EC">
              <w:rPr>
                <w:rStyle w:val="rvts36"/>
                <w:sz w:val="24"/>
                <w:szCs w:val="24"/>
              </w:rPr>
              <w:t>Состав заявки на участие в </w:t>
            </w:r>
            <w:proofErr w:type="spellStart"/>
            <w:r w:rsidRPr="001234EC">
              <w:rPr>
                <w:rStyle w:val="rvts36"/>
                <w:sz w:val="24"/>
                <w:szCs w:val="24"/>
              </w:rPr>
              <w:t>редукционе</w:t>
            </w:r>
            <w:proofErr w:type="spellEnd"/>
            <w:r w:rsidRPr="001234EC">
              <w:rPr>
                <w:rStyle w:val="rvts36"/>
                <w:sz w:val="24"/>
                <w:szCs w:val="24"/>
              </w:rPr>
              <w:t xml:space="preserve"> и порядок размещения документов в составе заявки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3. График </w:t>
            </w:r>
            <w:proofErr w:type="gramStart"/>
            <w:r w:rsidRPr="001234EC">
              <w:rPr>
                <w:rStyle w:val="rvts36"/>
                <w:sz w:val="24"/>
                <w:szCs w:val="24"/>
                <w:lang w:eastAsia="en-US"/>
              </w:rPr>
              <w:t>поставки товара/выполнения работ/оказания услуг</w:t>
            </w:r>
            <w:proofErr w:type="gramEnd"/>
            <w:r w:rsidRPr="001234EC">
              <w:rPr>
                <w:rStyle w:val="rvts36"/>
                <w:sz w:val="24"/>
                <w:szCs w:val="24"/>
                <w:lang w:eastAsia="en-US"/>
              </w:rPr>
              <w:t xml:space="preserve">;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4. Справка об опыте выполнения договоров;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5. Данные бухгалтерского учета;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6. Д</w:t>
            </w:r>
            <w:r w:rsidRPr="001234EC">
              <w:rPr>
                <w:rStyle w:val="rvts36"/>
                <w:sz w:val="24"/>
                <w:szCs w:val="24"/>
              </w:rPr>
              <w:t xml:space="preserve">окументы, указанные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 подтверждающие соответствие участника процедуры закупки установленным требованиям;</w:t>
            </w:r>
          </w:p>
          <w:p w:rsidR="00055157" w:rsidRPr="001234EC" w:rsidRDefault="0012421E" w:rsidP="00AD14A0">
            <w:pPr>
              <w:widowControl/>
              <w:adjustRightInd/>
              <w:spacing w:before="60" w:after="60" w:line="240" w:lineRule="auto"/>
              <w:rPr>
                <w:rStyle w:val="rvts36"/>
                <w:sz w:val="24"/>
                <w:szCs w:val="24"/>
              </w:rPr>
            </w:pPr>
            <w:r w:rsidRPr="001234EC">
              <w:rPr>
                <w:rStyle w:val="rvts36"/>
                <w:sz w:val="24"/>
                <w:szCs w:val="24"/>
                <w:lang w:eastAsia="en-US"/>
              </w:rPr>
              <w:t xml:space="preserve">7. </w:t>
            </w:r>
            <w:r w:rsidRPr="001234EC">
              <w:rPr>
                <w:rStyle w:val="rvts36"/>
                <w:sz w:val="24"/>
                <w:szCs w:val="24"/>
              </w:rPr>
              <w:t>Техническое предложение в соответствии с инструкциями, приведенными в настоящей редукционной документации (</w:t>
            </w:r>
            <w:r w:rsidRPr="001234EC">
              <w:rPr>
                <w:rStyle w:val="rvts36"/>
                <w:sz w:val="24"/>
                <w:szCs w:val="24"/>
                <w:u w:val="single"/>
              </w:rPr>
              <w:t>раздел 6</w:t>
            </w:r>
            <w:r w:rsidRPr="001234EC">
              <w:rPr>
                <w:rStyle w:val="rvts36"/>
                <w:sz w:val="24"/>
                <w:szCs w:val="24"/>
              </w:rPr>
              <w:t xml:space="preserve">, соответствующая </w:t>
            </w:r>
            <w:hyperlink w:anchor="_Техническое_предложение_(Форма_1" w:history="1">
              <w:r w:rsidRPr="001234EC">
                <w:rPr>
                  <w:rStyle w:val="a7"/>
                </w:rPr>
                <w:t>форма</w:t>
              </w:r>
            </w:hyperlink>
            <w:r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t xml:space="preserve">документов, указанных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выше которого требуется представление документов на субподрядчиков/ 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2430" w:rsidP="00AD14A0">
            <w:pPr>
              <w:pStyle w:val="Times12"/>
              <w:spacing w:before="60" w:after="60" w:line="240" w:lineRule="auto"/>
              <w:ind w:left="45" w:right="153" w:firstLine="0"/>
              <w:jc w:val="left"/>
              <w:rPr>
                <w:rStyle w:val="rvts36"/>
                <w:spacing w:val="-6"/>
                <w:sz w:val="24"/>
                <w:szCs w:val="24"/>
              </w:rPr>
            </w:pPr>
            <w:r>
              <w:rPr>
                <w:rStyle w:val="rvts30"/>
                <w:color w:val="000000"/>
                <w:sz w:val="24"/>
                <w:szCs w:val="24"/>
                <w:lang w:eastAsia="en-US"/>
              </w:rPr>
              <w:t xml:space="preserve">Не </w:t>
            </w:r>
            <w:r w:rsidR="0012421E" w:rsidRPr="001234EC">
              <w:rPr>
                <w:rStyle w:val="rvts30"/>
                <w:color w:val="000000"/>
                <w:sz w:val="24"/>
                <w:szCs w:val="24"/>
                <w:lang w:eastAsia="en-US"/>
              </w:rPr>
              <w:t>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43032E">
            <w:pPr>
              <w:widowControl/>
              <w:adjustRightInd/>
              <w:spacing w:before="60" w:after="60" w:line="240" w:lineRule="auto"/>
              <w:rPr>
                <w:rStyle w:val="rvts36"/>
                <w:color w:val="auto"/>
                <w:sz w:val="24"/>
                <w:szCs w:val="24"/>
              </w:rPr>
            </w:pPr>
            <w:r w:rsidRPr="001234EC">
              <w:rPr>
                <w:lang w:eastAsia="en-US"/>
              </w:rPr>
              <w:t>1.00 %</w:t>
            </w:r>
            <w:r w:rsidR="00DD43BE">
              <w:rPr>
                <w:lang w:eastAsia="en-US"/>
              </w:rPr>
              <w:t xml:space="preserve">  </w:t>
            </w:r>
            <w:r w:rsidR="000B53EC">
              <w:rPr>
                <w:lang w:eastAsia="en-US"/>
              </w:rPr>
              <w:t xml:space="preserve"> </w:t>
            </w: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9979F4">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D94A94">
              <w:rPr>
                <w:rStyle w:val="rvts30"/>
                <w:color w:val="000000"/>
                <w:sz w:val="24"/>
                <w:szCs w:val="24"/>
                <w:lang w:eastAsia="en-US"/>
              </w:rPr>
              <w:t>1</w:t>
            </w:r>
            <w:r w:rsidR="003C77C7">
              <w:rPr>
                <w:rStyle w:val="rvts30"/>
                <w:color w:val="000000"/>
                <w:sz w:val="24"/>
                <w:szCs w:val="24"/>
                <w:lang w:eastAsia="en-US"/>
              </w:rPr>
              <w:t>2:00:00 (время московское) «</w:t>
            </w:r>
            <w:r w:rsidR="009979F4">
              <w:rPr>
                <w:rStyle w:val="rvts30"/>
                <w:color w:val="000000"/>
                <w:sz w:val="24"/>
                <w:szCs w:val="24"/>
                <w:lang w:eastAsia="en-US"/>
              </w:rPr>
              <w:t>03</w:t>
            </w:r>
            <w:r w:rsidR="000B53EC">
              <w:rPr>
                <w:rStyle w:val="rvts30"/>
                <w:color w:val="000000"/>
                <w:sz w:val="24"/>
                <w:szCs w:val="24"/>
                <w:lang w:eastAsia="en-US"/>
              </w:rPr>
              <w:t xml:space="preserve">» </w:t>
            </w:r>
            <w:r w:rsidR="009979F4">
              <w:rPr>
                <w:rStyle w:val="rvts30"/>
                <w:color w:val="000000"/>
                <w:sz w:val="24"/>
                <w:szCs w:val="24"/>
                <w:lang w:eastAsia="en-US"/>
              </w:rPr>
              <w:t>октяб</w:t>
            </w:r>
            <w:r w:rsidR="000B53EC">
              <w:rPr>
                <w:rStyle w:val="rvts30"/>
                <w:color w:val="000000"/>
                <w:sz w:val="24"/>
                <w:szCs w:val="24"/>
                <w:lang w:eastAsia="en-US"/>
              </w:rPr>
              <w:t>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3C77C7">
              <w:rPr>
                <w:rStyle w:val="rvts30"/>
                <w:color w:val="000000"/>
                <w:sz w:val="24"/>
                <w:szCs w:val="24"/>
                <w:lang w:eastAsia="en-US"/>
              </w:rPr>
              <w:t xml:space="preserve">дел сопровождения торгов, </w:t>
            </w:r>
            <w:r w:rsidR="009979F4">
              <w:rPr>
                <w:rStyle w:val="rvts30"/>
                <w:color w:val="000000"/>
                <w:sz w:val="24"/>
                <w:szCs w:val="24"/>
                <w:lang w:eastAsia="en-US"/>
              </w:rPr>
              <w:t>«03» октября</w:t>
            </w:r>
            <w:r w:rsidR="009979F4" w:rsidRPr="001234EC">
              <w:rPr>
                <w:rStyle w:val="rvts30"/>
                <w:color w:val="000000"/>
                <w:sz w:val="24"/>
                <w:szCs w:val="24"/>
                <w:lang w:eastAsia="en-US"/>
              </w:rPr>
              <w:t xml:space="preserve"> </w:t>
            </w:r>
            <w:r w:rsidRPr="001234EC">
              <w:rPr>
                <w:rStyle w:val="rvts30"/>
                <w:color w:val="000000"/>
                <w:sz w:val="24"/>
                <w:szCs w:val="24"/>
                <w:lang w:eastAsia="en-US"/>
              </w:rPr>
              <w:t>2011</w:t>
            </w:r>
            <w:r w:rsidRPr="001234EC">
              <w:rPr>
                <w:rStyle w:val="rvts30"/>
                <w:sz w:val="24"/>
                <w:szCs w:val="24"/>
                <w:lang w:eastAsia="en-US"/>
              </w:rPr>
              <w:t xml:space="preserve"> года, </w:t>
            </w:r>
            <w:r w:rsidR="00D94A94">
              <w:rPr>
                <w:rStyle w:val="rvts30"/>
                <w:color w:val="000000"/>
                <w:sz w:val="24"/>
                <w:szCs w:val="24"/>
                <w:lang w:eastAsia="en-US"/>
              </w:rPr>
              <w:t>1</w:t>
            </w:r>
            <w:r w:rsidR="003C77C7">
              <w:rPr>
                <w:rStyle w:val="rvts30"/>
                <w:color w:val="000000"/>
                <w:sz w:val="24"/>
                <w:szCs w:val="24"/>
                <w:lang w:eastAsia="en-US"/>
              </w:rPr>
              <w:t>2</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9979F4">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3C77C7">
              <w:rPr>
                <w:rStyle w:val="rvts30"/>
                <w:color w:val="000000"/>
                <w:sz w:val="24"/>
                <w:szCs w:val="24"/>
                <w:lang w:eastAsia="en-US"/>
              </w:rPr>
              <w:t>овождения торгов, не позднее «</w:t>
            </w:r>
            <w:r w:rsidR="009979F4">
              <w:rPr>
                <w:rStyle w:val="rvts30"/>
                <w:color w:val="000000"/>
                <w:sz w:val="24"/>
                <w:szCs w:val="24"/>
                <w:lang w:eastAsia="en-US"/>
              </w:rPr>
              <w:t>05</w:t>
            </w:r>
            <w:r w:rsidR="00C112C3" w:rsidRPr="001234EC">
              <w:rPr>
                <w:rStyle w:val="rvts30"/>
                <w:color w:val="000000"/>
                <w:sz w:val="24"/>
                <w:szCs w:val="24"/>
                <w:lang w:eastAsia="en-US"/>
              </w:rPr>
              <w:t xml:space="preserve">» </w:t>
            </w:r>
            <w:r w:rsidR="009979F4">
              <w:rPr>
                <w:rStyle w:val="rvts30"/>
                <w:color w:val="000000"/>
                <w:sz w:val="24"/>
                <w:szCs w:val="24"/>
                <w:lang w:eastAsia="en-US"/>
              </w:rPr>
              <w:t>октября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B10DFD" w:rsidP="00B10DFD">
            <w:pPr>
              <w:pStyle w:val="Times12"/>
              <w:spacing w:before="60" w:after="60" w:line="240" w:lineRule="auto"/>
              <w:ind w:left="45" w:right="153" w:firstLine="0"/>
              <w:jc w:val="left"/>
              <w:rPr>
                <w:rStyle w:val="rvts36"/>
                <w:sz w:val="24"/>
                <w:szCs w:val="24"/>
              </w:rPr>
            </w:pPr>
            <w:r>
              <w:rPr>
                <w:rStyle w:val="rvts30"/>
                <w:color w:val="000000"/>
                <w:sz w:val="24"/>
                <w:szCs w:val="24"/>
                <w:lang w:eastAsia="en-US"/>
              </w:rPr>
              <w:t>«07</w:t>
            </w:r>
            <w:r w:rsidRPr="001234EC">
              <w:rPr>
                <w:rStyle w:val="rvts30"/>
                <w:color w:val="000000"/>
                <w:sz w:val="24"/>
                <w:szCs w:val="24"/>
                <w:lang w:eastAsia="en-US"/>
              </w:rPr>
              <w:t xml:space="preserve">» </w:t>
            </w:r>
            <w:r>
              <w:rPr>
                <w:rStyle w:val="rvts30"/>
                <w:color w:val="000000"/>
                <w:sz w:val="24"/>
                <w:szCs w:val="24"/>
                <w:lang w:eastAsia="en-US"/>
              </w:rPr>
              <w:t>октября</w:t>
            </w:r>
            <w:r w:rsidRPr="001234EC">
              <w:rPr>
                <w:rStyle w:val="rvts30"/>
                <w:color w:val="000000"/>
                <w:sz w:val="24"/>
                <w:szCs w:val="24"/>
                <w:lang w:eastAsia="en-US"/>
              </w:rPr>
              <w:t xml:space="preserve"> </w:t>
            </w:r>
            <w:r w:rsidR="000B53EC">
              <w:rPr>
                <w:rStyle w:val="rvts30"/>
                <w:color w:val="000000"/>
                <w:sz w:val="24"/>
                <w:szCs w:val="24"/>
                <w:lang w:eastAsia="en-US"/>
              </w:rPr>
              <w:t>2011 года 1</w:t>
            </w:r>
            <w:r>
              <w:rPr>
                <w:rStyle w:val="rvts30"/>
                <w:color w:val="000000"/>
                <w:sz w:val="24"/>
                <w:szCs w:val="24"/>
                <w:lang w:eastAsia="en-US"/>
              </w:rPr>
              <w:t>2</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4" w:name="_Toc255987070"/>
      <w:bookmarkStart w:id="95" w:name="_Toc304217326"/>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5"/>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6" w:name="_Заявка_на_участие"/>
      <w:bookmarkStart w:id="97" w:name="_Toc304217327"/>
      <w:bookmarkEnd w:id="96"/>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7"/>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4"/>
    <w:p w:rsidR="00055157" w:rsidRDefault="0012421E">
      <w:pPr>
        <w:spacing w:line="240" w:lineRule="auto"/>
        <w:jc w:val="right"/>
        <w:rPr>
          <w:b/>
          <w:sz w:val="22"/>
          <w:szCs w:val="22"/>
        </w:rPr>
      </w:pPr>
      <w:r>
        <w:rPr>
          <w:sz w:val="22"/>
        </w:rPr>
        <w:br w:type="page"/>
      </w:r>
      <w:bookmarkStart w:id="98" w:name="_Ref55335821"/>
      <w:bookmarkStart w:id="99" w:name="_Ref55336345"/>
      <w:bookmarkStart w:id="100" w:name="_Toc57314674"/>
      <w:bookmarkStart w:id="101" w:name="_Toc69728988"/>
      <w:bookmarkStart w:id="102" w:name="_Toc98251754"/>
      <w:bookmarkStart w:id="103" w:name="_Письмо_о_подаче"/>
      <w:bookmarkEnd w:id="98"/>
      <w:bookmarkEnd w:id="99"/>
      <w:bookmarkEnd w:id="100"/>
      <w:bookmarkEnd w:id="101"/>
      <w:bookmarkEnd w:id="102"/>
      <w:bookmarkEnd w:id="103"/>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4" w:name="_Анкета_участника_процедуры_1"/>
      <w:bookmarkStart w:id="105" w:name="_Toc304217328"/>
      <w:bookmarkEnd w:id="104"/>
      <w:r>
        <w:rPr>
          <w:rFonts w:ascii="Times New Roman" w:eastAsia="Times New Roman" w:hAnsi="Times New Roman" w:cs="Times New Roman"/>
          <w:i w:val="0"/>
          <w:sz w:val="22"/>
          <w:szCs w:val="22"/>
        </w:rPr>
        <w:t>Анкета участника процедуры закупки (Форма 2)</w:t>
      </w:r>
      <w:bookmarkEnd w:id="105"/>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lastRenderedPageBreak/>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6" w:name="_Анкета_Претендента_на"/>
      <w:bookmarkStart w:id="107" w:name="_Анкета_Участника_процедуры"/>
      <w:bookmarkEnd w:id="106"/>
      <w:bookmarkEnd w:id="107"/>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8" w:name="_Техническое_предложение_(Форма_1"/>
      <w:bookmarkStart w:id="109" w:name="_Toc304217329"/>
      <w:bookmarkEnd w:id="108"/>
      <w:r>
        <w:rPr>
          <w:rFonts w:ascii="Times New Roman" w:eastAsia="Times New Roman" w:hAnsi="Times New Roman" w:cs="Times New Roman"/>
          <w:i w:val="0"/>
          <w:sz w:val="22"/>
          <w:szCs w:val="22"/>
        </w:rPr>
        <w:t>Техническое предложение (Форма __)</w:t>
      </w:r>
      <w:bookmarkEnd w:id="109"/>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0" w:name="_Техническое_предложение_(Форма"/>
      <w:bookmarkStart w:id="111" w:name="_Сводная_таблица_стоимости"/>
      <w:bookmarkStart w:id="112" w:name="_Ref55335818"/>
      <w:bookmarkStart w:id="113" w:name="_Ref55336334"/>
      <w:bookmarkStart w:id="114" w:name="_Toc57314673"/>
      <w:bookmarkStart w:id="115" w:name="_Toc69728987"/>
      <w:bookmarkStart w:id="116" w:name="_Toc98251760"/>
      <w:bookmarkEnd w:id="110"/>
      <w:bookmarkEnd w:id="111"/>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7" w:name="_График_поставки_товара/выполнения"/>
      <w:bookmarkStart w:id="118" w:name="_Toc304217330"/>
      <w:bookmarkEnd w:id="117"/>
      <w:r>
        <w:rPr>
          <w:rFonts w:ascii="Times New Roman" w:eastAsia="Times New Roman" w:hAnsi="Times New Roman" w:cs="Times New Roman"/>
          <w:i w:val="0"/>
          <w:sz w:val="22"/>
          <w:szCs w:val="22"/>
        </w:rPr>
        <w:t xml:space="preserve">График </w:t>
      </w:r>
      <w:proofErr w:type="gramStart"/>
      <w:r>
        <w:rPr>
          <w:rFonts w:ascii="Times New Roman" w:eastAsia="Times New Roman" w:hAnsi="Times New Roman" w:cs="Times New Roman"/>
          <w:iCs w:val="0"/>
          <w:sz w:val="22"/>
          <w:szCs w:val="22"/>
          <w:shd w:val="clear" w:color="auto" w:fill="FDE9D9"/>
        </w:rPr>
        <w:t>поставки товара/выполнения работ /оказания</w:t>
      </w:r>
      <w:proofErr w:type="gramEnd"/>
      <w:r>
        <w:rPr>
          <w:rFonts w:ascii="Times New Roman" w:eastAsia="Times New Roman" w:hAnsi="Times New Roman" w:cs="Times New Roman"/>
          <w:iCs w:val="0"/>
          <w:sz w:val="22"/>
          <w:szCs w:val="22"/>
          <w:shd w:val="clear" w:color="auto" w:fill="FDE9D9"/>
        </w:rPr>
        <w:t xml:space="preserve"> услуг</w:t>
      </w:r>
      <w:r>
        <w:rPr>
          <w:rFonts w:ascii="Times New Roman" w:eastAsia="Times New Roman" w:hAnsi="Times New Roman" w:cs="Times New Roman"/>
          <w:i w:val="0"/>
          <w:sz w:val="22"/>
          <w:szCs w:val="22"/>
        </w:rPr>
        <w:t xml:space="preserve"> (Форма __)</w:t>
      </w:r>
      <w:bookmarkEnd w:id="118"/>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 xml:space="preserve">Окончание </w:t>
      </w:r>
      <w:proofErr w:type="gramStart"/>
      <w:r>
        <w:rPr>
          <w:sz w:val="22"/>
        </w:rPr>
        <w:t>поставки товара/ выполнения работ/ оказания</w:t>
      </w:r>
      <w:proofErr w:type="gramEnd"/>
      <w:r>
        <w:rPr>
          <w:sz w:val="22"/>
        </w:rPr>
        <w:t xml:space="preserve">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Год</w:t>
            </w:r>
            <w:proofErr w:type="gramStart"/>
            <w:r>
              <w:rPr>
                <w:b/>
                <w:sz w:val="16"/>
                <w:szCs w:val="16"/>
                <w:u w:val="single"/>
              </w:rPr>
              <w:t xml:space="preserve"> (________) </w:t>
            </w:r>
            <w:r>
              <w:rPr>
                <w:b/>
                <w:sz w:val="16"/>
                <w:szCs w:val="16"/>
              </w:rPr>
              <w:t xml:space="preserve"> </w:t>
            </w:r>
            <w:r>
              <w:rPr>
                <w:b/>
                <w:bCs/>
                <w:i/>
                <w:sz w:val="16"/>
                <w:szCs w:val="16"/>
              </w:rPr>
              <w:t>[</w:t>
            </w:r>
            <w:proofErr w:type="gramEnd"/>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proofErr w:type="gramStart"/>
      <w:r>
        <w:rPr>
          <w:bCs w:val="0"/>
          <w:i/>
          <w:sz w:val="18"/>
          <w:szCs w:val="18"/>
          <w:shd w:val="clear" w:color="auto" w:fill="FDE9D9"/>
        </w:rPr>
        <w:t>поставки товара/ выполнения работ/ оказания услуг</w:t>
      </w:r>
      <w:proofErr w:type="gramEnd"/>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w:t>
      </w:r>
      <w:proofErr w:type="spellStart"/>
      <w:r>
        <w:rPr>
          <w:sz w:val="20"/>
          <w:szCs w:val="20"/>
        </w:rPr>
        <w:t>подэтапа</w:t>
      </w:r>
      <w:proofErr w:type="spellEnd"/>
      <w:r>
        <w:rPr>
          <w:sz w:val="20"/>
          <w:szCs w:val="20"/>
        </w:rPr>
        <w:t xml:space="preserve"> следует затемнить (закрасить) соответствующие графы этапов (</w:t>
      </w:r>
      <w:proofErr w:type="spellStart"/>
      <w:r>
        <w:rPr>
          <w:sz w:val="20"/>
          <w:szCs w:val="20"/>
        </w:rPr>
        <w:t>подэтапов</w:t>
      </w:r>
      <w:proofErr w:type="spellEnd"/>
      <w:r>
        <w:rPr>
          <w:sz w:val="20"/>
          <w:szCs w:val="20"/>
        </w:rPr>
        <w:t>),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Год</w:t>
            </w:r>
            <w:proofErr w:type="gramStart"/>
            <w:r>
              <w:rPr>
                <w:sz w:val="18"/>
                <w:szCs w:val="18"/>
                <w:u w:val="single"/>
              </w:rPr>
              <w:t xml:space="preserve"> (________) </w:t>
            </w:r>
            <w:r>
              <w:rPr>
                <w:sz w:val="18"/>
                <w:szCs w:val="18"/>
              </w:rPr>
              <w:t xml:space="preserve"> </w:t>
            </w:r>
            <w:r>
              <w:rPr>
                <w:bCs/>
                <w:i/>
                <w:sz w:val="18"/>
                <w:szCs w:val="18"/>
              </w:rPr>
              <w:t>[</w:t>
            </w:r>
            <w:proofErr w:type="gramEnd"/>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19" w:name="_График_выполнения_поставок,"/>
      <w:bookmarkEnd w:id="112"/>
      <w:bookmarkEnd w:id="113"/>
      <w:bookmarkEnd w:id="114"/>
      <w:bookmarkEnd w:id="115"/>
      <w:bookmarkEnd w:id="116"/>
      <w:bookmarkEnd w:id="119"/>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0" w:name="_Toc284891290"/>
      <w:bookmarkStart w:id="121" w:name="_Toc304217331"/>
      <w:r>
        <w:rPr>
          <w:rFonts w:ascii="Times New Roman" w:eastAsia="Times New Roman" w:hAnsi="Times New Roman" w:cs="Times New Roman"/>
          <w:i w:val="0"/>
          <w:sz w:val="22"/>
          <w:szCs w:val="22"/>
        </w:rPr>
        <w:t>Справка об опыте выполнения договоров (Форма __)</w:t>
      </w:r>
      <w:bookmarkEnd w:id="120"/>
      <w:bookmarkEnd w:id="121"/>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2" w:name="_Справка_о_перечне"/>
      <w:bookmarkStart w:id="123" w:name="_Справка_по_системе_управления_охран"/>
      <w:bookmarkStart w:id="124" w:name="_Справка_по_системе"/>
      <w:bookmarkEnd w:id="122"/>
      <w:bookmarkEnd w:id="123"/>
      <w:bookmarkEnd w:id="124"/>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0247" w:rsidRDefault="00F40247">
      <w:r>
        <w:separator/>
      </w:r>
    </w:p>
  </w:endnote>
  <w:endnote w:type="continuationSeparator" w:id="0">
    <w:p w:rsidR="00F40247" w:rsidRDefault="00F402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247" w:rsidRDefault="00F40247">
    <w:pPr>
      <w:pStyle w:val="af0"/>
      <w:framePr w:wrap="around" w:vAnchor="text" w:hAnchor="margin" w:xAlign="center" w:y="1"/>
      <w:ind w:left="3692" w:right="3744"/>
      <w:rPr>
        <w:rStyle w:val="afff8"/>
      </w:rPr>
    </w:pPr>
    <w:r>
      <w:rPr>
        <w:rStyle w:val="afff8"/>
      </w:rPr>
      <w:fldChar w:fldCharType="begin"/>
    </w:r>
    <w:r>
      <w:rPr>
        <w:rStyle w:val="afff8"/>
      </w:rPr>
      <w:instrText xml:space="preserve">PAGE  </w:instrText>
    </w:r>
    <w:r>
      <w:rPr>
        <w:rStyle w:val="afff8"/>
      </w:rPr>
      <w:fldChar w:fldCharType="end"/>
    </w:r>
  </w:p>
  <w:p w:rsidR="00F40247" w:rsidRDefault="00F40247">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247" w:rsidRDefault="00F40247">
    <w:pPr>
      <w:pStyle w:val="af0"/>
      <w:pBdr>
        <w:bottom w:val="single" w:sz="12" w:space="1" w:color="auto"/>
      </w:pBdr>
      <w:ind w:right="112"/>
      <w:jc w:val="center"/>
      <w:rPr>
        <w:rFonts w:ascii="Times New Roman" w:hAnsi="Times New Roman" w:cs="Times New Roman"/>
        <w:szCs w:val="27"/>
      </w:rPr>
    </w:pPr>
    <w:r>
      <w:rPr>
        <w:rStyle w:val="afff8"/>
      </w:rPr>
      <w:fldChar w:fldCharType="begin"/>
    </w:r>
    <w:r>
      <w:rPr>
        <w:rStyle w:val="afff8"/>
      </w:rPr>
      <w:instrText xml:space="preserve"> PAGE </w:instrText>
    </w:r>
    <w:r>
      <w:rPr>
        <w:rStyle w:val="afff8"/>
      </w:rPr>
      <w:fldChar w:fldCharType="separate"/>
    </w:r>
    <w:r w:rsidR="00E85322">
      <w:rPr>
        <w:rStyle w:val="afff8"/>
        <w:noProof/>
      </w:rPr>
      <w:t>6</w:t>
    </w:r>
    <w:r>
      <w:rPr>
        <w:rStyle w:val="afff8"/>
      </w:rPr>
      <w:fldChar w:fldCharType="end"/>
    </w:r>
  </w:p>
  <w:p w:rsidR="00F40247" w:rsidRPr="00CE73FC" w:rsidRDefault="00F40247" w:rsidP="00D819DF">
    <w:pPr>
      <w:spacing w:line="240" w:lineRule="auto"/>
      <w:jc w:val="center"/>
      <w:rPr>
        <w:sz w:val="16"/>
        <w:szCs w:val="16"/>
      </w:rPr>
    </w:pPr>
    <w:r w:rsidRPr="00CE73FC">
      <w:rPr>
        <w:sz w:val="16"/>
        <w:szCs w:val="16"/>
      </w:rPr>
      <w:t>Редукционная документация. Том 1 «Общая и коммерческая части»</w:t>
    </w:r>
  </w:p>
  <w:p w:rsidR="00F40247" w:rsidRPr="00FB21D6" w:rsidRDefault="00FD05D9" w:rsidP="00FD05D9">
    <w:pPr>
      <w:spacing w:line="240" w:lineRule="auto"/>
      <w:jc w:val="center"/>
      <w:rPr>
        <w:sz w:val="16"/>
        <w:szCs w:val="16"/>
      </w:rPr>
    </w:pPr>
    <w:r w:rsidRPr="00FD05D9">
      <w:rPr>
        <w:sz w:val="16"/>
        <w:szCs w:val="16"/>
      </w:rPr>
      <w:t xml:space="preserve">Открытый </w:t>
    </w:r>
    <w:proofErr w:type="spellStart"/>
    <w:r w:rsidRPr="00FD05D9">
      <w:rPr>
        <w:sz w:val="16"/>
        <w:szCs w:val="16"/>
      </w:rPr>
      <w:t>редукцион</w:t>
    </w:r>
    <w:proofErr w:type="spellEnd"/>
    <w:r w:rsidRPr="00FD05D9">
      <w:rPr>
        <w:sz w:val="16"/>
        <w:szCs w:val="16"/>
      </w:rPr>
      <w:t xml:space="preserve"> в электронной форме на право заключения договора  </w:t>
    </w:r>
    <w:r w:rsidRPr="00FD05D9">
      <w:rPr>
        <w:bCs/>
        <w:color w:val="000000"/>
        <w:sz w:val="16"/>
        <w:szCs w:val="16"/>
      </w:rPr>
      <w:t xml:space="preserve">на выполнение работ </w:t>
    </w:r>
    <w:r w:rsidRPr="00FD05D9">
      <w:rPr>
        <w:bCs/>
        <w:iCs/>
        <w:sz w:val="16"/>
        <w:szCs w:val="16"/>
      </w:rPr>
      <w:t xml:space="preserve">по оценке </w:t>
    </w:r>
    <w:proofErr w:type="gramStart"/>
    <w:r w:rsidRPr="00FD05D9">
      <w:rPr>
        <w:bCs/>
        <w:iCs/>
        <w:sz w:val="16"/>
        <w:szCs w:val="16"/>
      </w:rPr>
      <w:t>возможности продления сроков эксплуатации хранилищ</w:t>
    </w:r>
    <w:proofErr w:type="gramEnd"/>
    <w:r w:rsidRPr="00FD05D9">
      <w:rPr>
        <w:bCs/>
        <w:iCs/>
        <w:sz w:val="16"/>
        <w:szCs w:val="16"/>
      </w:rPr>
      <w:t xml:space="preserve"> ЖРО, разработка общих и частных методик обследования на территории Самарского отделения </w:t>
    </w:r>
    <w:r w:rsidRPr="00FD05D9">
      <w:rPr>
        <w:bCs/>
        <w:color w:val="000000"/>
        <w:sz w:val="16"/>
        <w:szCs w:val="16"/>
      </w:rPr>
      <w:t xml:space="preserve">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0247" w:rsidRDefault="00F40247">
      <w:r>
        <w:separator/>
      </w:r>
    </w:p>
  </w:footnote>
  <w:footnote w:type="continuationSeparator" w:id="0">
    <w:p w:rsidR="00F40247" w:rsidRDefault="00F402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247" w:rsidRDefault="00F40247">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F40247" w:rsidRDefault="00F40247">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247" w:rsidRDefault="00F40247">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5A143CD"/>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4">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42A789D"/>
    <w:multiLevelType w:val="hybridMultilevel"/>
    <w:tmpl w:val="E86274AC"/>
    <w:lvl w:ilvl="0" w:tplc="FFFFFFFF">
      <w:start w:val="1"/>
      <w:numFmt w:val="bullet"/>
      <w:lvlText w:val="­"/>
      <w:lvlJc w:val="left"/>
      <w:pPr>
        <w:ind w:left="360" w:hanging="360"/>
      </w:pPr>
      <w:rPr>
        <w:rFonts w:ascii="Courier New" w:hAnsi="Courier New"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651242B"/>
    <w:multiLevelType w:val="hybridMultilevel"/>
    <w:tmpl w:val="61E4D1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679750BC"/>
    <w:multiLevelType w:val="multilevel"/>
    <w:tmpl w:val="DFC407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lvlOverride w:ilvl="2"/>
    <w:lvlOverride w:ilvl="3"/>
    <w:lvlOverride w:ilvl="4"/>
    <w:lvlOverride w:ilvl="5"/>
    <w:lvlOverride w:ilvl="6"/>
    <w:lvlOverride w:ilvl="7"/>
    <w:lvlOverride w:ilvl="8"/>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num>
  <w:num w:numId="46">
    <w:abstractNumId w:val="41"/>
  </w:num>
  <w:num w:numId="47">
    <w:abstractNumId w:val="10"/>
  </w:num>
  <w:num w:numId="48">
    <w:abstractNumId w:val="6"/>
  </w:num>
  <w:num w:numId="49">
    <w:abstractNumId w:val="38"/>
  </w:num>
  <w:num w:numId="50">
    <w:abstractNumId w:val="30"/>
  </w:num>
  <w:num w:numId="51">
    <w:abstractNumId w:val="4"/>
  </w:num>
  <w:num w:numId="52">
    <w:abstractNumId w:val="16"/>
  </w:num>
  <w:num w:numId="53">
    <w:abstractNumId w:val="13"/>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90113"/>
  </w:hdrShapeDefaults>
  <w:footnotePr>
    <w:footnote w:id="-1"/>
    <w:footnote w:id="0"/>
  </w:footnotePr>
  <w:endnotePr>
    <w:endnote w:id="-1"/>
    <w:endnote w:id="0"/>
  </w:endnotePr>
  <w:compat/>
  <w:rsids>
    <w:rsidRoot w:val="00ED24EC"/>
    <w:rsid w:val="00001191"/>
    <w:rsid w:val="00026780"/>
    <w:rsid w:val="00055157"/>
    <w:rsid w:val="0006044F"/>
    <w:rsid w:val="00061EA3"/>
    <w:rsid w:val="000735EA"/>
    <w:rsid w:val="00094E1F"/>
    <w:rsid w:val="000B53EC"/>
    <w:rsid w:val="000D27CF"/>
    <w:rsid w:val="000E05C4"/>
    <w:rsid w:val="00114AC4"/>
    <w:rsid w:val="00122430"/>
    <w:rsid w:val="001234EC"/>
    <w:rsid w:val="0012421E"/>
    <w:rsid w:val="00131B25"/>
    <w:rsid w:val="001327E0"/>
    <w:rsid w:val="00137B35"/>
    <w:rsid w:val="001668ED"/>
    <w:rsid w:val="001902B6"/>
    <w:rsid w:val="001F5FAE"/>
    <w:rsid w:val="00211EB4"/>
    <w:rsid w:val="0023659D"/>
    <w:rsid w:val="00257377"/>
    <w:rsid w:val="002833D0"/>
    <w:rsid w:val="0028358B"/>
    <w:rsid w:val="00291813"/>
    <w:rsid w:val="002C779D"/>
    <w:rsid w:val="002F2F4C"/>
    <w:rsid w:val="00312947"/>
    <w:rsid w:val="00312A58"/>
    <w:rsid w:val="003217DC"/>
    <w:rsid w:val="0036098B"/>
    <w:rsid w:val="003C77C7"/>
    <w:rsid w:val="003E2676"/>
    <w:rsid w:val="003F2038"/>
    <w:rsid w:val="0043032E"/>
    <w:rsid w:val="004A0B76"/>
    <w:rsid w:val="004C72CA"/>
    <w:rsid w:val="005A1446"/>
    <w:rsid w:val="005A6703"/>
    <w:rsid w:val="005A687A"/>
    <w:rsid w:val="005F1F3D"/>
    <w:rsid w:val="006638E7"/>
    <w:rsid w:val="0067125B"/>
    <w:rsid w:val="0069261A"/>
    <w:rsid w:val="006A4B74"/>
    <w:rsid w:val="007231BC"/>
    <w:rsid w:val="0073282D"/>
    <w:rsid w:val="007E01F5"/>
    <w:rsid w:val="00823FFB"/>
    <w:rsid w:val="0083513D"/>
    <w:rsid w:val="00876FA9"/>
    <w:rsid w:val="009338DC"/>
    <w:rsid w:val="0094187A"/>
    <w:rsid w:val="009668D2"/>
    <w:rsid w:val="009979F4"/>
    <w:rsid w:val="009E3760"/>
    <w:rsid w:val="00A01178"/>
    <w:rsid w:val="00A504A3"/>
    <w:rsid w:val="00A75399"/>
    <w:rsid w:val="00AD14A0"/>
    <w:rsid w:val="00AE3114"/>
    <w:rsid w:val="00B10DFD"/>
    <w:rsid w:val="00B16194"/>
    <w:rsid w:val="00B902F6"/>
    <w:rsid w:val="00BA3E1E"/>
    <w:rsid w:val="00BD454A"/>
    <w:rsid w:val="00C004B9"/>
    <w:rsid w:val="00C112C3"/>
    <w:rsid w:val="00C81D08"/>
    <w:rsid w:val="00CE73FC"/>
    <w:rsid w:val="00D31089"/>
    <w:rsid w:val="00D66B3B"/>
    <w:rsid w:val="00D808E0"/>
    <w:rsid w:val="00D819DF"/>
    <w:rsid w:val="00D94503"/>
    <w:rsid w:val="00D94A94"/>
    <w:rsid w:val="00DD43BE"/>
    <w:rsid w:val="00E1282D"/>
    <w:rsid w:val="00E77065"/>
    <w:rsid w:val="00E81461"/>
    <w:rsid w:val="00E85322"/>
    <w:rsid w:val="00E86107"/>
    <w:rsid w:val="00ED24EC"/>
    <w:rsid w:val="00F40247"/>
    <w:rsid w:val="00F577B7"/>
    <w:rsid w:val="00F64966"/>
    <w:rsid w:val="00F67DD8"/>
    <w:rsid w:val="00FB21D6"/>
    <w:rsid w:val="00FB5D9B"/>
    <w:rsid w:val="00FD05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unhideWhenUsed/>
    <w:rsid w:val="00055157"/>
    <w:pPr>
      <w:spacing w:after="120" w:line="480" w:lineRule="auto"/>
    </w:pPr>
  </w:style>
  <w:style w:type="character" w:customStyle="1" w:styleId="27">
    <w:name w:val="Основной текст 2 Знак"/>
    <w:basedOn w:val="a4"/>
    <w:link w:val="26"/>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 w:type="paragraph" w:customStyle="1" w:styleId="1a">
    <w:name w:val="Без интервала1"/>
    <w:rsid w:val="0043032E"/>
    <w:rPr>
      <w:rFonts w:eastAsia="Calibri"/>
      <w:sz w:val="24"/>
      <w:szCs w:val="24"/>
    </w:rPr>
  </w:style>
  <w:style w:type="paragraph" w:customStyle="1" w:styleId="afff9">
    <w:name w:val="Стиль"/>
    <w:rsid w:val="00094E1F"/>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6A5C1-CB05-42D1-B102-428D28A85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1351</TotalTime>
  <Pages>36</Pages>
  <Words>10971</Words>
  <Characters>78901</Characters>
  <Application>Microsoft Office Word</Application>
  <DocSecurity>0</DocSecurity>
  <Lines>657</Lines>
  <Paragraphs>179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48</cp:revision>
  <cp:lastPrinted>2011-09-19T13:50:00Z</cp:lastPrinted>
  <dcterms:created xsi:type="dcterms:W3CDTF">2011-07-29T07:14:00Z</dcterms:created>
  <dcterms:modified xsi:type="dcterms:W3CDTF">2011-09-19T13:53:00Z</dcterms:modified>
</cp:coreProperties>
</file>