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8500" w:type="dxa"/>
        <w:tblInd w:w="93" w:type="dxa"/>
        <w:tblLook w:val="04A0" w:firstRow="1" w:lastRow="0" w:firstColumn="1" w:lastColumn="0" w:noHBand="0" w:noVBand="1"/>
      </w:tblPr>
      <w:tblGrid>
        <w:gridCol w:w="1221"/>
        <w:gridCol w:w="2300"/>
        <w:gridCol w:w="2444"/>
        <w:gridCol w:w="1215"/>
        <w:gridCol w:w="1320"/>
      </w:tblGrid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4F81BD" w:fill="4F81BD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№</w:t>
            </w:r>
            <w:proofErr w:type="gramStart"/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п</w:t>
            </w:r>
            <w:proofErr w:type="gramEnd"/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32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4F81BD" w:fill="4F81BD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24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4F81BD" w:fill="4F81BD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Технические характеристики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4F81BD" w:fill="4F81BD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Ед. изм.</w:t>
            </w:r>
          </w:p>
        </w:tc>
        <w:tc>
          <w:tcPr>
            <w:tcW w:w="124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4F81BD" w:fill="4F81BD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ru-RU"/>
              </w:rPr>
              <w:t>Количество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Антистеплер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221154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Батарейка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Duracell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AA, LR6, комплект 2 шт. в блистере, 1.5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Батарейка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Duracell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AАA, LR3, комплект 4 шт. в блистере, 1.5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Бланк "Личная карточка"</w:t>
            </w:r>
            <w:bookmarkStart w:id="2" w:name="_GoBack"/>
            <w:bookmarkEnd w:id="2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Комплект 50шт, форма Т-2, А3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 для записей 90х90х50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не проклеенный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 для записей 90х90х50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не проклеенный цветной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Блок для записей 90х90х60 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Staff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проклеенный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Блок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самоклеющий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38х51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2х100л. Жёлтый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 самоклеющийся 75х75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100л, розовый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 самоклеющийся 76х51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 листов, жёлтый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 самоклеющийся 76х76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100л. Жёлтый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 самоклеющийся 76х76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Post-it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100л. Жёлтый, FT510060518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Блокнот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А5 80 листов клетка, мел. Картон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14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Блокнот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Хатбер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А5 80 листов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Блокнот 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48 листов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Бокс для CD/DVD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150 дисков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Визитница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четырёхрядная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на 96 визиток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Гель для увлажнения пальцев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Грифель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2В 0.5 мм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Грифель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2В 0.7 мм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Диспенсер для скрепок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магнитный чёрный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Доска магнитно-маркерная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60х90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Доска-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флипчарт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магнитно-маркерная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100х70см.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Дырокол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средний на 20л.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Дырокол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на 4 отверстия, средний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Ежедневник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недатированный А5 160л.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Ежедневник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полу датированный на 4 года А5 192л.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Комплект 12 шт., 25 мм. На 100л. Чёрные в картонной коробке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Комплект 12 шт., 41 мм. На 200л. Чёрные в картонной коробке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Комплект 12шт., 51мм. На 230л. Чёрные в картонной коробке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Комплект 12 шт., 32мм.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!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40л. Чёрные в картонной коробке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32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Комплект 40шт, 19мм. На 60л. Цветные в пластиковом цилиндре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Комплект 12шт.,19мм. На 60л. Черные в картонной коробке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Зажимы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Комплект 24шт, 32мм. На 140л. Цветные в пластиковом цилиндре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Изолента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15мм. На 20м. Синяя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Календарь-табель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2013 год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Канцелярский набор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Fregatte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мини деск, 77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Bic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Evalution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 ластиком 655 НВ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136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 резинкой жёлто-чёрный корпус НВ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Цветные Сказочный мир 12 цветов, заточенные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Набор 3шт. Т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,Т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М,М.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KOH-I-NOOR  1500 Н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24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KOH-I-NOOR  1500 Н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24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KOH-I-NOOR 1500 B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24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 механический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0.5мм, с ластиком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Карандаш механический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0.7мм, с ластиком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Карман для визитки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А5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прозрачная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Кисть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белка круглая №3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Кисть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белка круглая №4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Кисть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белка круглая №5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Кисть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белка круглая №6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 канцелярский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Силикатный 110г.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 моментальный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Секунда 3г,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23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54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 ПВА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Staff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150г, Евро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 универсальный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Секунда 30мл,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Клей-карандаш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15г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,(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прозрачный)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163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Клей-карандаш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15г,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109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Клейкая лента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Малярная 38х50м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Клейкая лента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Малярная 50х25м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Клейкая лента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Прозрачная 48мм х 30м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Клейкая лента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19мм х 33м комплект 2шт. прозрачный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29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Клейкая лента  упаковочная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48мм х 66м прозрачный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Клейкая лента  упаковочная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19мм х 18м на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бистере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Клейкая лента 48х66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40м, прозрачная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Книга учёта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96л,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клетка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Книга учёта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Staff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96л, линейка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70</w:t>
            </w:r>
          </w:p>
        </w:tc>
      </w:tr>
      <w:tr w:rsidR="001F1C4D" w:rsidRPr="001F1C4D" w:rsidTr="001F1C4D">
        <w:trPr>
          <w:trHeight w:val="15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Кнопки канцелярские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металлические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серебренные, 50шт, в картонной коробке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Кнопки канцелярские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12мм,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металлические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100шт, в картонной коробке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15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Кнопки канцелярские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металлические цветные 50 шт., в картонной коробке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Коврик для мыши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DEFENDER иск. Кожа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Конверт пакет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Объёмный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Exstrapack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230х330х40 с отрывной полосой на 250л,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72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Конверты для CD/DVD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комплект 25 шт.,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бумажные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Конверты С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комплект 25шт, отрывная полоска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Strip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, белые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Копировка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Фиолетовая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папка 100 листов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Корректирующая лента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4мм, на 8м,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Корректирующая лента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е</w:t>
            </w:r>
            <w:proofErr w:type="spellEnd"/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5мм, на 10м,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Краска штемпельная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Trodat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красная 28мл. На водяной основе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Ластик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KOH-I-NOOR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174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Линейка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Металлическая 30см.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Лоток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Esselte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Intego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Лоток коробка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100мм, белый 900л.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250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Лупа просмотровая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Диаметр 100мм, увеличение 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Марке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перманентный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(нестираемый)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Faber-castell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круглый наконечник 2,5мм,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47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Маркер для CD/ DVD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 мм,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Маркер перманентный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Edding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2-4мм, круглый наконечник, белый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Маркер перманентный (Нестираемый)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тонкий 1мм,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Маркер перманентный (Нестираемый)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скошенный наконечник 1-5мм, красный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Маркер-паста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Edding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10мм,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Мелки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Эликонт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набор 6 цветов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Мелки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Эликонт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набор 6 шт., белые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Накопитель документов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стойка 75мм, красная на 700л,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92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Накопитель документов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Лоток-коробка, 150мм, на 1400л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 универсальный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18мм,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 универсальный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авто фиксатор 18 мм, красно-чёрный блистер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 универсальный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авто фиксатор 18 мм, плюс 2 лезвия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 универсальный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9мм,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Ножницы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160мм,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Ножницы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210мм,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Ножницы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Erich-Кrause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145 мм,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22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Обложка для переплёта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Gbc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комплект 100шт,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пластик 200 мкм, прозрачный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Обложка для переплёта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Gbc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комплект 100шт,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картон тёмно-красный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Папка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Навигатор 108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Папка 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60 вкладышей, синяя 0.6мм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22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2 кольца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35мм, чёрный до 180л, 0.9мм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2 кольца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Megapolis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24мм.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2 кольца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25мм.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Красная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120л.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20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DURABLE съёмные вкладыши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лицевой карман А4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4 кольца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картон/ПВХ 35мм,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синяя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до 180л,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109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4 кольца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24мм. синий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на резинках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зелёная до 300л. 0.5мм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на резинках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три цвета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на резинках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чёрная до 300л. 0.5мм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на резинках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красная до 300л. 0.5мм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на резинках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разноцветные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регистратор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мрамор, 70мм, синий корешок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2 металлическими прижимами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чёрный на 100л, 0.6мм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боковыми металлическими прижимами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синяя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до 100л, 0,6мм,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боковыми металлическими прижимами и карманами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синий до 100л. 0.7мм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завязками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75мм,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белая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на 700л.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101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завязками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Для бумаг 30мм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завязками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Для бумаг 200л.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завязками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Картонная на 200л.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клипом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DURABLE до 30л. Полупрозрачный клип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металлическими прижимами и карманами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тёмно-синяя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100л.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резинками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Офисная планета 75мм. На 700л.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Папка-картотека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Дело на резинке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Папка-конверт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 с клипом DURABLE 50л, с 5 разделителями,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128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Папка-конверт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Mayclear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bag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, А4 прозрачная разноцветная  до 100л, 0.14мм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Папка-планшет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Etich-Krause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 верхним прижимом и крышкой А4 чёрной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Папка-регистратор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50мм. Красный корешок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Папка-регистратор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80мм. Красный корешок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Папка-уголок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зелёная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0.15мм, жёсткая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Папка-уголок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жёсткая, синяя 0.15мм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860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Папка-уголок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разноцветный 3 отделения, жёсткий 0.15мм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Папка-файл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Leitz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CombiFile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200мкм. Синий 3шт/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уп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Папка-файл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комплект 100шт.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 перфорацией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Папка-файл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50шт.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плотная перфорированная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146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Папка-файл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10шт.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вместительность до 200л.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Пластилин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 цветов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Поддон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CONTRACT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Поддон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Поддон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Зелёный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Подставка для бумажного блока 90х90х90 прозрачная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НД ПРОИЗВОДИТЕЛЯ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144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Подставка для календаря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Чёрный малая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Разбавитель для корректирующей жидкости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20мл.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Разделитель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А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цифровой 1-20 с оглавлением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Резинки для денег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НД ПРОИЗВОДИТЕЛЯ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Рулон для факса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149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Рулон для факса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15м.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Ручка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гелевая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Pilot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Ручка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гелевая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красный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D17DFF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</w:t>
            </w:r>
            <w:r w:rsidR="001F1C4D"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вая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Staff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синий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Ручка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гелевая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красная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Ручка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гелевая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Фиолетовая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 блёстками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чёрная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203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Pilot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синий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425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красная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зелёная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Набор 4шт. (2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синих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, чёрный, красный)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автоматическая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синяя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синий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синяя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чёрная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 шариковая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синий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Ручка-корректор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10мл. Металлический наконечник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Силовые кнопки-гвоздики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цветные 50шт, в пластиковой коробке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11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167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Скобы для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степлера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ru-RU"/>
              </w:rPr>
              <w:t>№10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Скобы для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степлера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24/6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Скобы для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степлера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23/10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Скобы для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степлера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23/13, 1000 шт. до 80 листов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картонный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жёлтый на 200л.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210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комплект 20шт.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Красная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комплект 20шт.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Синяя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комплект 20шт.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Зелёная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Голубой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красный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Скоросшиватель пластиковый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Erich-Krause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красный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Скрепки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28мм. 100шт. В упаковке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335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Скрепки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50мм. 50шт. В упаковке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№24/6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№10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Степлер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24/6 23/13 на 80 листов, чёрный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Стержень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гелевый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Pilot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0.3мм BLS-G1-5 чёрный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Стержень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гелевый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130мм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.и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гольчатый пишущий угол 0.5мм, чёрный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130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Стержень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гелевый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130мм. Евро наконечник 0.5мм красный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Стержень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гелевый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130мм. Игольчатый пишущий угол 0.5мм синий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187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D17DFF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Стержень на масл</w:t>
            </w:r>
            <w:r w:rsidR="00D17DFF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я</w:t>
            </w: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ной основе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Pilot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 ручке SUPER GRIP RFJS-GP-F евро наконечник 0.32мм синий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D17DFF" w:rsidP="00D17DFF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Стержень на масля</w:t>
            </w:r>
            <w:r w:rsidR="001F1C4D"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ной основе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Pilot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 ручке SUPER GRIP RFJS-GP-F евро наконечник 0.32мм чёрный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189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Стержень шариковый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152мм. Российский наконечник 1мм. Синий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70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Стержень шариковый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152мм. Российский наконечник 1мм. Чёрный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Стойка-угол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Erich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Krause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сборная 3 отделения, чёрная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Стойка-угол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STAFF ширина 75мм, чёрная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15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Стойка-угол для бумаг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85мм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Текст маркер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набор 3шт,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Текст маркер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4шт.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разноцветные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Тетрадь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Клетка 48л.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197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Тетрадь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Клетка 96л.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198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Точилка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Металлическая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клиновидная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50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199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Фломастеры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 цветов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Фломастеры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 цветов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25</w:t>
            </w:r>
          </w:p>
        </w:tc>
      </w:tr>
      <w:tr w:rsidR="001F1C4D" w:rsidRPr="001F1C4D" w:rsidTr="001F1C4D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Чернила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Паркер чёрные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202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Чистящие салфетки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100шт. 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Влажные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для пластика 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49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203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Шпагат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полипропиленовый 625м</w:t>
            </w:r>
            <w:proofErr w:type="gram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.х</w:t>
            </w:r>
            <w:proofErr w:type="gram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2мм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5</w:t>
            </w:r>
          </w:p>
        </w:tc>
      </w:tr>
      <w:tr w:rsidR="001F1C4D" w:rsidRPr="001F1C4D" w:rsidTr="001F1C4D">
        <w:trPr>
          <w:trHeight w:val="12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204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Штрих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Brauberg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  флакон с кисточкой и металлическим шариком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88</w:t>
            </w:r>
          </w:p>
        </w:tc>
      </w:tr>
      <w:tr w:rsidR="001F1C4D" w:rsidRPr="001F1C4D" w:rsidTr="001F1C4D">
        <w:trPr>
          <w:trHeight w:val="6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Штрих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Staff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20мл. На водяной основе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93</w:t>
            </w:r>
          </w:p>
        </w:tc>
      </w:tr>
      <w:tr w:rsidR="001F1C4D" w:rsidRPr="001F1C4D" w:rsidTr="001F1C4D">
        <w:trPr>
          <w:trHeight w:val="9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lastRenderedPageBreak/>
              <w:t>206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Экран проекционный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Projecta</w:t>
            </w:r>
            <w:proofErr w:type="spellEnd"/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матовый настенный 200см х200см или аналог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1C4D" w:rsidRPr="001F1C4D" w:rsidRDefault="001F1C4D" w:rsidP="001F1C4D">
            <w:pPr>
              <w:suppressAutoHyphens w:val="0"/>
              <w:spacing w:after="0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1F1C4D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444EED" w:rsidP="00C837D3">
      <w:pPr>
        <w:shd w:val="clear" w:color="auto" w:fill="FFFFFF"/>
        <w:spacing w:line="269" w:lineRule="exact"/>
      </w:pPr>
      <w:r>
        <w:t xml:space="preserve">  </w:t>
      </w:r>
      <w:r w:rsidR="003F21E0">
        <w:t>Продукция поставляется на склад покупателя</w:t>
      </w:r>
      <w:r w:rsidR="00991405">
        <w:t xml:space="preserve"> в </w:t>
      </w:r>
      <w:r w:rsidR="00C837D3">
        <w:t>_</w:t>
      </w:r>
      <w:r w:rsidR="00991405">
        <w:t>г</w:t>
      </w:r>
      <w:proofErr w:type="gramStart"/>
      <w:r w:rsidR="00991405">
        <w:t xml:space="preserve"> .</w:t>
      </w:r>
      <w:proofErr w:type="gramEnd"/>
      <w:r w:rsidR="00991405">
        <w:t xml:space="preserve">Санкт-Петербург,  п. </w:t>
      </w:r>
      <w:proofErr w:type="spellStart"/>
      <w:r w:rsidR="00991405">
        <w:t>Металлострой</w:t>
      </w:r>
      <w:proofErr w:type="spellEnd"/>
      <w:r w:rsidR="00991405">
        <w:t xml:space="preserve">, дорога на </w:t>
      </w:r>
      <w:proofErr w:type="spellStart"/>
      <w:r w:rsidR="00991405">
        <w:t>Металлострой</w:t>
      </w:r>
      <w:proofErr w:type="spellEnd"/>
      <w:r w:rsidR="00991405">
        <w:t xml:space="preserve"> д. 3 , ФГУП </w:t>
      </w:r>
      <w:r w:rsidR="00D17DFF">
        <w:t>«</w:t>
      </w:r>
      <w:r w:rsidR="00991405">
        <w:t>НИИЭФА им Д.В.</w:t>
      </w:r>
      <w:r w:rsidR="00D17DFF">
        <w:t xml:space="preserve"> </w:t>
      </w:r>
      <w:r w:rsidR="00991405">
        <w:t>Ефремова</w:t>
      </w:r>
      <w:r w:rsidR="00D17DFF">
        <w:t>»</w:t>
      </w:r>
      <w:r w:rsidR="00991405">
        <w:t>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Pr="00AF4A5D" w:rsidRDefault="00444EED" w:rsidP="00C837D3">
      <w:pPr>
        <w:widowControl w:val="0"/>
        <w:autoSpaceDE w:val="0"/>
        <w:spacing w:line="360" w:lineRule="auto"/>
        <w:jc w:val="left"/>
      </w:pPr>
      <w:r>
        <w:t xml:space="preserve">  </w:t>
      </w:r>
      <w:r w:rsidR="00C837D3">
        <w:t>Пос</w:t>
      </w:r>
      <w:r w:rsidR="00F41AC7">
        <w:t>тавка П</w:t>
      </w:r>
      <w:r w:rsidR="00991405">
        <w:t xml:space="preserve">родукции </w:t>
      </w:r>
      <w:r w:rsidR="003F21E0">
        <w:t>осуществляется</w:t>
      </w:r>
      <w:r w:rsidR="00991405">
        <w:t xml:space="preserve"> в течени</w:t>
      </w:r>
      <w:proofErr w:type="gramStart"/>
      <w:r w:rsidR="00991405">
        <w:t>и</w:t>
      </w:r>
      <w:proofErr w:type="gramEnd"/>
      <w:r w:rsidR="00991405">
        <w:t xml:space="preserve"> 7 календарных дней с </w:t>
      </w:r>
      <w:r w:rsidR="00AF4A5D">
        <w:t xml:space="preserve">даты подписания </w:t>
      </w:r>
      <w:r w:rsidR="003F21E0">
        <w:t>договора.</w:t>
      </w:r>
    </w:p>
    <w:p w:rsidR="00F41AC7" w:rsidRDefault="00F41AC7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3. Требование к качеству поставляемой продукции:</w:t>
      </w:r>
    </w:p>
    <w:p w:rsidR="00CE22F6" w:rsidRPr="00F41AC7" w:rsidRDefault="00F41AC7" w:rsidP="00D17DFF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</w:t>
      </w:r>
      <w:r w:rsidR="00444EED">
        <w:rPr>
          <w:rFonts w:eastAsia="SimSun" w:cs="Tahoma"/>
          <w:b/>
          <w:kern w:val="1"/>
          <w:lang w:eastAsia="hi-IN" w:bidi="hi-IN"/>
        </w:rPr>
        <w:t xml:space="preserve">  </w:t>
      </w:r>
      <w:r>
        <w:rPr>
          <w:rFonts w:eastAsia="SimSun" w:cs="Tahoma"/>
          <w:kern w:val="1"/>
          <w:lang w:eastAsia="hi-IN" w:bidi="hi-IN"/>
        </w:rPr>
        <w:t>Качество поставляемого товара должно соответствовать действующим ГОСТам,</w:t>
      </w:r>
      <w:r w:rsidR="00444EED">
        <w:rPr>
          <w:rFonts w:eastAsia="SimSun" w:cs="Tahoma"/>
          <w:kern w:val="1"/>
          <w:lang w:eastAsia="hi-IN" w:bidi="hi-IN"/>
        </w:rPr>
        <w:t xml:space="preserve"> </w:t>
      </w:r>
      <w:r>
        <w:rPr>
          <w:rFonts w:eastAsia="SimSun" w:cs="Tahoma"/>
          <w:kern w:val="1"/>
          <w:lang w:eastAsia="hi-IN" w:bidi="hi-IN"/>
        </w:rPr>
        <w:t>ТУ, требованиям СанПиН. Качество продукции должно подтверждаться сертификатами соответствия, передаваемыми Покупателю вместе с Продукцией.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444EED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41AC7">
        <w:rPr>
          <w:rFonts w:eastAsia="SimSun" w:cs="Tahoma"/>
          <w:b/>
          <w:kern w:val="1"/>
          <w:lang w:eastAsia="hi-IN" w:bidi="hi-IN"/>
        </w:rPr>
        <w:t xml:space="preserve">овке: </w:t>
      </w:r>
    </w:p>
    <w:p w:rsidR="00CE22F6" w:rsidRPr="00AF4A5D" w:rsidRDefault="00444EED" w:rsidP="00D17DFF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  </w:t>
      </w:r>
      <w:r w:rsidR="00F41AC7">
        <w:rPr>
          <w:rFonts w:eastAsia="SimSun" w:cs="Tahoma"/>
          <w:kern w:val="1"/>
          <w:lang w:eastAsia="hi-IN" w:bidi="hi-IN"/>
        </w:rPr>
        <w:t>Упаковка и маркировка поставляемой Продукции  должна соответствовать требованиям стандартов,</w:t>
      </w:r>
      <w:r w:rsidR="00CE38D3">
        <w:rPr>
          <w:rFonts w:eastAsia="SimSun" w:cs="Tahoma"/>
          <w:kern w:val="1"/>
          <w:lang w:eastAsia="hi-IN" w:bidi="hi-IN"/>
        </w:rPr>
        <w:t xml:space="preserve"> установленных действующим </w:t>
      </w:r>
      <w:r w:rsidR="00F41AC7">
        <w:rPr>
          <w:rFonts w:eastAsia="SimSun" w:cs="Tahoma"/>
          <w:kern w:val="1"/>
          <w:lang w:eastAsia="hi-IN" w:bidi="hi-IN"/>
        </w:rPr>
        <w:t>законодательством РФ</w:t>
      </w:r>
      <w:r w:rsidR="00CE38D3">
        <w:rPr>
          <w:rFonts w:eastAsia="SimSun" w:cs="Tahoma"/>
          <w:kern w:val="1"/>
          <w:lang w:eastAsia="hi-IN" w:bidi="hi-IN"/>
        </w:rPr>
        <w:t>. Импортная Продукци</w:t>
      </w:r>
      <w:proofErr w:type="gramStart"/>
      <w:r w:rsidR="00CE38D3">
        <w:rPr>
          <w:rFonts w:eastAsia="SimSun" w:cs="Tahoma"/>
          <w:kern w:val="1"/>
          <w:lang w:eastAsia="hi-IN" w:bidi="hi-IN"/>
        </w:rPr>
        <w:t>я-</w:t>
      </w:r>
      <w:proofErr w:type="gramEnd"/>
      <w:r w:rsidR="00CE38D3">
        <w:rPr>
          <w:rFonts w:eastAsia="SimSun" w:cs="Tahoma"/>
          <w:kern w:val="1"/>
          <w:lang w:eastAsia="hi-IN" w:bidi="hi-IN"/>
        </w:rPr>
        <w:t xml:space="preserve"> ме</w:t>
      </w:r>
      <w:r>
        <w:rPr>
          <w:rFonts w:eastAsia="SimSun" w:cs="Tahoma"/>
          <w:kern w:val="1"/>
          <w:lang w:eastAsia="hi-IN" w:bidi="hi-IN"/>
        </w:rPr>
        <w:t xml:space="preserve">ждународным стандартам 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</w:t>
      </w:r>
      <w:r w:rsidR="00CE38D3">
        <w:rPr>
          <w:b/>
        </w:rPr>
        <w:t>вания к техническим характеристикам</w:t>
      </w:r>
      <w:r w:rsidR="00C837D3">
        <w:rPr>
          <w:b/>
        </w:rPr>
        <w:t>:</w:t>
      </w:r>
    </w:p>
    <w:p w:rsidR="00444EED" w:rsidRDefault="00444EED" w:rsidP="00D17DFF">
      <w:pPr>
        <w:widowControl w:val="0"/>
        <w:autoSpaceDE w:val="0"/>
        <w:rPr>
          <w:b/>
        </w:rPr>
      </w:pPr>
    </w:p>
    <w:p w:rsidR="00C837D3" w:rsidRDefault="00444EED" w:rsidP="00D17DFF">
      <w:pPr>
        <w:widowControl w:val="0"/>
        <w:autoSpaceDE w:val="0"/>
        <w:spacing w:after="0"/>
      </w:pPr>
      <w:r>
        <w:t xml:space="preserve">  </w:t>
      </w:r>
      <w:r w:rsidR="00BB66E6">
        <w:t>Указаны в</w:t>
      </w:r>
      <w:r w:rsidR="00CE38D3">
        <w:t xml:space="preserve"> графе «ТЕХНИЧЕСКИЕ ХАРАКТЕРИСТИКИ»  перечня поставляемой Продукции.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B66E6">
        <w:rPr>
          <w:rFonts w:eastAsia="SimSun" w:cs="Tahoma"/>
          <w:kern w:val="1"/>
          <w:lang w:eastAsia="hi-IN" w:bidi="hi-IN"/>
        </w:rPr>
        <w:t>4447</w:t>
      </w:r>
      <w:r w:rsidR="00D17DFF">
        <w:rPr>
          <w:rFonts w:eastAsia="SimSun" w:cs="Tahoma"/>
          <w:kern w:val="1"/>
          <w:lang w:eastAsia="hi-IN" w:bidi="hi-IN"/>
        </w:rPr>
        <w:t xml:space="preserve">52,36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</w:t>
      </w:r>
      <w:r w:rsidR="00BB66E6">
        <w:rPr>
          <w:rFonts w:eastAsia="SimSun" w:cs="Tahoma"/>
          <w:kern w:val="1"/>
          <w:lang w:eastAsia="hi-IN" w:bidi="hi-IN"/>
        </w:rPr>
        <w:t xml:space="preserve">т. ч. НДС 18% 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444EED" w:rsidRDefault="00444EED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</w:p>
    <w:p w:rsidR="00444EED" w:rsidRDefault="00444EED" w:rsidP="00D17DFF">
      <w:pPr>
        <w:widowControl w:val="0"/>
        <w:autoSpaceDE w:val="0"/>
        <w:spacing w:after="0"/>
        <w:rPr>
          <w:rFonts w:eastAsia="SimSun" w:cs="Tahoma"/>
          <w:b/>
          <w:kern w:val="1"/>
          <w:lang w:eastAsia="hi-IN" w:bidi="hi-IN"/>
        </w:rPr>
      </w:pPr>
    </w:p>
    <w:p w:rsidR="005C5979" w:rsidRDefault="00444EED" w:rsidP="00D17DFF">
      <w:pPr>
        <w:widowControl w:val="0"/>
        <w:autoSpaceDE w:val="0"/>
        <w:spacing w:after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 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</w:t>
      </w:r>
      <w:r w:rsidR="00CE38D3">
        <w:t>все расходы  на доставку,</w:t>
      </w:r>
      <w:r>
        <w:t xml:space="preserve"> </w:t>
      </w:r>
      <w:r w:rsidR="00CE38D3">
        <w:t>страхование,</w:t>
      </w:r>
      <w:r>
        <w:t xml:space="preserve"> </w:t>
      </w:r>
      <w:r w:rsidR="00CE38D3">
        <w:t>уплату таможенных пошлин,</w:t>
      </w:r>
      <w:r>
        <w:t xml:space="preserve"> </w:t>
      </w:r>
      <w:r w:rsidR="00CE38D3">
        <w:t>налогов и других обязательных платежей.</w:t>
      </w:r>
    </w:p>
    <w:p w:rsidR="00F91722" w:rsidRDefault="00F91722" w:rsidP="00D17DFF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444EED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444EED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444EED" w:rsidRDefault="00444EED" w:rsidP="00D17DFF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 </w:t>
      </w:r>
      <w:r>
        <w:rPr>
          <w:rFonts w:eastAsia="SimSun" w:cs="Tahoma"/>
          <w:kern w:val="1"/>
          <w:lang w:eastAsia="hi-IN" w:bidi="hi-IN"/>
        </w:rPr>
        <w:t>Без аванса, окончательный расчет в течени</w:t>
      </w:r>
      <w:proofErr w:type="gramStart"/>
      <w:r>
        <w:rPr>
          <w:rFonts w:eastAsia="SimSun" w:cs="Tahoma"/>
          <w:kern w:val="1"/>
          <w:lang w:eastAsia="hi-IN" w:bidi="hi-IN"/>
        </w:rPr>
        <w:t>и</w:t>
      </w:r>
      <w:proofErr w:type="gramEnd"/>
      <w:r>
        <w:rPr>
          <w:rFonts w:eastAsia="SimSun" w:cs="Tahoma"/>
          <w:kern w:val="1"/>
          <w:lang w:eastAsia="hi-IN" w:bidi="hi-IN"/>
        </w:rPr>
        <w:t xml:space="preserve"> 10 банковских дней после получения Покупателем  документов о сертификации  Продукции, счета, счета-фактуры и подписания накладной ТОРГ-12.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sectPr w:rsidR="00C83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E3BCA"/>
    <w:rsid w:val="001E7C77"/>
    <w:rsid w:val="001F1C4D"/>
    <w:rsid w:val="003F21E0"/>
    <w:rsid w:val="00444EED"/>
    <w:rsid w:val="005C5979"/>
    <w:rsid w:val="00727145"/>
    <w:rsid w:val="00880D46"/>
    <w:rsid w:val="008E7022"/>
    <w:rsid w:val="00991405"/>
    <w:rsid w:val="00AF4A5D"/>
    <w:rsid w:val="00BB66E6"/>
    <w:rsid w:val="00BF4559"/>
    <w:rsid w:val="00C36361"/>
    <w:rsid w:val="00C837D3"/>
    <w:rsid w:val="00CB1F90"/>
    <w:rsid w:val="00CE22F6"/>
    <w:rsid w:val="00CE38D3"/>
    <w:rsid w:val="00D116E4"/>
    <w:rsid w:val="00D17DFF"/>
    <w:rsid w:val="00D42CF8"/>
    <w:rsid w:val="00D556F1"/>
    <w:rsid w:val="00EA7D03"/>
    <w:rsid w:val="00ED6622"/>
    <w:rsid w:val="00F41AC7"/>
    <w:rsid w:val="00F42DF0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C363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6361"/>
    <w:rPr>
      <w:color w:val="800080"/>
      <w:u w:val="single"/>
    </w:rPr>
  </w:style>
  <w:style w:type="paragraph" w:customStyle="1" w:styleId="xl63">
    <w:name w:val="xl63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4">
    <w:name w:val="xl64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5">
    <w:name w:val="xl65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6">
    <w:name w:val="xl66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7">
    <w:name w:val="xl67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8">
    <w:name w:val="xl68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C3636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6361"/>
    <w:rPr>
      <w:color w:val="800080"/>
      <w:u w:val="single"/>
    </w:rPr>
  </w:style>
  <w:style w:type="paragraph" w:customStyle="1" w:styleId="xl63">
    <w:name w:val="xl63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4">
    <w:name w:val="xl64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5">
    <w:name w:val="xl65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6">
    <w:name w:val="xl66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7">
    <w:name w:val="xl67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8">
    <w:name w:val="xl68"/>
    <w:basedOn w:val="a"/>
    <w:rsid w:val="00C363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8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8BC7B-AF55-4F16-A8D4-BFF9B0AD3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2346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5</cp:revision>
  <cp:lastPrinted>2012-11-19T05:55:00Z</cp:lastPrinted>
  <dcterms:created xsi:type="dcterms:W3CDTF">2012-11-16T11:46:00Z</dcterms:created>
  <dcterms:modified xsi:type="dcterms:W3CDTF">2012-12-04T10:34:00Z</dcterms:modified>
</cp:coreProperties>
</file>