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B12C7B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C30F2A">
        <w:rPr>
          <w:rFonts w:ascii="Times New Roman" w:hAnsi="Times New Roman" w:cs="Times New Roman"/>
          <w:bCs/>
          <w:sz w:val="28"/>
          <w:szCs w:val="28"/>
        </w:rPr>
        <w:t>КОНКУРСНОЙ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C30F2A" w:rsidRDefault="00C30F2A" w:rsidP="004A3D4E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C30F2A">
        <w:rPr>
          <w:rFonts w:ascii="Times New Roman" w:hAnsi="Times New Roman" w:cs="Times New Roman"/>
          <w:sz w:val="28"/>
          <w:szCs w:val="28"/>
        </w:rPr>
        <w:t>открытый</w:t>
      </w:r>
      <w:proofErr w:type="gramEnd"/>
      <w:r w:rsidRPr="00C30F2A">
        <w:rPr>
          <w:rFonts w:ascii="Times New Roman" w:hAnsi="Times New Roman" w:cs="Times New Roman"/>
          <w:sz w:val="28"/>
          <w:szCs w:val="28"/>
        </w:rPr>
        <w:t xml:space="preserve"> одноэтапный конкурс в электронной форме на право заключения договора на выполнение работ «Р</w:t>
      </w:r>
      <w:r w:rsidRPr="00C30F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екультивация рудника №1 и </w:t>
      </w:r>
      <w:proofErr w:type="spellStart"/>
      <w:r w:rsidRPr="00C30F2A">
        <w:rPr>
          <w:rFonts w:ascii="Times New Roman" w:hAnsi="Times New Roman" w:cs="Times New Roman"/>
          <w:bCs/>
          <w:color w:val="000000"/>
          <w:sz w:val="28"/>
          <w:szCs w:val="28"/>
        </w:rPr>
        <w:t>хвостохранилища</w:t>
      </w:r>
      <w:proofErr w:type="spellEnd"/>
      <w:r w:rsidRPr="00C30F2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теме: «Рекультивация </w:t>
      </w:r>
      <w:proofErr w:type="spellStart"/>
      <w:r w:rsidRPr="00C30F2A">
        <w:rPr>
          <w:rFonts w:ascii="Times New Roman" w:hAnsi="Times New Roman" w:cs="Times New Roman"/>
          <w:bCs/>
          <w:color w:val="000000"/>
          <w:sz w:val="28"/>
          <w:szCs w:val="28"/>
        </w:rPr>
        <w:t>хвостохранилища</w:t>
      </w:r>
      <w:proofErr w:type="spellEnd"/>
      <w:r w:rsidRPr="00C30F2A">
        <w:rPr>
          <w:rFonts w:ascii="Times New Roman" w:hAnsi="Times New Roman" w:cs="Times New Roman"/>
          <w:bCs/>
          <w:color w:val="000000"/>
          <w:sz w:val="28"/>
          <w:szCs w:val="28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0718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0718B">
        <w:rPr>
          <w:rFonts w:ascii="Times New Roman" w:hAnsi="Times New Roman" w:cs="Times New Roman"/>
          <w:sz w:val="28"/>
          <w:szCs w:val="28"/>
        </w:rPr>
        <w:t xml:space="preserve"> «</w:t>
      </w:r>
      <w:r w:rsidR="00C30F2A">
        <w:rPr>
          <w:rFonts w:ascii="Times New Roman" w:hAnsi="Times New Roman" w:cs="Times New Roman"/>
          <w:sz w:val="28"/>
          <w:szCs w:val="28"/>
        </w:rPr>
        <w:t>15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>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B464F7" w:rsidRPr="0000718B">
        <w:rPr>
          <w:rFonts w:ascii="Times New Roman" w:hAnsi="Times New Roman"/>
          <w:sz w:val="28"/>
          <w:szCs w:val="28"/>
        </w:rPr>
        <w:t>3140</w:t>
      </w:r>
      <w:r w:rsidR="004A3D4E">
        <w:rPr>
          <w:rFonts w:ascii="Times New Roman" w:hAnsi="Times New Roman"/>
          <w:sz w:val="28"/>
          <w:szCs w:val="28"/>
        </w:rPr>
        <w:t>1</w:t>
      </w:r>
      <w:r w:rsidR="005A192B">
        <w:rPr>
          <w:rFonts w:ascii="Times New Roman" w:hAnsi="Times New Roman"/>
          <w:sz w:val="28"/>
          <w:szCs w:val="28"/>
        </w:rPr>
        <w:t>1</w:t>
      </w:r>
      <w:r w:rsidR="00C30F2A">
        <w:rPr>
          <w:rFonts w:ascii="Times New Roman" w:hAnsi="Times New Roman"/>
          <w:sz w:val="28"/>
          <w:szCs w:val="28"/>
        </w:rPr>
        <w:t>59055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0718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00718B">
        <w:rPr>
          <w:rFonts w:ascii="Times New Roman" w:hAnsi="Times New Roman" w:cs="Times New Roman"/>
          <w:sz w:val="28"/>
          <w:szCs w:val="28"/>
        </w:rPr>
        <w:t>«</w:t>
      </w:r>
      <w:r w:rsidR="00C30F2A">
        <w:rPr>
          <w:rFonts w:ascii="Times New Roman" w:hAnsi="Times New Roman" w:cs="Times New Roman"/>
          <w:sz w:val="28"/>
          <w:szCs w:val="28"/>
        </w:rPr>
        <w:t>15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140</w:t>
      </w:r>
      <w:r w:rsidR="004A3D4E">
        <w:rPr>
          <w:rFonts w:ascii="Times New Roman" w:hAnsi="Times New Roman"/>
          <w:sz w:val="28"/>
          <w:szCs w:val="28"/>
        </w:rPr>
        <w:t>5</w:t>
      </w:r>
      <w:r w:rsidR="00C30F2A">
        <w:rPr>
          <w:rFonts w:ascii="Times New Roman" w:hAnsi="Times New Roman"/>
          <w:sz w:val="28"/>
          <w:szCs w:val="28"/>
        </w:rPr>
        <w:t>15</w:t>
      </w:r>
      <w:r w:rsidR="00B464F7" w:rsidRPr="0000718B">
        <w:rPr>
          <w:rFonts w:ascii="Times New Roman" w:hAnsi="Times New Roman"/>
          <w:sz w:val="28"/>
          <w:szCs w:val="28"/>
        </w:rPr>
        <w:t>/0494/</w:t>
      </w:r>
      <w:r w:rsidR="005A192B">
        <w:rPr>
          <w:rFonts w:ascii="Times New Roman" w:hAnsi="Times New Roman"/>
          <w:sz w:val="28"/>
          <w:szCs w:val="28"/>
        </w:rPr>
        <w:t>2</w:t>
      </w:r>
      <w:r w:rsidR="00C30F2A">
        <w:rPr>
          <w:rFonts w:ascii="Times New Roman" w:hAnsi="Times New Roman"/>
          <w:sz w:val="28"/>
          <w:szCs w:val="28"/>
        </w:rPr>
        <w:t>51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E1C9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0718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00718B">
        <w:rPr>
          <w:rFonts w:ascii="Times New Roman" w:hAnsi="Times New Roman" w:cs="Times New Roman"/>
          <w:sz w:val="28"/>
          <w:szCs w:val="28"/>
        </w:rPr>
        <w:t>«</w:t>
      </w:r>
      <w:r w:rsidR="00C30F2A">
        <w:rPr>
          <w:rFonts w:ascii="Times New Roman" w:hAnsi="Times New Roman" w:cs="Times New Roman"/>
          <w:sz w:val="28"/>
          <w:szCs w:val="28"/>
        </w:rPr>
        <w:t>15</w:t>
      </w:r>
      <w:r w:rsidR="0000718B" w:rsidRPr="0000718B">
        <w:rPr>
          <w:rFonts w:ascii="Times New Roman" w:hAnsi="Times New Roman" w:cs="Times New Roman"/>
          <w:sz w:val="28"/>
          <w:szCs w:val="28"/>
        </w:rPr>
        <w:t>» ма</w:t>
      </w:r>
      <w:r w:rsidR="004A3D4E">
        <w:rPr>
          <w:rFonts w:ascii="Times New Roman" w:hAnsi="Times New Roman" w:cs="Times New Roman"/>
          <w:sz w:val="28"/>
          <w:szCs w:val="28"/>
        </w:rPr>
        <w:t>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C</w:t>
      </w:r>
      <w:r w:rsidR="00C30F2A">
        <w:rPr>
          <w:rFonts w:ascii="Times New Roman" w:hAnsi="Times New Roman"/>
          <w:sz w:val="28"/>
          <w:szCs w:val="28"/>
        </w:rPr>
        <w:t>020609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B12C7B" w:rsidRDefault="008E338B" w:rsidP="00B12C7B">
      <w:pPr>
        <w:pStyle w:val="2"/>
        <w:numPr>
          <w:ilvl w:val="0"/>
          <w:numId w:val="0"/>
        </w:numPr>
        <w:suppressAutoHyphens/>
        <w:spacing w:before="0" w:after="0"/>
        <w:ind w:firstLine="708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" w:name="_GoBack"/>
      <w:bookmarkEnd w:id="2"/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Заказчиком, в соответствии с пунктом 1</w:t>
      </w:r>
      <w:r w:rsidR="00C30F2A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.5.2 статьи 1</w:t>
      </w:r>
      <w:r w:rsidR="00C30F2A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="00BE1D0F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5 Главы 7 Единого отраслевого стандарта закупок </w:t>
      </w:r>
      <w:proofErr w:type="spellStart"/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Госкорпорации</w:t>
      </w:r>
      <w:proofErr w:type="spellEnd"/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</w:t>
      </w:r>
      <w:proofErr w:type="spellStart"/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Росатом</w:t>
      </w:r>
      <w:proofErr w:type="spellEnd"/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» и пунктом </w:t>
      </w:r>
      <w:r w:rsidR="003F2104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4.3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Раздела 4 «</w:t>
      </w:r>
      <w:bookmarkStart w:id="3" w:name="_Toc380498538"/>
      <w:r w:rsidR="00A26563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Внесение изменений в извещение о проведении конкурса и конкурсную документацию</w:t>
      </w:r>
      <w:bookmarkEnd w:id="3"/>
      <w:r w:rsidR="00A26563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» 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Документации о проведении</w:t>
      </w:r>
      <w:r w:rsidR="00BE1D0F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открытого </w:t>
      </w:r>
      <w:r w:rsidR="00F77E1A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конкурса</w:t>
      </w:r>
      <w:r w:rsidR="00BE1D0F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в электронной форме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право</w:t>
      </w:r>
      <w:r w:rsidRPr="00B12C7B">
        <w:rPr>
          <w:rFonts w:ascii="Times New Roman" w:hAnsi="Times New Roman" w:cs="Times New Roman"/>
          <w:sz w:val="24"/>
          <w:szCs w:val="24"/>
        </w:rPr>
        <w:t xml:space="preserve"> 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заключения договора на </w:t>
      </w:r>
      <w:r w:rsidR="00A26563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выполнение работ «Р</w:t>
      </w:r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екультивация рудника №1 и </w:t>
      </w:r>
      <w:proofErr w:type="spellStart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хвостохранилища</w:t>
      </w:r>
      <w:proofErr w:type="spellEnd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 по теме: «Рекультивация </w:t>
      </w:r>
      <w:proofErr w:type="spellStart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хвостохранилища</w:t>
      </w:r>
      <w:proofErr w:type="spellEnd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принято решение о внесении изменений в </w:t>
      </w:r>
      <w:r w:rsidR="00CD0CBA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и д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окументацию о проведении </w:t>
      </w:r>
      <w:r w:rsidR="00BE1D0F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открытого </w:t>
      </w:r>
      <w:r w:rsidR="00A26563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конкурса</w:t>
      </w:r>
      <w:r w:rsidR="00BE1D0F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в электронной форме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право заключения договора на </w:t>
      </w:r>
      <w:r w:rsidR="00A26563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выполнение работ «Р</w:t>
      </w:r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екультивация рудника №1 и </w:t>
      </w:r>
      <w:proofErr w:type="spellStart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хвостохранилища</w:t>
      </w:r>
      <w:proofErr w:type="spellEnd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 по теме: «Рекультивация </w:t>
      </w:r>
      <w:proofErr w:type="spellStart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хвостохранилища</w:t>
      </w:r>
      <w:proofErr w:type="spellEnd"/>
      <w:r w:rsidR="00A26563" w:rsidRPr="00B12C7B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,</w:t>
      </w:r>
      <w:r w:rsidR="007D2E31" w:rsidRPr="00B12C7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12C7B">
        <w:rPr>
          <w:rFonts w:ascii="Times New Roman" w:hAnsi="Times New Roman" w:cs="Times New Roman"/>
          <w:b w:val="0"/>
          <w:i w:val="0"/>
          <w:sz w:val="24"/>
          <w:szCs w:val="24"/>
        </w:rPr>
        <w:t>а именно:</w:t>
      </w:r>
    </w:p>
    <w:p w:rsidR="00183EC7" w:rsidRPr="00B12C7B" w:rsidRDefault="00183EC7" w:rsidP="00BE1D0F">
      <w:pPr>
        <w:pStyle w:val="Style1"/>
        <w:ind w:firstLine="709"/>
        <w:jc w:val="both"/>
        <w:rPr>
          <w:color w:val="000000"/>
        </w:rPr>
      </w:pPr>
    </w:p>
    <w:p w:rsidR="00AF6FA4" w:rsidRPr="00B12C7B" w:rsidRDefault="00CB0C49" w:rsidP="00A26563">
      <w:pPr>
        <w:pStyle w:val="Style1"/>
        <w:numPr>
          <w:ilvl w:val="0"/>
          <w:numId w:val="23"/>
        </w:numPr>
        <w:jc w:val="both"/>
        <w:rPr>
          <w:color w:val="000000"/>
        </w:rPr>
      </w:pPr>
      <w:r w:rsidRPr="00B12C7B">
        <w:rPr>
          <w:color w:val="000000"/>
        </w:rPr>
        <w:t xml:space="preserve">п. </w:t>
      </w:r>
      <w:r w:rsidR="00A26563" w:rsidRPr="00B12C7B">
        <w:rPr>
          <w:color w:val="000000"/>
        </w:rPr>
        <w:t>11-14</w:t>
      </w:r>
      <w:r w:rsidRPr="00B12C7B">
        <w:rPr>
          <w:color w:val="000000"/>
        </w:rPr>
        <w:t xml:space="preserve"> «Извещения о проведении </w:t>
      </w:r>
      <w:r w:rsidR="00A26563" w:rsidRPr="00B12C7B">
        <w:rPr>
          <w:color w:val="000000"/>
        </w:rPr>
        <w:t>конкурса</w:t>
      </w:r>
      <w:r w:rsidRPr="00B12C7B">
        <w:rPr>
          <w:color w:val="000000"/>
        </w:rPr>
        <w:t xml:space="preserve">» Тома 1 документации изложить в следующей редакции: </w:t>
      </w:r>
    </w:p>
    <w:p w:rsidR="00A26563" w:rsidRPr="00B12C7B" w:rsidRDefault="00A26563" w:rsidP="00A26563">
      <w:pPr>
        <w:widowControl w:val="0"/>
        <w:numPr>
          <w:ilvl w:val="0"/>
          <w:numId w:val="2"/>
        </w:numPr>
        <w:tabs>
          <w:tab w:val="clear" w:pos="720"/>
          <w:tab w:val="left" w:pos="1134"/>
          <w:tab w:val="num" w:pos="1276"/>
        </w:tabs>
        <w:spacing w:before="120" w:after="0" w:line="240" w:lineRule="auto"/>
        <w:ind w:hanging="11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12C7B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26563" w:rsidRPr="00B12C7B" w:rsidRDefault="00A26563" w:rsidP="00A26563">
      <w:pPr>
        <w:widowControl w:val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12C7B"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предоставляются на электронную торговую ООО «Аукционный Конкурсный Дом» в сети «Интернет» по адресу: </w:t>
      </w:r>
      <w:hyperlink r:id="rId8" w:history="1">
        <w:r w:rsidRPr="00B12C7B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Pr="00B12C7B">
        <w:rPr>
          <w:rFonts w:ascii="Times New Roman" w:hAnsi="Times New Roman" w:cs="Times New Roman"/>
          <w:sz w:val="24"/>
          <w:szCs w:val="24"/>
        </w:rPr>
        <w:t xml:space="preserve">, 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B12C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12C7B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19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» июня 2014 года. </w:t>
      </w:r>
    </w:p>
    <w:p w:rsidR="00A26563" w:rsidRPr="00B12C7B" w:rsidRDefault="00A26563" w:rsidP="00A26563">
      <w:pPr>
        <w:widowControl w:val="0"/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12C7B">
        <w:rPr>
          <w:rFonts w:ascii="Times New Roman" w:hAnsi="Times New Roman" w:cs="Times New Roman"/>
          <w:b/>
          <w:spacing w:val="-6"/>
          <w:sz w:val="24"/>
          <w:szCs w:val="24"/>
        </w:rPr>
        <w:t>Место, дата и время открытия доступа к поданным заявкам на участие в конкурсе: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12C7B">
        <w:rPr>
          <w:rFonts w:ascii="Times New Roman" w:hAnsi="Times New Roman" w:cs="Times New Roman"/>
          <w:sz w:val="24"/>
          <w:szCs w:val="24"/>
        </w:rPr>
        <w:t xml:space="preserve">10:00 (время московское) 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19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» июня 2014 года</w:t>
      </w:r>
      <w:r w:rsidRPr="00B12C7B">
        <w:rPr>
          <w:rFonts w:ascii="Times New Roman" w:hAnsi="Times New Roman" w:cs="Times New Roman"/>
          <w:sz w:val="24"/>
          <w:szCs w:val="24"/>
        </w:rPr>
        <w:t xml:space="preserve">, г. Москва, </w:t>
      </w:r>
      <w:proofErr w:type="spellStart"/>
      <w:r w:rsidRPr="00B12C7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B12C7B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A26563" w:rsidRPr="00B12C7B" w:rsidRDefault="00A26563" w:rsidP="00A26563">
      <w:pPr>
        <w:widowControl w:val="0"/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12C7B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12C7B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23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» июня 2014 </w:t>
      </w:r>
      <w:proofErr w:type="gramStart"/>
      <w:r w:rsidRPr="00B12C7B">
        <w:rPr>
          <w:rFonts w:ascii="Times New Roman" w:hAnsi="Times New Roman" w:cs="Times New Roman"/>
          <w:spacing w:val="-6"/>
          <w:sz w:val="24"/>
          <w:szCs w:val="24"/>
        </w:rPr>
        <w:t>года</w:t>
      </w:r>
      <w:r w:rsidRPr="00B12C7B">
        <w:rPr>
          <w:rFonts w:ascii="Times New Roman" w:hAnsi="Times New Roman" w:cs="Times New Roman"/>
          <w:sz w:val="24"/>
          <w:szCs w:val="24"/>
        </w:rPr>
        <w:t xml:space="preserve">,   </w:t>
      </w:r>
      <w:proofErr w:type="gramEnd"/>
      <w:r w:rsidRPr="00B12C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г. Москва, </w:t>
      </w:r>
      <w:proofErr w:type="spellStart"/>
      <w:r w:rsidRPr="00B12C7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B12C7B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A26563" w:rsidRPr="00B12C7B" w:rsidRDefault="00A26563" w:rsidP="00A26563">
      <w:pPr>
        <w:widowControl w:val="0"/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4" w:name="_Ref349041563"/>
      <w:r w:rsidRPr="00B12C7B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подведения итогов конкурса: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4"/>
      <w:r w:rsidRPr="00B12C7B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>24</w:t>
      </w:r>
      <w:r w:rsidRPr="00B12C7B">
        <w:rPr>
          <w:rFonts w:ascii="Times New Roman" w:hAnsi="Times New Roman" w:cs="Times New Roman"/>
          <w:spacing w:val="-6"/>
          <w:sz w:val="24"/>
          <w:szCs w:val="24"/>
        </w:rPr>
        <w:t xml:space="preserve">» Марта 2014 </w:t>
      </w:r>
      <w:proofErr w:type="gramStart"/>
      <w:r w:rsidRPr="00B12C7B">
        <w:rPr>
          <w:rFonts w:ascii="Times New Roman" w:hAnsi="Times New Roman" w:cs="Times New Roman"/>
          <w:spacing w:val="-6"/>
          <w:sz w:val="24"/>
          <w:szCs w:val="24"/>
        </w:rPr>
        <w:t>года</w:t>
      </w:r>
      <w:r w:rsidRPr="00B12C7B">
        <w:rPr>
          <w:rFonts w:ascii="Times New Roman" w:hAnsi="Times New Roman" w:cs="Times New Roman"/>
          <w:sz w:val="24"/>
          <w:szCs w:val="24"/>
        </w:rPr>
        <w:t xml:space="preserve">,   </w:t>
      </w:r>
      <w:proofErr w:type="gramEnd"/>
      <w:r w:rsidRPr="00B12C7B">
        <w:rPr>
          <w:rFonts w:ascii="Times New Roman" w:hAnsi="Times New Roman" w:cs="Times New Roman"/>
          <w:sz w:val="24"/>
          <w:szCs w:val="24"/>
        </w:rPr>
        <w:t xml:space="preserve">                 г. Москва, </w:t>
      </w:r>
      <w:proofErr w:type="spellStart"/>
      <w:r w:rsidRPr="00B12C7B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B12C7B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A26563" w:rsidRPr="00B12C7B" w:rsidRDefault="00A26563" w:rsidP="00A26563">
      <w:pPr>
        <w:pStyle w:val="Style1"/>
        <w:jc w:val="both"/>
        <w:rPr>
          <w:color w:val="000000"/>
        </w:rPr>
      </w:pPr>
      <w:r w:rsidRPr="00B12C7B">
        <w:rPr>
          <w:b/>
          <w:spacing w:val="-6"/>
        </w:rPr>
        <w:t>Срок заключения договора после определения победителя конкурса</w:t>
      </w:r>
      <w:r w:rsidRPr="00B12C7B">
        <w:rPr>
          <w:spacing w:val="-6"/>
        </w:rPr>
        <w:t xml:space="preserve">: </w:t>
      </w:r>
      <w:r w:rsidRPr="00B12C7B">
        <w:t>в течение 20 дней, но не ранее 10 дней со дня размещения на официальном сайте протокола подведения итогов конкурса.</w:t>
      </w:r>
    </w:p>
    <w:p w:rsidR="00F77D01" w:rsidRPr="00B12C7B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12C7B" w:rsidRPr="00B12C7B" w:rsidRDefault="007D2E31" w:rsidP="00B12C7B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12C7B">
        <w:rPr>
          <w:rFonts w:ascii="Times New Roman" w:hAnsi="Times New Roman"/>
          <w:color w:val="000000"/>
          <w:sz w:val="24"/>
          <w:szCs w:val="24"/>
        </w:rPr>
        <w:t>п. 2</w:t>
      </w:r>
      <w:r w:rsidR="00B12C7B" w:rsidRPr="00B12C7B">
        <w:rPr>
          <w:rFonts w:ascii="Times New Roman" w:hAnsi="Times New Roman"/>
          <w:color w:val="000000"/>
          <w:sz w:val="24"/>
          <w:szCs w:val="24"/>
        </w:rPr>
        <w:t>0</w:t>
      </w:r>
      <w:r w:rsidRPr="00B12C7B">
        <w:rPr>
          <w:rFonts w:ascii="Times New Roman" w:hAnsi="Times New Roman"/>
          <w:color w:val="000000"/>
          <w:sz w:val="24"/>
          <w:szCs w:val="24"/>
        </w:rPr>
        <w:t>-2</w:t>
      </w:r>
      <w:r w:rsidR="00B12C7B" w:rsidRPr="00B12C7B">
        <w:rPr>
          <w:rFonts w:ascii="Times New Roman" w:hAnsi="Times New Roman"/>
          <w:color w:val="000000"/>
          <w:sz w:val="24"/>
          <w:szCs w:val="24"/>
        </w:rPr>
        <w:t>1</w:t>
      </w:r>
      <w:r w:rsidRPr="00B12C7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6FA4" w:rsidRPr="00B12C7B">
        <w:rPr>
          <w:rFonts w:ascii="Times New Roman" w:hAnsi="Times New Roman"/>
          <w:color w:val="000000"/>
          <w:sz w:val="24"/>
          <w:szCs w:val="24"/>
        </w:rPr>
        <w:t xml:space="preserve">раздела 5 </w:t>
      </w:r>
      <w:r w:rsidRPr="00B12C7B">
        <w:rPr>
          <w:rFonts w:ascii="Times New Roman" w:hAnsi="Times New Roman"/>
          <w:color w:val="000000"/>
          <w:sz w:val="24"/>
          <w:szCs w:val="24"/>
        </w:rPr>
        <w:t>«</w:t>
      </w:r>
      <w:r w:rsidRPr="00B12C7B">
        <w:rPr>
          <w:rFonts w:ascii="Times New Roman" w:hAnsi="Times New Roman"/>
          <w:sz w:val="24"/>
          <w:szCs w:val="24"/>
        </w:rPr>
        <w:t>Информационная карта конкурса</w:t>
      </w:r>
      <w:r w:rsidRPr="00B12C7B">
        <w:rPr>
          <w:rFonts w:ascii="Times New Roman" w:hAnsi="Times New Roman"/>
          <w:color w:val="000000"/>
          <w:sz w:val="24"/>
          <w:szCs w:val="24"/>
        </w:rPr>
        <w:t xml:space="preserve">» Тома 1 документации </w:t>
      </w:r>
      <w:r w:rsidR="00AF6FA4" w:rsidRPr="00B12C7B">
        <w:rPr>
          <w:rFonts w:ascii="Times New Roman" w:hAnsi="Times New Roman"/>
          <w:color w:val="000000"/>
          <w:sz w:val="24"/>
          <w:szCs w:val="24"/>
        </w:rPr>
        <w:t>и</w:t>
      </w:r>
      <w:r w:rsidRPr="00B12C7B">
        <w:rPr>
          <w:rFonts w:ascii="Times New Roman" w:hAnsi="Times New Roman"/>
          <w:color w:val="000000"/>
          <w:sz w:val="24"/>
          <w:szCs w:val="24"/>
        </w:rPr>
        <w:t>зложить в следующей редакции:</w:t>
      </w:r>
    </w:p>
    <w:p w:rsidR="00B12C7B" w:rsidRPr="00B12C7B" w:rsidRDefault="00B12C7B" w:rsidP="00B12C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3260"/>
        <w:gridCol w:w="5670"/>
      </w:tblGrid>
      <w:tr w:rsidR="00B12C7B" w:rsidRPr="00B12C7B" w:rsidTr="00B12C7B">
        <w:trPr>
          <w:trHeight w:val="232"/>
        </w:trPr>
        <w:tc>
          <w:tcPr>
            <w:tcW w:w="498" w:type="dxa"/>
          </w:tcPr>
          <w:p w:rsidR="00B12C7B" w:rsidRPr="00B12C7B" w:rsidRDefault="00B12C7B" w:rsidP="00B12C7B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0778"/>
          </w:p>
        </w:tc>
        <w:bookmarkEnd w:id="5"/>
        <w:tc>
          <w:tcPr>
            <w:tcW w:w="3260" w:type="dxa"/>
          </w:tcPr>
          <w:p w:rsidR="00B12C7B" w:rsidRPr="00B12C7B" w:rsidRDefault="00B12C7B" w:rsidP="000550A5">
            <w:pPr>
              <w:pStyle w:val="Times12"/>
              <w:ind w:firstLine="0"/>
              <w:rPr>
                <w:szCs w:val="24"/>
              </w:rPr>
            </w:pPr>
            <w:r w:rsidRPr="00B12C7B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5670" w:type="dxa"/>
          </w:tcPr>
          <w:p w:rsidR="00B12C7B" w:rsidRPr="00B12C7B" w:rsidRDefault="00B12C7B" w:rsidP="000550A5">
            <w:pPr>
              <w:pStyle w:val="Times12"/>
              <w:ind w:firstLine="0"/>
              <w:rPr>
                <w:szCs w:val="24"/>
              </w:rPr>
            </w:pPr>
            <w:r w:rsidRPr="00B12C7B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B12C7B" w:rsidRPr="00B12C7B" w:rsidRDefault="00B12C7B" w:rsidP="000550A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12C7B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9" w:history="1">
              <w:r w:rsidRPr="00B12C7B">
                <w:rPr>
                  <w:rStyle w:val="a6"/>
                  <w:szCs w:val="24"/>
                </w:rPr>
                <w:t>www.a-k-d.ru</w:t>
              </w:r>
            </w:hyperlink>
            <w:r w:rsidRPr="00B12C7B">
              <w:rPr>
                <w:szCs w:val="24"/>
              </w:rPr>
              <w:t>.</w:t>
            </w:r>
          </w:p>
          <w:p w:rsidR="00B12C7B" w:rsidRPr="00B12C7B" w:rsidRDefault="00B12C7B" w:rsidP="000550A5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B12C7B">
              <w:rPr>
                <w:szCs w:val="24"/>
              </w:rPr>
              <w:t>11:00 (время московское) «</w:t>
            </w:r>
            <w:r w:rsidRPr="00B12C7B">
              <w:rPr>
                <w:szCs w:val="24"/>
              </w:rPr>
              <w:t>19</w:t>
            </w:r>
            <w:r w:rsidRPr="00B12C7B">
              <w:rPr>
                <w:szCs w:val="24"/>
              </w:rPr>
              <w:t>» июня 2014 года.</w:t>
            </w:r>
          </w:p>
          <w:p w:rsidR="00B12C7B" w:rsidRPr="00B12C7B" w:rsidRDefault="00B12C7B" w:rsidP="00B12C7B">
            <w:pPr>
              <w:pStyle w:val="Times12"/>
              <w:ind w:right="4181" w:firstLine="0"/>
              <w:rPr>
                <w:szCs w:val="24"/>
              </w:rPr>
            </w:pPr>
          </w:p>
          <w:p w:rsidR="00B12C7B" w:rsidRPr="00B12C7B" w:rsidRDefault="00B12C7B" w:rsidP="000550A5">
            <w:pPr>
              <w:pStyle w:val="Times12"/>
              <w:ind w:firstLine="0"/>
              <w:rPr>
                <w:szCs w:val="24"/>
              </w:rPr>
            </w:pPr>
            <w:r w:rsidRPr="00B12C7B">
              <w:rPr>
                <w:szCs w:val="24"/>
              </w:rPr>
              <w:t>Место, дата и время заседания конкурсной комиссии:</w:t>
            </w:r>
          </w:p>
          <w:p w:rsidR="00B12C7B" w:rsidRPr="00B12C7B" w:rsidRDefault="00B12C7B" w:rsidP="000550A5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B12C7B">
              <w:rPr>
                <w:szCs w:val="24"/>
              </w:rPr>
              <w:t xml:space="preserve">19017, г. Москва, ул. </w:t>
            </w:r>
            <w:proofErr w:type="spellStart"/>
            <w:r w:rsidRPr="00B12C7B">
              <w:rPr>
                <w:szCs w:val="24"/>
              </w:rPr>
              <w:t>Пыжевский</w:t>
            </w:r>
            <w:proofErr w:type="spellEnd"/>
            <w:r w:rsidRPr="00B12C7B">
              <w:rPr>
                <w:szCs w:val="24"/>
              </w:rPr>
              <w:t xml:space="preserve"> переулок, д.6, 10:00 (время московское) «05» июня 2014 года.</w:t>
            </w:r>
          </w:p>
        </w:tc>
      </w:tr>
      <w:tr w:rsidR="00B12C7B" w:rsidRPr="00B12C7B" w:rsidTr="00B12C7B">
        <w:trPr>
          <w:trHeight w:val="232"/>
        </w:trPr>
        <w:tc>
          <w:tcPr>
            <w:tcW w:w="498" w:type="dxa"/>
          </w:tcPr>
          <w:p w:rsidR="00B12C7B" w:rsidRPr="00B12C7B" w:rsidRDefault="00B12C7B" w:rsidP="00B12C7B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Ref317254136"/>
          </w:p>
        </w:tc>
        <w:bookmarkEnd w:id="6"/>
        <w:tc>
          <w:tcPr>
            <w:tcW w:w="3260" w:type="dxa"/>
          </w:tcPr>
          <w:p w:rsidR="00B12C7B" w:rsidRPr="00B12C7B" w:rsidRDefault="00B12C7B" w:rsidP="000550A5">
            <w:pPr>
              <w:pStyle w:val="Times12"/>
              <w:ind w:firstLine="0"/>
              <w:rPr>
                <w:szCs w:val="24"/>
              </w:rPr>
            </w:pPr>
            <w:r w:rsidRPr="00B12C7B">
              <w:rPr>
                <w:szCs w:val="24"/>
              </w:rPr>
              <w:t xml:space="preserve">Срок проведения отборочной </w:t>
            </w:r>
            <w:r w:rsidRPr="00B12C7B">
              <w:rPr>
                <w:szCs w:val="24"/>
              </w:rPr>
              <w:lastRenderedPageBreak/>
              <w:t>и оценочной стадии рассмотрения заявок</w:t>
            </w:r>
          </w:p>
        </w:tc>
        <w:tc>
          <w:tcPr>
            <w:tcW w:w="5670" w:type="dxa"/>
          </w:tcPr>
          <w:p w:rsidR="00B12C7B" w:rsidRPr="00B12C7B" w:rsidRDefault="00B12C7B" w:rsidP="000550A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B12C7B">
              <w:rPr>
                <w:szCs w:val="24"/>
              </w:rPr>
              <w:lastRenderedPageBreak/>
              <w:t xml:space="preserve">19017, г. Москва, ул. </w:t>
            </w:r>
            <w:proofErr w:type="spellStart"/>
            <w:r w:rsidRPr="00B12C7B">
              <w:rPr>
                <w:szCs w:val="24"/>
              </w:rPr>
              <w:t>Пыжевский</w:t>
            </w:r>
            <w:proofErr w:type="spellEnd"/>
            <w:r w:rsidRPr="00B12C7B">
              <w:rPr>
                <w:szCs w:val="24"/>
              </w:rPr>
              <w:t xml:space="preserve"> переулок, д.6</w:t>
            </w:r>
          </w:p>
          <w:p w:rsidR="00B12C7B" w:rsidRPr="00B12C7B" w:rsidRDefault="00B12C7B" w:rsidP="000550A5">
            <w:pPr>
              <w:pStyle w:val="Times12"/>
              <w:ind w:firstLine="0"/>
              <w:rPr>
                <w:szCs w:val="24"/>
              </w:rPr>
            </w:pPr>
            <w:r w:rsidRPr="00B12C7B">
              <w:rPr>
                <w:szCs w:val="24"/>
              </w:rPr>
              <w:lastRenderedPageBreak/>
              <w:t>Отборочная стадия рассмотрения заявок на участие в конкурсе: не позднее «</w:t>
            </w:r>
            <w:r w:rsidRPr="00B12C7B">
              <w:rPr>
                <w:szCs w:val="24"/>
              </w:rPr>
              <w:t>23</w:t>
            </w:r>
            <w:r w:rsidRPr="00B12C7B">
              <w:rPr>
                <w:szCs w:val="24"/>
              </w:rPr>
              <w:t>» июня 2014 года.</w:t>
            </w:r>
          </w:p>
          <w:p w:rsidR="00B12C7B" w:rsidRPr="00B12C7B" w:rsidRDefault="00B12C7B" w:rsidP="00B12C7B">
            <w:pPr>
              <w:pStyle w:val="Times12"/>
              <w:ind w:firstLine="0"/>
              <w:rPr>
                <w:szCs w:val="24"/>
              </w:rPr>
            </w:pPr>
            <w:r w:rsidRPr="00B12C7B">
              <w:rPr>
                <w:szCs w:val="24"/>
              </w:rPr>
              <w:t>Оценочная стадия рассмотрения заявок на участие в конкурсе и подведение итогов конкурса: не позднее «</w:t>
            </w:r>
            <w:r w:rsidRPr="00B12C7B">
              <w:rPr>
                <w:szCs w:val="24"/>
              </w:rPr>
              <w:t>24</w:t>
            </w:r>
            <w:r w:rsidRPr="00B12C7B">
              <w:rPr>
                <w:szCs w:val="24"/>
              </w:rPr>
              <w:t>» июня 2014 года.</w:t>
            </w:r>
          </w:p>
        </w:tc>
      </w:tr>
    </w:tbl>
    <w:p w:rsidR="007D2E31" w:rsidRPr="00B12C7B" w:rsidRDefault="00B12C7B" w:rsidP="00B12C7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2C7B">
        <w:rPr>
          <w:rFonts w:ascii="Times New Roman" w:hAnsi="Times New Roman"/>
          <w:color w:val="000000"/>
          <w:sz w:val="24"/>
          <w:szCs w:val="24"/>
        </w:rPr>
        <w:lastRenderedPageBreak/>
        <w:t xml:space="preserve"> </w:t>
      </w:r>
    </w:p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CD57DCB"/>
    <w:multiLevelType w:val="hybridMultilevel"/>
    <w:tmpl w:val="45A4F524"/>
    <w:lvl w:ilvl="0" w:tplc="F00A3992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4C55F5"/>
    <w:multiLevelType w:val="hybridMultilevel"/>
    <w:tmpl w:val="D35A9F58"/>
    <w:lvl w:ilvl="0" w:tplc="8586032C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CD2EAB"/>
    <w:multiLevelType w:val="hybridMultilevel"/>
    <w:tmpl w:val="92D8F11A"/>
    <w:lvl w:ilvl="0" w:tplc="0508784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854D49"/>
    <w:multiLevelType w:val="multilevel"/>
    <w:tmpl w:val="1FF452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224274B"/>
    <w:multiLevelType w:val="hybridMultilevel"/>
    <w:tmpl w:val="1BDA007E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F7E514E"/>
    <w:multiLevelType w:val="hybridMultilevel"/>
    <w:tmpl w:val="6BE6B7AC"/>
    <w:lvl w:ilvl="0" w:tplc="2D74375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23"/>
  </w:num>
  <w:num w:numId="5">
    <w:abstractNumId w:val="25"/>
  </w:num>
  <w:num w:numId="6">
    <w:abstractNumId w:val="10"/>
  </w:num>
  <w:num w:numId="7">
    <w:abstractNumId w:val="5"/>
  </w:num>
  <w:num w:numId="8">
    <w:abstractNumId w:val="1"/>
  </w:num>
  <w:num w:numId="9">
    <w:abstractNumId w:val="19"/>
  </w:num>
  <w:num w:numId="10">
    <w:abstractNumId w:val="4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7"/>
  </w:num>
  <w:num w:numId="17">
    <w:abstractNumId w:val="24"/>
  </w:num>
  <w:num w:numId="18">
    <w:abstractNumId w:val="28"/>
  </w:num>
  <w:num w:numId="19">
    <w:abstractNumId w:val="26"/>
  </w:num>
  <w:num w:numId="20">
    <w:abstractNumId w:val="3"/>
  </w:num>
  <w:num w:numId="21">
    <w:abstractNumId w:val="11"/>
  </w:num>
  <w:num w:numId="22">
    <w:abstractNumId w:val="7"/>
  </w:num>
  <w:num w:numId="23">
    <w:abstractNumId w:val="16"/>
  </w:num>
  <w:num w:numId="24">
    <w:abstractNumId w:val="29"/>
  </w:num>
  <w:num w:numId="25">
    <w:abstractNumId w:val="20"/>
  </w:num>
  <w:num w:numId="26">
    <w:abstractNumId w:val="14"/>
  </w:num>
  <w:num w:numId="27">
    <w:abstractNumId w:val="6"/>
  </w:num>
  <w:num w:numId="28">
    <w:abstractNumId w:val="22"/>
  </w:num>
  <w:num w:numId="29">
    <w:abstractNumId w:val="2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3F2104"/>
    <w:rsid w:val="0042255D"/>
    <w:rsid w:val="004A3D4E"/>
    <w:rsid w:val="004D615E"/>
    <w:rsid w:val="004E1C9F"/>
    <w:rsid w:val="004F56F9"/>
    <w:rsid w:val="00541066"/>
    <w:rsid w:val="005A192B"/>
    <w:rsid w:val="00612A0D"/>
    <w:rsid w:val="006523D9"/>
    <w:rsid w:val="0068134D"/>
    <w:rsid w:val="00682010"/>
    <w:rsid w:val="006A6537"/>
    <w:rsid w:val="006F5BF6"/>
    <w:rsid w:val="0072124A"/>
    <w:rsid w:val="00734021"/>
    <w:rsid w:val="00747413"/>
    <w:rsid w:val="0078198E"/>
    <w:rsid w:val="00790359"/>
    <w:rsid w:val="007D2E31"/>
    <w:rsid w:val="007F764B"/>
    <w:rsid w:val="00876CFF"/>
    <w:rsid w:val="008D5FB1"/>
    <w:rsid w:val="008E338B"/>
    <w:rsid w:val="009212A3"/>
    <w:rsid w:val="009D4FD0"/>
    <w:rsid w:val="00A26563"/>
    <w:rsid w:val="00A8191E"/>
    <w:rsid w:val="00AB58C0"/>
    <w:rsid w:val="00AC5B41"/>
    <w:rsid w:val="00AF6FA4"/>
    <w:rsid w:val="00B12C7B"/>
    <w:rsid w:val="00B464F7"/>
    <w:rsid w:val="00B5124D"/>
    <w:rsid w:val="00B93BB6"/>
    <w:rsid w:val="00BE1D0F"/>
    <w:rsid w:val="00C07DBE"/>
    <w:rsid w:val="00C30F2A"/>
    <w:rsid w:val="00C56E35"/>
    <w:rsid w:val="00C77429"/>
    <w:rsid w:val="00CB0C49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91973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qFormat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uiPriority w:val="99"/>
    <w:qFormat/>
    <w:rsid w:val="004A3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4A3D4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20">
    <w:name w:val="Font Style20"/>
    <w:uiPriority w:val="99"/>
    <w:rsid w:val="00AB58C0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28</cp:revision>
  <cp:lastPrinted>2014-03-18T12:17:00Z</cp:lastPrinted>
  <dcterms:created xsi:type="dcterms:W3CDTF">2013-12-11T06:57:00Z</dcterms:created>
  <dcterms:modified xsi:type="dcterms:W3CDTF">2014-05-29T14:05:00Z</dcterms:modified>
</cp:coreProperties>
</file>