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3CF" w:rsidRPr="00AD03CF" w:rsidRDefault="00AD03CF" w:rsidP="00AD03CF">
      <w:pPr>
        <w:pStyle w:val="1"/>
        <w:jc w:val="center"/>
        <w:rPr>
          <w:rFonts w:eastAsia="Times New Roman"/>
          <w:sz w:val="24"/>
          <w:szCs w:val="24"/>
        </w:rPr>
      </w:pPr>
      <w:r w:rsidRPr="00AD03CF">
        <w:rPr>
          <w:rFonts w:eastAsia="Times New Roman"/>
          <w:sz w:val="24"/>
          <w:szCs w:val="24"/>
        </w:rPr>
        <w:t>ПРОТОКОЛ №1818 РЗ/З-12</w:t>
      </w:r>
      <w:r w:rsidRPr="00AD03CF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AD03CF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№ 1818 РЗ/З-12 Поставка КИП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80"/>
        <w:gridCol w:w="6347"/>
      </w:tblGrid>
      <w:tr w:rsidR="00AD03CF" w:rsidTr="00D455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D03CF" w:rsidRDefault="00AD03CF" w:rsidP="00AD03C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22.01.2013 г.</w:t>
            </w:r>
          </w:p>
        </w:tc>
      </w:tr>
    </w:tbl>
    <w:p w:rsidR="00AD03CF" w:rsidRDefault="00AD03CF" w:rsidP="00AD03C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Z019984.</w:t>
      </w:r>
      <w:r>
        <w:rPr>
          <w:rFonts w:eastAsia="Times New Roman"/>
        </w:rPr>
        <w:br/>
        <w:t xml:space="preserve">Номер протокола: </w:t>
      </w:r>
      <w:r w:rsidRPr="00AD03CF">
        <w:rPr>
          <w:rFonts w:eastAsia="Times New Roman"/>
        </w:rPr>
        <w:t>№1818 РЗ/З-12</w:t>
      </w:r>
      <w:r>
        <w:rPr>
          <w:rFonts w:eastAsia="Times New Roman"/>
        </w:rPr>
        <w:t xml:space="preserve"> (Z019984).</w:t>
      </w:r>
      <w:r>
        <w:rPr>
          <w:rFonts w:eastAsia="Times New Roman"/>
        </w:rPr>
        <w:br/>
        <w:t xml:space="preserve">Дата протокола: 22.01.2013 г. </w:t>
      </w:r>
    </w:p>
    <w:p w:rsidR="00AD03CF" w:rsidRDefault="00AD03CF" w:rsidP="00AD03C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 (603006, Россия, -, г. Н. Новгород</w:t>
      </w:r>
      <w:proofErr w:type="gramStart"/>
      <w:r>
        <w:rPr>
          <w:rFonts w:eastAsia="Times New Roman"/>
        </w:rPr>
        <w:t xml:space="preserve"> ,</w:t>
      </w:r>
      <w:proofErr w:type="gramEnd"/>
      <w:r>
        <w:rPr>
          <w:rFonts w:eastAsia="Times New Roman"/>
        </w:rPr>
        <w:t xml:space="preserve"> пл. Свободы, д. 3). </w:t>
      </w:r>
    </w:p>
    <w:p w:rsidR="00AD03CF" w:rsidRDefault="00AD03CF" w:rsidP="00AD03C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№ 1818 РЗ/З-12 Поставка КИП для сооружения энергоблока №3 Ростовской АЭС. Извещение о проведении запроса цен было размещено на сайте http://www.a-k-d.ru в сети Интернет 27.12.2012 </w:t>
      </w:r>
    </w:p>
    <w:p w:rsidR="00AD03CF" w:rsidRDefault="00AD03CF" w:rsidP="00AD03C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AD03CF" w:rsidRDefault="00AD03CF" w:rsidP="00AD03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AD03CF" w:rsidRDefault="00AD03CF" w:rsidP="00AD03C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10. Кворум имеется.</w:t>
      </w:r>
    </w:p>
    <w:p w:rsidR="00AD03CF" w:rsidRDefault="00AD03CF" w:rsidP="00AD03C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D03CF" w:rsidRDefault="00AD03CF" w:rsidP="00AD03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2 311 674.00 (два миллиона триста одиннадцать тысяч шестьсот семьдесят четыре) рубля 00 копеек с учетом НДС </w:t>
      </w:r>
    </w:p>
    <w:p w:rsidR="00AD03CF" w:rsidRDefault="00AD03CF" w:rsidP="00AD03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AD03CF" w:rsidRDefault="00AD03CF" w:rsidP="00AD03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 </w:t>
      </w:r>
    </w:p>
    <w:p w:rsidR="00AD03CF" w:rsidRDefault="00AD03CF" w:rsidP="00AD03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Аукционный Конкурсный Дом </w:t>
      </w:r>
    </w:p>
    <w:p w:rsidR="00AD03CF" w:rsidRDefault="00AD03CF" w:rsidP="000833A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Спецификацией </w:t>
      </w:r>
    </w:p>
    <w:p w:rsidR="000833A7" w:rsidRPr="000833A7" w:rsidRDefault="000833A7" w:rsidP="000833A7">
      <w:pPr>
        <w:spacing w:before="100" w:beforeAutospacing="1" w:after="100" w:afterAutospacing="1"/>
        <w:rPr>
          <w:rFonts w:eastAsia="Times New Roman"/>
          <w:sz w:val="16"/>
          <w:szCs w:val="16"/>
        </w:rPr>
      </w:pPr>
    </w:p>
    <w:p w:rsidR="00AD03CF" w:rsidRDefault="00AD03CF" w:rsidP="000833A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15.01.2013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48"/>
        <w:gridCol w:w="2361"/>
        <w:gridCol w:w="1712"/>
        <w:gridCol w:w="2153"/>
      </w:tblGrid>
      <w:tr w:rsidR="000833A7" w:rsidTr="00D455F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833A7" w:rsidTr="00D455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“АМС </w:t>
            </w:r>
            <w:proofErr w:type="spellStart"/>
            <w:r>
              <w:rPr>
                <w:rFonts w:eastAsia="Times New Roman"/>
              </w:rPr>
              <w:t>Трейд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7716533620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0833A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129281,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ул.Менжинского, д.32, корп.3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января 2013 г. 12:17:22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AD03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2 090 039.60 (два миллиона девяносто тысяч тридцать девять) рублей 60 копеек с учетом НДС</w:t>
            </w:r>
          </w:p>
        </w:tc>
      </w:tr>
      <w:tr w:rsidR="000833A7" w:rsidTr="00D455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Ампер-НН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AD03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603016,  регион 52, 603016, г. Нижний Новгород, </w:t>
            </w:r>
            <w:proofErr w:type="spellStart"/>
            <w:r>
              <w:rPr>
                <w:rFonts w:eastAsia="Times New Roman"/>
              </w:rPr>
              <w:t>Монастырка</w:t>
            </w:r>
            <w:proofErr w:type="spellEnd"/>
            <w:r>
              <w:rPr>
                <w:rFonts w:eastAsia="Times New Roman"/>
              </w:rPr>
              <w:t xml:space="preserve">, д.20,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января 2013 г. 18:57:11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AD03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2 121 984.80 (два миллиона сто двадцать одна тысяча девятьсот восемьдесят четыре) рубля 80 копеек с учетом НДС</w:t>
            </w:r>
          </w:p>
        </w:tc>
      </w:tr>
      <w:tr w:rsidR="000833A7" w:rsidTr="00D455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ПКС-Энерго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6685002744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620026, Свердловская обл., г</w:t>
            </w:r>
            <w:proofErr w:type="gramStart"/>
            <w:r>
              <w:rPr>
                <w:rFonts w:eastAsia="Times New Roman"/>
              </w:rPr>
              <w:t>.Е</w:t>
            </w:r>
            <w:proofErr w:type="gramEnd"/>
            <w:r>
              <w:rPr>
                <w:rFonts w:eastAsia="Times New Roman"/>
              </w:rPr>
              <w:t>катеринбург, ул.Декабристов, д.20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января 2013 г. 07:55:29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AD03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1 799 822.14 (один миллион семьсот девяносто девять тысяч восемьсот двадцать два) рубля 14 копеек с учетом НДС</w:t>
            </w:r>
          </w:p>
        </w:tc>
      </w:tr>
    </w:tbl>
    <w:p w:rsidR="00AD03CF" w:rsidRDefault="00AD03CF" w:rsidP="00AD03C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3"/>
        <w:gridCol w:w="6004"/>
      </w:tblGrid>
      <w:tr w:rsidR="00AD03CF" w:rsidTr="00D455F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Ампер-НН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пункта 20.7.2, подпункта а</w:t>
            </w:r>
            <w:proofErr w:type="gramStart"/>
            <w:r>
              <w:rPr>
                <w:rFonts w:eastAsia="Times New Roman"/>
              </w:rPr>
              <w:t>)п</w:t>
            </w:r>
            <w:proofErr w:type="gramEnd"/>
            <w:r>
              <w:rPr>
                <w:rFonts w:eastAsia="Times New Roman"/>
              </w:rPr>
              <w:t xml:space="preserve">ункта 14.9.4. </w:t>
            </w:r>
            <w:proofErr w:type="gramStart"/>
            <w:r>
              <w:rPr>
                <w:rFonts w:eastAsia="Times New Roman"/>
              </w:rPr>
              <w:t>ЕОСЗ и пункта 3.18 документации открытого запроса цен - по причине не соответствия срока действия заявки на участие в запросе цен: "до 01 марта 2013 г." требованиям закупочной документации (требовался срок действия заявки - не менее 60 календарных дней со дня, следующего за днем проведения процедуры вскрытия поступивших конвертов на участие в запросе цен;</w:t>
            </w:r>
            <w:proofErr w:type="gramEnd"/>
            <w:r>
              <w:rPr>
                <w:rFonts w:eastAsia="Times New Roman"/>
              </w:rPr>
              <w:t xml:space="preserve"> - не представлены технические условия на УВП 02 (преобразователь вторичный универсальный позиции 40-43 спецификации) и технические условия на ИРТ1730 D/A (измеритель-регулятор технологический позиции 3-7, 13-15, 21, 22 спецификации); - предлагается БАРС351И.18 - по ТУ 4214-030-12196008-05 с максимальным измеряемым уровнем 3000 мм и массой 13 кг</w:t>
            </w:r>
            <w:proofErr w:type="gramStart"/>
            <w:r>
              <w:rPr>
                <w:rFonts w:eastAsia="Times New Roman"/>
              </w:rPr>
              <w:t xml:space="preserve">., </w:t>
            </w:r>
            <w:proofErr w:type="gramEnd"/>
            <w:r>
              <w:rPr>
                <w:rFonts w:eastAsia="Times New Roman"/>
              </w:rPr>
              <w:t xml:space="preserve">а в закупочной документации требовался БАРС 351И специального исполнения с максимальным измеряемым уровнем 9200 мм и массой 50 кг. 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"</w:t>
            </w:r>
            <w:proofErr w:type="spellStart"/>
            <w:r>
              <w:rPr>
                <w:rFonts w:eastAsia="Times New Roman"/>
              </w:rPr>
              <w:t>ПКС-Энерго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 основании пункта 20.7.2, подпункта а</w:t>
            </w:r>
            <w:proofErr w:type="gramStart"/>
            <w:r>
              <w:rPr>
                <w:rFonts w:eastAsia="Times New Roman"/>
              </w:rPr>
              <w:t>)п</w:t>
            </w:r>
            <w:proofErr w:type="gramEnd"/>
            <w:r>
              <w:rPr>
                <w:rFonts w:eastAsia="Times New Roman"/>
              </w:rPr>
              <w:t xml:space="preserve">ункта 14.9.4. </w:t>
            </w:r>
            <w:proofErr w:type="gramStart"/>
            <w:r>
              <w:rPr>
                <w:rFonts w:eastAsia="Times New Roman"/>
              </w:rPr>
              <w:t>ЕОСЗ и пункта 3.18 документации открытого запроса цен - по причине не соответствия срока действия заявки на участие в запросе цен: "до 11 марта 2013 г." требованиям закупочной документации (требовался срок действия заявки - не менее 60 календарных дней со дня, следующего за днем проведения процедуры вскрытия поступивших конвертов на участие в запросе цен;</w:t>
            </w:r>
            <w:proofErr w:type="gramEnd"/>
            <w:r>
              <w:rPr>
                <w:rFonts w:eastAsia="Times New Roman"/>
              </w:rPr>
              <w:t xml:space="preserve"> - не представлены технические условия на предлагаемые к поставке автоматические выключатели (позиции 59-62 спецификации). </w:t>
            </w:r>
          </w:p>
        </w:tc>
      </w:tr>
    </w:tbl>
    <w:p w:rsidR="00AD03CF" w:rsidRDefault="00AD03CF" w:rsidP="000833A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D03CF" w:rsidRDefault="00AD03CF" w:rsidP="00AD03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vanish/>
        </w:rPr>
      </w:pPr>
    </w:p>
    <w:p w:rsidR="00AD03CF" w:rsidRDefault="00AD03CF" w:rsidP="000833A7">
      <w:pPr>
        <w:numPr>
          <w:ilvl w:val="1"/>
          <w:numId w:val="4"/>
        </w:numPr>
        <w:spacing w:before="100" w:beforeAutospacing="1" w:after="100" w:afterAutospacing="1"/>
        <w:ind w:left="709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“АМС </w:t>
      </w:r>
      <w:proofErr w:type="spellStart"/>
      <w:r>
        <w:rPr>
          <w:rFonts w:eastAsia="Times New Roman"/>
        </w:rPr>
        <w:t>Трейд</w:t>
      </w:r>
      <w:proofErr w:type="spellEnd"/>
      <w:r>
        <w:rPr>
          <w:rFonts w:eastAsia="Times New Roman"/>
        </w:rPr>
        <w:t>“ и составило 2 090 039.60  (два миллиона девяносто тысяч тридцать девять</w:t>
      </w:r>
      <w:r w:rsidR="000833A7">
        <w:rPr>
          <w:rFonts w:eastAsia="Times New Roman"/>
        </w:rPr>
        <w:t>)</w:t>
      </w:r>
      <w:r>
        <w:rPr>
          <w:rFonts w:eastAsia="Times New Roman"/>
        </w:rPr>
        <w:t xml:space="preserve"> рублей 60 копеек с учетом НДС</w:t>
      </w:r>
      <w:r w:rsidR="000833A7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833A7" w:rsidRPr="00D00B1F" w:rsidRDefault="00AD03CF" w:rsidP="000833A7">
      <w:pPr>
        <w:numPr>
          <w:ilvl w:val="1"/>
          <w:numId w:val="4"/>
        </w:numPr>
        <w:spacing w:before="100" w:beforeAutospacing="1" w:after="100" w:afterAutospacing="1"/>
        <w:ind w:left="709" w:firstLine="709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ООО “АМС </w:t>
      </w:r>
      <w:proofErr w:type="spellStart"/>
      <w:r>
        <w:rPr>
          <w:rFonts w:eastAsia="Times New Roman"/>
        </w:rPr>
        <w:t>Трейд</w:t>
      </w:r>
      <w:proofErr w:type="spellEnd"/>
      <w:r>
        <w:rPr>
          <w:rFonts w:eastAsia="Times New Roman"/>
        </w:rPr>
        <w:t>“ на условиях, предусмотренных извещением о проведении запроса цен, по цене</w:t>
      </w:r>
      <w:r w:rsidR="000833A7">
        <w:rPr>
          <w:rFonts w:eastAsia="Times New Roman"/>
        </w:rPr>
        <w:t xml:space="preserve"> </w:t>
      </w:r>
      <w:r w:rsidR="000833A7" w:rsidRPr="00D00B1F">
        <w:rPr>
          <w:rFonts w:eastAsia="Times New Roman"/>
        </w:rPr>
        <w:t>согласованной с подавшим заявку участником процедуры закупки в процессе проведения преддоговорных переговоров и не превышающей цены, предложенной участником при подаче заявки.</w:t>
      </w:r>
      <w:proofErr w:type="gramEnd"/>
    </w:p>
    <w:p w:rsidR="00AD03CF" w:rsidRDefault="00AD03CF" w:rsidP="000833A7">
      <w:pPr>
        <w:numPr>
          <w:ilvl w:val="1"/>
          <w:numId w:val="4"/>
        </w:numPr>
        <w:spacing w:before="100" w:beforeAutospacing="1" w:after="100" w:afterAutospacing="1"/>
        <w:ind w:left="709" w:firstLine="709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AD03CF" w:rsidRDefault="00AD03CF" w:rsidP="00AD03C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0833A7" w:rsidRDefault="000833A7" w:rsidP="000833A7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AD03CF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03CF" w:rsidRDefault="00AD03CF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03CF" w:rsidRDefault="00AD03CF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03CF" w:rsidRDefault="00AD03CF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0833A7" w:rsidP="00083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0833A7" w:rsidP="00083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AD03CF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03CF" w:rsidRDefault="00AD03CF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D03CF" w:rsidRDefault="00AD03CF" w:rsidP="00AD03CF">
      <w:pPr>
        <w:rPr>
          <w:rFonts w:eastAsia="Times New Roman"/>
        </w:rPr>
      </w:pPr>
    </w:p>
    <w:p w:rsidR="00A9500C" w:rsidRDefault="00982FC6"/>
    <w:sectPr w:rsidR="00A9500C" w:rsidSect="000833A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D1C14"/>
    <w:multiLevelType w:val="multilevel"/>
    <w:tmpl w:val="E21CE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F879BF"/>
    <w:multiLevelType w:val="hybridMultilevel"/>
    <w:tmpl w:val="D01EB6A8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D3E3ACA"/>
    <w:multiLevelType w:val="multilevel"/>
    <w:tmpl w:val="5276C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03CF"/>
    <w:rsid w:val="000833A7"/>
    <w:rsid w:val="000D5E5C"/>
    <w:rsid w:val="005C3212"/>
    <w:rsid w:val="008C616F"/>
    <w:rsid w:val="00AD03CF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3C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D03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3C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D03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956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1</cp:revision>
  <dcterms:created xsi:type="dcterms:W3CDTF">2013-01-22T14:35:00Z</dcterms:created>
  <dcterms:modified xsi:type="dcterms:W3CDTF">2013-01-22T14:56:00Z</dcterms:modified>
</cp:coreProperties>
</file>