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CE4979" w:rsidRDefault="00C87330">
      <w:pPr>
        <w:jc w:val="center"/>
        <w:rPr>
          <w:bCs/>
          <w:sz w:val="28"/>
        </w:rPr>
      </w:pPr>
    </w:p>
    <w:p w:rsidR="00C87330" w:rsidRPr="00CE4979" w:rsidRDefault="00C87330">
      <w:pPr>
        <w:pStyle w:val="110"/>
        <w:keepNext w:val="0"/>
        <w:rPr>
          <w:bCs/>
          <w:snapToGrid/>
          <w:sz w:val="28"/>
          <w:szCs w:val="24"/>
        </w:rPr>
      </w:pPr>
    </w:p>
    <w:p w:rsidR="00C87330" w:rsidRPr="00CE4979" w:rsidRDefault="00C87330">
      <w:pPr>
        <w:jc w:val="center"/>
        <w:rPr>
          <w:bCs/>
          <w:sz w:val="28"/>
        </w:rPr>
      </w:pPr>
    </w:p>
    <w:p w:rsidR="00C87330" w:rsidRPr="00CE4979" w:rsidRDefault="00C87330">
      <w:pPr>
        <w:jc w:val="center"/>
        <w:rPr>
          <w:bCs/>
          <w:sz w:val="28"/>
        </w:rPr>
      </w:pPr>
    </w:p>
    <w:p w:rsidR="00C87330" w:rsidRPr="00CE4979" w:rsidRDefault="00C87330">
      <w:pPr>
        <w:jc w:val="center"/>
        <w:rPr>
          <w:bCs/>
          <w:sz w:val="28"/>
        </w:rPr>
      </w:pPr>
    </w:p>
    <w:p w:rsidR="00C87330" w:rsidRPr="00CE4979" w:rsidRDefault="00C87330">
      <w:pPr>
        <w:jc w:val="center"/>
        <w:rPr>
          <w:bCs/>
          <w:sz w:val="28"/>
          <w:szCs w:val="28"/>
        </w:rPr>
      </w:pPr>
    </w:p>
    <w:p w:rsidR="00CA2886" w:rsidRPr="00CE4979" w:rsidRDefault="00CA2886" w:rsidP="00CA2886">
      <w:pPr>
        <w:jc w:val="center"/>
        <w:outlineLvl w:val="0"/>
        <w:rPr>
          <w:bCs/>
          <w:sz w:val="28"/>
          <w:szCs w:val="28"/>
        </w:rPr>
      </w:pPr>
      <w:bookmarkStart w:id="0" w:name="_Toc318388606"/>
      <w:bookmarkStart w:id="1" w:name="_Toc362608759"/>
      <w:r w:rsidRPr="00CE4979">
        <w:rPr>
          <w:bCs/>
          <w:sz w:val="28"/>
          <w:szCs w:val="28"/>
        </w:rPr>
        <w:t>ДОКУМЕНТАЦИЯ</w:t>
      </w:r>
      <w:r w:rsidR="0086714B" w:rsidRPr="00CE4979">
        <w:rPr>
          <w:bCs/>
          <w:sz w:val="28"/>
          <w:szCs w:val="28"/>
        </w:rPr>
        <w:t xml:space="preserve"> ПО ЗАПРОСУ ПРЕДЛОЖЕНИЙ</w:t>
      </w:r>
      <w:bookmarkEnd w:id="0"/>
      <w:bookmarkEnd w:id="1"/>
    </w:p>
    <w:p w:rsidR="00CA2886" w:rsidRPr="00CE4979" w:rsidRDefault="00CA2886" w:rsidP="00CA2886">
      <w:pPr>
        <w:jc w:val="center"/>
        <w:rPr>
          <w:sz w:val="28"/>
          <w:szCs w:val="28"/>
        </w:rPr>
      </w:pPr>
      <w:r w:rsidRPr="00CE4979">
        <w:rPr>
          <w:sz w:val="28"/>
          <w:szCs w:val="28"/>
        </w:rPr>
        <w:t xml:space="preserve">открытый одноэтапный </w:t>
      </w:r>
      <w:r w:rsidR="0086714B" w:rsidRPr="00CE4979">
        <w:rPr>
          <w:sz w:val="28"/>
          <w:szCs w:val="28"/>
        </w:rPr>
        <w:t>запрос предложений</w:t>
      </w:r>
      <w:r w:rsidRPr="00CE4979">
        <w:rPr>
          <w:sz w:val="28"/>
          <w:szCs w:val="28"/>
        </w:rPr>
        <w:t xml:space="preserve"> </w:t>
      </w:r>
      <w:r w:rsidR="0086714B" w:rsidRPr="00CE4979">
        <w:rPr>
          <w:sz w:val="28"/>
          <w:szCs w:val="28"/>
        </w:rPr>
        <w:t>в электронной форме без </w:t>
      </w:r>
      <w:r w:rsidRPr="00CE4979">
        <w:rPr>
          <w:sz w:val="28"/>
          <w:szCs w:val="28"/>
        </w:rPr>
        <w:t xml:space="preserve">квалификационного отбора на право заключения договора </w:t>
      </w:r>
    </w:p>
    <w:p w:rsidR="0033291D" w:rsidRDefault="001630B9" w:rsidP="00CA2886">
      <w:pPr>
        <w:jc w:val="center"/>
        <w:rPr>
          <w:sz w:val="28"/>
          <w:szCs w:val="28"/>
        </w:rPr>
      </w:pPr>
      <w:r>
        <w:rPr>
          <w:sz w:val="28"/>
          <w:szCs w:val="28"/>
        </w:rPr>
        <w:t xml:space="preserve">на оказание транспортных услуг </w:t>
      </w:r>
      <w:r w:rsidRPr="001731A1">
        <w:rPr>
          <w:sz w:val="28"/>
          <w:szCs w:val="28"/>
        </w:rPr>
        <w:t>для нужд ОАО «</w:t>
      </w:r>
      <w:r>
        <w:rPr>
          <w:sz w:val="28"/>
          <w:szCs w:val="28"/>
        </w:rPr>
        <w:t>Вента</w:t>
      </w:r>
      <w:r w:rsidRPr="001731A1">
        <w:rPr>
          <w:sz w:val="28"/>
          <w:szCs w:val="28"/>
        </w:rPr>
        <w:t>»</w:t>
      </w:r>
    </w:p>
    <w:p w:rsidR="001630B9" w:rsidRDefault="001630B9" w:rsidP="00CA2886">
      <w:pPr>
        <w:jc w:val="center"/>
        <w:rPr>
          <w:sz w:val="28"/>
          <w:szCs w:val="28"/>
        </w:rPr>
      </w:pPr>
    </w:p>
    <w:p w:rsidR="0033291D" w:rsidRPr="00CE4979" w:rsidRDefault="0033291D" w:rsidP="00CA2886">
      <w:pPr>
        <w:jc w:val="center"/>
        <w:rPr>
          <w:sz w:val="28"/>
          <w:szCs w:val="28"/>
        </w:rPr>
      </w:pPr>
      <w:r>
        <w:rPr>
          <w:sz w:val="28"/>
          <w:szCs w:val="28"/>
        </w:rPr>
        <w:t>от «</w:t>
      </w:r>
      <w:r w:rsidR="00D97094">
        <w:rPr>
          <w:sz w:val="28"/>
          <w:szCs w:val="28"/>
        </w:rPr>
        <w:t>02</w:t>
      </w:r>
      <w:r>
        <w:rPr>
          <w:sz w:val="28"/>
          <w:szCs w:val="28"/>
        </w:rPr>
        <w:t>»</w:t>
      </w:r>
      <w:r w:rsidR="00D97094">
        <w:rPr>
          <w:sz w:val="28"/>
          <w:szCs w:val="28"/>
        </w:rPr>
        <w:t xml:space="preserve">августа </w:t>
      </w:r>
      <w:r>
        <w:rPr>
          <w:sz w:val="28"/>
          <w:szCs w:val="28"/>
        </w:rPr>
        <w:t xml:space="preserve"> 2013 г. № </w:t>
      </w:r>
      <w:r w:rsidR="001630B9">
        <w:rPr>
          <w:sz w:val="28"/>
          <w:szCs w:val="28"/>
        </w:rPr>
        <w:t>52</w:t>
      </w:r>
      <w:r>
        <w:rPr>
          <w:sz w:val="28"/>
          <w:szCs w:val="28"/>
        </w:rPr>
        <w:t>-13/</w:t>
      </w:r>
      <w:r w:rsidR="001630B9">
        <w:rPr>
          <w:sz w:val="28"/>
          <w:szCs w:val="28"/>
        </w:rPr>
        <w:t>ВнТ</w:t>
      </w:r>
      <w:r>
        <w:rPr>
          <w:sz w:val="28"/>
          <w:szCs w:val="28"/>
        </w:rPr>
        <w:t>/ОЗП</w:t>
      </w:r>
    </w:p>
    <w:p w:rsidR="00CA2886" w:rsidRPr="00CE4979" w:rsidRDefault="00CA2886" w:rsidP="00CA2886">
      <w:pPr>
        <w:jc w:val="center"/>
        <w:rPr>
          <w:sz w:val="28"/>
          <w:szCs w:val="28"/>
        </w:rPr>
      </w:pPr>
    </w:p>
    <w:p w:rsidR="00CA2886" w:rsidRPr="00CE4979" w:rsidRDefault="00CA2886" w:rsidP="00CA2886">
      <w:pPr>
        <w:jc w:val="center"/>
        <w:rPr>
          <w:sz w:val="28"/>
          <w:szCs w:val="28"/>
        </w:rPr>
      </w:pPr>
    </w:p>
    <w:p w:rsidR="00CA2886" w:rsidRPr="00CE4979" w:rsidRDefault="00CA2886" w:rsidP="00CA2886">
      <w:pPr>
        <w:jc w:val="center"/>
        <w:rPr>
          <w:sz w:val="28"/>
          <w:szCs w:val="28"/>
        </w:rPr>
      </w:pPr>
    </w:p>
    <w:p w:rsidR="00CA2886" w:rsidRPr="00CE4979" w:rsidRDefault="00CA2886" w:rsidP="00CA2886">
      <w:pPr>
        <w:jc w:val="center"/>
        <w:rPr>
          <w:sz w:val="28"/>
          <w:szCs w:val="28"/>
        </w:rPr>
      </w:pPr>
    </w:p>
    <w:p w:rsidR="00CA2886" w:rsidRDefault="00CA2886" w:rsidP="00CA2886">
      <w:pPr>
        <w:jc w:val="center"/>
        <w:rPr>
          <w:caps/>
          <w:sz w:val="28"/>
          <w:szCs w:val="28"/>
        </w:rPr>
      </w:pPr>
      <w:r w:rsidRPr="00CE4979">
        <w:rPr>
          <w:caps/>
          <w:sz w:val="28"/>
          <w:szCs w:val="28"/>
        </w:rPr>
        <w:t>том 1 «общая и коммерческая части»</w:t>
      </w:r>
    </w:p>
    <w:p w:rsidR="0033291D" w:rsidRPr="00CE4979" w:rsidRDefault="0033291D" w:rsidP="00CA2886">
      <w:pPr>
        <w:jc w:val="center"/>
        <w:rPr>
          <w:caps/>
          <w:sz w:val="28"/>
          <w:szCs w:val="28"/>
        </w:rPr>
      </w:pPr>
      <w:r>
        <w:rPr>
          <w:caps/>
          <w:sz w:val="28"/>
          <w:szCs w:val="28"/>
        </w:rPr>
        <w:t>ТОМ 2 «ТЕХНИЧЕСКАЯ ЧАСТЬ»</w:t>
      </w:r>
    </w:p>
    <w:p w:rsidR="00CA2886" w:rsidRPr="00CE4979" w:rsidRDefault="00CA2886" w:rsidP="00CA2886">
      <w:pPr>
        <w:jc w:val="center"/>
        <w:rPr>
          <w:sz w:val="28"/>
          <w:szCs w:val="28"/>
        </w:rPr>
      </w:pPr>
    </w:p>
    <w:p w:rsidR="00CA2886" w:rsidRPr="00CE4979" w:rsidRDefault="00CA2886" w:rsidP="00CA2886">
      <w:pPr>
        <w:jc w:val="center"/>
        <w:rPr>
          <w:sz w:val="28"/>
          <w:szCs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pPr>
    </w:p>
    <w:p w:rsidR="00CA2886" w:rsidRPr="00CE4979" w:rsidRDefault="00CA2886" w:rsidP="00CA2886">
      <w:pPr>
        <w:pStyle w:val="110"/>
        <w:keepNext w:val="0"/>
        <w:rPr>
          <w:b/>
          <w:snapToGrid/>
          <w:sz w:val="28"/>
          <w:szCs w:val="24"/>
        </w:rPr>
      </w:pPr>
      <w:r w:rsidRPr="00CE4979">
        <w:rPr>
          <w:snapToGrid/>
          <w:sz w:val="28"/>
          <w:szCs w:val="24"/>
        </w:rPr>
        <w:t>20</w:t>
      </w:r>
      <w:r w:rsidR="0033291D">
        <w:rPr>
          <w:snapToGrid/>
          <w:sz w:val="28"/>
          <w:szCs w:val="24"/>
        </w:rPr>
        <w:t>13</w:t>
      </w:r>
    </w:p>
    <w:p w:rsidR="00CA2886" w:rsidRPr="00CE4979" w:rsidRDefault="00CA2886" w:rsidP="00CA2886">
      <w:pPr>
        <w:sectPr w:rsidR="00CA2886" w:rsidRPr="00CE4979" w:rsidSect="00C87330">
          <w:footerReference w:type="even" r:id="rId8"/>
          <w:pgSz w:w="11907" w:h="16840" w:code="9"/>
          <w:pgMar w:top="1134" w:right="567" w:bottom="1134" w:left="1418" w:header="709" w:footer="1072" w:gutter="0"/>
          <w:cols w:space="708"/>
          <w:docGrid w:linePitch="360"/>
        </w:sectPr>
      </w:pPr>
    </w:p>
    <w:p w:rsidR="00C87330" w:rsidRPr="00CE4979" w:rsidRDefault="00C87330" w:rsidP="00C87330">
      <w:pPr>
        <w:pStyle w:val="15"/>
        <w:widowControl/>
        <w:outlineLvl w:val="0"/>
        <w:rPr>
          <w:bCs/>
          <w:snapToGrid/>
          <w:sz w:val="28"/>
          <w:szCs w:val="24"/>
          <w:lang w:val="en-US"/>
        </w:rPr>
      </w:pPr>
      <w:bookmarkStart w:id="2" w:name="_Toc318388607"/>
      <w:bookmarkStart w:id="3" w:name="_Toc362608760"/>
      <w:r w:rsidRPr="00CE4979">
        <w:rPr>
          <w:b w:val="0"/>
          <w:bCs/>
          <w:snapToGrid/>
          <w:sz w:val="28"/>
          <w:szCs w:val="24"/>
        </w:rPr>
        <w:lastRenderedPageBreak/>
        <w:t>СОДЕРЖАНИЕ</w:t>
      </w:r>
      <w:bookmarkEnd w:id="2"/>
      <w:bookmarkEnd w:id="3"/>
    </w:p>
    <w:p w:rsidR="00C87330" w:rsidRPr="00CE4979" w:rsidRDefault="00C87330" w:rsidP="00C87330">
      <w:pPr>
        <w:pStyle w:val="aff7"/>
        <w:keepNext w:val="0"/>
        <w:keepLines w:val="0"/>
        <w:numPr>
          <w:ilvl w:val="0"/>
          <w:numId w:val="0"/>
        </w:numPr>
        <w:spacing w:before="0" w:after="0" w:line="240" w:lineRule="auto"/>
        <w:rPr>
          <w:b w:val="0"/>
          <w:spacing w:val="0"/>
          <w:kern w:val="0"/>
          <w:szCs w:val="24"/>
          <w:lang w:eastAsia="ru-RU"/>
        </w:rPr>
      </w:pPr>
    </w:p>
    <w:p w:rsidR="0093581D" w:rsidRPr="00674590" w:rsidRDefault="00795A24">
      <w:pPr>
        <w:pStyle w:val="17"/>
        <w:rPr>
          <w:rFonts w:eastAsiaTheme="minorEastAsia"/>
          <w:szCs w:val="24"/>
        </w:rPr>
      </w:pPr>
      <w:r w:rsidRPr="00674590">
        <w:rPr>
          <w:bCs/>
          <w:szCs w:val="24"/>
        </w:rPr>
        <w:fldChar w:fldCharType="begin"/>
      </w:r>
      <w:r w:rsidR="00C87330" w:rsidRPr="00674590">
        <w:rPr>
          <w:bCs/>
          <w:szCs w:val="24"/>
        </w:rPr>
        <w:instrText xml:space="preserve"> TOC \o "1-3" \h \z \u </w:instrText>
      </w:r>
      <w:r w:rsidRPr="00674590">
        <w:rPr>
          <w:bCs/>
          <w:szCs w:val="24"/>
        </w:rPr>
        <w:fldChar w:fldCharType="separate"/>
      </w:r>
      <w:hyperlink w:anchor="_Toc362608759" w:history="1">
        <w:r w:rsidR="0093581D" w:rsidRPr="00674590">
          <w:rPr>
            <w:rStyle w:val="afb"/>
            <w:bCs/>
            <w:szCs w:val="24"/>
          </w:rPr>
          <w:t>ДОКУМЕНТАЦИЯ ПО ЗАПРОСУ ПРЕДЛОЖЕНИЙ</w:t>
        </w:r>
        <w:r w:rsidR="0093581D" w:rsidRPr="00674590">
          <w:rPr>
            <w:webHidden/>
            <w:szCs w:val="24"/>
          </w:rPr>
          <w:tab/>
        </w:r>
        <w:r w:rsidRPr="00674590">
          <w:rPr>
            <w:webHidden/>
            <w:szCs w:val="24"/>
          </w:rPr>
          <w:fldChar w:fldCharType="begin"/>
        </w:r>
        <w:r w:rsidR="0093581D" w:rsidRPr="00674590">
          <w:rPr>
            <w:webHidden/>
            <w:szCs w:val="24"/>
          </w:rPr>
          <w:instrText xml:space="preserve"> PAGEREF _Toc362608759 \h </w:instrText>
        </w:r>
        <w:r w:rsidRPr="00674590">
          <w:rPr>
            <w:webHidden/>
            <w:szCs w:val="24"/>
          </w:rPr>
        </w:r>
        <w:r w:rsidRPr="00674590">
          <w:rPr>
            <w:webHidden/>
            <w:szCs w:val="24"/>
          </w:rPr>
          <w:fldChar w:fldCharType="separate"/>
        </w:r>
        <w:r w:rsidR="0093581D" w:rsidRPr="00674590">
          <w:rPr>
            <w:webHidden/>
            <w:szCs w:val="24"/>
          </w:rPr>
          <w:t>1</w:t>
        </w:r>
        <w:r w:rsidRPr="00674590">
          <w:rPr>
            <w:webHidden/>
            <w:szCs w:val="24"/>
          </w:rPr>
          <w:fldChar w:fldCharType="end"/>
        </w:r>
      </w:hyperlink>
    </w:p>
    <w:p w:rsidR="0093581D" w:rsidRPr="00674590" w:rsidRDefault="00795A24">
      <w:pPr>
        <w:pStyle w:val="17"/>
        <w:rPr>
          <w:rFonts w:eastAsiaTheme="minorEastAsia"/>
          <w:szCs w:val="24"/>
        </w:rPr>
      </w:pPr>
      <w:hyperlink w:anchor="_Toc362608760" w:history="1">
        <w:r w:rsidR="0093581D" w:rsidRPr="00674590">
          <w:rPr>
            <w:rStyle w:val="afb"/>
            <w:bCs/>
            <w:szCs w:val="24"/>
          </w:rPr>
          <w:t>СОДЕРЖАНИЕ</w:t>
        </w:r>
        <w:r w:rsidR="0093581D" w:rsidRPr="00674590">
          <w:rPr>
            <w:webHidden/>
            <w:szCs w:val="24"/>
          </w:rPr>
          <w:tab/>
        </w:r>
        <w:r w:rsidRPr="00674590">
          <w:rPr>
            <w:webHidden/>
            <w:szCs w:val="24"/>
          </w:rPr>
          <w:fldChar w:fldCharType="begin"/>
        </w:r>
        <w:r w:rsidR="0093581D" w:rsidRPr="00674590">
          <w:rPr>
            <w:webHidden/>
            <w:szCs w:val="24"/>
          </w:rPr>
          <w:instrText xml:space="preserve"> PAGEREF _Toc362608760 \h </w:instrText>
        </w:r>
        <w:r w:rsidRPr="00674590">
          <w:rPr>
            <w:webHidden/>
            <w:szCs w:val="24"/>
          </w:rPr>
        </w:r>
        <w:r w:rsidRPr="00674590">
          <w:rPr>
            <w:webHidden/>
            <w:szCs w:val="24"/>
          </w:rPr>
          <w:fldChar w:fldCharType="separate"/>
        </w:r>
        <w:r w:rsidR="0093581D" w:rsidRPr="00674590">
          <w:rPr>
            <w:webHidden/>
            <w:szCs w:val="24"/>
          </w:rPr>
          <w:t>2</w:t>
        </w:r>
        <w:r w:rsidRPr="00674590">
          <w:rPr>
            <w:webHidden/>
            <w:szCs w:val="24"/>
          </w:rPr>
          <w:fldChar w:fldCharType="end"/>
        </w:r>
      </w:hyperlink>
    </w:p>
    <w:p w:rsidR="0093581D" w:rsidRPr="00674590" w:rsidRDefault="00795A24">
      <w:pPr>
        <w:pStyle w:val="17"/>
        <w:rPr>
          <w:rFonts w:eastAsiaTheme="minorEastAsia"/>
          <w:szCs w:val="24"/>
        </w:rPr>
      </w:pPr>
      <w:hyperlink w:anchor="_Toc362608761" w:history="1">
        <w:r w:rsidR="0093581D" w:rsidRPr="00674590">
          <w:rPr>
            <w:rStyle w:val="afb"/>
            <w:szCs w:val="24"/>
          </w:rPr>
          <w:t>ИЗВЕЩЕНИЕ О ПРОВЕДЕНИИ ЗАПРОСА ПРЕДЛОЖЕНИЙ</w:t>
        </w:r>
        <w:r w:rsidR="0093581D" w:rsidRPr="00674590">
          <w:rPr>
            <w:webHidden/>
            <w:szCs w:val="24"/>
          </w:rPr>
          <w:tab/>
        </w:r>
        <w:r w:rsidRPr="00674590">
          <w:rPr>
            <w:webHidden/>
            <w:szCs w:val="24"/>
          </w:rPr>
          <w:fldChar w:fldCharType="begin"/>
        </w:r>
        <w:r w:rsidR="0093581D" w:rsidRPr="00674590">
          <w:rPr>
            <w:webHidden/>
            <w:szCs w:val="24"/>
          </w:rPr>
          <w:instrText xml:space="preserve"> PAGEREF _Toc362608761 \h </w:instrText>
        </w:r>
        <w:r w:rsidRPr="00674590">
          <w:rPr>
            <w:webHidden/>
            <w:szCs w:val="24"/>
          </w:rPr>
        </w:r>
        <w:r w:rsidRPr="00674590">
          <w:rPr>
            <w:webHidden/>
            <w:szCs w:val="24"/>
          </w:rPr>
          <w:fldChar w:fldCharType="separate"/>
        </w:r>
        <w:r w:rsidR="0093581D" w:rsidRPr="00674590">
          <w:rPr>
            <w:webHidden/>
            <w:szCs w:val="24"/>
          </w:rPr>
          <w:t>4</w:t>
        </w:r>
        <w:r w:rsidRPr="00674590">
          <w:rPr>
            <w:webHidden/>
            <w:szCs w:val="24"/>
          </w:rPr>
          <w:fldChar w:fldCharType="end"/>
        </w:r>
      </w:hyperlink>
    </w:p>
    <w:p w:rsidR="0093581D" w:rsidRPr="00674590" w:rsidRDefault="00795A24">
      <w:pPr>
        <w:pStyle w:val="17"/>
        <w:rPr>
          <w:rFonts w:eastAsiaTheme="minorEastAsia"/>
          <w:szCs w:val="24"/>
        </w:rPr>
      </w:pPr>
      <w:hyperlink w:anchor="_Toc362608763" w:history="1">
        <w:r w:rsidR="0093581D" w:rsidRPr="00674590">
          <w:rPr>
            <w:rStyle w:val="afb"/>
            <w:szCs w:val="24"/>
          </w:rPr>
          <w:t>ЧАСТЬ 1</w:t>
        </w:r>
        <w:r w:rsidR="0093581D" w:rsidRPr="00674590">
          <w:rPr>
            <w:webHidden/>
            <w:szCs w:val="24"/>
          </w:rPr>
          <w:tab/>
        </w:r>
        <w:r w:rsidRPr="00674590">
          <w:rPr>
            <w:webHidden/>
            <w:szCs w:val="24"/>
          </w:rPr>
          <w:fldChar w:fldCharType="begin"/>
        </w:r>
        <w:r w:rsidR="0093581D" w:rsidRPr="00674590">
          <w:rPr>
            <w:webHidden/>
            <w:szCs w:val="24"/>
          </w:rPr>
          <w:instrText xml:space="preserve"> PAGEREF _Toc362608763 \h </w:instrText>
        </w:r>
        <w:r w:rsidRPr="00674590">
          <w:rPr>
            <w:webHidden/>
            <w:szCs w:val="24"/>
          </w:rPr>
        </w:r>
        <w:r w:rsidRPr="00674590">
          <w:rPr>
            <w:webHidden/>
            <w:szCs w:val="24"/>
          </w:rPr>
          <w:fldChar w:fldCharType="separate"/>
        </w:r>
        <w:r w:rsidR="0093581D" w:rsidRPr="00674590">
          <w:rPr>
            <w:webHidden/>
            <w:szCs w:val="24"/>
          </w:rPr>
          <w:t>6</w:t>
        </w:r>
        <w:r w:rsidRPr="00674590">
          <w:rPr>
            <w:webHidden/>
            <w:szCs w:val="24"/>
          </w:rPr>
          <w:fldChar w:fldCharType="end"/>
        </w:r>
      </w:hyperlink>
    </w:p>
    <w:p w:rsidR="0093581D" w:rsidRPr="00674590" w:rsidRDefault="00795A24">
      <w:pPr>
        <w:pStyle w:val="17"/>
        <w:rPr>
          <w:rFonts w:eastAsiaTheme="minorEastAsia"/>
          <w:szCs w:val="24"/>
        </w:rPr>
      </w:pPr>
      <w:hyperlink w:anchor="_Toc362608764" w:history="1">
        <w:r w:rsidR="0093581D" w:rsidRPr="00674590">
          <w:rPr>
            <w:rStyle w:val="afb"/>
            <w:iCs/>
            <w:szCs w:val="24"/>
          </w:rPr>
          <w:t>1.</w:t>
        </w:r>
        <w:r w:rsidR="0093581D" w:rsidRPr="00674590">
          <w:rPr>
            <w:rFonts w:eastAsiaTheme="minorEastAsia"/>
            <w:szCs w:val="24"/>
          </w:rPr>
          <w:tab/>
        </w:r>
        <w:r w:rsidR="0093581D" w:rsidRPr="00674590">
          <w:rPr>
            <w:rStyle w:val="afb"/>
            <w:iCs/>
            <w:szCs w:val="24"/>
          </w:rPr>
          <w:t>ТЕРМИНЫ И ОПРЕДЕЛЕНИЯ</w:t>
        </w:r>
        <w:r w:rsidR="0093581D" w:rsidRPr="00674590">
          <w:rPr>
            <w:webHidden/>
            <w:szCs w:val="24"/>
          </w:rPr>
          <w:tab/>
        </w:r>
        <w:r w:rsidRPr="00674590">
          <w:rPr>
            <w:webHidden/>
            <w:szCs w:val="24"/>
          </w:rPr>
          <w:fldChar w:fldCharType="begin"/>
        </w:r>
        <w:r w:rsidR="0093581D" w:rsidRPr="00674590">
          <w:rPr>
            <w:webHidden/>
            <w:szCs w:val="24"/>
          </w:rPr>
          <w:instrText xml:space="preserve"> PAGEREF _Toc362608764 \h </w:instrText>
        </w:r>
        <w:r w:rsidRPr="00674590">
          <w:rPr>
            <w:webHidden/>
            <w:szCs w:val="24"/>
          </w:rPr>
        </w:r>
        <w:r w:rsidRPr="00674590">
          <w:rPr>
            <w:webHidden/>
            <w:szCs w:val="24"/>
          </w:rPr>
          <w:fldChar w:fldCharType="separate"/>
        </w:r>
        <w:r w:rsidR="0093581D" w:rsidRPr="00674590">
          <w:rPr>
            <w:webHidden/>
            <w:szCs w:val="24"/>
          </w:rPr>
          <w:t>6</w:t>
        </w:r>
        <w:r w:rsidRPr="00674590">
          <w:rPr>
            <w:webHidden/>
            <w:szCs w:val="24"/>
          </w:rPr>
          <w:fldChar w:fldCharType="end"/>
        </w:r>
      </w:hyperlink>
    </w:p>
    <w:p w:rsidR="0093581D" w:rsidRPr="00674590" w:rsidRDefault="00795A24">
      <w:pPr>
        <w:pStyle w:val="17"/>
        <w:rPr>
          <w:rFonts w:eastAsiaTheme="minorEastAsia"/>
          <w:szCs w:val="24"/>
        </w:rPr>
      </w:pPr>
      <w:hyperlink w:anchor="_Toc362608765" w:history="1">
        <w:r w:rsidR="0093581D" w:rsidRPr="00674590">
          <w:rPr>
            <w:rStyle w:val="afb"/>
            <w:iCs/>
            <w:szCs w:val="24"/>
          </w:rPr>
          <w:t>СОКРАЩЕНИЯ</w:t>
        </w:r>
        <w:r w:rsidR="0093581D" w:rsidRPr="00674590">
          <w:rPr>
            <w:webHidden/>
            <w:szCs w:val="24"/>
          </w:rPr>
          <w:tab/>
        </w:r>
        <w:r w:rsidRPr="00674590">
          <w:rPr>
            <w:webHidden/>
            <w:szCs w:val="24"/>
          </w:rPr>
          <w:fldChar w:fldCharType="begin"/>
        </w:r>
        <w:r w:rsidR="0093581D" w:rsidRPr="00674590">
          <w:rPr>
            <w:webHidden/>
            <w:szCs w:val="24"/>
          </w:rPr>
          <w:instrText xml:space="preserve"> PAGEREF _Toc362608765 \h </w:instrText>
        </w:r>
        <w:r w:rsidRPr="00674590">
          <w:rPr>
            <w:webHidden/>
            <w:szCs w:val="24"/>
          </w:rPr>
        </w:r>
        <w:r w:rsidRPr="00674590">
          <w:rPr>
            <w:webHidden/>
            <w:szCs w:val="24"/>
          </w:rPr>
          <w:fldChar w:fldCharType="separate"/>
        </w:r>
        <w:r w:rsidR="0093581D" w:rsidRPr="00674590">
          <w:rPr>
            <w:webHidden/>
            <w:szCs w:val="24"/>
          </w:rPr>
          <w:t>7</w:t>
        </w:r>
        <w:r w:rsidRPr="00674590">
          <w:rPr>
            <w:webHidden/>
            <w:szCs w:val="24"/>
          </w:rPr>
          <w:fldChar w:fldCharType="end"/>
        </w:r>
      </w:hyperlink>
    </w:p>
    <w:p w:rsidR="0093581D" w:rsidRPr="00674590" w:rsidRDefault="00795A24">
      <w:pPr>
        <w:pStyle w:val="17"/>
        <w:rPr>
          <w:rFonts w:eastAsiaTheme="minorEastAsia"/>
          <w:szCs w:val="24"/>
        </w:rPr>
      </w:pPr>
      <w:hyperlink w:anchor="_Toc362608766" w:history="1">
        <w:r w:rsidR="0093581D" w:rsidRPr="00674590">
          <w:rPr>
            <w:rStyle w:val="afb"/>
            <w:iCs/>
            <w:szCs w:val="24"/>
            <w:lang w:val="en-US"/>
          </w:rPr>
          <w:t>2.</w:t>
        </w:r>
        <w:r w:rsidR="0093581D" w:rsidRPr="00674590">
          <w:rPr>
            <w:rFonts w:eastAsiaTheme="minorEastAsia"/>
            <w:szCs w:val="24"/>
          </w:rPr>
          <w:tab/>
        </w:r>
        <w:r w:rsidR="0093581D" w:rsidRPr="00674590">
          <w:rPr>
            <w:rStyle w:val="afb"/>
            <w:iCs/>
            <w:szCs w:val="24"/>
          </w:rPr>
          <w:t>ОБЩИЕ ПОЛОЖЕНИЯ</w:t>
        </w:r>
        <w:r w:rsidR="0093581D" w:rsidRPr="00674590">
          <w:rPr>
            <w:webHidden/>
            <w:szCs w:val="24"/>
          </w:rPr>
          <w:tab/>
        </w:r>
        <w:r w:rsidRPr="00674590">
          <w:rPr>
            <w:webHidden/>
            <w:szCs w:val="24"/>
          </w:rPr>
          <w:fldChar w:fldCharType="begin"/>
        </w:r>
        <w:r w:rsidR="0093581D" w:rsidRPr="00674590">
          <w:rPr>
            <w:webHidden/>
            <w:szCs w:val="24"/>
          </w:rPr>
          <w:instrText xml:space="preserve"> PAGEREF _Toc362608766 \h </w:instrText>
        </w:r>
        <w:r w:rsidRPr="00674590">
          <w:rPr>
            <w:webHidden/>
            <w:szCs w:val="24"/>
          </w:rPr>
        </w:r>
        <w:r w:rsidRPr="00674590">
          <w:rPr>
            <w:webHidden/>
            <w:szCs w:val="24"/>
          </w:rPr>
          <w:fldChar w:fldCharType="separate"/>
        </w:r>
        <w:r w:rsidR="0093581D" w:rsidRPr="00674590">
          <w:rPr>
            <w:webHidden/>
            <w:szCs w:val="24"/>
          </w:rPr>
          <w:t>9</w:t>
        </w:r>
        <w:r w:rsidRPr="00674590">
          <w:rPr>
            <w:webHidden/>
            <w:szCs w:val="24"/>
          </w:rPr>
          <w:fldChar w:fldCharType="end"/>
        </w:r>
      </w:hyperlink>
    </w:p>
    <w:p w:rsidR="0093581D" w:rsidRPr="00674590" w:rsidRDefault="00795A24">
      <w:pPr>
        <w:pStyle w:val="2a"/>
        <w:tabs>
          <w:tab w:val="left" w:pos="1134"/>
        </w:tabs>
        <w:rPr>
          <w:rFonts w:ascii="Times New Roman" w:eastAsiaTheme="minorEastAsia" w:hAnsi="Times New Roman" w:cs="Times New Roman"/>
          <w:b w:val="0"/>
          <w:bCs w:val="0"/>
          <w:sz w:val="24"/>
          <w:szCs w:val="24"/>
        </w:rPr>
      </w:pPr>
      <w:hyperlink w:anchor="_Toc362608767" w:history="1">
        <w:r w:rsidR="0093581D" w:rsidRPr="00674590">
          <w:rPr>
            <w:rStyle w:val="afb"/>
            <w:rFonts w:ascii="Times New Roman" w:hAnsi="Times New Roman" w:cs="Times New Roman"/>
            <w:b w:val="0"/>
            <w:sz w:val="24"/>
            <w:szCs w:val="24"/>
          </w:rPr>
          <w:t>2.1.</w:t>
        </w:r>
        <w:r w:rsidR="0093581D" w:rsidRPr="00674590">
          <w:rPr>
            <w:rFonts w:ascii="Times New Roman" w:eastAsiaTheme="minorEastAsia" w:hAnsi="Times New Roman" w:cs="Times New Roman"/>
            <w:b w:val="0"/>
            <w:bCs w:val="0"/>
            <w:sz w:val="24"/>
            <w:szCs w:val="24"/>
          </w:rPr>
          <w:tab/>
        </w:r>
        <w:r w:rsidR="0093581D" w:rsidRPr="00674590">
          <w:rPr>
            <w:rStyle w:val="afb"/>
            <w:rFonts w:ascii="Times New Roman" w:hAnsi="Times New Roman" w:cs="Times New Roman"/>
            <w:b w:val="0"/>
            <w:sz w:val="24"/>
            <w:szCs w:val="24"/>
          </w:rPr>
          <w:t>Форма и вид процедуры закупки, предмет запроса предложений</w:t>
        </w:r>
        <w:r w:rsidR="0093581D" w:rsidRPr="00674590">
          <w:rPr>
            <w:rFonts w:ascii="Times New Roman" w:hAnsi="Times New Roman" w:cs="Times New Roman"/>
            <w:b w:val="0"/>
            <w:webHidden/>
            <w:sz w:val="24"/>
            <w:szCs w:val="24"/>
          </w:rPr>
          <w:tab/>
        </w:r>
        <w:r w:rsidRPr="00674590">
          <w:rPr>
            <w:rFonts w:ascii="Times New Roman" w:hAnsi="Times New Roman" w:cs="Times New Roman"/>
            <w:b w:val="0"/>
            <w:webHidden/>
            <w:sz w:val="24"/>
            <w:szCs w:val="24"/>
          </w:rPr>
          <w:fldChar w:fldCharType="begin"/>
        </w:r>
        <w:r w:rsidR="0093581D" w:rsidRPr="00674590">
          <w:rPr>
            <w:rFonts w:ascii="Times New Roman" w:hAnsi="Times New Roman" w:cs="Times New Roman"/>
            <w:b w:val="0"/>
            <w:webHidden/>
            <w:sz w:val="24"/>
            <w:szCs w:val="24"/>
          </w:rPr>
          <w:instrText xml:space="preserve"> PAGEREF _Toc362608767 \h </w:instrText>
        </w:r>
        <w:r w:rsidRPr="00674590">
          <w:rPr>
            <w:rFonts w:ascii="Times New Roman" w:hAnsi="Times New Roman" w:cs="Times New Roman"/>
            <w:b w:val="0"/>
            <w:webHidden/>
            <w:sz w:val="24"/>
            <w:szCs w:val="24"/>
          </w:rPr>
        </w:r>
        <w:r w:rsidRPr="00674590">
          <w:rPr>
            <w:rFonts w:ascii="Times New Roman" w:hAnsi="Times New Roman" w:cs="Times New Roman"/>
            <w:b w:val="0"/>
            <w:webHidden/>
            <w:sz w:val="24"/>
            <w:szCs w:val="24"/>
          </w:rPr>
          <w:fldChar w:fldCharType="separate"/>
        </w:r>
        <w:r w:rsidR="0093581D" w:rsidRPr="00674590">
          <w:rPr>
            <w:rFonts w:ascii="Times New Roman" w:hAnsi="Times New Roman" w:cs="Times New Roman"/>
            <w:b w:val="0"/>
            <w:webHidden/>
            <w:sz w:val="24"/>
            <w:szCs w:val="24"/>
          </w:rPr>
          <w:t>9</w:t>
        </w:r>
        <w:r w:rsidRPr="00674590">
          <w:rPr>
            <w:rFonts w:ascii="Times New Roman" w:hAnsi="Times New Roman" w:cs="Times New Roman"/>
            <w:b w:val="0"/>
            <w:webHidden/>
            <w:sz w:val="24"/>
            <w:szCs w:val="24"/>
          </w:rPr>
          <w:fldChar w:fldCharType="end"/>
        </w:r>
      </w:hyperlink>
    </w:p>
    <w:p w:rsidR="0093581D" w:rsidRPr="00674590" w:rsidRDefault="00795A24">
      <w:pPr>
        <w:pStyle w:val="2a"/>
        <w:tabs>
          <w:tab w:val="left" w:pos="1134"/>
        </w:tabs>
        <w:rPr>
          <w:rFonts w:ascii="Times New Roman" w:eastAsiaTheme="minorEastAsia" w:hAnsi="Times New Roman" w:cs="Times New Roman"/>
          <w:b w:val="0"/>
          <w:bCs w:val="0"/>
          <w:sz w:val="24"/>
          <w:szCs w:val="24"/>
        </w:rPr>
      </w:pPr>
      <w:hyperlink w:anchor="_Toc362608768" w:history="1">
        <w:r w:rsidR="0093581D" w:rsidRPr="00674590">
          <w:rPr>
            <w:rStyle w:val="afb"/>
            <w:rFonts w:ascii="Times New Roman" w:hAnsi="Times New Roman" w:cs="Times New Roman"/>
            <w:b w:val="0"/>
            <w:sz w:val="24"/>
            <w:szCs w:val="24"/>
          </w:rPr>
          <w:t>2.2.</w:t>
        </w:r>
        <w:r w:rsidR="0093581D" w:rsidRPr="00674590">
          <w:rPr>
            <w:rFonts w:ascii="Times New Roman" w:eastAsiaTheme="minorEastAsia" w:hAnsi="Times New Roman" w:cs="Times New Roman"/>
            <w:b w:val="0"/>
            <w:bCs w:val="0"/>
            <w:sz w:val="24"/>
            <w:szCs w:val="24"/>
          </w:rPr>
          <w:tab/>
        </w:r>
        <w:r w:rsidR="0093581D" w:rsidRPr="00674590">
          <w:rPr>
            <w:rStyle w:val="afb"/>
            <w:rFonts w:ascii="Times New Roman" w:hAnsi="Times New Roman" w:cs="Times New Roman"/>
            <w:b w:val="0"/>
            <w:sz w:val="24"/>
            <w:szCs w:val="24"/>
          </w:rPr>
          <w:t>Участие в процедуре запроса предложений</w:t>
        </w:r>
        <w:r w:rsidR="0093581D" w:rsidRPr="00674590">
          <w:rPr>
            <w:rFonts w:ascii="Times New Roman" w:hAnsi="Times New Roman" w:cs="Times New Roman"/>
            <w:b w:val="0"/>
            <w:webHidden/>
            <w:sz w:val="24"/>
            <w:szCs w:val="24"/>
          </w:rPr>
          <w:tab/>
        </w:r>
        <w:r w:rsidRPr="00674590">
          <w:rPr>
            <w:rFonts w:ascii="Times New Roman" w:hAnsi="Times New Roman" w:cs="Times New Roman"/>
            <w:b w:val="0"/>
            <w:webHidden/>
            <w:sz w:val="24"/>
            <w:szCs w:val="24"/>
          </w:rPr>
          <w:fldChar w:fldCharType="begin"/>
        </w:r>
        <w:r w:rsidR="0093581D" w:rsidRPr="00674590">
          <w:rPr>
            <w:rFonts w:ascii="Times New Roman" w:hAnsi="Times New Roman" w:cs="Times New Roman"/>
            <w:b w:val="0"/>
            <w:webHidden/>
            <w:sz w:val="24"/>
            <w:szCs w:val="24"/>
          </w:rPr>
          <w:instrText xml:space="preserve"> PAGEREF _Toc362608768 \h </w:instrText>
        </w:r>
        <w:r w:rsidRPr="00674590">
          <w:rPr>
            <w:rFonts w:ascii="Times New Roman" w:hAnsi="Times New Roman" w:cs="Times New Roman"/>
            <w:b w:val="0"/>
            <w:webHidden/>
            <w:sz w:val="24"/>
            <w:szCs w:val="24"/>
          </w:rPr>
        </w:r>
        <w:r w:rsidRPr="00674590">
          <w:rPr>
            <w:rFonts w:ascii="Times New Roman" w:hAnsi="Times New Roman" w:cs="Times New Roman"/>
            <w:b w:val="0"/>
            <w:webHidden/>
            <w:sz w:val="24"/>
            <w:szCs w:val="24"/>
          </w:rPr>
          <w:fldChar w:fldCharType="separate"/>
        </w:r>
        <w:r w:rsidR="0093581D" w:rsidRPr="00674590">
          <w:rPr>
            <w:rFonts w:ascii="Times New Roman" w:hAnsi="Times New Roman" w:cs="Times New Roman"/>
            <w:b w:val="0"/>
            <w:webHidden/>
            <w:sz w:val="24"/>
            <w:szCs w:val="24"/>
          </w:rPr>
          <w:t>9</w:t>
        </w:r>
        <w:r w:rsidRPr="00674590">
          <w:rPr>
            <w:rFonts w:ascii="Times New Roman" w:hAnsi="Times New Roman" w:cs="Times New Roman"/>
            <w:b w:val="0"/>
            <w:webHidden/>
            <w:sz w:val="24"/>
            <w:szCs w:val="24"/>
          </w:rPr>
          <w:fldChar w:fldCharType="end"/>
        </w:r>
      </w:hyperlink>
    </w:p>
    <w:p w:rsidR="0093581D" w:rsidRPr="00674590" w:rsidRDefault="00795A24">
      <w:pPr>
        <w:pStyle w:val="2a"/>
        <w:tabs>
          <w:tab w:val="left" w:pos="1134"/>
        </w:tabs>
        <w:rPr>
          <w:rFonts w:ascii="Times New Roman" w:eastAsiaTheme="minorEastAsia" w:hAnsi="Times New Roman" w:cs="Times New Roman"/>
          <w:b w:val="0"/>
          <w:bCs w:val="0"/>
          <w:sz w:val="24"/>
          <w:szCs w:val="24"/>
        </w:rPr>
      </w:pPr>
      <w:hyperlink w:anchor="_Toc362608769" w:history="1">
        <w:r w:rsidR="0093581D" w:rsidRPr="00674590">
          <w:rPr>
            <w:rStyle w:val="afb"/>
            <w:rFonts w:ascii="Times New Roman" w:hAnsi="Times New Roman" w:cs="Times New Roman"/>
            <w:b w:val="0"/>
            <w:sz w:val="24"/>
            <w:szCs w:val="24"/>
          </w:rPr>
          <w:t>2.3.</w:t>
        </w:r>
        <w:r w:rsidR="0093581D" w:rsidRPr="00674590">
          <w:rPr>
            <w:rFonts w:ascii="Times New Roman" w:eastAsiaTheme="minorEastAsia" w:hAnsi="Times New Roman" w:cs="Times New Roman"/>
            <w:b w:val="0"/>
            <w:bCs w:val="0"/>
            <w:sz w:val="24"/>
            <w:szCs w:val="24"/>
          </w:rPr>
          <w:tab/>
        </w:r>
        <w:r w:rsidR="0093581D" w:rsidRPr="00674590">
          <w:rPr>
            <w:rStyle w:val="afb"/>
            <w:rFonts w:ascii="Times New Roman" w:hAnsi="Times New Roman" w:cs="Times New Roman"/>
            <w:b w:val="0"/>
            <w:sz w:val="24"/>
            <w:szCs w:val="24"/>
          </w:rPr>
          <w:t>Правовой статус документов</w:t>
        </w:r>
        <w:r w:rsidR="0093581D" w:rsidRPr="00674590">
          <w:rPr>
            <w:rFonts w:ascii="Times New Roman" w:hAnsi="Times New Roman" w:cs="Times New Roman"/>
            <w:b w:val="0"/>
            <w:webHidden/>
            <w:sz w:val="24"/>
            <w:szCs w:val="24"/>
          </w:rPr>
          <w:tab/>
        </w:r>
        <w:r w:rsidRPr="00674590">
          <w:rPr>
            <w:rFonts w:ascii="Times New Roman" w:hAnsi="Times New Roman" w:cs="Times New Roman"/>
            <w:b w:val="0"/>
            <w:webHidden/>
            <w:sz w:val="24"/>
            <w:szCs w:val="24"/>
          </w:rPr>
          <w:fldChar w:fldCharType="begin"/>
        </w:r>
        <w:r w:rsidR="0093581D" w:rsidRPr="00674590">
          <w:rPr>
            <w:rFonts w:ascii="Times New Roman" w:hAnsi="Times New Roman" w:cs="Times New Roman"/>
            <w:b w:val="0"/>
            <w:webHidden/>
            <w:sz w:val="24"/>
            <w:szCs w:val="24"/>
          </w:rPr>
          <w:instrText xml:space="preserve"> PAGEREF _Toc362608769 \h </w:instrText>
        </w:r>
        <w:r w:rsidRPr="00674590">
          <w:rPr>
            <w:rFonts w:ascii="Times New Roman" w:hAnsi="Times New Roman" w:cs="Times New Roman"/>
            <w:b w:val="0"/>
            <w:webHidden/>
            <w:sz w:val="24"/>
            <w:szCs w:val="24"/>
          </w:rPr>
        </w:r>
        <w:r w:rsidRPr="00674590">
          <w:rPr>
            <w:rFonts w:ascii="Times New Roman" w:hAnsi="Times New Roman" w:cs="Times New Roman"/>
            <w:b w:val="0"/>
            <w:webHidden/>
            <w:sz w:val="24"/>
            <w:szCs w:val="24"/>
          </w:rPr>
          <w:fldChar w:fldCharType="separate"/>
        </w:r>
        <w:r w:rsidR="0093581D" w:rsidRPr="00674590">
          <w:rPr>
            <w:rFonts w:ascii="Times New Roman" w:hAnsi="Times New Roman" w:cs="Times New Roman"/>
            <w:b w:val="0"/>
            <w:webHidden/>
            <w:sz w:val="24"/>
            <w:szCs w:val="24"/>
          </w:rPr>
          <w:t>10</w:t>
        </w:r>
        <w:r w:rsidRPr="00674590">
          <w:rPr>
            <w:rFonts w:ascii="Times New Roman" w:hAnsi="Times New Roman" w:cs="Times New Roman"/>
            <w:b w:val="0"/>
            <w:webHidden/>
            <w:sz w:val="24"/>
            <w:szCs w:val="24"/>
          </w:rPr>
          <w:fldChar w:fldCharType="end"/>
        </w:r>
      </w:hyperlink>
    </w:p>
    <w:p w:rsidR="0093581D" w:rsidRPr="00674590" w:rsidRDefault="00795A24">
      <w:pPr>
        <w:pStyle w:val="2a"/>
        <w:tabs>
          <w:tab w:val="left" w:pos="1134"/>
        </w:tabs>
        <w:rPr>
          <w:rFonts w:ascii="Times New Roman" w:eastAsiaTheme="minorEastAsia" w:hAnsi="Times New Roman" w:cs="Times New Roman"/>
          <w:b w:val="0"/>
          <w:bCs w:val="0"/>
          <w:sz w:val="24"/>
          <w:szCs w:val="24"/>
        </w:rPr>
      </w:pPr>
      <w:hyperlink w:anchor="_Toc362608770" w:history="1">
        <w:r w:rsidR="0093581D" w:rsidRPr="00674590">
          <w:rPr>
            <w:rStyle w:val="afb"/>
            <w:rFonts w:ascii="Times New Roman" w:hAnsi="Times New Roman" w:cs="Times New Roman"/>
            <w:b w:val="0"/>
            <w:sz w:val="24"/>
            <w:szCs w:val="24"/>
          </w:rPr>
          <w:t>2.4.</w:t>
        </w:r>
        <w:r w:rsidR="0093581D" w:rsidRPr="00674590">
          <w:rPr>
            <w:rFonts w:ascii="Times New Roman" w:eastAsiaTheme="minorEastAsia" w:hAnsi="Times New Roman" w:cs="Times New Roman"/>
            <w:b w:val="0"/>
            <w:bCs w:val="0"/>
            <w:sz w:val="24"/>
            <w:szCs w:val="24"/>
          </w:rPr>
          <w:tab/>
        </w:r>
        <w:r w:rsidR="0093581D" w:rsidRPr="00674590">
          <w:rPr>
            <w:rStyle w:val="afb"/>
            <w:rFonts w:ascii="Times New Roman" w:hAnsi="Times New Roman" w:cs="Times New Roman"/>
            <w:b w:val="0"/>
            <w:sz w:val="24"/>
            <w:szCs w:val="24"/>
          </w:rPr>
          <w:t>Особые положения в связи с проведением запроса предложений через ЭТП</w:t>
        </w:r>
        <w:r w:rsidR="0093581D" w:rsidRPr="00674590">
          <w:rPr>
            <w:rFonts w:ascii="Times New Roman" w:hAnsi="Times New Roman" w:cs="Times New Roman"/>
            <w:b w:val="0"/>
            <w:webHidden/>
            <w:sz w:val="24"/>
            <w:szCs w:val="24"/>
          </w:rPr>
          <w:tab/>
        </w:r>
        <w:r w:rsidRPr="00674590">
          <w:rPr>
            <w:rFonts w:ascii="Times New Roman" w:hAnsi="Times New Roman" w:cs="Times New Roman"/>
            <w:b w:val="0"/>
            <w:webHidden/>
            <w:sz w:val="24"/>
            <w:szCs w:val="24"/>
          </w:rPr>
          <w:fldChar w:fldCharType="begin"/>
        </w:r>
        <w:r w:rsidR="0093581D" w:rsidRPr="00674590">
          <w:rPr>
            <w:rFonts w:ascii="Times New Roman" w:hAnsi="Times New Roman" w:cs="Times New Roman"/>
            <w:b w:val="0"/>
            <w:webHidden/>
            <w:sz w:val="24"/>
            <w:szCs w:val="24"/>
          </w:rPr>
          <w:instrText xml:space="preserve"> PAGEREF _Toc362608770 \h </w:instrText>
        </w:r>
        <w:r w:rsidRPr="00674590">
          <w:rPr>
            <w:rFonts w:ascii="Times New Roman" w:hAnsi="Times New Roman" w:cs="Times New Roman"/>
            <w:b w:val="0"/>
            <w:webHidden/>
            <w:sz w:val="24"/>
            <w:szCs w:val="24"/>
          </w:rPr>
        </w:r>
        <w:r w:rsidRPr="00674590">
          <w:rPr>
            <w:rFonts w:ascii="Times New Roman" w:hAnsi="Times New Roman" w:cs="Times New Roman"/>
            <w:b w:val="0"/>
            <w:webHidden/>
            <w:sz w:val="24"/>
            <w:szCs w:val="24"/>
          </w:rPr>
          <w:fldChar w:fldCharType="separate"/>
        </w:r>
        <w:r w:rsidR="0093581D" w:rsidRPr="00674590">
          <w:rPr>
            <w:rFonts w:ascii="Times New Roman" w:hAnsi="Times New Roman" w:cs="Times New Roman"/>
            <w:b w:val="0"/>
            <w:webHidden/>
            <w:sz w:val="24"/>
            <w:szCs w:val="24"/>
          </w:rPr>
          <w:t>11</w:t>
        </w:r>
        <w:r w:rsidRPr="00674590">
          <w:rPr>
            <w:rFonts w:ascii="Times New Roman" w:hAnsi="Times New Roman" w:cs="Times New Roman"/>
            <w:b w:val="0"/>
            <w:webHidden/>
            <w:sz w:val="24"/>
            <w:szCs w:val="24"/>
          </w:rPr>
          <w:fldChar w:fldCharType="end"/>
        </w:r>
      </w:hyperlink>
    </w:p>
    <w:p w:rsidR="0093581D" w:rsidRPr="00674590" w:rsidRDefault="00795A24">
      <w:pPr>
        <w:pStyle w:val="2a"/>
        <w:tabs>
          <w:tab w:val="left" w:pos="1134"/>
        </w:tabs>
        <w:rPr>
          <w:rFonts w:ascii="Times New Roman" w:eastAsiaTheme="minorEastAsia" w:hAnsi="Times New Roman" w:cs="Times New Roman"/>
          <w:b w:val="0"/>
          <w:bCs w:val="0"/>
          <w:sz w:val="24"/>
          <w:szCs w:val="24"/>
        </w:rPr>
      </w:pPr>
      <w:hyperlink w:anchor="_Toc362608771" w:history="1">
        <w:r w:rsidR="0093581D" w:rsidRPr="00674590">
          <w:rPr>
            <w:rStyle w:val="afb"/>
            <w:rFonts w:ascii="Times New Roman" w:hAnsi="Times New Roman" w:cs="Times New Roman"/>
            <w:b w:val="0"/>
            <w:sz w:val="24"/>
            <w:szCs w:val="24"/>
          </w:rPr>
          <w:t>2.5.</w:t>
        </w:r>
        <w:r w:rsidR="0093581D" w:rsidRPr="00674590">
          <w:rPr>
            <w:rFonts w:ascii="Times New Roman" w:eastAsiaTheme="minorEastAsia" w:hAnsi="Times New Roman" w:cs="Times New Roman"/>
            <w:b w:val="0"/>
            <w:bCs w:val="0"/>
            <w:sz w:val="24"/>
            <w:szCs w:val="24"/>
          </w:rPr>
          <w:tab/>
        </w:r>
        <w:r w:rsidR="0093581D" w:rsidRPr="00674590">
          <w:rPr>
            <w:rStyle w:val="afb"/>
            <w:rFonts w:ascii="Times New Roman" w:hAnsi="Times New Roman" w:cs="Times New Roman"/>
            <w:b w:val="0"/>
            <w:sz w:val="24"/>
            <w:szCs w:val="24"/>
          </w:rPr>
          <w:t>Затраты на участие в запросе предложений</w:t>
        </w:r>
        <w:r w:rsidR="0093581D" w:rsidRPr="00674590">
          <w:rPr>
            <w:rFonts w:ascii="Times New Roman" w:hAnsi="Times New Roman" w:cs="Times New Roman"/>
            <w:b w:val="0"/>
            <w:webHidden/>
            <w:sz w:val="24"/>
            <w:szCs w:val="24"/>
          </w:rPr>
          <w:tab/>
        </w:r>
        <w:r w:rsidRPr="00674590">
          <w:rPr>
            <w:rFonts w:ascii="Times New Roman" w:hAnsi="Times New Roman" w:cs="Times New Roman"/>
            <w:b w:val="0"/>
            <w:webHidden/>
            <w:sz w:val="24"/>
            <w:szCs w:val="24"/>
          </w:rPr>
          <w:fldChar w:fldCharType="begin"/>
        </w:r>
        <w:r w:rsidR="0093581D" w:rsidRPr="00674590">
          <w:rPr>
            <w:rFonts w:ascii="Times New Roman" w:hAnsi="Times New Roman" w:cs="Times New Roman"/>
            <w:b w:val="0"/>
            <w:webHidden/>
            <w:sz w:val="24"/>
            <w:szCs w:val="24"/>
          </w:rPr>
          <w:instrText xml:space="preserve"> PAGEREF _Toc362608771 \h </w:instrText>
        </w:r>
        <w:r w:rsidRPr="00674590">
          <w:rPr>
            <w:rFonts w:ascii="Times New Roman" w:hAnsi="Times New Roman" w:cs="Times New Roman"/>
            <w:b w:val="0"/>
            <w:webHidden/>
            <w:sz w:val="24"/>
            <w:szCs w:val="24"/>
          </w:rPr>
        </w:r>
        <w:r w:rsidRPr="00674590">
          <w:rPr>
            <w:rFonts w:ascii="Times New Roman" w:hAnsi="Times New Roman" w:cs="Times New Roman"/>
            <w:b w:val="0"/>
            <w:webHidden/>
            <w:sz w:val="24"/>
            <w:szCs w:val="24"/>
          </w:rPr>
          <w:fldChar w:fldCharType="separate"/>
        </w:r>
        <w:r w:rsidR="0093581D" w:rsidRPr="00674590">
          <w:rPr>
            <w:rFonts w:ascii="Times New Roman" w:hAnsi="Times New Roman" w:cs="Times New Roman"/>
            <w:b w:val="0"/>
            <w:webHidden/>
            <w:sz w:val="24"/>
            <w:szCs w:val="24"/>
          </w:rPr>
          <w:t>11</w:t>
        </w:r>
        <w:r w:rsidRPr="00674590">
          <w:rPr>
            <w:rFonts w:ascii="Times New Roman" w:hAnsi="Times New Roman" w:cs="Times New Roman"/>
            <w:b w:val="0"/>
            <w:webHidden/>
            <w:sz w:val="24"/>
            <w:szCs w:val="24"/>
          </w:rPr>
          <w:fldChar w:fldCharType="end"/>
        </w:r>
      </w:hyperlink>
    </w:p>
    <w:p w:rsidR="0093581D" w:rsidRPr="00674590" w:rsidRDefault="00795A24">
      <w:pPr>
        <w:pStyle w:val="2a"/>
        <w:tabs>
          <w:tab w:val="left" w:pos="1134"/>
        </w:tabs>
        <w:rPr>
          <w:rFonts w:ascii="Times New Roman" w:eastAsiaTheme="minorEastAsia" w:hAnsi="Times New Roman" w:cs="Times New Roman"/>
          <w:b w:val="0"/>
          <w:bCs w:val="0"/>
          <w:sz w:val="24"/>
          <w:szCs w:val="24"/>
        </w:rPr>
      </w:pPr>
      <w:hyperlink w:anchor="_Toc362608772" w:history="1">
        <w:r w:rsidR="0093581D" w:rsidRPr="00674590">
          <w:rPr>
            <w:rStyle w:val="afb"/>
            <w:rFonts w:ascii="Times New Roman" w:hAnsi="Times New Roman" w:cs="Times New Roman"/>
            <w:b w:val="0"/>
            <w:sz w:val="24"/>
            <w:szCs w:val="24"/>
          </w:rPr>
          <w:t>2.5.3.</w:t>
        </w:r>
        <w:r w:rsidR="0093581D" w:rsidRPr="00674590">
          <w:rPr>
            <w:rFonts w:ascii="Times New Roman" w:eastAsiaTheme="minorEastAsia" w:hAnsi="Times New Roman" w:cs="Times New Roman"/>
            <w:b w:val="0"/>
            <w:bCs w:val="0"/>
            <w:sz w:val="24"/>
            <w:szCs w:val="24"/>
          </w:rPr>
          <w:tab/>
        </w:r>
        <w:r w:rsidR="0093581D" w:rsidRPr="00674590">
          <w:rPr>
            <w:rStyle w:val="afb"/>
            <w:rFonts w:ascii="Times New Roman" w:hAnsi="Times New Roman" w:cs="Times New Roman"/>
            <w:b w:val="0"/>
            <w:sz w:val="24"/>
            <w:szCs w:val="24"/>
          </w:rPr>
          <w:t>Отказ от проведения запроса предложений</w:t>
        </w:r>
        <w:r w:rsidR="0093581D" w:rsidRPr="00674590">
          <w:rPr>
            <w:rFonts w:ascii="Times New Roman" w:hAnsi="Times New Roman" w:cs="Times New Roman"/>
            <w:b w:val="0"/>
            <w:webHidden/>
            <w:sz w:val="24"/>
            <w:szCs w:val="24"/>
          </w:rPr>
          <w:tab/>
        </w:r>
        <w:r w:rsidRPr="00674590">
          <w:rPr>
            <w:rFonts w:ascii="Times New Roman" w:hAnsi="Times New Roman" w:cs="Times New Roman"/>
            <w:b w:val="0"/>
            <w:webHidden/>
            <w:sz w:val="24"/>
            <w:szCs w:val="24"/>
          </w:rPr>
          <w:fldChar w:fldCharType="begin"/>
        </w:r>
        <w:r w:rsidR="0093581D" w:rsidRPr="00674590">
          <w:rPr>
            <w:rFonts w:ascii="Times New Roman" w:hAnsi="Times New Roman" w:cs="Times New Roman"/>
            <w:b w:val="0"/>
            <w:webHidden/>
            <w:sz w:val="24"/>
            <w:szCs w:val="24"/>
          </w:rPr>
          <w:instrText xml:space="preserve"> PAGEREF _Toc362608772 \h </w:instrText>
        </w:r>
        <w:r w:rsidRPr="00674590">
          <w:rPr>
            <w:rFonts w:ascii="Times New Roman" w:hAnsi="Times New Roman" w:cs="Times New Roman"/>
            <w:b w:val="0"/>
            <w:webHidden/>
            <w:sz w:val="24"/>
            <w:szCs w:val="24"/>
          </w:rPr>
        </w:r>
        <w:r w:rsidRPr="00674590">
          <w:rPr>
            <w:rFonts w:ascii="Times New Roman" w:hAnsi="Times New Roman" w:cs="Times New Roman"/>
            <w:b w:val="0"/>
            <w:webHidden/>
            <w:sz w:val="24"/>
            <w:szCs w:val="24"/>
          </w:rPr>
          <w:fldChar w:fldCharType="separate"/>
        </w:r>
        <w:r w:rsidR="0093581D" w:rsidRPr="00674590">
          <w:rPr>
            <w:rFonts w:ascii="Times New Roman" w:hAnsi="Times New Roman" w:cs="Times New Roman"/>
            <w:b w:val="0"/>
            <w:webHidden/>
            <w:sz w:val="24"/>
            <w:szCs w:val="24"/>
          </w:rPr>
          <w:t>11</w:t>
        </w:r>
        <w:r w:rsidRPr="00674590">
          <w:rPr>
            <w:rFonts w:ascii="Times New Roman" w:hAnsi="Times New Roman" w:cs="Times New Roman"/>
            <w:b w:val="0"/>
            <w:webHidden/>
            <w:sz w:val="24"/>
            <w:szCs w:val="24"/>
          </w:rPr>
          <w:fldChar w:fldCharType="end"/>
        </w:r>
      </w:hyperlink>
    </w:p>
    <w:p w:rsidR="0093581D" w:rsidRPr="00674590" w:rsidRDefault="00795A24">
      <w:pPr>
        <w:pStyle w:val="2a"/>
        <w:tabs>
          <w:tab w:val="left" w:pos="1134"/>
        </w:tabs>
        <w:rPr>
          <w:rFonts w:ascii="Times New Roman" w:eastAsiaTheme="minorEastAsia" w:hAnsi="Times New Roman" w:cs="Times New Roman"/>
          <w:b w:val="0"/>
          <w:bCs w:val="0"/>
          <w:sz w:val="24"/>
          <w:szCs w:val="24"/>
        </w:rPr>
      </w:pPr>
      <w:hyperlink w:anchor="_Toc362608773" w:history="1">
        <w:r w:rsidR="0093581D" w:rsidRPr="00674590">
          <w:rPr>
            <w:rStyle w:val="afb"/>
            <w:rFonts w:ascii="Times New Roman" w:hAnsi="Times New Roman" w:cs="Times New Roman"/>
            <w:b w:val="0"/>
            <w:sz w:val="24"/>
            <w:szCs w:val="24"/>
          </w:rPr>
          <w:t>2.6.</w:t>
        </w:r>
        <w:r w:rsidR="0093581D" w:rsidRPr="00674590">
          <w:rPr>
            <w:rFonts w:ascii="Times New Roman" w:eastAsiaTheme="minorEastAsia" w:hAnsi="Times New Roman" w:cs="Times New Roman"/>
            <w:b w:val="0"/>
            <w:bCs w:val="0"/>
            <w:sz w:val="24"/>
            <w:szCs w:val="24"/>
          </w:rPr>
          <w:tab/>
        </w:r>
        <w:r w:rsidR="0093581D" w:rsidRPr="00674590">
          <w:rPr>
            <w:rStyle w:val="afb"/>
            <w:rFonts w:ascii="Times New Roman" w:hAnsi="Times New Roman" w:cs="Times New Roman"/>
            <w:b w:val="0"/>
            <w:sz w:val="24"/>
            <w:szCs w:val="24"/>
          </w:rPr>
          <w:t>Официальный источник информации о ходе и результатах запроса предложений</w:t>
        </w:r>
        <w:r w:rsidR="0093581D" w:rsidRPr="00674590">
          <w:rPr>
            <w:rFonts w:ascii="Times New Roman" w:hAnsi="Times New Roman" w:cs="Times New Roman"/>
            <w:b w:val="0"/>
            <w:webHidden/>
            <w:sz w:val="24"/>
            <w:szCs w:val="24"/>
          </w:rPr>
          <w:tab/>
        </w:r>
        <w:r w:rsidRPr="00674590">
          <w:rPr>
            <w:rFonts w:ascii="Times New Roman" w:hAnsi="Times New Roman" w:cs="Times New Roman"/>
            <w:b w:val="0"/>
            <w:webHidden/>
            <w:sz w:val="24"/>
            <w:szCs w:val="24"/>
          </w:rPr>
          <w:fldChar w:fldCharType="begin"/>
        </w:r>
        <w:r w:rsidR="0093581D" w:rsidRPr="00674590">
          <w:rPr>
            <w:rFonts w:ascii="Times New Roman" w:hAnsi="Times New Roman" w:cs="Times New Roman"/>
            <w:b w:val="0"/>
            <w:webHidden/>
            <w:sz w:val="24"/>
            <w:szCs w:val="24"/>
          </w:rPr>
          <w:instrText xml:space="preserve"> PAGEREF _Toc362608773 \h </w:instrText>
        </w:r>
        <w:r w:rsidRPr="00674590">
          <w:rPr>
            <w:rFonts w:ascii="Times New Roman" w:hAnsi="Times New Roman" w:cs="Times New Roman"/>
            <w:b w:val="0"/>
            <w:webHidden/>
            <w:sz w:val="24"/>
            <w:szCs w:val="24"/>
          </w:rPr>
        </w:r>
        <w:r w:rsidRPr="00674590">
          <w:rPr>
            <w:rFonts w:ascii="Times New Roman" w:hAnsi="Times New Roman" w:cs="Times New Roman"/>
            <w:b w:val="0"/>
            <w:webHidden/>
            <w:sz w:val="24"/>
            <w:szCs w:val="24"/>
          </w:rPr>
          <w:fldChar w:fldCharType="separate"/>
        </w:r>
        <w:r w:rsidR="0093581D" w:rsidRPr="00674590">
          <w:rPr>
            <w:rFonts w:ascii="Times New Roman" w:hAnsi="Times New Roman" w:cs="Times New Roman"/>
            <w:b w:val="0"/>
            <w:webHidden/>
            <w:sz w:val="24"/>
            <w:szCs w:val="24"/>
          </w:rPr>
          <w:t>11</w:t>
        </w:r>
        <w:r w:rsidRPr="00674590">
          <w:rPr>
            <w:rFonts w:ascii="Times New Roman" w:hAnsi="Times New Roman" w:cs="Times New Roman"/>
            <w:b w:val="0"/>
            <w:webHidden/>
            <w:sz w:val="24"/>
            <w:szCs w:val="24"/>
          </w:rPr>
          <w:fldChar w:fldCharType="end"/>
        </w:r>
      </w:hyperlink>
    </w:p>
    <w:p w:rsidR="0093581D" w:rsidRPr="00674590" w:rsidRDefault="00795A24">
      <w:pPr>
        <w:pStyle w:val="2a"/>
        <w:tabs>
          <w:tab w:val="left" w:pos="1134"/>
        </w:tabs>
        <w:rPr>
          <w:rFonts w:ascii="Times New Roman" w:eastAsiaTheme="minorEastAsia" w:hAnsi="Times New Roman" w:cs="Times New Roman"/>
          <w:b w:val="0"/>
          <w:bCs w:val="0"/>
          <w:sz w:val="24"/>
          <w:szCs w:val="24"/>
        </w:rPr>
      </w:pPr>
      <w:hyperlink w:anchor="_Toc362608774" w:history="1">
        <w:r w:rsidR="0093581D" w:rsidRPr="00674590">
          <w:rPr>
            <w:rStyle w:val="afb"/>
            <w:rFonts w:ascii="Times New Roman" w:hAnsi="Times New Roman" w:cs="Times New Roman"/>
            <w:b w:val="0"/>
            <w:sz w:val="24"/>
            <w:szCs w:val="24"/>
          </w:rPr>
          <w:t>2.7.</w:t>
        </w:r>
        <w:r w:rsidR="0093581D" w:rsidRPr="00674590">
          <w:rPr>
            <w:rFonts w:ascii="Times New Roman" w:eastAsiaTheme="minorEastAsia" w:hAnsi="Times New Roman" w:cs="Times New Roman"/>
            <w:b w:val="0"/>
            <w:bCs w:val="0"/>
            <w:sz w:val="24"/>
            <w:szCs w:val="24"/>
          </w:rPr>
          <w:tab/>
        </w:r>
        <w:r w:rsidR="0093581D" w:rsidRPr="00674590">
          <w:rPr>
            <w:rStyle w:val="afb"/>
            <w:rFonts w:ascii="Times New Roman" w:hAnsi="Times New Roman" w:cs="Times New Roman"/>
            <w:b w:val="0"/>
            <w:sz w:val="24"/>
            <w:szCs w:val="24"/>
          </w:rPr>
          <w:t>Прочие положения</w:t>
        </w:r>
        <w:r w:rsidR="0093581D" w:rsidRPr="00674590">
          <w:rPr>
            <w:rFonts w:ascii="Times New Roman" w:hAnsi="Times New Roman" w:cs="Times New Roman"/>
            <w:b w:val="0"/>
            <w:webHidden/>
            <w:sz w:val="24"/>
            <w:szCs w:val="24"/>
          </w:rPr>
          <w:tab/>
        </w:r>
        <w:r w:rsidRPr="00674590">
          <w:rPr>
            <w:rFonts w:ascii="Times New Roman" w:hAnsi="Times New Roman" w:cs="Times New Roman"/>
            <w:b w:val="0"/>
            <w:webHidden/>
            <w:sz w:val="24"/>
            <w:szCs w:val="24"/>
          </w:rPr>
          <w:fldChar w:fldCharType="begin"/>
        </w:r>
        <w:r w:rsidR="0093581D" w:rsidRPr="00674590">
          <w:rPr>
            <w:rFonts w:ascii="Times New Roman" w:hAnsi="Times New Roman" w:cs="Times New Roman"/>
            <w:b w:val="0"/>
            <w:webHidden/>
            <w:sz w:val="24"/>
            <w:szCs w:val="24"/>
          </w:rPr>
          <w:instrText xml:space="preserve"> PAGEREF _Toc362608774 \h </w:instrText>
        </w:r>
        <w:r w:rsidRPr="00674590">
          <w:rPr>
            <w:rFonts w:ascii="Times New Roman" w:hAnsi="Times New Roman" w:cs="Times New Roman"/>
            <w:b w:val="0"/>
            <w:webHidden/>
            <w:sz w:val="24"/>
            <w:szCs w:val="24"/>
          </w:rPr>
        </w:r>
        <w:r w:rsidRPr="00674590">
          <w:rPr>
            <w:rFonts w:ascii="Times New Roman" w:hAnsi="Times New Roman" w:cs="Times New Roman"/>
            <w:b w:val="0"/>
            <w:webHidden/>
            <w:sz w:val="24"/>
            <w:szCs w:val="24"/>
          </w:rPr>
          <w:fldChar w:fldCharType="separate"/>
        </w:r>
        <w:r w:rsidR="0093581D" w:rsidRPr="00674590">
          <w:rPr>
            <w:rFonts w:ascii="Times New Roman" w:hAnsi="Times New Roman" w:cs="Times New Roman"/>
            <w:b w:val="0"/>
            <w:webHidden/>
            <w:sz w:val="24"/>
            <w:szCs w:val="24"/>
          </w:rPr>
          <w:t>12</w:t>
        </w:r>
        <w:r w:rsidRPr="00674590">
          <w:rPr>
            <w:rFonts w:ascii="Times New Roman" w:hAnsi="Times New Roman" w:cs="Times New Roman"/>
            <w:b w:val="0"/>
            <w:webHidden/>
            <w:sz w:val="24"/>
            <w:szCs w:val="24"/>
          </w:rPr>
          <w:fldChar w:fldCharType="end"/>
        </w:r>
      </w:hyperlink>
    </w:p>
    <w:p w:rsidR="0093581D" w:rsidRPr="00674590" w:rsidRDefault="00795A24">
      <w:pPr>
        <w:pStyle w:val="17"/>
        <w:rPr>
          <w:rFonts w:eastAsiaTheme="minorEastAsia"/>
          <w:szCs w:val="24"/>
        </w:rPr>
      </w:pPr>
      <w:hyperlink w:anchor="_Toc362608775" w:history="1">
        <w:r w:rsidR="0093581D" w:rsidRPr="00674590">
          <w:rPr>
            <w:rStyle w:val="afb"/>
            <w:iCs/>
            <w:szCs w:val="24"/>
          </w:rPr>
          <w:t>3.</w:t>
        </w:r>
        <w:r w:rsidR="0093581D" w:rsidRPr="00674590">
          <w:rPr>
            <w:rFonts w:eastAsiaTheme="minorEastAsia"/>
            <w:szCs w:val="24"/>
          </w:rPr>
          <w:tab/>
        </w:r>
        <w:r w:rsidR="0093581D" w:rsidRPr="00674590">
          <w:rPr>
            <w:rStyle w:val="afb"/>
            <w:iCs/>
            <w:szCs w:val="24"/>
          </w:rPr>
          <w:t>ТРЕБОВАНИЯ К УЧАСТНИКАМ ЗАПРОСА ПРЕДЛОЖЕНИЙ, ДОКУМЕНТАМ, ПРЕДОСТАВЛЯЕМЫМ В СОСТАВЕ ЗАЯВКИ НА УЧАСТИЕ В ЗАПРОСЕ ПРЕДЛОЖЕНИЙ</w:t>
        </w:r>
        <w:r w:rsidR="0093581D" w:rsidRPr="00674590">
          <w:rPr>
            <w:webHidden/>
            <w:szCs w:val="24"/>
          </w:rPr>
          <w:tab/>
        </w:r>
        <w:r w:rsidRPr="00674590">
          <w:rPr>
            <w:webHidden/>
            <w:szCs w:val="24"/>
          </w:rPr>
          <w:fldChar w:fldCharType="begin"/>
        </w:r>
        <w:r w:rsidR="0093581D" w:rsidRPr="00674590">
          <w:rPr>
            <w:webHidden/>
            <w:szCs w:val="24"/>
          </w:rPr>
          <w:instrText xml:space="preserve"> PAGEREF _Toc362608775 \h </w:instrText>
        </w:r>
        <w:r w:rsidRPr="00674590">
          <w:rPr>
            <w:webHidden/>
            <w:szCs w:val="24"/>
          </w:rPr>
        </w:r>
        <w:r w:rsidRPr="00674590">
          <w:rPr>
            <w:webHidden/>
            <w:szCs w:val="24"/>
          </w:rPr>
          <w:fldChar w:fldCharType="separate"/>
        </w:r>
        <w:r w:rsidR="0093581D" w:rsidRPr="00674590">
          <w:rPr>
            <w:webHidden/>
            <w:szCs w:val="24"/>
          </w:rPr>
          <w:t>13</w:t>
        </w:r>
        <w:r w:rsidRPr="00674590">
          <w:rPr>
            <w:webHidden/>
            <w:szCs w:val="24"/>
          </w:rPr>
          <w:fldChar w:fldCharType="end"/>
        </w:r>
      </w:hyperlink>
    </w:p>
    <w:p w:rsidR="0093581D" w:rsidRPr="00674590" w:rsidRDefault="00795A24">
      <w:pPr>
        <w:pStyle w:val="2a"/>
        <w:tabs>
          <w:tab w:val="left" w:pos="1134"/>
        </w:tabs>
        <w:rPr>
          <w:rFonts w:ascii="Times New Roman" w:eastAsiaTheme="minorEastAsia" w:hAnsi="Times New Roman" w:cs="Times New Roman"/>
          <w:b w:val="0"/>
          <w:bCs w:val="0"/>
          <w:sz w:val="24"/>
          <w:szCs w:val="24"/>
        </w:rPr>
      </w:pPr>
      <w:hyperlink w:anchor="_Toc362608776" w:history="1">
        <w:r w:rsidR="0093581D" w:rsidRPr="00674590">
          <w:rPr>
            <w:rStyle w:val="afb"/>
            <w:rFonts w:ascii="Times New Roman" w:hAnsi="Times New Roman" w:cs="Times New Roman"/>
            <w:b w:val="0"/>
            <w:sz w:val="24"/>
            <w:szCs w:val="24"/>
          </w:rPr>
          <w:t>3.1.</w:t>
        </w:r>
        <w:r w:rsidR="0093581D" w:rsidRPr="00674590">
          <w:rPr>
            <w:rFonts w:ascii="Times New Roman" w:eastAsiaTheme="minorEastAsia" w:hAnsi="Times New Roman" w:cs="Times New Roman"/>
            <w:b w:val="0"/>
            <w:bCs w:val="0"/>
            <w:sz w:val="24"/>
            <w:szCs w:val="24"/>
          </w:rPr>
          <w:tab/>
        </w:r>
        <w:r w:rsidR="0093581D" w:rsidRPr="00674590">
          <w:rPr>
            <w:rStyle w:val="afb"/>
            <w:rFonts w:ascii="Times New Roman" w:hAnsi="Times New Roman" w:cs="Times New Roman"/>
            <w:b w:val="0"/>
            <w:sz w:val="24"/>
            <w:szCs w:val="24"/>
          </w:rPr>
          <w:t>Требования к участникам запроса предложений</w:t>
        </w:r>
        <w:r w:rsidR="0093581D" w:rsidRPr="00674590">
          <w:rPr>
            <w:rFonts w:ascii="Times New Roman" w:hAnsi="Times New Roman" w:cs="Times New Roman"/>
            <w:b w:val="0"/>
            <w:webHidden/>
            <w:sz w:val="24"/>
            <w:szCs w:val="24"/>
          </w:rPr>
          <w:tab/>
        </w:r>
        <w:r w:rsidRPr="00674590">
          <w:rPr>
            <w:rFonts w:ascii="Times New Roman" w:hAnsi="Times New Roman" w:cs="Times New Roman"/>
            <w:b w:val="0"/>
            <w:webHidden/>
            <w:sz w:val="24"/>
            <w:szCs w:val="24"/>
          </w:rPr>
          <w:fldChar w:fldCharType="begin"/>
        </w:r>
        <w:r w:rsidR="0093581D" w:rsidRPr="00674590">
          <w:rPr>
            <w:rFonts w:ascii="Times New Roman" w:hAnsi="Times New Roman" w:cs="Times New Roman"/>
            <w:b w:val="0"/>
            <w:webHidden/>
            <w:sz w:val="24"/>
            <w:szCs w:val="24"/>
          </w:rPr>
          <w:instrText xml:space="preserve"> PAGEREF _Toc362608776 \h </w:instrText>
        </w:r>
        <w:r w:rsidRPr="00674590">
          <w:rPr>
            <w:rFonts w:ascii="Times New Roman" w:hAnsi="Times New Roman" w:cs="Times New Roman"/>
            <w:b w:val="0"/>
            <w:webHidden/>
            <w:sz w:val="24"/>
            <w:szCs w:val="24"/>
          </w:rPr>
        </w:r>
        <w:r w:rsidRPr="00674590">
          <w:rPr>
            <w:rFonts w:ascii="Times New Roman" w:hAnsi="Times New Roman" w:cs="Times New Roman"/>
            <w:b w:val="0"/>
            <w:webHidden/>
            <w:sz w:val="24"/>
            <w:szCs w:val="24"/>
          </w:rPr>
          <w:fldChar w:fldCharType="separate"/>
        </w:r>
        <w:r w:rsidR="0093581D" w:rsidRPr="00674590">
          <w:rPr>
            <w:rFonts w:ascii="Times New Roman" w:hAnsi="Times New Roman" w:cs="Times New Roman"/>
            <w:b w:val="0"/>
            <w:webHidden/>
            <w:sz w:val="24"/>
            <w:szCs w:val="24"/>
          </w:rPr>
          <w:t>13</w:t>
        </w:r>
        <w:r w:rsidRPr="00674590">
          <w:rPr>
            <w:rFonts w:ascii="Times New Roman" w:hAnsi="Times New Roman" w:cs="Times New Roman"/>
            <w:b w:val="0"/>
            <w:webHidden/>
            <w:sz w:val="24"/>
            <w:szCs w:val="24"/>
          </w:rPr>
          <w:fldChar w:fldCharType="end"/>
        </w:r>
      </w:hyperlink>
    </w:p>
    <w:p w:rsidR="0093581D" w:rsidRPr="00674590" w:rsidRDefault="00795A24">
      <w:pPr>
        <w:pStyle w:val="2a"/>
        <w:tabs>
          <w:tab w:val="left" w:pos="1134"/>
        </w:tabs>
        <w:rPr>
          <w:rFonts w:ascii="Times New Roman" w:eastAsiaTheme="minorEastAsia" w:hAnsi="Times New Roman" w:cs="Times New Roman"/>
          <w:b w:val="0"/>
          <w:bCs w:val="0"/>
          <w:sz w:val="24"/>
          <w:szCs w:val="24"/>
        </w:rPr>
      </w:pPr>
      <w:hyperlink w:anchor="_Toc362608777" w:history="1">
        <w:r w:rsidR="0093581D" w:rsidRPr="00674590">
          <w:rPr>
            <w:rStyle w:val="afb"/>
            <w:rFonts w:ascii="Times New Roman" w:hAnsi="Times New Roman" w:cs="Times New Roman"/>
            <w:b w:val="0"/>
            <w:sz w:val="24"/>
            <w:szCs w:val="24"/>
          </w:rPr>
          <w:t>3.2.</w:t>
        </w:r>
        <w:r w:rsidR="0093581D" w:rsidRPr="00674590">
          <w:rPr>
            <w:rFonts w:ascii="Times New Roman" w:eastAsiaTheme="minorEastAsia" w:hAnsi="Times New Roman" w:cs="Times New Roman"/>
            <w:b w:val="0"/>
            <w:bCs w:val="0"/>
            <w:sz w:val="24"/>
            <w:szCs w:val="24"/>
          </w:rPr>
          <w:tab/>
        </w:r>
        <w:r w:rsidR="0093581D" w:rsidRPr="00674590">
          <w:rPr>
            <w:rStyle w:val="afb"/>
            <w:rFonts w:ascii="Times New Roman" w:hAnsi="Times New Roman" w:cs="Times New Roman"/>
            <w:b w:val="0"/>
            <w:sz w:val="24"/>
            <w:szCs w:val="24"/>
          </w:rPr>
          <w:t>Дополнительные требования к у</w:t>
        </w:r>
        <w:r w:rsidR="00674590">
          <w:rPr>
            <w:rStyle w:val="afb"/>
            <w:rFonts w:ascii="Times New Roman" w:hAnsi="Times New Roman" w:cs="Times New Roman"/>
            <w:b w:val="0"/>
            <w:sz w:val="24"/>
            <w:szCs w:val="24"/>
          </w:rPr>
          <w:t>частникам запроса предложений</w:t>
        </w:r>
        <w:r w:rsidR="0093581D" w:rsidRPr="00674590">
          <w:rPr>
            <w:rFonts w:ascii="Times New Roman" w:hAnsi="Times New Roman" w:cs="Times New Roman"/>
            <w:b w:val="0"/>
            <w:webHidden/>
            <w:sz w:val="24"/>
            <w:szCs w:val="24"/>
          </w:rPr>
          <w:tab/>
        </w:r>
        <w:r w:rsidRPr="00674590">
          <w:rPr>
            <w:rFonts w:ascii="Times New Roman" w:hAnsi="Times New Roman" w:cs="Times New Roman"/>
            <w:b w:val="0"/>
            <w:webHidden/>
            <w:sz w:val="24"/>
            <w:szCs w:val="24"/>
          </w:rPr>
          <w:fldChar w:fldCharType="begin"/>
        </w:r>
        <w:r w:rsidR="0093581D" w:rsidRPr="00674590">
          <w:rPr>
            <w:rFonts w:ascii="Times New Roman" w:hAnsi="Times New Roman" w:cs="Times New Roman"/>
            <w:b w:val="0"/>
            <w:webHidden/>
            <w:sz w:val="24"/>
            <w:szCs w:val="24"/>
          </w:rPr>
          <w:instrText xml:space="preserve"> PAGEREF _Toc362608777 \h </w:instrText>
        </w:r>
        <w:r w:rsidRPr="00674590">
          <w:rPr>
            <w:rFonts w:ascii="Times New Roman" w:hAnsi="Times New Roman" w:cs="Times New Roman"/>
            <w:b w:val="0"/>
            <w:webHidden/>
            <w:sz w:val="24"/>
            <w:szCs w:val="24"/>
          </w:rPr>
        </w:r>
        <w:r w:rsidRPr="00674590">
          <w:rPr>
            <w:rFonts w:ascii="Times New Roman" w:hAnsi="Times New Roman" w:cs="Times New Roman"/>
            <w:b w:val="0"/>
            <w:webHidden/>
            <w:sz w:val="24"/>
            <w:szCs w:val="24"/>
          </w:rPr>
          <w:fldChar w:fldCharType="separate"/>
        </w:r>
        <w:r w:rsidR="0093581D" w:rsidRPr="00674590">
          <w:rPr>
            <w:rFonts w:ascii="Times New Roman" w:hAnsi="Times New Roman" w:cs="Times New Roman"/>
            <w:b w:val="0"/>
            <w:webHidden/>
            <w:sz w:val="24"/>
            <w:szCs w:val="24"/>
          </w:rPr>
          <w:t>13</w:t>
        </w:r>
        <w:r w:rsidRPr="00674590">
          <w:rPr>
            <w:rFonts w:ascii="Times New Roman" w:hAnsi="Times New Roman" w:cs="Times New Roman"/>
            <w:b w:val="0"/>
            <w:webHidden/>
            <w:sz w:val="24"/>
            <w:szCs w:val="24"/>
          </w:rPr>
          <w:fldChar w:fldCharType="end"/>
        </w:r>
      </w:hyperlink>
    </w:p>
    <w:p w:rsidR="0093581D" w:rsidRPr="00674590" w:rsidRDefault="00795A24">
      <w:pPr>
        <w:pStyle w:val="2a"/>
        <w:tabs>
          <w:tab w:val="left" w:pos="1134"/>
        </w:tabs>
        <w:rPr>
          <w:rFonts w:ascii="Times New Roman" w:eastAsiaTheme="minorEastAsia" w:hAnsi="Times New Roman" w:cs="Times New Roman"/>
          <w:b w:val="0"/>
          <w:bCs w:val="0"/>
          <w:sz w:val="24"/>
          <w:szCs w:val="24"/>
        </w:rPr>
      </w:pPr>
      <w:hyperlink w:anchor="_Toc362608778" w:history="1">
        <w:r w:rsidR="0093581D" w:rsidRPr="00674590">
          <w:rPr>
            <w:rStyle w:val="afb"/>
            <w:rFonts w:ascii="Times New Roman" w:hAnsi="Times New Roman" w:cs="Times New Roman"/>
            <w:b w:val="0"/>
            <w:sz w:val="24"/>
            <w:szCs w:val="24"/>
          </w:rPr>
          <w:t>3.3.</w:t>
        </w:r>
        <w:r w:rsidR="0093581D" w:rsidRPr="00674590">
          <w:rPr>
            <w:rFonts w:ascii="Times New Roman" w:eastAsiaTheme="minorEastAsia" w:hAnsi="Times New Roman" w:cs="Times New Roman"/>
            <w:b w:val="0"/>
            <w:bCs w:val="0"/>
            <w:sz w:val="24"/>
            <w:szCs w:val="24"/>
          </w:rPr>
          <w:tab/>
        </w:r>
        <w:r w:rsidR="0093581D" w:rsidRPr="00674590">
          <w:rPr>
            <w:rStyle w:val="afb"/>
            <w:rFonts w:ascii="Times New Roman" w:hAnsi="Times New Roman" w:cs="Times New Roman"/>
            <w:b w:val="0"/>
            <w:sz w:val="24"/>
            <w:szCs w:val="24"/>
          </w:rPr>
          <w:t>Документы, предоставляемые в составе заявки на участие в запросе предложений</w:t>
        </w:r>
        <w:r w:rsidR="0093581D" w:rsidRPr="00674590">
          <w:rPr>
            <w:rFonts w:ascii="Times New Roman" w:hAnsi="Times New Roman" w:cs="Times New Roman"/>
            <w:b w:val="0"/>
            <w:webHidden/>
            <w:sz w:val="24"/>
            <w:szCs w:val="24"/>
          </w:rPr>
          <w:tab/>
        </w:r>
        <w:r w:rsidRPr="00674590">
          <w:rPr>
            <w:rFonts w:ascii="Times New Roman" w:hAnsi="Times New Roman" w:cs="Times New Roman"/>
            <w:b w:val="0"/>
            <w:webHidden/>
            <w:sz w:val="24"/>
            <w:szCs w:val="24"/>
          </w:rPr>
          <w:fldChar w:fldCharType="begin"/>
        </w:r>
        <w:r w:rsidR="0093581D" w:rsidRPr="00674590">
          <w:rPr>
            <w:rFonts w:ascii="Times New Roman" w:hAnsi="Times New Roman" w:cs="Times New Roman"/>
            <w:b w:val="0"/>
            <w:webHidden/>
            <w:sz w:val="24"/>
            <w:szCs w:val="24"/>
          </w:rPr>
          <w:instrText xml:space="preserve"> PAGEREF _Toc362608778 \h </w:instrText>
        </w:r>
        <w:r w:rsidRPr="00674590">
          <w:rPr>
            <w:rFonts w:ascii="Times New Roman" w:hAnsi="Times New Roman" w:cs="Times New Roman"/>
            <w:b w:val="0"/>
            <w:webHidden/>
            <w:sz w:val="24"/>
            <w:szCs w:val="24"/>
          </w:rPr>
        </w:r>
        <w:r w:rsidRPr="00674590">
          <w:rPr>
            <w:rFonts w:ascii="Times New Roman" w:hAnsi="Times New Roman" w:cs="Times New Roman"/>
            <w:b w:val="0"/>
            <w:webHidden/>
            <w:sz w:val="24"/>
            <w:szCs w:val="24"/>
          </w:rPr>
          <w:fldChar w:fldCharType="separate"/>
        </w:r>
        <w:r w:rsidR="0093581D" w:rsidRPr="00674590">
          <w:rPr>
            <w:rFonts w:ascii="Times New Roman" w:hAnsi="Times New Roman" w:cs="Times New Roman"/>
            <w:b w:val="0"/>
            <w:webHidden/>
            <w:sz w:val="24"/>
            <w:szCs w:val="24"/>
          </w:rPr>
          <w:t>13</w:t>
        </w:r>
        <w:r w:rsidRPr="00674590">
          <w:rPr>
            <w:rFonts w:ascii="Times New Roman" w:hAnsi="Times New Roman" w:cs="Times New Roman"/>
            <w:b w:val="0"/>
            <w:webHidden/>
            <w:sz w:val="24"/>
            <w:szCs w:val="24"/>
          </w:rPr>
          <w:fldChar w:fldCharType="end"/>
        </w:r>
      </w:hyperlink>
    </w:p>
    <w:p w:rsidR="0093581D" w:rsidRPr="00674590" w:rsidRDefault="00795A24">
      <w:pPr>
        <w:pStyle w:val="2a"/>
        <w:tabs>
          <w:tab w:val="left" w:pos="1134"/>
        </w:tabs>
        <w:rPr>
          <w:rFonts w:ascii="Times New Roman" w:eastAsiaTheme="minorEastAsia" w:hAnsi="Times New Roman" w:cs="Times New Roman"/>
          <w:b w:val="0"/>
          <w:bCs w:val="0"/>
          <w:sz w:val="24"/>
          <w:szCs w:val="24"/>
        </w:rPr>
      </w:pPr>
      <w:hyperlink w:anchor="_Toc362608779" w:history="1">
        <w:r w:rsidR="0093581D" w:rsidRPr="00674590">
          <w:rPr>
            <w:rStyle w:val="afb"/>
            <w:rFonts w:ascii="Times New Roman" w:hAnsi="Times New Roman" w:cs="Times New Roman"/>
            <w:b w:val="0"/>
            <w:sz w:val="24"/>
            <w:szCs w:val="24"/>
          </w:rPr>
          <w:t>3.4.</w:t>
        </w:r>
        <w:r w:rsidR="0093581D" w:rsidRPr="00674590">
          <w:rPr>
            <w:rFonts w:ascii="Times New Roman" w:eastAsiaTheme="minorEastAsia" w:hAnsi="Times New Roman" w:cs="Times New Roman"/>
            <w:b w:val="0"/>
            <w:bCs w:val="0"/>
            <w:sz w:val="24"/>
            <w:szCs w:val="24"/>
          </w:rPr>
          <w:tab/>
        </w:r>
        <w:r w:rsidR="0093581D" w:rsidRPr="00674590">
          <w:rPr>
            <w:rStyle w:val="afb"/>
            <w:rFonts w:ascii="Times New Roman" w:hAnsi="Times New Roman" w:cs="Times New Roman"/>
            <w:b w:val="0"/>
            <w:sz w:val="24"/>
            <w:szCs w:val="24"/>
          </w:rPr>
          <w:t>Условия привлечения поставщиков/ субподрядчиков/ соисполнителей и порядок подтверждения их соответс</w:t>
        </w:r>
        <w:r w:rsidR="00674590">
          <w:rPr>
            <w:rStyle w:val="afb"/>
            <w:rFonts w:ascii="Times New Roman" w:hAnsi="Times New Roman" w:cs="Times New Roman"/>
            <w:b w:val="0"/>
            <w:sz w:val="24"/>
            <w:szCs w:val="24"/>
          </w:rPr>
          <w:t xml:space="preserve">твия установленным требованиям </w:t>
        </w:r>
        <w:r w:rsidR="0093581D" w:rsidRPr="00674590">
          <w:rPr>
            <w:rFonts w:ascii="Times New Roman" w:hAnsi="Times New Roman" w:cs="Times New Roman"/>
            <w:b w:val="0"/>
            <w:webHidden/>
            <w:sz w:val="24"/>
            <w:szCs w:val="24"/>
          </w:rPr>
          <w:tab/>
        </w:r>
        <w:r w:rsidRPr="00674590">
          <w:rPr>
            <w:rFonts w:ascii="Times New Roman" w:hAnsi="Times New Roman" w:cs="Times New Roman"/>
            <w:b w:val="0"/>
            <w:webHidden/>
            <w:sz w:val="24"/>
            <w:szCs w:val="24"/>
          </w:rPr>
          <w:fldChar w:fldCharType="begin"/>
        </w:r>
        <w:r w:rsidR="0093581D" w:rsidRPr="00674590">
          <w:rPr>
            <w:rFonts w:ascii="Times New Roman" w:hAnsi="Times New Roman" w:cs="Times New Roman"/>
            <w:b w:val="0"/>
            <w:webHidden/>
            <w:sz w:val="24"/>
            <w:szCs w:val="24"/>
          </w:rPr>
          <w:instrText xml:space="preserve"> PAGEREF _Toc362608779 \h </w:instrText>
        </w:r>
        <w:r w:rsidRPr="00674590">
          <w:rPr>
            <w:rFonts w:ascii="Times New Roman" w:hAnsi="Times New Roman" w:cs="Times New Roman"/>
            <w:b w:val="0"/>
            <w:webHidden/>
            <w:sz w:val="24"/>
            <w:szCs w:val="24"/>
          </w:rPr>
        </w:r>
        <w:r w:rsidRPr="00674590">
          <w:rPr>
            <w:rFonts w:ascii="Times New Roman" w:hAnsi="Times New Roman" w:cs="Times New Roman"/>
            <w:b w:val="0"/>
            <w:webHidden/>
            <w:sz w:val="24"/>
            <w:szCs w:val="24"/>
          </w:rPr>
          <w:fldChar w:fldCharType="separate"/>
        </w:r>
        <w:r w:rsidR="0093581D" w:rsidRPr="00674590">
          <w:rPr>
            <w:rFonts w:ascii="Times New Roman" w:hAnsi="Times New Roman" w:cs="Times New Roman"/>
            <w:b w:val="0"/>
            <w:webHidden/>
            <w:sz w:val="24"/>
            <w:szCs w:val="24"/>
          </w:rPr>
          <w:t>15</w:t>
        </w:r>
        <w:r w:rsidRPr="00674590">
          <w:rPr>
            <w:rFonts w:ascii="Times New Roman" w:hAnsi="Times New Roman" w:cs="Times New Roman"/>
            <w:b w:val="0"/>
            <w:webHidden/>
            <w:sz w:val="24"/>
            <w:szCs w:val="24"/>
          </w:rPr>
          <w:fldChar w:fldCharType="end"/>
        </w:r>
      </w:hyperlink>
    </w:p>
    <w:p w:rsidR="0093581D" w:rsidRPr="00674590" w:rsidRDefault="00795A24">
      <w:pPr>
        <w:pStyle w:val="2a"/>
        <w:tabs>
          <w:tab w:val="left" w:pos="1134"/>
        </w:tabs>
        <w:rPr>
          <w:rFonts w:ascii="Times New Roman" w:eastAsiaTheme="minorEastAsia" w:hAnsi="Times New Roman" w:cs="Times New Roman"/>
          <w:b w:val="0"/>
          <w:bCs w:val="0"/>
          <w:sz w:val="24"/>
          <w:szCs w:val="24"/>
        </w:rPr>
      </w:pPr>
      <w:hyperlink w:anchor="_Toc362608780" w:history="1">
        <w:r w:rsidR="0093581D" w:rsidRPr="00674590">
          <w:rPr>
            <w:rStyle w:val="afb"/>
            <w:rFonts w:ascii="Times New Roman" w:hAnsi="Times New Roman" w:cs="Times New Roman"/>
            <w:b w:val="0"/>
            <w:sz w:val="24"/>
            <w:szCs w:val="24"/>
          </w:rPr>
          <w:t>3.4.1.</w:t>
        </w:r>
        <w:r w:rsidR="0093581D" w:rsidRPr="00674590">
          <w:rPr>
            <w:rFonts w:ascii="Times New Roman" w:eastAsiaTheme="minorEastAsia" w:hAnsi="Times New Roman" w:cs="Times New Roman"/>
            <w:b w:val="0"/>
            <w:bCs w:val="0"/>
            <w:sz w:val="24"/>
            <w:szCs w:val="24"/>
          </w:rPr>
          <w:tab/>
        </w:r>
        <w:r w:rsidR="0093581D" w:rsidRPr="00674590">
          <w:rPr>
            <w:rStyle w:val="afb"/>
            <w:rFonts w:ascii="Times New Roman" w:hAnsi="Times New Roman" w:cs="Times New Roman"/>
            <w:b w:val="0"/>
            <w:sz w:val="24"/>
            <w:szCs w:val="24"/>
          </w:rPr>
          <w:t>Привлечение поставщиков/ субподрядчиков/ соисполнителей</w:t>
        </w:r>
        <w:r w:rsidR="0093581D" w:rsidRPr="00674590">
          <w:rPr>
            <w:rFonts w:ascii="Times New Roman" w:hAnsi="Times New Roman" w:cs="Times New Roman"/>
            <w:b w:val="0"/>
            <w:webHidden/>
            <w:sz w:val="24"/>
            <w:szCs w:val="24"/>
          </w:rPr>
          <w:tab/>
        </w:r>
        <w:r w:rsidRPr="00674590">
          <w:rPr>
            <w:rFonts w:ascii="Times New Roman" w:hAnsi="Times New Roman" w:cs="Times New Roman"/>
            <w:b w:val="0"/>
            <w:webHidden/>
            <w:sz w:val="24"/>
            <w:szCs w:val="24"/>
          </w:rPr>
          <w:fldChar w:fldCharType="begin"/>
        </w:r>
        <w:r w:rsidR="0093581D" w:rsidRPr="00674590">
          <w:rPr>
            <w:rFonts w:ascii="Times New Roman" w:hAnsi="Times New Roman" w:cs="Times New Roman"/>
            <w:b w:val="0"/>
            <w:webHidden/>
            <w:sz w:val="24"/>
            <w:szCs w:val="24"/>
          </w:rPr>
          <w:instrText xml:space="preserve"> PAGEREF _Toc362608780 \h </w:instrText>
        </w:r>
        <w:r w:rsidRPr="00674590">
          <w:rPr>
            <w:rFonts w:ascii="Times New Roman" w:hAnsi="Times New Roman" w:cs="Times New Roman"/>
            <w:b w:val="0"/>
            <w:webHidden/>
            <w:sz w:val="24"/>
            <w:szCs w:val="24"/>
          </w:rPr>
        </w:r>
        <w:r w:rsidRPr="00674590">
          <w:rPr>
            <w:rFonts w:ascii="Times New Roman" w:hAnsi="Times New Roman" w:cs="Times New Roman"/>
            <w:b w:val="0"/>
            <w:webHidden/>
            <w:sz w:val="24"/>
            <w:szCs w:val="24"/>
          </w:rPr>
          <w:fldChar w:fldCharType="separate"/>
        </w:r>
        <w:r w:rsidR="0093581D" w:rsidRPr="00674590">
          <w:rPr>
            <w:rFonts w:ascii="Times New Roman" w:hAnsi="Times New Roman" w:cs="Times New Roman"/>
            <w:b w:val="0"/>
            <w:webHidden/>
            <w:sz w:val="24"/>
            <w:szCs w:val="24"/>
          </w:rPr>
          <w:t>15</w:t>
        </w:r>
        <w:r w:rsidRPr="00674590">
          <w:rPr>
            <w:rFonts w:ascii="Times New Roman" w:hAnsi="Times New Roman" w:cs="Times New Roman"/>
            <w:b w:val="0"/>
            <w:webHidden/>
            <w:sz w:val="24"/>
            <w:szCs w:val="24"/>
          </w:rPr>
          <w:fldChar w:fldCharType="end"/>
        </w:r>
      </w:hyperlink>
    </w:p>
    <w:p w:rsidR="0093581D" w:rsidRPr="00674590" w:rsidRDefault="00795A24">
      <w:pPr>
        <w:pStyle w:val="17"/>
        <w:rPr>
          <w:rFonts w:eastAsiaTheme="minorEastAsia"/>
          <w:szCs w:val="24"/>
        </w:rPr>
      </w:pPr>
      <w:hyperlink w:anchor="_Toc362608781" w:history="1">
        <w:r w:rsidR="0093581D" w:rsidRPr="00674590">
          <w:rPr>
            <w:rStyle w:val="afb"/>
            <w:iCs/>
            <w:szCs w:val="24"/>
          </w:rPr>
          <w:t>4.</w:t>
        </w:r>
        <w:r w:rsidR="0093581D" w:rsidRPr="00674590">
          <w:rPr>
            <w:rFonts w:eastAsiaTheme="minorEastAsia"/>
            <w:szCs w:val="24"/>
          </w:rPr>
          <w:tab/>
        </w:r>
        <w:r w:rsidR="0093581D" w:rsidRPr="00674590">
          <w:rPr>
            <w:rStyle w:val="afb"/>
            <w:iCs/>
            <w:szCs w:val="24"/>
            <w:lang w:val="en-US"/>
          </w:rPr>
          <w:t>ПОРЯДОК ПРОВЕДЕНИЯ ЗАПРОСА ПРЕДЛОЖЕНИЙ</w:t>
        </w:r>
        <w:r w:rsidR="0093581D" w:rsidRPr="00674590">
          <w:rPr>
            <w:webHidden/>
            <w:szCs w:val="24"/>
          </w:rPr>
          <w:tab/>
        </w:r>
        <w:r w:rsidRPr="00674590">
          <w:rPr>
            <w:webHidden/>
            <w:szCs w:val="24"/>
          </w:rPr>
          <w:fldChar w:fldCharType="begin"/>
        </w:r>
        <w:r w:rsidR="0093581D" w:rsidRPr="00674590">
          <w:rPr>
            <w:webHidden/>
            <w:szCs w:val="24"/>
          </w:rPr>
          <w:instrText xml:space="preserve"> PAGEREF _Toc362608781 \h </w:instrText>
        </w:r>
        <w:r w:rsidRPr="00674590">
          <w:rPr>
            <w:webHidden/>
            <w:szCs w:val="24"/>
          </w:rPr>
        </w:r>
        <w:r w:rsidRPr="00674590">
          <w:rPr>
            <w:webHidden/>
            <w:szCs w:val="24"/>
          </w:rPr>
          <w:fldChar w:fldCharType="separate"/>
        </w:r>
        <w:r w:rsidR="0093581D" w:rsidRPr="00674590">
          <w:rPr>
            <w:webHidden/>
            <w:szCs w:val="24"/>
          </w:rPr>
          <w:t>18</w:t>
        </w:r>
        <w:r w:rsidRPr="00674590">
          <w:rPr>
            <w:webHidden/>
            <w:szCs w:val="24"/>
          </w:rPr>
          <w:fldChar w:fldCharType="end"/>
        </w:r>
      </w:hyperlink>
    </w:p>
    <w:p w:rsidR="0093581D" w:rsidRPr="00674590" w:rsidRDefault="00795A24">
      <w:pPr>
        <w:pStyle w:val="2a"/>
        <w:tabs>
          <w:tab w:val="left" w:pos="1134"/>
        </w:tabs>
        <w:rPr>
          <w:rFonts w:ascii="Times New Roman" w:eastAsiaTheme="minorEastAsia" w:hAnsi="Times New Roman" w:cs="Times New Roman"/>
          <w:b w:val="0"/>
          <w:bCs w:val="0"/>
          <w:sz w:val="24"/>
          <w:szCs w:val="24"/>
        </w:rPr>
      </w:pPr>
      <w:hyperlink w:anchor="_Toc362608782" w:history="1">
        <w:r w:rsidR="0093581D" w:rsidRPr="00674590">
          <w:rPr>
            <w:rStyle w:val="afb"/>
            <w:rFonts w:ascii="Times New Roman" w:hAnsi="Times New Roman" w:cs="Times New Roman"/>
            <w:b w:val="0"/>
            <w:iCs/>
            <w:sz w:val="24"/>
            <w:szCs w:val="24"/>
          </w:rPr>
          <w:t>4.1.</w:t>
        </w:r>
        <w:r w:rsidR="0093581D" w:rsidRPr="00674590">
          <w:rPr>
            <w:rFonts w:ascii="Times New Roman" w:eastAsiaTheme="minorEastAsia" w:hAnsi="Times New Roman" w:cs="Times New Roman"/>
            <w:b w:val="0"/>
            <w:bCs w:val="0"/>
            <w:sz w:val="24"/>
            <w:szCs w:val="24"/>
          </w:rPr>
          <w:tab/>
        </w:r>
        <w:r w:rsidR="0093581D" w:rsidRPr="00674590">
          <w:rPr>
            <w:rStyle w:val="afb"/>
            <w:rFonts w:ascii="Times New Roman" w:hAnsi="Times New Roman" w:cs="Times New Roman"/>
            <w:b w:val="0"/>
            <w:iCs/>
            <w:sz w:val="24"/>
            <w:szCs w:val="24"/>
          </w:rPr>
          <w:t>Получение документации по запросу предложений</w:t>
        </w:r>
        <w:r w:rsidR="0093581D" w:rsidRPr="00674590">
          <w:rPr>
            <w:rFonts w:ascii="Times New Roman" w:hAnsi="Times New Roman" w:cs="Times New Roman"/>
            <w:b w:val="0"/>
            <w:webHidden/>
            <w:sz w:val="24"/>
            <w:szCs w:val="24"/>
          </w:rPr>
          <w:tab/>
        </w:r>
        <w:r w:rsidRPr="00674590">
          <w:rPr>
            <w:rFonts w:ascii="Times New Roman" w:hAnsi="Times New Roman" w:cs="Times New Roman"/>
            <w:b w:val="0"/>
            <w:webHidden/>
            <w:sz w:val="24"/>
            <w:szCs w:val="24"/>
          </w:rPr>
          <w:fldChar w:fldCharType="begin"/>
        </w:r>
        <w:r w:rsidR="0093581D" w:rsidRPr="00674590">
          <w:rPr>
            <w:rFonts w:ascii="Times New Roman" w:hAnsi="Times New Roman" w:cs="Times New Roman"/>
            <w:b w:val="0"/>
            <w:webHidden/>
            <w:sz w:val="24"/>
            <w:szCs w:val="24"/>
          </w:rPr>
          <w:instrText xml:space="preserve"> PAGEREF _Toc362608782 \h </w:instrText>
        </w:r>
        <w:r w:rsidRPr="00674590">
          <w:rPr>
            <w:rFonts w:ascii="Times New Roman" w:hAnsi="Times New Roman" w:cs="Times New Roman"/>
            <w:b w:val="0"/>
            <w:webHidden/>
            <w:sz w:val="24"/>
            <w:szCs w:val="24"/>
          </w:rPr>
        </w:r>
        <w:r w:rsidRPr="00674590">
          <w:rPr>
            <w:rFonts w:ascii="Times New Roman" w:hAnsi="Times New Roman" w:cs="Times New Roman"/>
            <w:b w:val="0"/>
            <w:webHidden/>
            <w:sz w:val="24"/>
            <w:szCs w:val="24"/>
          </w:rPr>
          <w:fldChar w:fldCharType="separate"/>
        </w:r>
        <w:r w:rsidR="0093581D" w:rsidRPr="00674590">
          <w:rPr>
            <w:rFonts w:ascii="Times New Roman" w:hAnsi="Times New Roman" w:cs="Times New Roman"/>
            <w:b w:val="0"/>
            <w:webHidden/>
            <w:sz w:val="24"/>
            <w:szCs w:val="24"/>
          </w:rPr>
          <w:t>18</w:t>
        </w:r>
        <w:r w:rsidRPr="00674590">
          <w:rPr>
            <w:rFonts w:ascii="Times New Roman" w:hAnsi="Times New Roman" w:cs="Times New Roman"/>
            <w:b w:val="0"/>
            <w:webHidden/>
            <w:sz w:val="24"/>
            <w:szCs w:val="24"/>
          </w:rPr>
          <w:fldChar w:fldCharType="end"/>
        </w:r>
      </w:hyperlink>
    </w:p>
    <w:p w:rsidR="0093581D" w:rsidRPr="00674590" w:rsidRDefault="00795A24">
      <w:pPr>
        <w:pStyle w:val="2a"/>
        <w:tabs>
          <w:tab w:val="left" w:pos="1134"/>
        </w:tabs>
        <w:rPr>
          <w:rFonts w:ascii="Times New Roman" w:eastAsiaTheme="minorEastAsia" w:hAnsi="Times New Roman" w:cs="Times New Roman"/>
          <w:b w:val="0"/>
          <w:bCs w:val="0"/>
          <w:sz w:val="24"/>
          <w:szCs w:val="24"/>
        </w:rPr>
      </w:pPr>
      <w:hyperlink w:anchor="_Toc362608783" w:history="1">
        <w:r w:rsidR="0093581D" w:rsidRPr="00674590">
          <w:rPr>
            <w:rStyle w:val="afb"/>
            <w:rFonts w:ascii="Times New Roman" w:hAnsi="Times New Roman" w:cs="Times New Roman"/>
            <w:b w:val="0"/>
            <w:iCs/>
            <w:sz w:val="24"/>
            <w:szCs w:val="24"/>
          </w:rPr>
          <w:t>4.2.</w:t>
        </w:r>
        <w:r w:rsidR="0093581D" w:rsidRPr="00674590">
          <w:rPr>
            <w:rFonts w:ascii="Times New Roman" w:eastAsiaTheme="minorEastAsia" w:hAnsi="Times New Roman" w:cs="Times New Roman"/>
            <w:b w:val="0"/>
            <w:bCs w:val="0"/>
            <w:sz w:val="24"/>
            <w:szCs w:val="24"/>
          </w:rPr>
          <w:tab/>
        </w:r>
        <w:r w:rsidR="0093581D" w:rsidRPr="00674590">
          <w:rPr>
            <w:rStyle w:val="afb"/>
            <w:rFonts w:ascii="Times New Roman" w:hAnsi="Times New Roman" w:cs="Times New Roman"/>
            <w:b w:val="0"/>
            <w:iCs/>
            <w:sz w:val="24"/>
            <w:szCs w:val="24"/>
          </w:rPr>
          <w:t>Разъяснение положений документации по запросу предложений</w:t>
        </w:r>
        <w:r w:rsidR="0093581D" w:rsidRPr="00674590">
          <w:rPr>
            <w:rFonts w:ascii="Times New Roman" w:hAnsi="Times New Roman" w:cs="Times New Roman"/>
            <w:b w:val="0"/>
            <w:webHidden/>
            <w:sz w:val="24"/>
            <w:szCs w:val="24"/>
          </w:rPr>
          <w:tab/>
        </w:r>
        <w:r w:rsidRPr="00674590">
          <w:rPr>
            <w:rFonts w:ascii="Times New Roman" w:hAnsi="Times New Roman" w:cs="Times New Roman"/>
            <w:b w:val="0"/>
            <w:webHidden/>
            <w:sz w:val="24"/>
            <w:szCs w:val="24"/>
          </w:rPr>
          <w:fldChar w:fldCharType="begin"/>
        </w:r>
        <w:r w:rsidR="0093581D" w:rsidRPr="00674590">
          <w:rPr>
            <w:rFonts w:ascii="Times New Roman" w:hAnsi="Times New Roman" w:cs="Times New Roman"/>
            <w:b w:val="0"/>
            <w:webHidden/>
            <w:sz w:val="24"/>
            <w:szCs w:val="24"/>
          </w:rPr>
          <w:instrText xml:space="preserve"> PAGEREF _Toc362608783 \h </w:instrText>
        </w:r>
        <w:r w:rsidRPr="00674590">
          <w:rPr>
            <w:rFonts w:ascii="Times New Roman" w:hAnsi="Times New Roman" w:cs="Times New Roman"/>
            <w:b w:val="0"/>
            <w:webHidden/>
            <w:sz w:val="24"/>
            <w:szCs w:val="24"/>
          </w:rPr>
        </w:r>
        <w:r w:rsidRPr="00674590">
          <w:rPr>
            <w:rFonts w:ascii="Times New Roman" w:hAnsi="Times New Roman" w:cs="Times New Roman"/>
            <w:b w:val="0"/>
            <w:webHidden/>
            <w:sz w:val="24"/>
            <w:szCs w:val="24"/>
          </w:rPr>
          <w:fldChar w:fldCharType="separate"/>
        </w:r>
        <w:r w:rsidR="0093581D" w:rsidRPr="00674590">
          <w:rPr>
            <w:rFonts w:ascii="Times New Roman" w:hAnsi="Times New Roman" w:cs="Times New Roman"/>
            <w:b w:val="0"/>
            <w:webHidden/>
            <w:sz w:val="24"/>
            <w:szCs w:val="24"/>
          </w:rPr>
          <w:t>18</w:t>
        </w:r>
        <w:r w:rsidRPr="00674590">
          <w:rPr>
            <w:rFonts w:ascii="Times New Roman" w:hAnsi="Times New Roman" w:cs="Times New Roman"/>
            <w:b w:val="0"/>
            <w:webHidden/>
            <w:sz w:val="24"/>
            <w:szCs w:val="24"/>
          </w:rPr>
          <w:fldChar w:fldCharType="end"/>
        </w:r>
      </w:hyperlink>
    </w:p>
    <w:p w:rsidR="0093581D" w:rsidRPr="00674590" w:rsidRDefault="00795A24">
      <w:pPr>
        <w:pStyle w:val="2a"/>
        <w:tabs>
          <w:tab w:val="left" w:pos="1134"/>
        </w:tabs>
        <w:rPr>
          <w:rFonts w:ascii="Times New Roman" w:eastAsiaTheme="minorEastAsia" w:hAnsi="Times New Roman" w:cs="Times New Roman"/>
          <w:b w:val="0"/>
          <w:bCs w:val="0"/>
          <w:sz w:val="24"/>
          <w:szCs w:val="24"/>
        </w:rPr>
      </w:pPr>
      <w:hyperlink w:anchor="_Toc362608784" w:history="1">
        <w:r w:rsidR="0093581D" w:rsidRPr="00674590">
          <w:rPr>
            <w:rStyle w:val="afb"/>
            <w:rFonts w:ascii="Times New Roman" w:hAnsi="Times New Roman" w:cs="Times New Roman"/>
            <w:b w:val="0"/>
            <w:iCs/>
            <w:sz w:val="24"/>
            <w:szCs w:val="24"/>
          </w:rPr>
          <w:t>4.3.</w:t>
        </w:r>
        <w:r w:rsidR="0093581D" w:rsidRPr="00674590">
          <w:rPr>
            <w:rFonts w:ascii="Times New Roman" w:eastAsiaTheme="minorEastAsia" w:hAnsi="Times New Roman" w:cs="Times New Roman"/>
            <w:b w:val="0"/>
            <w:bCs w:val="0"/>
            <w:sz w:val="24"/>
            <w:szCs w:val="24"/>
          </w:rPr>
          <w:tab/>
        </w:r>
        <w:r w:rsidR="0093581D" w:rsidRPr="00674590">
          <w:rPr>
            <w:rStyle w:val="afb"/>
            <w:rFonts w:ascii="Times New Roman" w:hAnsi="Times New Roman" w:cs="Times New Roman"/>
            <w:b w:val="0"/>
            <w:iCs/>
            <w:sz w:val="24"/>
            <w:szCs w:val="24"/>
          </w:rPr>
          <w:t>Внесение изменений в извещение о проведении запроса предложений и документацию по запросу предложений</w:t>
        </w:r>
        <w:r w:rsidR="0093581D" w:rsidRPr="00674590">
          <w:rPr>
            <w:rFonts w:ascii="Times New Roman" w:hAnsi="Times New Roman" w:cs="Times New Roman"/>
            <w:b w:val="0"/>
            <w:webHidden/>
            <w:sz w:val="24"/>
            <w:szCs w:val="24"/>
          </w:rPr>
          <w:tab/>
        </w:r>
        <w:r w:rsidRPr="00674590">
          <w:rPr>
            <w:rFonts w:ascii="Times New Roman" w:hAnsi="Times New Roman" w:cs="Times New Roman"/>
            <w:b w:val="0"/>
            <w:webHidden/>
            <w:sz w:val="24"/>
            <w:szCs w:val="24"/>
          </w:rPr>
          <w:fldChar w:fldCharType="begin"/>
        </w:r>
        <w:r w:rsidR="0093581D" w:rsidRPr="00674590">
          <w:rPr>
            <w:rFonts w:ascii="Times New Roman" w:hAnsi="Times New Roman" w:cs="Times New Roman"/>
            <w:b w:val="0"/>
            <w:webHidden/>
            <w:sz w:val="24"/>
            <w:szCs w:val="24"/>
          </w:rPr>
          <w:instrText xml:space="preserve"> PAGEREF _Toc362608784 \h </w:instrText>
        </w:r>
        <w:r w:rsidRPr="00674590">
          <w:rPr>
            <w:rFonts w:ascii="Times New Roman" w:hAnsi="Times New Roman" w:cs="Times New Roman"/>
            <w:b w:val="0"/>
            <w:webHidden/>
            <w:sz w:val="24"/>
            <w:szCs w:val="24"/>
          </w:rPr>
        </w:r>
        <w:r w:rsidRPr="00674590">
          <w:rPr>
            <w:rFonts w:ascii="Times New Roman" w:hAnsi="Times New Roman" w:cs="Times New Roman"/>
            <w:b w:val="0"/>
            <w:webHidden/>
            <w:sz w:val="24"/>
            <w:szCs w:val="24"/>
          </w:rPr>
          <w:fldChar w:fldCharType="separate"/>
        </w:r>
        <w:r w:rsidR="0093581D" w:rsidRPr="00674590">
          <w:rPr>
            <w:rFonts w:ascii="Times New Roman" w:hAnsi="Times New Roman" w:cs="Times New Roman"/>
            <w:b w:val="0"/>
            <w:webHidden/>
            <w:sz w:val="24"/>
            <w:szCs w:val="24"/>
          </w:rPr>
          <w:t>18</w:t>
        </w:r>
        <w:r w:rsidRPr="00674590">
          <w:rPr>
            <w:rFonts w:ascii="Times New Roman" w:hAnsi="Times New Roman" w:cs="Times New Roman"/>
            <w:b w:val="0"/>
            <w:webHidden/>
            <w:sz w:val="24"/>
            <w:szCs w:val="24"/>
          </w:rPr>
          <w:fldChar w:fldCharType="end"/>
        </w:r>
      </w:hyperlink>
    </w:p>
    <w:p w:rsidR="0093581D" w:rsidRPr="00674590" w:rsidRDefault="00795A24">
      <w:pPr>
        <w:pStyle w:val="2a"/>
        <w:tabs>
          <w:tab w:val="left" w:pos="1134"/>
        </w:tabs>
        <w:rPr>
          <w:rFonts w:ascii="Times New Roman" w:eastAsiaTheme="minorEastAsia" w:hAnsi="Times New Roman" w:cs="Times New Roman"/>
          <w:b w:val="0"/>
          <w:bCs w:val="0"/>
          <w:sz w:val="24"/>
          <w:szCs w:val="24"/>
        </w:rPr>
      </w:pPr>
      <w:hyperlink w:anchor="_Toc362608785" w:history="1">
        <w:r w:rsidR="0093581D" w:rsidRPr="00674590">
          <w:rPr>
            <w:rStyle w:val="afb"/>
            <w:rFonts w:ascii="Times New Roman" w:hAnsi="Times New Roman" w:cs="Times New Roman"/>
            <w:b w:val="0"/>
            <w:iCs/>
            <w:sz w:val="24"/>
            <w:szCs w:val="24"/>
          </w:rPr>
          <w:t>4.4.</w:t>
        </w:r>
        <w:r w:rsidR="0093581D" w:rsidRPr="00674590">
          <w:rPr>
            <w:rFonts w:ascii="Times New Roman" w:eastAsiaTheme="minorEastAsia" w:hAnsi="Times New Roman" w:cs="Times New Roman"/>
            <w:b w:val="0"/>
            <w:bCs w:val="0"/>
            <w:sz w:val="24"/>
            <w:szCs w:val="24"/>
          </w:rPr>
          <w:tab/>
        </w:r>
        <w:r w:rsidR="0093581D" w:rsidRPr="00674590">
          <w:rPr>
            <w:rStyle w:val="afb"/>
            <w:rFonts w:ascii="Times New Roman" w:hAnsi="Times New Roman" w:cs="Times New Roman"/>
            <w:b w:val="0"/>
            <w:iCs/>
            <w:sz w:val="24"/>
            <w:szCs w:val="24"/>
          </w:rPr>
          <w:t>Общие требования к заявке на участие в запросе предложений</w:t>
        </w:r>
        <w:r w:rsidR="0093581D" w:rsidRPr="00674590">
          <w:rPr>
            <w:rFonts w:ascii="Times New Roman" w:hAnsi="Times New Roman" w:cs="Times New Roman"/>
            <w:b w:val="0"/>
            <w:webHidden/>
            <w:sz w:val="24"/>
            <w:szCs w:val="24"/>
          </w:rPr>
          <w:tab/>
        </w:r>
        <w:r w:rsidRPr="00674590">
          <w:rPr>
            <w:rFonts w:ascii="Times New Roman" w:hAnsi="Times New Roman" w:cs="Times New Roman"/>
            <w:b w:val="0"/>
            <w:webHidden/>
            <w:sz w:val="24"/>
            <w:szCs w:val="24"/>
          </w:rPr>
          <w:fldChar w:fldCharType="begin"/>
        </w:r>
        <w:r w:rsidR="0093581D" w:rsidRPr="00674590">
          <w:rPr>
            <w:rFonts w:ascii="Times New Roman" w:hAnsi="Times New Roman" w:cs="Times New Roman"/>
            <w:b w:val="0"/>
            <w:webHidden/>
            <w:sz w:val="24"/>
            <w:szCs w:val="24"/>
          </w:rPr>
          <w:instrText xml:space="preserve"> PAGEREF _Toc362608785 \h </w:instrText>
        </w:r>
        <w:r w:rsidRPr="00674590">
          <w:rPr>
            <w:rFonts w:ascii="Times New Roman" w:hAnsi="Times New Roman" w:cs="Times New Roman"/>
            <w:b w:val="0"/>
            <w:webHidden/>
            <w:sz w:val="24"/>
            <w:szCs w:val="24"/>
          </w:rPr>
        </w:r>
        <w:r w:rsidRPr="00674590">
          <w:rPr>
            <w:rFonts w:ascii="Times New Roman" w:hAnsi="Times New Roman" w:cs="Times New Roman"/>
            <w:b w:val="0"/>
            <w:webHidden/>
            <w:sz w:val="24"/>
            <w:szCs w:val="24"/>
          </w:rPr>
          <w:fldChar w:fldCharType="separate"/>
        </w:r>
        <w:r w:rsidR="0093581D" w:rsidRPr="00674590">
          <w:rPr>
            <w:rFonts w:ascii="Times New Roman" w:hAnsi="Times New Roman" w:cs="Times New Roman"/>
            <w:b w:val="0"/>
            <w:webHidden/>
            <w:sz w:val="24"/>
            <w:szCs w:val="24"/>
          </w:rPr>
          <w:t>19</w:t>
        </w:r>
        <w:r w:rsidRPr="00674590">
          <w:rPr>
            <w:rFonts w:ascii="Times New Roman" w:hAnsi="Times New Roman" w:cs="Times New Roman"/>
            <w:b w:val="0"/>
            <w:webHidden/>
            <w:sz w:val="24"/>
            <w:szCs w:val="24"/>
          </w:rPr>
          <w:fldChar w:fldCharType="end"/>
        </w:r>
      </w:hyperlink>
    </w:p>
    <w:p w:rsidR="0093581D" w:rsidRPr="00674590" w:rsidRDefault="00795A24">
      <w:pPr>
        <w:pStyle w:val="2a"/>
        <w:tabs>
          <w:tab w:val="left" w:pos="1134"/>
        </w:tabs>
        <w:rPr>
          <w:rFonts w:ascii="Times New Roman" w:eastAsiaTheme="minorEastAsia" w:hAnsi="Times New Roman" w:cs="Times New Roman"/>
          <w:b w:val="0"/>
          <w:bCs w:val="0"/>
          <w:sz w:val="24"/>
          <w:szCs w:val="24"/>
        </w:rPr>
      </w:pPr>
      <w:hyperlink w:anchor="_Toc362608786" w:history="1">
        <w:r w:rsidR="0093581D" w:rsidRPr="00674590">
          <w:rPr>
            <w:rStyle w:val="afb"/>
            <w:rFonts w:ascii="Times New Roman" w:hAnsi="Times New Roman" w:cs="Times New Roman"/>
            <w:b w:val="0"/>
            <w:iCs/>
            <w:sz w:val="24"/>
            <w:szCs w:val="24"/>
          </w:rPr>
          <w:t>4.5.</w:t>
        </w:r>
        <w:r w:rsidR="0093581D" w:rsidRPr="00674590">
          <w:rPr>
            <w:rFonts w:ascii="Times New Roman" w:eastAsiaTheme="minorEastAsia" w:hAnsi="Times New Roman" w:cs="Times New Roman"/>
            <w:b w:val="0"/>
            <w:bCs w:val="0"/>
            <w:sz w:val="24"/>
            <w:szCs w:val="24"/>
          </w:rPr>
          <w:tab/>
        </w:r>
        <w:r w:rsidR="0093581D" w:rsidRPr="00674590">
          <w:rPr>
            <w:rStyle w:val="afb"/>
            <w:rFonts w:ascii="Times New Roman" w:hAnsi="Times New Roman" w:cs="Times New Roman"/>
            <w:b w:val="0"/>
            <w:iCs/>
            <w:sz w:val="24"/>
            <w:szCs w:val="24"/>
          </w:rPr>
          <w:t>Срок действия заявки на участие в запросе предложений</w:t>
        </w:r>
        <w:r w:rsidR="0093581D" w:rsidRPr="00674590">
          <w:rPr>
            <w:rFonts w:ascii="Times New Roman" w:hAnsi="Times New Roman" w:cs="Times New Roman"/>
            <w:b w:val="0"/>
            <w:webHidden/>
            <w:sz w:val="24"/>
            <w:szCs w:val="24"/>
          </w:rPr>
          <w:tab/>
        </w:r>
        <w:r w:rsidRPr="00674590">
          <w:rPr>
            <w:rFonts w:ascii="Times New Roman" w:hAnsi="Times New Roman" w:cs="Times New Roman"/>
            <w:b w:val="0"/>
            <w:webHidden/>
            <w:sz w:val="24"/>
            <w:szCs w:val="24"/>
          </w:rPr>
          <w:fldChar w:fldCharType="begin"/>
        </w:r>
        <w:r w:rsidR="0093581D" w:rsidRPr="00674590">
          <w:rPr>
            <w:rFonts w:ascii="Times New Roman" w:hAnsi="Times New Roman" w:cs="Times New Roman"/>
            <w:b w:val="0"/>
            <w:webHidden/>
            <w:sz w:val="24"/>
            <w:szCs w:val="24"/>
          </w:rPr>
          <w:instrText xml:space="preserve"> PAGEREF _Toc362608786 \h </w:instrText>
        </w:r>
        <w:r w:rsidRPr="00674590">
          <w:rPr>
            <w:rFonts w:ascii="Times New Roman" w:hAnsi="Times New Roman" w:cs="Times New Roman"/>
            <w:b w:val="0"/>
            <w:webHidden/>
            <w:sz w:val="24"/>
            <w:szCs w:val="24"/>
          </w:rPr>
        </w:r>
        <w:r w:rsidRPr="00674590">
          <w:rPr>
            <w:rFonts w:ascii="Times New Roman" w:hAnsi="Times New Roman" w:cs="Times New Roman"/>
            <w:b w:val="0"/>
            <w:webHidden/>
            <w:sz w:val="24"/>
            <w:szCs w:val="24"/>
          </w:rPr>
          <w:fldChar w:fldCharType="separate"/>
        </w:r>
        <w:r w:rsidR="0093581D" w:rsidRPr="00674590">
          <w:rPr>
            <w:rFonts w:ascii="Times New Roman" w:hAnsi="Times New Roman" w:cs="Times New Roman"/>
            <w:b w:val="0"/>
            <w:webHidden/>
            <w:sz w:val="24"/>
            <w:szCs w:val="24"/>
          </w:rPr>
          <w:t>20</w:t>
        </w:r>
        <w:r w:rsidRPr="00674590">
          <w:rPr>
            <w:rFonts w:ascii="Times New Roman" w:hAnsi="Times New Roman" w:cs="Times New Roman"/>
            <w:b w:val="0"/>
            <w:webHidden/>
            <w:sz w:val="24"/>
            <w:szCs w:val="24"/>
          </w:rPr>
          <w:fldChar w:fldCharType="end"/>
        </w:r>
      </w:hyperlink>
    </w:p>
    <w:p w:rsidR="0093581D" w:rsidRPr="00674590" w:rsidRDefault="00795A24">
      <w:pPr>
        <w:pStyle w:val="2a"/>
        <w:tabs>
          <w:tab w:val="left" w:pos="1134"/>
        </w:tabs>
        <w:rPr>
          <w:rFonts w:ascii="Times New Roman" w:eastAsiaTheme="minorEastAsia" w:hAnsi="Times New Roman" w:cs="Times New Roman"/>
          <w:b w:val="0"/>
          <w:bCs w:val="0"/>
          <w:sz w:val="24"/>
          <w:szCs w:val="24"/>
        </w:rPr>
      </w:pPr>
      <w:hyperlink w:anchor="_Toc362608787" w:history="1">
        <w:r w:rsidR="0093581D" w:rsidRPr="00674590">
          <w:rPr>
            <w:rStyle w:val="afb"/>
            <w:rFonts w:ascii="Times New Roman" w:hAnsi="Times New Roman" w:cs="Times New Roman"/>
            <w:b w:val="0"/>
            <w:iCs/>
            <w:sz w:val="24"/>
            <w:szCs w:val="24"/>
          </w:rPr>
          <w:t>4.6.</w:t>
        </w:r>
        <w:r w:rsidR="0093581D" w:rsidRPr="00674590">
          <w:rPr>
            <w:rFonts w:ascii="Times New Roman" w:eastAsiaTheme="minorEastAsia" w:hAnsi="Times New Roman" w:cs="Times New Roman"/>
            <w:b w:val="0"/>
            <w:bCs w:val="0"/>
            <w:sz w:val="24"/>
            <w:szCs w:val="24"/>
          </w:rPr>
          <w:tab/>
        </w:r>
        <w:r w:rsidR="0093581D" w:rsidRPr="00674590">
          <w:rPr>
            <w:rStyle w:val="afb"/>
            <w:rFonts w:ascii="Times New Roman" w:hAnsi="Times New Roman" w:cs="Times New Roman"/>
            <w:b w:val="0"/>
            <w:iCs/>
            <w:sz w:val="24"/>
            <w:szCs w:val="24"/>
          </w:rPr>
          <w:t>Официальный язык запроса предложений</w:t>
        </w:r>
        <w:r w:rsidR="0093581D" w:rsidRPr="00674590">
          <w:rPr>
            <w:rFonts w:ascii="Times New Roman" w:hAnsi="Times New Roman" w:cs="Times New Roman"/>
            <w:b w:val="0"/>
            <w:webHidden/>
            <w:sz w:val="24"/>
            <w:szCs w:val="24"/>
          </w:rPr>
          <w:tab/>
        </w:r>
        <w:r w:rsidRPr="00674590">
          <w:rPr>
            <w:rFonts w:ascii="Times New Roman" w:hAnsi="Times New Roman" w:cs="Times New Roman"/>
            <w:b w:val="0"/>
            <w:webHidden/>
            <w:sz w:val="24"/>
            <w:szCs w:val="24"/>
          </w:rPr>
          <w:fldChar w:fldCharType="begin"/>
        </w:r>
        <w:r w:rsidR="0093581D" w:rsidRPr="00674590">
          <w:rPr>
            <w:rFonts w:ascii="Times New Roman" w:hAnsi="Times New Roman" w:cs="Times New Roman"/>
            <w:b w:val="0"/>
            <w:webHidden/>
            <w:sz w:val="24"/>
            <w:szCs w:val="24"/>
          </w:rPr>
          <w:instrText xml:space="preserve"> PAGEREF _Toc362608787 \h </w:instrText>
        </w:r>
        <w:r w:rsidRPr="00674590">
          <w:rPr>
            <w:rFonts w:ascii="Times New Roman" w:hAnsi="Times New Roman" w:cs="Times New Roman"/>
            <w:b w:val="0"/>
            <w:webHidden/>
            <w:sz w:val="24"/>
            <w:szCs w:val="24"/>
          </w:rPr>
        </w:r>
        <w:r w:rsidRPr="00674590">
          <w:rPr>
            <w:rFonts w:ascii="Times New Roman" w:hAnsi="Times New Roman" w:cs="Times New Roman"/>
            <w:b w:val="0"/>
            <w:webHidden/>
            <w:sz w:val="24"/>
            <w:szCs w:val="24"/>
          </w:rPr>
          <w:fldChar w:fldCharType="separate"/>
        </w:r>
        <w:r w:rsidR="0093581D" w:rsidRPr="00674590">
          <w:rPr>
            <w:rFonts w:ascii="Times New Roman" w:hAnsi="Times New Roman" w:cs="Times New Roman"/>
            <w:b w:val="0"/>
            <w:webHidden/>
            <w:sz w:val="24"/>
            <w:szCs w:val="24"/>
          </w:rPr>
          <w:t>21</w:t>
        </w:r>
        <w:r w:rsidRPr="00674590">
          <w:rPr>
            <w:rFonts w:ascii="Times New Roman" w:hAnsi="Times New Roman" w:cs="Times New Roman"/>
            <w:b w:val="0"/>
            <w:webHidden/>
            <w:sz w:val="24"/>
            <w:szCs w:val="24"/>
          </w:rPr>
          <w:fldChar w:fldCharType="end"/>
        </w:r>
      </w:hyperlink>
    </w:p>
    <w:p w:rsidR="0093581D" w:rsidRPr="00674590" w:rsidRDefault="00795A24">
      <w:pPr>
        <w:pStyle w:val="2a"/>
        <w:tabs>
          <w:tab w:val="left" w:pos="1134"/>
        </w:tabs>
        <w:rPr>
          <w:rFonts w:ascii="Times New Roman" w:eastAsiaTheme="minorEastAsia" w:hAnsi="Times New Roman" w:cs="Times New Roman"/>
          <w:b w:val="0"/>
          <w:bCs w:val="0"/>
          <w:sz w:val="24"/>
          <w:szCs w:val="24"/>
        </w:rPr>
      </w:pPr>
      <w:hyperlink w:anchor="_Toc362608788" w:history="1">
        <w:r w:rsidR="0093581D" w:rsidRPr="00674590">
          <w:rPr>
            <w:rStyle w:val="afb"/>
            <w:rFonts w:ascii="Times New Roman" w:hAnsi="Times New Roman" w:cs="Times New Roman"/>
            <w:b w:val="0"/>
            <w:iCs/>
            <w:sz w:val="24"/>
            <w:szCs w:val="24"/>
          </w:rPr>
          <w:t>4.7.</w:t>
        </w:r>
        <w:r w:rsidR="0093581D" w:rsidRPr="00674590">
          <w:rPr>
            <w:rFonts w:ascii="Times New Roman" w:eastAsiaTheme="minorEastAsia" w:hAnsi="Times New Roman" w:cs="Times New Roman"/>
            <w:b w:val="0"/>
            <w:bCs w:val="0"/>
            <w:sz w:val="24"/>
            <w:szCs w:val="24"/>
          </w:rPr>
          <w:tab/>
        </w:r>
        <w:r w:rsidR="0093581D" w:rsidRPr="00674590">
          <w:rPr>
            <w:rStyle w:val="afb"/>
            <w:rFonts w:ascii="Times New Roman" w:hAnsi="Times New Roman" w:cs="Times New Roman"/>
            <w:b w:val="0"/>
            <w:iCs/>
            <w:sz w:val="24"/>
            <w:szCs w:val="24"/>
          </w:rPr>
          <w:t>Валюта запроса предложений</w:t>
        </w:r>
        <w:r w:rsidR="0093581D" w:rsidRPr="00674590">
          <w:rPr>
            <w:rFonts w:ascii="Times New Roman" w:hAnsi="Times New Roman" w:cs="Times New Roman"/>
            <w:b w:val="0"/>
            <w:webHidden/>
            <w:sz w:val="24"/>
            <w:szCs w:val="24"/>
          </w:rPr>
          <w:tab/>
        </w:r>
        <w:r w:rsidRPr="00674590">
          <w:rPr>
            <w:rFonts w:ascii="Times New Roman" w:hAnsi="Times New Roman" w:cs="Times New Roman"/>
            <w:b w:val="0"/>
            <w:webHidden/>
            <w:sz w:val="24"/>
            <w:szCs w:val="24"/>
          </w:rPr>
          <w:fldChar w:fldCharType="begin"/>
        </w:r>
        <w:r w:rsidR="0093581D" w:rsidRPr="00674590">
          <w:rPr>
            <w:rFonts w:ascii="Times New Roman" w:hAnsi="Times New Roman" w:cs="Times New Roman"/>
            <w:b w:val="0"/>
            <w:webHidden/>
            <w:sz w:val="24"/>
            <w:szCs w:val="24"/>
          </w:rPr>
          <w:instrText xml:space="preserve"> PAGEREF _Toc362608788 \h </w:instrText>
        </w:r>
        <w:r w:rsidRPr="00674590">
          <w:rPr>
            <w:rFonts w:ascii="Times New Roman" w:hAnsi="Times New Roman" w:cs="Times New Roman"/>
            <w:b w:val="0"/>
            <w:webHidden/>
            <w:sz w:val="24"/>
            <w:szCs w:val="24"/>
          </w:rPr>
        </w:r>
        <w:r w:rsidRPr="00674590">
          <w:rPr>
            <w:rFonts w:ascii="Times New Roman" w:hAnsi="Times New Roman" w:cs="Times New Roman"/>
            <w:b w:val="0"/>
            <w:webHidden/>
            <w:sz w:val="24"/>
            <w:szCs w:val="24"/>
          </w:rPr>
          <w:fldChar w:fldCharType="separate"/>
        </w:r>
        <w:r w:rsidR="0093581D" w:rsidRPr="00674590">
          <w:rPr>
            <w:rFonts w:ascii="Times New Roman" w:hAnsi="Times New Roman" w:cs="Times New Roman"/>
            <w:b w:val="0"/>
            <w:webHidden/>
            <w:sz w:val="24"/>
            <w:szCs w:val="24"/>
          </w:rPr>
          <w:t>21</w:t>
        </w:r>
        <w:r w:rsidRPr="00674590">
          <w:rPr>
            <w:rFonts w:ascii="Times New Roman" w:hAnsi="Times New Roman" w:cs="Times New Roman"/>
            <w:b w:val="0"/>
            <w:webHidden/>
            <w:sz w:val="24"/>
            <w:szCs w:val="24"/>
          </w:rPr>
          <w:fldChar w:fldCharType="end"/>
        </w:r>
      </w:hyperlink>
    </w:p>
    <w:p w:rsidR="0093581D" w:rsidRPr="00674590" w:rsidRDefault="00795A24">
      <w:pPr>
        <w:pStyle w:val="2a"/>
        <w:tabs>
          <w:tab w:val="left" w:pos="1134"/>
        </w:tabs>
        <w:rPr>
          <w:rFonts w:ascii="Times New Roman" w:eastAsiaTheme="minorEastAsia" w:hAnsi="Times New Roman" w:cs="Times New Roman"/>
          <w:b w:val="0"/>
          <w:bCs w:val="0"/>
          <w:sz w:val="24"/>
          <w:szCs w:val="24"/>
        </w:rPr>
      </w:pPr>
      <w:hyperlink w:anchor="_Toc362608789" w:history="1">
        <w:r w:rsidR="0093581D" w:rsidRPr="00674590">
          <w:rPr>
            <w:rStyle w:val="afb"/>
            <w:rFonts w:ascii="Times New Roman" w:hAnsi="Times New Roman" w:cs="Times New Roman"/>
            <w:b w:val="0"/>
            <w:iCs/>
            <w:sz w:val="24"/>
            <w:szCs w:val="24"/>
          </w:rPr>
          <w:t>4.8.</w:t>
        </w:r>
        <w:r w:rsidR="0093581D" w:rsidRPr="00674590">
          <w:rPr>
            <w:rFonts w:ascii="Times New Roman" w:eastAsiaTheme="minorEastAsia" w:hAnsi="Times New Roman" w:cs="Times New Roman"/>
            <w:b w:val="0"/>
            <w:bCs w:val="0"/>
            <w:sz w:val="24"/>
            <w:szCs w:val="24"/>
          </w:rPr>
          <w:tab/>
        </w:r>
        <w:r w:rsidR="0093581D" w:rsidRPr="00674590">
          <w:rPr>
            <w:rStyle w:val="afb"/>
            <w:rFonts w:ascii="Times New Roman" w:hAnsi="Times New Roman" w:cs="Times New Roman"/>
            <w:b w:val="0"/>
            <w:iCs/>
            <w:sz w:val="24"/>
            <w:szCs w:val="24"/>
          </w:rPr>
          <w:t>Начальная (максимальная) цена договора</w:t>
        </w:r>
        <w:r w:rsidR="0093581D" w:rsidRPr="00674590">
          <w:rPr>
            <w:rFonts w:ascii="Times New Roman" w:hAnsi="Times New Roman" w:cs="Times New Roman"/>
            <w:b w:val="0"/>
            <w:webHidden/>
            <w:sz w:val="24"/>
            <w:szCs w:val="24"/>
          </w:rPr>
          <w:tab/>
        </w:r>
        <w:r w:rsidRPr="00674590">
          <w:rPr>
            <w:rFonts w:ascii="Times New Roman" w:hAnsi="Times New Roman" w:cs="Times New Roman"/>
            <w:b w:val="0"/>
            <w:webHidden/>
            <w:sz w:val="24"/>
            <w:szCs w:val="24"/>
          </w:rPr>
          <w:fldChar w:fldCharType="begin"/>
        </w:r>
        <w:r w:rsidR="0093581D" w:rsidRPr="00674590">
          <w:rPr>
            <w:rFonts w:ascii="Times New Roman" w:hAnsi="Times New Roman" w:cs="Times New Roman"/>
            <w:b w:val="0"/>
            <w:webHidden/>
            <w:sz w:val="24"/>
            <w:szCs w:val="24"/>
          </w:rPr>
          <w:instrText xml:space="preserve"> PAGEREF _Toc362608789 \h </w:instrText>
        </w:r>
        <w:r w:rsidRPr="00674590">
          <w:rPr>
            <w:rFonts w:ascii="Times New Roman" w:hAnsi="Times New Roman" w:cs="Times New Roman"/>
            <w:b w:val="0"/>
            <w:webHidden/>
            <w:sz w:val="24"/>
            <w:szCs w:val="24"/>
          </w:rPr>
        </w:r>
        <w:r w:rsidRPr="00674590">
          <w:rPr>
            <w:rFonts w:ascii="Times New Roman" w:hAnsi="Times New Roman" w:cs="Times New Roman"/>
            <w:b w:val="0"/>
            <w:webHidden/>
            <w:sz w:val="24"/>
            <w:szCs w:val="24"/>
          </w:rPr>
          <w:fldChar w:fldCharType="separate"/>
        </w:r>
        <w:r w:rsidR="0093581D" w:rsidRPr="00674590">
          <w:rPr>
            <w:rFonts w:ascii="Times New Roman" w:hAnsi="Times New Roman" w:cs="Times New Roman"/>
            <w:b w:val="0"/>
            <w:webHidden/>
            <w:sz w:val="24"/>
            <w:szCs w:val="24"/>
          </w:rPr>
          <w:t>22</w:t>
        </w:r>
        <w:r w:rsidRPr="00674590">
          <w:rPr>
            <w:rFonts w:ascii="Times New Roman" w:hAnsi="Times New Roman" w:cs="Times New Roman"/>
            <w:b w:val="0"/>
            <w:webHidden/>
            <w:sz w:val="24"/>
            <w:szCs w:val="24"/>
          </w:rPr>
          <w:fldChar w:fldCharType="end"/>
        </w:r>
      </w:hyperlink>
    </w:p>
    <w:p w:rsidR="0093581D" w:rsidRPr="00674590" w:rsidRDefault="00795A24">
      <w:pPr>
        <w:pStyle w:val="2a"/>
        <w:rPr>
          <w:rFonts w:ascii="Times New Roman" w:eastAsiaTheme="minorEastAsia" w:hAnsi="Times New Roman" w:cs="Times New Roman"/>
          <w:b w:val="0"/>
          <w:bCs w:val="0"/>
          <w:sz w:val="24"/>
          <w:szCs w:val="24"/>
        </w:rPr>
      </w:pPr>
      <w:hyperlink w:anchor="_Toc362608790" w:history="1">
        <w:r w:rsidR="0093581D" w:rsidRPr="00674590">
          <w:rPr>
            <w:rStyle w:val="afb"/>
            <w:rFonts w:ascii="Times New Roman" w:hAnsi="Times New Roman" w:cs="Times New Roman"/>
            <w:b w:val="0"/>
            <w:iCs/>
            <w:sz w:val="24"/>
            <w:szCs w:val="24"/>
          </w:rPr>
          <w:t>Начальная (максимальная) цена договора указана в извещении о проведении запроса предложений и в пункте </w:t>
        </w:r>
        <w:r w:rsidR="0093581D" w:rsidRPr="00674590">
          <w:rPr>
            <w:rStyle w:val="afb"/>
            <w:rFonts w:ascii="Times New Roman" w:hAnsi="Times New Roman" w:cs="Times New Roman"/>
            <w:b w:val="0"/>
            <w:sz w:val="24"/>
            <w:szCs w:val="24"/>
          </w:rPr>
          <w:t>9</w:t>
        </w:r>
        <w:r w:rsidR="0093581D" w:rsidRPr="00674590">
          <w:rPr>
            <w:rStyle w:val="afb"/>
            <w:rFonts w:ascii="Times New Roman" w:hAnsi="Times New Roman" w:cs="Times New Roman"/>
            <w:b w:val="0"/>
            <w:iCs/>
            <w:sz w:val="24"/>
            <w:szCs w:val="24"/>
          </w:rPr>
          <w:t xml:space="preserve"> раздела </w:t>
        </w:r>
        <w:r w:rsidR="0093581D" w:rsidRPr="00674590">
          <w:rPr>
            <w:rStyle w:val="afb"/>
            <w:rFonts w:ascii="Times New Roman" w:hAnsi="Times New Roman" w:cs="Times New Roman"/>
            <w:b w:val="0"/>
            <w:sz w:val="24"/>
            <w:szCs w:val="24"/>
          </w:rPr>
          <w:t>5</w:t>
        </w:r>
        <w:r w:rsidR="0093581D" w:rsidRPr="00674590">
          <w:rPr>
            <w:rStyle w:val="afb"/>
            <w:rFonts w:ascii="Times New Roman" w:hAnsi="Times New Roman" w:cs="Times New Roman"/>
            <w:b w:val="0"/>
            <w:iCs/>
            <w:sz w:val="24"/>
            <w:szCs w:val="24"/>
          </w:rPr>
          <w:t xml:space="preserve"> «Информационная карта запроса предложений».</w:t>
        </w:r>
        <w:r w:rsidR="0093581D" w:rsidRPr="00674590">
          <w:rPr>
            <w:rFonts w:ascii="Times New Roman" w:hAnsi="Times New Roman" w:cs="Times New Roman"/>
            <w:b w:val="0"/>
            <w:webHidden/>
            <w:sz w:val="24"/>
            <w:szCs w:val="24"/>
          </w:rPr>
          <w:tab/>
        </w:r>
        <w:r w:rsidRPr="00674590">
          <w:rPr>
            <w:rFonts w:ascii="Times New Roman" w:hAnsi="Times New Roman" w:cs="Times New Roman"/>
            <w:b w:val="0"/>
            <w:webHidden/>
            <w:sz w:val="24"/>
            <w:szCs w:val="24"/>
          </w:rPr>
          <w:fldChar w:fldCharType="begin"/>
        </w:r>
        <w:r w:rsidR="0093581D" w:rsidRPr="00674590">
          <w:rPr>
            <w:rFonts w:ascii="Times New Roman" w:hAnsi="Times New Roman" w:cs="Times New Roman"/>
            <w:b w:val="0"/>
            <w:webHidden/>
            <w:sz w:val="24"/>
            <w:szCs w:val="24"/>
          </w:rPr>
          <w:instrText xml:space="preserve"> PAGEREF _Toc362608790 \h </w:instrText>
        </w:r>
        <w:r w:rsidRPr="00674590">
          <w:rPr>
            <w:rFonts w:ascii="Times New Roman" w:hAnsi="Times New Roman" w:cs="Times New Roman"/>
            <w:b w:val="0"/>
            <w:webHidden/>
            <w:sz w:val="24"/>
            <w:szCs w:val="24"/>
          </w:rPr>
        </w:r>
        <w:r w:rsidRPr="00674590">
          <w:rPr>
            <w:rFonts w:ascii="Times New Roman" w:hAnsi="Times New Roman" w:cs="Times New Roman"/>
            <w:b w:val="0"/>
            <w:webHidden/>
            <w:sz w:val="24"/>
            <w:szCs w:val="24"/>
          </w:rPr>
          <w:fldChar w:fldCharType="separate"/>
        </w:r>
        <w:r w:rsidR="0093581D" w:rsidRPr="00674590">
          <w:rPr>
            <w:rFonts w:ascii="Times New Roman" w:hAnsi="Times New Roman" w:cs="Times New Roman"/>
            <w:b w:val="0"/>
            <w:webHidden/>
            <w:sz w:val="24"/>
            <w:szCs w:val="24"/>
          </w:rPr>
          <w:t>22</w:t>
        </w:r>
        <w:r w:rsidRPr="00674590">
          <w:rPr>
            <w:rFonts w:ascii="Times New Roman" w:hAnsi="Times New Roman" w:cs="Times New Roman"/>
            <w:b w:val="0"/>
            <w:webHidden/>
            <w:sz w:val="24"/>
            <w:szCs w:val="24"/>
          </w:rPr>
          <w:fldChar w:fldCharType="end"/>
        </w:r>
      </w:hyperlink>
    </w:p>
    <w:p w:rsidR="0093581D" w:rsidRPr="00674590" w:rsidRDefault="00795A24">
      <w:pPr>
        <w:pStyle w:val="2a"/>
        <w:tabs>
          <w:tab w:val="left" w:pos="1134"/>
        </w:tabs>
        <w:rPr>
          <w:rFonts w:ascii="Times New Roman" w:eastAsiaTheme="minorEastAsia" w:hAnsi="Times New Roman" w:cs="Times New Roman"/>
          <w:b w:val="0"/>
          <w:bCs w:val="0"/>
          <w:sz w:val="24"/>
          <w:szCs w:val="24"/>
        </w:rPr>
      </w:pPr>
      <w:hyperlink w:anchor="_Toc362608791" w:history="1">
        <w:r w:rsidR="0093581D" w:rsidRPr="00674590">
          <w:rPr>
            <w:rStyle w:val="afb"/>
            <w:rFonts w:ascii="Times New Roman" w:hAnsi="Times New Roman" w:cs="Times New Roman"/>
            <w:b w:val="0"/>
            <w:iCs/>
            <w:sz w:val="24"/>
            <w:szCs w:val="24"/>
          </w:rPr>
          <w:t>4.9.</w:t>
        </w:r>
        <w:r w:rsidR="0093581D" w:rsidRPr="00674590">
          <w:rPr>
            <w:rFonts w:ascii="Times New Roman" w:eastAsiaTheme="minorEastAsia" w:hAnsi="Times New Roman" w:cs="Times New Roman"/>
            <w:b w:val="0"/>
            <w:bCs w:val="0"/>
            <w:sz w:val="24"/>
            <w:szCs w:val="24"/>
          </w:rPr>
          <w:tab/>
        </w:r>
        <w:r w:rsidR="0093581D" w:rsidRPr="00674590">
          <w:rPr>
            <w:rStyle w:val="afb"/>
            <w:rFonts w:ascii="Times New Roman" w:hAnsi="Times New Roman" w:cs="Times New Roman"/>
            <w:b w:val="0"/>
            <w:iCs/>
            <w:sz w:val="24"/>
            <w:szCs w:val="24"/>
          </w:rPr>
          <w:t>Обеспечение исполнения обязательств, связанных с участием в</w:t>
        </w:r>
        <w:r w:rsidR="0093581D" w:rsidRPr="00674590">
          <w:rPr>
            <w:rStyle w:val="afb"/>
            <w:rFonts w:ascii="Times New Roman" w:hAnsi="Times New Roman" w:cs="Times New Roman"/>
            <w:b w:val="0"/>
            <w:iCs/>
            <w:sz w:val="24"/>
            <w:szCs w:val="24"/>
            <w:lang w:val="en-US"/>
          </w:rPr>
          <w:t> </w:t>
        </w:r>
        <w:r w:rsidR="0093581D" w:rsidRPr="00674590">
          <w:rPr>
            <w:rStyle w:val="afb"/>
            <w:rFonts w:ascii="Times New Roman" w:hAnsi="Times New Roman" w:cs="Times New Roman"/>
            <w:b w:val="0"/>
            <w:iCs/>
            <w:sz w:val="24"/>
            <w:szCs w:val="24"/>
          </w:rPr>
          <w:t>запросе предложений (обеспечение заявки на участие в запросе предложений)</w:t>
        </w:r>
        <w:r w:rsidR="0093581D" w:rsidRPr="00674590">
          <w:rPr>
            <w:rFonts w:ascii="Times New Roman" w:hAnsi="Times New Roman" w:cs="Times New Roman"/>
            <w:b w:val="0"/>
            <w:webHidden/>
            <w:sz w:val="24"/>
            <w:szCs w:val="24"/>
          </w:rPr>
          <w:tab/>
        </w:r>
        <w:r w:rsidRPr="00674590">
          <w:rPr>
            <w:rFonts w:ascii="Times New Roman" w:hAnsi="Times New Roman" w:cs="Times New Roman"/>
            <w:b w:val="0"/>
            <w:webHidden/>
            <w:sz w:val="24"/>
            <w:szCs w:val="24"/>
          </w:rPr>
          <w:fldChar w:fldCharType="begin"/>
        </w:r>
        <w:r w:rsidR="0093581D" w:rsidRPr="00674590">
          <w:rPr>
            <w:rFonts w:ascii="Times New Roman" w:hAnsi="Times New Roman" w:cs="Times New Roman"/>
            <w:b w:val="0"/>
            <w:webHidden/>
            <w:sz w:val="24"/>
            <w:szCs w:val="24"/>
          </w:rPr>
          <w:instrText xml:space="preserve"> PAGEREF _Toc362608791 \h </w:instrText>
        </w:r>
        <w:r w:rsidRPr="00674590">
          <w:rPr>
            <w:rFonts w:ascii="Times New Roman" w:hAnsi="Times New Roman" w:cs="Times New Roman"/>
            <w:b w:val="0"/>
            <w:webHidden/>
            <w:sz w:val="24"/>
            <w:szCs w:val="24"/>
          </w:rPr>
        </w:r>
        <w:r w:rsidRPr="00674590">
          <w:rPr>
            <w:rFonts w:ascii="Times New Roman" w:hAnsi="Times New Roman" w:cs="Times New Roman"/>
            <w:b w:val="0"/>
            <w:webHidden/>
            <w:sz w:val="24"/>
            <w:szCs w:val="24"/>
          </w:rPr>
          <w:fldChar w:fldCharType="separate"/>
        </w:r>
        <w:r w:rsidR="0093581D" w:rsidRPr="00674590">
          <w:rPr>
            <w:rFonts w:ascii="Times New Roman" w:hAnsi="Times New Roman" w:cs="Times New Roman"/>
            <w:b w:val="0"/>
            <w:webHidden/>
            <w:sz w:val="24"/>
            <w:szCs w:val="24"/>
          </w:rPr>
          <w:t>22</w:t>
        </w:r>
        <w:r w:rsidRPr="00674590">
          <w:rPr>
            <w:rFonts w:ascii="Times New Roman" w:hAnsi="Times New Roman" w:cs="Times New Roman"/>
            <w:b w:val="0"/>
            <w:webHidden/>
            <w:sz w:val="24"/>
            <w:szCs w:val="24"/>
          </w:rPr>
          <w:fldChar w:fldCharType="end"/>
        </w:r>
      </w:hyperlink>
    </w:p>
    <w:p w:rsidR="0093581D" w:rsidRPr="00674590" w:rsidRDefault="00795A24">
      <w:pPr>
        <w:pStyle w:val="2a"/>
        <w:tabs>
          <w:tab w:val="left" w:pos="1134"/>
        </w:tabs>
        <w:rPr>
          <w:rFonts w:ascii="Times New Roman" w:eastAsiaTheme="minorEastAsia" w:hAnsi="Times New Roman" w:cs="Times New Roman"/>
          <w:b w:val="0"/>
          <w:bCs w:val="0"/>
          <w:sz w:val="24"/>
          <w:szCs w:val="24"/>
        </w:rPr>
      </w:pPr>
      <w:hyperlink w:anchor="_Toc362608792" w:history="1">
        <w:r w:rsidR="0093581D" w:rsidRPr="00674590">
          <w:rPr>
            <w:rStyle w:val="afb"/>
            <w:rFonts w:ascii="Times New Roman" w:hAnsi="Times New Roman" w:cs="Times New Roman"/>
            <w:b w:val="0"/>
            <w:iCs/>
            <w:sz w:val="24"/>
            <w:szCs w:val="24"/>
          </w:rPr>
          <w:t>4.10.</w:t>
        </w:r>
        <w:r w:rsidR="0093581D" w:rsidRPr="00674590">
          <w:rPr>
            <w:rFonts w:ascii="Times New Roman" w:eastAsiaTheme="minorEastAsia" w:hAnsi="Times New Roman" w:cs="Times New Roman"/>
            <w:b w:val="0"/>
            <w:bCs w:val="0"/>
            <w:sz w:val="24"/>
            <w:szCs w:val="24"/>
          </w:rPr>
          <w:tab/>
        </w:r>
        <w:r w:rsidR="0093581D" w:rsidRPr="00674590">
          <w:rPr>
            <w:rStyle w:val="afb"/>
            <w:rFonts w:ascii="Times New Roman" w:hAnsi="Times New Roman" w:cs="Times New Roman"/>
            <w:b w:val="0"/>
            <w:iCs/>
            <w:sz w:val="24"/>
            <w:szCs w:val="24"/>
          </w:rPr>
          <w:t>Подача и прием заявок на участие в запросе предложений</w:t>
        </w:r>
        <w:r w:rsidR="0093581D" w:rsidRPr="00674590">
          <w:rPr>
            <w:rFonts w:ascii="Times New Roman" w:hAnsi="Times New Roman" w:cs="Times New Roman"/>
            <w:b w:val="0"/>
            <w:webHidden/>
            <w:sz w:val="24"/>
            <w:szCs w:val="24"/>
          </w:rPr>
          <w:tab/>
        </w:r>
        <w:r w:rsidRPr="00674590">
          <w:rPr>
            <w:rFonts w:ascii="Times New Roman" w:hAnsi="Times New Roman" w:cs="Times New Roman"/>
            <w:b w:val="0"/>
            <w:webHidden/>
            <w:sz w:val="24"/>
            <w:szCs w:val="24"/>
          </w:rPr>
          <w:fldChar w:fldCharType="begin"/>
        </w:r>
        <w:r w:rsidR="0093581D" w:rsidRPr="00674590">
          <w:rPr>
            <w:rFonts w:ascii="Times New Roman" w:hAnsi="Times New Roman" w:cs="Times New Roman"/>
            <w:b w:val="0"/>
            <w:webHidden/>
            <w:sz w:val="24"/>
            <w:szCs w:val="24"/>
          </w:rPr>
          <w:instrText xml:space="preserve"> PAGEREF _Toc362608792 \h </w:instrText>
        </w:r>
        <w:r w:rsidRPr="00674590">
          <w:rPr>
            <w:rFonts w:ascii="Times New Roman" w:hAnsi="Times New Roman" w:cs="Times New Roman"/>
            <w:b w:val="0"/>
            <w:webHidden/>
            <w:sz w:val="24"/>
            <w:szCs w:val="24"/>
          </w:rPr>
        </w:r>
        <w:r w:rsidRPr="00674590">
          <w:rPr>
            <w:rFonts w:ascii="Times New Roman" w:hAnsi="Times New Roman" w:cs="Times New Roman"/>
            <w:b w:val="0"/>
            <w:webHidden/>
            <w:sz w:val="24"/>
            <w:szCs w:val="24"/>
          </w:rPr>
          <w:fldChar w:fldCharType="separate"/>
        </w:r>
        <w:r w:rsidR="0093581D" w:rsidRPr="00674590">
          <w:rPr>
            <w:rFonts w:ascii="Times New Roman" w:hAnsi="Times New Roman" w:cs="Times New Roman"/>
            <w:b w:val="0"/>
            <w:webHidden/>
            <w:sz w:val="24"/>
            <w:szCs w:val="24"/>
          </w:rPr>
          <w:t>24</w:t>
        </w:r>
        <w:r w:rsidRPr="00674590">
          <w:rPr>
            <w:rFonts w:ascii="Times New Roman" w:hAnsi="Times New Roman" w:cs="Times New Roman"/>
            <w:b w:val="0"/>
            <w:webHidden/>
            <w:sz w:val="24"/>
            <w:szCs w:val="24"/>
          </w:rPr>
          <w:fldChar w:fldCharType="end"/>
        </w:r>
      </w:hyperlink>
    </w:p>
    <w:p w:rsidR="0093581D" w:rsidRPr="00674590" w:rsidRDefault="00795A24">
      <w:pPr>
        <w:pStyle w:val="2a"/>
        <w:tabs>
          <w:tab w:val="left" w:pos="1134"/>
        </w:tabs>
        <w:rPr>
          <w:rFonts w:ascii="Times New Roman" w:eastAsiaTheme="minorEastAsia" w:hAnsi="Times New Roman" w:cs="Times New Roman"/>
          <w:b w:val="0"/>
          <w:bCs w:val="0"/>
          <w:sz w:val="24"/>
          <w:szCs w:val="24"/>
        </w:rPr>
      </w:pPr>
      <w:hyperlink w:anchor="_Toc362608793" w:history="1">
        <w:r w:rsidR="0093581D" w:rsidRPr="00674590">
          <w:rPr>
            <w:rStyle w:val="afb"/>
            <w:rFonts w:ascii="Times New Roman" w:hAnsi="Times New Roman" w:cs="Times New Roman"/>
            <w:b w:val="0"/>
            <w:iCs/>
            <w:sz w:val="24"/>
            <w:szCs w:val="24"/>
          </w:rPr>
          <w:t>4.11.</w:t>
        </w:r>
        <w:r w:rsidR="0093581D" w:rsidRPr="00674590">
          <w:rPr>
            <w:rFonts w:ascii="Times New Roman" w:eastAsiaTheme="minorEastAsia" w:hAnsi="Times New Roman" w:cs="Times New Roman"/>
            <w:b w:val="0"/>
            <w:bCs w:val="0"/>
            <w:sz w:val="24"/>
            <w:szCs w:val="24"/>
          </w:rPr>
          <w:tab/>
        </w:r>
        <w:r w:rsidR="0093581D" w:rsidRPr="00674590">
          <w:rPr>
            <w:rStyle w:val="afb"/>
            <w:rFonts w:ascii="Times New Roman" w:hAnsi="Times New Roman" w:cs="Times New Roman"/>
            <w:b w:val="0"/>
            <w:iCs/>
            <w:sz w:val="24"/>
            <w:szCs w:val="24"/>
          </w:rPr>
          <w:t>Изменение заявок на участие в запросе предложений или их отзыв</w:t>
        </w:r>
        <w:r w:rsidR="0093581D" w:rsidRPr="00674590">
          <w:rPr>
            <w:rFonts w:ascii="Times New Roman" w:hAnsi="Times New Roman" w:cs="Times New Roman"/>
            <w:b w:val="0"/>
            <w:webHidden/>
            <w:sz w:val="24"/>
            <w:szCs w:val="24"/>
          </w:rPr>
          <w:tab/>
        </w:r>
        <w:r w:rsidRPr="00674590">
          <w:rPr>
            <w:rFonts w:ascii="Times New Roman" w:hAnsi="Times New Roman" w:cs="Times New Roman"/>
            <w:b w:val="0"/>
            <w:webHidden/>
            <w:sz w:val="24"/>
            <w:szCs w:val="24"/>
          </w:rPr>
          <w:fldChar w:fldCharType="begin"/>
        </w:r>
        <w:r w:rsidR="0093581D" w:rsidRPr="00674590">
          <w:rPr>
            <w:rFonts w:ascii="Times New Roman" w:hAnsi="Times New Roman" w:cs="Times New Roman"/>
            <w:b w:val="0"/>
            <w:webHidden/>
            <w:sz w:val="24"/>
            <w:szCs w:val="24"/>
          </w:rPr>
          <w:instrText xml:space="preserve"> PAGEREF _Toc362608793 \h </w:instrText>
        </w:r>
        <w:r w:rsidRPr="00674590">
          <w:rPr>
            <w:rFonts w:ascii="Times New Roman" w:hAnsi="Times New Roman" w:cs="Times New Roman"/>
            <w:b w:val="0"/>
            <w:webHidden/>
            <w:sz w:val="24"/>
            <w:szCs w:val="24"/>
          </w:rPr>
        </w:r>
        <w:r w:rsidRPr="00674590">
          <w:rPr>
            <w:rFonts w:ascii="Times New Roman" w:hAnsi="Times New Roman" w:cs="Times New Roman"/>
            <w:b w:val="0"/>
            <w:webHidden/>
            <w:sz w:val="24"/>
            <w:szCs w:val="24"/>
          </w:rPr>
          <w:fldChar w:fldCharType="separate"/>
        </w:r>
        <w:r w:rsidR="0093581D" w:rsidRPr="00674590">
          <w:rPr>
            <w:rFonts w:ascii="Times New Roman" w:hAnsi="Times New Roman" w:cs="Times New Roman"/>
            <w:b w:val="0"/>
            <w:webHidden/>
            <w:sz w:val="24"/>
            <w:szCs w:val="24"/>
          </w:rPr>
          <w:t>24</w:t>
        </w:r>
        <w:r w:rsidRPr="00674590">
          <w:rPr>
            <w:rFonts w:ascii="Times New Roman" w:hAnsi="Times New Roman" w:cs="Times New Roman"/>
            <w:b w:val="0"/>
            <w:webHidden/>
            <w:sz w:val="24"/>
            <w:szCs w:val="24"/>
          </w:rPr>
          <w:fldChar w:fldCharType="end"/>
        </w:r>
      </w:hyperlink>
    </w:p>
    <w:p w:rsidR="0093581D" w:rsidRPr="00674590" w:rsidRDefault="00795A24">
      <w:pPr>
        <w:pStyle w:val="2a"/>
        <w:tabs>
          <w:tab w:val="left" w:pos="1134"/>
        </w:tabs>
        <w:rPr>
          <w:rFonts w:ascii="Times New Roman" w:eastAsiaTheme="minorEastAsia" w:hAnsi="Times New Roman" w:cs="Times New Roman"/>
          <w:b w:val="0"/>
          <w:bCs w:val="0"/>
          <w:sz w:val="24"/>
          <w:szCs w:val="24"/>
        </w:rPr>
      </w:pPr>
      <w:hyperlink w:anchor="_Toc362608794" w:history="1">
        <w:r w:rsidR="0093581D" w:rsidRPr="00674590">
          <w:rPr>
            <w:rStyle w:val="afb"/>
            <w:rFonts w:ascii="Times New Roman" w:hAnsi="Times New Roman" w:cs="Times New Roman"/>
            <w:b w:val="0"/>
            <w:iCs/>
            <w:sz w:val="24"/>
            <w:szCs w:val="24"/>
          </w:rPr>
          <w:t>4.12.</w:t>
        </w:r>
        <w:r w:rsidR="0093581D" w:rsidRPr="00674590">
          <w:rPr>
            <w:rFonts w:ascii="Times New Roman" w:eastAsiaTheme="minorEastAsia" w:hAnsi="Times New Roman" w:cs="Times New Roman"/>
            <w:b w:val="0"/>
            <w:bCs w:val="0"/>
            <w:sz w:val="24"/>
            <w:szCs w:val="24"/>
          </w:rPr>
          <w:tab/>
        </w:r>
        <w:r w:rsidR="0093581D" w:rsidRPr="00674590">
          <w:rPr>
            <w:rStyle w:val="afb"/>
            <w:rFonts w:ascii="Times New Roman" w:hAnsi="Times New Roman" w:cs="Times New Roman"/>
            <w:b w:val="0"/>
            <w:iCs/>
            <w:sz w:val="24"/>
            <w:szCs w:val="24"/>
          </w:rPr>
          <w:t>Открытие доступа к поданным заявкам на участие в запросе предложений</w:t>
        </w:r>
        <w:r w:rsidR="0093581D" w:rsidRPr="00674590">
          <w:rPr>
            <w:rFonts w:ascii="Times New Roman" w:hAnsi="Times New Roman" w:cs="Times New Roman"/>
            <w:b w:val="0"/>
            <w:webHidden/>
            <w:sz w:val="24"/>
            <w:szCs w:val="24"/>
          </w:rPr>
          <w:tab/>
        </w:r>
        <w:r w:rsidRPr="00674590">
          <w:rPr>
            <w:rFonts w:ascii="Times New Roman" w:hAnsi="Times New Roman" w:cs="Times New Roman"/>
            <w:b w:val="0"/>
            <w:webHidden/>
            <w:sz w:val="24"/>
            <w:szCs w:val="24"/>
          </w:rPr>
          <w:fldChar w:fldCharType="begin"/>
        </w:r>
        <w:r w:rsidR="0093581D" w:rsidRPr="00674590">
          <w:rPr>
            <w:rFonts w:ascii="Times New Roman" w:hAnsi="Times New Roman" w:cs="Times New Roman"/>
            <w:b w:val="0"/>
            <w:webHidden/>
            <w:sz w:val="24"/>
            <w:szCs w:val="24"/>
          </w:rPr>
          <w:instrText xml:space="preserve"> PAGEREF _Toc362608794 \h </w:instrText>
        </w:r>
        <w:r w:rsidRPr="00674590">
          <w:rPr>
            <w:rFonts w:ascii="Times New Roman" w:hAnsi="Times New Roman" w:cs="Times New Roman"/>
            <w:b w:val="0"/>
            <w:webHidden/>
            <w:sz w:val="24"/>
            <w:szCs w:val="24"/>
          </w:rPr>
        </w:r>
        <w:r w:rsidRPr="00674590">
          <w:rPr>
            <w:rFonts w:ascii="Times New Roman" w:hAnsi="Times New Roman" w:cs="Times New Roman"/>
            <w:b w:val="0"/>
            <w:webHidden/>
            <w:sz w:val="24"/>
            <w:szCs w:val="24"/>
          </w:rPr>
          <w:fldChar w:fldCharType="separate"/>
        </w:r>
        <w:r w:rsidR="0093581D" w:rsidRPr="00674590">
          <w:rPr>
            <w:rFonts w:ascii="Times New Roman" w:hAnsi="Times New Roman" w:cs="Times New Roman"/>
            <w:b w:val="0"/>
            <w:webHidden/>
            <w:sz w:val="24"/>
            <w:szCs w:val="24"/>
          </w:rPr>
          <w:t>25</w:t>
        </w:r>
        <w:r w:rsidRPr="00674590">
          <w:rPr>
            <w:rFonts w:ascii="Times New Roman" w:hAnsi="Times New Roman" w:cs="Times New Roman"/>
            <w:b w:val="0"/>
            <w:webHidden/>
            <w:sz w:val="24"/>
            <w:szCs w:val="24"/>
          </w:rPr>
          <w:fldChar w:fldCharType="end"/>
        </w:r>
      </w:hyperlink>
    </w:p>
    <w:p w:rsidR="0093581D" w:rsidRPr="00674590" w:rsidRDefault="00795A24">
      <w:pPr>
        <w:pStyle w:val="2a"/>
        <w:tabs>
          <w:tab w:val="left" w:pos="1134"/>
        </w:tabs>
        <w:rPr>
          <w:rFonts w:ascii="Times New Roman" w:eastAsiaTheme="minorEastAsia" w:hAnsi="Times New Roman" w:cs="Times New Roman"/>
          <w:b w:val="0"/>
          <w:bCs w:val="0"/>
          <w:sz w:val="24"/>
          <w:szCs w:val="24"/>
        </w:rPr>
      </w:pPr>
      <w:hyperlink w:anchor="_Toc362608795" w:history="1">
        <w:r w:rsidR="0093581D" w:rsidRPr="00674590">
          <w:rPr>
            <w:rStyle w:val="afb"/>
            <w:rFonts w:ascii="Times New Roman" w:hAnsi="Times New Roman" w:cs="Times New Roman"/>
            <w:b w:val="0"/>
            <w:iCs/>
            <w:sz w:val="24"/>
            <w:szCs w:val="24"/>
          </w:rPr>
          <w:t>4.13.</w:t>
        </w:r>
        <w:r w:rsidR="0093581D" w:rsidRPr="00674590">
          <w:rPr>
            <w:rFonts w:ascii="Times New Roman" w:eastAsiaTheme="minorEastAsia" w:hAnsi="Times New Roman" w:cs="Times New Roman"/>
            <w:b w:val="0"/>
            <w:bCs w:val="0"/>
            <w:sz w:val="24"/>
            <w:szCs w:val="24"/>
          </w:rPr>
          <w:tab/>
        </w:r>
        <w:r w:rsidR="0093581D" w:rsidRPr="00674590">
          <w:rPr>
            <w:rStyle w:val="afb"/>
            <w:rFonts w:ascii="Times New Roman" w:hAnsi="Times New Roman" w:cs="Times New Roman"/>
            <w:b w:val="0"/>
            <w:iCs/>
            <w:sz w:val="24"/>
            <w:szCs w:val="24"/>
          </w:rPr>
          <w:t>Опоздавшие заявки на участие в запросе предложений</w:t>
        </w:r>
        <w:r w:rsidR="0093581D" w:rsidRPr="00674590">
          <w:rPr>
            <w:rFonts w:ascii="Times New Roman" w:hAnsi="Times New Roman" w:cs="Times New Roman"/>
            <w:b w:val="0"/>
            <w:webHidden/>
            <w:sz w:val="24"/>
            <w:szCs w:val="24"/>
          </w:rPr>
          <w:tab/>
        </w:r>
        <w:r w:rsidRPr="00674590">
          <w:rPr>
            <w:rFonts w:ascii="Times New Roman" w:hAnsi="Times New Roman" w:cs="Times New Roman"/>
            <w:b w:val="0"/>
            <w:webHidden/>
            <w:sz w:val="24"/>
            <w:szCs w:val="24"/>
          </w:rPr>
          <w:fldChar w:fldCharType="begin"/>
        </w:r>
        <w:r w:rsidR="0093581D" w:rsidRPr="00674590">
          <w:rPr>
            <w:rFonts w:ascii="Times New Roman" w:hAnsi="Times New Roman" w:cs="Times New Roman"/>
            <w:b w:val="0"/>
            <w:webHidden/>
            <w:sz w:val="24"/>
            <w:szCs w:val="24"/>
          </w:rPr>
          <w:instrText xml:space="preserve"> PAGEREF _Toc362608795 \h </w:instrText>
        </w:r>
        <w:r w:rsidRPr="00674590">
          <w:rPr>
            <w:rFonts w:ascii="Times New Roman" w:hAnsi="Times New Roman" w:cs="Times New Roman"/>
            <w:b w:val="0"/>
            <w:webHidden/>
            <w:sz w:val="24"/>
            <w:szCs w:val="24"/>
          </w:rPr>
        </w:r>
        <w:r w:rsidRPr="00674590">
          <w:rPr>
            <w:rFonts w:ascii="Times New Roman" w:hAnsi="Times New Roman" w:cs="Times New Roman"/>
            <w:b w:val="0"/>
            <w:webHidden/>
            <w:sz w:val="24"/>
            <w:szCs w:val="24"/>
          </w:rPr>
          <w:fldChar w:fldCharType="separate"/>
        </w:r>
        <w:r w:rsidR="0093581D" w:rsidRPr="00674590">
          <w:rPr>
            <w:rFonts w:ascii="Times New Roman" w:hAnsi="Times New Roman" w:cs="Times New Roman"/>
            <w:b w:val="0"/>
            <w:webHidden/>
            <w:sz w:val="24"/>
            <w:szCs w:val="24"/>
          </w:rPr>
          <w:t>26</w:t>
        </w:r>
        <w:r w:rsidRPr="00674590">
          <w:rPr>
            <w:rFonts w:ascii="Times New Roman" w:hAnsi="Times New Roman" w:cs="Times New Roman"/>
            <w:b w:val="0"/>
            <w:webHidden/>
            <w:sz w:val="24"/>
            <w:szCs w:val="24"/>
          </w:rPr>
          <w:fldChar w:fldCharType="end"/>
        </w:r>
      </w:hyperlink>
    </w:p>
    <w:p w:rsidR="0093581D" w:rsidRPr="00674590" w:rsidRDefault="00795A24">
      <w:pPr>
        <w:pStyle w:val="2a"/>
        <w:tabs>
          <w:tab w:val="left" w:pos="1134"/>
        </w:tabs>
        <w:rPr>
          <w:rFonts w:ascii="Times New Roman" w:eastAsiaTheme="minorEastAsia" w:hAnsi="Times New Roman" w:cs="Times New Roman"/>
          <w:b w:val="0"/>
          <w:bCs w:val="0"/>
          <w:sz w:val="24"/>
          <w:szCs w:val="24"/>
        </w:rPr>
      </w:pPr>
      <w:hyperlink w:anchor="_Toc362608796" w:history="1">
        <w:r w:rsidR="0093581D" w:rsidRPr="00674590">
          <w:rPr>
            <w:rStyle w:val="afb"/>
            <w:rFonts w:ascii="Times New Roman" w:hAnsi="Times New Roman" w:cs="Times New Roman"/>
            <w:b w:val="0"/>
            <w:iCs/>
            <w:sz w:val="24"/>
            <w:szCs w:val="24"/>
          </w:rPr>
          <w:t>4.14.</w:t>
        </w:r>
        <w:r w:rsidR="0093581D" w:rsidRPr="00674590">
          <w:rPr>
            <w:rFonts w:ascii="Times New Roman" w:eastAsiaTheme="minorEastAsia" w:hAnsi="Times New Roman" w:cs="Times New Roman"/>
            <w:b w:val="0"/>
            <w:bCs w:val="0"/>
            <w:sz w:val="24"/>
            <w:szCs w:val="24"/>
          </w:rPr>
          <w:tab/>
        </w:r>
        <w:r w:rsidR="0093581D" w:rsidRPr="00674590">
          <w:rPr>
            <w:rStyle w:val="afb"/>
            <w:rFonts w:ascii="Times New Roman" w:hAnsi="Times New Roman" w:cs="Times New Roman"/>
            <w:b w:val="0"/>
            <w:iCs/>
            <w:sz w:val="24"/>
            <w:szCs w:val="24"/>
          </w:rPr>
          <w:t>Рассмотрение заявок на участие в запросе предложений, проведение переторжки, выбор победителя запроса предложений</w:t>
        </w:r>
        <w:r w:rsidR="0093581D" w:rsidRPr="00674590">
          <w:rPr>
            <w:rFonts w:ascii="Times New Roman" w:hAnsi="Times New Roman" w:cs="Times New Roman"/>
            <w:b w:val="0"/>
            <w:webHidden/>
            <w:sz w:val="24"/>
            <w:szCs w:val="24"/>
          </w:rPr>
          <w:tab/>
        </w:r>
        <w:r w:rsidRPr="00674590">
          <w:rPr>
            <w:rFonts w:ascii="Times New Roman" w:hAnsi="Times New Roman" w:cs="Times New Roman"/>
            <w:b w:val="0"/>
            <w:webHidden/>
            <w:sz w:val="24"/>
            <w:szCs w:val="24"/>
          </w:rPr>
          <w:fldChar w:fldCharType="begin"/>
        </w:r>
        <w:r w:rsidR="0093581D" w:rsidRPr="00674590">
          <w:rPr>
            <w:rFonts w:ascii="Times New Roman" w:hAnsi="Times New Roman" w:cs="Times New Roman"/>
            <w:b w:val="0"/>
            <w:webHidden/>
            <w:sz w:val="24"/>
            <w:szCs w:val="24"/>
          </w:rPr>
          <w:instrText xml:space="preserve"> PAGEREF _Toc362608796 \h </w:instrText>
        </w:r>
        <w:r w:rsidRPr="00674590">
          <w:rPr>
            <w:rFonts w:ascii="Times New Roman" w:hAnsi="Times New Roman" w:cs="Times New Roman"/>
            <w:b w:val="0"/>
            <w:webHidden/>
            <w:sz w:val="24"/>
            <w:szCs w:val="24"/>
          </w:rPr>
        </w:r>
        <w:r w:rsidRPr="00674590">
          <w:rPr>
            <w:rFonts w:ascii="Times New Roman" w:hAnsi="Times New Roman" w:cs="Times New Roman"/>
            <w:b w:val="0"/>
            <w:webHidden/>
            <w:sz w:val="24"/>
            <w:szCs w:val="24"/>
          </w:rPr>
          <w:fldChar w:fldCharType="separate"/>
        </w:r>
        <w:r w:rsidR="0093581D" w:rsidRPr="00674590">
          <w:rPr>
            <w:rFonts w:ascii="Times New Roman" w:hAnsi="Times New Roman" w:cs="Times New Roman"/>
            <w:b w:val="0"/>
            <w:webHidden/>
            <w:sz w:val="24"/>
            <w:szCs w:val="24"/>
          </w:rPr>
          <w:t>26</w:t>
        </w:r>
        <w:r w:rsidRPr="00674590">
          <w:rPr>
            <w:rFonts w:ascii="Times New Roman" w:hAnsi="Times New Roman" w:cs="Times New Roman"/>
            <w:b w:val="0"/>
            <w:webHidden/>
            <w:sz w:val="24"/>
            <w:szCs w:val="24"/>
          </w:rPr>
          <w:fldChar w:fldCharType="end"/>
        </w:r>
      </w:hyperlink>
    </w:p>
    <w:p w:rsidR="0093581D" w:rsidRPr="00674590" w:rsidRDefault="00795A24">
      <w:pPr>
        <w:pStyle w:val="2a"/>
        <w:tabs>
          <w:tab w:val="left" w:pos="1134"/>
        </w:tabs>
        <w:rPr>
          <w:rFonts w:ascii="Times New Roman" w:eastAsiaTheme="minorEastAsia" w:hAnsi="Times New Roman" w:cs="Times New Roman"/>
          <w:b w:val="0"/>
          <w:bCs w:val="0"/>
          <w:sz w:val="24"/>
          <w:szCs w:val="24"/>
        </w:rPr>
      </w:pPr>
      <w:hyperlink w:anchor="_Toc362608797" w:history="1">
        <w:r w:rsidR="0093581D" w:rsidRPr="00674590">
          <w:rPr>
            <w:rStyle w:val="afb"/>
            <w:rFonts w:ascii="Times New Roman" w:hAnsi="Times New Roman" w:cs="Times New Roman"/>
            <w:b w:val="0"/>
            <w:iCs/>
            <w:snapToGrid w:val="0"/>
            <w:sz w:val="24"/>
            <w:szCs w:val="24"/>
          </w:rPr>
          <w:t>4.15.</w:t>
        </w:r>
        <w:r w:rsidR="0093581D" w:rsidRPr="00674590">
          <w:rPr>
            <w:rFonts w:ascii="Times New Roman" w:eastAsiaTheme="minorEastAsia" w:hAnsi="Times New Roman" w:cs="Times New Roman"/>
            <w:b w:val="0"/>
            <w:bCs w:val="0"/>
            <w:sz w:val="24"/>
            <w:szCs w:val="24"/>
          </w:rPr>
          <w:tab/>
        </w:r>
        <w:r w:rsidR="0093581D" w:rsidRPr="00674590">
          <w:rPr>
            <w:rStyle w:val="afb"/>
            <w:rFonts w:ascii="Times New Roman" w:hAnsi="Times New Roman" w:cs="Times New Roman"/>
            <w:b w:val="0"/>
            <w:iCs/>
            <w:snapToGrid w:val="0"/>
            <w:sz w:val="24"/>
            <w:szCs w:val="24"/>
          </w:rPr>
          <w:t>Заключение договора по результатам запроса предложений</w:t>
        </w:r>
        <w:r w:rsidR="0093581D" w:rsidRPr="00674590">
          <w:rPr>
            <w:rFonts w:ascii="Times New Roman" w:hAnsi="Times New Roman" w:cs="Times New Roman"/>
            <w:b w:val="0"/>
            <w:webHidden/>
            <w:sz w:val="24"/>
            <w:szCs w:val="24"/>
          </w:rPr>
          <w:tab/>
        </w:r>
        <w:r w:rsidRPr="00674590">
          <w:rPr>
            <w:rFonts w:ascii="Times New Roman" w:hAnsi="Times New Roman" w:cs="Times New Roman"/>
            <w:b w:val="0"/>
            <w:webHidden/>
            <w:sz w:val="24"/>
            <w:szCs w:val="24"/>
          </w:rPr>
          <w:fldChar w:fldCharType="begin"/>
        </w:r>
        <w:r w:rsidR="0093581D" w:rsidRPr="00674590">
          <w:rPr>
            <w:rFonts w:ascii="Times New Roman" w:hAnsi="Times New Roman" w:cs="Times New Roman"/>
            <w:b w:val="0"/>
            <w:webHidden/>
            <w:sz w:val="24"/>
            <w:szCs w:val="24"/>
          </w:rPr>
          <w:instrText xml:space="preserve"> PAGEREF _Toc362608797 \h </w:instrText>
        </w:r>
        <w:r w:rsidRPr="00674590">
          <w:rPr>
            <w:rFonts w:ascii="Times New Roman" w:hAnsi="Times New Roman" w:cs="Times New Roman"/>
            <w:b w:val="0"/>
            <w:webHidden/>
            <w:sz w:val="24"/>
            <w:szCs w:val="24"/>
          </w:rPr>
        </w:r>
        <w:r w:rsidRPr="00674590">
          <w:rPr>
            <w:rFonts w:ascii="Times New Roman" w:hAnsi="Times New Roman" w:cs="Times New Roman"/>
            <w:b w:val="0"/>
            <w:webHidden/>
            <w:sz w:val="24"/>
            <w:szCs w:val="24"/>
          </w:rPr>
          <w:fldChar w:fldCharType="separate"/>
        </w:r>
        <w:r w:rsidR="0093581D" w:rsidRPr="00674590">
          <w:rPr>
            <w:rFonts w:ascii="Times New Roman" w:hAnsi="Times New Roman" w:cs="Times New Roman"/>
            <w:b w:val="0"/>
            <w:webHidden/>
            <w:sz w:val="24"/>
            <w:szCs w:val="24"/>
          </w:rPr>
          <w:t>37</w:t>
        </w:r>
        <w:r w:rsidRPr="00674590">
          <w:rPr>
            <w:rFonts w:ascii="Times New Roman" w:hAnsi="Times New Roman" w:cs="Times New Roman"/>
            <w:b w:val="0"/>
            <w:webHidden/>
            <w:sz w:val="24"/>
            <w:szCs w:val="24"/>
          </w:rPr>
          <w:fldChar w:fldCharType="end"/>
        </w:r>
      </w:hyperlink>
    </w:p>
    <w:p w:rsidR="0093581D" w:rsidRPr="00674590" w:rsidRDefault="00795A24">
      <w:pPr>
        <w:pStyle w:val="2a"/>
        <w:tabs>
          <w:tab w:val="left" w:pos="1134"/>
        </w:tabs>
        <w:rPr>
          <w:rFonts w:ascii="Times New Roman" w:eastAsiaTheme="minorEastAsia" w:hAnsi="Times New Roman" w:cs="Times New Roman"/>
          <w:b w:val="0"/>
          <w:bCs w:val="0"/>
          <w:sz w:val="24"/>
          <w:szCs w:val="24"/>
        </w:rPr>
      </w:pPr>
      <w:hyperlink w:anchor="_Toc362608798" w:history="1">
        <w:r w:rsidR="0093581D" w:rsidRPr="00674590">
          <w:rPr>
            <w:rStyle w:val="afb"/>
            <w:rFonts w:ascii="Times New Roman" w:hAnsi="Times New Roman" w:cs="Times New Roman"/>
            <w:b w:val="0"/>
            <w:iCs/>
            <w:sz w:val="24"/>
            <w:szCs w:val="24"/>
          </w:rPr>
          <w:t>4.16.</w:t>
        </w:r>
        <w:r w:rsidR="0093581D" w:rsidRPr="00674590">
          <w:rPr>
            <w:rFonts w:ascii="Times New Roman" w:eastAsiaTheme="minorEastAsia" w:hAnsi="Times New Roman" w:cs="Times New Roman"/>
            <w:b w:val="0"/>
            <w:bCs w:val="0"/>
            <w:sz w:val="24"/>
            <w:szCs w:val="24"/>
          </w:rPr>
          <w:tab/>
        </w:r>
        <w:r w:rsidR="0093581D" w:rsidRPr="00674590">
          <w:rPr>
            <w:rStyle w:val="afb"/>
            <w:rFonts w:ascii="Times New Roman" w:hAnsi="Times New Roman" w:cs="Times New Roman"/>
            <w:b w:val="0"/>
            <w:iCs/>
            <w:sz w:val="24"/>
            <w:szCs w:val="24"/>
          </w:rPr>
          <w:t>Обеспечение исполнения договора</w:t>
        </w:r>
        <w:r w:rsidR="0093581D" w:rsidRPr="00674590">
          <w:rPr>
            <w:rFonts w:ascii="Times New Roman" w:hAnsi="Times New Roman" w:cs="Times New Roman"/>
            <w:b w:val="0"/>
            <w:webHidden/>
            <w:sz w:val="24"/>
            <w:szCs w:val="24"/>
          </w:rPr>
          <w:tab/>
        </w:r>
        <w:r w:rsidRPr="00674590">
          <w:rPr>
            <w:rFonts w:ascii="Times New Roman" w:hAnsi="Times New Roman" w:cs="Times New Roman"/>
            <w:b w:val="0"/>
            <w:webHidden/>
            <w:sz w:val="24"/>
            <w:szCs w:val="24"/>
          </w:rPr>
          <w:fldChar w:fldCharType="begin"/>
        </w:r>
        <w:r w:rsidR="0093581D" w:rsidRPr="00674590">
          <w:rPr>
            <w:rFonts w:ascii="Times New Roman" w:hAnsi="Times New Roman" w:cs="Times New Roman"/>
            <w:b w:val="0"/>
            <w:webHidden/>
            <w:sz w:val="24"/>
            <w:szCs w:val="24"/>
          </w:rPr>
          <w:instrText xml:space="preserve"> PAGEREF _Toc362608798 \h </w:instrText>
        </w:r>
        <w:r w:rsidRPr="00674590">
          <w:rPr>
            <w:rFonts w:ascii="Times New Roman" w:hAnsi="Times New Roman" w:cs="Times New Roman"/>
            <w:b w:val="0"/>
            <w:webHidden/>
            <w:sz w:val="24"/>
            <w:szCs w:val="24"/>
          </w:rPr>
        </w:r>
        <w:r w:rsidRPr="00674590">
          <w:rPr>
            <w:rFonts w:ascii="Times New Roman" w:hAnsi="Times New Roman" w:cs="Times New Roman"/>
            <w:b w:val="0"/>
            <w:webHidden/>
            <w:sz w:val="24"/>
            <w:szCs w:val="24"/>
          </w:rPr>
          <w:fldChar w:fldCharType="separate"/>
        </w:r>
        <w:r w:rsidR="0093581D" w:rsidRPr="00674590">
          <w:rPr>
            <w:rFonts w:ascii="Times New Roman" w:hAnsi="Times New Roman" w:cs="Times New Roman"/>
            <w:b w:val="0"/>
            <w:webHidden/>
            <w:sz w:val="24"/>
            <w:szCs w:val="24"/>
          </w:rPr>
          <w:t>40</w:t>
        </w:r>
        <w:r w:rsidRPr="00674590">
          <w:rPr>
            <w:rFonts w:ascii="Times New Roman" w:hAnsi="Times New Roman" w:cs="Times New Roman"/>
            <w:b w:val="0"/>
            <w:webHidden/>
            <w:sz w:val="24"/>
            <w:szCs w:val="24"/>
          </w:rPr>
          <w:fldChar w:fldCharType="end"/>
        </w:r>
      </w:hyperlink>
    </w:p>
    <w:p w:rsidR="0093581D" w:rsidRPr="00674590" w:rsidRDefault="00795A24">
      <w:pPr>
        <w:pStyle w:val="2a"/>
        <w:tabs>
          <w:tab w:val="left" w:pos="1134"/>
        </w:tabs>
        <w:rPr>
          <w:rFonts w:ascii="Times New Roman" w:eastAsiaTheme="minorEastAsia" w:hAnsi="Times New Roman" w:cs="Times New Roman"/>
          <w:b w:val="0"/>
          <w:bCs w:val="0"/>
          <w:sz w:val="24"/>
          <w:szCs w:val="24"/>
        </w:rPr>
      </w:pPr>
      <w:hyperlink w:anchor="_Toc362608799" w:history="1">
        <w:r w:rsidR="0093581D" w:rsidRPr="00674590">
          <w:rPr>
            <w:rStyle w:val="afb"/>
            <w:rFonts w:ascii="Times New Roman" w:hAnsi="Times New Roman" w:cs="Times New Roman"/>
            <w:b w:val="0"/>
            <w:iCs/>
            <w:sz w:val="24"/>
            <w:szCs w:val="24"/>
          </w:rPr>
          <w:t>4.17.</w:t>
        </w:r>
        <w:r w:rsidR="0093581D" w:rsidRPr="00674590">
          <w:rPr>
            <w:rFonts w:ascii="Times New Roman" w:eastAsiaTheme="minorEastAsia" w:hAnsi="Times New Roman" w:cs="Times New Roman"/>
            <w:b w:val="0"/>
            <w:bCs w:val="0"/>
            <w:sz w:val="24"/>
            <w:szCs w:val="24"/>
          </w:rPr>
          <w:tab/>
        </w:r>
        <w:r w:rsidR="0093581D" w:rsidRPr="00674590">
          <w:rPr>
            <w:rStyle w:val="afb"/>
            <w:rFonts w:ascii="Times New Roman" w:hAnsi="Times New Roman" w:cs="Times New Roman"/>
            <w:b w:val="0"/>
            <w:iCs/>
            <w:sz w:val="24"/>
            <w:szCs w:val="24"/>
          </w:rPr>
          <w:t>Порядок рассмотрения жалоб на действия (бездействие) Заказчика, Организатора конкурса, Закупочной комиссии</w:t>
        </w:r>
        <w:r w:rsidR="0093581D" w:rsidRPr="00674590">
          <w:rPr>
            <w:rFonts w:ascii="Times New Roman" w:hAnsi="Times New Roman" w:cs="Times New Roman"/>
            <w:b w:val="0"/>
            <w:webHidden/>
            <w:sz w:val="24"/>
            <w:szCs w:val="24"/>
          </w:rPr>
          <w:tab/>
        </w:r>
        <w:r w:rsidRPr="00674590">
          <w:rPr>
            <w:rFonts w:ascii="Times New Roman" w:hAnsi="Times New Roman" w:cs="Times New Roman"/>
            <w:b w:val="0"/>
            <w:webHidden/>
            <w:sz w:val="24"/>
            <w:szCs w:val="24"/>
          </w:rPr>
          <w:fldChar w:fldCharType="begin"/>
        </w:r>
        <w:r w:rsidR="0093581D" w:rsidRPr="00674590">
          <w:rPr>
            <w:rFonts w:ascii="Times New Roman" w:hAnsi="Times New Roman" w:cs="Times New Roman"/>
            <w:b w:val="0"/>
            <w:webHidden/>
            <w:sz w:val="24"/>
            <w:szCs w:val="24"/>
          </w:rPr>
          <w:instrText xml:space="preserve"> PAGEREF _Toc362608799 \h </w:instrText>
        </w:r>
        <w:r w:rsidRPr="00674590">
          <w:rPr>
            <w:rFonts w:ascii="Times New Roman" w:hAnsi="Times New Roman" w:cs="Times New Roman"/>
            <w:b w:val="0"/>
            <w:webHidden/>
            <w:sz w:val="24"/>
            <w:szCs w:val="24"/>
          </w:rPr>
        </w:r>
        <w:r w:rsidRPr="00674590">
          <w:rPr>
            <w:rFonts w:ascii="Times New Roman" w:hAnsi="Times New Roman" w:cs="Times New Roman"/>
            <w:b w:val="0"/>
            <w:webHidden/>
            <w:sz w:val="24"/>
            <w:szCs w:val="24"/>
          </w:rPr>
          <w:fldChar w:fldCharType="separate"/>
        </w:r>
        <w:r w:rsidR="0093581D" w:rsidRPr="00674590">
          <w:rPr>
            <w:rFonts w:ascii="Times New Roman" w:hAnsi="Times New Roman" w:cs="Times New Roman"/>
            <w:b w:val="0"/>
            <w:webHidden/>
            <w:sz w:val="24"/>
            <w:szCs w:val="24"/>
          </w:rPr>
          <w:t>41</w:t>
        </w:r>
        <w:r w:rsidRPr="00674590">
          <w:rPr>
            <w:rFonts w:ascii="Times New Roman" w:hAnsi="Times New Roman" w:cs="Times New Roman"/>
            <w:b w:val="0"/>
            <w:webHidden/>
            <w:sz w:val="24"/>
            <w:szCs w:val="24"/>
          </w:rPr>
          <w:fldChar w:fldCharType="end"/>
        </w:r>
      </w:hyperlink>
    </w:p>
    <w:p w:rsidR="0093581D" w:rsidRPr="00674590" w:rsidRDefault="00795A24">
      <w:pPr>
        <w:pStyle w:val="2a"/>
        <w:tabs>
          <w:tab w:val="left" w:pos="1134"/>
        </w:tabs>
        <w:rPr>
          <w:rFonts w:ascii="Times New Roman" w:eastAsiaTheme="minorEastAsia" w:hAnsi="Times New Roman" w:cs="Times New Roman"/>
          <w:b w:val="0"/>
          <w:bCs w:val="0"/>
          <w:sz w:val="24"/>
          <w:szCs w:val="24"/>
        </w:rPr>
      </w:pPr>
      <w:hyperlink w:anchor="_Toc362608800" w:history="1">
        <w:r w:rsidR="0093581D" w:rsidRPr="00674590">
          <w:rPr>
            <w:rStyle w:val="afb"/>
            <w:rFonts w:ascii="Times New Roman" w:hAnsi="Times New Roman" w:cs="Times New Roman"/>
            <w:b w:val="0"/>
            <w:iCs/>
            <w:sz w:val="24"/>
            <w:szCs w:val="24"/>
          </w:rPr>
          <w:t>4.18.</w:t>
        </w:r>
        <w:r w:rsidR="0093581D" w:rsidRPr="00674590">
          <w:rPr>
            <w:rFonts w:ascii="Times New Roman" w:eastAsiaTheme="minorEastAsia" w:hAnsi="Times New Roman" w:cs="Times New Roman"/>
            <w:b w:val="0"/>
            <w:bCs w:val="0"/>
            <w:sz w:val="24"/>
            <w:szCs w:val="24"/>
          </w:rPr>
          <w:tab/>
        </w:r>
        <w:r w:rsidR="0093581D" w:rsidRPr="00674590">
          <w:rPr>
            <w:rStyle w:val="afb"/>
            <w:rFonts w:ascii="Times New Roman" w:hAnsi="Times New Roman" w:cs="Times New Roman"/>
            <w:b w:val="0"/>
            <w:iCs/>
            <w:sz w:val="24"/>
            <w:szCs w:val="24"/>
          </w:rPr>
          <w:t>Порядок разрешения экономических споров, возникающих по условиям договоров, заключенных по результатам процедуры закупки</w:t>
        </w:r>
        <w:r w:rsidR="0093581D" w:rsidRPr="00674590">
          <w:rPr>
            <w:rFonts w:ascii="Times New Roman" w:hAnsi="Times New Roman" w:cs="Times New Roman"/>
            <w:b w:val="0"/>
            <w:webHidden/>
            <w:sz w:val="24"/>
            <w:szCs w:val="24"/>
          </w:rPr>
          <w:tab/>
        </w:r>
        <w:r w:rsidRPr="00674590">
          <w:rPr>
            <w:rFonts w:ascii="Times New Roman" w:hAnsi="Times New Roman" w:cs="Times New Roman"/>
            <w:b w:val="0"/>
            <w:webHidden/>
            <w:sz w:val="24"/>
            <w:szCs w:val="24"/>
          </w:rPr>
          <w:fldChar w:fldCharType="begin"/>
        </w:r>
        <w:r w:rsidR="0093581D" w:rsidRPr="00674590">
          <w:rPr>
            <w:rFonts w:ascii="Times New Roman" w:hAnsi="Times New Roman" w:cs="Times New Roman"/>
            <w:b w:val="0"/>
            <w:webHidden/>
            <w:sz w:val="24"/>
            <w:szCs w:val="24"/>
          </w:rPr>
          <w:instrText xml:space="preserve"> PAGEREF _Toc362608800 \h </w:instrText>
        </w:r>
        <w:r w:rsidRPr="00674590">
          <w:rPr>
            <w:rFonts w:ascii="Times New Roman" w:hAnsi="Times New Roman" w:cs="Times New Roman"/>
            <w:b w:val="0"/>
            <w:webHidden/>
            <w:sz w:val="24"/>
            <w:szCs w:val="24"/>
          </w:rPr>
        </w:r>
        <w:r w:rsidRPr="00674590">
          <w:rPr>
            <w:rFonts w:ascii="Times New Roman" w:hAnsi="Times New Roman" w:cs="Times New Roman"/>
            <w:b w:val="0"/>
            <w:webHidden/>
            <w:sz w:val="24"/>
            <w:szCs w:val="24"/>
          </w:rPr>
          <w:fldChar w:fldCharType="separate"/>
        </w:r>
        <w:r w:rsidR="0093581D" w:rsidRPr="00674590">
          <w:rPr>
            <w:rFonts w:ascii="Times New Roman" w:hAnsi="Times New Roman" w:cs="Times New Roman"/>
            <w:b w:val="0"/>
            <w:webHidden/>
            <w:sz w:val="24"/>
            <w:szCs w:val="24"/>
          </w:rPr>
          <w:t>42</w:t>
        </w:r>
        <w:r w:rsidRPr="00674590">
          <w:rPr>
            <w:rFonts w:ascii="Times New Roman" w:hAnsi="Times New Roman" w:cs="Times New Roman"/>
            <w:b w:val="0"/>
            <w:webHidden/>
            <w:sz w:val="24"/>
            <w:szCs w:val="24"/>
          </w:rPr>
          <w:fldChar w:fldCharType="end"/>
        </w:r>
      </w:hyperlink>
    </w:p>
    <w:p w:rsidR="0093581D" w:rsidRPr="00674590" w:rsidRDefault="00795A24" w:rsidP="00674590">
      <w:pPr>
        <w:pStyle w:val="17"/>
        <w:rPr>
          <w:rFonts w:eastAsiaTheme="minorEastAsia"/>
          <w:szCs w:val="24"/>
        </w:rPr>
      </w:pPr>
      <w:hyperlink w:anchor="_Toc362608801" w:history="1">
        <w:r w:rsidR="0093581D" w:rsidRPr="00674590">
          <w:rPr>
            <w:rStyle w:val="afb"/>
            <w:szCs w:val="24"/>
          </w:rPr>
          <w:t>5.</w:t>
        </w:r>
        <w:r w:rsidR="0093581D" w:rsidRPr="00674590">
          <w:rPr>
            <w:rFonts w:eastAsiaTheme="minorEastAsia"/>
            <w:szCs w:val="24"/>
          </w:rPr>
          <w:tab/>
        </w:r>
        <w:r w:rsidR="0093581D" w:rsidRPr="00674590">
          <w:rPr>
            <w:rStyle w:val="afb"/>
            <w:szCs w:val="24"/>
          </w:rPr>
          <w:t>ИНФОРМАЦИОННАЯ КАРТА ЗАПРОСА ПРЕДЛОЖЕНИЙ</w:t>
        </w:r>
        <w:r w:rsidR="0093581D" w:rsidRPr="00674590">
          <w:rPr>
            <w:webHidden/>
            <w:szCs w:val="24"/>
          </w:rPr>
          <w:tab/>
        </w:r>
        <w:r w:rsidRPr="00674590">
          <w:rPr>
            <w:webHidden/>
            <w:szCs w:val="24"/>
          </w:rPr>
          <w:fldChar w:fldCharType="begin"/>
        </w:r>
        <w:r w:rsidR="0093581D" w:rsidRPr="00674590">
          <w:rPr>
            <w:webHidden/>
            <w:szCs w:val="24"/>
          </w:rPr>
          <w:instrText xml:space="preserve"> PAGEREF _Toc362608801 \h </w:instrText>
        </w:r>
        <w:r w:rsidRPr="00674590">
          <w:rPr>
            <w:webHidden/>
            <w:szCs w:val="24"/>
          </w:rPr>
        </w:r>
        <w:r w:rsidRPr="00674590">
          <w:rPr>
            <w:webHidden/>
            <w:szCs w:val="24"/>
          </w:rPr>
          <w:fldChar w:fldCharType="separate"/>
        </w:r>
        <w:r w:rsidR="0093581D" w:rsidRPr="00674590">
          <w:rPr>
            <w:webHidden/>
            <w:szCs w:val="24"/>
          </w:rPr>
          <w:t>44</w:t>
        </w:r>
        <w:r w:rsidRPr="00674590">
          <w:rPr>
            <w:webHidden/>
            <w:szCs w:val="24"/>
          </w:rPr>
          <w:fldChar w:fldCharType="end"/>
        </w:r>
      </w:hyperlink>
    </w:p>
    <w:p w:rsidR="0093581D" w:rsidRPr="00674590" w:rsidRDefault="00795A24">
      <w:pPr>
        <w:pStyle w:val="17"/>
        <w:rPr>
          <w:rFonts w:eastAsiaTheme="minorEastAsia"/>
          <w:szCs w:val="24"/>
        </w:rPr>
      </w:pPr>
      <w:hyperlink w:anchor="_Toc362608803" w:history="1">
        <w:r w:rsidR="0093581D" w:rsidRPr="00674590">
          <w:rPr>
            <w:rStyle w:val="afb"/>
            <w:szCs w:val="24"/>
          </w:rPr>
          <w:t>6.</w:t>
        </w:r>
        <w:r w:rsidR="0093581D" w:rsidRPr="00674590">
          <w:rPr>
            <w:rFonts w:eastAsiaTheme="minorEastAsia"/>
            <w:szCs w:val="24"/>
          </w:rPr>
          <w:tab/>
        </w:r>
        <w:r w:rsidR="0093581D" w:rsidRPr="00674590">
          <w:rPr>
            <w:rStyle w:val="afb"/>
            <w:szCs w:val="24"/>
          </w:rPr>
          <w:t>ОБРАЗЦЫ ФОРМ ОСНОВНЫХ ДОКУМЕНТОВ, ВКЛЮЧАЕМЫХ В ЗАЯВКУ НА УЧАСТИЕ В ЗАПРОСЕ ПРЕДЛОЖЕНИЙ</w:t>
        </w:r>
        <w:r w:rsidR="0093581D" w:rsidRPr="00674590">
          <w:rPr>
            <w:webHidden/>
            <w:szCs w:val="24"/>
          </w:rPr>
          <w:tab/>
        </w:r>
        <w:r w:rsidRPr="00674590">
          <w:rPr>
            <w:webHidden/>
            <w:szCs w:val="24"/>
          </w:rPr>
          <w:fldChar w:fldCharType="begin"/>
        </w:r>
        <w:r w:rsidR="0093581D" w:rsidRPr="00674590">
          <w:rPr>
            <w:webHidden/>
            <w:szCs w:val="24"/>
          </w:rPr>
          <w:instrText xml:space="preserve"> PAGEREF _Toc362608803 \h </w:instrText>
        </w:r>
        <w:r w:rsidRPr="00674590">
          <w:rPr>
            <w:webHidden/>
            <w:szCs w:val="24"/>
          </w:rPr>
        </w:r>
        <w:r w:rsidRPr="00674590">
          <w:rPr>
            <w:webHidden/>
            <w:szCs w:val="24"/>
          </w:rPr>
          <w:fldChar w:fldCharType="separate"/>
        </w:r>
        <w:r w:rsidR="0093581D" w:rsidRPr="00674590">
          <w:rPr>
            <w:webHidden/>
            <w:szCs w:val="24"/>
          </w:rPr>
          <w:t>53</w:t>
        </w:r>
        <w:r w:rsidRPr="00674590">
          <w:rPr>
            <w:webHidden/>
            <w:szCs w:val="24"/>
          </w:rPr>
          <w:fldChar w:fldCharType="end"/>
        </w:r>
      </w:hyperlink>
    </w:p>
    <w:p w:rsidR="0093581D" w:rsidRPr="00674590" w:rsidRDefault="00795A24">
      <w:pPr>
        <w:pStyle w:val="2a"/>
        <w:rPr>
          <w:rFonts w:ascii="Times New Roman" w:eastAsiaTheme="minorEastAsia" w:hAnsi="Times New Roman" w:cs="Times New Roman"/>
          <w:b w:val="0"/>
          <w:bCs w:val="0"/>
          <w:sz w:val="24"/>
          <w:szCs w:val="24"/>
        </w:rPr>
      </w:pPr>
      <w:hyperlink w:anchor="_Toc362608804" w:history="1">
        <w:r w:rsidR="0093581D" w:rsidRPr="00674590">
          <w:rPr>
            <w:rStyle w:val="afb"/>
            <w:rFonts w:ascii="Times New Roman" w:hAnsi="Times New Roman" w:cs="Times New Roman"/>
            <w:b w:val="0"/>
            <w:sz w:val="24"/>
            <w:szCs w:val="24"/>
          </w:rPr>
          <w:t>ЗАЯВКА НА УЧАСТИЕ В ЗАПРОСЕ ПРЕДЛОЖЕНИЙ (Форма 1)</w:t>
        </w:r>
        <w:r w:rsidR="0093581D" w:rsidRPr="00674590">
          <w:rPr>
            <w:rFonts w:ascii="Times New Roman" w:hAnsi="Times New Roman" w:cs="Times New Roman"/>
            <w:b w:val="0"/>
            <w:webHidden/>
            <w:sz w:val="24"/>
            <w:szCs w:val="24"/>
          </w:rPr>
          <w:tab/>
        </w:r>
        <w:r w:rsidRPr="00674590">
          <w:rPr>
            <w:rFonts w:ascii="Times New Roman" w:hAnsi="Times New Roman" w:cs="Times New Roman"/>
            <w:b w:val="0"/>
            <w:webHidden/>
            <w:sz w:val="24"/>
            <w:szCs w:val="24"/>
          </w:rPr>
          <w:fldChar w:fldCharType="begin"/>
        </w:r>
        <w:r w:rsidR="0093581D" w:rsidRPr="00674590">
          <w:rPr>
            <w:rFonts w:ascii="Times New Roman" w:hAnsi="Times New Roman" w:cs="Times New Roman"/>
            <w:b w:val="0"/>
            <w:webHidden/>
            <w:sz w:val="24"/>
            <w:szCs w:val="24"/>
          </w:rPr>
          <w:instrText xml:space="preserve"> PAGEREF _Toc362608804 \h </w:instrText>
        </w:r>
        <w:r w:rsidRPr="00674590">
          <w:rPr>
            <w:rFonts w:ascii="Times New Roman" w:hAnsi="Times New Roman" w:cs="Times New Roman"/>
            <w:b w:val="0"/>
            <w:webHidden/>
            <w:sz w:val="24"/>
            <w:szCs w:val="24"/>
          </w:rPr>
        </w:r>
        <w:r w:rsidRPr="00674590">
          <w:rPr>
            <w:rFonts w:ascii="Times New Roman" w:hAnsi="Times New Roman" w:cs="Times New Roman"/>
            <w:b w:val="0"/>
            <w:webHidden/>
            <w:sz w:val="24"/>
            <w:szCs w:val="24"/>
          </w:rPr>
          <w:fldChar w:fldCharType="separate"/>
        </w:r>
        <w:r w:rsidR="0093581D" w:rsidRPr="00674590">
          <w:rPr>
            <w:rFonts w:ascii="Times New Roman" w:hAnsi="Times New Roman" w:cs="Times New Roman"/>
            <w:b w:val="0"/>
            <w:webHidden/>
            <w:sz w:val="24"/>
            <w:szCs w:val="24"/>
          </w:rPr>
          <w:t>53</w:t>
        </w:r>
        <w:r w:rsidRPr="00674590">
          <w:rPr>
            <w:rFonts w:ascii="Times New Roman" w:hAnsi="Times New Roman" w:cs="Times New Roman"/>
            <w:b w:val="0"/>
            <w:webHidden/>
            <w:sz w:val="24"/>
            <w:szCs w:val="24"/>
          </w:rPr>
          <w:fldChar w:fldCharType="end"/>
        </w:r>
      </w:hyperlink>
    </w:p>
    <w:p w:rsidR="0093581D" w:rsidRPr="00674590" w:rsidRDefault="00795A24">
      <w:pPr>
        <w:pStyle w:val="2a"/>
        <w:rPr>
          <w:rFonts w:ascii="Times New Roman" w:eastAsiaTheme="minorEastAsia" w:hAnsi="Times New Roman" w:cs="Times New Roman"/>
          <w:b w:val="0"/>
          <w:bCs w:val="0"/>
          <w:sz w:val="24"/>
          <w:szCs w:val="24"/>
        </w:rPr>
      </w:pPr>
      <w:hyperlink w:anchor="_Toc362608805" w:history="1">
        <w:r w:rsidR="0093581D" w:rsidRPr="00674590">
          <w:rPr>
            <w:rStyle w:val="afb"/>
            <w:rFonts w:ascii="Times New Roman" w:hAnsi="Times New Roman" w:cs="Times New Roman"/>
            <w:b w:val="0"/>
            <w:sz w:val="24"/>
            <w:szCs w:val="24"/>
          </w:rPr>
          <w:t>АНКЕТА УЧАСТНИКА ЗАПРОСА ПРЕДЛОЖЕНИЙ (Форма 2)</w:t>
        </w:r>
        <w:r w:rsidR="0093581D" w:rsidRPr="00674590">
          <w:rPr>
            <w:rFonts w:ascii="Times New Roman" w:hAnsi="Times New Roman" w:cs="Times New Roman"/>
            <w:b w:val="0"/>
            <w:webHidden/>
            <w:sz w:val="24"/>
            <w:szCs w:val="24"/>
          </w:rPr>
          <w:tab/>
        </w:r>
        <w:r w:rsidRPr="00674590">
          <w:rPr>
            <w:rFonts w:ascii="Times New Roman" w:hAnsi="Times New Roman" w:cs="Times New Roman"/>
            <w:b w:val="0"/>
            <w:webHidden/>
            <w:sz w:val="24"/>
            <w:szCs w:val="24"/>
          </w:rPr>
          <w:fldChar w:fldCharType="begin"/>
        </w:r>
        <w:r w:rsidR="0093581D" w:rsidRPr="00674590">
          <w:rPr>
            <w:rFonts w:ascii="Times New Roman" w:hAnsi="Times New Roman" w:cs="Times New Roman"/>
            <w:b w:val="0"/>
            <w:webHidden/>
            <w:sz w:val="24"/>
            <w:szCs w:val="24"/>
          </w:rPr>
          <w:instrText xml:space="preserve"> PAGEREF _Toc362608805 \h </w:instrText>
        </w:r>
        <w:r w:rsidRPr="00674590">
          <w:rPr>
            <w:rFonts w:ascii="Times New Roman" w:hAnsi="Times New Roman" w:cs="Times New Roman"/>
            <w:b w:val="0"/>
            <w:webHidden/>
            <w:sz w:val="24"/>
            <w:szCs w:val="24"/>
          </w:rPr>
        </w:r>
        <w:r w:rsidRPr="00674590">
          <w:rPr>
            <w:rFonts w:ascii="Times New Roman" w:hAnsi="Times New Roman" w:cs="Times New Roman"/>
            <w:b w:val="0"/>
            <w:webHidden/>
            <w:sz w:val="24"/>
            <w:szCs w:val="24"/>
          </w:rPr>
          <w:fldChar w:fldCharType="separate"/>
        </w:r>
        <w:r w:rsidR="0093581D" w:rsidRPr="00674590">
          <w:rPr>
            <w:rFonts w:ascii="Times New Roman" w:hAnsi="Times New Roman" w:cs="Times New Roman"/>
            <w:b w:val="0"/>
            <w:webHidden/>
            <w:sz w:val="24"/>
            <w:szCs w:val="24"/>
          </w:rPr>
          <w:t>57</w:t>
        </w:r>
        <w:r w:rsidRPr="00674590">
          <w:rPr>
            <w:rFonts w:ascii="Times New Roman" w:hAnsi="Times New Roman" w:cs="Times New Roman"/>
            <w:b w:val="0"/>
            <w:webHidden/>
            <w:sz w:val="24"/>
            <w:szCs w:val="24"/>
          </w:rPr>
          <w:fldChar w:fldCharType="end"/>
        </w:r>
      </w:hyperlink>
    </w:p>
    <w:p w:rsidR="0093581D" w:rsidRPr="00674590" w:rsidRDefault="00795A24">
      <w:pPr>
        <w:pStyle w:val="2a"/>
        <w:rPr>
          <w:rFonts w:ascii="Times New Roman" w:eastAsiaTheme="minorEastAsia" w:hAnsi="Times New Roman" w:cs="Times New Roman"/>
          <w:b w:val="0"/>
          <w:bCs w:val="0"/>
          <w:sz w:val="24"/>
          <w:szCs w:val="24"/>
        </w:rPr>
      </w:pPr>
      <w:hyperlink w:anchor="_Toc362608806" w:history="1">
        <w:r w:rsidR="0093581D" w:rsidRPr="00674590">
          <w:rPr>
            <w:rStyle w:val="afb"/>
            <w:rFonts w:ascii="Times New Roman" w:hAnsi="Times New Roman" w:cs="Times New Roman"/>
            <w:b w:val="0"/>
            <w:sz w:val="24"/>
            <w:szCs w:val="24"/>
          </w:rPr>
          <w:t>ТЕХНИЧЕСКОЕ ПРЕДЛОЖЕНИЕ (Форма __)</w:t>
        </w:r>
        <w:r w:rsidR="0093581D" w:rsidRPr="00674590">
          <w:rPr>
            <w:rFonts w:ascii="Times New Roman" w:hAnsi="Times New Roman" w:cs="Times New Roman"/>
            <w:b w:val="0"/>
            <w:webHidden/>
            <w:sz w:val="24"/>
            <w:szCs w:val="24"/>
          </w:rPr>
          <w:tab/>
        </w:r>
        <w:r w:rsidRPr="00674590">
          <w:rPr>
            <w:rFonts w:ascii="Times New Roman" w:hAnsi="Times New Roman" w:cs="Times New Roman"/>
            <w:b w:val="0"/>
            <w:webHidden/>
            <w:sz w:val="24"/>
            <w:szCs w:val="24"/>
          </w:rPr>
          <w:fldChar w:fldCharType="begin"/>
        </w:r>
        <w:r w:rsidR="0093581D" w:rsidRPr="00674590">
          <w:rPr>
            <w:rFonts w:ascii="Times New Roman" w:hAnsi="Times New Roman" w:cs="Times New Roman"/>
            <w:b w:val="0"/>
            <w:webHidden/>
            <w:sz w:val="24"/>
            <w:szCs w:val="24"/>
          </w:rPr>
          <w:instrText xml:space="preserve"> PAGEREF _Toc362608806 \h </w:instrText>
        </w:r>
        <w:r w:rsidRPr="00674590">
          <w:rPr>
            <w:rFonts w:ascii="Times New Roman" w:hAnsi="Times New Roman" w:cs="Times New Roman"/>
            <w:b w:val="0"/>
            <w:webHidden/>
            <w:sz w:val="24"/>
            <w:szCs w:val="24"/>
          </w:rPr>
        </w:r>
        <w:r w:rsidRPr="00674590">
          <w:rPr>
            <w:rFonts w:ascii="Times New Roman" w:hAnsi="Times New Roman" w:cs="Times New Roman"/>
            <w:b w:val="0"/>
            <w:webHidden/>
            <w:sz w:val="24"/>
            <w:szCs w:val="24"/>
          </w:rPr>
          <w:fldChar w:fldCharType="separate"/>
        </w:r>
        <w:r w:rsidR="0093581D" w:rsidRPr="00674590">
          <w:rPr>
            <w:rFonts w:ascii="Times New Roman" w:hAnsi="Times New Roman" w:cs="Times New Roman"/>
            <w:b w:val="0"/>
            <w:webHidden/>
            <w:sz w:val="24"/>
            <w:szCs w:val="24"/>
          </w:rPr>
          <w:t>63</w:t>
        </w:r>
        <w:r w:rsidRPr="00674590">
          <w:rPr>
            <w:rFonts w:ascii="Times New Roman" w:hAnsi="Times New Roman" w:cs="Times New Roman"/>
            <w:b w:val="0"/>
            <w:webHidden/>
            <w:sz w:val="24"/>
            <w:szCs w:val="24"/>
          </w:rPr>
          <w:fldChar w:fldCharType="end"/>
        </w:r>
      </w:hyperlink>
    </w:p>
    <w:p w:rsidR="0093581D" w:rsidRPr="00674590" w:rsidRDefault="00795A24">
      <w:pPr>
        <w:pStyle w:val="2a"/>
        <w:rPr>
          <w:rFonts w:ascii="Times New Roman" w:eastAsiaTheme="minorEastAsia" w:hAnsi="Times New Roman" w:cs="Times New Roman"/>
          <w:b w:val="0"/>
          <w:bCs w:val="0"/>
          <w:sz w:val="24"/>
          <w:szCs w:val="24"/>
        </w:rPr>
      </w:pPr>
      <w:hyperlink w:anchor="_Toc362608807" w:history="1">
        <w:r w:rsidR="0093581D" w:rsidRPr="00674590">
          <w:rPr>
            <w:rStyle w:val="afb"/>
            <w:rFonts w:ascii="Times New Roman" w:hAnsi="Times New Roman" w:cs="Times New Roman"/>
            <w:b w:val="0"/>
            <w:sz w:val="24"/>
            <w:szCs w:val="24"/>
          </w:rPr>
          <w:t>СВОДНАЯ ТАБЛИЦА СТОИМОСТИ УСЛУГ (Форма __)</w:t>
        </w:r>
        <w:r w:rsidR="0093581D" w:rsidRPr="00674590">
          <w:rPr>
            <w:rFonts w:ascii="Times New Roman" w:hAnsi="Times New Roman" w:cs="Times New Roman"/>
            <w:b w:val="0"/>
            <w:webHidden/>
            <w:sz w:val="24"/>
            <w:szCs w:val="24"/>
          </w:rPr>
          <w:tab/>
        </w:r>
        <w:r w:rsidRPr="00674590">
          <w:rPr>
            <w:rFonts w:ascii="Times New Roman" w:hAnsi="Times New Roman" w:cs="Times New Roman"/>
            <w:b w:val="0"/>
            <w:webHidden/>
            <w:sz w:val="24"/>
            <w:szCs w:val="24"/>
          </w:rPr>
          <w:fldChar w:fldCharType="begin"/>
        </w:r>
        <w:r w:rsidR="0093581D" w:rsidRPr="00674590">
          <w:rPr>
            <w:rFonts w:ascii="Times New Roman" w:hAnsi="Times New Roman" w:cs="Times New Roman"/>
            <w:b w:val="0"/>
            <w:webHidden/>
            <w:sz w:val="24"/>
            <w:szCs w:val="24"/>
          </w:rPr>
          <w:instrText xml:space="preserve"> PAGEREF _Toc362608807 \h </w:instrText>
        </w:r>
        <w:r w:rsidRPr="00674590">
          <w:rPr>
            <w:rFonts w:ascii="Times New Roman" w:hAnsi="Times New Roman" w:cs="Times New Roman"/>
            <w:b w:val="0"/>
            <w:webHidden/>
            <w:sz w:val="24"/>
            <w:szCs w:val="24"/>
          </w:rPr>
        </w:r>
        <w:r w:rsidRPr="00674590">
          <w:rPr>
            <w:rFonts w:ascii="Times New Roman" w:hAnsi="Times New Roman" w:cs="Times New Roman"/>
            <w:b w:val="0"/>
            <w:webHidden/>
            <w:sz w:val="24"/>
            <w:szCs w:val="24"/>
          </w:rPr>
          <w:fldChar w:fldCharType="separate"/>
        </w:r>
        <w:r w:rsidR="0093581D" w:rsidRPr="00674590">
          <w:rPr>
            <w:rFonts w:ascii="Times New Roman" w:hAnsi="Times New Roman" w:cs="Times New Roman"/>
            <w:b w:val="0"/>
            <w:webHidden/>
            <w:sz w:val="24"/>
            <w:szCs w:val="24"/>
          </w:rPr>
          <w:t>64</w:t>
        </w:r>
        <w:r w:rsidRPr="00674590">
          <w:rPr>
            <w:rFonts w:ascii="Times New Roman" w:hAnsi="Times New Roman" w:cs="Times New Roman"/>
            <w:b w:val="0"/>
            <w:webHidden/>
            <w:sz w:val="24"/>
            <w:szCs w:val="24"/>
          </w:rPr>
          <w:fldChar w:fldCharType="end"/>
        </w:r>
      </w:hyperlink>
    </w:p>
    <w:p w:rsidR="0093581D" w:rsidRPr="00674590" w:rsidRDefault="00795A24">
      <w:pPr>
        <w:pStyle w:val="2a"/>
        <w:rPr>
          <w:rFonts w:ascii="Times New Roman" w:eastAsiaTheme="minorEastAsia" w:hAnsi="Times New Roman" w:cs="Times New Roman"/>
          <w:b w:val="0"/>
          <w:bCs w:val="0"/>
          <w:sz w:val="24"/>
          <w:szCs w:val="24"/>
        </w:rPr>
      </w:pPr>
      <w:hyperlink w:anchor="_Toc362608808" w:history="1">
        <w:r w:rsidR="0093581D" w:rsidRPr="00674590">
          <w:rPr>
            <w:rStyle w:val="afb"/>
            <w:rFonts w:ascii="Times New Roman" w:hAnsi="Times New Roman" w:cs="Times New Roman"/>
            <w:b w:val="0"/>
            <w:sz w:val="24"/>
            <w:szCs w:val="24"/>
          </w:rPr>
          <w:t>ГРАФИК ОКАЗАНИЯ УСЛУГ (Форма __)</w:t>
        </w:r>
        <w:r w:rsidR="0093581D" w:rsidRPr="00674590">
          <w:rPr>
            <w:rFonts w:ascii="Times New Roman" w:hAnsi="Times New Roman" w:cs="Times New Roman"/>
            <w:b w:val="0"/>
            <w:webHidden/>
            <w:sz w:val="24"/>
            <w:szCs w:val="24"/>
          </w:rPr>
          <w:tab/>
        </w:r>
        <w:r w:rsidRPr="00674590">
          <w:rPr>
            <w:rFonts w:ascii="Times New Roman" w:hAnsi="Times New Roman" w:cs="Times New Roman"/>
            <w:b w:val="0"/>
            <w:webHidden/>
            <w:sz w:val="24"/>
            <w:szCs w:val="24"/>
          </w:rPr>
          <w:fldChar w:fldCharType="begin"/>
        </w:r>
        <w:r w:rsidR="0093581D" w:rsidRPr="00674590">
          <w:rPr>
            <w:rFonts w:ascii="Times New Roman" w:hAnsi="Times New Roman" w:cs="Times New Roman"/>
            <w:b w:val="0"/>
            <w:webHidden/>
            <w:sz w:val="24"/>
            <w:szCs w:val="24"/>
          </w:rPr>
          <w:instrText xml:space="preserve"> PAGEREF _Toc362608808 \h </w:instrText>
        </w:r>
        <w:r w:rsidRPr="00674590">
          <w:rPr>
            <w:rFonts w:ascii="Times New Roman" w:hAnsi="Times New Roman" w:cs="Times New Roman"/>
            <w:b w:val="0"/>
            <w:webHidden/>
            <w:sz w:val="24"/>
            <w:szCs w:val="24"/>
          </w:rPr>
        </w:r>
        <w:r w:rsidRPr="00674590">
          <w:rPr>
            <w:rFonts w:ascii="Times New Roman" w:hAnsi="Times New Roman" w:cs="Times New Roman"/>
            <w:b w:val="0"/>
            <w:webHidden/>
            <w:sz w:val="24"/>
            <w:szCs w:val="24"/>
          </w:rPr>
          <w:fldChar w:fldCharType="separate"/>
        </w:r>
        <w:r w:rsidR="0093581D" w:rsidRPr="00674590">
          <w:rPr>
            <w:rFonts w:ascii="Times New Roman" w:hAnsi="Times New Roman" w:cs="Times New Roman"/>
            <w:b w:val="0"/>
            <w:webHidden/>
            <w:sz w:val="24"/>
            <w:szCs w:val="24"/>
          </w:rPr>
          <w:t>69</w:t>
        </w:r>
        <w:r w:rsidRPr="00674590">
          <w:rPr>
            <w:rFonts w:ascii="Times New Roman" w:hAnsi="Times New Roman" w:cs="Times New Roman"/>
            <w:b w:val="0"/>
            <w:webHidden/>
            <w:sz w:val="24"/>
            <w:szCs w:val="24"/>
          </w:rPr>
          <w:fldChar w:fldCharType="end"/>
        </w:r>
      </w:hyperlink>
    </w:p>
    <w:p w:rsidR="0093581D" w:rsidRPr="00674590" w:rsidRDefault="00795A24">
      <w:pPr>
        <w:pStyle w:val="2a"/>
        <w:rPr>
          <w:rFonts w:ascii="Times New Roman" w:eastAsiaTheme="minorEastAsia" w:hAnsi="Times New Roman" w:cs="Times New Roman"/>
          <w:b w:val="0"/>
          <w:bCs w:val="0"/>
          <w:sz w:val="24"/>
          <w:szCs w:val="24"/>
        </w:rPr>
      </w:pPr>
      <w:hyperlink w:anchor="_Toc362608809" w:history="1">
        <w:r w:rsidR="0093581D" w:rsidRPr="00674590">
          <w:rPr>
            <w:rStyle w:val="afb"/>
            <w:rFonts w:ascii="Times New Roman" w:hAnsi="Times New Roman" w:cs="Times New Roman"/>
            <w:b w:val="0"/>
            <w:sz w:val="24"/>
            <w:szCs w:val="24"/>
          </w:rPr>
          <w:t>СПРАВКА ОБ ОПЫТЕ ВЫПОЛНЕНИЯ ДОГОВОРОВ (Форма __)</w:t>
        </w:r>
        <w:r w:rsidR="0093581D" w:rsidRPr="00674590">
          <w:rPr>
            <w:rFonts w:ascii="Times New Roman" w:hAnsi="Times New Roman" w:cs="Times New Roman"/>
            <w:b w:val="0"/>
            <w:webHidden/>
            <w:sz w:val="24"/>
            <w:szCs w:val="24"/>
          </w:rPr>
          <w:tab/>
        </w:r>
        <w:r w:rsidRPr="00674590">
          <w:rPr>
            <w:rFonts w:ascii="Times New Roman" w:hAnsi="Times New Roman" w:cs="Times New Roman"/>
            <w:b w:val="0"/>
            <w:webHidden/>
            <w:sz w:val="24"/>
            <w:szCs w:val="24"/>
          </w:rPr>
          <w:fldChar w:fldCharType="begin"/>
        </w:r>
        <w:r w:rsidR="0093581D" w:rsidRPr="00674590">
          <w:rPr>
            <w:rFonts w:ascii="Times New Roman" w:hAnsi="Times New Roman" w:cs="Times New Roman"/>
            <w:b w:val="0"/>
            <w:webHidden/>
            <w:sz w:val="24"/>
            <w:szCs w:val="24"/>
          </w:rPr>
          <w:instrText xml:space="preserve"> PAGEREF _Toc362608809 \h </w:instrText>
        </w:r>
        <w:r w:rsidRPr="00674590">
          <w:rPr>
            <w:rFonts w:ascii="Times New Roman" w:hAnsi="Times New Roman" w:cs="Times New Roman"/>
            <w:b w:val="0"/>
            <w:webHidden/>
            <w:sz w:val="24"/>
            <w:szCs w:val="24"/>
          </w:rPr>
        </w:r>
        <w:r w:rsidRPr="00674590">
          <w:rPr>
            <w:rFonts w:ascii="Times New Roman" w:hAnsi="Times New Roman" w:cs="Times New Roman"/>
            <w:b w:val="0"/>
            <w:webHidden/>
            <w:sz w:val="24"/>
            <w:szCs w:val="24"/>
          </w:rPr>
          <w:fldChar w:fldCharType="separate"/>
        </w:r>
        <w:r w:rsidR="0093581D" w:rsidRPr="00674590">
          <w:rPr>
            <w:rFonts w:ascii="Times New Roman" w:hAnsi="Times New Roman" w:cs="Times New Roman"/>
            <w:b w:val="0"/>
            <w:webHidden/>
            <w:sz w:val="24"/>
            <w:szCs w:val="24"/>
          </w:rPr>
          <w:t>71</w:t>
        </w:r>
        <w:r w:rsidRPr="00674590">
          <w:rPr>
            <w:rFonts w:ascii="Times New Roman" w:hAnsi="Times New Roman" w:cs="Times New Roman"/>
            <w:b w:val="0"/>
            <w:webHidden/>
            <w:sz w:val="24"/>
            <w:szCs w:val="24"/>
          </w:rPr>
          <w:fldChar w:fldCharType="end"/>
        </w:r>
      </w:hyperlink>
    </w:p>
    <w:p w:rsidR="0093581D" w:rsidRPr="00674590" w:rsidRDefault="00795A24">
      <w:pPr>
        <w:pStyle w:val="17"/>
        <w:rPr>
          <w:rFonts w:eastAsiaTheme="minorEastAsia"/>
          <w:szCs w:val="24"/>
        </w:rPr>
      </w:pPr>
      <w:hyperlink w:anchor="_Toc362608810" w:history="1">
        <w:r w:rsidR="0093581D" w:rsidRPr="00674590">
          <w:rPr>
            <w:rStyle w:val="afb"/>
            <w:szCs w:val="24"/>
          </w:rPr>
          <w:t>7.</w:t>
        </w:r>
        <w:r w:rsidR="0093581D" w:rsidRPr="00674590">
          <w:rPr>
            <w:rFonts w:eastAsiaTheme="minorEastAsia"/>
            <w:szCs w:val="24"/>
          </w:rPr>
          <w:tab/>
        </w:r>
        <w:r w:rsidR="0093581D" w:rsidRPr="00674590">
          <w:rPr>
            <w:rStyle w:val="afb"/>
            <w:szCs w:val="24"/>
          </w:rPr>
          <w:t>МЕТОДИКА РАСЧЕТА ОБЕСПЕЧЕННОСТИ ФИНАНСОВЫМИ РЕСУРСАМИ УЧАСТНИКОВ ПРОЦЕДУРЫ ЗАКУПКИ</w:t>
        </w:r>
        <w:r w:rsidR="0093581D" w:rsidRPr="00674590">
          <w:rPr>
            <w:webHidden/>
            <w:szCs w:val="24"/>
          </w:rPr>
          <w:tab/>
        </w:r>
        <w:r w:rsidRPr="00674590">
          <w:rPr>
            <w:webHidden/>
            <w:szCs w:val="24"/>
          </w:rPr>
          <w:fldChar w:fldCharType="begin"/>
        </w:r>
        <w:r w:rsidR="0093581D" w:rsidRPr="00674590">
          <w:rPr>
            <w:webHidden/>
            <w:szCs w:val="24"/>
          </w:rPr>
          <w:instrText xml:space="preserve"> PAGEREF _Toc362608810 \h </w:instrText>
        </w:r>
        <w:r w:rsidRPr="00674590">
          <w:rPr>
            <w:webHidden/>
            <w:szCs w:val="24"/>
          </w:rPr>
        </w:r>
        <w:r w:rsidRPr="00674590">
          <w:rPr>
            <w:webHidden/>
            <w:szCs w:val="24"/>
          </w:rPr>
          <w:fldChar w:fldCharType="separate"/>
        </w:r>
        <w:r w:rsidR="0093581D" w:rsidRPr="00674590">
          <w:rPr>
            <w:webHidden/>
            <w:szCs w:val="24"/>
          </w:rPr>
          <w:t>73</w:t>
        </w:r>
        <w:r w:rsidRPr="00674590">
          <w:rPr>
            <w:webHidden/>
            <w:szCs w:val="24"/>
          </w:rPr>
          <w:fldChar w:fldCharType="end"/>
        </w:r>
      </w:hyperlink>
    </w:p>
    <w:p w:rsidR="0093581D" w:rsidRPr="00674590" w:rsidRDefault="00795A24">
      <w:pPr>
        <w:pStyle w:val="17"/>
        <w:rPr>
          <w:rFonts w:eastAsiaTheme="minorEastAsia"/>
          <w:szCs w:val="24"/>
        </w:rPr>
      </w:pPr>
      <w:hyperlink w:anchor="_Toc362608811" w:history="1">
        <w:r w:rsidR="0093581D" w:rsidRPr="00674590">
          <w:rPr>
            <w:rStyle w:val="afb"/>
            <w:szCs w:val="24"/>
          </w:rPr>
          <w:t>8.</w:t>
        </w:r>
        <w:r w:rsidR="0093581D" w:rsidRPr="00674590">
          <w:rPr>
            <w:rFonts w:eastAsiaTheme="minorEastAsia"/>
            <w:szCs w:val="24"/>
          </w:rPr>
          <w:tab/>
        </w:r>
        <w:r w:rsidR="0093581D" w:rsidRPr="00674590">
          <w:rPr>
            <w:rStyle w:val="afb"/>
            <w:szCs w:val="24"/>
          </w:rPr>
          <w:t>МЕТОДИКА ОЦЕНКИ ЗАЯВОК НА УЧАСТИЕ В ЗАПРОСЕ ПРЕДЛОЖЕНИЙ</w:t>
        </w:r>
        <w:r w:rsidR="0093581D" w:rsidRPr="00674590">
          <w:rPr>
            <w:webHidden/>
            <w:szCs w:val="24"/>
          </w:rPr>
          <w:tab/>
        </w:r>
        <w:r w:rsidRPr="00674590">
          <w:rPr>
            <w:webHidden/>
            <w:szCs w:val="24"/>
          </w:rPr>
          <w:fldChar w:fldCharType="begin"/>
        </w:r>
        <w:r w:rsidR="0093581D" w:rsidRPr="00674590">
          <w:rPr>
            <w:webHidden/>
            <w:szCs w:val="24"/>
          </w:rPr>
          <w:instrText xml:space="preserve"> PAGEREF _Toc362608811 \h </w:instrText>
        </w:r>
        <w:r w:rsidRPr="00674590">
          <w:rPr>
            <w:webHidden/>
            <w:szCs w:val="24"/>
          </w:rPr>
        </w:r>
        <w:r w:rsidRPr="00674590">
          <w:rPr>
            <w:webHidden/>
            <w:szCs w:val="24"/>
          </w:rPr>
          <w:fldChar w:fldCharType="separate"/>
        </w:r>
        <w:r w:rsidR="0093581D" w:rsidRPr="00674590">
          <w:rPr>
            <w:webHidden/>
            <w:szCs w:val="24"/>
          </w:rPr>
          <w:t>79</w:t>
        </w:r>
        <w:r w:rsidRPr="00674590">
          <w:rPr>
            <w:webHidden/>
            <w:szCs w:val="24"/>
          </w:rPr>
          <w:fldChar w:fldCharType="end"/>
        </w:r>
      </w:hyperlink>
    </w:p>
    <w:p w:rsidR="0093581D" w:rsidRPr="00674590" w:rsidRDefault="00795A24">
      <w:pPr>
        <w:pStyle w:val="17"/>
        <w:rPr>
          <w:rFonts w:eastAsiaTheme="minorEastAsia"/>
          <w:szCs w:val="24"/>
        </w:rPr>
      </w:pPr>
      <w:hyperlink w:anchor="_Toc362608812" w:history="1">
        <w:r w:rsidR="0093581D" w:rsidRPr="00674590">
          <w:rPr>
            <w:rStyle w:val="afb"/>
            <w:iCs/>
            <w:szCs w:val="24"/>
          </w:rPr>
          <w:t>8.1.</w:t>
        </w:r>
        <w:r w:rsidR="0093581D" w:rsidRPr="00674590">
          <w:rPr>
            <w:rFonts w:eastAsiaTheme="minorEastAsia"/>
            <w:szCs w:val="24"/>
          </w:rPr>
          <w:tab/>
        </w:r>
        <w:r w:rsidR="0093581D" w:rsidRPr="00674590">
          <w:rPr>
            <w:rStyle w:val="afb"/>
            <w:iCs/>
            <w:szCs w:val="24"/>
          </w:rPr>
          <w:t>ОБЩИЕ ПОЛОЖЕНИЯ</w:t>
        </w:r>
        <w:r w:rsidR="0093581D" w:rsidRPr="00674590">
          <w:rPr>
            <w:webHidden/>
            <w:szCs w:val="24"/>
          </w:rPr>
          <w:tab/>
        </w:r>
        <w:r w:rsidRPr="00674590">
          <w:rPr>
            <w:webHidden/>
            <w:szCs w:val="24"/>
          </w:rPr>
          <w:fldChar w:fldCharType="begin"/>
        </w:r>
        <w:r w:rsidR="0093581D" w:rsidRPr="00674590">
          <w:rPr>
            <w:webHidden/>
            <w:szCs w:val="24"/>
          </w:rPr>
          <w:instrText xml:space="preserve"> PAGEREF _Toc362608812 \h </w:instrText>
        </w:r>
        <w:r w:rsidRPr="00674590">
          <w:rPr>
            <w:webHidden/>
            <w:szCs w:val="24"/>
          </w:rPr>
        </w:r>
        <w:r w:rsidRPr="00674590">
          <w:rPr>
            <w:webHidden/>
            <w:szCs w:val="24"/>
          </w:rPr>
          <w:fldChar w:fldCharType="separate"/>
        </w:r>
        <w:r w:rsidR="0093581D" w:rsidRPr="00674590">
          <w:rPr>
            <w:webHidden/>
            <w:szCs w:val="24"/>
          </w:rPr>
          <w:t>79</w:t>
        </w:r>
        <w:r w:rsidRPr="00674590">
          <w:rPr>
            <w:webHidden/>
            <w:szCs w:val="24"/>
          </w:rPr>
          <w:fldChar w:fldCharType="end"/>
        </w:r>
      </w:hyperlink>
    </w:p>
    <w:p w:rsidR="0093581D" w:rsidRPr="00674590" w:rsidRDefault="00795A24">
      <w:pPr>
        <w:pStyle w:val="17"/>
        <w:rPr>
          <w:rFonts w:eastAsiaTheme="minorEastAsia"/>
          <w:szCs w:val="24"/>
        </w:rPr>
      </w:pPr>
      <w:hyperlink w:anchor="_Toc362608813" w:history="1">
        <w:r w:rsidR="0093581D" w:rsidRPr="00674590">
          <w:rPr>
            <w:rStyle w:val="afb"/>
            <w:iCs/>
            <w:szCs w:val="24"/>
          </w:rPr>
          <w:t>8.2.</w:t>
        </w:r>
        <w:r w:rsidR="0093581D" w:rsidRPr="00674590">
          <w:rPr>
            <w:rFonts w:eastAsiaTheme="minorEastAsia"/>
            <w:szCs w:val="24"/>
          </w:rPr>
          <w:tab/>
        </w:r>
        <w:r w:rsidR="0093581D" w:rsidRPr="00674590">
          <w:rPr>
            <w:rStyle w:val="afb"/>
            <w:iCs/>
            <w:szCs w:val="24"/>
          </w:rPr>
          <w:t>КРИТЕРИИ ОЦЕНКИ</w:t>
        </w:r>
        <w:r w:rsidR="0093581D" w:rsidRPr="00674590">
          <w:rPr>
            <w:webHidden/>
            <w:szCs w:val="24"/>
          </w:rPr>
          <w:tab/>
        </w:r>
        <w:r w:rsidRPr="00674590">
          <w:rPr>
            <w:webHidden/>
            <w:szCs w:val="24"/>
          </w:rPr>
          <w:fldChar w:fldCharType="begin"/>
        </w:r>
        <w:r w:rsidR="0093581D" w:rsidRPr="00674590">
          <w:rPr>
            <w:webHidden/>
            <w:szCs w:val="24"/>
          </w:rPr>
          <w:instrText xml:space="preserve"> PAGEREF _Toc362608813 \h </w:instrText>
        </w:r>
        <w:r w:rsidRPr="00674590">
          <w:rPr>
            <w:webHidden/>
            <w:szCs w:val="24"/>
          </w:rPr>
        </w:r>
        <w:r w:rsidRPr="00674590">
          <w:rPr>
            <w:webHidden/>
            <w:szCs w:val="24"/>
          </w:rPr>
          <w:fldChar w:fldCharType="separate"/>
        </w:r>
        <w:r w:rsidR="0093581D" w:rsidRPr="00674590">
          <w:rPr>
            <w:webHidden/>
            <w:szCs w:val="24"/>
          </w:rPr>
          <w:t>79</w:t>
        </w:r>
        <w:r w:rsidRPr="00674590">
          <w:rPr>
            <w:webHidden/>
            <w:szCs w:val="24"/>
          </w:rPr>
          <w:fldChar w:fldCharType="end"/>
        </w:r>
      </w:hyperlink>
    </w:p>
    <w:p w:rsidR="0093581D" w:rsidRPr="00674590" w:rsidRDefault="00795A24">
      <w:pPr>
        <w:pStyle w:val="17"/>
        <w:rPr>
          <w:rFonts w:eastAsiaTheme="minorEastAsia"/>
          <w:szCs w:val="24"/>
        </w:rPr>
      </w:pPr>
      <w:hyperlink w:anchor="_Toc362608814" w:history="1">
        <w:r w:rsidR="0093581D" w:rsidRPr="00674590">
          <w:rPr>
            <w:rStyle w:val="afb"/>
            <w:iCs/>
            <w:szCs w:val="24"/>
          </w:rPr>
          <w:t>8.3.</w:t>
        </w:r>
        <w:r w:rsidR="0093581D" w:rsidRPr="00674590">
          <w:rPr>
            <w:rFonts w:eastAsiaTheme="minorEastAsia"/>
            <w:szCs w:val="24"/>
          </w:rPr>
          <w:tab/>
        </w:r>
        <w:r w:rsidR="0093581D" w:rsidRPr="00674590">
          <w:rPr>
            <w:rStyle w:val="afb"/>
            <w:iCs/>
            <w:szCs w:val="24"/>
          </w:rPr>
          <w:t>РЕЙТИНГ ЗАЯВОК НА УЧАСТИЕ В ПРОЦЕДУРЕ ЗАКУПКИ</w:t>
        </w:r>
        <w:r w:rsidR="0093581D" w:rsidRPr="00674590">
          <w:rPr>
            <w:webHidden/>
            <w:szCs w:val="24"/>
          </w:rPr>
          <w:tab/>
        </w:r>
        <w:r w:rsidRPr="00674590">
          <w:rPr>
            <w:webHidden/>
            <w:szCs w:val="24"/>
          </w:rPr>
          <w:fldChar w:fldCharType="begin"/>
        </w:r>
        <w:r w:rsidR="0093581D" w:rsidRPr="00674590">
          <w:rPr>
            <w:webHidden/>
            <w:szCs w:val="24"/>
          </w:rPr>
          <w:instrText xml:space="preserve"> PAGEREF _Toc362608814 \h </w:instrText>
        </w:r>
        <w:r w:rsidRPr="00674590">
          <w:rPr>
            <w:webHidden/>
            <w:szCs w:val="24"/>
          </w:rPr>
        </w:r>
        <w:r w:rsidRPr="00674590">
          <w:rPr>
            <w:webHidden/>
            <w:szCs w:val="24"/>
          </w:rPr>
          <w:fldChar w:fldCharType="separate"/>
        </w:r>
        <w:r w:rsidR="0093581D" w:rsidRPr="00674590">
          <w:rPr>
            <w:webHidden/>
            <w:szCs w:val="24"/>
          </w:rPr>
          <w:t>79</w:t>
        </w:r>
        <w:r w:rsidRPr="00674590">
          <w:rPr>
            <w:webHidden/>
            <w:szCs w:val="24"/>
          </w:rPr>
          <w:fldChar w:fldCharType="end"/>
        </w:r>
      </w:hyperlink>
    </w:p>
    <w:p w:rsidR="0093581D" w:rsidRPr="00674590" w:rsidRDefault="00795A24">
      <w:pPr>
        <w:pStyle w:val="17"/>
        <w:rPr>
          <w:rFonts w:eastAsiaTheme="minorEastAsia"/>
          <w:szCs w:val="24"/>
        </w:rPr>
      </w:pPr>
      <w:hyperlink w:anchor="_Toc362608815" w:history="1">
        <w:r w:rsidR="0093581D" w:rsidRPr="00674590">
          <w:rPr>
            <w:rStyle w:val="afb"/>
            <w:szCs w:val="24"/>
          </w:rPr>
          <w:t>ЧАСТЬ 2 «ПРОЕКТ ДОГОВОРА»</w:t>
        </w:r>
        <w:r w:rsidR="0093581D" w:rsidRPr="00674590">
          <w:rPr>
            <w:webHidden/>
            <w:szCs w:val="24"/>
          </w:rPr>
          <w:tab/>
        </w:r>
        <w:r w:rsidRPr="00674590">
          <w:rPr>
            <w:webHidden/>
            <w:szCs w:val="24"/>
          </w:rPr>
          <w:fldChar w:fldCharType="begin"/>
        </w:r>
        <w:r w:rsidR="0093581D" w:rsidRPr="00674590">
          <w:rPr>
            <w:webHidden/>
            <w:szCs w:val="24"/>
          </w:rPr>
          <w:instrText xml:space="preserve"> PAGEREF _Toc362608815 \h </w:instrText>
        </w:r>
        <w:r w:rsidRPr="00674590">
          <w:rPr>
            <w:webHidden/>
            <w:szCs w:val="24"/>
          </w:rPr>
        </w:r>
        <w:r w:rsidRPr="00674590">
          <w:rPr>
            <w:webHidden/>
            <w:szCs w:val="24"/>
          </w:rPr>
          <w:fldChar w:fldCharType="separate"/>
        </w:r>
        <w:r w:rsidR="0093581D" w:rsidRPr="00674590">
          <w:rPr>
            <w:webHidden/>
            <w:szCs w:val="24"/>
          </w:rPr>
          <w:t>82</w:t>
        </w:r>
        <w:r w:rsidRPr="00674590">
          <w:rPr>
            <w:webHidden/>
            <w:szCs w:val="24"/>
          </w:rPr>
          <w:fldChar w:fldCharType="end"/>
        </w:r>
      </w:hyperlink>
    </w:p>
    <w:p w:rsidR="00C87330" w:rsidRPr="00674590" w:rsidRDefault="00795A24" w:rsidP="00600E86">
      <w:pPr>
        <w:rPr>
          <w:bCs/>
        </w:rPr>
        <w:sectPr w:rsidR="00C87330" w:rsidRPr="00674590" w:rsidSect="00C87330">
          <w:headerReference w:type="default" r:id="rId9"/>
          <w:footerReference w:type="default" r:id="rId10"/>
          <w:pgSz w:w="11907" w:h="16840" w:code="9"/>
          <w:pgMar w:top="1134" w:right="567" w:bottom="1134" w:left="1418" w:header="709" w:footer="624" w:gutter="0"/>
          <w:cols w:space="708"/>
          <w:docGrid w:linePitch="360"/>
        </w:sectPr>
      </w:pPr>
      <w:r w:rsidRPr="00674590">
        <w:rPr>
          <w:bCs/>
        </w:rPr>
        <w:fldChar w:fldCharType="end"/>
      </w:r>
    </w:p>
    <w:p w:rsidR="00C87330" w:rsidRPr="00CE4979" w:rsidRDefault="00C87330" w:rsidP="00C87330">
      <w:pPr>
        <w:rPr>
          <w:bCs/>
          <w:sz w:val="28"/>
        </w:rPr>
      </w:pPr>
    </w:p>
    <w:p w:rsidR="00C87330" w:rsidRPr="00CE4979" w:rsidRDefault="00C87330" w:rsidP="00C87330">
      <w:pPr>
        <w:jc w:val="center"/>
        <w:outlineLvl w:val="0"/>
        <w:rPr>
          <w:sz w:val="28"/>
          <w:szCs w:val="28"/>
        </w:rPr>
      </w:pPr>
      <w:bookmarkStart w:id="4" w:name="_Toc362608761"/>
      <w:r w:rsidRPr="00CE4979">
        <w:rPr>
          <w:sz w:val="28"/>
          <w:szCs w:val="28"/>
        </w:rPr>
        <w:t xml:space="preserve">ИЗВЕЩЕНИЕ О ПРОВЕДЕНИИ </w:t>
      </w:r>
      <w:r w:rsidR="0086714B" w:rsidRPr="00CE4979">
        <w:rPr>
          <w:sz w:val="28"/>
          <w:szCs w:val="28"/>
        </w:rPr>
        <w:t>ЗАПРОСА ПРЕДЛОЖЕНИЙ</w:t>
      </w:r>
      <w:bookmarkEnd w:id="4"/>
    </w:p>
    <w:p w:rsidR="00C87330" w:rsidRPr="00CE4979" w:rsidRDefault="00C87330" w:rsidP="00C87330">
      <w:pPr>
        <w:tabs>
          <w:tab w:val="left" w:pos="1134"/>
        </w:tabs>
        <w:ind w:firstLine="709"/>
        <w:jc w:val="center"/>
        <w:rPr>
          <w:sz w:val="28"/>
          <w:szCs w:val="28"/>
        </w:rPr>
      </w:pPr>
    </w:p>
    <w:p w:rsidR="00C87330" w:rsidRPr="00CE4979" w:rsidRDefault="00C87330" w:rsidP="00C87330">
      <w:pPr>
        <w:numPr>
          <w:ilvl w:val="0"/>
          <w:numId w:val="6"/>
        </w:numPr>
        <w:tabs>
          <w:tab w:val="clear" w:pos="720"/>
          <w:tab w:val="num" w:pos="480"/>
          <w:tab w:val="left" w:pos="1134"/>
        </w:tabs>
        <w:ind w:left="0" w:firstLine="709"/>
        <w:contextualSpacing/>
        <w:jc w:val="both"/>
        <w:rPr>
          <w:b/>
          <w:spacing w:val="-6"/>
          <w:sz w:val="28"/>
          <w:szCs w:val="28"/>
        </w:rPr>
      </w:pPr>
      <w:r w:rsidRPr="00CE4979">
        <w:rPr>
          <w:spacing w:val="-6"/>
          <w:sz w:val="28"/>
          <w:szCs w:val="28"/>
        </w:rPr>
        <w:t>Форма</w:t>
      </w:r>
      <w:r w:rsidR="00A415BA" w:rsidRPr="00CE4979">
        <w:rPr>
          <w:spacing w:val="-6"/>
          <w:sz w:val="28"/>
          <w:szCs w:val="28"/>
        </w:rPr>
        <w:t xml:space="preserve"> и способ</w:t>
      </w:r>
      <w:r w:rsidRPr="00CE4979">
        <w:rPr>
          <w:spacing w:val="-6"/>
          <w:sz w:val="28"/>
          <w:szCs w:val="28"/>
        </w:rPr>
        <w:t xml:space="preserve"> процедуры закупки: </w:t>
      </w:r>
      <w:r w:rsidR="0033291D">
        <w:rPr>
          <w:sz w:val="28"/>
          <w:szCs w:val="28"/>
        </w:rPr>
        <w:t>о</w:t>
      </w:r>
      <w:r w:rsidRPr="00CE4979">
        <w:rPr>
          <w:sz w:val="28"/>
          <w:szCs w:val="28"/>
        </w:rPr>
        <w:t xml:space="preserve">ткрытый одноэтапный </w:t>
      </w:r>
      <w:r w:rsidR="0086714B" w:rsidRPr="00CE4979">
        <w:rPr>
          <w:sz w:val="28"/>
          <w:szCs w:val="28"/>
        </w:rPr>
        <w:t>запрос предложений</w:t>
      </w:r>
      <w:r w:rsidRPr="00CE4979">
        <w:rPr>
          <w:sz w:val="28"/>
          <w:szCs w:val="28"/>
        </w:rPr>
        <w:t xml:space="preserve"> </w:t>
      </w:r>
      <w:r w:rsidR="000A1961" w:rsidRPr="00CE4979">
        <w:rPr>
          <w:sz w:val="28"/>
          <w:szCs w:val="28"/>
        </w:rPr>
        <w:t xml:space="preserve">в электронной форме </w:t>
      </w:r>
      <w:r w:rsidRPr="00CE4979">
        <w:rPr>
          <w:sz w:val="28"/>
          <w:szCs w:val="28"/>
        </w:rPr>
        <w:t>без квалификационного отбора</w:t>
      </w:r>
      <w:r w:rsidR="007E559C" w:rsidRPr="00CE4979">
        <w:rPr>
          <w:sz w:val="28"/>
          <w:szCs w:val="28"/>
        </w:rPr>
        <w:t>.</w:t>
      </w:r>
    </w:p>
    <w:p w:rsidR="0033291D" w:rsidRPr="0033291D" w:rsidRDefault="00C87330" w:rsidP="00C87330">
      <w:pPr>
        <w:numPr>
          <w:ilvl w:val="0"/>
          <w:numId w:val="6"/>
        </w:numPr>
        <w:tabs>
          <w:tab w:val="clear" w:pos="720"/>
          <w:tab w:val="num" w:pos="480"/>
          <w:tab w:val="left" w:pos="1134"/>
        </w:tabs>
        <w:ind w:left="0" w:firstLine="709"/>
        <w:contextualSpacing/>
        <w:jc w:val="both"/>
        <w:rPr>
          <w:sz w:val="28"/>
          <w:szCs w:val="28"/>
        </w:rPr>
      </w:pPr>
      <w:r w:rsidRPr="0033291D">
        <w:rPr>
          <w:spacing w:val="-6"/>
          <w:sz w:val="28"/>
          <w:szCs w:val="28"/>
        </w:rPr>
        <w:t>Заказчик</w:t>
      </w:r>
      <w:r w:rsidR="0033291D">
        <w:rPr>
          <w:b/>
          <w:spacing w:val="-6"/>
          <w:sz w:val="28"/>
          <w:szCs w:val="28"/>
        </w:rPr>
        <w:t xml:space="preserve">: </w:t>
      </w:r>
      <w:r w:rsidR="0033291D" w:rsidRPr="0033291D">
        <w:rPr>
          <w:spacing w:val="-6"/>
          <w:sz w:val="28"/>
          <w:szCs w:val="28"/>
        </w:rPr>
        <w:t>ОАО «</w:t>
      </w:r>
      <w:r w:rsidR="002C4D32">
        <w:rPr>
          <w:spacing w:val="-6"/>
          <w:sz w:val="28"/>
          <w:szCs w:val="28"/>
        </w:rPr>
        <w:t>Вента</w:t>
      </w:r>
      <w:r w:rsidR="0033291D" w:rsidRPr="0033291D">
        <w:rPr>
          <w:spacing w:val="-6"/>
          <w:sz w:val="28"/>
          <w:szCs w:val="28"/>
        </w:rPr>
        <w:t>»</w:t>
      </w:r>
    </w:p>
    <w:p w:rsidR="002C4D32" w:rsidRPr="002C4D32" w:rsidRDefault="00C87330" w:rsidP="00674590">
      <w:pPr>
        <w:ind w:firstLine="709"/>
        <w:jc w:val="both"/>
        <w:rPr>
          <w:sz w:val="28"/>
          <w:szCs w:val="28"/>
        </w:rPr>
      </w:pPr>
      <w:r w:rsidRPr="0033291D">
        <w:rPr>
          <w:sz w:val="28"/>
          <w:szCs w:val="28"/>
        </w:rPr>
        <w:t>Место нахождения:</w:t>
      </w:r>
      <w:r w:rsidR="002C4D32" w:rsidRPr="002C4D32">
        <w:rPr>
          <w:sz w:val="20"/>
          <w:szCs w:val="20"/>
        </w:rPr>
        <w:t xml:space="preserve"> </w:t>
      </w:r>
      <w:r w:rsidR="002C4D32" w:rsidRPr="002C4D32">
        <w:rPr>
          <w:sz w:val="28"/>
          <w:szCs w:val="28"/>
        </w:rPr>
        <w:t>624222 г. Нижняя Тура, Свердловской обл., ул. Малышева, 2а</w:t>
      </w:r>
    </w:p>
    <w:p w:rsidR="002C4D32" w:rsidRPr="0093581D" w:rsidRDefault="00C87330" w:rsidP="00674590">
      <w:pPr>
        <w:ind w:firstLine="709"/>
        <w:jc w:val="both"/>
        <w:rPr>
          <w:sz w:val="28"/>
          <w:szCs w:val="28"/>
        </w:rPr>
      </w:pPr>
      <w:r w:rsidRPr="00CE4979">
        <w:rPr>
          <w:sz w:val="28"/>
          <w:szCs w:val="28"/>
        </w:rPr>
        <w:t>Почтовый адрес</w:t>
      </w:r>
      <w:r w:rsidRPr="002C4D32">
        <w:rPr>
          <w:sz w:val="28"/>
          <w:szCs w:val="28"/>
        </w:rPr>
        <w:t xml:space="preserve">: </w:t>
      </w:r>
      <w:r w:rsidR="002C4D32" w:rsidRPr="002C4D32">
        <w:rPr>
          <w:sz w:val="28"/>
          <w:szCs w:val="28"/>
        </w:rPr>
        <w:t>624222 г. Нижняя Тура, Свердловской обл., ул. Малышева, 2а</w:t>
      </w:r>
      <w:r w:rsidR="0093581D">
        <w:rPr>
          <w:sz w:val="28"/>
          <w:szCs w:val="28"/>
        </w:rPr>
        <w:t>.</w:t>
      </w:r>
    </w:p>
    <w:p w:rsidR="00E26850" w:rsidRPr="00E26850" w:rsidRDefault="00C87330" w:rsidP="00014E8D">
      <w:pPr>
        <w:numPr>
          <w:ilvl w:val="0"/>
          <w:numId w:val="6"/>
        </w:numPr>
        <w:tabs>
          <w:tab w:val="clear" w:pos="720"/>
          <w:tab w:val="num" w:pos="480"/>
          <w:tab w:val="left" w:pos="1134"/>
        </w:tabs>
        <w:ind w:left="0" w:firstLine="709"/>
        <w:contextualSpacing/>
        <w:jc w:val="both"/>
        <w:rPr>
          <w:sz w:val="28"/>
          <w:szCs w:val="28"/>
        </w:rPr>
      </w:pPr>
      <w:r w:rsidRPr="00E26850">
        <w:rPr>
          <w:sz w:val="28"/>
          <w:szCs w:val="28"/>
        </w:rPr>
        <w:t xml:space="preserve">Организатор </w:t>
      </w:r>
      <w:r w:rsidR="003E0066" w:rsidRPr="00E26850">
        <w:rPr>
          <w:sz w:val="28"/>
          <w:szCs w:val="28"/>
        </w:rPr>
        <w:t>запроса предложений</w:t>
      </w:r>
      <w:r w:rsidR="00E26850">
        <w:rPr>
          <w:sz w:val="28"/>
          <w:szCs w:val="28"/>
        </w:rPr>
        <w:t>: ОАО «Атомэнергомаш»</w:t>
      </w:r>
      <w:r w:rsidRPr="00E26850">
        <w:rPr>
          <w:sz w:val="28"/>
          <w:szCs w:val="28"/>
        </w:rPr>
        <w:t xml:space="preserve"> </w:t>
      </w:r>
    </w:p>
    <w:p w:rsidR="00C87330" w:rsidRPr="00E26850" w:rsidRDefault="00C87330" w:rsidP="002C4D32">
      <w:pPr>
        <w:tabs>
          <w:tab w:val="left" w:pos="1134"/>
        </w:tabs>
        <w:ind w:firstLine="709"/>
        <w:contextualSpacing/>
        <w:jc w:val="both"/>
        <w:rPr>
          <w:sz w:val="28"/>
          <w:szCs w:val="28"/>
        </w:rPr>
      </w:pPr>
      <w:r w:rsidRPr="00E26850">
        <w:rPr>
          <w:sz w:val="28"/>
          <w:szCs w:val="28"/>
        </w:rPr>
        <w:t xml:space="preserve">Место нахождения: </w:t>
      </w:r>
      <w:r w:rsidR="00E26850">
        <w:rPr>
          <w:sz w:val="28"/>
          <w:szCs w:val="28"/>
        </w:rPr>
        <w:t>119017, г. Москва, ул. Большая Ордынка, д. 24.</w:t>
      </w:r>
    </w:p>
    <w:p w:rsidR="00C87330" w:rsidRPr="00CE4979" w:rsidRDefault="00C87330" w:rsidP="00C87330">
      <w:pPr>
        <w:ind w:firstLine="709"/>
        <w:rPr>
          <w:sz w:val="28"/>
          <w:szCs w:val="28"/>
        </w:rPr>
      </w:pPr>
      <w:r w:rsidRPr="00CE4979">
        <w:rPr>
          <w:sz w:val="28"/>
          <w:szCs w:val="28"/>
        </w:rPr>
        <w:t xml:space="preserve">Почтовый адрес: </w:t>
      </w:r>
      <w:r w:rsidR="00E26850">
        <w:rPr>
          <w:sz w:val="28"/>
          <w:szCs w:val="28"/>
        </w:rPr>
        <w:t>115184, г. Москва, Озерковская наб., д. 28, стр. 3.</w:t>
      </w:r>
    </w:p>
    <w:p w:rsidR="00E26850" w:rsidRDefault="00C87330" w:rsidP="00C87330">
      <w:pPr>
        <w:tabs>
          <w:tab w:val="left" w:pos="1134"/>
        </w:tabs>
        <w:ind w:firstLine="709"/>
        <w:contextualSpacing/>
        <w:rPr>
          <w:sz w:val="28"/>
          <w:szCs w:val="28"/>
        </w:rPr>
      </w:pPr>
      <w:r w:rsidRPr="00CE4979">
        <w:rPr>
          <w:sz w:val="28"/>
          <w:szCs w:val="28"/>
        </w:rPr>
        <w:t xml:space="preserve">Контактное лицо: </w:t>
      </w:r>
      <w:r w:rsidR="002C4D32">
        <w:rPr>
          <w:sz w:val="28"/>
          <w:szCs w:val="28"/>
        </w:rPr>
        <w:t>Терещенко Екатерина Александровна</w:t>
      </w:r>
      <w:r w:rsidRPr="00CE4979">
        <w:rPr>
          <w:sz w:val="28"/>
          <w:szCs w:val="28"/>
        </w:rPr>
        <w:t xml:space="preserve">, </w:t>
      </w:r>
    </w:p>
    <w:p w:rsidR="00E26850" w:rsidRDefault="00C87330" w:rsidP="00C87330">
      <w:pPr>
        <w:tabs>
          <w:tab w:val="left" w:pos="1134"/>
        </w:tabs>
        <w:ind w:firstLine="709"/>
        <w:contextualSpacing/>
        <w:rPr>
          <w:sz w:val="28"/>
          <w:szCs w:val="28"/>
        </w:rPr>
      </w:pPr>
      <w:r w:rsidRPr="00CE4979">
        <w:rPr>
          <w:sz w:val="28"/>
          <w:szCs w:val="28"/>
        </w:rPr>
        <w:t>тел./факс</w:t>
      </w:r>
      <w:r w:rsidR="00E26850">
        <w:rPr>
          <w:sz w:val="28"/>
          <w:szCs w:val="28"/>
        </w:rPr>
        <w:t>: +7(495) 668 20 93 (доб. 1</w:t>
      </w:r>
      <w:r w:rsidR="002C4D32">
        <w:rPr>
          <w:sz w:val="28"/>
          <w:szCs w:val="28"/>
        </w:rPr>
        <w:t>291</w:t>
      </w:r>
      <w:r w:rsidR="00E26850">
        <w:rPr>
          <w:sz w:val="28"/>
          <w:szCs w:val="28"/>
        </w:rPr>
        <w:t>)/ +7(495) 668 20 95</w:t>
      </w:r>
      <w:r w:rsidRPr="00CE4979">
        <w:rPr>
          <w:sz w:val="28"/>
          <w:szCs w:val="28"/>
        </w:rPr>
        <w:t xml:space="preserve">, </w:t>
      </w:r>
    </w:p>
    <w:p w:rsidR="00C87330" w:rsidRPr="00E26850" w:rsidRDefault="00C87330" w:rsidP="00C87330">
      <w:pPr>
        <w:tabs>
          <w:tab w:val="left" w:pos="1134"/>
        </w:tabs>
        <w:ind w:firstLine="709"/>
        <w:contextualSpacing/>
        <w:rPr>
          <w:sz w:val="28"/>
          <w:szCs w:val="28"/>
        </w:rPr>
      </w:pPr>
      <w:r w:rsidRPr="00CE4979">
        <w:rPr>
          <w:sz w:val="28"/>
          <w:szCs w:val="28"/>
        </w:rPr>
        <w:t>эл.</w:t>
      </w:r>
      <w:r w:rsidR="005A31BC" w:rsidRPr="00CE4979">
        <w:rPr>
          <w:sz w:val="28"/>
          <w:szCs w:val="28"/>
        </w:rPr>
        <w:t> </w:t>
      </w:r>
      <w:r w:rsidRPr="00CE4979">
        <w:rPr>
          <w:sz w:val="28"/>
          <w:szCs w:val="28"/>
        </w:rPr>
        <w:t>почта</w:t>
      </w:r>
      <w:r w:rsidR="00E26850">
        <w:rPr>
          <w:sz w:val="28"/>
          <w:szCs w:val="28"/>
        </w:rPr>
        <w:t xml:space="preserve">: </w:t>
      </w:r>
      <w:hyperlink r:id="rId11" w:history="1">
        <w:r w:rsidR="002C4D32" w:rsidRPr="00365DDB">
          <w:rPr>
            <w:rStyle w:val="afb"/>
            <w:sz w:val="28"/>
            <w:szCs w:val="28"/>
            <w:lang w:val="en-US"/>
          </w:rPr>
          <w:t>EATereschenko</w:t>
        </w:r>
        <w:r w:rsidR="002C4D32" w:rsidRPr="00365DDB">
          <w:rPr>
            <w:rStyle w:val="afb"/>
            <w:sz w:val="28"/>
            <w:szCs w:val="28"/>
          </w:rPr>
          <w:t>@</w:t>
        </w:r>
        <w:r w:rsidR="002C4D32" w:rsidRPr="00365DDB">
          <w:rPr>
            <w:rStyle w:val="afb"/>
            <w:sz w:val="28"/>
            <w:szCs w:val="28"/>
            <w:lang w:val="en-US"/>
          </w:rPr>
          <w:t>aem</w:t>
        </w:r>
        <w:r w:rsidR="002C4D32" w:rsidRPr="00365DDB">
          <w:rPr>
            <w:rStyle w:val="afb"/>
            <w:sz w:val="28"/>
            <w:szCs w:val="28"/>
          </w:rPr>
          <w:t>-</w:t>
        </w:r>
        <w:r w:rsidR="002C4D32" w:rsidRPr="00365DDB">
          <w:rPr>
            <w:rStyle w:val="afb"/>
            <w:sz w:val="28"/>
            <w:szCs w:val="28"/>
            <w:lang w:val="en-US"/>
          </w:rPr>
          <w:t>group</w:t>
        </w:r>
        <w:r w:rsidR="002C4D32" w:rsidRPr="00365DDB">
          <w:rPr>
            <w:rStyle w:val="afb"/>
            <w:sz w:val="28"/>
            <w:szCs w:val="28"/>
          </w:rPr>
          <w:t>.</w:t>
        </w:r>
        <w:r w:rsidR="002C4D32" w:rsidRPr="00365DDB">
          <w:rPr>
            <w:rStyle w:val="afb"/>
            <w:sz w:val="28"/>
            <w:szCs w:val="28"/>
            <w:lang w:val="en-US"/>
          </w:rPr>
          <w:t>ru</w:t>
        </w:r>
      </w:hyperlink>
      <w:r w:rsidR="00E26850" w:rsidRPr="00E26850">
        <w:rPr>
          <w:sz w:val="28"/>
          <w:szCs w:val="28"/>
        </w:rPr>
        <w:t xml:space="preserve"> </w:t>
      </w:r>
    </w:p>
    <w:p w:rsidR="00C87330" w:rsidRPr="00CE4979" w:rsidRDefault="00C87330" w:rsidP="00C87330">
      <w:pPr>
        <w:numPr>
          <w:ilvl w:val="0"/>
          <w:numId w:val="6"/>
        </w:numPr>
        <w:tabs>
          <w:tab w:val="clear" w:pos="720"/>
          <w:tab w:val="num" w:pos="480"/>
          <w:tab w:val="left" w:pos="1134"/>
        </w:tabs>
        <w:ind w:left="0" w:firstLine="709"/>
        <w:contextualSpacing/>
        <w:jc w:val="both"/>
        <w:rPr>
          <w:sz w:val="28"/>
          <w:szCs w:val="28"/>
        </w:rPr>
      </w:pPr>
      <w:r w:rsidRPr="00CE4979">
        <w:rPr>
          <w:sz w:val="28"/>
          <w:szCs w:val="28"/>
        </w:rPr>
        <w:t>Предмет договора</w:t>
      </w:r>
      <w:r w:rsidR="00E26850" w:rsidRPr="00E26850">
        <w:rPr>
          <w:sz w:val="28"/>
          <w:szCs w:val="28"/>
        </w:rPr>
        <w:t>:</w:t>
      </w:r>
      <w:r w:rsidR="00E26850">
        <w:rPr>
          <w:sz w:val="28"/>
          <w:szCs w:val="28"/>
        </w:rPr>
        <w:t xml:space="preserve"> </w:t>
      </w:r>
      <w:r w:rsidR="002C4D32">
        <w:rPr>
          <w:sz w:val="28"/>
          <w:szCs w:val="28"/>
        </w:rPr>
        <w:t xml:space="preserve">оказание транспортных услуг </w:t>
      </w:r>
      <w:r w:rsidR="002C4D32" w:rsidRPr="001731A1">
        <w:rPr>
          <w:sz w:val="28"/>
          <w:szCs w:val="28"/>
        </w:rPr>
        <w:t>для нужд ОАО «</w:t>
      </w:r>
      <w:r w:rsidR="002C4D32">
        <w:rPr>
          <w:sz w:val="28"/>
          <w:szCs w:val="28"/>
        </w:rPr>
        <w:t>Вента</w:t>
      </w:r>
      <w:r w:rsidR="002C4D32" w:rsidRPr="001731A1">
        <w:rPr>
          <w:sz w:val="28"/>
          <w:szCs w:val="28"/>
        </w:rPr>
        <w:t>»</w:t>
      </w:r>
      <w:r w:rsidR="0093581D">
        <w:rPr>
          <w:sz w:val="28"/>
          <w:szCs w:val="28"/>
        </w:rPr>
        <w:t>.</w:t>
      </w:r>
    </w:p>
    <w:p w:rsidR="00C87330" w:rsidRPr="00CE4979" w:rsidRDefault="00C87330" w:rsidP="00C87330">
      <w:pPr>
        <w:tabs>
          <w:tab w:val="left" w:pos="1134"/>
        </w:tabs>
        <w:ind w:firstLine="709"/>
        <w:contextualSpacing/>
        <w:jc w:val="both"/>
        <w:rPr>
          <w:sz w:val="28"/>
          <w:szCs w:val="28"/>
        </w:rPr>
      </w:pPr>
      <w:r w:rsidRPr="00CE4979">
        <w:rPr>
          <w:sz w:val="28"/>
          <w:szCs w:val="28"/>
        </w:rPr>
        <w:t xml:space="preserve">Состав и объем </w:t>
      </w:r>
      <w:r w:rsidR="00E26850" w:rsidRPr="00E26850">
        <w:rPr>
          <w:sz w:val="28"/>
          <w:szCs w:val="28"/>
        </w:rPr>
        <w:t>услуг</w:t>
      </w:r>
      <w:r w:rsidRPr="00CE4979">
        <w:rPr>
          <w:sz w:val="28"/>
          <w:szCs w:val="28"/>
        </w:rPr>
        <w:t>:</w:t>
      </w:r>
      <w:r w:rsidR="00B80F80" w:rsidRPr="00CE4979">
        <w:t xml:space="preserve"> </w:t>
      </w:r>
      <w:r w:rsidR="00B80F80" w:rsidRPr="006A25D0">
        <w:rPr>
          <w:sz w:val="28"/>
          <w:szCs w:val="28"/>
        </w:rPr>
        <w:t>все необходимые сведения приведены в</w:t>
      </w:r>
      <w:r w:rsidR="003336CC" w:rsidRPr="006A25D0">
        <w:rPr>
          <w:sz w:val="28"/>
          <w:szCs w:val="28"/>
        </w:rPr>
        <w:t xml:space="preserve"> </w:t>
      </w:r>
      <w:r w:rsidR="003E0066" w:rsidRPr="006A25D0">
        <w:rPr>
          <w:sz w:val="28"/>
          <w:szCs w:val="28"/>
        </w:rPr>
        <w:t>документации по запросу предложений</w:t>
      </w:r>
      <w:r w:rsidR="006A25D0" w:rsidRPr="006A25D0">
        <w:rPr>
          <w:sz w:val="28"/>
          <w:szCs w:val="28"/>
        </w:rPr>
        <w:t>.</w:t>
      </w:r>
    </w:p>
    <w:p w:rsidR="00C87330" w:rsidRPr="00CE4979" w:rsidRDefault="00C87330" w:rsidP="00C87330">
      <w:pPr>
        <w:tabs>
          <w:tab w:val="left" w:pos="1134"/>
        </w:tabs>
        <w:ind w:firstLine="709"/>
        <w:contextualSpacing/>
        <w:jc w:val="both"/>
        <w:rPr>
          <w:sz w:val="28"/>
          <w:szCs w:val="28"/>
        </w:rPr>
      </w:pPr>
      <w:r w:rsidRPr="00CE4979">
        <w:rPr>
          <w:sz w:val="28"/>
          <w:szCs w:val="28"/>
        </w:rPr>
        <w:t xml:space="preserve">Срок </w:t>
      </w:r>
      <w:r w:rsidRPr="006A25D0">
        <w:rPr>
          <w:sz w:val="28"/>
          <w:szCs w:val="28"/>
        </w:rPr>
        <w:t>оказания услуг</w:t>
      </w:r>
      <w:r w:rsidRPr="00CE4979">
        <w:rPr>
          <w:sz w:val="28"/>
          <w:szCs w:val="28"/>
        </w:rPr>
        <w:t>:</w:t>
      </w:r>
      <w:r w:rsidR="006A25D0">
        <w:rPr>
          <w:sz w:val="28"/>
          <w:szCs w:val="28"/>
        </w:rPr>
        <w:t xml:space="preserve"> </w:t>
      </w:r>
      <w:r w:rsidR="0093581D">
        <w:rPr>
          <w:sz w:val="28"/>
          <w:szCs w:val="28"/>
        </w:rPr>
        <w:t>по заявкам Заказчика с момента заключения договора до 31.12.2015 г.</w:t>
      </w:r>
    </w:p>
    <w:p w:rsidR="00EA0DE1" w:rsidRPr="002C4D32" w:rsidRDefault="00C87330" w:rsidP="00EA0DE1">
      <w:pPr>
        <w:ind w:firstLine="709"/>
        <w:jc w:val="both"/>
        <w:rPr>
          <w:sz w:val="28"/>
          <w:szCs w:val="28"/>
        </w:rPr>
      </w:pPr>
      <w:r w:rsidRPr="00CE4979">
        <w:rPr>
          <w:sz w:val="28"/>
          <w:szCs w:val="28"/>
        </w:rPr>
        <w:t xml:space="preserve">Место </w:t>
      </w:r>
      <w:r w:rsidR="006A25D0" w:rsidRPr="003748DF">
        <w:rPr>
          <w:sz w:val="28"/>
          <w:szCs w:val="28"/>
        </w:rPr>
        <w:t>оказания услуг</w:t>
      </w:r>
      <w:r w:rsidRPr="00CE4979">
        <w:rPr>
          <w:sz w:val="28"/>
          <w:szCs w:val="28"/>
        </w:rPr>
        <w:t>:</w:t>
      </w:r>
      <w:r w:rsidRPr="00CE4979">
        <w:rPr>
          <w:b/>
          <w:sz w:val="28"/>
          <w:szCs w:val="28"/>
        </w:rPr>
        <w:t xml:space="preserve"> </w:t>
      </w:r>
      <w:r w:rsidR="00EA0DE1" w:rsidRPr="002C4D32">
        <w:rPr>
          <w:sz w:val="28"/>
          <w:szCs w:val="28"/>
        </w:rPr>
        <w:t>624222 г. Нижняя Тура, Свердловской обл., ул. Малышева, 2а</w:t>
      </w:r>
      <w:r w:rsidR="00EA0DE1">
        <w:rPr>
          <w:sz w:val="28"/>
          <w:szCs w:val="28"/>
        </w:rPr>
        <w:t>.</w:t>
      </w:r>
    </w:p>
    <w:p w:rsidR="007E559C" w:rsidRPr="00CE4979" w:rsidRDefault="001E0335" w:rsidP="00C87330">
      <w:pPr>
        <w:numPr>
          <w:ilvl w:val="0"/>
          <w:numId w:val="6"/>
        </w:numPr>
        <w:tabs>
          <w:tab w:val="clear" w:pos="720"/>
          <w:tab w:val="num" w:pos="480"/>
          <w:tab w:val="left" w:pos="1134"/>
        </w:tabs>
        <w:ind w:left="0" w:firstLine="709"/>
        <w:contextualSpacing/>
        <w:jc w:val="both"/>
        <w:rPr>
          <w:sz w:val="28"/>
          <w:szCs w:val="28"/>
        </w:rPr>
      </w:pPr>
      <w:r w:rsidRPr="00CE4979">
        <w:rPr>
          <w:sz w:val="28"/>
          <w:szCs w:val="28"/>
        </w:rPr>
        <w:t xml:space="preserve">Сведения о порядке проведения, в том числе об оформлении участия в </w:t>
      </w:r>
      <w:r w:rsidR="003E0066" w:rsidRPr="00CE4979">
        <w:rPr>
          <w:sz w:val="28"/>
          <w:szCs w:val="28"/>
        </w:rPr>
        <w:t>запросе предложений</w:t>
      </w:r>
      <w:r w:rsidRPr="00CE4979">
        <w:rPr>
          <w:sz w:val="28"/>
          <w:szCs w:val="28"/>
        </w:rPr>
        <w:t xml:space="preserve">, определении лица, выигравшего </w:t>
      </w:r>
      <w:r w:rsidR="003E0066" w:rsidRPr="00CE4979">
        <w:rPr>
          <w:sz w:val="28"/>
          <w:szCs w:val="28"/>
        </w:rPr>
        <w:t>запрос предложений</w:t>
      </w:r>
      <w:r w:rsidRPr="00CE4979">
        <w:rPr>
          <w:sz w:val="28"/>
          <w:szCs w:val="28"/>
        </w:rPr>
        <w:t>:</w:t>
      </w:r>
    </w:p>
    <w:p w:rsidR="00DA0A0B" w:rsidRPr="00CE4979" w:rsidRDefault="003E0066" w:rsidP="007E559C">
      <w:pPr>
        <w:tabs>
          <w:tab w:val="left" w:pos="1134"/>
        </w:tabs>
        <w:ind w:firstLine="709"/>
        <w:contextualSpacing/>
        <w:jc w:val="both"/>
        <w:rPr>
          <w:sz w:val="28"/>
          <w:szCs w:val="28"/>
        </w:rPr>
      </w:pPr>
      <w:r w:rsidRPr="00CE4979">
        <w:rPr>
          <w:sz w:val="28"/>
          <w:szCs w:val="28"/>
        </w:rPr>
        <w:t>Запрос предложений</w:t>
      </w:r>
      <w:r w:rsidR="00C87330" w:rsidRPr="00CE4979">
        <w:rPr>
          <w:sz w:val="28"/>
          <w:szCs w:val="28"/>
        </w:rPr>
        <w:t xml:space="preserve"> проводится </w:t>
      </w:r>
      <w:r w:rsidR="007E559C" w:rsidRPr="00CE4979">
        <w:rPr>
          <w:sz w:val="28"/>
          <w:szCs w:val="28"/>
        </w:rPr>
        <w:t xml:space="preserve">на </w:t>
      </w:r>
      <w:r w:rsidR="00EA0DE1" w:rsidRPr="007A7569">
        <w:rPr>
          <w:spacing w:val="-6"/>
          <w:sz w:val="28"/>
          <w:szCs w:val="28"/>
        </w:rPr>
        <w:t xml:space="preserve">электронной торговой площадке </w:t>
      </w:r>
      <w:r w:rsidR="00EA0DE1" w:rsidRPr="007A7569">
        <w:rPr>
          <w:sz w:val="28"/>
          <w:szCs w:val="28"/>
        </w:rPr>
        <w:t>электронной торговой площадке «Аукционный Конкурсный Дом» в сети Интернет по адресу: www.a-k-d.ru</w:t>
      </w:r>
      <w:r w:rsidR="00EA0DE1" w:rsidRPr="007A7569">
        <w:rPr>
          <w:spacing w:val="-6"/>
          <w:sz w:val="28"/>
          <w:szCs w:val="28"/>
        </w:rPr>
        <w:t xml:space="preserve"> </w:t>
      </w:r>
      <w:r w:rsidR="007E559C" w:rsidRPr="00CE4979">
        <w:rPr>
          <w:sz w:val="28"/>
          <w:szCs w:val="28"/>
        </w:rPr>
        <w:t xml:space="preserve">в порядке, установленном регламентом </w:t>
      </w:r>
      <w:r w:rsidR="001E0335" w:rsidRPr="00CE4979">
        <w:rPr>
          <w:sz w:val="28"/>
          <w:szCs w:val="28"/>
        </w:rPr>
        <w:t xml:space="preserve">данной </w:t>
      </w:r>
      <w:r w:rsidR="007E559C" w:rsidRPr="00CE4979">
        <w:rPr>
          <w:sz w:val="28"/>
          <w:szCs w:val="28"/>
        </w:rPr>
        <w:t xml:space="preserve">электронной торговой площадки </w:t>
      </w:r>
      <w:r w:rsidR="00C87330" w:rsidRPr="00CE4979">
        <w:rPr>
          <w:sz w:val="28"/>
          <w:szCs w:val="28"/>
        </w:rPr>
        <w:t>в соответствии с условиями и требов</w:t>
      </w:r>
      <w:r w:rsidR="00DA0A0B" w:rsidRPr="00CE4979">
        <w:rPr>
          <w:sz w:val="28"/>
          <w:szCs w:val="28"/>
        </w:rPr>
        <w:t xml:space="preserve">аниями </w:t>
      </w:r>
      <w:r w:rsidRPr="00CE4979">
        <w:rPr>
          <w:sz w:val="28"/>
          <w:szCs w:val="28"/>
        </w:rPr>
        <w:t>документации по запросу предложений</w:t>
      </w:r>
      <w:r w:rsidR="00DA0A0B" w:rsidRPr="00CE4979">
        <w:rPr>
          <w:sz w:val="28"/>
          <w:szCs w:val="28"/>
        </w:rPr>
        <w:t>.</w:t>
      </w:r>
    </w:p>
    <w:p w:rsidR="00E0155B" w:rsidRPr="00CE4979" w:rsidRDefault="00E0155B" w:rsidP="00E0155B">
      <w:pPr>
        <w:tabs>
          <w:tab w:val="left" w:pos="1134"/>
        </w:tabs>
        <w:ind w:firstLine="709"/>
        <w:contextualSpacing/>
        <w:jc w:val="both"/>
        <w:rPr>
          <w:sz w:val="28"/>
          <w:szCs w:val="28"/>
        </w:rPr>
      </w:pPr>
      <w:r w:rsidRPr="00CE4979">
        <w:rPr>
          <w:sz w:val="28"/>
          <w:szCs w:val="28"/>
        </w:rPr>
        <w:t xml:space="preserve">Для участия в </w:t>
      </w:r>
      <w:r w:rsidR="008D4E40" w:rsidRPr="00CE4979">
        <w:rPr>
          <w:sz w:val="28"/>
          <w:szCs w:val="28"/>
        </w:rPr>
        <w:t>запросе предложений</w:t>
      </w:r>
      <w:r w:rsidRPr="00CE4979">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CE4979" w:rsidRDefault="00E0155B" w:rsidP="007E559C">
      <w:pPr>
        <w:tabs>
          <w:tab w:val="left" w:pos="1134"/>
        </w:tabs>
        <w:ind w:firstLine="709"/>
        <w:contextualSpacing/>
        <w:jc w:val="both"/>
        <w:rPr>
          <w:sz w:val="28"/>
          <w:szCs w:val="28"/>
        </w:rPr>
      </w:pPr>
      <w:r w:rsidRPr="00CE4979">
        <w:rPr>
          <w:sz w:val="28"/>
          <w:szCs w:val="28"/>
        </w:rPr>
        <w:t>П</w:t>
      </w:r>
      <w:r w:rsidR="007F0991" w:rsidRPr="00CE4979">
        <w:rPr>
          <w:sz w:val="28"/>
          <w:szCs w:val="28"/>
        </w:rPr>
        <w:t>обедител</w:t>
      </w:r>
      <w:r w:rsidR="001E0335" w:rsidRPr="00CE4979">
        <w:rPr>
          <w:sz w:val="28"/>
          <w:szCs w:val="28"/>
        </w:rPr>
        <w:t>ем</w:t>
      </w:r>
      <w:r w:rsidR="007F0991" w:rsidRPr="00CE4979">
        <w:rPr>
          <w:sz w:val="28"/>
          <w:szCs w:val="28"/>
        </w:rPr>
        <w:t xml:space="preserve"> </w:t>
      </w:r>
      <w:r w:rsidR="003E0066" w:rsidRPr="00CE4979">
        <w:rPr>
          <w:sz w:val="28"/>
          <w:szCs w:val="28"/>
        </w:rPr>
        <w:t>запроса предложений</w:t>
      </w:r>
      <w:r w:rsidR="007F0991" w:rsidRPr="00CE4979">
        <w:rPr>
          <w:sz w:val="28"/>
          <w:szCs w:val="28"/>
        </w:rPr>
        <w:t xml:space="preserve"> </w:t>
      </w:r>
      <w:r w:rsidR="001E0335" w:rsidRPr="00CE4979">
        <w:rPr>
          <w:sz w:val="28"/>
          <w:szCs w:val="28"/>
        </w:rPr>
        <w:t xml:space="preserve">признается, </w:t>
      </w:r>
      <w:r w:rsidR="007F0991" w:rsidRPr="00CE4979">
        <w:rPr>
          <w:sz w:val="28"/>
          <w:szCs w:val="28"/>
        </w:rPr>
        <w:t xml:space="preserve">по решению </w:t>
      </w:r>
      <w:r w:rsidR="002E77A5" w:rsidRPr="00CE4979">
        <w:rPr>
          <w:sz w:val="28"/>
          <w:szCs w:val="28"/>
        </w:rPr>
        <w:t>закупочной комиссии</w:t>
      </w:r>
      <w:r w:rsidR="001E0335" w:rsidRPr="00CE4979">
        <w:rPr>
          <w:sz w:val="28"/>
          <w:szCs w:val="28"/>
        </w:rPr>
        <w:t>,</w:t>
      </w:r>
      <w:r w:rsidR="007F0991" w:rsidRPr="00CE4979">
        <w:rPr>
          <w:sz w:val="28"/>
          <w:szCs w:val="28"/>
        </w:rPr>
        <w:t xml:space="preserve"> </w:t>
      </w:r>
      <w:r w:rsidR="009430A7" w:rsidRPr="00CE4979">
        <w:rPr>
          <w:sz w:val="28"/>
          <w:szCs w:val="28"/>
        </w:rPr>
        <w:t xml:space="preserve">допущенный </w:t>
      </w:r>
      <w:r w:rsidR="007F0991" w:rsidRPr="00CE4979">
        <w:rPr>
          <w:sz w:val="28"/>
          <w:szCs w:val="28"/>
        </w:rPr>
        <w:t>участник</w:t>
      </w:r>
      <w:r w:rsidR="001E0335" w:rsidRPr="00CE4979">
        <w:rPr>
          <w:sz w:val="28"/>
          <w:szCs w:val="28"/>
        </w:rPr>
        <w:t xml:space="preserve"> </w:t>
      </w:r>
      <w:r w:rsidR="003E0066" w:rsidRPr="00CE4979">
        <w:rPr>
          <w:sz w:val="28"/>
          <w:szCs w:val="28"/>
        </w:rPr>
        <w:t>запроса предложений</w:t>
      </w:r>
      <w:r w:rsidR="007F0991" w:rsidRPr="00CE4979">
        <w:rPr>
          <w:sz w:val="28"/>
          <w:szCs w:val="28"/>
        </w:rPr>
        <w:t xml:space="preserve">, предложивший наилучшие </w:t>
      </w:r>
      <w:r w:rsidRPr="00CE4979">
        <w:rPr>
          <w:sz w:val="28"/>
          <w:szCs w:val="28"/>
        </w:rPr>
        <w:t>условия исполнения договора, по </w:t>
      </w:r>
      <w:r w:rsidR="007F0991" w:rsidRPr="00CE4979">
        <w:rPr>
          <w:sz w:val="28"/>
          <w:szCs w:val="28"/>
        </w:rPr>
        <w:t xml:space="preserve">совокупности критериев, объявленных в </w:t>
      </w:r>
      <w:r w:rsidR="003E0066" w:rsidRPr="00CE4979">
        <w:rPr>
          <w:sz w:val="28"/>
          <w:szCs w:val="28"/>
        </w:rPr>
        <w:t>документации по запросу предложений</w:t>
      </w:r>
      <w:r w:rsidR="007F0991" w:rsidRPr="00CE4979">
        <w:rPr>
          <w:sz w:val="28"/>
          <w:szCs w:val="28"/>
        </w:rPr>
        <w:t>.</w:t>
      </w:r>
    </w:p>
    <w:p w:rsidR="00EA0DE1" w:rsidRPr="00EA0DE1" w:rsidRDefault="00C87330" w:rsidP="0093581D">
      <w:pPr>
        <w:numPr>
          <w:ilvl w:val="0"/>
          <w:numId w:val="6"/>
        </w:numPr>
        <w:tabs>
          <w:tab w:val="clear" w:pos="720"/>
          <w:tab w:val="num" w:pos="480"/>
          <w:tab w:val="left" w:pos="1134"/>
        </w:tabs>
        <w:ind w:left="0" w:firstLine="709"/>
        <w:contextualSpacing/>
        <w:jc w:val="both"/>
        <w:rPr>
          <w:bCs/>
          <w:sz w:val="28"/>
          <w:szCs w:val="28"/>
        </w:rPr>
      </w:pPr>
      <w:bookmarkStart w:id="5" w:name="_Toc362608762"/>
      <w:r w:rsidRPr="00EA0DE1">
        <w:rPr>
          <w:sz w:val="28"/>
          <w:szCs w:val="28"/>
        </w:rPr>
        <w:t xml:space="preserve">Начальная (максимальная) цена договора: </w:t>
      </w:r>
      <w:r w:rsidR="00014E8D">
        <w:rPr>
          <w:bCs/>
          <w:sz w:val="28"/>
          <w:szCs w:val="28"/>
        </w:rPr>
        <w:t>60 000</w:t>
      </w:r>
      <w:r w:rsidR="00674590">
        <w:rPr>
          <w:bCs/>
          <w:sz w:val="28"/>
          <w:szCs w:val="28"/>
        </w:rPr>
        <w:t> </w:t>
      </w:r>
      <w:r w:rsidR="00014E8D">
        <w:rPr>
          <w:bCs/>
          <w:sz w:val="28"/>
          <w:szCs w:val="28"/>
        </w:rPr>
        <w:t>000</w:t>
      </w:r>
      <w:r w:rsidR="00674590" w:rsidRPr="00674590">
        <w:rPr>
          <w:bCs/>
          <w:sz w:val="28"/>
          <w:szCs w:val="28"/>
        </w:rPr>
        <w:t xml:space="preserve"> </w:t>
      </w:r>
      <w:r w:rsidR="00014E8D">
        <w:rPr>
          <w:bCs/>
          <w:sz w:val="28"/>
          <w:szCs w:val="28"/>
        </w:rPr>
        <w:t xml:space="preserve">(Шестьдесят миллионов) рублей 00 копеек </w:t>
      </w:r>
      <w:r w:rsidR="00EA0DE1" w:rsidRPr="00EA0DE1">
        <w:rPr>
          <w:bCs/>
          <w:sz w:val="28"/>
          <w:szCs w:val="28"/>
        </w:rPr>
        <w:t>с НДС 18%.</w:t>
      </w:r>
      <w:bookmarkEnd w:id="5"/>
    </w:p>
    <w:p w:rsidR="00316115" w:rsidRDefault="00EA0DE1" w:rsidP="00EA0DE1">
      <w:pPr>
        <w:tabs>
          <w:tab w:val="left" w:pos="1134"/>
        </w:tabs>
        <w:ind w:firstLine="709"/>
        <w:contextualSpacing/>
        <w:jc w:val="both"/>
        <w:rPr>
          <w:sz w:val="28"/>
          <w:szCs w:val="28"/>
        </w:rPr>
      </w:pPr>
      <w:r w:rsidRPr="00EA0DE1">
        <w:rPr>
          <w:sz w:val="28"/>
          <w:szCs w:val="28"/>
        </w:rPr>
        <w:t>50 847 457 руб. 63 коп. (Пятьдесят миллионов восемьсот сорок семь тысяч четыреста п</w:t>
      </w:r>
      <w:r w:rsidR="0093581D">
        <w:rPr>
          <w:sz w:val="28"/>
          <w:szCs w:val="28"/>
        </w:rPr>
        <w:t>ятьдесят семь) рублей 63 копейки без НДС.</w:t>
      </w:r>
    </w:p>
    <w:p w:rsidR="00180525" w:rsidRDefault="00180525" w:rsidP="00EA0DE1">
      <w:pPr>
        <w:tabs>
          <w:tab w:val="left" w:pos="1134"/>
        </w:tabs>
        <w:ind w:firstLine="709"/>
        <w:contextualSpacing/>
        <w:jc w:val="both"/>
        <w:rPr>
          <w:sz w:val="28"/>
          <w:szCs w:val="28"/>
        </w:rPr>
      </w:pPr>
      <w:r>
        <w:rPr>
          <w:sz w:val="28"/>
          <w:szCs w:val="28"/>
        </w:rPr>
        <w:t>Стоимость</w:t>
      </w:r>
      <w:r w:rsidR="00674590" w:rsidRPr="00674590">
        <w:rPr>
          <w:sz w:val="28"/>
          <w:szCs w:val="28"/>
        </w:rPr>
        <w:t xml:space="preserve"> </w:t>
      </w:r>
      <w:r w:rsidR="00674590">
        <w:rPr>
          <w:sz w:val="28"/>
          <w:szCs w:val="28"/>
        </w:rPr>
        <w:t>тарифа</w:t>
      </w:r>
      <w:r>
        <w:rPr>
          <w:sz w:val="28"/>
          <w:szCs w:val="28"/>
        </w:rPr>
        <w:t xml:space="preserve"> </w:t>
      </w:r>
      <w:r w:rsidR="00316F95">
        <w:rPr>
          <w:sz w:val="28"/>
          <w:szCs w:val="28"/>
        </w:rPr>
        <w:t xml:space="preserve">за машино/час </w:t>
      </w:r>
      <w:r>
        <w:rPr>
          <w:sz w:val="28"/>
          <w:szCs w:val="28"/>
        </w:rPr>
        <w:t>по грузовым перевозкам внутризаводским не должна превышат</w:t>
      </w:r>
      <w:r w:rsidR="00316F95">
        <w:rPr>
          <w:sz w:val="28"/>
          <w:szCs w:val="28"/>
        </w:rPr>
        <w:t xml:space="preserve">ь: 764 рубля </w:t>
      </w:r>
      <w:r w:rsidR="00316F95" w:rsidRPr="00EA0DE1">
        <w:rPr>
          <w:bCs/>
          <w:sz w:val="28"/>
          <w:szCs w:val="28"/>
        </w:rPr>
        <w:t>с НДС 18%.</w:t>
      </w:r>
      <w:r w:rsidRPr="00316F95">
        <w:rPr>
          <w:color w:val="FFFFFF" w:themeColor="background1"/>
          <w:sz w:val="28"/>
          <w:szCs w:val="28"/>
        </w:rPr>
        <w:t>:_____</w:t>
      </w:r>
    </w:p>
    <w:p w:rsidR="00180525" w:rsidRDefault="00180525" w:rsidP="00180525">
      <w:pPr>
        <w:tabs>
          <w:tab w:val="left" w:pos="1134"/>
        </w:tabs>
        <w:ind w:firstLine="709"/>
        <w:contextualSpacing/>
        <w:jc w:val="both"/>
        <w:rPr>
          <w:sz w:val="28"/>
          <w:szCs w:val="28"/>
        </w:rPr>
      </w:pPr>
      <w:r>
        <w:rPr>
          <w:sz w:val="28"/>
          <w:szCs w:val="28"/>
        </w:rPr>
        <w:lastRenderedPageBreak/>
        <w:t xml:space="preserve">Стоимость </w:t>
      </w:r>
      <w:r w:rsidR="00674590">
        <w:rPr>
          <w:sz w:val="28"/>
          <w:szCs w:val="28"/>
        </w:rPr>
        <w:t xml:space="preserve">тарифа </w:t>
      </w:r>
      <w:r w:rsidR="00D1113B">
        <w:rPr>
          <w:sz w:val="28"/>
          <w:szCs w:val="28"/>
        </w:rPr>
        <w:t xml:space="preserve">за машино/час </w:t>
      </w:r>
      <w:r>
        <w:rPr>
          <w:sz w:val="28"/>
          <w:szCs w:val="28"/>
        </w:rPr>
        <w:t>по междугородним грузовым перевозкам не должна превышать:</w:t>
      </w:r>
      <w:r w:rsidR="00D1113B">
        <w:rPr>
          <w:sz w:val="28"/>
          <w:szCs w:val="28"/>
        </w:rPr>
        <w:t>808 рублей с НДС 18%.</w:t>
      </w:r>
    </w:p>
    <w:p w:rsidR="00180525" w:rsidRDefault="00180525" w:rsidP="00180525">
      <w:pPr>
        <w:tabs>
          <w:tab w:val="left" w:pos="1134"/>
        </w:tabs>
        <w:ind w:firstLine="709"/>
        <w:contextualSpacing/>
        <w:jc w:val="both"/>
        <w:rPr>
          <w:sz w:val="28"/>
          <w:szCs w:val="28"/>
        </w:rPr>
      </w:pPr>
      <w:r>
        <w:rPr>
          <w:sz w:val="28"/>
          <w:szCs w:val="28"/>
        </w:rPr>
        <w:t>Стоимость</w:t>
      </w:r>
      <w:r w:rsidR="00674590">
        <w:rPr>
          <w:sz w:val="28"/>
          <w:szCs w:val="28"/>
        </w:rPr>
        <w:t xml:space="preserve"> тарифа</w:t>
      </w:r>
      <w:r w:rsidR="00D1113B" w:rsidRPr="00D1113B">
        <w:rPr>
          <w:sz w:val="28"/>
          <w:szCs w:val="28"/>
        </w:rPr>
        <w:t xml:space="preserve"> </w:t>
      </w:r>
      <w:r w:rsidR="00D1113B">
        <w:rPr>
          <w:sz w:val="28"/>
          <w:szCs w:val="28"/>
        </w:rPr>
        <w:t>за машино/час</w:t>
      </w:r>
      <w:r>
        <w:rPr>
          <w:sz w:val="28"/>
          <w:szCs w:val="28"/>
        </w:rPr>
        <w:t xml:space="preserve"> по междугородним легковым перевозкам не должна превышать:</w:t>
      </w:r>
      <w:r w:rsidR="00D1113B">
        <w:rPr>
          <w:sz w:val="28"/>
          <w:szCs w:val="28"/>
        </w:rPr>
        <w:t>1049 рублей с НДС 18 %.</w:t>
      </w:r>
    </w:p>
    <w:p w:rsidR="00180525" w:rsidRDefault="00180525" w:rsidP="00180525">
      <w:pPr>
        <w:tabs>
          <w:tab w:val="left" w:pos="1134"/>
        </w:tabs>
        <w:ind w:firstLine="709"/>
        <w:contextualSpacing/>
        <w:jc w:val="both"/>
        <w:rPr>
          <w:sz w:val="28"/>
          <w:szCs w:val="28"/>
        </w:rPr>
      </w:pPr>
      <w:r>
        <w:rPr>
          <w:sz w:val="28"/>
          <w:szCs w:val="28"/>
        </w:rPr>
        <w:t xml:space="preserve">Стоимость </w:t>
      </w:r>
      <w:r w:rsidR="00674590">
        <w:rPr>
          <w:sz w:val="28"/>
          <w:szCs w:val="28"/>
        </w:rPr>
        <w:t xml:space="preserve"> тарифа</w:t>
      </w:r>
      <w:r w:rsidR="00D1113B" w:rsidRPr="00D1113B">
        <w:rPr>
          <w:sz w:val="28"/>
          <w:szCs w:val="28"/>
        </w:rPr>
        <w:t xml:space="preserve"> </w:t>
      </w:r>
      <w:r w:rsidR="00D1113B">
        <w:rPr>
          <w:sz w:val="28"/>
          <w:szCs w:val="28"/>
        </w:rPr>
        <w:t>за машино/час</w:t>
      </w:r>
      <w:r w:rsidR="00674590">
        <w:rPr>
          <w:sz w:val="28"/>
          <w:szCs w:val="28"/>
        </w:rPr>
        <w:t xml:space="preserve"> </w:t>
      </w:r>
      <w:r>
        <w:rPr>
          <w:sz w:val="28"/>
          <w:szCs w:val="28"/>
        </w:rPr>
        <w:t>по работам на спецтехнике не должна превышать:</w:t>
      </w:r>
      <w:r w:rsidR="00D1113B">
        <w:rPr>
          <w:sz w:val="28"/>
          <w:szCs w:val="28"/>
        </w:rPr>
        <w:t>724 рубля с НДС 18 %.</w:t>
      </w:r>
    </w:p>
    <w:p w:rsidR="00180525" w:rsidRPr="00180525" w:rsidRDefault="00180525" w:rsidP="00674590">
      <w:pPr>
        <w:tabs>
          <w:tab w:val="left" w:pos="1134"/>
        </w:tabs>
        <w:ind w:firstLine="709"/>
        <w:contextualSpacing/>
        <w:jc w:val="both"/>
        <w:rPr>
          <w:sz w:val="28"/>
          <w:szCs w:val="28"/>
        </w:rPr>
      </w:pPr>
      <w:r>
        <w:rPr>
          <w:sz w:val="28"/>
          <w:szCs w:val="28"/>
        </w:rPr>
        <w:t xml:space="preserve">Стоимость </w:t>
      </w:r>
      <w:r w:rsidR="00674590">
        <w:rPr>
          <w:sz w:val="28"/>
          <w:szCs w:val="28"/>
        </w:rPr>
        <w:t>тарифа</w:t>
      </w:r>
      <w:r w:rsidR="00D1113B" w:rsidRPr="00D1113B">
        <w:rPr>
          <w:sz w:val="28"/>
          <w:szCs w:val="28"/>
        </w:rPr>
        <w:t xml:space="preserve"> </w:t>
      </w:r>
      <w:r w:rsidR="00D1113B">
        <w:rPr>
          <w:sz w:val="28"/>
          <w:szCs w:val="28"/>
        </w:rPr>
        <w:t>за машино/час</w:t>
      </w:r>
      <w:r w:rsidR="00674590">
        <w:rPr>
          <w:sz w:val="28"/>
          <w:szCs w:val="28"/>
        </w:rPr>
        <w:t xml:space="preserve"> </w:t>
      </w:r>
      <w:r>
        <w:rPr>
          <w:sz w:val="28"/>
          <w:szCs w:val="28"/>
        </w:rPr>
        <w:t>по работам на коммунальных машинах не должна превышать:</w:t>
      </w:r>
      <w:r w:rsidR="00D1113B">
        <w:rPr>
          <w:sz w:val="28"/>
          <w:szCs w:val="28"/>
        </w:rPr>
        <w:t>604 рубля с НДС.</w:t>
      </w:r>
    </w:p>
    <w:p w:rsidR="001C3ADE" w:rsidRPr="001C3ADE" w:rsidRDefault="001C3ADE" w:rsidP="00EA0DE1">
      <w:pPr>
        <w:tabs>
          <w:tab w:val="left" w:pos="1134"/>
        </w:tabs>
        <w:ind w:firstLine="709"/>
        <w:contextualSpacing/>
        <w:jc w:val="both"/>
        <w:rPr>
          <w:sz w:val="28"/>
          <w:szCs w:val="28"/>
        </w:rPr>
      </w:pPr>
      <w:r w:rsidRPr="001C3ADE">
        <w:rPr>
          <w:sz w:val="28"/>
          <w:szCs w:val="28"/>
        </w:rPr>
        <w:t>Цена договора включает в себя все сборы, которые «Перевозчик» договора должен оплачивать в соответствии с условиями договора.</w:t>
      </w:r>
    </w:p>
    <w:p w:rsidR="00C87330" w:rsidRPr="00CE4979" w:rsidRDefault="00C87330" w:rsidP="0093581D">
      <w:pPr>
        <w:numPr>
          <w:ilvl w:val="0"/>
          <w:numId w:val="6"/>
        </w:numPr>
        <w:tabs>
          <w:tab w:val="clear" w:pos="720"/>
          <w:tab w:val="num" w:pos="480"/>
          <w:tab w:val="left" w:pos="1134"/>
        </w:tabs>
        <w:ind w:left="0" w:firstLine="709"/>
        <w:contextualSpacing/>
        <w:jc w:val="both"/>
        <w:rPr>
          <w:spacing w:val="-6"/>
          <w:sz w:val="28"/>
          <w:szCs w:val="28"/>
        </w:rPr>
      </w:pPr>
      <w:r w:rsidRPr="00CE4979">
        <w:rPr>
          <w:spacing w:val="-6"/>
          <w:sz w:val="28"/>
          <w:szCs w:val="28"/>
        </w:rPr>
        <w:t xml:space="preserve">Срок, место и порядок предоставления </w:t>
      </w:r>
      <w:r w:rsidR="003E0066" w:rsidRPr="00CE4979">
        <w:rPr>
          <w:spacing w:val="-6"/>
          <w:sz w:val="28"/>
          <w:szCs w:val="28"/>
        </w:rPr>
        <w:t>документации по запросу предложений</w:t>
      </w:r>
      <w:r w:rsidRPr="00CE4979">
        <w:rPr>
          <w:spacing w:val="-6"/>
          <w:sz w:val="28"/>
          <w:szCs w:val="28"/>
        </w:rPr>
        <w:t>:</w:t>
      </w:r>
    </w:p>
    <w:p w:rsidR="001D792A" w:rsidRPr="00323594" w:rsidRDefault="00D71393" w:rsidP="00323594">
      <w:pPr>
        <w:tabs>
          <w:tab w:val="left" w:pos="1134"/>
        </w:tabs>
        <w:ind w:firstLine="709"/>
        <w:contextualSpacing/>
        <w:jc w:val="both"/>
        <w:rPr>
          <w:spacing w:val="-6"/>
          <w:sz w:val="28"/>
          <w:szCs w:val="28"/>
        </w:rPr>
      </w:pPr>
      <w:r w:rsidRPr="00CE4979">
        <w:rPr>
          <w:spacing w:val="-6"/>
          <w:sz w:val="28"/>
          <w:szCs w:val="28"/>
        </w:rPr>
        <w:t xml:space="preserve">На официальном сайте </w:t>
      </w:r>
      <w:r w:rsidRPr="00CE4979">
        <w:rPr>
          <w:sz w:val="28"/>
          <w:szCs w:val="28"/>
        </w:rPr>
        <w:t xml:space="preserve">в информационно-телекоммуникационной сети «Интернет» по закупкам атомной отрасли </w:t>
      </w:r>
      <w:r w:rsidRPr="00CE4979">
        <w:rPr>
          <w:spacing w:val="-6"/>
          <w:sz w:val="28"/>
          <w:szCs w:val="28"/>
        </w:rPr>
        <w:t>Госкорпорации «Росатом»</w:t>
      </w:r>
      <w:r w:rsidRPr="00CE4979">
        <w:rPr>
          <w:rStyle w:val="afb"/>
          <w:color w:val="auto"/>
          <w:sz w:val="28"/>
          <w:szCs w:val="28"/>
        </w:rPr>
        <w:t xml:space="preserve"> </w:t>
      </w:r>
      <w:hyperlink r:id="rId12" w:history="1">
        <w:r w:rsidRPr="00CE4979">
          <w:rPr>
            <w:rStyle w:val="afb"/>
            <w:color w:val="auto"/>
            <w:sz w:val="28"/>
            <w:szCs w:val="28"/>
          </w:rPr>
          <w:t>http://zakupki.rosatom.ru</w:t>
        </w:r>
      </w:hyperlink>
      <w:r w:rsidRPr="00CE4979">
        <w:rPr>
          <w:spacing w:val="-6"/>
          <w:sz w:val="28"/>
          <w:szCs w:val="28"/>
        </w:rPr>
        <w:t xml:space="preserve"> </w:t>
      </w:r>
      <w:r w:rsidR="009D6ADE" w:rsidRPr="00CE4979">
        <w:rPr>
          <w:spacing w:val="-6"/>
          <w:sz w:val="28"/>
          <w:szCs w:val="28"/>
        </w:rPr>
        <w:t>документация по запросу предложений</w:t>
      </w:r>
      <w:r w:rsidRPr="00CE4979">
        <w:rPr>
          <w:spacing w:val="-6"/>
          <w:sz w:val="28"/>
          <w:szCs w:val="28"/>
        </w:rPr>
        <w:t xml:space="preserve"> находится в открытом доступе, начиная </w:t>
      </w:r>
      <w:r w:rsidRPr="00CE4979">
        <w:rPr>
          <w:sz w:val="28"/>
          <w:szCs w:val="28"/>
        </w:rPr>
        <w:t xml:space="preserve">с даты размещения настоящего извещения и </w:t>
      </w:r>
      <w:r w:rsidR="003E0066" w:rsidRPr="00CE4979">
        <w:rPr>
          <w:sz w:val="28"/>
          <w:szCs w:val="28"/>
        </w:rPr>
        <w:t>документации по запросу предложений</w:t>
      </w:r>
      <w:r w:rsidRPr="00CE4979">
        <w:rPr>
          <w:spacing w:val="-6"/>
          <w:sz w:val="28"/>
          <w:szCs w:val="28"/>
        </w:rPr>
        <w:t xml:space="preserve">. Порядок получения </w:t>
      </w:r>
      <w:r w:rsidR="003E0066" w:rsidRPr="00CE4979">
        <w:rPr>
          <w:spacing w:val="-6"/>
          <w:sz w:val="28"/>
          <w:szCs w:val="28"/>
        </w:rPr>
        <w:t>документации по запросу предложений</w:t>
      </w:r>
      <w:r w:rsidRPr="00CE4979">
        <w:rPr>
          <w:spacing w:val="-6"/>
          <w:sz w:val="28"/>
          <w:szCs w:val="28"/>
        </w:rPr>
        <w:t xml:space="preserve"> на </w:t>
      </w:r>
      <w:r w:rsidR="00EA0DE1" w:rsidRPr="007A7569">
        <w:rPr>
          <w:spacing w:val="-6"/>
          <w:sz w:val="28"/>
          <w:szCs w:val="28"/>
        </w:rPr>
        <w:t xml:space="preserve">электронной торговой площадке </w:t>
      </w:r>
      <w:r w:rsidR="00EA0DE1" w:rsidRPr="007A7569">
        <w:rPr>
          <w:sz w:val="28"/>
          <w:szCs w:val="28"/>
        </w:rPr>
        <w:t>электронной торговой площадке «Аукционный Конкурсный Дом» в сети Интернет по адресу: www.a-k-d.ru</w:t>
      </w:r>
      <w:r w:rsidR="00EA0DE1" w:rsidRPr="007A7569">
        <w:rPr>
          <w:spacing w:val="-6"/>
          <w:sz w:val="28"/>
          <w:szCs w:val="28"/>
        </w:rPr>
        <w:t xml:space="preserve"> </w:t>
      </w:r>
      <w:r w:rsidRPr="00CE4979">
        <w:rPr>
          <w:spacing w:val="-6"/>
          <w:sz w:val="28"/>
          <w:szCs w:val="28"/>
        </w:rPr>
        <w:t>определяется правилами данной</w:t>
      </w:r>
      <w:r w:rsidR="00323594">
        <w:rPr>
          <w:spacing w:val="-6"/>
          <w:sz w:val="28"/>
          <w:szCs w:val="28"/>
        </w:rPr>
        <w:t xml:space="preserve"> электронной торговой площадки.</w:t>
      </w:r>
    </w:p>
    <w:p w:rsidR="00323594" w:rsidRPr="00323594" w:rsidRDefault="00C87330" w:rsidP="0093581D">
      <w:pPr>
        <w:numPr>
          <w:ilvl w:val="0"/>
          <w:numId w:val="6"/>
        </w:numPr>
        <w:tabs>
          <w:tab w:val="clear" w:pos="720"/>
          <w:tab w:val="num" w:pos="480"/>
          <w:tab w:val="left" w:pos="1134"/>
        </w:tabs>
        <w:ind w:left="0" w:firstLine="709"/>
        <w:contextualSpacing/>
        <w:jc w:val="both"/>
        <w:rPr>
          <w:spacing w:val="-6"/>
          <w:sz w:val="28"/>
          <w:szCs w:val="28"/>
        </w:rPr>
      </w:pPr>
      <w:r w:rsidRPr="00323594">
        <w:rPr>
          <w:sz w:val="28"/>
          <w:szCs w:val="28"/>
        </w:rPr>
        <w:t xml:space="preserve">Обеспечение заявки на участие в </w:t>
      </w:r>
      <w:r w:rsidR="009D6ADE" w:rsidRPr="00323594">
        <w:rPr>
          <w:sz w:val="28"/>
          <w:szCs w:val="28"/>
        </w:rPr>
        <w:t>запросе предложений</w:t>
      </w:r>
      <w:r w:rsidR="00323594">
        <w:rPr>
          <w:sz w:val="28"/>
          <w:szCs w:val="28"/>
        </w:rPr>
        <w:t>:</w:t>
      </w:r>
      <w:r w:rsidR="004C4771">
        <w:rPr>
          <w:spacing w:val="-6"/>
          <w:sz w:val="28"/>
          <w:szCs w:val="28"/>
        </w:rPr>
        <w:t>100 000 рублей</w:t>
      </w:r>
      <w:r w:rsidR="0093581D">
        <w:rPr>
          <w:spacing w:val="-6"/>
          <w:sz w:val="28"/>
          <w:szCs w:val="28"/>
        </w:rPr>
        <w:t xml:space="preserve"> 00 копеек,</w:t>
      </w:r>
      <w:r w:rsidR="004C4771">
        <w:rPr>
          <w:spacing w:val="-6"/>
          <w:sz w:val="28"/>
          <w:szCs w:val="28"/>
        </w:rPr>
        <w:t xml:space="preserve"> НДС не облагается</w:t>
      </w:r>
      <w:r w:rsidR="00323594" w:rsidRPr="00323594">
        <w:rPr>
          <w:spacing w:val="-6"/>
          <w:sz w:val="28"/>
          <w:szCs w:val="28"/>
        </w:rPr>
        <w:t>.</w:t>
      </w:r>
    </w:p>
    <w:p w:rsidR="00C87330" w:rsidRPr="00323594" w:rsidRDefault="00C87330" w:rsidP="00014E8D">
      <w:pPr>
        <w:numPr>
          <w:ilvl w:val="0"/>
          <w:numId w:val="6"/>
        </w:numPr>
        <w:tabs>
          <w:tab w:val="clear" w:pos="720"/>
          <w:tab w:val="num" w:pos="480"/>
          <w:tab w:val="left" w:pos="1134"/>
        </w:tabs>
        <w:ind w:left="0" w:firstLine="709"/>
        <w:contextualSpacing/>
        <w:jc w:val="both"/>
        <w:rPr>
          <w:spacing w:val="-6"/>
          <w:sz w:val="28"/>
          <w:szCs w:val="28"/>
        </w:rPr>
      </w:pPr>
      <w:r w:rsidRPr="00323594">
        <w:rPr>
          <w:spacing w:val="-6"/>
          <w:sz w:val="28"/>
          <w:szCs w:val="28"/>
        </w:rPr>
        <w:t xml:space="preserve">Возможность проведения процедуры </w:t>
      </w:r>
      <w:r w:rsidR="00213571" w:rsidRPr="00323594">
        <w:rPr>
          <w:spacing w:val="-6"/>
          <w:sz w:val="28"/>
          <w:szCs w:val="28"/>
        </w:rPr>
        <w:t xml:space="preserve">переторжки по снижению первоначально указанной в заявке на участие в </w:t>
      </w:r>
      <w:r w:rsidR="009D6ADE" w:rsidRPr="00323594">
        <w:rPr>
          <w:spacing w:val="-6"/>
          <w:sz w:val="28"/>
          <w:szCs w:val="28"/>
        </w:rPr>
        <w:t>запросе предложений</w:t>
      </w:r>
      <w:r w:rsidR="00213571" w:rsidRPr="00323594">
        <w:rPr>
          <w:spacing w:val="-6"/>
          <w:sz w:val="28"/>
          <w:szCs w:val="28"/>
        </w:rPr>
        <w:t xml:space="preserve"> цены: </w:t>
      </w:r>
      <w:r w:rsidR="00323594">
        <w:rPr>
          <w:spacing w:val="-6"/>
          <w:sz w:val="28"/>
          <w:szCs w:val="28"/>
        </w:rPr>
        <w:t>возможна.</w:t>
      </w:r>
    </w:p>
    <w:p w:rsidR="003D2803" w:rsidRPr="00CE4979" w:rsidRDefault="00213571" w:rsidP="00014E8D">
      <w:pPr>
        <w:numPr>
          <w:ilvl w:val="0"/>
          <w:numId w:val="6"/>
        </w:numPr>
        <w:tabs>
          <w:tab w:val="clear" w:pos="720"/>
          <w:tab w:val="num" w:pos="480"/>
          <w:tab w:val="left" w:pos="1134"/>
        </w:tabs>
        <w:ind w:left="0" w:firstLine="709"/>
        <w:contextualSpacing/>
        <w:jc w:val="both"/>
        <w:rPr>
          <w:spacing w:val="-6"/>
          <w:sz w:val="28"/>
          <w:szCs w:val="28"/>
        </w:rPr>
      </w:pPr>
      <w:r w:rsidRPr="00CE4979">
        <w:rPr>
          <w:spacing w:val="-6"/>
          <w:sz w:val="28"/>
          <w:szCs w:val="28"/>
        </w:rPr>
        <w:t xml:space="preserve">Дата начала и дата и время окончания подачи заявок на участие в </w:t>
      </w:r>
      <w:r w:rsidR="009D6ADE" w:rsidRPr="00CE4979">
        <w:rPr>
          <w:spacing w:val="-6"/>
          <w:sz w:val="28"/>
          <w:szCs w:val="28"/>
        </w:rPr>
        <w:t>запросе предложений</w:t>
      </w:r>
      <w:r w:rsidR="003D2803" w:rsidRPr="00CE4979">
        <w:rPr>
          <w:spacing w:val="-6"/>
          <w:sz w:val="28"/>
          <w:szCs w:val="28"/>
        </w:rPr>
        <w:t>, мест</w:t>
      </w:r>
      <w:r w:rsidR="002141E9" w:rsidRPr="00CE4979">
        <w:rPr>
          <w:spacing w:val="-6"/>
          <w:sz w:val="28"/>
          <w:szCs w:val="28"/>
        </w:rPr>
        <w:t>о</w:t>
      </w:r>
      <w:r w:rsidR="003D2803" w:rsidRPr="00CE4979">
        <w:rPr>
          <w:spacing w:val="-6"/>
          <w:sz w:val="28"/>
          <w:szCs w:val="28"/>
        </w:rPr>
        <w:t xml:space="preserve"> и поряд</w:t>
      </w:r>
      <w:r w:rsidR="002141E9" w:rsidRPr="00CE4979">
        <w:rPr>
          <w:spacing w:val="-6"/>
          <w:sz w:val="28"/>
          <w:szCs w:val="28"/>
        </w:rPr>
        <w:t>о</w:t>
      </w:r>
      <w:r w:rsidR="003D2803" w:rsidRPr="00CE4979">
        <w:rPr>
          <w:spacing w:val="-6"/>
          <w:sz w:val="28"/>
          <w:szCs w:val="28"/>
        </w:rPr>
        <w:t>к их подачи участниками</w:t>
      </w:r>
      <w:r w:rsidR="00110379" w:rsidRPr="00CE4979">
        <w:rPr>
          <w:spacing w:val="-6"/>
          <w:sz w:val="28"/>
          <w:szCs w:val="28"/>
        </w:rPr>
        <w:t>:</w:t>
      </w:r>
    </w:p>
    <w:p w:rsidR="00110379" w:rsidRPr="00CE4979" w:rsidRDefault="0049084E" w:rsidP="00110379">
      <w:pPr>
        <w:contextualSpacing/>
        <w:jc w:val="both"/>
        <w:rPr>
          <w:spacing w:val="-6"/>
          <w:sz w:val="28"/>
          <w:szCs w:val="28"/>
        </w:rPr>
      </w:pPr>
      <w:r w:rsidRPr="00CE4979">
        <w:rPr>
          <w:spacing w:val="-6"/>
          <w:sz w:val="28"/>
          <w:szCs w:val="28"/>
        </w:rPr>
        <w:t xml:space="preserve">Заявки на участие в </w:t>
      </w:r>
      <w:r w:rsidR="009D6ADE" w:rsidRPr="00CE4979">
        <w:rPr>
          <w:spacing w:val="-6"/>
          <w:sz w:val="28"/>
          <w:szCs w:val="28"/>
        </w:rPr>
        <w:t>запросе предложений</w:t>
      </w:r>
      <w:r w:rsidRPr="00CE4979">
        <w:rPr>
          <w:spacing w:val="-6"/>
          <w:sz w:val="28"/>
          <w:szCs w:val="28"/>
        </w:rPr>
        <w:t xml:space="preserve"> </w:t>
      </w:r>
      <w:r w:rsidR="00110379" w:rsidRPr="00CE4979">
        <w:rPr>
          <w:spacing w:val="-6"/>
          <w:sz w:val="28"/>
          <w:szCs w:val="28"/>
        </w:rPr>
        <w:t>предоставляются</w:t>
      </w:r>
      <w:r w:rsidR="00EA0DE1">
        <w:rPr>
          <w:spacing w:val="-6"/>
          <w:sz w:val="28"/>
          <w:szCs w:val="28"/>
        </w:rPr>
        <w:t xml:space="preserve"> </w:t>
      </w:r>
      <w:r w:rsidR="00EA0DE1" w:rsidRPr="007A7569">
        <w:rPr>
          <w:spacing w:val="-6"/>
          <w:sz w:val="28"/>
          <w:szCs w:val="28"/>
        </w:rPr>
        <w:t xml:space="preserve">на электронной торговой площадке </w:t>
      </w:r>
      <w:r w:rsidR="00EA0DE1" w:rsidRPr="007A7569">
        <w:rPr>
          <w:sz w:val="28"/>
          <w:szCs w:val="28"/>
        </w:rPr>
        <w:t>электронной торговой площадке «Аукционный Конкурсный Дом» в сети Интернет по адресу: www.a-k-d.ru</w:t>
      </w:r>
      <w:r w:rsidR="00213571" w:rsidRPr="00CE4979">
        <w:rPr>
          <w:sz w:val="28"/>
          <w:szCs w:val="28"/>
        </w:rPr>
        <w:t xml:space="preserve">, </w:t>
      </w:r>
      <w:r w:rsidR="00213571" w:rsidRPr="00CE4979">
        <w:rPr>
          <w:spacing w:val="-6"/>
          <w:sz w:val="28"/>
          <w:szCs w:val="28"/>
        </w:rPr>
        <w:t>начиная с даты</w:t>
      </w:r>
      <w:r w:rsidR="00213571" w:rsidRPr="00CE4979">
        <w:rPr>
          <w:b/>
          <w:i/>
        </w:rPr>
        <w:t xml:space="preserve"> </w:t>
      </w:r>
      <w:r w:rsidR="00213571" w:rsidRPr="00CE4979">
        <w:rPr>
          <w:sz w:val="28"/>
          <w:szCs w:val="28"/>
        </w:rPr>
        <w:t xml:space="preserve">размещения настоящего извещения и </w:t>
      </w:r>
      <w:r w:rsidR="003E0066" w:rsidRPr="00CE4979">
        <w:rPr>
          <w:sz w:val="28"/>
          <w:szCs w:val="28"/>
        </w:rPr>
        <w:t>документации по запросу предложений</w:t>
      </w:r>
      <w:r w:rsidR="00213571" w:rsidRPr="00CE4979">
        <w:rPr>
          <w:sz w:val="28"/>
          <w:szCs w:val="28"/>
        </w:rPr>
        <w:t xml:space="preserve"> на официальном сайте и на данной ЭТП,</w:t>
      </w:r>
      <w:r w:rsidR="00110379" w:rsidRPr="00CE4979">
        <w:rPr>
          <w:spacing w:val="-6"/>
          <w:sz w:val="28"/>
          <w:szCs w:val="28"/>
        </w:rPr>
        <w:t xml:space="preserve"> в порядке и в соответствии с регламентом работы </w:t>
      </w:r>
      <w:r w:rsidR="002141E9" w:rsidRPr="00CE4979">
        <w:rPr>
          <w:spacing w:val="-6"/>
          <w:sz w:val="28"/>
          <w:szCs w:val="28"/>
        </w:rPr>
        <w:t>данной ЭТП,</w:t>
      </w:r>
      <w:r w:rsidR="00110379" w:rsidRPr="00CE4979">
        <w:rPr>
          <w:spacing w:val="-6"/>
          <w:sz w:val="28"/>
          <w:szCs w:val="28"/>
        </w:rPr>
        <w:t xml:space="preserve"> </w:t>
      </w:r>
      <w:r w:rsidR="00213571" w:rsidRPr="00CE4979">
        <w:rPr>
          <w:spacing w:val="-6"/>
          <w:sz w:val="28"/>
          <w:szCs w:val="28"/>
        </w:rPr>
        <w:t xml:space="preserve">в срок </w:t>
      </w:r>
      <w:r w:rsidR="00110379" w:rsidRPr="00CE4979">
        <w:rPr>
          <w:spacing w:val="-6"/>
          <w:sz w:val="28"/>
          <w:szCs w:val="28"/>
        </w:rPr>
        <w:t xml:space="preserve">не позднее </w:t>
      </w:r>
      <w:r w:rsidR="00323594" w:rsidRPr="00323594">
        <w:rPr>
          <w:spacing w:val="-6"/>
          <w:sz w:val="28"/>
          <w:szCs w:val="28"/>
        </w:rPr>
        <w:t>11</w:t>
      </w:r>
      <w:r w:rsidR="002141E9" w:rsidRPr="00CE4979">
        <w:rPr>
          <w:spacing w:val="-6"/>
          <w:sz w:val="28"/>
          <w:szCs w:val="28"/>
        </w:rPr>
        <w:t>-00 (время московское) «</w:t>
      </w:r>
      <w:r w:rsidR="00D97094">
        <w:rPr>
          <w:spacing w:val="-6"/>
          <w:sz w:val="28"/>
          <w:szCs w:val="28"/>
        </w:rPr>
        <w:t>14</w:t>
      </w:r>
      <w:r w:rsidR="002141E9" w:rsidRPr="00CE4979">
        <w:rPr>
          <w:spacing w:val="-6"/>
          <w:sz w:val="28"/>
          <w:szCs w:val="28"/>
        </w:rPr>
        <w:t xml:space="preserve">» </w:t>
      </w:r>
      <w:r w:rsidR="00D97094">
        <w:rPr>
          <w:spacing w:val="-6"/>
          <w:sz w:val="28"/>
          <w:szCs w:val="28"/>
        </w:rPr>
        <w:t>августа</w:t>
      </w:r>
      <w:r w:rsidR="002141E9" w:rsidRPr="00CE4979">
        <w:rPr>
          <w:spacing w:val="-6"/>
          <w:sz w:val="28"/>
          <w:szCs w:val="28"/>
        </w:rPr>
        <w:t xml:space="preserve"> 20</w:t>
      </w:r>
      <w:r w:rsidR="00323594" w:rsidRPr="00323594">
        <w:rPr>
          <w:spacing w:val="-6"/>
          <w:sz w:val="28"/>
          <w:szCs w:val="28"/>
        </w:rPr>
        <w:t>13</w:t>
      </w:r>
      <w:r w:rsidR="00110379" w:rsidRPr="00CE4979">
        <w:rPr>
          <w:spacing w:val="-6"/>
          <w:sz w:val="28"/>
          <w:szCs w:val="28"/>
        </w:rPr>
        <w:t xml:space="preserve"> года. </w:t>
      </w:r>
    </w:p>
    <w:p w:rsidR="00C87330" w:rsidRPr="00CE4979" w:rsidRDefault="00C87330" w:rsidP="00014E8D">
      <w:pPr>
        <w:numPr>
          <w:ilvl w:val="0"/>
          <w:numId w:val="6"/>
        </w:numPr>
        <w:tabs>
          <w:tab w:val="clear" w:pos="720"/>
          <w:tab w:val="num" w:pos="480"/>
          <w:tab w:val="left" w:pos="1134"/>
        </w:tabs>
        <w:ind w:left="0" w:firstLine="709"/>
        <w:contextualSpacing/>
        <w:jc w:val="both"/>
        <w:rPr>
          <w:spacing w:val="-6"/>
          <w:sz w:val="28"/>
          <w:szCs w:val="28"/>
        </w:rPr>
      </w:pPr>
      <w:r w:rsidRPr="00CE4979">
        <w:rPr>
          <w:spacing w:val="-6"/>
          <w:sz w:val="28"/>
          <w:szCs w:val="28"/>
        </w:rPr>
        <w:t xml:space="preserve">Место, дата и время </w:t>
      </w:r>
      <w:r w:rsidR="007C12A6" w:rsidRPr="00CE4979">
        <w:rPr>
          <w:spacing w:val="-6"/>
          <w:sz w:val="28"/>
          <w:szCs w:val="28"/>
        </w:rPr>
        <w:t xml:space="preserve">открытия доступа к поданным заявкам на участие в </w:t>
      </w:r>
      <w:r w:rsidR="009D6ADE" w:rsidRPr="00CE4979">
        <w:rPr>
          <w:spacing w:val="-6"/>
          <w:sz w:val="28"/>
          <w:szCs w:val="28"/>
        </w:rPr>
        <w:t>запросе предложений</w:t>
      </w:r>
      <w:r w:rsidR="00323594">
        <w:rPr>
          <w:spacing w:val="-6"/>
          <w:sz w:val="28"/>
          <w:szCs w:val="28"/>
        </w:rPr>
        <w:t>: ЭТП «</w:t>
      </w:r>
      <w:r w:rsidR="00EA0DE1">
        <w:rPr>
          <w:spacing w:val="-6"/>
          <w:sz w:val="28"/>
          <w:szCs w:val="28"/>
        </w:rPr>
        <w:t>АКД</w:t>
      </w:r>
      <w:r w:rsidR="00323594">
        <w:rPr>
          <w:spacing w:val="-6"/>
          <w:sz w:val="28"/>
          <w:szCs w:val="28"/>
        </w:rPr>
        <w:t xml:space="preserve">», </w:t>
      </w:r>
      <w:r w:rsidR="00323594" w:rsidRPr="00323594">
        <w:rPr>
          <w:spacing w:val="-6"/>
          <w:sz w:val="28"/>
          <w:szCs w:val="28"/>
        </w:rPr>
        <w:t>11</w:t>
      </w:r>
      <w:r w:rsidR="00323594" w:rsidRPr="00CE4979">
        <w:rPr>
          <w:spacing w:val="-6"/>
          <w:sz w:val="28"/>
          <w:szCs w:val="28"/>
        </w:rPr>
        <w:t>-00 (время московское) «</w:t>
      </w:r>
      <w:r w:rsidR="00D97094">
        <w:rPr>
          <w:spacing w:val="-6"/>
          <w:sz w:val="28"/>
          <w:szCs w:val="28"/>
        </w:rPr>
        <w:t>14</w:t>
      </w:r>
      <w:r w:rsidR="00323594" w:rsidRPr="00CE4979">
        <w:rPr>
          <w:spacing w:val="-6"/>
          <w:sz w:val="28"/>
          <w:szCs w:val="28"/>
        </w:rPr>
        <w:t xml:space="preserve">» </w:t>
      </w:r>
      <w:r w:rsidR="00D97094">
        <w:rPr>
          <w:spacing w:val="-6"/>
          <w:sz w:val="28"/>
          <w:szCs w:val="28"/>
        </w:rPr>
        <w:t>августа</w:t>
      </w:r>
      <w:r w:rsidR="00323594" w:rsidRPr="00CE4979">
        <w:rPr>
          <w:spacing w:val="-6"/>
          <w:sz w:val="28"/>
          <w:szCs w:val="28"/>
        </w:rPr>
        <w:t xml:space="preserve"> 20</w:t>
      </w:r>
      <w:r w:rsidR="00323594" w:rsidRPr="00323594">
        <w:rPr>
          <w:spacing w:val="-6"/>
          <w:sz w:val="28"/>
          <w:szCs w:val="28"/>
        </w:rPr>
        <w:t>13</w:t>
      </w:r>
      <w:r w:rsidR="00323594" w:rsidRPr="00CE4979">
        <w:rPr>
          <w:spacing w:val="-6"/>
          <w:sz w:val="28"/>
          <w:szCs w:val="28"/>
        </w:rPr>
        <w:t xml:space="preserve"> года.</w:t>
      </w:r>
    </w:p>
    <w:p w:rsidR="00C87330" w:rsidRPr="00CE4979" w:rsidRDefault="00C87330" w:rsidP="00014E8D">
      <w:pPr>
        <w:numPr>
          <w:ilvl w:val="0"/>
          <w:numId w:val="6"/>
        </w:numPr>
        <w:tabs>
          <w:tab w:val="clear" w:pos="720"/>
          <w:tab w:val="num" w:pos="480"/>
          <w:tab w:val="left" w:pos="1134"/>
        </w:tabs>
        <w:ind w:left="0" w:firstLine="709"/>
        <w:contextualSpacing/>
        <w:jc w:val="both"/>
        <w:rPr>
          <w:spacing w:val="-6"/>
          <w:sz w:val="28"/>
          <w:szCs w:val="28"/>
        </w:rPr>
      </w:pPr>
      <w:r w:rsidRPr="00CE4979">
        <w:rPr>
          <w:spacing w:val="-6"/>
          <w:sz w:val="28"/>
          <w:szCs w:val="28"/>
        </w:rPr>
        <w:t xml:space="preserve">Место и дата </w:t>
      </w:r>
      <w:r w:rsidR="00822AB6" w:rsidRPr="00CE4979">
        <w:rPr>
          <w:spacing w:val="-6"/>
          <w:sz w:val="28"/>
          <w:szCs w:val="28"/>
        </w:rPr>
        <w:t>проведения отборочной стадии</w:t>
      </w:r>
      <w:r w:rsidRPr="00CE4979">
        <w:rPr>
          <w:spacing w:val="-6"/>
          <w:sz w:val="28"/>
          <w:szCs w:val="28"/>
        </w:rPr>
        <w:t xml:space="preserve">: </w:t>
      </w:r>
      <w:r w:rsidR="00323594">
        <w:rPr>
          <w:spacing w:val="-6"/>
          <w:sz w:val="28"/>
          <w:szCs w:val="28"/>
        </w:rPr>
        <w:t>115184, г. Москва, Озерковская наб., д. 28, стр. 3, не позднее «</w:t>
      </w:r>
      <w:r w:rsidR="00D97094">
        <w:rPr>
          <w:spacing w:val="-6"/>
          <w:sz w:val="28"/>
          <w:szCs w:val="28"/>
        </w:rPr>
        <w:t>03</w:t>
      </w:r>
      <w:r w:rsidR="00323594">
        <w:rPr>
          <w:spacing w:val="-6"/>
          <w:sz w:val="28"/>
          <w:szCs w:val="28"/>
        </w:rPr>
        <w:t xml:space="preserve">» </w:t>
      </w:r>
      <w:r w:rsidR="00D97094">
        <w:rPr>
          <w:spacing w:val="-6"/>
          <w:sz w:val="28"/>
          <w:szCs w:val="28"/>
        </w:rPr>
        <w:t>сентября</w:t>
      </w:r>
      <w:r w:rsidR="00323594">
        <w:rPr>
          <w:spacing w:val="-6"/>
          <w:sz w:val="28"/>
          <w:szCs w:val="28"/>
        </w:rPr>
        <w:t xml:space="preserve"> 2013 года.</w:t>
      </w:r>
    </w:p>
    <w:p w:rsidR="00323594" w:rsidRDefault="00C87330" w:rsidP="00014E8D">
      <w:pPr>
        <w:numPr>
          <w:ilvl w:val="0"/>
          <w:numId w:val="6"/>
        </w:numPr>
        <w:tabs>
          <w:tab w:val="clear" w:pos="720"/>
          <w:tab w:val="num" w:pos="480"/>
          <w:tab w:val="left" w:pos="1134"/>
        </w:tabs>
        <w:ind w:left="0" w:firstLine="709"/>
        <w:contextualSpacing/>
        <w:jc w:val="both"/>
        <w:rPr>
          <w:spacing w:val="-6"/>
          <w:sz w:val="28"/>
          <w:szCs w:val="28"/>
        </w:rPr>
      </w:pPr>
      <w:r w:rsidRPr="00323594">
        <w:rPr>
          <w:spacing w:val="-6"/>
          <w:sz w:val="28"/>
          <w:szCs w:val="28"/>
        </w:rPr>
        <w:t xml:space="preserve">Место и дата подведения итогов </w:t>
      </w:r>
      <w:r w:rsidR="003E0066" w:rsidRPr="00323594">
        <w:rPr>
          <w:spacing w:val="-6"/>
          <w:sz w:val="28"/>
          <w:szCs w:val="28"/>
        </w:rPr>
        <w:t>запроса предложений</w:t>
      </w:r>
      <w:r w:rsidRPr="00323594">
        <w:rPr>
          <w:spacing w:val="-6"/>
          <w:sz w:val="28"/>
          <w:szCs w:val="28"/>
        </w:rPr>
        <w:t xml:space="preserve">: </w:t>
      </w:r>
      <w:r w:rsidR="00323594">
        <w:rPr>
          <w:spacing w:val="-6"/>
          <w:sz w:val="28"/>
          <w:szCs w:val="28"/>
        </w:rPr>
        <w:t>115184, г. Москва, Озерковская наб., д. 28, стр. 3, не позднее «</w:t>
      </w:r>
      <w:r w:rsidR="00D97094">
        <w:rPr>
          <w:spacing w:val="-6"/>
          <w:sz w:val="28"/>
          <w:szCs w:val="28"/>
        </w:rPr>
        <w:t>13</w:t>
      </w:r>
      <w:r w:rsidR="00323594">
        <w:rPr>
          <w:spacing w:val="-6"/>
          <w:sz w:val="28"/>
          <w:szCs w:val="28"/>
        </w:rPr>
        <w:t xml:space="preserve">» </w:t>
      </w:r>
      <w:r w:rsidR="00D97094">
        <w:rPr>
          <w:spacing w:val="-6"/>
          <w:sz w:val="28"/>
          <w:szCs w:val="28"/>
        </w:rPr>
        <w:t>сентября</w:t>
      </w:r>
      <w:r w:rsidR="00323594">
        <w:rPr>
          <w:spacing w:val="-6"/>
          <w:sz w:val="28"/>
          <w:szCs w:val="28"/>
        </w:rPr>
        <w:t xml:space="preserve"> 2013 года.</w:t>
      </w:r>
    </w:p>
    <w:p w:rsidR="00C87330" w:rsidRPr="00323594" w:rsidRDefault="007C12A6" w:rsidP="00014E8D">
      <w:pPr>
        <w:numPr>
          <w:ilvl w:val="0"/>
          <w:numId w:val="6"/>
        </w:numPr>
        <w:tabs>
          <w:tab w:val="clear" w:pos="720"/>
          <w:tab w:val="num" w:pos="480"/>
          <w:tab w:val="left" w:pos="1134"/>
        </w:tabs>
        <w:ind w:left="0" w:firstLine="709"/>
        <w:contextualSpacing/>
        <w:jc w:val="both"/>
        <w:rPr>
          <w:spacing w:val="-6"/>
          <w:sz w:val="28"/>
          <w:szCs w:val="28"/>
        </w:rPr>
      </w:pPr>
      <w:r w:rsidRPr="00323594">
        <w:rPr>
          <w:spacing w:val="-6"/>
          <w:sz w:val="28"/>
          <w:szCs w:val="28"/>
        </w:rPr>
        <w:t>Срок</w:t>
      </w:r>
      <w:r w:rsidR="00C87330" w:rsidRPr="00323594">
        <w:rPr>
          <w:spacing w:val="-6"/>
          <w:sz w:val="28"/>
          <w:szCs w:val="28"/>
        </w:rPr>
        <w:t xml:space="preserve"> заключения договора</w:t>
      </w:r>
      <w:r w:rsidR="00822AB6" w:rsidRPr="00323594">
        <w:rPr>
          <w:spacing w:val="-6"/>
          <w:sz w:val="28"/>
          <w:szCs w:val="28"/>
        </w:rPr>
        <w:t xml:space="preserve"> после определения победителя </w:t>
      </w:r>
      <w:r w:rsidR="003E0066" w:rsidRPr="00323594">
        <w:rPr>
          <w:spacing w:val="-6"/>
          <w:sz w:val="28"/>
          <w:szCs w:val="28"/>
        </w:rPr>
        <w:t>запроса предложений</w:t>
      </w:r>
      <w:r w:rsidR="00C87330" w:rsidRPr="00323594">
        <w:rPr>
          <w:spacing w:val="-6"/>
          <w:sz w:val="28"/>
          <w:szCs w:val="28"/>
        </w:rPr>
        <w:t xml:space="preserve">: </w:t>
      </w:r>
      <w:r w:rsidR="00323594" w:rsidRPr="007A7569">
        <w:rPr>
          <w:spacing w:val="-6"/>
          <w:sz w:val="28"/>
          <w:szCs w:val="28"/>
        </w:rPr>
        <w:t>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 после размещения вышеуказанного протокола или признания п</w:t>
      </w:r>
      <w:r w:rsidR="00323594">
        <w:rPr>
          <w:spacing w:val="-6"/>
          <w:sz w:val="28"/>
          <w:szCs w:val="28"/>
        </w:rPr>
        <w:t>роцедуры закупки несостоявшейся.</w:t>
      </w:r>
    </w:p>
    <w:p w:rsidR="00D54268" w:rsidRPr="00CE4979" w:rsidRDefault="00691C64" w:rsidP="00014E8D">
      <w:pPr>
        <w:numPr>
          <w:ilvl w:val="0"/>
          <w:numId w:val="6"/>
        </w:numPr>
        <w:tabs>
          <w:tab w:val="clear" w:pos="720"/>
          <w:tab w:val="num" w:pos="480"/>
          <w:tab w:val="left" w:pos="1134"/>
        </w:tabs>
        <w:ind w:left="0" w:firstLine="709"/>
        <w:contextualSpacing/>
        <w:jc w:val="both"/>
        <w:rPr>
          <w:sz w:val="28"/>
          <w:szCs w:val="28"/>
        </w:rPr>
      </w:pPr>
      <w:r w:rsidRPr="00CE4979">
        <w:rPr>
          <w:sz w:val="28"/>
          <w:szCs w:val="28"/>
        </w:rPr>
        <w:t>Процедура з</w:t>
      </w:r>
      <w:r w:rsidR="00D54268" w:rsidRPr="00CE4979">
        <w:rPr>
          <w:sz w:val="28"/>
          <w:szCs w:val="28"/>
        </w:rPr>
        <w:t>апрос</w:t>
      </w:r>
      <w:r w:rsidRPr="00CE4979">
        <w:rPr>
          <w:sz w:val="28"/>
          <w:szCs w:val="28"/>
        </w:rPr>
        <w:t>а</w:t>
      </w:r>
      <w:r w:rsidR="00D54268" w:rsidRPr="00CE4979">
        <w:rPr>
          <w:sz w:val="28"/>
          <w:szCs w:val="28"/>
        </w:rPr>
        <w:t xml:space="preserve"> предложений не является торгами по законодательству Российской Федерации и </w:t>
      </w:r>
      <w:r w:rsidR="006810AE" w:rsidRPr="00CE4979">
        <w:rPr>
          <w:sz w:val="28"/>
          <w:szCs w:val="28"/>
        </w:rPr>
        <w:t>заказчик/</w:t>
      </w:r>
      <w:r w:rsidRPr="00CE4979">
        <w:rPr>
          <w:sz w:val="28"/>
          <w:szCs w:val="28"/>
        </w:rPr>
        <w:t xml:space="preserve">организатор запроса </w:t>
      </w:r>
      <w:r w:rsidRPr="00CE4979">
        <w:rPr>
          <w:sz w:val="28"/>
          <w:szCs w:val="28"/>
        </w:rPr>
        <w:lastRenderedPageBreak/>
        <w:t>предложений</w:t>
      </w:r>
      <w:r w:rsidR="00D54268" w:rsidRPr="00CE4979">
        <w:rPr>
          <w:sz w:val="28"/>
          <w:szCs w:val="28"/>
        </w:rPr>
        <w:t xml:space="preserve"> имеет право, но не обязанность заключить договор с победителем запроса предложений.</w:t>
      </w:r>
    </w:p>
    <w:p w:rsidR="00C87330" w:rsidRPr="00CE4979" w:rsidRDefault="00C87330" w:rsidP="00014E8D">
      <w:pPr>
        <w:numPr>
          <w:ilvl w:val="0"/>
          <w:numId w:val="6"/>
        </w:numPr>
        <w:tabs>
          <w:tab w:val="clear" w:pos="720"/>
          <w:tab w:val="num" w:pos="480"/>
          <w:tab w:val="left" w:pos="1134"/>
        </w:tabs>
        <w:ind w:left="0" w:firstLine="709"/>
        <w:contextualSpacing/>
        <w:jc w:val="both"/>
        <w:rPr>
          <w:sz w:val="28"/>
          <w:szCs w:val="28"/>
        </w:rPr>
      </w:pPr>
      <w:r w:rsidRPr="00CE4979">
        <w:rPr>
          <w:sz w:val="28"/>
          <w:szCs w:val="28"/>
        </w:rPr>
        <w:t xml:space="preserve">Организатор </w:t>
      </w:r>
      <w:r w:rsidR="003E0066" w:rsidRPr="00CE4979">
        <w:rPr>
          <w:sz w:val="28"/>
          <w:szCs w:val="28"/>
        </w:rPr>
        <w:t>запроса предложений</w:t>
      </w:r>
      <w:r w:rsidRPr="00CE4979">
        <w:rPr>
          <w:sz w:val="28"/>
          <w:szCs w:val="28"/>
        </w:rPr>
        <w:t xml:space="preserve"> вправе отказаться от проведения </w:t>
      </w:r>
      <w:r w:rsidR="003E0066" w:rsidRPr="00CE4979">
        <w:rPr>
          <w:sz w:val="28"/>
          <w:szCs w:val="28"/>
        </w:rPr>
        <w:t>запроса предложений</w:t>
      </w:r>
      <w:r w:rsidR="00D54268" w:rsidRPr="00CE4979">
        <w:rPr>
          <w:b/>
          <w:i/>
        </w:rPr>
        <w:t xml:space="preserve"> </w:t>
      </w:r>
      <w:r w:rsidR="00D54268" w:rsidRPr="00CE4979">
        <w:rPr>
          <w:sz w:val="28"/>
          <w:szCs w:val="28"/>
        </w:rPr>
        <w:t>в любое время вплоть до подписания договора</w:t>
      </w:r>
      <w:r w:rsidRPr="00CE4979">
        <w:rPr>
          <w:sz w:val="28"/>
          <w:szCs w:val="28"/>
        </w:rPr>
        <w:t xml:space="preserve">, не неся никакой ответственности перед участниками </w:t>
      </w:r>
      <w:r w:rsidR="003E0066" w:rsidRPr="00CE4979">
        <w:rPr>
          <w:sz w:val="28"/>
          <w:szCs w:val="28"/>
        </w:rPr>
        <w:t>запроса предложений</w:t>
      </w:r>
      <w:r w:rsidRPr="00CE4979">
        <w:rPr>
          <w:sz w:val="28"/>
          <w:szCs w:val="28"/>
        </w:rPr>
        <w:t xml:space="preserve"> или третьими лицами, которым такое действие может принести убытки.</w:t>
      </w:r>
    </w:p>
    <w:p w:rsidR="00C87330" w:rsidRPr="00CE4979" w:rsidRDefault="00C87330" w:rsidP="00014E8D">
      <w:pPr>
        <w:numPr>
          <w:ilvl w:val="0"/>
          <w:numId w:val="6"/>
        </w:numPr>
        <w:tabs>
          <w:tab w:val="clear" w:pos="720"/>
          <w:tab w:val="num" w:pos="480"/>
          <w:tab w:val="left" w:pos="1134"/>
        </w:tabs>
        <w:ind w:left="0" w:firstLine="709"/>
        <w:contextualSpacing/>
        <w:jc w:val="both"/>
        <w:rPr>
          <w:sz w:val="28"/>
          <w:szCs w:val="28"/>
        </w:rPr>
      </w:pPr>
      <w:r w:rsidRPr="00CE4979">
        <w:rPr>
          <w:sz w:val="28"/>
          <w:szCs w:val="28"/>
        </w:rPr>
        <w:t xml:space="preserve">Остальные и более подробные условия </w:t>
      </w:r>
      <w:r w:rsidR="003E0066" w:rsidRPr="00CE4979">
        <w:rPr>
          <w:sz w:val="28"/>
          <w:szCs w:val="28"/>
        </w:rPr>
        <w:t>запроса предложений</w:t>
      </w:r>
      <w:r w:rsidRPr="00CE4979">
        <w:rPr>
          <w:sz w:val="28"/>
          <w:szCs w:val="28"/>
        </w:rPr>
        <w:t xml:space="preserve"> содержатся в </w:t>
      </w:r>
      <w:r w:rsidR="003E0066" w:rsidRPr="00CE4979">
        <w:rPr>
          <w:sz w:val="28"/>
          <w:szCs w:val="28"/>
        </w:rPr>
        <w:t>документации по запросу предложений</w:t>
      </w:r>
      <w:r w:rsidR="00392183" w:rsidRPr="00CE4979">
        <w:rPr>
          <w:sz w:val="28"/>
          <w:szCs w:val="28"/>
        </w:rPr>
        <w:t>, являющейся неотъемлемым приложением к данному извещению</w:t>
      </w:r>
      <w:r w:rsidRPr="00CE4979">
        <w:rPr>
          <w:sz w:val="28"/>
          <w:szCs w:val="28"/>
        </w:rPr>
        <w:t>.</w:t>
      </w:r>
    </w:p>
    <w:p w:rsidR="00FA7790" w:rsidRPr="00FA7790" w:rsidRDefault="00C87330" w:rsidP="00FA7790">
      <w:pPr>
        <w:pStyle w:val="10"/>
        <w:numPr>
          <w:ilvl w:val="0"/>
          <w:numId w:val="0"/>
        </w:numPr>
        <w:jc w:val="center"/>
        <w:rPr>
          <w:b/>
          <w:sz w:val="28"/>
          <w:szCs w:val="28"/>
        </w:rPr>
      </w:pPr>
      <w:r w:rsidRPr="00CE4979">
        <w:rPr>
          <w:sz w:val="28"/>
          <w:szCs w:val="28"/>
        </w:rPr>
        <w:br w:type="page"/>
      </w:r>
      <w:bookmarkStart w:id="6" w:name="_Toc350927495"/>
      <w:bookmarkStart w:id="7" w:name="_Toc353805889"/>
      <w:bookmarkStart w:id="8" w:name="_Toc362608763"/>
      <w:r w:rsidR="00FA7790" w:rsidRPr="00FA7790">
        <w:rPr>
          <w:b/>
          <w:sz w:val="28"/>
          <w:szCs w:val="28"/>
        </w:rPr>
        <w:lastRenderedPageBreak/>
        <w:t>ЧАСТЬ 1</w:t>
      </w:r>
      <w:bookmarkEnd w:id="6"/>
      <w:bookmarkEnd w:id="7"/>
      <w:bookmarkEnd w:id="8"/>
    </w:p>
    <w:p w:rsidR="00FA7790" w:rsidRPr="00FA7790" w:rsidRDefault="00FA7790" w:rsidP="00FA7790"/>
    <w:p w:rsidR="00FA7790" w:rsidRPr="00FA7790" w:rsidRDefault="00FA7790" w:rsidP="00C273C8">
      <w:pPr>
        <w:keepNext/>
        <w:numPr>
          <w:ilvl w:val="1"/>
          <w:numId w:val="70"/>
        </w:numPr>
        <w:ind w:hanging="731"/>
        <w:outlineLvl w:val="0"/>
        <w:rPr>
          <w:iCs/>
          <w:sz w:val="28"/>
          <w:szCs w:val="28"/>
        </w:rPr>
      </w:pPr>
      <w:bookmarkStart w:id="9" w:name="_Ref317259002"/>
      <w:bookmarkStart w:id="10" w:name="_Toc350927496"/>
      <w:bookmarkStart w:id="11" w:name="_Toc353805890"/>
      <w:bookmarkStart w:id="12" w:name="_Toc362608764"/>
      <w:r w:rsidRPr="00FA7790">
        <w:rPr>
          <w:iCs/>
          <w:sz w:val="28"/>
          <w:szCs w:val="28"/>
        </w:rPr>
        <w:t>ТЕРМИНЫ И ОПРЕДЕЛЕНИЯ</w:t>
      </w:r>
      <w:bookmarkEnd w:id="9"/>
      <w:bookmarkEnd w:id="10"/>
      <w:bookmarkEnd w:id="11"/>
      <w:bookmarkEnd w:id="12"/>
    </w:p>
    <w:p w:rsidR="00FA7790" w:rsidRPr="00FA7790" w:rsidRDefault="00FA7790" w:rsidP="00FA7790">
      <w:pPr>
        <w:ind w:firstLine="709"/>
        <w:jc w:val="both"/>
        <w:rPr>
          <w:sz w:val="28"/>
          <w:szCs w:val="28"/>
        </w:rPr>
      </w:pPr>
      <w:r w:rsidRPr="00FA7790">
        <w:rPr>
          <w:b/>
          <w:sz w:val="28"/>
          <w:szCs w:val="28"/>
        </w:rPr>
        <w:t>Заказчик</w:t>
      </w:r>
      <w:r w:rsidRPr="00FA7790">
        <w:rPr>
          <w:sz w:val="28"/>
          <w:szCs w:val="28"/>
        </w:rPr>
        <w:t xml:space="preserve"> – организация атомной отрасли, указанная в пункте </w:t>
      </w:r>
      <w:fldSimple w:instr=" REF _Ref317249928 \r \h  \* MERGEFORMAT ">
        <w:r w:rsidRPr="00FA7790">
          <w:t>5</w:t>
        </w:r>
      </w:fldSimple>
      <w:r w:rsidRPr="00FA7790">
        <w:rPr>
          <w:sz w:val="28"/>
          <w:szCs w:val="28"/>
        </w:rPr>
        <w:t xml:space="preserve"> раздела </w:t>
      </w:r>
      <w:fldSimple w:instr=" REF _Ref317250097 \r \h  \* MERGEFORMAT ">
        <w:r w:rsidRPr="00FA7790">
          <w:t>5</w:t>
        </w:r>
      </w:fldSimple>
      <w:r w:rsidRPr="00FA7790">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FA7790" w:rsidRPr="00FA7790" w:rsidRDefault="00FA7790" w:rsidP="00FA7790">
      <w:pPr>
        <w:ind w:firstLine="709"/>
        <w:jc w:val="both"/>
        <w:rPr>
          <w:sz w:val="28"/>
          <w:szCs w:val="28"/>
        </w:rPr>
      </w:pPr>
      <w:r w:rsidRPr="00FA7790">
        <w:rPr>
          <w:b/>
          <w:sz w:val="28"/>
          <w:szCs w:val="28"/>
        </w:rPr>
        <w:t>Закупочная комиссия</w:t>
      </w:r>
      <w:r w:rsidRPr="00FA7790">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FA7790" w:rsidRPr="00FA7790" w:rsidRDefault="00FA7790" w:rsidP="00FA7790">
      <w:pPr>
        <w:ind w:firstLine="709"/>
        <w:jc w:val="both"/>
        <w:rPr>
          <w:sz w:val="28"/>
          <w:szCs w:val="28"/>
        </w:rPr>
      </w:pPr>
      <w:r w:rsidRPr="00FA7790">
        <w:rPr>
          <w:b/>
          <w:sz w:val="28"/>
          <w:szCs w:val="28"/>
        </w:rPr>
        <w:t>Лот</w:t>
      </w:r>
      <w:r w:rsidRPr="00FA7790">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FA7790" w:rsidRPr="00FA7790" w:rsidRDefault="00FA7790" w:rsidP="00FA7790">
      <w:pPr>
        <w:ind w:firstLine="709"/>
        <w:jc w:val="both"/>
        <w:rPr>
          <w:szCs w:val="28"/>
        </w:rPr>
      </w:pPr>
      <w:r w:rsidRPr="00FA7790">
        <w:rPr>
          <w:b/>
          <w:sz w:val="28"/>
          <w:szCs w:val="28"/>
        </w:rPr>
        <w:t>Начальная (максимальная) цена договора</w:t>
      </w:r>
      <w:r w:rsidRPr="00FA7790">
        <w:rPr>
          <w:sz w:val="28"/>
          <w:szCs w:val="28"/>
        </w:rPr>
        <w:t xml:space="preserve">–  указанная в пункте </w:t>
      </w:r>
      <w:fldSimple w:instr=" REF _Ref317250440 \r \h  \* MERGEFORMAT ">
        <w:r w:rsidRPr="00FA7790">
          <w:t>9</w:t>
        </w:r>
      </w:fldSimple>
      <w:r w:rsidRPr="00FA7790">
        <w:rPr>
          <w:sz w:val="28"/>
          <w:szCs w:val="28"/>
        </w:rPr>
        <w:t xml:space="preserve"> раздела </w:t>
      </w:r>
      <w:fldSimple w:instr=" REF _Ref317250449 \r \h  \* MERGEFORMAT ">
        <w:r w:rsidRPr="00FA7790">
          <w:t>5</w:t>
        </w:r>
      </w:fldSimple>
      <w:r w:rsidRPr="00FA7790">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FA7790" w:rsidRPr="00FA7790" w:rsidRDefault="00FA7790" w:rsidP="00FA7790">
      <w:pPr>
        <w:ind w:firstLine="709"/>
        <w:jc w:val="both"/>
      </w:pPr>
      <w:r w:rsidRPr="00FA7790">
        <w:rPr>
          <w:b/>
          <w:sz w:val="28"/>
          <w:szCs w:val="28"/>
        </w:rPr>
        <w:t xml:space="preserve">Оператор электронной торговой площадки </w:t>
      </w:r>
      <w:r w:rsidRPr="00FA7790">
        <w:rPr>
          <w:sz w:val="28"/>
          <w:szCs w:val="28"/>
        </w:rPr>
        <w:t>–</w:t>
      </w:r>
      <w:r w:rsidRPr="00FA7790">
        <w:t xml:space="preserve"> </w:t>
      </w:r>
      <w:r w:rsidRPr="00FA7790">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FA7790" w:rsidRPr="00FA7790" w:rsidRDefault="00FA7790" w:rsidP="00FA7790">
      <w:pPr>
        <w:ind w:firstLine="709"/>
        <w:jc w:val="both"/>
        <w:rPr>
          <w:sz w:val="28"/>
          <w:szCs w:val="28"/>
        </w:rPr>
      </w:pPr>
      <w:r w:rsidRPr="00FA7790">
        <w:rPr>
          <w:b/>
          <w:sz w:val="28"/>
          <w:szCs w:val="28"/>
        </w:rPr>
        <w:t>Организатор запроса предложений</w:t>
      </w:r>
      <w:r w:rsidRPr="00FA7790">
        <w:rPr>
          <w:sz w:val="28"/>
          <w:szCs w:val="28"/>
        </w:rPr>
        <w:t xml:space="preserve"> – организация, указанная в пункте </w:t>
      </w:r>
      <w:fldSimple w:instr=" REF _Ref317250471 \r \h  \* MERGEFORMAT ">
        <w:r w:rsidRPr="00FA7790">
          <w:t>6</w:t>
        </w:r>
      </w:fldSimple>
      <w:r w:rsidRPr="00FA7790">
        <w:rPr>
          <w:sz w:val="28"/>
          <w:szCs w:val="28"/>
        </w:rPr>
        <w:t xml:space="preserve"> раздела </w:t>
      </w:r>
      <w:fldSimple w:instr=" REF _Ref317250478 \r \h  \* MERGEFORMAT ">
        <w:r w:rsidRPr="00FA7790">
          <w:t>5</w:t>
        </w:r>
      </w:fldSimple>
      <w:r w:rsidRPr="00FA7790">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FA7790" w:rsidRPr="00FA7790" w:rsidRDefault="00FA7790" w:rsidP="00FA7790">
      <w:pPr>
        <w:ind w:firstLine="720"/>
        <w:jc w:val="both"/>
        <w:rPr>
          <w:sz w:val="28"/>
          <w:szCs w:val="28"/>
        </w:rPr>
      </w:pPr>
      <w:r w:rsidRPr="00FA7790">
        <w:rPr>
          <w:b/>
          <w:sz w:val="28"/>
          <w:szCs w:val="28"/>
        </w:rPr>
        <w:t>Официальный сайт</w:t>
      </w:r>
      <w:r w:rsidRPr="00FA7790">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r w:rsidRPr="00FA7790">
          <w:rPr>
            <w:color w:val="0000FF"/>
            <w:sz w:val="28"/>
            <w:szCs w:val="28"/>
            <w:u w:val="single"/>
          </w:rPr>
          <w:t>www.zakupki.gov.ru</w:t>
        </w:r>
      </w:hyperlink>
      <w:r w:rsidRPr="00FA7790">
        <w:rPr>
          <w:sz w:val="28"/>
          <w:szCs w:val="28"/>
        </w:rPr>
        <w:t xml:space="preserve"> и официальный сайт в информационно-телекоммуникационной сети «Интернет», имеющий адрес </w:t>
      </w:r>
      <w:r w:rsidRPr="00FA7790">
        <w:rPr>
          <w:color w:val="0000FF"/>
          <w:sz w:val="28"/>
          <w:szCs w:val="28"/>
          <w:u w:val="single"/>
        </w:rPr>
        <w:t>www.zakupki.</w:t>
      </w:r>
      <w:r w:rsidRPr="00FA7790">
        <w:rPr>
          <w:color w:val="0000FF"/>
          <w:sz w:val="28"/>
          <w:szCs w:val="28"/>
          <w:u w:val="single"/>
          <w:lang w:val="en-US"/>
        </w:rPr>
        <w:t>rosatom</w:t>
      </w:r>
      <w:r w:rsidRPr="00FA7790">
        <w:rPr>
          <w:color w:val="0000FF"/>
          <w:sz w:val="28"/>
          <w:szCs w:val="28"/>
          <w:u w:val="single"/>
        </w:rPr>
        <w:t>.ru</w:t>
      </w:r>
      <w:r w:rsidRPr="00FA7790">
        <w:rPr>
          <w:sz w:val="28"/>
          <w:szCs w:val="28"/>
        </w:rPr>
        <w:t>, предназначенный для публикации информации о закупках атомной отрасли.</w:t>
      </w:r>
    </w:p>
    <w:p w:rsidR="00FA7790" w:rsidRPr="00FA7790" w:rsidRDefault="00FA7790" w:rsidP="00FA7790">
      <w:pPr>
        <w:ind w:firstLine="709"/>
        <w:jc w:val="both"/>
        <w:rPr>
          <w:sz w:val="28"/>
          <w:szCs w:val="28"/>
        </w:rPr>
      </w:pPr>
      <w:r w:rsidRPr="00FA7790">
        <w:rPr>
          <w:b/>
          <w:sz w:val="28"/>
          <w:szCs w:val="28"/>
        </w:rPr>
        <w:t>Переторжка</w:t>
      </w:r>
      <w:r w:rsidRPr="00FA7790">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FA7790" w:rsidRPr="00FA7790" w:rsidRDefault="00FA7790" w:rsidP="00FA7790">
      <w:pPr>
        <w:ind w:firstLine="709"/>
        <w:jc w:val="both"/>
        <w:rPr>
          <w:sz w:val="28"/>
          <w:szCs w:val="28"/>
        </w:rPr>
      </w:pPr>
      <w:r w:rsidRPr="00FA7790">
        <w:rPr>
          <w:b/>
          <w:sz w:val="28"/>
          <w:szCs w:val="28"/>
        </w:rPr>
        <w:t>Победитель запроса предложений</w:t>
      </w:r>
      <w:r w:rsidRPr="00FA7790">
        <w:rPr>
          <w:sz w:val="28"/>
          <w:szCs w:val="28"/>
        </w:rPr>
        <w:t xml:space="preserve"> – участник запроса предложений, предложивший лучшие условия исполнения договора по совокупности критериев, </w:t>
      </w:r>
      <w:r w:rsidRPr="00FA7790">
        <w:rPr>
          <w:sz w:val="28"/>
          <w:szCs w:val="28"/>
        </w:rPr>
        <w:lastRenderedPageBreak/>
        <w:t>объявленных в документации по запросу предложений и признанный закупочной комиссией победителем.</w:t>
      </w:r>
    </w:p>
    <w:p w:rsidR="00FA7790" w:rsidRPr="00FA7790" w:rsidRDefault="00FA7790" w:rsidP="00FA7790">
      <w:pPr>
        <w:ind w:firstLine="709"/>
        <w:jc w:val="both"/>
        <w:rPr>
          <w:sz w:val="28"/>
          <w:szCs w:val="28"/>
        </w:rPr>
      </w:pPr>
      <w:r w:rsidRPr="00FA7790">
        <w:rPr>
          <w:b/>
          <w:sz w:val="28"/>
          <w:szCs w:val="28"/>
        </w:rPr>
        <w:t>Поставщик товара /подрядчик /исполнитель</w:t>
      </w:r>
      <w:r w:rsidRPr="00FA7790">
        <w:rPr>
          <w:sz w:val="28"/>
          <w:szCs w:val="28"/>
        </w:rPr>
        <w:t xml:space="preserve"> –</w:t>
      </w:r>
      <w:r w:rsidRPr="00FA7790">
        <w:rPr>
          <w:b/>
          <w:szCs w:val="28"/>
        </w:rPr>
        <w:t xml:space="preserve"> </w:t>
      </w:r>
      <w:r w:rsidRPr="00FA7790">
        <w:rPr>
          <w:sz w:val="28"/>
          <w:szCs w:val="28"/>
        </w:rPr>
        <w:t>любое юридическое или физическое лицо, в том числе индивидуальный предприниматель, способное на законных основаниях</w:t>
      </w:r>
      <w:r w:rsidRPr="00FA7790">
        <w:rPr>
          <w:szCs w:val="28"/>
        </w:rPr>
        <w:t xml:space="preserve"> </w:t>
      </w:r>
      <w:r w:rsidRPr="00FA7790">
        <w:rPr>
          <w:sz w:val="28"/>
          <w:szCs w:val="28"/>
        </w:rPr>
        <w:t>осуществить поставку товаров /работ /услуг, иных объектов гражданских прав, приобретаемых заказчиком на возмездной основе.</w:t>
      </w:r>
    </w:p>
    <w:p w:rsidR="00FA7790" w:rsidRPr="00FA7790" w:rsidRDefault="00FA7790" w:rsidP="00FA7790">
      <w:pPr>
        <w:ind w:firstLine="709"/>
        <w:jc w:val="both"/>
        <w:rPr>
          <w:sz w:val="28"/>
          <w:szCs w:val="28"/>
        </w:rPr>
      </w:pPr>
      <w:r w:rsidRPr="00FA7790">
        <w:rPr>
          <w:b/>
          <w:sz w:val="28"/>
          <w:szCs w:val="28"/>
        </w:rPr>
        <w:t>Продукция</w:t>
      </w:r>
      <w:r w:rsidRPr="00FA7790">
        <w:rPr>
          <w:sz w:val="28"/>
          <w:szCs w:val="28"/>
        </w:rPr>
        <w:t xml:space="preserve"> – товары, работы, услуги, иные объекты гражданских прав, приобретаемые заказчиком на возмездной основе.</w:t>
      </w:r>
    </w:p>
    <w:p w:rsidR="00FA7790" w:rsidRPr="00FA7790" w:rsidRDefault="00FA7790" w:rsidP="00FA7790">
      <w:pPr>
        <w:ind w:firstLine="709"/>
        <w:jc w:val="both"/>
        <w:rPr>
          <w:sz w:val="28"/>
          <w:szCs w:val="28"/>
        </w:rPr>
      </w:pPr>
      <w:r w:rsidRPr="00FA7790">
        <w:rPr>
          <w:b/>
          <w:sz w:val="28"/>
          <w:szCs w:val="28"/>
        </w:rPr>
        <w:t>Участник запроса предложений</w:t>
      </w:r>
      <w:r w:rsidRPr="00FA7790">
        <w:rPr>
          <w:sz w:val="28"/>
          <w:szCs w:val="28"/>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p>
    <w:p w:rsidR="00FA7790" w:rsidRPr="00FA7790" w:rsidRDefault="00FA7790" w:rsidP="00FA7790">
      <w:pPr>
        <w:ind w:firstLine="720"/>
        <w:jc w:val="both"/>
        <w:rPr>
          <w:bCs/>
          <w:szCs w:val="28"/>
        </w:rPr>
      </w:pPr>
      <w:bookmarkStart w:id="13" w:name="_Ref93141687"/>
      <w:r w:rsidRPr="00FA7790">
        <w:rPr>
          <w:b/>
          <w:sz w:val="28"/>
          <w:szCs w:val="28"/>
        </w:rPr>
        <w:t>Эксперт</w:t>
      </w:r>
      <w:r w:rsidRPr="00FA7790">
        <w:rPr>
          <w:sz w:val="28"/>
          <w:szCs w:val="28"/>
        </w:rPr>
        <w:t xml:space="preserve"> –</w:t>
      </w:r>
      <w:r w:rsidRPr="00FA7790">
        <w:rPr>
          <w:b/>
          <w:szCs w:val="28"/>
        </w:rPr>
        <w:t xml:space="preserve"> </w:t>
      </w:r>
      <w:r w:rsidRPr="00FA7790">
        <w:rPr>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3"/>
    <w:p w:rsidR="00FA7790" w:rsidRPr="00FA7790" w:rsidRDefault="00FA7790" w:rsidP="00FA7790">
      <w:pPr>
        <w:ind w:firstLine="709"/>
        <w:jc w:val="both"/>
        <w:rPr>
          <w:szCs w:val="28"/>
        </w:rPr>
      </w:pPr>
      <w:r w:rsidRPr="00FA7790">
        <w:rPr>
          <w:b/>
          <w:sz w:val="28"/>
          <w:szCs w:val="28"/>
        </w:rPr>
        <w:t xml:space="preserve">Электронная торговая площадка (ЭТП) </w:t>
      </w:r>
      <w:r w:rsidRPr="00FA7790">
        <w:rPr>
          <w:sz w:val="28"/>
          <w:szCs w:val="28"/>
        </w:rPr>
        <w:t>–</w:t>
      </w:r>
      <w:r w:rsidRPr="00FA7790">
        <w:rPr>
          <w:b/>
          <w:szCs w:val="28"/>
        </w:rPr>
        <w:t xml:space="preserve"> </w:t>
      </w:r>
      <w:r w:rsidRPr="00FA7790">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FA7790" w:rsidRPr="00FA7790" w:rsidRDefault="00FA7790" w:rsidP="00FA7790">
      <w:pPr>
        <w:ind w:firstLine="709"/>
        <w:jc w:val="both"/>
      </w:pPr>
      <w:r w:rsidRPr="00FA7790">
        <w:rPr>
          <w:b/>
          <w:sz w:val="28"/>
          <w:szCs w:val="28"/>
        </w:rPr>
        <w:t>Электронная форма проведения запроса предложений</w:t>
      </w:r>
      <w:r w:rsidRPr="00FA7790">
        <w:t xml:space="preserve"> </w:t>
      </w:r>
      <w:r w:rsidRPr="00FA7790">
        <w:rPr>
          <w:sz w:val="28"/>
          <w:szCs w:val="28"/>
        </w:rPr>
        <w:t>– проведение запроса предложений с использованием электронной торговой площадки и обменом электронными документами.</w:t>
      </w:r>
    </w:p>
    <w:p w:rsidR="00FA7790" w:rsidRPr="00FA7790" w:rsidRDefault="00FA7790" w:rsidP="00FA7790">
      <w:pPr>
        <w:spacing w:after="120"/>
        <w:ind w:firstLine="709"/>
        <w:jc w:val="both"/>
        <w:rPr>
          <w:szCs w:val="28"/>
        </w:rPr>
      </w:pPr>
      <w:r w:rsidRPr="00FA7790">
        <w:rPr>
          <w:b/>
          <w:sz w:val="28"/>
          <w:szCs w:val="28"/>
        </w:rPr>
        <w:t>Электронный документ</w:t>
      </w:r>
      <w:r w:rsidRPr="00FA7790">
        <w:rPr>
          <w:szCs w:val="28"/>
        </w:rPr>
        <w:t xml:space="preserve"> </w:t>
      </w:r>
      <w:r w:rsidRPr="00FA7790">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A7790" w:rsidRPr="00FA7790" w:rsidRDefault="00FA7790" w:rsidP="00FA7790">
      <w:pPr>
        <w:keepNext/>
        <w:ind w:firstLine="720"/>
        <w:outlineLvl w:val="0"/>
        <w:rPr>
          <w:b/>
          <w:iCs/>
          <w:sz w:val="28"/>
          <w:szCs w:val="28"/>
        </w:rPr>
      </w:pPr>
      <w:bookmarkStart w:id="14" w:name="_Toc314731698"/>
      <w:bookmarkStart w:id="15" w:name="_Toc350927497"/>
      <w:bookmarkStart w:id="16" w:name="_Toc353805891"/>
      <w:bookmarkStart w:id="17" w:name="_Toc362608765"/>
      <w:r w:rsidRPr="00FA7790">
        <w:rPr>
          <w:b/>
          <w:iCs/>
          <w:sz w:val="28"/>
          <w:szCs w:val="28"/>
        </w:rPr>
        <w:t>СОКРАЩЕНИЯ</w:t>
      </w:r>
      <w:bookmarkEnd w:id="14"/>
      <w:bookmarkEnd w:id="15"/>
      <w:bookmarkEnd w:id="16"/>
      <w:bookmarkEnd w:id="17"/>
    </w:p>
    <w:p w:rsidR="00FA7790" w:rsidRPr="00FA7790" w:rsidRDefault="00FA7790" w:rsidP="00FA7790">
      <w:pPr>
        <w:ind w:firstLine="720"/>
        <w:jc w:val="both"/>
        <w:rPr>
          <w:sz w:val="28"/>
          <w:szCs w:val="28"/>
        </w:rPr>
      </w:pPr>
      <w:r w:rsidRPr="00FA7790">
        <w:rPr>
          <w:sz w:val="28"/>
          <w:szCs w:val="28"/>
        </w:rPr>
        <w:t>АЭС — атомная электростанция.</w:t>
      </w:r>
    </w:p>
    <w:p w:rsidR="00FA7790" w:rsidRPr="00FA7790" w:rsidRDefault="00FA7790" w:rsidP="00FA7790">
      <w:pPr>
        <w:ind w:firstLine="720"/>
        <w:jc w:val="both"/>
        <w:rPr>
          <w:sz w:val="28"/>
          <w:szCs w:val="28"/>
        </w:rPr>
      </w:pPr>
      <w:r w:rsidRPr="00FA7790">
        <w:rPr>
          <w:sz w:val="28"/>
          <w:szCs w:val="28"/>
        </w:rPr>
        <w:t>ДЗО — дочерние либо зависимые общества.</w:t>
      </w:r>
    </w:p>
    <w:p w:rsidR="00FA7790" w:rsidRPr="00FA7790" w:rsidRDefault="00FA7790" w:rsidP="00FA7790">
      <w:pPr>
        <w:ind w:firstLine="720"/>
        <w:jc w:val="both"/>
        <w:rPr>
          <w:sz w:val="28"/>
          <w:szCs w:val="28"/>
        </w:rPr>
      </w:pPr>
      <w:r w:rsidRPr="00FA7790">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FA7790" w:rsidRPr="00FA7790" w:rsidRDefault="00FA7790" w:rsidP="00FA7790">
      <w:pPr>
        <w:ind w:firstLine="720"/>
        <w:jc w:val="both"/>
        <w:rPr>
          <w:sz w:val="28"/>
          <w:szCs w:val="28"/>
        </w:rPr>
      </w:pPr>
      <w:r w:rsidRPr="00FA7790">
        <w:rPr>
          <w:sz w:val="28"/>
          <w:szCs w:val="28"/>
        </w:rPr>
        <w:t>НДС — налог на добавленную стоимость.</w:t>
      </w:r>
    </w:p>
    <w:p w:rsidR="00FA7790" w:rsidRPr="00FA7790" w:rsidRDefault="00FA7790" w:rsidP="00FA7790">
      <w:pPr>
        <w:ind w:firstLine="720"/>
        <w:jc w:val="both"/>
        <w:rPr>
          <w:sz w:val="28"/>
          <w:szCs w:val="28"/>
        </w:rPr>
      </w:pPr>
      <w:r w:rsidRPr="00FA7790">
        <w:rPr>
          <w:sz w:val="28"/>
          <w:szCs w:val="28"/>
        </w:rPr>
        <w:lastRenderedPageBreak/>
        <w:t>НИР — научно-исследовательская работа.</w:t>
      </w:r>
    </w:p>
    <w:p w:rsidR="00FA7790" w:rsidRPr="00FA7790" w:rsidRDefault="00FA7790" w:rsidP="00FA7790">
      <w:pPr>
        <w:ind w:firstLine="720"/>
        <w:jc w:val="both"/>
        <w:rPr>
          <w:sz w:val="28"/>
          <w:szCs w:val="28"/>
        </w:rPr>
      </w:pPr>
      <w:r w:rsidRPr="00FA7790">
        <w:rPr>
          <w:sz w:val="28"/>
          <w:szCs w:val="28"/>
        </w:rPr>
        <w:t>ОКР — опытно-конструкторская работа.</w:t>
      </w:r>
    </w:p>
    <w:p w:rsidR="00FA7790" w:rsidRPr="00FA7790" w:rsidRDefault="00FA7790" w:rsidP="00FA7790">
      <w:pPr>
        <w:ind w:firstLine="720"/>
        <w:jc w:val="both"/>
        <w:rPr>
          <w:sz w:val="28"/>
          <w:szCs w:val="28"/>
        </w:rPr>
      </w:pPr>
      <w:r w:rsidRPr="00FA7790">
        <w:rPr>
          <w:sz w:val="28"/>
          <w:szCs w:val="28"/>
        </w:rPr>
        <w:t>ПИР — проектно-изыскательские работы.</w:t>
      </w:r>
    </w:p>
    <w:p w:rsidR="00FA7790" w:rsidRPr="00FA7790" w:rsidRDefault="00FA7790" w:rsidP="00FA7790">
      <w:pPr>
        <w:ind w:firstLine="720"/>
        <w:jc w:val="both"/>
        <w:rPr>
          <w:sz w:val="28"/>
          <w:szCs w:val="28"/>
        </w:rPr>
      </w:pPr>
      <w:r w:rsidRPr="00FA7790">
        <w:rPr>
          <w:sz w:val="28"/>
          <w:szCs w:val="28"/>
        </w:rPr>
        <w:t>ЦАК — Центральный арбитражный комитет в сфере закупок Госкорпорации «Росатом».</w:t>
      </w:r>
    </w:p>
    <w:p w:rsidR="00FA7790" w:rsidRPr="00FA7790" w:rsidRDefault="00FA7790" w:rsidP="00FA7790">
      <w:pPr>
        <w:ind w:firstLine="720"/>
        <w:jc w:val="both"/>
        <w:rPr>
          <w:sz w:val="28"/>
          <w:szCs w:val="28"/>
        </w:rPr>
      </w:pPr>
      <w:r w:rsidRPr="00FA7790">
        <w:rPr>
          <w:sz w:val="28"/>
          <w:szCs w:val="28"/>
        </w:rPr>
        <w:t>ЭТП — электронная торговая площадка.</w:t>
      </w:r>
    </w:p>
    <w:p w:rsidR="00FA7790" w:rsidRPr="00FA7790" w:rsidRDefault="00FA7790" w:rsidP="00FA7790">
      <w:pPr>
        <w:ind w:firstLine="720"/>
        <w:jc w:val="both"/>
        <w:rPr>
          <w:sz w:val="28"/>
          <w:szCs w:val="28"/>
        </w:rPr>
      </w:pPr>
      <w:r w:rsidRPr="00FA7790">
        <w:rPr>
          <w:sz w:val="28"/>
          <w:szCs w:val="28"/>
        </w:rPr>
        <w:t>ЭЦП — электронная цифровая подпись.</w:t>
      </w:r>
    </w:p>
    <w:p w:rsidR="00FA7790" w:rsidRPr="00FA7790" w:rsidRDefault="00FA7790" w:rsidP="00FA7790">
      <w:pPr>
        <w:spacing w:after="120"/>
        <w:jc w:val="both"/>
      </w:pPr>
      <w:r w:rsidRPr="00FA7790">
        <w:br w:type="page"/>
      </w:r>
    </w:p>
    <w:p w:rsidR="00FA7790" w:rsidRPr="00FA7790" w:rsidRDefault="00FA7790" w:rsidP="00C273C8">
      <w:pPr>
        <w:keepNext/>
        <w:numPr>
          <w:ilvl w:val="1"/>
          <w:numId w:val="70"/>
        </w:numPr>
        <w:ind w:left="1434" w:hanging="725"/>
        <w:outlineLvl w:val="0"/>
        <w:rPr>
          <w:b/>
          <w:iCs/>
          <w:sz w:val="28"/>
          <w:szCs w:val="28"/>
          <w:lang w:val="en-US"/>
        </w:rPr>
      </w:pPr>
      <w:bookmarkStart w:id="18" w:name="_Toc350927498"/>
      <w:bookmarkStart w:id="19" w:name="_Toc353805892"/>
      <w:bookmarkStart w:id="20" w:name="_Toc362608766"/>
      <w:r w:rsidRPr="00FA7790">
        <w:rPr>
          <w:iCs/>
          <w:sz w:val="28"/>
          <w:szCs w:val="28"/>
        </w:rPr>
        <w:lastRenderedPageBreak/>
        <w:t>ОБЩИЕ ПОЛОЖЕНИЯ</w:t>
      </w:r>
      <w:bookmarkEnd w:id="18"/>
      <w:bookmarkEnd w:id="19"/>
      <w:bookmarkEnd w:id="20"/>
    </w:p>
    <w:p w:rsidR="00FA7790" w:rsidRPr="00FA7790" w:rsidRDefault="00FA7790" w:rsidP="00FA7790">
      <w:pPr>
        <w:keepNext/>
        <w:numPr>
          <w:ilvl w:val="1"/>
          <w:numId w:val="7"/>
        </w:numPr>
        <w:tabs>
          <w:tab w:val="num" w:pos="1418"/>
        </w:tabs>
        <w:ind w:left="0" w:firstLine="709"/>
        <w:jc w:val="both"/>
        <w:outlineLvl w:val="1"/>
        <w:rPr>
          <w:sz w:val="28"/>
          <w:szCs w:val="28"/>
        </w:rPr>
      </w:pPr>
      <w:bookmarkStart w:id="21" w:name="_Toc350927499"/>
      <w:bookmarkStart w:id="22" w:name="_Toc353805893"/>
      <w:bookmarkStart w:id="23" w:name="_Toc362608767"/>
      <w:r w:rsidRPr="00FA7790">
        <w:rPr>
          <w:sz w:val="28"/>
          <w:szCs w:val="28"/>
        </w:rPr>
        <w:t>Форма и вид процедуры закупки, предмет запроса предложений</w:t>
      </w:r>
      <w:bookmarkEnd w:id="21"/>
      <w:bookmarkEnd w:id="22"/>
      <w:bookmarkEnd w:id="23"/>
    </w:p>
    <w:p w:rsidR="00FA7790" w:rsidRPr="00FA7790" w:rsidRDefault="00FA7790" w:rsidP="00FA7790">
      <w:pPr>
        <w:numPr>
          <w:ilvl w:val="2"/>
          <w:numId w:val="7"/>
        </w:numPr>
        <w:tabs>
          <w:tab w:val="clear" w:pos="720"/>
          <w:tab w:val="num" w:pos="960"/>
        </w:tabs>
        <w:overflowPunct w:val="0"/>
        <w:autoSpaceDE w:val="0"/>
        <w:autoSpaceDN w:val="0"/>
        <w:adjustRightInd w:val="0"/>
        <w:ind w:left="0" w:firstLine="709"/>
        <w:jc w:val="both"/>
        <w:rPr>
          <w:bCs/>
          <w:sz w:val="28"/>
          <w:szCs w:val="28"/>
        </w:rPr>
      </w:pPr>
      <w:bookmarkStart w:id="24" w:name="_Ref126000848"/>
      <w:r w:rsidRPr="00FA7790">
        <w:rPr>
          <w:bCs/>
          <w:sz w:val="28"/>
          <w:szCs w:val="28"/>
        </w:rPr>
        <w:t xml:space="preserve">Открытый одноэтапный запрос предложений </w:t>
      </w:r>
      <w:bookmarkEnd w:id="24"/>
      <w:r w:rsidRPr="00FA7790">
        <w:rPr>
          <w:bCs/>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FA7790" w:rsidRPr="00FA7790" w:rsidRDefault="00FA7790" w:rsidP="00FA7790">
      <w:pPr>
        <w:overflowPunct w:val="0"/>
        <w:autoSpaceDE w:val="0"/>
        <w:autoSpaceDN w:val="0"/>
        <w:adjustRightInd w:val="0"/>
        <w:ind w:firstLine="709"/>
        <w:jc w:val="both"/>
        <w:rPr>
          <w:bCs/>
          <w:sz w:val="28"/>
          <w:szCs w:val="28"/>
        </w:rPr>
      </w:pPr>
      <w:r w:rsidRPr="00FA7790">
        <w:rPr>
          <w:bCs/>
          <w:sz w:val="28"/>
          <w:szCs w:val="28"/>
        </w:rPr>
        <w:t>Настоящий запрос предложений проводится в соответствии с правилами и с использованием функционала</w:t>
      </w:r>
      <w:r w:rsidRPr="00FA7790">
        <w:rPr>
          <w:bCs/>
          <w:spacing w:val="-6"/>
          <w:sz w:val="28"/>
          <w:szCs w:val="28"/>
        </w:rPr>
        <w:t xml:space="preserve"> ЭТП, указанной в пункте </w:t>
      </w:r>
      <w:fldSimple w:instr=" REF _Ref317250534 \r \h  \* MERGEFORMAT ">
        <w:r w:rsidRPr="00FA7790">
          <w:t>7</w:t>
        </w:r>
      </w:fldSimple>
      <w:r w:rsidRPr="00FA7790">
        <w:rPr>
          <w:bCs/>
          <w:sz w:val="28"/>
          <w:szCs w:val="28"/>
        </w:rPr>
        <w:t xml:space="preserve"> раздела </w:t>
      </w:r>
      <w:fldSimple w:instr=" REF _Ref317250543 \r \h  \* MERGEFORMAT ">
        <w:r w:rsidRPr="00FA7790">
          <w:t>5</w:t>
        </w:r>
      </w:fldSimple>
      <w:r w:rsidRPr="00FA7790">
        <w:rPr>
          <w:bCs/>
          <w:sz w:val="28"/>
          <w:szCs w:val="28"/>
        </w:rPr>
        <w:t xml:space="preserve"> «Информационная карта запроса предложений».</w:t>
      </w:r>
    </w:p>
    <w:p w:rsidR="00FA7790" w:rsidRPr="00FA7790" w:rsidRDefault="00FA7790" w:rsidP="00FA77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FA7790">
        <w:rPr>
          <w:bCs/>
          <w:sz w:val="28"/>
          <w:szCs w:val="28"/>
        </w:rPr>
        <w:t>Наименование, количество, объем и характеристики поставляемых по договору</w:t>
      </w:r>
      <w:r w:rsidRPr="00FA7790">
        <w:rPr>
          <w:b/>
          <w:i/>
        </w:rPr>
        <w:t xml:space="preserve"> </w:t>
      </w:r>
      <w:r w:rsidRPr="00FA7790">
        <w:rPr>
          <w:bCs/>
          <w:sz w:val="28"/>
          <w:szCs w:val="28"/>
        </w:rPr>
        <w:t xml:space="preserve">товаров, выполняемых работ и оказываемых услуг указаны в </w:t>
      </w:r>
      <w:r w:rsidRPr="00FA7790">
        <w:rPr>
          <w:sz w:val="28"/>
          <w:szCs w:val="28"/>
        </w:rPr>
        <w:t>Томе 2</w:t>
      </w:r>
      <w:r w:rsidRPr="00FA7790">
        <w:rPr>
          <w:bCs/>
          <w:sz w:val="28"/>
          <w:szCs w:val="28"/>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FA7790">
        <w:rPr>
          <w:bCs/>
          <w:iCs/>
          <w:szCs w:val="22"/>
        </w:rPr>
        <w:t xml:space="preserve"> </w:t>
      </w:r>
      <w:r w:rsidRPr="00FA7790">
        <w:rPr>
          <w:bCs/>
          <w:sz w:val="28"/>
          <w:szCs w:val="28"/>
        </w:rPr>
        <w:t>Части 2 Тома 1</w:t>
      </w:r>
      <w:r w:rsidRPr="00FA7790">
        <w:rPr>
          <w:b/>
          <w:bCs/>
          <w:i/>
          <w:sz w:val="28"/>
          <w:szCs w:val="28"/>
        </w:rPr>
        <w:t xml:space="preserve"> </w:t>
      </w:r>
      <w:r w:rsidRPr="00FA7790">
        <w:rPr>
          <w:bCs/>
          <w:sz w:val="28"/>
          <w:szCs w:val="28"/>
        </w:rPr>
        <w:t>документации по запросу предложений.</w:t>
      </w:r>
    </w:p>
    <w:p w:rsidR="00FA7790" w:rsidRPr="00FA7790" w:rsidRDefault="00FA7790" w:rsidP="00FA77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FA7790">
        <w:rPr>
          <w:bCs/>
          <w:sz w:val="28"/>
          <w:szCs w:val="28"/>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Pr="00FA7790">
          <w:t>1</w:t>
        </w:r>
      </w:fldSimple>
      <w:r w:rsidRPr="00FA7790">
        <w:rPr>
          <w:bCs/>
          <w:sz w:val="28"/>
          <w:szCs w:val="28"/>
        </w:rPr>
        <w:t xml:space="preserve"> раздела </w:t>
      </w:r>
      <w:fldSimple w:instr=" REF _Ref317250574 \r \h  \* MERGEFORMAT ">
        <w:r w:rsidRPr="00FA7790">
          <w:t>5</w:t>
        </w:r>
      </w:fldSimple>
      <w:r w:rsidRPr="00FA7790">
        <w:rPr>
          <w:bCs/>
          <w:sz w:val="28"/>
          <w:szCs w:val="28"/>
        </w:rPr>
        <w:t xml:space="preserve"> «Информационная карта запроса предложений».</w:t>
      </w:r>
    </w:p>
    <w:p w:rsidR="00FA7790" w:rsidRPr="00FA7790" w:rsidRDefault="00FA7790" w:rsidP="00FA7790">
      <w:pPr>
        <w:overflowPunct w:val="0"/>
        <w:autoSpaceDE w:val="0"/>
        <w:autoSpaceDN w:val="0"/>
        <w:adjustRightInd w:val="0"/>
        <w:ind w:firstLine="709"/>
        <w:jc w:val="both"/>
        <w:rPr>
          <w:bCs/>
          <w:sz w:val="28"/>
          <w:szCs w:val="28"/>
        </w:rPr>
      </w:pPr>
      <w:r w:rsidRPr="00FA7790">
        <w:rPr>
          <w:bCs/>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FA7790">
          <w:t>1</w:t>
        </w:r>
      </w:fldSimple>
      <w:r w:rsidRPr="00FA7790">
        <w:rPr>
          <w:bCs/>
          <w:sz w:val="28"/>
          <w:szCs w:val="28"/>
        </w:rPr>
        <w:t>, </w:t>
      </w:r>
      <w:fldSimple w:instr=" REF _Ref317250598 \r \h  \* MERGEFORMAT ">
        <w:r w:rsidRPr="00FA7790">
          <w:t>3</w:t>
        </w:r>
      </w:fldSimple>
      <w:r w:rsidRPr="00FA7790">
        <w:rPr>
          <w:bCs/>
          <w:sz w:val="28"/>
          <w:szCs w:val="28"/>
        </w:rPr>
        <w:t>, </w:t>
      </w:r>
      <w:fldSimple w:instr=" REF _Ref317250606 \r \h  \* MERGEFORMAT ">
        <w:r w:rsidRPr="00FA7790">
          <w:t>4</w:t>
        </w:r>
      </w:fldSimple>
      <w:r w:rsidRPr="00FA7790">
        <w:rPr>
          <w:bCs/>
          <w:sz w:val="28"/>
          <w:szCs w:val="28"/>
        </w:rPr>
        <w:t xml:space="preserve"> раздела </w:t>
      </w:r>
      <w:fldSimple w:instr=" REF _Ref317250613 \r \h  \* MERGEFORMAT ">
        <w:r w:rsidRPr="00FA7790">
          <w:t>5</w:t>
        </w:r>
      </w:fldSimple>
      <w:r w:rsidRPr="00FA7790">
        <w:rPr>
          <w:bCs/>
          <w:sz w:val="28"/>
          <w:szCs w:val="28"/>
        </w:rPr>
        <w:t xml:space="preserve"> «Информационная карта запроса предложений».</w:t>
      </w:r>
    </w:p>
    <w:p w:rsidR="00FA7790" w:rsidRPr="00FA7790" w:rsidRDefault="00FA7790" w:rsidP="00FA7790">
      <w:pPr>
        <w:overflowPunct w:val="0"/>
        <w:autoSpaceDE w:val="0"/>
        <w:autoSpaceDN w:val="0"/>
        <w:adjustRightInd w:val="0"/>
        <w:ind w:firstLine="709"/>
        <w:jc w:val="both"/>
        <w:rPr>
          <w:bCs/>
          <w:sz w:val="28"/>
          <w:szCs w:val="28"/>
        </w:rPr>
      </w:pPr>
      <w:r w:rsidRPr="00FA7790">
        <w:rPr>
          <w:bCs/>
          <w:sz w:val="28"/>
          <w:szCs w:val="28"/>
        </w:rPr>
        <w:t>Частичная поставка товара, выполнение работ, оказание услуг</w:t>
      </w:r>
      <w:r w:rsidRPr="00FA7790">
        <w:rPr>
          <w:b/>
          <w:i/>
        </w:rPr>
        <w:t xml:space="preserve"> </w:t>
      </w:r>
      <w:r w:rsidRPr="00FA7790">
        <w:rPr>
          <w:bCs/>
          <w:sz w:val="28"/>
          <w:szCs w:val="28"/>
        </w:rPr>
        <w:t>не</w:t>
      </w:r>
      <w:r w:rsidRPr="00FA7790">
        <w:rPr>
          <w:bCs/>
          <w:sz w:val="28"/>
          <w:szCs w:val="28"/>
          <w:lang w:val="en-US"/>
        </w:rPr>
        <w:t> </w:t>
      </w:r>
      <w:r w:rsidRPr="00FA7790">
        <w:rPr>
          <w:bCs/>
          <w:sz w:val="28"/>
          <w:szCs w:val="28"/>
        </w:rPr>
        <w:t>допускается.</w:t>
      </w:r>
    </w:p>
    <w:p w:rsidR="00FA7790" w:rsidRPr="00FA7790" w:rsidRDefault="00FA7790" w:rsidP="00FA7790">
      <w:pPr>
        <w:keepNext/>
        <w:numPr>
          <w:ilvl w:val="1"/>
          <w:numId w:val="7"/>
        </w:numPr>
        <w:tabs>
          <w:tab w:val="num" w:pos="1418"/>
        </w:tabs>
        <w:ind w:left="0" w:firstLine="709"/>
        <w:jc w:val="both"/>
        <w:outlineLvl w:val="1"/>
        <w:rPr>
          <w:sz w:val="28"/>
          <w:szCs w:val="28"/>
        </w:rPr>
      </w:pPr>
      <w:bookmarkStart w:id="25" w:name="_Toc350927500"/>
      <w:bookmarkStart w:id="26" w:name="_Toc353805894"/>
      <w:bookmarkStart w:id="27" w:name="_Toc362608768"/>
      <w:r w:rsidRPr="00FA7790">
        <w:rPr>
          <w:sz w:val="28"/>
          <w:szCs w:val="28"/>
        </w:rPr>
        <w:t>Участие в процедуре запроса предложений</w:t>
      </w:r>
      <w:bookmarkEnd w:id="25"/>
      <w:bookmarkEnd w:id="26"/>
      <w:bookmarkEnd w:id="27"/>
    </w:p>
    <w:p w:rsidR="00FA7790" w:rsidRPr="00FA7790" w:rsidRDefault="00FA7790" w:rsidP="00FA77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FA7790">
        <w:rPr>
          <w:bCs/>
          <w:sz w:val="28"/>
          <w:szCs w:val="28"/>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FA7790" w:rsidRPr="00FA7790" w:rsidRDefault="00FA7790" w:rsidP="00FA77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FA7790">
        <w:rPr>
          <w:bCs/>
          <w:sz w:val="28"/>
          <w:szCs w:val="28"/>
        </w:rPr>
        <w:t>Для участия в процедуре запроса предложений участник запроса предложений должен</w:t>
      </w:r>
    </w:p>
    <w:p w:rsidR="00FA7790" w:rsidRPr="00FA7790" w:rsidRDefault="00FA7790" w:rsidP="00C273C8">
      <w:pPr>
        <w:numPr>
          <w:ilvl w:val="0"/>
          <w:numId w:val="49"/>
        </w:numPr>
        <w:tabs>
          <w:tab w:val="left" w:pos="1134"/>
        </w:tabs>
        <w:ind w:left="0" w:right="-1" w:firstLine="720"/>
        <w:jc w:val="both"/>
        <w:rPr>
          <w:sz w:val="28"/>
          <w:szCs w:val="28"/>
        </w:rPr>
      </w:pPr>
      <w:r w:rsidRPr="00FA7790">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FA7790" w:rsidRPr="00FA7790" w:rsidRDefault="00FA7790" w:rsidP="00C273C8">
      <w:pPr>
        <w:numPr>
          <w:ilvl w:val="0"/>
          <w:numId w:val="49"/>
        </w:numPr>
        <w:tabs>
          <w:tab w:val="left" w:pos="1134"/>
        </w:tabs>
        <w:ind w:left="0" w:right="-1" w:firstLine="720"/>
        <w:jc w:val="both"/>
        <w:rPr>
          <w:sz w:val="28"/>
          <w:szCs w:val="28"/>
        </w:rPr>
      </w:pPr>
      <w:r w:rsidRPr="00FA7790">
        <w:rPr>
          <w:sz w:val="28"/>
          <w:szCs w:val="28"/>
        </w:rPr>
        <w:t>удовлетворять требованиям, изложенным в пунктах </w:t>
      </w:r>
      <w:fldSimple w:instr=" REF _Ref317251482 \r \h  \* MERGEFORMAT ">
        <w:r w:rsidRPr="00FA7790">
          <w:rPr>
            <w:sz w:val="28"/>
            <w:szCs w:val="28"/>
          </w:rPr>
          <w:t>13.1</w:t>
        </w:r>
      </w:fldSimple>
      <w:r w:rsidRPr="00FA7790">
        <w:rPr>
          <w:sz w:val="28"/>
          <w:szCs w:val="28"/>
        </w:rPr>
        <w:t>, </w:t>
      </w:r>
      <w:r w:rsidR="00795A24" w:rsidRPr="00FA7790">
        <w:fldChar w:fldCharType="begin"/>
      </w:r>
      <w:r w:rsidRPr="00FA7790">
        <w:instrText xml:space="preserve"> REF _Ref317250882 \r \h  \* MERGEFORMAT </w:instrText>
      </w:r>
      <w:r w:rsidR="00795A24" w:rsidRPr="00FA7790">
        <w:fldChar w:fldCharType="separate"/>
      </w:r>
      <w:r w:rsidRPr="00FA7790">
        <w:rPr>
          <w:b/>
          <w:bCs/>
        </w:rPr>
        <w:t>Ошибка! Источник ссылки не найден.</w:t>
      </w:r>
      <w:r w:rsidR="00795A24" w:rsidRPr="00FA7790">
        <w:fldChar w:fldCharType="end"/>
      </w:r>
      <w:r w:rsidRPr="00FA7790">
        <w:rPr>
          <w:sz w:val="28"/>
          <w:szCs w:val="28"/>
        </w:rPr>
        <w:t xml:space="preserve"> раздела </w:t>
      </w:r>
      <w:fldSimple w:instr=" REF _Ref317250658 \r \h  \* MERGEFORMAT ">
        <w:r w:rsidRPr="00FA7790">
          <w:t>5</w:t>
        </w:r>
      </w:fldSimple>
      <w:r w:rsidRPr="00FA7790">
        <w:rPr>
          <w:sz w:val="28"/>
          <w:szCs w:val="28"/>
        </w:rPr>
        <w:t xml:space="preserve"> «Информационная карта запроса предложений»;</w:t>
      </w:r>
    </w:p>
    <w:p w:rsidR="00FA7790" w:rsidRPr="00FA7790" w:rsidRDefault="00FA7790" w:rsidP="00C273C8">
      <w:pPr>
        <w:numPr>
          <w:ilvl w:val="0"/>
          <w:numId w:val="49"/>
        </w:numPr>
        <w:tabs>
          <w:tab w:val="left" w:pos="1134"/>
        </w:tabs>
        <w:ind w:left="0" w:right="-1" w:firstLine="720"/>
        <w:jc w:val="both"/>
        <w:rPr>
          <w:sz w:val="28"/>
          <w:szCs w:val="28"/>
        </w:rPr>
      </w:pPr>
      <w:r w:rsidRPr="00FA7790">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FA7790" w:rsidRPr="00FA7790" w:rsidRDefault="00FA7790" w:rsidP="00FA77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FA7790">
        <w:rPr>
          <w:bCs/>
          <w:sz w:val="28"/>
          <w:szCs w:val="28"/>
        </w:rPr>
        <w:t>Для всех участников запроса предложений устанавливаются единые требования. Применение при рассмотрении заявок на</w:t>
      </w:r>
      <w:r w:rsidRPr="00FA7790">
        <w:rPr>
          <w:bCs/>
          <w:sz w:val="28"/>
          <w:szCs w:val="28"/>
          <w:lang w:val="en-US"/>
        </w:rPr>
        <w:t> </w:t>
      </w:r>
      <w:r w:rsidRPr="00FA7790">
        <w:rPr>
          <w:bCs/>
          <w:sz w:val="28"/>
          <w:szCs w:val="28"/>
        </w:rPr>
        <w:t>участие в запросе предложений требований, не предусмотренных документацией по запросу предложений, не допускается.</w:t>
      </w:r>
    </w:p>
    <w:p w:rsidR="00FA7790" w:rsidRPr="00FA7790" w:rsidRDefault="00FA7790" w:rsidP="00FA77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FA7790">
        <w:rPr>
          <w:bCs/>
          <w:sz w:val="28"/>
          <w:szCs w:val="28"/>
        </w:rPr>
        <w:lastRenderedPageBreak/>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Pr="00FA7790">
          <w:rPr>
            <w:bCs/>
            <w:sz w:val="28"/>
            <w:szCs w:val="28"/>
          </w:rPr>
          <w:t>4.14</w:t>
        </w:r>
      </w:fldSimple>
      <w:r w:rsidRPr="00FA7790">
        <w:rPr>
          <w:bCs/>
          <w:sz w:val="28"/>
          <w:szCs w:val="28"/>
        </w:rPr>
        <w:t>.</w:t>
      </w:r>
    </w:p>
    <w:p w:rsidR="00FA7790" w:rsidRPr="00FA7790" w:rsidRDefault="00FA7790" w:rsidP="00FA7790">
      <w:pPr>
        <w:numPr>
          <w:ilvl w:val="2"/>
          <w:numId w:val="7"/>
        </w:numPr>
        <w:tabs>
          <w:tab w:val="clear" w:pos="720"/>
          <w:tab w:val="num" w:pos="960"/>
        </w:tabs>
        <w:overflowPunct w:val="0"/>
        <w:autoSpaceDE w:val="0"/>
        <w:autoSpaceDN w:val="0"/>
        <w:adjustRightInd w:val="0"/>
        <w:ind w:left="0" w:firstLine="709"/>
        <w:jc w:val="both"/>
        <w:rPr>
          <w:bCs/>
          <w:sz w:val="28"/>
          <w:szCs w:val="28"/>
        </w:rPr>
      </w:pPr>
      <w:bookmarkStart w:id="28" w:name="_Ref317172396"/>
      <w:r w:rsidRPr="00FA7790">
        <w:rPr>
          <w:bCs/>
          <w:sz w:val="28"/>
          <w:szCs w:val="28"/>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28"/>
      <w:r w:rsidRPr="00FA7790">
        <w:rPr>
          <w:bCs/>
          <w:sz w:val="28"/>
          <w:szCs w:val="28"/>
        </w:rPr>
        <w:t xml:space="preserve"> </w:t>
      </w:r>
    </w:p>
    <w:p w:rsidR="00FA7790" w:rsidRPr="00FA7790" w:rsidRDefault="00FA7790" w:rsidP="00C273C8">
      <w:pPr>
        <w:numPr>
          <w:ilvl w:val="0"/>
          <w:numId w:val="50"/>
        </w:numPr>
        <w:tabs>
          <w:tab w:val="left" w:pos="0"/>
          <w:tab w:val="left" w:pos="1418"/>
        </w:tabs>
        <w:ind w:left="0" w:right="-1" w:firstLine="709"/>
        <w:jc w:val="both"/>
        <w:rPr>
          <w:sz w:val="28"/>
          <w:szCs w:val="28"/>
        </w:rPr>
      </w:pPr>
      <w:bookmarkStart w:id="29" w:name="_Ref317173209"/>
      <w:r w:rsidRPr="00FA7790">
        <w:rPr>
          <w:sz w:val="28"/>
          <w:szCs w:val="28"/>
        </w:rPr>
        <w:t>обнаружения недостоверных сведений об участнике запроса предложений, а также привлекаемых</w:t>
      </w:r>
      <w:r w:rsidRPr="00FA7790">
        <w:rPr>
          <w:b/>
          <w:bCs/>
          <w:i/>
          <w:szCs w:val="22"/>
        </w:rPr>
        <w:t xml:space="preserve"> </w:t>
      </w:r>
      <w:r w:rsidRPr="00FA7790">
        <w:rPr>
          <w:sz w:val="28"/>
          <w:szCs w:val="28"/>
        </w:rPr>
        <w:t>поставщиках/ субподрядчиках/ соисполнителях в заявке на участие в запросе предложений и (или) ее уточнениях согласно пункту </w:t>
      </w:r>
      <w:fldSimple w:instr=" REF _Ref317251555 \r \h  \* MERGEFORMAT ">
        <w:r w:rsidRPr="00FA7790">
          <w:rPr>
            <w:sz w:val="28"/>
            <w:szCs w:val="28"/>
          </w:rPr>
          <w:t>4.14.1.8</w:t>
        </w:r>
      </w:fldSimple>
      <w:r w:rsidRPr="00FA7790">
        <w:rPr>
          <w:sz w:val="28"/>
          <w:szCs w:val="28"/>
        </w:rPr>
        <w:t>, существенных для допуска данного участника к запросу предложений и (или) установления его места в ранжировке;</w:t>
      </w:r>
      <w:bookmarkEnd w:id="29"/>
    </w:p>
    <w:p w:rsidR="00FA7790" w:rsidRPr="00FA7790" w:rsidRDefault="00FA7790" w:rsidP="00C273C8">
      <w:pPr>
        <w:numPr>
          <w:ilvl w:val="0"/>
          <w:numId w:val="50"/>
        </w:numPr>
        <w:tabs>
          <w:tab w:val="left" w:pos="0"/>
          <w:tab w:val="left" w:pos="1418"/>
        </w:tabs>
        <w:ind w:left="0" w:right="-1" w:firstLine="709"/>
        <w:jc w:val="both"/>
        <w:rPr>
          <w:sz w:val="28"/>
          <w:szCs w:val="28"/>
        </w:rPr>
      </w:pPr>
      <w:r w:rsidRPr="00FA7790">
        <w:rPr>
          <w:sz w:val="28"/>
          <w:szCs w:val="28"/>
        </w:rPr>
        <w:t xml:space="preserve">получения заключения ЦАК или Контрольной комиссии (пункт </w:t>
      </w:r>
      <w:fldSimple w:instr=" REF _Ref321836472 \r \h  \* MERGEFORMAT ">
        <w:r w:rsidRPr="00FA7790">
          <w:rPr>
            <w:sz w:val="28"/>
            <w:szCs w:val="28"/>
          </w:rPr>
          <w:t>27</w:t>
        </w:r>
      </w:fldSimple>
      <w:r w:rsidRPr="00FA7790">
        <w:rPr>
          <w:sz w:val="28"/>
          <w:szCs w:val="28"/>
        </w:rPr>
        <w:t xml:space="preserve"> раздела </w:t>
      </w:r>
      <w:fldSimple w:instr=" REF _Ref317249938 \r \h  \* MERGEFORMAT ">
        <w:r w:rsidRPr="00FA7790">
          <w:t>5</w:t>
        </w:r>
      </w:fldSimple>
      <w:r w:rsidRPr="00FA7790">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FA7790" w:rsidRPr="00FA7790" w:rsidRDefault="00FA7790" w:rsidP="00C273C8">
      <w:pPr>
        <w:numPr>
          <w:ilvl w:val="0"/>
          <w:numId w:val="50"/>
        </w:numPr>
        <w:tabs>
          <w:tab w:val="left" w:pos="0"/>
          <w:tab w:val="left" w:pos="1418"/>
        </w:tabs>
        <w:ind w:left="0" w:right="-1" w:firstLine="709"/>
        <w:jc w:val="both"/>
        <w:rPr>
          <w:sz w:val="28"/>
          <w:szCs w:val="28"/>
        </w:rPr>
      </w:pPr>
      <w:r w:rsidRPr="00FA7790">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FA7790" w:rsidRPr="00FA7790" w:rsidRDefault="00FA7790" w:rsidP="00FA77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FA7790">
        <w:rPr>
          <w:bCs/>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FA7790">
          <w:rPr>
            <w:bCs/>
            <w:sz w:val="28"/>
            <w:szCs w:val="28"/>
          </w:rPr>
          <w:t>4.14.1.8</w:t>
        </w:r>
      </w:fldSimple>
      <w:r w:rsidRPr="00FA7790">
        <w:rPr>
          <w:bCs/>
          <w:sz w:val="28"/>
          <w:szCs w:val="28"/>
        </w:rPr>
        <w:t xml:space="preserve">, существенных для допуска участника запроса предложений к участию в запросе предложений и (или) установления его места в ранжире, не указанных в подпункте </w:t>
      </w:r>
      <w:fldSimple w:instr=" REF _Ref317173209 \r \h  \* MERGEFORMAT ">
        <w:r w:rsidRPr="00FA7790">
          <w:rPr>
            <w:bCs/>
            <w:sz w:val="28"/>
            <w:szCs w:val="28"/>
          </w:rPr>
          <w:t>а)</w:t>
        </w:r>
      </w:fldSimple>
      <w:r w:rsidRPr="00FA7790">
        <w:rPr>
          <w:bCs/>
          <w:sz w:val="28"/>
          <w:szCs w:val="28"/>
        </w:rPr>
        <w:t xml:space="preserve"> пункта </w:t>
      </w:r>
      <w:fldSimple w:instr=" REF _Ref317172396 \r \h  \* MERGEFORMAT ">
        <w:r w:rsidRPr="00FA7790">
          <w:rPr>
            <w:bCs/>
            <w:sz w:val="28"/>
            <w:szCs w:val="28"/>
          </w:rPr>
          <w:t>2.2.5</w:t>
        </w:r>
      </w:fldSimple>
      <w:r w:rsidRPr="00FA7790">
        <w:rPr>
          <w:bCs/>
          <w:sz w:val="28"/>
          <w:szCs w:val="28"/>
        </w:rPr>
        <w:t>, если факт недостоверности сведений имеет документальное подтверждение.</w:t>
      </w:r>
    </w:p>
    <w:p w:rsidR="00FA7790" w:rsidRPr="00FA7790" w:rsidRDefault="00FA7790" w:rsidP="00FA7790">
      <w:pPr>
        <w:keepNext/>
        <w:numPr>
          <w:ilvl w:val="1"/>
          <w:numId w:val="7"/>
        </w:numPr>
        <w:tabs>
          <w:tab w:val="num" w:pos="1418"/>
        </w:tabs>
        <w:ind w:left="0" w:firstLine="709"/>
        <w:jc w:val="both"/>
        <w:outlineLvl w:val="1"/>
        <w:rPr>
          <w:sz w:val="28"/>
          <w:szCs w:val="28"/>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50927501"/>
      <w:bookmarkStart w:id="40" w:name="_Toc353805895"/>
      <w:bookmarkStart w:id="41" w:name="_Toc362608769"/>
      <w:r w:rsidRPr="00FA7790">
        <w:rPr>
          <w:sz w:val="28"/>
          <w:szCs w:val="28"/>
        </w:rPr>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p>
    <w:p w:rsidR="00FA7790" w:rsidRPr="00FA7790" w:rsidRDefault="00FA7790" w:rsidP="00FA7790">
      <w:pPr>
        <w:numPr>
          <w:ilvl w:val="2"/>
          <w:numId w:val="7"/>
        </w:numPr>
        <w:tabs>
          <w:tab w:val="clear" w:pos="720"/>
          <w:tab w:val="num" w:pos="960"/>
          <w:tab w:val="left" w:pos="1418"/>
        </w:tabs>
        <w:overflowPunct w:val="0"/>
        <w:autoSpaceDE w:val="0"/>
        <w:autoSpaceDN w:val="0"/>
        <w:adjustRightInd w:val="0"/>
        <w:ind w:left="0" w:firstLine="709"/>
        <w:jc w:val="both"/>
        <w:rPr>
          <w:bCs/>
          <w:sz w:val="28"/>
          <w:szCs w:val="28"/>
        </w:rPr>
      </w:pPr>
      <w:r w:rsidRPr="00FA7790">
        <w:rPr>
          <w:sz w:val="28"/>
          <w:szCs w:val="28"/>
        </w:rPr>
        <w:t xml:space="preserve">Данная процедура </w:t>
      </w:r>
      <w:r w:rsidRPr="00FA7790">
        <w:rPr>
          <w:bCs/>
          <w:sz w:val="28"/>
          <w:szCs w:val="28"/>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sidRPr="00FA7790">
          <w:t>2</w:t>
        </w:r>
      </w:fldSimple>
      <w:r w:rsidRPr="00FA7790">
        <w:rPr>
          <w:bCs/>
          <w:sz w:val="28"/>
          <w:szCs w:val="28"/>
        </w:rPr>
        <w:t xml:space="preserve"> раздела </w:t>
      </w:r>
      <w:fldSimple w:instr=" REF _Ref317249938 \r \h  \* MERGEFORMAT ">
        <w:r w:rsidRPr="00FA7790">
          <w:t>5</w:t>
        </w:r>
      </w:fldSimple>
      <w:r w:rsidRPr="00FA7790">
        <w:rPr>
          <w:bCs/>
          <w:sz w:val="28"/>
          <w:szCs w:val="28"/>
        </w:rPr>
        <w:t xml:space="preserve"> «Информационная карта запроса предложений».</w:t>
      </w:r>
    </w:p>
    <w:p w:rsidR="00FA7790" w:rsidRPr="00FA7790" w:rsidRDefault="00FA7790" w:rsidP="00FA77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FA7790">
        <w:rPr>
          <w:bCs/>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FA7790" w:rsidRPr="00FA7790" w:rsidRDefault="00FA7790" w:rsidP="00FA77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FA7790">
        <w:rPr>
          <w:bCs/>
          <w:sz w:val="28"/>
          <w:szCs w:val="28"/>
        </w:rPr>
        <w:t>Во всем, что не урегулировано извещением о проведении запроса предложений и</w:t>
      </w:r>
      <w:r w:rsidRPr="00FA7790">
        <w:rPr>
          <w:bCs/>
          <w:sz w:val="28"/>
          <w:szCs w:val="28"/>
          <w:lang w:val="en-US"/>
        </w:rPr>
        <w:t> </w:t>
      </w:r>
      <w:r w:rsidRPr="00FA7790">
        <w:rPr>
          <w:bCs/>
          <w:sz w:val="28"/>
          <w:szCs w:val="28"/>
        </w:rPr>
        <w:t xml:space="preserve">настоящей документацией по запросу предложений, стороны </w:t>
      </w:r>
      <w:r w:rsidRPr="00FA7790">
        <w:rPr>
          <w:bCs/>
          <w:sz w:val="28"/>
          <w:szCs w:val="28"/>
        </w:rPr>
        <w:lastRenderedPageBreak/>
        <w:t>руководствуются ЕОСЗ, Гражданским кодексом Российской Федерации и иными Федеральными законами.</w:t>
      </w:r>
    </w:p>
    <w:p w:rsidR="00FA7790" w:rsidRPr="00FA7790" w:rsidRDefault="00FA7790" w:rsidP="00FA77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FA7790">
        <w:rPr>
          <w:bCs/>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FA7790" w:rsidRPr="00FA7790" w:rsidRDefault="00FA7790" w:rsidP="00FA7790">
      <w:pPr>
        <w:keepNext/>
        <w:numPr>
          <w:ilvl w:val="1"/>
          <w:numId w:val="7"/>
        </w:numPr>
        <w:tabs>
          <w:tab w:val="num" w:pos="1418"/>
        </w:tabs>
        <w:ind w:left="0" w:firstLine="709"/>
        <w:jc w:val="both"/>
        <w:outlineLvl w:val="1"/>
        <w:rPr>
          <w:sz w:val="28"/>
          <w:szCs w:val="28"/>
        </w:rPr>
      </w:pPr>
      <w:bookmarkStart w:id="42" w:name="_Toc350927502"/>
      <w:bookmarkStart w:id="43" w:name="_Toc353805896"/>
      <w:bookmarkStart w:id="44" w:name="_Toc362608770"/>
      <w:r w:rsidRPr="00FA7790">
        <w:rPr>
          <w:sz w:val="28"/>
          <w:szCs w:val="28"/>
        </w:rPr>
        <w:t>Особые положения в связи с проведением запроса предложений через ЭТП</w:t>
      </w:r>
      <w:bookmarkEnd w:id="42"/>
      <w:bookmarkEnd w:id="43"/>
      <w:bookmarkEnd w:id="44"/>
    </w:p>
    <w:p w:rsidR="00FA7790" w:rsidRPr="00FA7790" w:rsidRDefault="00FA7790" w:rsidP="00FA77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FA7790">
        <w:rPr>
          <w:bCs/>
          <w:sz w:val="28"/>
          <w:szCs w:val="28"/>
        </w:rPr>
        <w:t>Участник запроса предложений должен в сроки, указанные в пункте </w:t>
      </w:r>
      <w:fldSimple w:instr=" REF _Ref317250778 \r \h  \* MERGEFORMAT ">
        <w:r w:rsidRPr="00FA7790">
          <w:rPr>
            <w:bCs/>
            <w:sz w:val="28"/>
            <w:szCs w:val="28"/>
          </w:rPr>
          <w:t>20</w:t>
        </w:r>
      </w:fldSimple>
      <w:r w:rsidRPr="00FA7790">
        <w:rPr>
          <w:bCs/>
          <w:sz w:val="28"/>
          <w:szCs w:val="28"/>
        </w:rPr>
        <w:t xml:space="preserve"> раздела </w:t>
      </w:r>
      <w:fldSimple w:instr=" REF _Ref317250794 \r \h  \* MERGEFORMAT ">
        <w:r w:rsidRPr="00FA7790">
          <w:t>5</w:t>
        </w:r>
      </w:fldSimple>
      <w:r w:rsidRPr="00FA7790">
        <w:rPr>
          <w:bCs/>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FA7790" w:rsidRPr="00FA7790" w:rsidRDefault="00FA7790" w:rsidP="00FA77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FA7790">
        <w:rPr>
          <w:bCs/>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FA7790" w:rsidRPr="00FA7790" w:rsidRDefault="00FA7790" w:rsidP="00FA77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FA7790">
        <w:rPr>
          <w:bCs/>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FA7790" w:rsidRPr="00FA7790" w:rsidRDefault="00FA7790" w:rsidP="00FA7790">
      <w:pPr>
        <w:keepNext/>
        <w:numPr>
          <w:ilvl w:val="1"/>
          <w:numId w:val="7"/>
        </w:numPr>
        <w:tabs>
          <w:tab w:val="num" w:pos="1418"/>
        </w:tabs>
        <w:ind w:left="0" w:firstLine="709"/>
        <w:jc w:val="both"/>
        <w:outlineLvl w:val="1"/>
        <w:rPr>
          <w:sz w:val="28"/>
          <w:szCs w:val="28"/>
        </w:rPr>
      </w:pPr>
      <w:bookmarkStart w:id="45" w:name="_Toc350927503"/>
      <w:bookmarkStart w:id="46" w:name="_Toc353805897"/>
      <w:bookmarkStart w:id="47" w:name="_Toc362608771"/>
      <w:r w:rsidRPr="00FA7790">
        <w:rPr>
          <w:sz w:val="28"/>
          <w:szCs w:val="28"/>
        </w:rPr>
        <w:t>Затраты на участие в запросе предложений</w:t>
      </w:r>
      <w:bookmarkEnd w:id="45"/>
      <w:bookmarkEnd w:id="46"/>
      <w:bookmarkEnd w:id="47"/>
    </w:p>
    <w:p w:rsidR="00FA7790" w:rsidRPr="00FA7790" w:rsidRDefault="00FA7790" w:rsidP="00FA77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FA7790">
        <w:rPr>
          <w:bCs/>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FA7790" w:rsidRPr="00FA7790" w:rsidRDefault="00FA7790" w:rsidP="00FA77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FA7790">
        <w:rPr>
          <w:bCs/>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FA7790" w:rsidRPr="00FA7790" w:rsidRDefault="00FA7790" w:rsidP="00FA7790">
      <w:pPr>
        <w:keepNext/>
        <w:numPr>
          <w:ilvl w:val="2"/>
          <w:numId w:val="7"/>
        </w:numPr>
        <w:tabs>
          <w:tab w:val="clear" w:pos="720"/>
          <w:tab w:val="num" w:pos="960"/>
          <w:tab w:val="num" w:pos="1418"/>
        </w:tabs>
        <w:ind w:left="0" w:firstLine="709"/>
        <w:jc w:val="both"/>
        <w:outlineLvl w:val="1"/>
        <w:rPr>
          <w:sz w:val="28"/>
          <w:szCs w:val="28"/>
        </w:rPr>
      </w:pPr>
      <w:bookmarkStart w:id="48" w:name="_Toc350927504"/>
      <w:bookmarkStart w:id="49" w:name="_Toc353805898"/>
      <w:bookmarkStart w:id="50" w:name="_Toc362608772"/>
      <w:r w:rsidRPr="00FA7790">
        <w:rPr>
          <w:sz w:val="28"/>
          <w:szCs w:val="28"/>
        </w:rPr>
        <w:t>Отказ от проведения запроса предложений</w:t>
      </w:r>
      <w:bookmarkEnd w:id="48"/>
      <w:bookmarkEnd w:id="49"/>
      <w:bookmarkEnd w:id="50"/>
      <w:r w:rsidRPr="00FA7790">
        <w:rPr>
          <w:sz w:val="28"/>
          <w:szCs w:val="28"/>
        </w:rPr>
        <w:t xml:space="preserve"> </w:t>
      </w:r>
    </w:p>
    <w:p w:rsidR="00FA7790" w:rsidRPr="00FA7790" w:rsidRDefault="00FA7790" w:rsidP="00FA7790">
      <w:pPr>
        <w:numPr>
          <w:ilvl w:val="2"/>
          <w:numId w:val="7"/>
        </w:numPr>
        <w:tabs>
          <w:tab w:val="clear" w:pos="720"/>
          <w:tab w:val="num" w:pos="960"/>
        </w:tabs>
        <w:ind w:left="0" w:firstLine="709"/>
        <w:jc w:val="both"/>
        <w:rPr>
          <w:sz w:val="28"/>
          <w:szCs w:val="28"/>
        </w:rPr>
      </w:pPr>
      <w:r w:rsidRPr="00FA7790">
        <w:rPr>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FA7790">
        <w:rPr>
          <w:sz w:val="28"/>
          <w:szCs w:val="28"/>
          <w:lang w:val="en-US"/>
        </w:rPr>
        <w:t> </w:t>
      </w:r>
      <w:r w:rsidRPr="00FA7790">
        <w:rPr>
          <w:sz w:val="28"/>
          <w:szCs w:val="28"/>
        </w:rPr>
        <w:t>проведения запроса предложений</w:t>
      </w:r>
      <w:r w:rsidRPr="00FA7790">
        <w:rPr>
          <w:b/>
          <w:i/>
          <w:sz w:val="28"/>
          <w:szCs w:val="28"/>
        </w:rPr>
        <w:t xml:space="preserve"> </w:t>
      </w:r>
      <w:r w:rsidRPr="00FA7790">
        <w:rPr>
          <w:sz w:val="28"/>
          <w:szCs w:val="28"/>
        </w:rPr>
        <w:t>в любое время вплоть до подписания договора.</w:t>
      </w:r>
    </w:p>
    <w:p w:rsidR="00FA7790" w:rsidRPr="00FA7790" w:rsidRDefault="00FA7790" w:rsidP="00FA7790">
      <w:pPr>
        <w:numPr>
          <w:ilvl w:val="2"/>
          <w:numId w:val="7"/>
        </w:numPr>
        <w:tabs>
          <w:tab w:val="clear" w:pos="720"/>
          <w:tab w:val="num" w:pos="960"/>
        </w:tabs>
        <w:ind w:left="0" w:firstLine="709"/>
        <w:jc w:val="both"/>
        <w:rPr>
          <w:sz w:val="28"/>
          <w:szCs w:val="28"/>
        </w:rPr>
      </w:pPr>
      <w:r w:rsidRPr="00FA7790">
        <w:rPr>
          <w:sz w:val="28"/>
          <w:szCs w:val="28"/>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FA7790" w:rsidRPr="00FA7790" w:rsidRDefault="00FA7790" w:rsidP="00FA7790">
      <w:pPr>
        <w:keepNext/>
        <w:numPr>
          <w:ilvl w:val="1"/>
          <w:numId w:val="7"/>
        </w:numPr>
        <w:tabs>
          <w:tab w:val="num" w:pos="1418"/>
        </w:tabs>
        <w:ind w:left="0" w:firstLine="709"/>
        <w:jc w:val="both"/>
        <w:outlineLvl w:val="1"/>
        <w:rPr>
          <w:sz w:val="28"/>
          <w:szCs w:val="28"/>
        </w:rPr>
      </w:pPr>
      <w:bookmarkStart w:id="51" w:name="_Toc350927505"/>
      <w:bookmarkStart w:id="52" w:name="_Toc353805899"/>
      <w:bookmarkStart w:id="53" w:name="_Toc362608773"/>
      <w:r w:rsidRPr="00FA7790">
        <w:rPr>
          <w:sz w:val="28"/>
          <w:szCs w:val="28"/>
        </w:rPr>
        <w:t>Официальный источник информации о ходе и результатах запроса предложений</w:t>
      </w:r>
      <w:bookmarkEnd w:id="51"/>
      <w:bookmarkEnd w:id="52"/>
      <w:bookmarkEnd w:id="53"/>
    </w:p>
    <w:p w:rsidR="00FA7790" w:rsidRPr="00FA7790" w:rsidRDefault="00FA7790" w:rsidP="00FA7790">
      <w:pPr>
        <w:numPr>
          <w:ilvl w:val="2"/>
          <w:numId w:val="7"/>
        </w:numPr>
        <w:tabs>
          <w:tab w:val="clear" w:pos="720"/>
          <w:tab w:val="num" w:pos="960"/>
        </w:tabs>
        <w:ind w:left="0" w:firstLine="709"/>
        <w:jc w:val="both"/>
        <w:rPr>
          <w:sz w:val="28"/>
          <w:szCs w:val="28"/>
        </w:rPr>
      </w:pPr>
      <w:r w:rsidRPr="00FA7790">
        <w:rPr>
          <w:sz w:val="28"/>
          <w:szCs w:val="28"/>
        </w:rPr>
        <w:t xml:space="preserve">На официальном сайте и на ЭТП в сроки, установленные ЕОСЗ и настоящей документацией по запросу предложений, размещаются: извещение </w:t>
      </w:r>
      <w:r w:rsidRPr="00FA7790">
        <w:rPr>
          <w:sz w:val="28"/>
          <w:szCs w:val="28"/>
        </w:rPr>
        <w:lastRenderedPageBreak/>
        <w:t xml:space="preserve">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Pr="00FA7790">
          <w:t>7</w:t>
        </w:r>
      </w:fldSimple>
      <w:r w:rsidRPr="00FA7790">
        <w:rPr>
          <w:sz w:val="28"/>
          <w:szCs w:val="28"/>
        </w:rPr>
        <w:t xml:space="preserve"> раздела </w:t>
      </w:r>
      <w:fldSimple w:instr=" REF _Ref317249938 \r \h  \* MERGEFORMAT ">
        <w:r w:rsidRPr="00FA7790">
          <w:t>5</w:t>
        </w:r>
      </w:fldSimple>
      <w:r w:rsidRPr="00FA7790">
        <w:rPr>
          <w:sz w:val="28"/>
          <w:szCs w:val="28"/>
        </w:rPr>
        <w:t xml:space="preserve"> «Информационная карта запроса предложений». Иные публикации указанных документов являются копиями.</w:t>
      </w:r>
    </w:p>
    <w:p w:rsidR="00FA7790" w:rsidRPr="00FA7790" w:rsidRDefault="00FA7790" w:rsidP="00FA7790">
      <w:pPr>
        <w:numPr>
          <w:ilvl w:val="2"/>
          <w:numId w:val="7"/>
        </w:numPr>
        <w:tabs>
          <w:tab w:val="clear" w:pos="720"/>
          <w:tab w:val="num" w:pos="960"/>
        </w:tabs>
        <w:ind w:left="0" w:firstLine="709"/>
        <w:jc w:val="both"/>
        <w:rPr>
          <w:sz w:val="28"/>
          <w:szCs w:val="28"/>
        </w:rPr>
      </w:pPr>
      <w:bookmarkStart w:id="54" w:name="_Ref317254108"/>
      <w:r w:rsidRPr="00FA7790">
        <w:rPr>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54"/>
    </w:p>
    <w:p w:rsidR="00FA7790" w:rsidRPr="00FA7790" w:rsidRDefault="00FA7790" w:rsidP="00FA7790">
      <w:pPr>
        <w:numPr>
          <w:ilvl w:val="2"/>
          <w:numId w:val="7"/>
        </w:numPr>
        <w:tabs>
          <w:tab w:val="clear" w:pos="720"/>
          <w:tab w:val="num" w:pos="960"/>
        </w:tabs>
        <w:ind w:left="0" w:firstLine="709"/>
        <w:jc w:val="both"/>
        <w:rPr>
          <w:sz w:val="28"/>
          <w:szCs w:val="28"/>
        </w:rPr>
      </w:pPr>
      <w:r w:rsidRPr="00FA7790">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FA7790" w:rsidRPr="00FA7790" w:rsidRDefault="00FA7790" w:rsidP="00FA7790">
      <w:pPr>
        <w:keepNext/>
        <w:numPr>
          <w:ilvl w:val="1"/>
          <w:numId w:val="7"/>
        </w:numPr>
        <w:tabs>
          <w:tab w:val="num" w:pos="1418"/>
        </w:tabs>
        <w:ind w:left="0" w:firstLine="709"/>
        <w:jc w:val="both"/>
        <w:outlineLvl w:val="1"/>
        <w:rPr>
          <w:sz w:val="28"/>
          <w:szCs w:val="28"/>
        </w:rPr>
      </w:pPr>
      <w:bookmarkStart w:id="55" w:name="_Toc350927506"/>
      <w:bookmarkStart w:id="56" w:name="_Toc353805900"/>
      <w:bookmarkStart w:id="57" w:name="_Toc362608774"/>
      <w:r w:rsidRPr="00FA7790">
        <w:rPr>
          <w:sz w:val="28"/>
          <w:szCs w:val="28"/>
        </w:rPr>
        <w:t>Прочие положения</w:t>
      </w:r>
      <w:bookmarkEnd w:id="55"/>
      <w:bookmarkEnd w:id="56"/>
      <w:bookmarkEnd w:id="57"/>
    </w:p>
    <w:p w:rsidR="00FA7790" w:rsidRPr="00FA7790" w:rsidRDefault="00FA7790" w:rsidP="00FA77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FA7790">
        <w:rPr>
          <w:bCs/>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A7790" w:rsidRPr="00FA7790" w:rsidRDefault="00FA7790" w:rsidP="00FA77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FA7790">
        <w:rPr>
          <w:bCs/>
          <w:sz w:val="28"/>
          <w:szCs w:val="28"/>
        </w:rPr>
        <w:t xml:space="preserve">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w:t>
      </w:r>
      <w:r w:rsidRPr="00FA7790">
        <w:rPr>
          <w:bCs/>
          <w:sz w:val="28"/>
          <w:szCs w:val="22"/>
        </w:rPr>
        <w:t>поручениями Правительства Российской Федерации либо нормативными правовыми актами федеральных органов исполнительной власти</w:t>
      </w:r>
      <w:r w:rsidRPr="00FA7790">
        <w:rPr>
          <w:bCs/>
          <w:sz w:val="28"/>
          <w:szCs w:val="28"/>
        </w:rPr>
        <w:t xml:space="preserve"> или настоящей документацией по запросу предложений.</w:t>
      </w:r>
    </w:p>
    <w:p w:rsidR="00FA7790" w:rsidRPr="00FA7790" w:rsidRDefault="00FA7790" w:rsidP="00FA77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FA7790">
        <w:rPr>
          <w:bCs/>
          <w:sz w:val="28"/>
          <w:szCs w:val="28"/>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FA7790" w:rsidRPr="00FA7790" w:rsidRDefault="00FA7790" w:rsidP="00FA7790">
      <w:pPr>
        <w:numPr>
          <w:ilvl w:val="0"/>
          <w:numId w:val="14"/>
        </w:numPr>
        <w:tabs>
          <w:tab w:val="clear" w:pos="1134"/>
        </w:tabs>
        <w:ind w:firstLine="0"/>
        <w:jc w:val="both"/>
      </w:pPr>
    </w:p>
    <w:p w:rsidR="00FA7790" w:rsidRPr="00FA7790" w:rsidRDefault="00FA7790" w:rsidP="00FA7790">
      <w:pPr>
        <w:numPr>
          <w:ilvl w:val="0"/>
          <w:numId w:val="14"/>
        </w:numPr>
        <w:tabs>
          <w:tab w:val="clear" w:pos="1134"/>
        </w:tabs>
        <w:ind w:firstLine="0"/>
        <w:jc w:val="both"/>
      </w:pPr>
      <w:r w:rsidRPr="00FA7790">
        <w:br w:type="page"/>
      </w:r>
    </w:p>
    <w:p w:rsidR="00FA7790" w:rsidRPr="00FA7790" w:rsidRDefault="00FA7790" w:rsidP="00C273C8">
      <w:pPr>
        <w:keepNext/>
        <w:numPr>
          <w:ilvl w:val="1"/>
          <w:numId w:val="70"/>
        </w:numPr>
        <w:ind w:left="0" w:firstLine="709"/>
        <w:jc w:val="both"/>
        <w:outlineLvl w:val="0"/>
        <w:rPr>
          <w:iCs/>
          <w:sz w:val="28"/>
          <w:szCs w:val="28"/>
        </w:rPr>
      </w:pPr>
      <w:bookmarkStart w:id="58" w:name="_Toc350927507"/>
      <w:bookmarkStart w:id="59" w:name="_Toc353805901"/>
      <w:bookmarkStart w:id="60" w:name="_Toc362608775"/>
      <w:r w:rsidRPr="00FA7790">
        <w:rPr>
          <w:iCs/>
          <w:sz w:val="28"/>
          <w:szCs w:val="28"/>
        </w:rPr>
        <w:lastRenderedPageBreak/>
        <w:t>ТРЕБОВАНИЯ К УЧАСТНИКАМ ЗАПРОСА ПРЕДЛОЖЕНИЙ, ДОКУМЕНТАМ, ПРЕДОСТАВЛЯЕМЫМ В СОСТАВЕ ЗАЯВКИ НА УЧАСТИЕ В ЗАПРОСЕ ПРЕДЛОЖЕНИЙ</w:t>
      </w:r>
      <w:bookmarkEnd w:id="58"/>
      <w:bookmarkEnd w:id="59"/>
      <w:bookmarkEnd w:id="60"/>
    </w:p>
    <w:p w:rsidR="00FA7790" w:rsidRPr="00FA7790" w:rsidRDefault="00FA7790" w:rsidP="00FA7790">
      <w:pPr>
        <w:numPr>
          <w:ilvl w:val="1"/>
          <w:numId w:val="17"/>
        </w:numPr>
        <w:tabs>
          <w:tab w:val="clear" w:pos="720"/>
          <w:tab w:val="left" w:pos="1418"/>
        </w:tabs>
        <w:ind w:left="0" w:firstLine="709"/>
        <w:jc w:val="both"/>
        <w:outlineLvl w:val="1"/>
        <w:rPr>
          <w:sz w:val="28"/>
          <w:szCs w:val="28"/>
        </w:rPr>
      </w:pPr>
      <w:bookmarkStart w:id="61" w:name="_Ref317251769"/>
      <w:bookmarkStart w:id="62" w:name="_Ref317255509"/>
      <w:bookmarkStart w:id="63" w:name="_Ref317256436"/>
      <w:bookmarkStart w:id="64" w:name="_Ref317256490"/>
      <w:bookmarkStart w:id="65" w:name="_Toc350927508"/>
      <w:bookmarkStart w:id="66" w:name="_Toc353805902"/>
      <w:bookmarkStart w:id="67" w:name="_Toc362608776"/>
      <w:bookmarkStart w:id="68" w:name="_Ref271038689"/>
      <w:r w:rsidRPr="00FA7790">
        <w:rPr>
          <w:sz w:val="28"/>
          <w:szCs w:val="28"/>
        </w:rPr>
        <w:t>Требования к участникам запроса предложений</w:t>
      </w:r>
      <w:bookmarkEnd w:id="61"/>
      <w:bookmarkEnd w:id="62"/>
      <w:bookmarkEnd w:id="63"/>
      <w:bookmarkEnd w:id="64"/>
      <w:bookmarkEnd w:id="65"/>
      <w:bookmarkEnd w:id="66"/>
      <w:bookmarkEnd w:id="67"/>
    </w:p>
    <w:p w:rsidR="00FA7790" w:rsidRPr="00FA7790" w:rsidRDefault="00FA7790" w:rsidP="00FA7790">
      <w:pPr>
        <w:numPr>
          <w:ilvl w:val="0"/>
          <w:numId w:val="14"/>
        </w:numPr>
        <w:tabs>
          <w:tab w:val="clear" w:pos="1134"/>
          <w:tab w:val="left" w:pos="1418"/>
        </w:tabs>
        <w:ind w:firstLine="709"/>
        <w:jc w:val="both"/>
        <w:rPr>
          <w:sz w:val="28"/>
          <w:szCs w:val="28"/>
        </w:rPr>
      </w:pPr>
      <w:r w:rsidRPr="00FA7790">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68"/>
    </w:p>
    <w:p w:rsidR="00FA7790" w:rsidRPr="00FA7790" w:rsidRDefault="00FA7790" w:rsidP="00FA7790">
      <w:pPr>
        <w:numPr>
          <w:ilvl w:val="2"/>
          <w:numId w:val="17"/>
        </w:numPr>
        <w:tabs>
          <w:tab w:val="clear" w:pos="720"/>
          <w:tab w:val="num" w:pos="0"/>
          <w:tab w:val="left" w:pos="1418"/>
        </w:tabs>
        <w:ind w:left="0" w:right="-1" w:firstLine="709"/>
        <w:jc w:val="both"/>
        <w:rPr>
          <w:sz w:val="28"/>
          <w:szCs w:val="28"/>
        </w:rPr>
      </w:pPr>
      <w:r w:rsidRPr="00FA7790">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FA7790" w:rsidRPr="00FA7790" w:rsidRDefault="00FA7790" w:rsidP="00FA7790">
      <w:pPr>
        <w:numPr>
          <w:ilvl w:val="2"/>
          <w:numId w:val="17"/>
        </w:numPr>
        <w:tabs>
          <w:tab w:val="clear" w:pos="720"/>
          <w:tab w:val="num" w:pos="0"/>
          <w:tab w:val="left" w:pos="1418"/>
        </w:tabs>
        <w:ind w:left="0" w:right="-1" w:firstLine="709"/>
        <w:jc w:val="both"/>
        <w:rPr>
          <w:sz w:val="28"/>
          <w:szCs w:val="28"/>
        </w:rPr>
      </w:pPr>
      <w:r w:rsidRPr="00FA7790">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FA7790">
        <w:rPr>
          <w:sz w:val="28"/>
          <w:szCs w:val="28"/>
          <w:lang w:val="en-US"/>
        </w:rPr>
        <w:t> </w:t>
      </w:r>
      <w:r w:rsidRPr="00FA7790">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FA7790" w:rsidRPr="00FA7790" w:rsidRDefault="00FA7790" w:rsidP="00FA7790">
      <w:pPr>
        <w:numPr>
          <w:ilvl w:val="2"/>
          <w:numId w:val="17"/>
        </w:numPr>
        <w:tabs>
          <w:tab w:val="clear" w:pos="720"/>
          <w:tab w:val="num" w:pos="0"/>
          <w:tab w:val="left" w:pos="1418"/>
        </w:tabs>
        <w:ind w:left="0" w:right="-1" w:firstLine="709"/>
        <w:jc w:val="both"/>
        <w:rPr>
          <w:sz w:val="28"/>
          <w:szCs w:val="28"/>
        </w:rPr>
      </w:pPr>
      <w:r w:rsidRPr="00FA7790">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FA7790" w:rsidRPr="00FA7790" w:rsidRDefault="00FA7790" w:rsidP="00FA7790">
      <w:pPr>
        <w:numPr>
          <w:ilvl w:val="2"/>
          <w:numId w:val="17"/>
        </w:numPr>
        <w:tabs>
          <w:tab w:val="clear" w:pos="720"/>
          <w:tab w:val="num" w:pos="0"/>
          <w:tab w:val="left" w:pos="1418"/>
        </w:tabs>
        <w:ind w:left="0" w:right="-1" w:firstLine="709"/>
        <w:jc w:val="both"/>
        <w:rPr>
          <w:sz w:val="28"/>
          <w:szCs w:val="28"/>
        </w:rPr>
      </w:pPr>
      <w:bookmarkStart w:id="69" w:name="_Ref299553052"/>
      <w:r w:rsidRPr="00FA7790">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69"/>
    </w:p>
    <w:p w:rsidR="00FA7790" w:rsidRPr="00FA7790" w:rsidRDefault="00FA7790" w:rsidP="00FA7790">
      <w:pPr>
        <w:numPr>
          <w:ilvl w:val="2"/>
          <w:numId w:val="17"/>
        </w:numPr>
        <w:tabs>
          <w:tab w:val="clear" w:pos="720"/>
          <w:tab w:val="num" w:pos="0"/>
          <w:tab w:val="left" w:pos="1418"/>
        </w:tabs>
        <w:ind w:left="0" w:right="-1" w:firstLine="709"/>
        <w:jc w:val="both"/>
        <w:rPr>
          <w:sz w:val="28"/>
          <w:szCs w:val="28"/>
        </w:rPr>
      </w:pPr>
      <w:bookmarkStart w:id="70" w:name="_Ref299553055"/>
      <w:r w:rsidRPr="00FA7790">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0"/>
    </w:p>
    <w:p w:rsidR="00FA7790" w:rsidRPr="00FA7790" w:rsidRDefault="00FA7790" w:rsidP="00FA7790">
      <w:pPr>
        <w:numPr>
          <w:ilvl w:val="2"/>
          <w:numId w:val="17"/>
        </w:numPr>
        <w:tabs>
          <w:tab w:val="clear" w:pos="720"/>
          <w:tab w:val="num" w:pos="0"/>
          <w:tab w:val="left" w:pos="1418"/>
        </w:tabs>
        <w:ind w:left="0" w:right="-1" w:firstLine="709"/>
        <w:jc w:val="both"/>
        <w:rPr>
          <w:sz w:val="28"/>
          <w:szCs w:val="28"/>
        </w:rPr>
      </w:pPr>
      <w:r w:rsidRPr="00FA7790">
        <w:rPr>
          <w:sz w:val="28"/>
          <w:szCs w:val="28"/>
        </w:rPr>
        <w:t>соответствовать требованиям, указанным в пункте </w:t>
      </w:r>
      <w:fldSimple w:instr=" REF _Ref317250645 \r \h  \* MERGEFORMAT ">
        <w:r w:rsidRPr="00FA7790">
          <w:rPr>
            <w:sz w:val="28"/>
            <w:szCs w:val="28"/>
          </w:rPr>
          <w:t>13.1</w:t>
        </w:r>
      </w:fldSimple>
      <w:r w:rsidRPr="00FA7790">
        <w:rPr>
          <w:sz w:val="28"/>
          <w:szCs w:val="28"/>
        </w:rPr>
        <w:t xml:space="preserve"> раздела </w:t>
      </w:r>
      <w:fldSimple w:instr=" REF _Ref317250960 \r \h  \* MERGEFORMAT ">
        <w:r w:rsidRPr="00FA7790">
          <w:t>5</w:t>
        </w:r>
      </w:fldSimple>
      <w:r w:rsidRPr="00FA7790">
        <w:rPr>
          <w:sz w:val="28"/>
          <w:szCs w:val="28"/>
        </w:rPr>
        <w:t xml:space="preserve"> «Информационная карта запроса предложений», в случае их установления на</w:t>
      </w:r>
      <w:r w:rsidRPr="00FA7790">
        <w:rPr>
          <w:sz w:val="28"/>
          <w:szCs w:val="28"/>
          <w:lang w:val="en-US"/>
        </w:rPr>
        <w:t> </w:t>
      </w:r>
      <w:r w:rsidRPr="00FA7790">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FA7790" w:rsidRPr="00FA7790" w:rsidRDefault="00FA7790" w:rsidP="00FA7790">
      <w:pPr>
        <w:numPr>
          <w:ilvl w:val="1"/>
          <w:numId w:val="17"/>
        </w:numPr>
        <w:tabs>
          <w:tab w:val="clear" w:pos="720"/>
          <w:tab w:val="left" w:pos="1418"/>
        </w:tabs>
        <w:ind w:left="0" w:firstLine="709"/>
        <w:jc w:val="both"/>
        <w:outlineLvl w:val="1"/>
        <w:rPr>
          <w:sz w:val="28"/>
          <w:szCs w:val="28"/>
        </w:rPr>
      </w:pPr>
      <w:bookmarkStart w:id="71" w:name="_Toc350927509"/>
      <w:bookmarkStart w:id="72" w:name="_Toc353805903"/>
      <w:bookmarkStart w:id="73" w:name="_Toc362608777"/>
      <w:r w:rsidRPr="00FA7790">
        <w:rPr>
          <w:sz w:val="28"/>
          <w:szCs w:val="28"/>
        </w:rPr>
        <w:t>Дополнительные требования к участникам запроса предложений указаны в пунктах </w:t>
      </w:r>
      <w:fldSimple w:instr=" REF _Ref317251727 \r \h  \* MERGEFORMAT ">
        <w:r w:rsidRPr="00FA7790">
          <w:rPr>
            <w:sz w:val="28"/>
            <w:szCs w:val="28"/>
          </w:rPr>
          <w:t>13.1</w:t>
        </w:r>
      </w:fldSimple>
      <w:r w:rsidRPr="00FA7790">
        <w:rPr>
          <w:sz w:val="28"/>
          <w:szCs w:val="28"/>
        </w:rPr>
        <w:t>, </w:t>
      </w:r>
      <w:r w:rsidR="00795A24" w:rsidRPr="00FA7790">
        <w:fldChar w:fldCharType="begin"/>
      </w:r>
      <w:r w:rsidRPr="00FA7790">
        <w:instrText xml:space="preserve"> REF _Ref317250882 \r \h  \* MERGEFORMAT </w:instrText>
      </w:r>
      <w:r w:rsidR="00795A24" w:rsidRPr="00FA7790">
        <w:fldChar w:fldCharType="separate"/>
      </w:r>
      <w:r w:rsidRPr="00FA7790">
        <w:rPr>
          <w:b/>
          <w:bCs/>
        </w:rPr>
        <w:t>Ошибка! Источник ссылки не найден.</w:t>
      </w:r>
      <w:r w:rsidR="00795A24" w:rsidRPr="00FA7790">
        <w:fldChar w:fldCharType="end"/>
      </w:r>
      <w:r w:rsidRPr="00FA7790">
        <w:rPr>
          <w:sz w:val="28"/>
          <w:szCs w:val="28"/>
        </w:rPr>
        <w:t xml:space="preserve"> раздела </w:t>
      </w:r>
      <w:fldSimple w:instr=" REF _Ref317251687 \r \h  \* MERGEFORMAT ">
        <w:r w:rsidRPr="00FA7790">
          <w:t>5</w:t>
        </w:r>
      </w:fldSimple>
      <w:r w:rsidRPr="00FA7790">
        <w:rPr>
          <w:sz w:val="28"/>
          <w:szCs w:val="28"/>
        </w:rPr>
        <w:t xml:space="preserve"> «Информационная карта запроса предложений».</w:t>
      </w:r>
      <w:bookmarkEnd w:id="71"/>
      <w:bookmarkEnd w:id="72"/>
      <w:bookmarkEnd w:id="73"/>
    </w:p>
    <w:p w:rsidR="00FA7790" w:rsidRPr="00FA7790" w:rsidRDefault="00FA7790" w:rsidP="00FA7790">
      <w:pPr>
        <w:numPr>
          <w:ilvl w:val="1"/>
          <w:numId w:val="17"/>
        </w:numPr>
        <w:tabs>
          <w:tab w:val="clear" w:pos="720"/>
          <w:tab w:val="left" w:pos="1418"/>
        </w:tabs>
        <w:ind w:left="0" w:firstLine="709"/>
        <w:jc w:val="both"/>
        <w:outlineLvl w:val="1"/>
        <w:rPr>
          <w:sz w:val="28"/>
          <w:szCs w:val="28"/>
        </w:rPr>
      </w:pPr>
      <w:bookmarkStart w:id="74" w:name="_Ref317253328"/>
      <w:bookmarkStart w:id="75" w:name="_Ref317256545"/>
      <w:bookmarkStart w:id="76" w:name="_Toc350927510"/>
      <w:bookmarkStart w:id="77" w:name="_Toc353805904"/>
      <w:bookmarkStart w:id="78" w:name="_Toc362608778"/>
      <w:r w:rsidRPr="00FA7790">
        <w:rPr>
          <w:sz w:val="28"/>
          <w:szCs w:val="28"/>
        </w:rPr>
        <w:t>Документы, предоставляемые в составе заявки на участие в запросе предложений</w:t>
      </w:r>
      <w:bookmarkEnd w:id="74"/>
      <w:bookmarkEnd w:id="75"/>
      <w:bookmarkEnd w:id="76"/>
      <w:bookmarkEnd w:id="77"/>
      <w:bookmarkEnd w:id="78"/>
    </w:p>
    <w:p w:rsidR="00FA7790" w:rsidRPr="00FA7790" w:rsidRDefault="00FA7790" w:rsidP="00FA7790">
      <w:pPr>
        <w:numPr>
          <w:ilvl w:val="0"/>
          <w:numId w:val="14"/>
        </w:numPr>
        <w:tabs>
          <w:tab w:val="clear" w:pos="1134"/>
          <w:tab w:val="left" w:pos="1418"/>
        </w:tabs>
        <w:ind w:firstLine="709"/>
        <w:jc w:val="both"/>
        <w:rPr>
          <w:sz w:val="28"/>
          <w:szCs w:val="28"/>
        </w:rPr>
      </w:pPr>
      <w:r w:rsidRPr="00FA7790">
        <w:rPr>
          <w:sz w:val="28"/>
          <w:szCs w:val="28"/>
        </w:rPr>
        <w:t>Для подтверждения соответствия требованиям, указанным в</w:t>
      </w:r>
      <w:r w:rsidRPr="00FA7790">
        <w:rPr>
          <w:sz w:val="28"/>
          <w:szCs w:val="28"/>
          <w:lang w:val="en-US"/>
        </w:rPr>
        <w:t> </w:t>
      </w:r>
      <w:r w:rsidRPr="00FA7790">
        <w:rPr>
          <w:sz w:val="28"/>
          <w:szCs w:val="28"/>
        </w:rPr>
        <w:t>пункте </w:t>
      </w:r>
      <w:fldSimple w:instr=" REF _Ref317251769 \r \h  \* MERGEFORMAT ">
        <w:r w:rsidRPr="00FA7790">
          <w:rPr>
            <w:sz w:val="28"/>
            <w:szCs w:val="28"/>
          </w:rPr>
          <w:t>3.1</w:t>
        </w:r>
      </w:fldSimple>
      <w:r w:rsidRPr="00FA7790">
        <w:rPr>
          <w:sz w:val="28"/>
          <w:szCs w:val="28"/>
        </w:rPr>
        <w:t>, участник запроса предложений в составе заявки на участие в запросе предложений должен приложить следующие документы:</w:t>
      </w:r>
    </w:p>
    <w:p w:rsidR="00FA7790" w:rsidRPr="00FA7790" w:rsidRDefault="00FA7790" w:rsidP="00FA7790">
      <w:pPr>
        <w:numPr>
          <w:ilvl w:val="2"/>
          <w:numId w:val="17"/>
        </w:numPr>
        <w:tabs>
          <w:tab w:val="clear" w:pos="720"/>
          <w:tab w:val="num" w:pos="0"/>
          <w:tab w:val="left" w:pos="1418"/>
        </w:tabs>
        <w:ind w:left="0" w:right="-1" w:firstLine="709"/>
        <w:jc w:val="both"/>
        <w:rPr>
          <w:sz w:val="28"/>
          <w:szCs w:val="28"/>
        </w:rPr>
      </w:pPr>
      <w:r w:rsidRPr="00FA7790">
        <w:rPr>
          <w:sz w:val="28"/>
          <w:szCs w:val="28"/>
        </w:rPr>
        <w:t>отсканированные оригиналы полученной не ранее чем за 6 месяцев (а если были изменения — то не ранее внесения таких изменений в</w:t>
      </w:r>
      <w:r w:rsidRPr="00FA7790">
        <w:rPr>
          <w:sz w:val="28"/>
          <w:szCs w:val="28"/>
          <w:lang w:val="en-US"/>
        </w:rPr>
        <w:t> </w:t>
      </w:r>
      <w:r w:rsidRPr="00FA7790">
        <w:rPr>
          <w:sz w:val="28"/>
          <w:szCs w:val="28"/>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w:t>
      </w:r>
      <w:r w:rsidRPr="00FA7790">
        <w:rPr>
          <w:sz w:val="28"/>
          <w:szCs w:val="28"/>
        </w:rPr>
        <w:lastRenderedPageBreak/>
        <w:t>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FA7790">
        <w:rPr>
          <w:sz w:val="28"/>
          <w:szCs w:val="28"/>
          <w:lang w:val="en-US"/>
        </w:rPr>
        <w:t> </w:t>
      </w:r>
      <w:r w:rsidRPr="00FA7790">
        <w:rPr>
          <w:sz w:val="28"/>
          <w:szCs w:val="28"/>
        </w:rPr>
        <w:t>законодательством соответствующего государства (для иностранных лиц);</w:t>
      </w:r>
    </w:p>
    <w:p w:rsidR="00FA7790" w:rsidRPr="00FA7790" w:rsidRDefault="00FA7790" w:rsidP="00FA7790">
      <w:pPr>
        <w:numPr>
          <w:ilvl w:val="2"/>
          <w:numId w:val="17"/>
        </w:numPr>
        <w:tabs>
          <w:tab w:val="clear" w:pos="720"/>
          <w:tab w:val="num" w:pos="0"/>
          <w:tab w:val="left" w:pos="1418"/>
        </w:tabs>
        <w:ind w:left="0" w:right="-1" w:firstLine="709"/>
        <w:jc w:val="both"/>
        <w:rPr>
          <w:sz w:val="28"/>
          <w:szCs w:val="28"/>
        </w:rPr>
      </w:pPr>
      <w:bookmarkStart w:id="79" w:name="_Ref270105117"/>
      <w:r w:rsidRPr="00FA7790">
        <w:rPr>
          <w:sz w:val="28"/>
          <w:szCs w:val="28"/>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79"/>
    </w:p>
    <w:p w:rsidR="00FA7790" w:rsidRPr="00FA7790" w:rsidRDefault="00FA7790" w:rsidP="00FA7790">
      <w:pPr>
        <w:numPr>
          <w:ilvl w:val="2"/>
          <w:numId w:val="17"/>
        </w:numPr>
        <w:tabs>
          <w:tab w:val="clear" w:pos="720"/>
          <w:tab w:val="num" w:pos="0"/>
          <w:tab w:val="left" w:pos="1418"/>
        </w:tabs>
        <w:ind w:left="0" w:right="-1" w:firstLine="709"/>
        <w:jc w:val="both"/>
        <w:rPr>
          <w:sz w:val="28"/>
          <w:szCs w:val="28"/>
        </w:rPr>
      </w:pPr>
      <w:r w:rsidRPr="00FA7790">
        <w:rPr>
          <w:sz w:val="28"/>
          <w:szCs w:val="28"/>
        </w:rPr>
        <w:t>отсканированные оригиналы учредительных документов в действующей редакции (для юридических лиц);</w:t>
      </w:r>
    </w:p>
    <w:p w:rsidR="00FA7790" w:rsidRPr="00FA7790" w:rsidRDefault="00FA7790" w:rsidP="00FA7790">
      <w:pPr>
        <w:numPr>
          <w:ilvl w:val="2"/>
          <w:numId w:val="17"/>
        </w:numPr>
        <w:tabs>
          <w:tab w:val="clear" w:pos="720"/>
          <w:tab w:val="num" w:pos="0"/>
          <w:tab w:val="left" w:pos="1418"/>
        </w:tabs>
        <w:ind w:left="0" w:right="-1" w:firstLine="709"/>
        <w:jc w:val="both"/>
        <w:rPr>
          <w:sz w:val="28"/>
          <w:szCs w:val="28"/>
        </w:rPr>
      </w:pPr>
      <w:bookmarkStart w:id="80" w:name="_Ref299570007"/>
      <w:r w:rsidRPr="00FA7790">
        <w:rPr>
          <w:sz w:val="28"/>
          <w:szCs w:val="28"/>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_Ref317251847 \r \h  \* MERGEFORMAT ">
        <w:r w:rsidRPr="00FA7790">
          <w:rPr>
            <w:sz w:val="28"/>
            <w:szCs w:val="28"/>
          </w:rPr>
          <w:t>16.1</w:t>
        </w:r>
      </w:fldSimple>
      <w:r w:rsidRPr="00FA7790">
        <w:rPr>
          <w:sz w:val="28"/>
          <w:szCs w:val="28"/>
        </w:rPr>
        <w:t xml:space="preserve"> раздела </w:t>
      </w:r>
      <w:fldSimple w:instr=" REF _Ref317251859 \r \h  \* MERGEFORMAT ">
        <w:r w:rsidRPr="00FA7790">
          <w:t>5</w:t>
        </w:r>
      </w:fldSimple>
      <w:r w:rsidRPr="00FA7790">
        <w:rPr>
          <w:sz w:val="28"/>
          <w:szCs w:val="28"/>
        </w:rPr>
        <w:t xml:space="preserve"> «Информационная карта запроса предложений»;</w:t>
      </w:r>
      <w:bookmarkEnd w:id="80"/>
    </w:p>
    <w:p w:rsidR="00FA7790" w:rsidRPr="00FA7790" w:rsidRDefault="00FA7790" w:rsidP="00FA7790">
      <w:pPr>
        <w:numPr>
          <w:ilvl w:val="2"/>
          <w:numId w:val="17"/>
        </w:numPr>
        <w:tabs>
          <w:tab w:val="clear" w:pos="720"/>
          <w:tab w:val="num" w:pos="0"/>
          <w:tab w:val="left" w:pos="1418"/>
        </w:tabs>
        <w:ind w:left="0" w:right="-1" w:firstLine="709"/>
        <w:jc w:val="both"/>
        <w:rPr>
          <w:sz w:val="28"/>
          <w:szCs w:val="28"/>
        </w:rPr>
      </w:pPr>
      <w:bookmarkStart w:id="81" w:name="_Ref299570035"/>
      <w:r w:rsidRPr="00FA7790">
        <w:rPr>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81"/>
    </w:p>
    <w:p w:rsidR="00FA7790" w:rsidRPr="00FA7790" w:rsidRDefault="00FA7790" w:rsidP="00FA7790">
      <w:pPr>
        <w:numPr>
          <w:ilvl w:val="2"/>
          <w:numId w:val="17"/>
        </w:numPr>
        <w:tabs>
          <w:tab w:val="clear" w:pos="720"/>
          <w:tab w:val="num" w:pos="0"/>
          <w:tab w:val="left" w:pos="1418"/>
        </w:tabs>
        <w:ind w:left="0" w:right="-1" w:firstLine="709"/>
        <w:jc w:val="both"/>
        <w:rPr>
          <w:sz w:val="28"/>
          <w:szCs w:val="28"/>
        </w:rPr>
      </w:pPr>
      <w:r w:rsidRPr="00FA7790">
        <w:rPr>
          <w:sz w:val="28"/>
          <w:szCs w:val="28"/>
        </w:rPr>
        <w:t>подтверждение по форме, указанной в подпункте </w:t>
      </w:r>
      <w:fldSimple w:instr=" REF _Ref319667226 \r \h  \* MERGEFORMAT ">
        <w:r w:rsidRPr="00FA7790">
          <w:rPr>
            <w:sz w:val="28"/>
            <w:szCs w:val="28"/>
          </w:rPr>
          <w:t>1)</w:t>
        </w:r>
      </w:fldSimple>
      <w:r w:rsidRPr="00FA7790">
        <w:rPr>
          <w:sz w:val="28"/>
          <w:szCs w:val="28"/>
        </w:rPr>
        <w:t xml:space="preserve"> пункта </w:t>
      </w:r>
      <w:fldSimple w:instr=" REF _Ref317252608 \r \h  \* MERGEFORMAT ">
        <w:r w:rsidRPr="00FA7790">
          <w:rPr>
            <w:sz w:val="28"/>
            <w:szCs w:val="28"/>
          </w:rPr>
          <w:t>17</w:t>
        </w:r>
      </w:fldSimple>
      <w:r w:rsidRPr="00FA7790">
        <w:rPr>
          <w:sz w:val="28"/>
          <w:szCs w:val="28"/>
        </w:rPr>
        <w:t xml:space="preserve"> раздела </w:t>
      </w:r>
      <w:fldSimple w:instr=" REF _Ref317251922 \r \h  \* MERGEFORMAT ">
        <w:r w:rsidRPr="00FA7790">
          <w:t>5</w:t>
        </w:r>
      </w:fldSimple>
      <w:r w:rsidRPr="00FA7790">
        <w:rPr>
          <w:sz w:val="28"/>
          <w:szCs w:val="28"/>
        </w:rPr>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w:t>
      </w:r>
    </w:p>
    <w:p w:rsidR="00FA7790" w:rsidRPr="00FA7790" w:rsidRDefault="00FA7790" w:rsidP="00FA7790">
      <w:pPr>
        <w:numPr>
          <w:ilvl w:val="2"/>
          <w:numId w:val="17"/>
        </w:numPr>
        <w:tabs>
          <w:tab w:val="clear" w:pos="720"/>
          <w:tab w:val="num" w:pos="0"/>
          <w:tab w:val="left" w:pos="1418"/>
        </w:tabs>
        <w:ind w:left="0" w:right="-1" w:firstLine="709"/>
        <w:jc w:val="both"/>
        <w:rPr>
          <w:sz w:val="28"/>
          <w:szCs w:val="28"/>
        </w:rPr>
      </w:pPr>
      <w:bookmarkStart w:id="82" w:name="_Ref270105111"/>
      <w:bookmarkStart w:id="83" w:name="_Ref317251956"/>
      <w:r w:rsidRPr="00FA7790">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82"/>
      <w:r w:rsidRPr="00FA7790">
        <w:rPr>
          <w:sz w:val="28"/>
          <w:szCs w:val="28"/>
        </w:rPr>
        <w:t>й;</w:t>
      </w:r>
      <w:bookmarkEnd w:id="83"/>
      <w:r w:rsidRPr="00FA7790">
        <w:rPr>
          <w:sz w:val="28"/>
          <w:szCs w:val="28"/>
        </w:rPr>
        <w:t xml:space="preserve"> </w:t>
      </w:r>
    </w:p>
    <w:p w:rsidR="00FA7790" w:rsidRPr="00FA7790" w:rsidRDefault="00FA7790" w:rsidP="00FA7790">
      <w:pPr>
        <w:numPr>
          <w:ilvl w:val="2"/>
          <w:numId w:val="17"/>
        </w:numPr>
        <w:tabs>
          <w:tab w:val="clear" w:pos="720"/>
          <w:tab w:val="num" w:pos="0"/>
          <w:tab w:val="left" w:pos="1418"/>
        </w:tabs>
        <w:ind w:left="0" w:right="-1" w:firstLine="709"/>
        <w:jc w:val="both"/>
        <w:rPr>
          <w:sz w:val="28"/>
          <w:szCs w:val="28"/>
        </w:rPr>
      </w:pPr>
      <w:bookmarkStart w:id="84" w:name="_Ref317251962"/>
      <w:r w:rsidRPr="00FA7790">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FA7790">
        <w:rPr>
          <w:sz w:val="28"/>
          <w:szCs w:val="28"/>
          <w:lang w:val="en-US"/>
        </w:rPr>
        <w:t> </w:t>
      </w:r>
      <w:r w:rsidRPr="00FA7790">
        <w:rPr>
          <w:sz w:val="28"/>
          <w:szCs w:val="28"/>
        </w:rPr>
        <w:t>запросе предложений, обеспечение договора является сделкой с</w:t>
      </w:r>
      <w:r w:rsidRPr="00FA7790">
        <w:rPr>
          <w:sz w:val="28"/>
          <w:szCs w:val="28"/>
          <w:lang w:val="en-US"/>
        </w:rPr>
        <w:t> </w:t>
      </w:r>
      <w:r w:rsidRPr="00FA7790">
        <w:rPr>
          <w:sz w:val="28"/>
          <w:szCs w:val="28"/>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FA7790">
        <w:rPr>
          <w:sz w:val="28"/>
          <w:szCs w:val="28"/>
          <w:lang w:val="en-US"/>
        </w:rPr>
        <w:t> </w:t>
      </w:r>
      <w:r w:rsidRPr="00FA7790">
        <w:rPr>
          <w:sz w:val="28"/>
          <w:szCs w:val="28"/>
        </w:rPr>
        <w:t>заинтересованностью.</w:t>
      </w:r>
      <w:bookmarkEnd w:id="84"/>
    </w:p>
    <w:p w:rsidR="00FA7790" w:rsidRPr="00FA7790" w:rsidRDefault="00FA7790" w:rsidP="00FA7790">
      <w:pPr>
        <w:tabs>
          <w:tab w:val="left" w:pos="1418"/>
        </w:tabs>
        <w:ind w:right="-1" w:firstLine="709"/>
        <w:jc w:val="both"/>
        <w:rPr>
          <w:sz w:val="28"/>
          <w:szCs w:val="28"/>
        </w:rPr>
      </w:pPr>
      <w:r w:rsidRPr="00FA7790">
        <w:rPr>
          <w:sz w:val="28"/>
          <w:szCs w:val="28"/>
        </w:rPr>
        <w:lastRenderedPageBreak/>
        <w:t>В случае, если получение решения об одобрении или о совершении крупной сделки и (или) решения об одобрении или о совершении сделки с</w:t>
      </w:r>
      <w:r w:rsidRPr="00FA7790">
        <w:rPr>
          <w:sz w:val="28"/>
          <w:szCs w:val="28"/>
          <w:lang w:val="en-US"/>
        </w:rPr>
        <w:t> </w:t>
      </w:r>
      <w:r w:rsidRPr="00FA7790">
        <w:rPr>
          <w:sz w:val="28"/>
          <w:szCs w:val="28"/>
        </w:rPr>
        <w:t>заинтересованностью, указанных в пунктах </w:t>
      </w:r>
      <w:fldSimple w:instr=" REF _Ref317251956 \r \h  \* MERGEFORMAT ">
        <w:r w:rsidRPr="00FA7790">
          <w:rPr>
            <w:sz w:val="28"/>
            <w:szCs w:val="28"/>
          </w:rPr>
          <w:t>3.3.7</w:t>
        </w:r>
      </w:fldSimple>
      <w:r w:rsidRPr="00FA7790">
        <w:rPr>
          <w:sz w:val="28"/>
          <w:szCs w:val="28"/>
        </w:rPr>
        <w:t xml:space="preserve">, </w:t>
      </w:r>
      <w:fldSimple w:instr=" REF _Ref317251962 \r \h  \* MERGEFORMAT ">
        <w:r w:rsidRPr="00FA7790">
          <w:rPr>
            <w:sz w:val="28"/>
            <w:szCs w:val="28"/>
          </w:rPr>
          <w:t>3.3.8</w:t>
        </w:r>
      </w:fldSimple>
      <w:r w:rsidRPr="00FA7790">
        <w:rPr>
          <w:sz w:val="28"/>
          <w:szCs w:val="28"/>
        </w:rPr>
        <w:t>, до истечения срока подачи заявок на участие в запросе предложений для участника невозможно в</w:t>
      </w:r>
      <w:r w:rsidRPr="00FA7790">
        <w:rPr>
          <w:sz w:val="28"/>
          <w:szCs w:val="28"/>
          <w:lang w:val="en-US"/>
        </w:rPr>
        <w:t> </w:t>
      </w:r>
      <w:r w:rsidRPr="00FA7790">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A7790" w:rsidRPr="00FA7790" w:rsidRDefault="00FA7790" w:rsidP="00FA7790">
      <w:pPr>
        <w:numPr>
          <w:ilvl w:val="2"/>
          <w:numId w:val="17"/>
        </w:numPr>
        <w:tabs>
          <w:tab w:val="clear" w:pos="720"/>
          <w:tab w:val="num" w:pos="0"/>
          <w:tab w:val="left" w:pos="1418"/>
        </w:tabs>
        <w:ind w:left="0" w:right="-1" w:firstLine="709"/>
        <w:jc w:val="both"/>
        <w:rPr>
          <w:sz w:val="28"/>
          <w:szCs w:val="28"/>
        </w:rPr>
      </w:pPr>
      <w:r w:rsidRPr="00FA7790">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Pr="00FA7790">
          <w:rPr>
            <w:sz w:val="28"/>
            <w:szCs w:val="28"/>
          </w:rPr>
          <w:t>16.1</w:t>
        </w:r>
      </w:fldSimple>
      <w:r w:rsidRPr="00FA7790">
        <w:rPr>
          <w:sz w:val="28"/>
          <w:szCs w:val="28"/>
        </w:rPr>
        <w:t xml:space="preserve"> раздела </w:t>
      </w:r>
      <w:fldSimple w:instr=" REF _Ref317252010 \r \h  \* MERGEFORMAT ">
        <w:r w:rsidRPr="00FA7790">
          <w:t>5</w:t>
        </w:r>
      </w:fldSimple>
      <w:r w:rsidRPr="00FA7790">
        <w:rPr>
          <w:sz w:val="28"/>
          <w:szCs w:val="28"/>
        </w:rPr>
        <w:t xml:space="preserve"> «Информационная карта запроса предложений».</w:t>
      </w:r>
    </w:p>
    <w:p w:rsidR="00FA7790" w:rsidRPr="00FA7790" w:rsidRDefault="00FA7790" w:rsidP="00FA7790">
      <w:pPr>
        <w:numPr>
          <w:ilvl w:val="1"/>
          <w:numId w:val="17"/>
        </w:numPr>
        <w:tabs>
          <w:tab w:val="clear" w:pos="720"/>
          <w:tab w:val="left" w:pos="1418"/>
        </w:tabs>
        <w:ind w:left="0" w:firstLine="709"/>
        <w:jc w:val="both"/>
        <w:outlineLvl w:val="1"/>
        <w:rPr>
          <w:sz w:val="28"/>
          <w:szCs w:val="28"/>
        </w:rPr>
      </w:pPr>
      <w:bookmarkStart w:id="85" w:name="_Toc350927511"/>
      <w:bookmarkStart w:id="86" w:name="_Toc353805905"/>
      <w:bookmarkStart w:id="87" w:name="_Toc362608779"/>
      <w:r w:rsidRPr="00FA7790">
        <w:rPr>
          <w:sz w:val="28"/>
          <w:szCs w:val="28"/>
        </w:rPr>
        <w:t>Условия привлечения поставщиков/ субподрядчиков/ соисполнителей и порядок подтверждения их соответствия установленным требованиям приведены в пункте </w:t>
      </w:r>
      <w:fldSimple w:instr=" REF _Ref317252053 \r \h  \* MERGEFORMAT ">
        <w:r w:rsidRPr="00FA7790">
          <w:rPr>
            <w:sz w:val="28"/>
            <w:szCs w:val="28"/>
          </w:rPr>
          <w:t>3.4</w:t>
        </w:r>
        <w:r w:rsidRPr="00FA7790">
          <w:t>.1</w:t>
        </w:r>
      </w:fldSimple>
      <w:r w:rsidRPr="00FA7790">
        <w:rPr>
          <w:sz w:val="28"/>
          <w:szCs w:val="28"/>
        </w:rPr>
        <w:t>. Возможность привлечения поставщиков/ субподрядчиков/ соисполнителей указана в пункте </w:t>
      </w:r>
      <w:fldSimple w:instr=" REF _Ref317252128 \r \h  \* MERGEFORMAT ">
        <w:r w:rsidRPr="00FA7790">
          <w:rPr>
            <w:sz w:val="28"/>
            <w:szCs w:val="28"/>
          </w:rPr>
          <w:t>18</w:t>
        </w:r>
      </w:fldSimple>
      <w:r w:rsidRPr="00FA7790">
        <w:rPr>
          <w:sz w:val="28"/>
          <w:szCs w:val="28"/>
        </w:rPr>
        <w:t xml:space="preserve"> раздела </w:t>
      </w:r>
      <w:fldSimple w:instr=" REF _Ref317252139 \r \h  \* MERGEFORMAT ">
        <w:r w:rsidRPr="00FA7790">
          <w:t>5</w:t>
        </w:r>
      </w:fldSimple>
      <w:r w:rsidRPr="00FA7790">
        <w:rPr>
          <w:sz w:val="28"/>
          <w:szCs w:val="28"/>
        </w:rPr>
        <w:t xml:space="preserve"> «Информационная карта запроса предложений».</w:t>
      </w:r>
      <w:bookmarkEnd w:id="85"/>
      <w:bookmarkEnd w:id="86"/>
      <w:bookmarkEnd w:id="87"/>
    </w:p>
    <w:p w:rsidR="00FA7790" w:rsidRPr="00FA7790" w:rsidRDefault="00FA7790" w:rsidP="00FA7790">
      <w:pPr>
        <w:numPr>
          <w:ilvl w:val="2"/>
          <w:numId w:val="17"/>
        </w:numPr>
        <w:tabs>
          <w:tab w:val="clear" w:pos="720"/>
          <w:tab w:val="num" w:pos="960"/>
          <w:tab w:val="left" w:pos="1418"/>
        </w:tabs>
        <w:ind w:left="0" w:firstLine="709"/>
        <w:jc w:val="both"/>
        <w:outlineLvl w:val="1"/>
        <w:rPr>
          <w:sz w:val="28"/>
          <w:szCs w:val="28"/>
        </w:rPr>
      </w:pPr>
      <w:bookmarkStart w:id="88" w:name="_Toc318102635"/>
      <w:bookmarkStart w:id="89" w:name="_Toc318103507"/>
      <w:bookmarkStart w:id="90" w:name="_Toc127262883"/>
      <w:bookmarkStart w:id="91" w:name="_Toc255985672"/>
      <w:bookmarkStart w:id="92" w:name="_Toc350927512"/>
      <w:bookmarkStart w:id="93" w:name="_Toc353805906"/>
      <w:bookmarkStart w:id="94" w:name="_Toc362608780"/>
      <w:bookmarkStart w:id="95" w:name="_Ref317252053"/>
      <w:bookmarkEnd w:id="88"/>
      <w:bookmarkEnd w:id="89"/>
      <w:r w:rsidRPr="00FA7790">
        <w:rPr>
          <w:sz w:val="28"/>
          <w:szCs w:val="28"/>
        </w:rPr>
        <w:t>Привлечение поставщиков/ субподрядчиков</w:t>
      </w:r>
      <w:bookmarkEnd w:id="90"/>
      <w:bookmarkEnd w:id="91"/>
      <w:r w:rsidRPr="00FA7790">
        <w:rPr>
          <w:sz w:val="28"/>
          <w:szCs w:val="28"/>
        </w:rPr>
        <w:t>/ соисполнителей</w:t>
      </w:r>
      <w:bookmarkEnd w:id="92"/>
      <w:bookmarkEnd w:id="93"/>
      <w:bookmarkEnd w:id="94"/>
      <w:r w:rsidRPr="00FA7790">
        <w:rPr>
          <w:sz w:val="28"/>
          <w:szCs w:val="28"/>
        </w:rPr>
        <w:t xml:space="preserve"> </w:t>
      </w:r>
      <w:bookmarkEnd w:id="95"/>
    </w:p>
    <w:p w:rsidR="00FA7790" w:rsidRPr="00FA7790" w:rsidRDefault="00FA7790" w:rsidP="00FA7790">
      <w:pPr>
        <w:numPr>
          <w:ilvl w:val="2"/>
          <w:numId w:val="17"/>
        </w:numPr>
        <w:tabs>
          <w:tab w:val="clear" w:pos="720"/>
          <w:tab w:val="num" w:pos="960"/>
          <w:tab w:val="left" w:pos="1418"/>
        </w:tabs>
        <w:overflowPunct w:val="0"/>
        <w:autoSpaceDE w:val="0"/>
        <w:autoSpaceDN w:val="0"/>
        <w:adjustRightInd w:val="0"/>
        <w:ind w:left="0" w:firstLine="709"/>
        <w:jc w:val="both"/>
        <w:rPr>
          <w:bCs/>
          <w:sz w:val="28"/>
          <w:szCs w:val="28"/>
        </w:rPr>
      </w:pPr>
      <w:bookmarkStart w:id="96" w:name="_Ref317252302"/>
      <w:r w:rsidRPr="00FA7790">
        <w:rPr>
          <w:bCs/>
          <w:sz w:val="28"/>
          <w:szCs w:val="28"/>
        </w:rPr>
        <w:t xml:space="preserve">Если пунктом </w:t>
      </w:r>
      <w:fldSimple w:instr=" REF _Ref319670208 \r \h  \* MERGEFORMAT ">
        <w:r w:rsidRPr="00FA7790">
          <w:rPr>
            <w:bCs/>
            <w:sz w:val="28"/>
            <w:szCs w:val="28"/>
          </w:rPr>
          <w:t>13</w:t>
        </w:r>
      </w:fldSimple>
      <w:r w:rsidRPr="00FA7790">
        <w:rPr>
          <w:bCs/>
          <w:sz w:val="28"/>
          <w:szCs w:val="28"/>
        </w:rPr>
        <w:t xml:space="preserve"> раздела </w:t>
      </w:r>
      <w:fldSimple w:instr=" REF _Ref317249938 \r \h  \* MERGEFORMAT ">
        <w:r w:rsidRPr="00FA7790">
          <w:t>5</w:t>
        </w:r>
      </w:fldSimple>
      <w:r w:rsidRPr="00FA7790">
        <w:rPr>
          <w:bCs/>
          <w:sz w:val="28"/>
          <w:szCs w:val="28"/>
        </w:rPr>
        <w:t xml:space="preserve"> «Информационная карта запроса предложений» установлены требования к привлекаемым</w:t>
      </w:r>
      <w:r w:rsidRPr="00FA7790">
        <w:rPr>
          <w:b/>
          <w:bCs/>
          <w:i/>
          <w:sz w:val="28"/>
          <w:szCs w:val="28"/>
        </w:rPr>
        <w:t xml:space="preserve"> </w:t>
      </w:r>
      <w:r w:rsidRPr="00FA7790">
        <w:rPr>
          <w:bCs/>
          <w:sz w:val="28"/>
          <w:szCs w:val="28"/>
        </w:rPr>
        <w:t>поставщикам/ субподрядчикам/ соисполнителям, то участник запроса предложений должен подтвердить, что каждый из привлекаемых поставщиков/ субподрядчиков/ соисполнителей (юридическое или физическое лицо, осуществляющее/ выполняющее/оказывающее часть поставок/ работ/ услуг по договору), осуществляющий/выполняющий/оказывающий поставки/ работы / услуги более объема, указанного в пункте </w:t>
      </w:r>
      <w:fldSimple w:instr=" REF _Ref317252128 \r \h  \* MERGEFORMAT ">
        <w:r w:rsidRPr="00FA7790">
          <w:rPr>
            <w:bCs/>
            <w:sz w:val="28"/>
            <w:szCs w:val="28"/>
          </w:rPr>
          <w:t>18</w:t>
        </w:r>
      </w:fldSimple>
      <w:r w:rsidRPr="00FA7790">
        <w:rPr>
          <w:bCs/>
          <w:sz w:val="28"/>
          <w:szCs w:val="28"/>
        </w:rPr>
        <w:t xml:space="preserve"> раздела </w:t>
      </w:r>
      <w:fldSimple w:instr=" REF _Ref317252218 \r \h  \* MERGEFORMAT ">
        <w:r w:rsidRPr="00FA7790">
          <w:t>5</w:t>
        </w:r>
      </w:fldSimple>
      <w:r w:rsidRPr="00FA7790">
        <w:rPr>
          <w:bCs/>
          <w:sz w:val="28"/>
          <w:szCs w:val="28"/>
        </w:rPr>
        <w:t xml:space="preserve"> «Информационная карта запроса предложений»:</w:t>
      </w:r>
      <w:bookmarkEnd w:id="96"/>
    </w:p>
    <w:p w:rsidR="00FA7790" w:rsidRPr="00FA7790" w:rsidRDefault="00FA7790" w:rsidP="00FA7790">
      <w:pPr>
        <w:numPr>
          <w:ilvl w:val="0"/>
          <w:numId w:val="12"/>
        </w:numPr>
        <w:tabs>
          <w:tab w:val="clear" w:pos="2140"/>
          <w:tab w:val="left" w:pos="1134"/>
          <w:tab w:val="left" w:pos="1418"/>
        </w:tabs>
        <w:ind w:left="0" w:firstLine="709"/>
        <w:jc w:val="both"/>
        <w:rPr>
          <w:bCs/>
          <w:sz w:val="28"/>
          <w:szCs w:val="28"/>
        </w:rPr>
      </w:pPr>
      <w:bookmarkStart w:id="97" w:name="_Ref317252286"/>
      <w:r w:rsidRPr="00FA7790">
        <w:rPr>
          <w:bCs/>
          <w:sz w:val="28"/>
          <w:szCs w:val="28"/>
        </w:rPr>
        <w:t>осведомлен о привлечении его в качестве поставщика/ субподрядчика/ соисполнителя;</w:t>
      </w:r>
      <w:bookmarkEnd w:id="97"/>
    </w:p>
    <w:p w:rsidR="00FA7790" w:rsidRPr="00FA7790" w:rsidRDefault="00FA7790" w:rsidP="00FA7790">
      <w:pPr>
        <w:numPr>
          <w:ilvl w:val="0"/>
          <w:numId w:val="12"/>
        </w:numPr>
        <w:tabs>
          <w:tab w:val="clear" w:pos="2140"/>
          <w:tab w:val="left" w:pos="1134"/>
          <w:tab w:val="left" w:pos="1418"/>
        </w:tabs>
        <w:ind w:left="0" w:firstLine="709"/>
        <w:jc w:val="both"/>
        <w:rPr>
          <w:bCs/>
          <w:sz w:val="28"/>
          <w:szCs w:val="28"/>
        </w:rPr>
      </w:pPr>
      <w:bookmarkStart w:id="98" w:name="_Ref317252292"/>
      <w:r w:rsidRPr="00FA7790">
        <w:rPr>
          <w:bCs/>
          <w:sz w:val="28"/>
          <w:szCs w:val="28"/>
        </w:rPr>
        <w:t>согласен с выделяемым ему перечнем, объемами и сроками поставки товара/ выполнения работ/ оказания услуг;</w:t>
      </w:r>
      <w:bookmarkEnd w:id="98"/>
    </w:p>
    <w:p w:rsidR="00FA7790" w:rsidRPr="00FA7790" w:rsidRDefault="00FA7790" w:rsidP="00FA7790">
      <w:pPr>
        <w:numPr>
          <w:ilvl w:val="0"/>
          <w:numId w:val="12"/>
        </w:numPr>
        <w:tabs>
          <w:tab w:val="clear" w:pos="2140"/>
          <w:tab w:val="left" w:pos="1134"/>
          <w:tab w:val="left" w:pos="1418"/>
        </w:tabs>
        <w:ind w:left="0" w:firstLine="709"/>
        <w:jc w:val="both"/>
        <w:rPr>
          <w:sz w:val="28"/>
          <w:szCs w:val="28"/>
        </w:rPr>
      </w:pPr>
      <w:bookmarkStart w:id="99" w:name="_Ref317252317"/>
      <w:r w:rsidRPr="00FA7790">
        <w:rPr>
          <w:sz w:val="28"/>
          <w:szCs w:val="28"/>
        </w:rPr>
        <w:t>отвечает требованиям настоящей документации по запросу предложений в объеме осуществляемых поставок/ выполняемых работ /оказываемых услуг поставщиком/ субподрядчиком/ соисполнителем.</w:t>
      </w:r>
      <w:bookmarkEnd w:id="99"/>
    </w:p>
    <w:p w:rsidR="00FA7790" w:rsidRPr="00FA7790" w:rsidRDefault="00FA7790" w:rsidP="00FA7790">
      <w:pPr>
        <w:numPr>
          <w:ilvl w:val="2"/>
          <w:numId w:val="17"/>
        </w:numPr>
        <w:tabs>
          <w:tab w:val="clear" w:pos="720"/>
          <w:tab w:val="num" w:pos="960"/>
          <w:tab w:val="left" w:pos="1418"/>
        </w:tabs>
        <w:overflowPunct w:val="0"/>
        <w:autoSpaceDE w:val="0"/>
        <w:autoSpaceDN w:val="0"/>
        <w:adjustRightInd w:val="0"/>
        <w:ind w:left="0" w:firstLine="709"/>
        <w:jc w:val="both"/>
        <w:rPr>
          <w:bCs/>
          <w:sz w:val="28"/>
          <w:szCs w:val="28"/>
        </w:rPr>
      </w:pPr>
      <w:bookmarkStart w:id="100" w:name="_Ref317256775"/>
      <w:r w:rsidRPr="00FA7790">
        <w:rPr>
          <w:bCs/>
          <w:sz w:val="28"/>
          <w:szCs w:val="28"/>
        </w:rPr>
        <w:t>В связи с вышеизложенным участник запроса предложений готовит заявку на</w:t>
      </w:r>
      <w:r w:rsidRPr="00FA7790">
        <w:rPr>
          <w:bCs/>
          <w:sz w:val="28"/>
          <w:szCs w:val="28"/>
          <w:lang w:val="en-US"/>
        </w:rPr>
        <w:t> </w:t>
      </w:r>
      <w:r w:rsidRPr="00FA7790">
        <w:rPr>
          <w:bCs/>
          <w:sz w:val="28"/>
          <w:szCs w:val="28"/>
        </w:rPr>
        <w:t>участие в запросе предложений с учетом следующих дополнительных требований:</w:t>
      </w:r>
      <w:bookmarkEnd w:id="100"/>
    </w:p>
    <w:p w:rsidR="00FA7790" w:rsidRPr="00FA7790" w:rsidRDefault="00FA7790" w:rsidP="00FA7790">
      <w:pPr>
        <w:numPr>
          <w:ilvl w:val="0"/>
          <w:numId w:val="18"/>
        </w:numPr>
        <w:tabs>
          <w:tab w:val="left" w:pos="1134"/>
          <w:tab w:val="left" w:pos="1418"/>
        </w:tabs>
        <w:ind w:left="0" w:firstLine="709"/>
        <w:jc w:val="both"/>
        <w:rPr>
          <w:sz w:val="28"/>
          <w:szCs w:val="28"/>
        </w:rPr>
      </w:pPr>
      <w:bookmarkStart w:id="101" w:name="_Ref317256766"/>
      <w:r w:rsidRPr="00FA7790">
        <w:rPr>
          <w:sz w:val="28"/>
          <w:szCs w:val="28"/>
        </w:rPr>
        <w:t>для подтверждения соответствия требованиям, установленным подпунктами </w:t>
      </w:r>
      <w:fldSimple w:instr=" REF _Ref317252286 \r \h  \* MERGEFORMAT ">
        <w:r w:rsidRPr="00FA7790">
          <w:rPr>
            <w:rFonts w:hint="eastAsia"/>
            <w:sz w:val="28"/>
            <w:szCs w:val="28"/>
          </w:rPr>
          <w:t>а</w:t>
        </w:r>
        <w:r w:rsidRPr="00FA7790">
          <w:rPr>
            <w:sz w:val="28"/>
            <w:szCs w:val="28"/>
          </w:rPr>
          <w:t>)</w:t>
        </w:r>
      </w:fldSimple>
      <w:r w:rsidRPr="00FA7790">
        <w:rPr>
          <w:sz w:val="28"/>
          <w:szCs w:val="28"/>
        </w:rPr>
        <w:t xml:space="preserve">, </w:t>
      </w:r>
      <w:fldSimple w:instr=" REF _Ref317252292 \r \h  \* MERGEFORMAT ">
        <w:r w:rsidRPr="00FA7790">
          <w:rPr>
            <w:rFonts w:hint="eastAsia"/>
            <w:sz w:val="28"/>
            <w:szCs w:val="28"/>
          </w:rPr>
          <w:t>б</w:t>
        </w:r>
        <w:r w:rsidRPr="00FA7790">
          <w:rPr>
            <w:sz w:val="28"/>
            <w:szCs w:val="28"/>
          </w:rPr>
          <w:t>)</w:t>
        </w:r>
      </w:fldSimple>
      <w:r w:rsidRPr="00FA7790">
        <w:rPr>
          <w:sz w:val="28"/>
          <w:szCs w:val="28"/>
        </w:rPr>
        <w:t xml:space="preserve"> пункта </w:t>
      </w:r>
      <w:fldSimple w:instr=" REF _Ref317252302 \r \h  \* MERGEFORMAT ">
        <w:r w:rsidRPr="00FA7790">
          <w:rPr>
            <w:sz w:val="28"/>
            <w:szCs w:val="28"/>
          </w:rPr>
          <w:t>3.4.2</w:t>
        </w:r>
      </w:fldSimple>
      <w:r w:rsidRPr="00FA7790">
        <w:rPr>
          <w:sz w:val="28"/>
          <w:szCs w:val="28"/>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поставки товара/ выполнения работ/ оказания услуг, возлагаемых на поставщика/ </w:t>
      </w:r>
      <w:r w:rsidRPr="00FA7790">
        <w:rPr>
          <w:sz w:val="28"/>
          <w:szCs w:val="28"/>
        </w:rPr>
        <w:lastRenderedPageBreak/>
        <w:t>субподрядчика/ соисполнителя. В случае отсутствия в составе заявки на участие в запросе предложений указанных договоров, документы, представленные на такого поставщика/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01"/>
    </w:p>
    <w:p w:rsidR="00FA7790" w:rsidRPr="00FA7790" w:rsidRDefault="00FA7790" w:rsidP="00FA7790">
      <w:pPr>
        <w:numPr>
          <w:ilvl w:val="0"/>
          <w:numId w:val="18"/>
        </w:numPr>
        <w:tabs>
          <w:tab w:val="clear" w:pos="1200"/>
          <w:tab w:val="left" w:pos="1134"/>
          <w:tab w:val="left" w:pos="1418"/>
        </w:tabs>
        <w:ind w:left="0" w:firstLine="709"/>
        <w:jc w:val="both"/>
        <w:rPr>
          <w:sz w:val="28"/>
          <w:szCs w:val="28"/>
        </w:rPr>
      </w:pPr>
      <w:r w:rsidRPr="00FA7790">
        <w:rPr>
          <w:sz w:val="28"/>
          <w:szCs w:val="28"/>
        </w:rPr>
        <w:t>заявка на участие в запросе предложений должна включать сведения, подтверждающие соответствие каждого поставщика/ субподрядчика/ соисполнителя установленным в подпункте </w:t>
      </w:r>
      <w:fldSimple w:instr=" REF _Ref317252317 \r \h  \* MERGEFORMAT ">
        <w:r w:rsidRPr="00FA7790">
          <w:rPr>
            <w:rFonts w:hint="eastAsia"/>
            <w:sz w:val="28"/>
            <w:szCs w:val="28"/>
          </w:rPr>
          <w:t>в</w:t>
        </w:r>
        <w:r w:rsidRPr="00FA7790">
          <w:rPr>
            <w:sz w:val="28"/>
            <w:szCs w:val="28"/>
          </w:rPr>
          <w:t>)</w:t>
        </w:r>
      </w:fldSimple>
      <w:r w:rsidRPr="00FA7790">
        <w:rPr>
          <w:sz w:val="28"/>
          <w:szCs w:val="28"/>
        </w:rPr>
        <w:t xml:space="preserve"> пункта </w:t>
      </w:r>
      <w:fldSimple w:instr=" REF _Ref317252302 \r \h  \* MERGEFORMAT ">
        <w:r w:rsidRPr="00FA7790">
          <w:rPr>
            <w:sz w:val="28"/>
            <w:szCs w:val="28"/>
          </w:rPr>
          <w:t>3.4.2</w:t>
        </w:r>
      </w:fldSimple>
      <w:r w:rsidRPr="00FA7790">
        <w:rPr>
          <w:sz w:val="28"/>
          <w:szCs w:val="28"/>
        </w:rPr>
        <w:t xml:space="preserve"> требованиям, в объеме поставляемого товара/ выполняемых работ/ оказываемых услуг поставщиком/ субподрядчиком/соисполнителем, с предоставлением документов согласно пункту </w:t>
      </w:r>
      <w:fldSimple w:instr=" REF _Ref317251847 \r \h  \* MERGEFORMAT ">
        <w:r w:rsidRPr="00FA7790">
          <w:rPr>
            <w:sz w:val="28"/>
            <w:szCs w:val="28"/>
          </w:rPr>
          <w:t>16.1</w:t>
        </w:r>
      </w:fldSimple>
      <w:r w:rsidRPr="00FA7790">
        <w:rPr>
          <w:sz w:val="28"/>
          <w:szCs w:val="28"/>
        </w:rPr>
        <w:t xml:space="preserve"> раздела </w:t>
      </w:r>
      <w:fldSimple w:instr=" REF _Ref317252368 \r \h  \* MERGEFORMAT ">
        <w:r w:rsidRPr="00FA7790">
          <w:t>5</w:t>
        </w:r>
      </w:fldSimple>
      <w:r w:rsidRPr="00FA7790">
        <w:rPr>
          <w:sz w:val="28"/>
          <w:szCs w:val="28"/>
        </w:rPr>
        <w:t xml:space="preserve"> «Информационная карта запроса предложений». Соответствующие формы раздела </w:t>
      </w:r>
      <w:fldSimple w:instr=" REF _Ref317252392 \r \h  \* MERGEFORMAT ">
        <w:r w:rsidRPr="00FA7790">
          <w:t>6</w:t>
        </w:r>
      </w:fldSimple>
      <w:r w:rsidRPr="00FA7790">
        <w:rPr>
          <w:sz w:val="28"/>
          <w:szCs w:val="28"/>
        </w:rPr>
        <w:t xml:space="preserve"> заполняются поставщиком/ субподрядчиком/ соисполнителем с указанием организаций поставщика/ субподрядчика/ соисполнителя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FA7790">
          <w:rPr>
            <w:sz w:val="28"/>
            <w:szCs w:val="28"/>
          </w:rPr>
          <w:t>4.4.4</w:t>
        </w:r>
      </w:fldSimple>
      <w:r w:rsidRPr="00FA7790">
        <w:rPr>
          <w:sz w:val="28"/>
          <w:szCs w:val="28"/>
        </w:rPr>
        <w:t xml:space="preserve">, </w:t>
      </w:r>
      <w:fldSimple w:instr=" REF _Ref317252433 \r \h  \* MERGEFORMAT ">
        <w:r w:rsidRPr="00FA7790">
          <w:rPr>
            <w:sz w:val="28"/>
            <w:szCs w:val="28"/>
          </w:rPr>
          <w:t>4.4.5</w:t>
        </w:r>
      </w:fldSimple>
      <w:r w:rsidRPr="00FA7790">
        <w:rPr>
          <w:sz w:val="28"/>
          <w:szCs w:val="28"/>
        </w:rPr>
        <w:t>;</w:t>
      </w:r>
    </w:p>
    <w:p w:rsidR="00FA7790" w:rsidRPr="00FA7790" w:rsidRDefault="00FA7790" w:rsidP="00FA7790">
      <w:pPr>
        <w:numPr>
          <w:ilvl w:val="0"/>
          <w:numId w:val="18"/>
        </w:numPr>
        <w:tabs>
          <w:tab w:val="clear" w:pos="1200"/>
          <w:tab w:val="left" w:pos="1134"/>
          <w:tab w:val="left" w:pos="1418"/>
        </w:tabs>
        <w:ind w:left="0" w:firstLine="709"/>
        <w:jc w:val="both"/>
        <w:rPr>
          <w:sz w:val="28"/>
          <w:szCs w:val="28"/>
        </w:rPr>
      </w:pPr>
      <w:r w:rsidRPr="00FA7790">
        <w:rPr>
          <w:sz w:val="28"/>
          <w:szCs w:val="28"/>
        </w:rPr>
        <w:t>заявка на участие в запросе предложений должна включать сведения о распределении объемов поставок, работ/услуг между участником запроса предложений и поставщиками/ субподрядчиками/ соисполнителями (раздел </w:t>
      </w:r>
      <w:fldSimple w:instr=" REF _Ref317258826 \r \h  \* MERGEFORMAT ">
        <w:r w:rsidRPr="00FA7790">
          <w:t>6</w:t>
        </w:r>
      </w:fldSimple>
      <w:r w:rsidRPr="00FA7790">
        <w:rPr>
          <w:sz w:val="28"/>
          <w:szCs w:val="28"/>
        </w:rPr>
        <w:t>, соответствующая форма). Указанная форма заполняется и предоставляется как в случае привлечения участником запроса предложений поставщиков/ субподрядчиков/соисполнителей, так и в случае их непривлечения; в последнем случае в данной форме отражается, что поставщики/ субподрядчики/соисполнители не планируются к привлечению.</w:t>
      </w:r>
    </w:p>
    <w:p w:rsidR="00FA7790" w:rsidRPr="00FA7790" w:rsidRDefault="00FA7790" w:rsidP="005E3588">
      <w:pPr>
        <w:numPr>
          <w:ilvl w:val="0"/>
          <w:numId w:val="21"/>
        </w:numPr>
        <w:tabs>
          <w:tab w:val="left" w:pos="709"/>
          <w:tab w:val="left" w:pos="1418"/>
        </w:tabs>
        <w:ind w:left="0" w:firstLine="0"/>
        <w:jc w:val="both"/>
        <w:rPr>
          <w:sz w:val="28"/>
          <w:szCs w:val="28"/>
        </w:rPr>
      </w:pPr>
      <w:r w:rsidRPr="00FA7790">
        <w:rPr>
          <w:sz w:val="28"/>
          <w:szCs w:val="28"/>
        </w:rPr>
        <w:tab/>
        <w:t>В случае если участником запроса предложений является бюджетное учреждение, и порядок выбора поставщиков/ субподрядчиков/ соисполнителей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поставщиков/ субподрядчиков/ соисполнителей такому участнику запроса предложений не предъявляются. 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поставщиков/ субподрядчиков/ соисполнителей и предоставить документы, указанные в подпункте а) настоящего пункта, после окончания процедур размещения заказа и определения поставщиков/ субподрядчиков/ соисполнителей. 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поставщиков/ субподрядчиков/ соисполнителей.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A7790" w:rsidRPr="00FA7790" w:rsidRDefault="00FA7790" w:rsidP="00FA7790">
      <w:pPr>
        <w:numPr>
          <w:ilvl w:val="2"/>
          <w:numId w:val="17"/>
        </w:numPr>
        <w:tabs>
          <w:tab w:val="clear" w:pos="720"/>
          <w:tab w:val="num" w:pos="960"/>
          <w:tab w:val="left" w:pos="1418"/>
        </w:tabs>
        <w:overflowPunct w:val="0"/>
        <w:autoSpaceDE w:val="0"/>
        <w:autoSpaceDN w:val="0"/>
        <w:adjustRightInd w:val="0"/>
        <w:ind w:left="0" w:firstLine="709"/>
        <w:jc w:val="both"/>
        <w:rPr>
          <w:sz w:val="28"/>
          <w:szCs w:val="28"/>
        </w:rPr>
      </w:pPr>
      <w:r w:rsidRPr="00FA7790">
        <w:rPr>
          <w:sz w:val="28"/>
          <w:szCs w:val="28"/>
        </w:rPr>
        <w:lastRenderedPageBreak/>
        <w:t>При рассмотрении поставщиков/ субподрядчиков/ соисполнителей количественные требования к квалификационным показателям участника запроса предложений и поставщиков/ субподрядчиков/ соисполнителей устанавливаются в процентном соотношении от перечня и объема поставляемого товара/ выполняемых работ /оказываемых услуг (в физическом выражении, в соответствующих единицах измерения, или денежном выражении).</w:t>
      </w:r>
    </w:p>
    <w:p w:rsidR="00FA7790" w:rsidRPr="00FA7790" w:rsidRDefault="00FA7790" w:rsidP="00FA7790">
      <w:pPr>
        <w:overflowPunct w:val="0"/>
        <w:autoSpaceDE w:val="0"/>
        <w:autoSpaceDN w:val="0"/>
        <w:adjustRightInd w:val="0"/>
        <w:spacing w:after="120"/>
        <w:jc w:val="both"/>
        <w:rPr>
          <w:bCs/>
        </w:rPr>
      </w:pPr>
      <w:r w:rsidRPr="00FA7790">
        <w:rPr>
          <w:bCs/>
        </w:rPr>
        <w:br w:type="page"/>
      </w:r>
    </w:p>
    <w:p w:rsidR="00FA7790" w:rsidRPr="00FA7790" w:rsidRDefault="00FA7790" w:rsidP="00C273C8">
      <w:pPr>
        <w:keepNext/>
        <w:numPr>
          <w:ilvl w:val="1"/>
          <w:numId w:val="70"/>
        </w:numPr>
        <w:ind w:left="1134" w:hanging="425"/>
        <w:outlineLvl w:val="0"/>
        <w:rPr>
          <w:iCs/>
          <w:sz w:val="28"/>
          <w:szCs w:val="28"/>
        </w:rPr>
      </w:pPr>
      <w:bookmarkStart w:id="102" w:name="_Ref317259044"/>
      <w:bookmarkStart w:id="103" w:name="_Toc350927513"/>
      <w:bookmarkStart w:id="104" w:name="_Toc353805907"/>
      <w:bookmarkStart w:id="105" w:name="_Toc362608781"/>
      <w:r w:rsidRPr="00FA7790">
        <w:rPr>
          <w:iCs/>
          <w:sz w:val="28"/>
          <w:szCs w:val="28"/>
          <w:lang w:val="en-US"/>
        </w:rPr>
        <w:lastRenderedPageBreak/>
        <w:t>ПОРЯДОК ПРОВЕДЕНИЯ ЗАПРОСА ПРЕДЛОЖЕНИЙ</w:t>
      </w:r>
      <w:bookmarkEnd w:id="102"/>
      <w:bookmarkEnd w:id="103"/>
      <w:bookmarkEnd w:id="104"/>
      <w:bookmarkEnd w:id="105"/>
    </w:p>
    <w:p w:rsidR="00FA7790" w:rsidRPr="00FA7790" w:rsidRDefault="00FA7790" w:rsidP="00FA7790">
      <w:pPr>
        <w:keepNext/>
        <w:numPr>
          <w:ilvl w:val="1"/>
          <w:numId w:val="11"/>
        </w:numPr>
        <w:tabs>
          <w:tab w:val="clear" w:pos="2367"/>
        </w:tabs>
        <w:suppressAutoHyphens/>
        <w:ind w:left="0" w:firstLine="709"/>
        <w:outlineLvl w:val="1"/>
        <w:rPr>
          <w:bCs/>
          <w:iCs/>
          <w:sz w:val="28"/>
          <w:szCs w:val="28"/>
        </w:rPr>
      </w:pPr>
      <w:bookmarkStart w:id="106" w:name="_Toc350927514"/>
      <w:bookmarkStart w:id="107" w:name="_Toc353805908"/>
      <w:bookmarkStart w:id="108" w:name="_Toc362608782"/>
      <w:r w:rsidRPr="00FA7790">
        <w:rPr>
          <w:bCs/>
          <w:iCs/>
          <w:sz w:val="28"/>
          <w:szCs w:val="28"/>
        </w:rPr>
        <w:t>Получение документации по запросу предложений</w:t>
      </w:r>
      <w:bookmarkEnd w:id="106"/>
      <w:bookmarkEnd w:id="107"/>
      <w:bookmarkEnd w:id="108"/>
    </w:p>
    <w:p w:rsidR="00FA7790" w:rsidRPr="00FA7790" w:rsidRDefault="00FA7790" w:rsidP="00FA7790">
      <w:pPr>
        <w:numPr>
          <w:ilvl w:val="2"/>
          <w:numId w:val="11"/>
        </w:numPr>
        <w:ind w:left="0" w:firstLine="709"/>
        <w:jc w:val="both"/>
        <w:rPr>
          <w:sz w:val="28"/>
          <w:szCs w:val="28"/>
        </w:rPr>
      </w:pPr>
      <w:bookmarkStart w:id="109" w:name="_Ref125823280"/>
      <w:r w:rsidRPr="00FA7790">
        <w:rPr>
          <w:sz w:val="28"/>
          <w:szCs w:val="28"/>
        </w:rPr>
        <w:t>Документация по запросу предложений, размещенная на</w:t>
      </w:r>
      <w:r w:rsidRPr="00FA7790">
        <w:rPr>
          <w:sz w:val="28"/>
          <w:szCs w:val="28"/>
          <w:lang w:val="en-US"/>
        </w:rPr>
        <w:t> </w:t>
      </w:r>
      <w:r w:rsidRPr="00FA7790">
        <w:rPr>
          <w:sz w:val="28"/>
          <w:szCs w:val="28"/>
        </w:rPr>
        <w:t>официальном сайте</w:t>
      </w:r>
      <w:r w:rsidRPr="00FA7790">
        <w:t>,</w:t>
      </w:r>
      <w:r w:rsidRPr="00FA7790">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FA7790" w:rsidRPr="00FA7790" w:rsidRDefault="00FA7790" w:rsidP="00FA7790">
      <w:pPr>
        <w:keepNext/>
        <w:numPr>
          <w:ilvl w:val="1"/>
          <w:numId w:val="11"/>
        </w:numPr>
        <w:tabs>
          <w:tab w:val="clear" w:pos="2367"/>
        </w:tabs>
        <w:suppressAutoHyphens/>
        <w:ind w:left="0" w:firstLine="709"/>
        <w:outlineLvl w:val="1"/>
        <w:rPr>
          <w:bCs/>
          <w:iCs/>
          <w:sz w:val="28"/>
          <w:szCs w:val="28"/>
        </w:rPr>
      </w:pPr>
      <w:bookmarkStart w:id="110" w:name="_Toc350927515"/>
      <w:bookmarkStart w:id="111" w:name="_Toc353805909"/>
      <w:bookmarkStart w:id="112" w:name="_Toc362608783"/>
      <w:bookmarkEnd w:id="109"/>
      <w:r w:rsidRPr="00FA7790">
        <w:rPr>
          <w:bCs/>
          <w:iCs/>
          <w:sz w:val="28"/>
          <w:szCs w:val="28"/>
        </w:rPr>
        <w:t>Разъяснение положений документации по запросу предложений</w:t>
      </w:r>
      <w:bookmarkEnd w:id="110"/>
      <w:bookmarkEnd w:id="111"/>
      <w:bookmarkEnd w:id="112"/>
    </w:p>
    <w:p w:rsidR="00FA7790" w:rsidRPr="00FA7790" w:rsidRDefault="00FA7790" w:rsidP="00FA7790">
      <w:pPr>
        <w:numPr>
          <w:ilvl w:val="2"/>
          <w:numId w:val="11"/>
        </w:numPr>
        <w:tabs>
          <w:tab w:val="num" w:pos="960"/>
          <w:tab w:val="num" w:pos="1430"/>
        </w:tabs>
        <w:ind w:left="0" w:firstLine="709"/>
        <w:jc w:val="both"/>
        <w:rPr>
          <w:sz w:val="28"/>
          <w:szCs w:val="28"/>
        </w:rPr>
      </w:pPr>
      <w:bookmarkStart w:id="113" w:name="_Ref317252532"/>
      <w:r w:rsidRPr="00FA7790">
        <w:rPr>
          <w:sz w:val="28"/>
          <w:szCs w:val="28"/>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FA7790">
          <w:t>6</w:t>
        </w:r>
      </w:fldSimple>
      <w:r w:rsidRPr="00FA7790">
        <w:rPr>
          <w:sz w:val="28"/>
          <w:szCs w:val="28"/>
        </w:rPr>
        <w:t xml:space="preserve"> раздела </w:t>
      </w:r>
      <w:fldSimple w:instr=" REF _Ref317252507 \r \h  \* MERGEFORMAT ">
        <w:r w:rsidRPr="00FA7790">
          <w:t>5</w:t>
        </w:r>
      </w:fldSimple>
      <w:r w:rsidRPr="00FA7790">
        <w:rPr>
          <w:sz w:val="28"/>
          <w:szCs w:val="28"/>
        </w:rPr>
        <w:t xml:space="preserve"> «Информационная карта запроса предложений».</w:t>
      </w:r>
      <w:bookmarkEnd w:id="113"/>
    </w:p>
    <w:p w:rsidR="00FA7790" w:rsidRPr="00FA7790" w:rsidRDefault="00FA7790" w:rsidP="00FA7790">
      <w:pPr>
        <w:numPr>
          <w:ilvl w:val="2"/>
          <w:numId w:val="11"/>
        </w:numPr>
        <w:ind w:left="0" w:firstLine="709"/>
        <w:jc w:val="both"/>
        <w:rPr>
          <w:sz w:val="28"/>
          <w:szCs w:val="28"/>
        </w:rPr>
      </w:pPr>
      <w:r w:rsidRPr="00FA7790">
        <w:rPr>
          <w:sz w:val="28"/>
          <w:szCs w:val="28"/>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Pr="00FA7790">
          <w:rPr>
            <w:sz w:val="28"/>
            <w:szCs w:val="28"/>
          </w:rPr>
          <w:t>4.2.1</w:t>
        </w:r>
      </w:fldSimple>
      <w:r w:rsidRPr="00FA7790">
        <w:rPr>
          <w:sz w:val="28"/>
          <w:szCs w:val="28"/>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FA7790">
        <w:rPr>
          <w:bCs/>
          <w:sz w:val="28"/>
          <w:szCs w:val="28"/>
        </w:rPr>
        <w:t xml:space="preserve"> положений документации по запросу предложений не изменяет ее суть.</w:t>
      </w:r>
      <w:r w:rsidRPr="00FA7790">
        <w:rPr>
          <w:sz w:val="28"/>
          <w:szCs w:val="28"/>
        </w:rPr>
        <w:t xml:space="preserve"> </w:t>
      </w:r>
    </w:p>
    <w:p w:rsidR="00FA7790" w:rsidRPr="00FA7790" w:rsidRDefault="00FA7790" w:rsidP="00FA7790">
      <w:pPr>
        <w:numPr>
          <w:ilvl w:val="2"/>
          <w:numId w:val="11"/>
        </w:numPr>
        <w:ind w:left="0" w:firstLine="709"/>
        <w:jc w:val="both"/>
        <w:rPr>
          <w:sz w:val="28"/>
          <w:szCs w:val="28"/>
        </w:rPr>
      </w:pPr>
      <w:r w:rsidRPr="00FA7790">
        <w:rPr>
          <w:sz w:val="28"/>
          <w:szCs w:val="28"/>
        </w:rPr>
        <w:t>Организатор запроса предложений вправе не отвечать на запросы о</w:t>
      </w:r>
      <w:r w:rsidRPr="00FA7790">
        <w:rPr>
          <w:sz w:val="28"/>
          <w:szCs w:val="28"/>
          <w:lang w:val="en-US"/>
        </w:rPr>
        <w:t> </w:t>
      </w:r>
      <w:r w:rsidRPr="00FA7790">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FA7790">
          <w:rPr>
            <w:sz w:val="28"/>
            <w:szCs w:val="28"/>
          </w:rPr>
          <w:t>4.2.1</w:t>
        </w:r>
      </w:fldSimple>
      <w:r w:rsidRPr="00FA7790">
        <w:rPr>
          <w:sz w:val="28"/>
          <w:szCs w:val="28"/>
        </w:rPr>
        <w:t>.</w:t>
      </w:r>
    </w:p>
    <w:p w:rsidR="00FA7790" w:rsidRPr="00FA7790" w:rsidRDefault="00FA7790" w:rsidP="00FA7790">
      <w:pPr>
        <w:numPr>
          <w:ilvl w:val="2"/>
          <w:numId w:val="11"/>
        </w:numPr>
        <w:ind w:left="0" w:firstLine="709"/>
        <w:jc w:val="both"/>
        <w:rPr>
          <w:sz w:val="28"/>
          <w:szCs w:val="28"/>
        </w:rPr>
      </w:pPr>
      <w:r w:rsidRPr="00FA7790">
        <w:rPr>
          <w:sz w:val="28"/>
          <w:szCs w:val="28"/>
        </w:rPr>
        <w:t>Участник запроса предложений не вправе ссылаться на устную информацию, полученную от организатора запроса предложений.</w:t>
      </w:r>
    </w:p>
    <w:p w:rsidR="00FA7790" w:rsidRPr="00FA7790" w:rsidRDefault="00FA7790" w:rsidP="00FA7790">
      <w:pPr>
        <w:keepNext/>
        <w:numPr>
          <w:ilvl w:val="1"/>
          <w:numId w:val="11"/>
        </w:numPr>
        <w:tabs>
          <w:tab w:val="clear" w:pos="2367"/>
        </w:tabs>
        <w:suppressAutoHyphens/>
        <w:ind w:left="0" w:firstLine="709"/>
        <w:jc w:val="both"/>
        <w:outlineLvl w:val="1"/>
        <w:rPr>
          <w:bCs/>
          <w:iCs/>
          <w:sz w:val="28"/>
          <w:szCs w:val="28"/>
        </w:rPr>
      </w:pPr>
      <w:bookmarkStart w:id="114" w:name="_Toc350927516"/>
      <w:bookmarkStart w:id="115" w:name="_Toc353805910"/>
      <w:bookmarkStart w:id="116" w:name="_Toc362608784"/>
      <w:r w:rsidRPr="00FA7790">
        <w:rPr>
          <w:bCs/>
          <w:iCs/>
          <w:sz w:val="28"/>
          <w:szCs w:val="28"/>
        </w:rPr>
        <w:t>Внесение изменений в извещение о проведении запроса предложений и документацию по запросу предложений</w:t>
      </w:r>
      <w:bookmarkEnd w:id="114"/>
      <w:bookmarkEnd w:id="115"/>
      <w:bookmarkEnd w:id="116"/>
    </w:p>
    <w:p w:rsidR="00FA7790" w:rsidRPr="00FA7790" w:rsidRDefault="00FA7790" w:rsidP="00FA7790">
      <w:pPr>
        <w:numPr>
          <w:ilvl w:val="2"/>
          <w:numId w:val="11"/>
        </w:numPr>
        <w:ind w:left="0" w:firstLine="709"/>
        <w:jc w:val="both"/>
        <w:rPr>
          <w:bCs/>
          <w:iCs/>
          <w:sz w:val="28"/>
          <w:szCs w:val="28"/>
        </w:rPr>
      </w:pPr>
      <w:r w:rsidRPr="00FA7790">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FA7790">
        <w:rPr>
          <w:bCs/>
          <w:iCs/>
          <w:sz w:val="28"/>
          <w:szCs w:val="28"/>
        </w:rPr>
        <w:t> внесении изменений в</w:t>
      </w:r>
      <w:r w:rsidRPr="00FA7790">
        <w:rPr>
          <w:bCs/>
          <w:iCs/>
          <w:sz w:val="28"/>
          <w:szCs w:val="28"/>
          <w:lang w:val="en-US"/>
        </w:rPr>
        <w:t> </w:t>
      </w:r>
      <w:r w:rsidRPr="00FA7790">
        <w:rPr>
          <w:bCs/>
          <w:iCs/>
          <w:sz w:val="28"/>
          <w:szCs w:val="28"/>
        </w:rPr>
        <w:t>извещение о проведении запроса предложений и документацию по запросу предложений не позднее чем за 2 (два) рабочих дня до окончания срока подачи заявок</w:t>
      </w:r>
      <w:r w:rsidRPr="00FA7790">
        <w:rPr>
          <w:b/>
          <w:i/>
        </w:rPr>
        <w:t>.</w:t>
      </w:r>
    </w:p>
    <w:p w:rsidR="00FA7790" w:rsidRPr="00FA7790" w:rsidRDefault="00FA7790" w:rsidP="00FA7790">
      <w:pPr>
        <w:numPr>
          <w:ilvl w:val="2"/>
          <w:numId w:val="11"/>
        </w:numPr>
        <w:ind w:left="0" w:firstLine="709"/>
        <w:jc w:val="both"/>
        <w:rPr>
          <w:sz w:val="28"/>
          <w:szCs w:val="28"/>
        </w:rPr>
      </w:pPr>
      <w:r w:rsidRPr="00FA7790">
        <w:rPr>
          <w:sz w:val="28"/>
          <w:szCs w:val="28"/>
        </w:rPr>
        <w:t>Любое изменение документации по запросу предложений является неотъемлемой ее частью.</w:t>
      </w:r>
    </w:p>
    <w:p w:rsidR="00FA7790" w:rsidRPr="00FA7790" w:rsidRDefault="00FA7790" w:rsidP="00FA7790">
      <w:pPr>
        <w:numPr>
          <w:ilvl w:val="2"/>
          <w:numId w:val="11"/>
        </w:numPr>
        <w:ind w:left="0" w:firstLine="709"/>
        <w:jc w:val="both"/>
        <w:rPr>
          <w:sz w:val="28"/>
          <w:szCs w:val="28"/>
        </w:rPr>
      </w:pPr>
      <w:r w:rsidRPr="00FA7790">
        <w:rPr>
          <w:sz w:val="28"/>
          <w:szCs w:val="28"/>
        </w:rPr>
        <w:lastRenderedPageBreak/>
        <w:t xml:space="preserve">Такие изменения размещаются организатором запроса предложений </w:t>
      </w:r>
      <w:r w:rsidRPr="00FA7790">
        <w:rPr>
          <w:bCs/>
          <w:iCs/>
          <w:sz w:val="28"/>
          <w:szCs w:val="28"/>
        </w:rPr>
        <w:t xml:space="preserve">до окончания срока подачи заявок </w:t>
      </w:r>
      <w:r w:rsidRPr="00FA7790">
        <w:rPr>
          <w:sz w:val="28"/>
          <w:szCs w:val="28"/>
        </w:rPr>
        <w:t>на официальном сайте и на ЭТП в порядке, установленном для размещения извещения о проведении запроса предложений.</w:t>
      </w:r>
    </w:p>
    <w:p w:rsidR="00FA7790" w:rsidRPr="00FA7790" w:rsidRDefault="00FA7790" w:rsidP="00FA7790">
      <w:pPr>
        <w:numPr>
          <w:ilvl w:val="2"/>
          <w:numId w:val="11"/>
        </w:numPr>
        <w:ind w:left="0" w:firstLine="709"/>
        <w:jc w:val="both"/>
        <w:rPr>
          <w:sz w:val="28"/>
          <w:szCs w:val="28"/>
        </w:rPr>
      </w:pPr>
      <w:r w:rsidRPr="00FA7790">
        <w:rPr>
          <w:sz w:val="28"/>
          <w:szCs w:val="28"/>
        </w:rPr>
        <w:t>При этом срок подачи заявок на участие в запросе предложений должен быть продлен так, чтобы со дня размещения на</w:t>
      </w:r>
      <w:r w:rsidRPr="00FA7790">
        <w:rPr>
          <w:sz w:val="28"/>
          <w:szCs w:val="28"/>
          <w:lang w:val="en-US"/>
        </w:rPr>
        <w:t> </w:t>
      </w:r>
      <w:r w:rsidRPr="00FA7790">
        <w:rPr>
          <w:sz w:val="28"/>
          <w:szCs w:val="28"/>
        </w:rPr>
        <w:t xml:space="preserve">официальном сайте и ЭТП внесенных изменений в </w:t>
      </w:r>
      <w:r w:rsidRPr="00FA7790">
        <w:rPr>
          <w:bCs/>
          <w:iCs/>
          <w:sz w:val="28"/>
          <w:szCs w:val="28"/>
        </w:rPr>
        <w:t xml:space="preserve">извещение о проведении запроса предложений и </w:t>
      </w:r>
      <w:r w:rsidRPr="00FA7790">
        <w:rPr>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rsidR="00FA7790" w:rsidRPr="00FA7790" w:rsidRDefault="00FA7790" w:rsidP="00FA7790">
      <w:pPr>
        <w:numPr>
          <w:ilvl w:val="2"/>
          <w:numId w:val="11"/>
        </w:numPr>
        <w:ind w:left="0" w:firstLine="709"/>
        <w:jc w:val="both"/>
        <w:rPr>
          <w:sz w:val="28"/>
          <w:szCs w:val="28"/>
        </w:rPr>
      </w:pPr>
      <w:r w:rsidRPr="00FA7790">
        <w:rPr>
          <w:sz w:val="28"/>
          <w:szCs w:val="28"/>
        </w:rPr>
        <w:t>Организатор запроса предложений вправе в любой момент до</w:t>
      </w:r>
      <w:r w:rsidRPr="00FA7790">
        <w:rPr>
          <w:sz w:val="28"/>
          <w:szCs w:val="28"/>
          <w:lang w:val="en-US"/>
        </w:rPr>
        <w:t> </w:t>
      </w:r>
      <w:r w:rsidRPr="00FA7790">
        <w:rPr>
          <w:sz w:val="28"/>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FA7790" w:rsidRPr="00FA7790" w:rsidRDefault="00FA7790" w:rsidP="00FA7790">
      <w:pPr>
        <w:keepNext/>
        <w:numPr>
          <w:ilvl w:val="1"/>
          <w:numId w:val="11"/>
        </w:numPr>
        <w:tabs>
          <w:tab w:val="clear" w:pos="2367"/>
          <w:tab w:val="num" w:pos="960"/>
        </w:tabs>
        <w:suppressAutoHyphens/>
        <w:ind w:left="0" w:firstLine="709"/>
        <w:outlineLvl w:val="1"/>
        <w:rPr>
          <w:bCs/>
          <w:iCs/>
          <w:sz w:val="28"/>
          <w:szCs w:val="28"/>
        </w:rPr>
      </w:pPr>
      <w:bookmarkStart w:id="117" w:name="_Toc276137311"/>
      <w:bookmarkStart w:id="118" w:name="_Ref317504346"/>
      <w:bookmarkStart w:id="119" w:name="_Toc350927517"/>
      <w:bookmarkStart w:id="120" w:name="_Toc353805911"/>
      <w:bookmarkStart w:id="121" w:name="_Toc362608785"/>
      <w:bookmarkEnd w:id="117"/>
      <w:r w:rsidRPr="00FA7790">
        <w:rPr>
          <w:bCs/>
          <w:iCs/>
          <w:sz w:val="28"/>
          <w:szCs w:val="28"/>
        </w:rPr>
        <w:t>Общие требования к заявке на участие в запросе предложений</w:t>
      </w:r>
      <w:bookmarkEnd w:id="118"/>
      <w:bookmarkEnd w:id="119"/>
      <w:bookmarkEnd w:id="120"/>
      <w:bookmarkEnd w:id="121"/>
    </w:p>
    <w:p w:rsidR="00FA7790" w:rsidRPr="00FA7790" w:rsidRDefault="00FA7790" w:rsidP="00FA7790">
      <w:pPr>
        <w:numPr>
          <w:ilvl w:val="2"/>
          <w:numId w:val="11"/>
        </w:numPr>
        <w:ind w:left="0" w:firstLine="709"/>
        <w:jc w:val="both"/>
        <w:rPr>
          <w:sz w:val="28"/>
          <w:szCs w:val="28"/>
        </w:rPr>
      </w:pPr>
      <w:r w:rsidRPr="00FA7790">
        <w:rPr>
          <w:sz w:val="28"/>
          <w:szCs w:val="28"/>
        </w:rPr>
        <w:t>Для целей настоящей документации по запросу предложений под</w:t>
      </w:r>
      <w:r w:rsidRPr="00FA7790">
        <w:rPr>
          <w:sz w:val="28"/>
          <w:szCs w:val="28"/>
          <w:lang w:val="en-US"/>
        </w:rPr>
        <w:t> </w:t>
      </w:r>
      <w:r w:rsidRPr="00FA7790">
        <w:rPr>
          <w:bCs/>
          <w:sz w:val="28"/>
          <w:szCs w:val="28"/>
        </w:rPr>
        <w:t xml:space="preserve">заявкой на участие в запросе предложений </w:t>
      </w:r>
      <w:r w:rsidRPr="00FA7790">
        <w:rPr>
          <w:sz w:val="28"/>
          <w:szCs w:val="28"/>
        </w:rPr>
        <w:t>понимается предоставляемое участником запроса предложений с использованием функционала и в</w:t>
      </w:r>
      <w:r w:rsidRPr="00FA7790">
        <w:rPr>
          <w:sz w:val="28"/>
          <w:szCs w:val="28"/>
          <w:lang w:val="en-US"/>
        </w:rPr>
        <w:t> </w:t>
      </w:r>
      <w:r w:rsidRPr="00FA7790">
        <w:rPr>
          <w:sz w:val="28"/>
          <w:szCs w:val="28"/>
        </w:rPr>
        <w:t>соответствии с регламентом ЭТП</w:t>
      </w:r>
      <w:r w:rsidRPr="00FA7790">
        <w:t xml:space="preserve"> </w:t>
      </w:r>
      <w:r w:rsidRPr="00FA7790">
        <w:rPr>
          <w:sz w:val="28"/>
          <w:szCs w:val="28"/>
        </w:rPr>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FA7790">
          <w:rPr>
            <w:sz w:val="28"/>
            <w:szCs w:val="28"/>
          </w:rPr>
          <w:t>17</w:t>
        </w:r>
      </w:fldSimple>
      <w:r w:rsidRPr="00FA7790">
        <w:rPr>
          <w:sz w:val="28"/>
          <w:szCs w:val="28"/>
        </w:rPr>
        <w:t xml:space="preserve"> раздела </w:t>
      </w:r>
      <w:fldSimple w:instr=" REF _Ref317252621 \r \h  \* MERGEFORMAT ">
        <w:r w:rsidRPr="00FA7790">
          <w:t>5</w:t>
        </w:r>
      </w:fldSimple>
      <w:r w:rsidRPr="00FA7790">
        <w:rPr>
          <w:sz w:val="28"/>
          <w:szCs w:val="28"/>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FA7790" w:rsidRPr="00FA7790" w:rsidRDefault="00FA7790" w:rsidP="00FA7790">
      <w:pPr>
        <w:numPr>
          <w:ilvl w:val="2"/>
          <w:numId w:val="11"/>
        </w:numPr>
        <w:tabs>
          <w:tab w:val="clear" w:pos="1288"/>
          <w:tab w:val="num" w:pos="1713"/>
        </w:tabs>
        <w:ind w:left="0" w:firstLine="709"/>
        <w:jc w:val="both"/>
        <w:rPr>
          <w:sz w:val="28"/>
          <w:szCs w:val="28"/>
        </w:rPr>
      </w:pPr>
      <w:r w:rsidRPr="00FA7790">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FA7790" w:rsidRPr="00FA7790" w:rsidRDefault="00FA7790" w:rsidP="00FA7790">
      <w:pPr>
        <w:numPr>
          <w:ilvl w:val="2"/>
          <w:numId w:val="11"/>
        </w:numPr>
        <w:ind w:left="0" w:firstLine="709"/>
        <w:jc w:val="both"/>
        <w:rPr>
          <w:sz w:val="28"/>
          <w:szCs w:val="28"/>
        </w:rPr>
      </w:pPr>
      <w:r w:rsidRPr="00FA7790">
        <w:rPr>
          <w:sz w:val="28"/>
          <w:szCs w:val="28"/>
        </w:rPr>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FA7790">
        <w:rPr>
          <w:sz w:val="28"/>
          <w:szCs w:val="28"/>
          <w:lang w:val="en-US"/>
        </w:rPr>
        <w:t> </w:t>
      </w:r>
      <w:r w:rsidRPr="00FA7790">
        <w:rPr>
          <w:sz w:val="28"/>
          <w:szCs w:val="28"/>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FA7790" w:rsidRPr="00FA7790" w:rsidRDefault="00FA7790" w:rsidP="00FA7790">
      <w:pPr>
        <w:numPr>
          <w:ilvl w:val="2"/>
          <w:numId w:val="11"/>
        </w:numPr>
        <w:ind w:left="0" w:firstLine="709"/>
        <w:jc w:val="both"/>
        <w:rPr>
          <w:sz w:val="28"/>
          <w:szCs w:val="28"/>
        </w:rPr>
      </w:pPr>
      <w:bookmarkStart w:id="122" w:name="_Ref317252426"/>
      <w:r w:rsidRPr="00FA7790">
        <w:rPr>
          <w:sz w:val="28"/>
          <w:szCs w:val="28"/>
        </w:rP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22"/>
    </w:p>
    <w:p w:rsidR="00FA7790" w:rsidRPr="00FA7790" w:rsidRDefault="00FA7790" w:rsidP="00FA7790">
      <w:pPr>
        <w:numPr>
          <w:ilvl w:val="2"/>
          <w:numId w:val="11"/>
        </w:numPr>
        <w:ind w:left="0" w:firstLine="709"/>
        <w:jc w:val="both"/>
        <w:rPr>
          <w:sz w:val="28"/>
          <w:szCs w:val="28"/>
        </w:rPr>
      </w:pPr>
      <w:bookmarkStart w:id="123" w:name="_Ref317252433"/>
      <w:r w:rsidRPr="00FA7790">
        <w:rPr>
          <w:sz w:val="28"/>
          <w:szCs w:val="28"/>
        </w:rPr>
        <w:lastRenderedPageBreak/>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23"/>
    </w:p>
    <w:p w:rsidR="00FA7790" w:rsidRPr="00FA7790" w:rsidRDefault="00FA7790" w:rsidP="00FA7790">
      <w:pPr>
        <w:numPr>
          <w:ilvl w:val="2"/>
          <w:numId w:val="11"/>
        </w:numPr>
        <w:ind w:left="0" w:firstLine="709"/>
        <w:jc w:val="both"/>
        <w:rPr>
          <w:sz w:val="28"/>
          <w:szCs w:val="28"/>
        </w:rPr>
      </w:pPr>
      <w:r w:rsidRPr="00FA7790">
        <w:rPr>
          <w:sz w:val="28"/>
          <w:szCs w:val="28"/>
        </w:rPr>
        <w:t>Рекомендации пунктов </w:t>
      </w:r>
      <w:fldSimple w:instr=" REF _Ref317252426 \r \h  \* MERGEFORMAT ">
        <w:r w:rsidRPr="00FA7790">
          <w:rPr>
            <w:sz w:val="28"/>
            <w:szCs w:val="28"/>
          </w:rPr>
          <w:t>4.4.4</w:t>
        </w:r>
      </w:fldSimple>
      <w:r w:rsidRPr="00FA7790">
        <w:rPr>
          <w:sz w:val="28"/>
          <w:szCs w:val="28"/>
        </w:rPr>
        <w:t xml:space="preserve"> и </w:t>
      </w:r>
      <w:fldSimple w:instr=" REF _Ref317252433 \r \h  \* MERGEFORMAT ">
        <w:r w:rsidRPr="00FA7790">
          <w:rPr>
            <w:sz w:val="28"/>
            <w:szCs w:val="28"/>
          </w:rPr>
          <w:t>4.4.5</w:t>
        </w:r>
      </w:fldSimple>
      <w:r w:rsidRPr="00FA7790">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FA7790" w:rsidRPr="00FA7790" w:rsidRDefault="00FA7790" w:rsidP="00FA7790">
      <w:pPr>
        <w:numPr>
          <w:ilvl w:val="2"/>
          <w:numId w:val="11"/>
        </w:numPr>
        <w:tabs>
          <w:tab w:val="num" w:pos="960"/>
          <w:tab w:val="num" w:pos="1430"/>
        </w:tabs>
        <w:ind w:left="0" w:firstLine="709"/>
        <w:jc w:val="both"/>
        <w:rPr>
          <w:sz w:val="28"/>
          <w:szCs w:val="28"/>
        </w:rPr>
      </w:pPr>
      <w:r w:rsidRPr="00FA7790">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FA7790">
        <w:rPr>
          <w:sz w:val="28"/>
          <w:szCs w:val="28"/>
          <w:lang w:val="en-US"/>
        </w:rPr>
        <w:t> </w:t>
      </w:r>
      <w:r w:rsidRPr="00FA7790">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FA7790" w:rsidRPr="00FA7790" w:rsidRDefault="00FA7790" w:rsidP="00FA7790">
      <w:pPr>
        <w:numPr>
          <w:ilvl w:val="2"/>
          <w:numId w:val="11"/>
        </w:numPr>
        <w:ind w:left="0" w:firstLine="709"/>
        <w:jc w:val="both"/>
        <w:rPr>
          <w:sz w:val="28"/>
          <w:szCs w:val="28"/>
        </w:rPr>
      </w:pPr>
      <w:bookmarkStart w:id="124" w:name="_Ref317253302"/>
      <w:r w:rsidRPr="00FA7790">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24"/>
    </w:p>
    <w:p w:rsidR="00FA7790" w:rsidRPr="00FA7790" w:rsidRDefault="00FA7790" w:rsidP="00FA7790">
      <w:pPr>
        <w:numPr>
          <w:ilvl w:val="2"/>
          <w:numId w:val="11"/>
        </w:numPr>
        <w:tabs>
          <w:tab w:val="num" w:pos="960"/>
          <w:tab w:val="num" w:pos="1701"/>
        </w:tabs>
        <w:ind w:left="0" w:firstLine="709"/>
        <w:jc w:val="both"/>
        <w:rPr>
          <w:sz w:val="28"/>
          <w:szCs w:val="28"/>
        </w:rPr>
      </w:pPr>
      <w:r w:rsidRPr="00FA7790">
        <w:rPr>
          <w:sz w:val="28"/>
          <w:szCs w:val="28"/>
        </w:rPr>
        <w:t>Все документы (формы, заполненные в соответствии с</w:t>
      </w:r>
      <w:r w:rsidRPr="00FA7790">
        <w:rPr>
          <w:sz w:val="28"/>
          <w:szCs w:val="28"/>
          <w:lang w:val="en-US"/>
        </w:rPr>
        <w:t> </w:t>
      </w:r>
      <w:r w:rsidRPr="00FA7790">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A7790">
        <w:rPr>
          <w:sz w:val="28"/>
          <w:szCs w:val="28"/>
          <w:lang w:val="en-US"/>
        </w:rPr>
        <w:t> </w:t>
      </w:r>
      <w:r w:rsidRPr="00FA7790">
        <w:rPr>
          <w:sz w:val="28"/>
          <w:szCs w:val="28"/>
        </w:rPr>
        <w:t>соответствии с рекомендациями, указанными в пунктах </w:t>
      </w:r>
      <w:fldSimple w:instr=" REF _Ref317252426 \r \h  \* MERGEFORMAT ">
        <w:r w:rsidRPr="00FA7790">
          <w:rPr>
            <w:sz w:val="28"/>
            <w:szCs w:val="28"/>
          </w:rPr>
          <w:t>4.4.4</w:t>
        </w:r>
      </w:fldSimple>
      <w:r w:rsidRPr="00FA7790">
        <w:rPr>
          <w:sz w:val="28"/>
          <w:szCs w:val="28"/>
        </w:rPr>
        <w:t xml:space="preserve"> – </w:t>
      </w:r>
      <w:fldSimple w:instr=" REF _Ref317253302 \r \h  \* MERGEFORMAT ">
        <w:r w:rsidRPr="00FA7790">
          <w:rPr>
            <w:sz w:val="28"/>
            <w:szCs w:val="28"/>
          </w:rPr>
          <w:t>4.4.8</w:t>
        </w:r>
      </w:fldSimple>
      <w:r w:rsidRPr="00FA7790">
        <w:rPr>
          <w:sz w:val="28"/>
          <w:szCs w:val="28"/>
        </w:rPr>
        <w:t xml:space="preserve">. </w:t>
      </w:r>
      <w:r w:rsidRPr="00FA7790">
        <w:rPr>
          <w:bCs/>
          <w:sz w:val="28"/>
          <w:szCs w:val="28"/>
        </w:rPr>
        <w:t>Допускается размещение на ЭТП документов, сохраненных в архивах, при этом размещение на</w:t>
      </w:r>
      <w:r w:rsidRPr="00FA7790">
        <w:rPr>
          <w:bCs/>
          <w:sz w:val="28"/>
          <w:szCs w:val="28"/>
          <w:lang w:val="en-US"/>
        </w:rPr>
        <w:t> </w:t>
      </w:r>
      <w:r w:rsidRPr="00FA7790">
        <w:rPr>
          <w:bCs/>
          <w:sz w:val="28"/>
          <w:szCs w:val="28"/>
        </w:rPr>
        <w:t>ЭТП</w:t>
      </w:r>
      <w:r w:rsidRPr="00FA7790">
        <w:rPr>
          <w:sz w:val="28"/>
          <w:szCs w:val="28"/>
        </w:rPr>
        <w:t xml:space="preserve"> </w:t>
      </w:r>
      <w:r w:rsidRPr="00FA7790">
        <w:rPr>
          <w:bCs/>
          <w:sz w:val="28"/>
          <w:szCs w:val="28"/>
        </w:rPr>
        <w:t>архивов, разделенных на несколько частей</w:t>
      </w:r>
      <w:r w:rsidRPr="00FA7790">
        <w:rPr>
          <w:sz w:val="28"/>
          <w:szCs w:val="28"/>
        </w:rPr>
        <w:t>,</w:t>
      </w:r>
      <w:r w:rsidRPr="00FA7790">
        <w:rPr>
          <w:bCs/>
          <w:sz w:val="28"/>
          <w:szCs w:val="28"/>
        </w:rPr>
        <w:t xml:space="preserve"> открытие каждой из которых по отдельности невозможно, не допускается.</w:t>
      </w:r>
    </w:p>
    <w:p w:rsidR="00FA7790" w:rsidRPr="00FA7790" w:rsidRDefault="00FA7790" w:rsidP="00FA7790">
      <w:pPr>
        <w:numPr>
          <w:ilvl w:val="2"/>
          <w:numId w:val="11"/>
        </w:numPr>
        <w:tabs>
          <w:tab w:val="num" w:pos="960"/>
          <w:tab w:val="num" w:pos="1701"/>
        </w:tabs>
        <w:ind w:left="0" w:firstLine="709"/>
        <w:jc w:val="both"/>
        <w:rPr>
          <w:sz w:val="28"/>
          <w:szCs w:val="28"/>
        </w:rPr>
      </w:pPr>
      <w:r w:rsidRPr="00FA7790">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FA7790" w:rsidRPr="00FA7790" w:rsidRDefault="00FA7790" w:rsidP="00FA7790">
      <w:pPr>
        <w:numPr>
          <w:ilvl w:val="2"/>
          <w:numId w:val="11"/>
        </w:numPr>
        <w:tabs>
          <w:tab w:val="num" w:pos="960"/>
          <w:tab w:val="num" w:pos="1701"/>
        </w:tabs>
        <w:ind w:left="0" w:firstLine="709"/>
        <w:jc w:val="both"/>
        <w:rPr>
          <w:sz w:val="28"/>
          <w:szCs w:val="28"/>
        </w:rPr>
      </w:pPr>
      <w:r w:rsidRPr="00FA7790">
        <w:rPr>
          <w:sz w:val="28"/>
          <w:szCs w:val="28"/>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FA7790">
        <w:rPr>
          <w:sz w:val="28"/>
          <w:szCs w:val="28"/>
          <w:lang w:val="en-US"/>
        </w:rPr>
        <w:t> </w:t>
      </w:r>
      <w:r w:rsidRPr="00FA7790">
        <w:rPr>
          <w:sz w:val="28"/>
          <w:szCs w:val="28"/>
        </w:rPr>
        <w:t>пункте </w:t>
      </w:r>
      <w:fldSimple w:instr=" REF _Ref317253328 \r \h  \* MERGEFORMAT ">
        <w:r w:rsidRPr="00FA7790">
          <w:rPr>
            <w:sz w:val="28"/>
            <w:szCs w:val="28"/>
          </w:rPr>
          <w:t>3.3</w:t>
        </w:r>
      </w:fldSimple>
      <w:r w:rsidRPr="00FA7790">
        <w:rPr>
          <w:sz w:val="28"/>
          <w:szCs w:val="28"/>
        </w:rPr>
        <w:t xml:space="preserve"> настоящей документации по запросу предложений.</w:t>
      </w:r>
    </w:p>
    <w:p w:rsidR="00FA7790" w:rsidRPr="00FA7790" w:rsidRDefault="00FA7790" w:rsidP="00FA7790">
      <w:pPr>
        <w:keepNext/>
        <w:numPr>
          <w:ilvl w:val="1"/>
          <w:numId w:val="11"/>
        </w:numPr>
        <w:tabs>
          <w:tab w:val="clear" w:pos="2367"/>
          <w:tab w:val="num" w:pos="1418"/>
        </w:tabs>
        <w:suppressAutoHyphens/>
        <w:ind w:left="0" w:firstLine="709"/>
        <w:outlineLvl w:val="1"/>
        <w:rPr>
          <w:bCs/>
          <w:iCs/>
          <w:sz w:val="28"/>
          <w:szCs w:val="28"/>
        </w:rPr>
      </w:pPr>
      <w:bookmarkStart w:id="125" w:name="_Toc350927518"/>
      <w:bookmarkStart w:id="126" w:name="_Toc353805912"/>
      <w:bookmarkStart w:id="127" w:name="_Toc362608786"/>
      <w:r w:rsidRPr="00FA7790">
        <w:rPr>
          <w:bCs/>
          <w:iCs/>
          <w:sz w:val="28"/>
          <w:szCs w:val="28"/>
        </w:rPr>
        <w:t>Срок действия заявки на участие в запросе предложений</w:t>
      </w:r>
      <w:bookmarkEnd w:id="125"/>
      <w:bookmarkEnd w:id="126"/>
      <w:bookmarkEnd w:id="127"/>
    </w:p>
    <w:p w:rsidR="00FA7790" w:rsidRPr="00FA7790" w:rsidRDefault="00FA7790" w:rsidP="00FA7790">
      <w:pPr>
        <w:numPr>
          <w:ilvl w:val="2"/>
          <w:numId w:val="11"/>
        </w:numPr>
        <w:tabs>
          <w:tab w:val="num" w:pos="1418"/>
        </w:tabs>
        <w:ind w:left="0" w:firstLine="709"/>
        <w:jc w:val="both"/>
        <w:rPr>
          <w:sz w:val="28"/>
          <w:szCs w:val="28"/>
        </w:rPr>
      </w:pPr>
      <w:bookmarkStart w:id="128" w:name="_Ref56220570"/>
      <w:bookmarkStart w:id="129" w:name="_Ref317257850"/>
      <w:r w:rsidRPr="00FA7790">
        <w:rPr>
          <w:sz w:val="28"/>
          <w:szCs w:val="28"/>
        </w:rPr>
        <w:t>Заявка на участие в запросе предложений должна быть действительна в</w:t>
      </w:r>
      <w:r w:rsidRPr="00FA7790">
        <w:rPr>
          <w:sz w:val="28"/>
          <w:szCs w:val="28"/>
          <w:lang w:val="en-US"/>
        </w:rPr>
        <w:t> </w:t>
      </w:r>
      <w:r w:rsidRPr="00FA7790">
        <w:rPr>
          <w:sz w:val="28"/>
          <w:szCs w:val="28"/>
        </w:rPr>
        <w:t>течение срока, указанного участником запроса предложений в</w:t>
      </w:r>
      <w:r w:rsidRPr="00FA7790">
        <w:rPr>
          <w:sz w:val="28"/>
          <w:szCs w:val="28"/>
          <w:lang w:val="en-US"/>
        </w:rPr>
        <w:t> </w:t>
      </w:r>
      <w:r w:rsidRPr="00FA7790">
        <w:rPr>
          <w:sz w:val="28"/>
          <w:szCs w:val="28"/>
        </w:rPr>
        <w:t>данной заявке (раздел </w:t>
      </w:r>
      <w:fldSimple w:instr=" REF _Ref317258884 \r \h  \* MERGEFORMAT ">
        <w:r w:rsidRPr="00FA7790">
          <w:t>6</w:t>
        </w:r>
      </w:fldSimple>
      <w:r w:rsidRPr="00FA7790">
        <w:rPr>
          <w:sz w:val="28"/>
          <w:szCs w:val="28"/>
        </w:rPr>
        <w:t xml:space="preserve">, </w:t>
      </w:r>
      <w:hyperlink w:anchor="_Письмо_о_подаче" w:history="1">
        <w:r w:rsidRPr="00FA7790">
          <w:rPr>
            <w:color w:val="0000FF"/>
            <w:sz w:val="28"/>
            <w:szCs w:val="28"/>
            <w:u w:val="single"/>
          </w:rPr>
          <w:t>Форма 1</w:t>
        </w:r>
      </w:hyperlink>
      <w:r w:rsidRPr="00FA7790">
        <w:rPr>
          <w:sz w:val="28"/>
          <w:szCs w:val="28"/>
        </w:rPr>
        <w:t xml:space="preserve">), но </w:t>
      </w:r>
      <w:bookmarkEnd w:id="128"/>
      <w:r w:rsidRPr="00FA7790">
        <w:rPr>
          <w:sz w:val="28"/>
          <w:szCs w:val="28"/>
        </w:rPr>
        <w:t xml:space="preserve">не менее 60 календарных дней со дня проведения </w:t>
      </w:r>
      <w:r w:rsidRPr="00FA7790">
        <w:rPr>
          <w:sz w:val="28"/>
          <w:szCs w:val="28"/>
        </w:rPr>
        <w:lastRenderedPageBreak/>
        <w:t>процедуры открытия доступа к поданным заявкам на участие в запросе предложений.</w:t>
      </w:r>
      <w:bookmarkEnd w:id="129"/>
    </w:p>
    <w:p w:rsidR="00FA7790" w:rsidRPr="00FA7790" w:rsidRDefault="00FA7790" w:rsidP="00FA7790">
      <w:pPr>
        <w:keepNext/>
        <w:numPr>
          <w:ilvl w:val="1"/>
          <w:numId w:val="11"/>
        </w:numPr>
        <w:tabs>
          <w:tab w:val="clear" w:pos="2367"/>
          <w:tab w:val="num" w:pos="1418"/>
        </w:tabs>
        <w:suppressAutoHyphens/>
        <w:ind w:left="0" w:firstLine="709"/>
        <w:outlineLvl w:val="1"/>
        <w:rPr>
          <w:bCs/>
          <w:iCs/>
          <w:sz w:val="28"/>
          <w:szCs w:val="28"/>
        </w:rPr>
      </w:pPr>
      <w:bookmarkStart w:id="130" w:name="_Toc350927519"/>
      <w:bookmarkStart w:id="131" w:name="_Toc353805913"/>
      <w:bookmarkStart w:id="132" w:name="_Toc362608787"/>
      <w:r w:rsidRPr="00FA7790">
        <w:rPr>
          <w:bCs/>
          <w:iCs/>
          <w:sz w:val="28"/>
          <w:szCs w:val="28"/>
        </w:rPr>
        <w:t>Официальный язык запроса предложений</w:t>
      </w:r>
      <w:bookmarkEnd w:id="130"/>
      <w:bookmarkEnd w:id="131"/>
      <w:bookmarkEnd w:id="132"/>
    </w:p>
    <w:p w:rsidR="00FA7790" w:rsidRPr="00FA7790" w:rsidRDefault="00FA7790" w:rsidP="00FA7790">
      <w:pPr>
        <w:numPr>
          <w:ilvl w:val="2"/>
          <w:numId w:val="11"/>
        </w:numPr>
        <w:tabs>
          <w:tab w:val="num" w:pos="1418"/>
        </w:tabs>
        <w:ind w:left="0" w:firstLine="709"/>
        <w:jc w:val="both"/>
        <w:rPr>
          <w:sz w:val="28"/>
          <w:szCs w:val="28"/>
        </w:rPr>
      </w:pPr>
      <w:bookmarkStart w:id="133" w:name="_Ref317253353"/>
      <w:r w:rsidRPr="00FA7790">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FA7790">
        <w:rPr>
          <w:sz w:val="28"/>
          <w:szCs w:val="28"/>
          <w:lang w:val="en-US"/>
        </w:rPr>
        <w:t> </w:t>
      </w:r>
      <w:r w:rsidRPr="00FA7790">
        <w:rPr>
          <w:sz w:val="28"/>
          <w:szCs w:val="28"/>
        </w:rPr>
        <w:t>запросом предложений, которыми обмениваются участники запроса предложений и</w:t>
      </w:r>
      <w:r w:rsidRPr="00FA7790">
        <w:rPr>
          <w:sz w:val="28"/>
          <w:szCs w:val="28"/>
          <w:lang w:val="en-US"/>
        </w:rPr>
        <w:t> </w:t>
      </w:r>
      <w:r w:rsidRPr="00FA7790">
        <w:rPr>
          <w:sz w:val="28"/>
          <w:szCs w:val="28"/>
        </w:rPr>
        <w:t>организатор запроса предложений, должны быть написаны на</w:t>
      </w:r>
      <w:r w:rsidRPr="00FA7790">
        <w:rPr>
          <w:sz w:val="28"/>
          <w:szCs w:val="28"/>
          <w:lang w:val="en-US"/>
        </w:rPr>
        <w:t> </w:t>
      </w:r>
      <w:r w:rsidRPr="00FA7790">
        <w:rPr>
          <w:sz w:val="28"/>
          <w:szCs w:val="28"/>
        </w:rPr>
        <w:t>русском языке.</w:t>
      </w:r>
      <w:bookmarkEnd w:id="133"/>
      <w:r w:rsidRPr="00FA7790">
        <w:rPr>
          <w:sz w:val="28"/>
          <w:szCs w:val="28"/>
        </w:rPr>
        <w:t xml:space="preserve"> </w:t>
      </w:r>
    </w:p>
    <w:p w:rsidR="00FA7790" w:rsidRPr="00FA7790" w:rsidRDefault="00FA7790" w:rsidP="00FA7790">
      <w:pPr>
        <w:numPr>
          <w:ilvl w:val="2"/>
          <w:numId w:val="11"/>
        </w:numPr>
        <w:tabs>
          <w:tab w:val="num" w:pos="1418"/>
        </w:tabs>
        <w:ind w:left="0" w:firstLine="709"/>
        <w:jc w:val="both"/>
        <w:rPr>
          <w:sz w:val="28"/>
          <w:szCs w:val="28"/>
        </w:rPr>
      </w:pPr>
      <w:bookmarkStart w:id="134" w:name="_Ref317253360"/>
      <w:r w:rsidRPr="00FA7790">
        <w:rPr>
          <w:sz w:val="28"/>
          <w:szCs w:val="28"/>
        </w:rPr>
        <w:t>Любые вспомогательные документы, представленные участником запроса предложений, могут быть составлены на</w:t>
      </w:r>
      <w:r w:rsidRPr="00FA7790">
        <w:rPr>
          <w:sz w:val="28"/>
          <w:szCs w:val="28"/>
          <w:lang w:val="en-US"/>
        </w:rPr>
        <w:t> </w:t>
      </w:r>
      <w:r w:rsidRPr="00FA7790">
        <w:rPr>
          <w:sz w:val="28"/>
          <w:szCs w:val="28"/>
        </w:rPr>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FA7790">
        <w:rPr>
          <w:sz w:val="28"/>
          <w:szCs w:val="28"/>
          <w:lang w:val="en-US"/>
        </w:rPr>
        <w:t> </w:t>
      </w:r>
      <w:r w:rsidRPr="00FA7790">
        <w:rPr>
          <w:sz w:val="28"/>
          <w:szCs w:val="28"/>
        </w:rPr>
        <w:t>составе заявки на участие в запросе предложений.</w:t>
      </w:r>
      <w:bookmarkEnd w:id="134"/>
    </w:p>
    <w:p w:rsidR="00FA7790" w:rsidRPr="00FA7790" w:rsidRDefault="00FA7790" w:rsidP="00FA7790">
      <w:pPr>
        <w:numPr>
          <w:ilvl w:val="2"/>
          <w:numId w:val="11"/>
        </w:numPr>
        <w:tabs>
          <w:tab w:val="num" w:pos="1418"/>
        </w:tabs>
        <w:ind w:left="0" w:firstLine="709"/>
        <w:jc w:val="both"/>
        <w:rPr>
          <w:sz w:val="28"/>
          <w:szCs w:val="28"/>
        </w:rPr>
      </w:pPr>
      <w:r w:rsidRPr="00FA7790">
        <w:rPr>
          <w:sz w:val="28"/>
          <w:szCs w:val="28"/>
        </w:rPr>
        <w:t>Использование других языков для подготовки заявки на участие в</w:t>
      </w:r>
      <w:r w:rsidRPr="00FA7790">
        <w:rPr>
          <w:sz w:val="28"/>
          <w:szCs w:val="28"/>
          <w:lang w:val="en-US"/>
        </w:rPr>
        <w:t> </w:t>
      </w:r>
      <w:r w:rsidRPr="00FA7790">
        <w:rPr>
          <w:sz w:val="28"/>
          <w:szCs w:val="28"/>
        </w:rPr>
        <w:t>запросе предложений, за исключением случаев, предусмотренных пунктами </w:t>
      </w:r>
      <w:fldSimple w:instr=" REF _Ref317253353 \r \h  \* MERGEFORMAT ">
        <w:r w:rsidRPr="00FA7790">
          <w:rPr>
            <w:sz w:val="28"/>
            <w:szCs w:val="28"/>
          </w:rPr>
          <w:t>4.6.1</w:t>
        </w:r>
      </w:fldSimple>
      <w:r w:rsidRPr="00FA7790">
        <w:rPr>
          <w:sz w:val="28"/>
          <w:szCs w:val="28"/>
        </w:rPr>
        <w:t xml:space="preserve">, </w:t>
      </w:r>
      <w:fldSimple w:instr=" REF _Ref317253360 \r \h  \* MERGEFORMAT ">
        <w:r w:rsidRPr="00FA7790">
          <w:rPr>
            <w:sz w:val="28"/>
            <w:szCs w:val="28"/>
          </w:rPr>
          <w:t>4.6.2</w:t>
        </w:r>
      </w:fldSimple>
      <w:r w:rsidRPr="00FA7790">
        <w:rPr>
          <w:sz w:val="28"/>
          <w:szCs w:val="28"/>
        </w:rPr>
        <w:t>, может быть расценено закупочной комиссией как</w:t>
      </w:r>
      <w:r w:rsidRPr="00FA7790">
        <w:rPr>
          <w:sz w:val="28"/>
          <w:szCs w:val="28"/>
          <w:lang w:val="en-US"/>
        </w:rPr>
        <w:t> </w:t>
      </w:r>
      <w:r w:rsidRPr="00FA7790">
        <w:rPr>
          <w:sz w:val="28"/>
          <w:szCs w:val="28"/>
        </w:rPr>
        <w:t>несоответствие заявки на</w:t>
      </w:r>
      <w:r w:rsidRPr="00FA7790">
        <w:rPr>
          <w:sz w:val="28"/>
          <w:szCs w:val="28"/>
          <w:lang w:val="en-US"/>
        </w:rPr>
        <w:t> </w:t>
      </w:r>
      <w:r w:rsidRPr="00FA7790">
        <w:rPr>
          <w:sz w:val="28"/>
          <w:szCs w:val="28"/>
        </w:rPr>
        <w:t>участие в запросе предложений требованиям, установленным документацией по запросу предложений.</w:t>
      </w:r>
    </w:p>
    <w:p w:rsidR="00FA7790" w:rsidRPr="00FA7790" w:rsidRDefault="00FA7790" w:rsidP="00FA7790">
      <w:pPr>
        <w:keepNext/>
        <w:numPr>
          <w:ilvl w:val="1"/>
          <w:numId w:val="11"/>
        </w:numPr>
        <w:tabs>
          <w:tab w:val="clear" w:pos="2367"/>
          <w:tab w:val="num" w:pos="960"/>
        </w:tabs>
        <w:suppressAutoHyphens/>
        <w:ind w:left="0" w:firstLine="709"/>
        <w:outlineLvl w:val="1"/>
        <w:rPr>
          <w:bCs/>
          <w:iCs/>
          <w:sz w:val="28"/>
          <w:szCs w:val="28"/>
        </w:rPr>
      </w:pPr>
      <w:bookmarkStart w:id="135" w:name="_Toc350927520"/>
      <w:bookmarkStart w:id="136" w:name="_Toc353805914"/>
      <w:bookmarkStart w:id="137" w:name="_Toc362608788"/>
      <w:r w:rsidRPr="00FA7790">
        <w:rPr>
          <w:bCs/>
          <w:iCs/>
          <w:sz w:val="28"/>
          <w:szCs w:val="28"/>
        </w:rPr>
        <w:t>Валюта запроса предложений</w:t>
      </w:r>
      <w:bookmarkEnd w:id="135"/>
      <w:bookmarkEnd w:id="136"/>
      <w:bookmarkEnd w:id="137"/>
    </w:p>
    <w:p w:rsidR="00FA7790" w:rsidRPr="00FA7790" w:rsidRDefault="00FA7790" w:rsidP="00FA7790">
      <w:pPr>
        <w:numPr>
          <w:ilvl w:val="2"/>
          <w:numId w:val="11"/>
        </w:numPr>
        <w:tabs>
          <w:tab w:val="num" w:pos="1418"/>
        </w:tabs>
        <w:ind w:left="0" w:firstLine="709"/>
        <w:jc w:val="both"/>
        <w:rPr>
          <w:sz w:val="28"/>
          <w:szCs w:val="28"/>
        </w:rPr>
      </w:pPr>
      <w:bookmarkStart w:id="138" w:name="_Ref517806908"/>
      <w:bookmarkStart w:id="139" w:name="_Toc518119274"/>
      <w:bookmarkStart w:id="140" w:name="_Ref52534291"/>
      <w:bookmarkStart w:id="141" w:name="_Ref317253459"/>
      <w:r w:rsidRPr="00FA7790">
        <w:rPr>
          <w:sz w:val="28"/>
          <w:szCs w:val="28"/>
        </w:rPr>
        <w:t>Все суммы денежных средств в заявке на участие в запросе предложений и</w:t>
      </w:r>
      <w:r w:rsidRPr="00FA7790">
        <w:rPr>
          <w:sz w:val="28"/>
          <w:szCs w:val="28"/>
          <w:lang w:val="en-US"/>
        </w:rPr>
        <w:t> </w:t>
      </w:r>
      <w:r w:rsidRPr="00FA7790">
        <w:rPr>
          <w:sz w:val="28"/>
          <w:szCs w:val="28"/>
        </w:rPr>
        <w:t xml:space="preserve">приложениях к ней должны быть выражены в </w:t>
      </w:r>
      <w:bookmarkEnd w:id="138"/>
      <w:bookmarkEnd w:id="139"/>
      <w:r w:rsidRPr="00FA7790">
        <w:rPr>
          <w:sz w:val="28"/>
          <w:szCs w:val="28"/>
        </w:rPr>
        <w:t>валюте, установленной в пункте </w:t>
      </w:r>
      <w:fldSimple w:instr=" REF _Ref317253392 \r \h  \* MERGEFORMAT ">
        <w:r w:rsidRPr="00FA7790">
          <w:rPr>
            <w:sz w:val="28"/>
            <w:szCs w:val="28"/>
          </w:rPr>
          <w:t>11</w:t>
        </w:r>
      </w:fldSimple>
      <w:r w:rsidRPr="00FA7790">
        <w:rPr>
          <w:sz w:val="28"/>
          <w:szCs w:val="28"/>
        </w:rPr>
        <w:t xml:space="preserve"> раздела </w:t>
      </w:r>
      <w:fldSimple w:instr=" REF _Ref317253402 \r \h  \* MERGEFORMAT ">
        <w:r w:rsidRPr="00FA7790">
          <w:t>5</w:t>
        </w:r>
      </w:fldSimple>
      <w:r w:rsidRPr="00FA7790">
        <w:rPr>
          <w:sz w:val="28"/>
          <w:szCs w:val="28"/>
        </w:rPr>
        <w:t xml:space="preserve"> «Информационная карта запроса предложений», за исключением случаев, предусмотренных</w:t>
      </w:r>
      <w:bookmarkEnd w:id="140"/>
      <w:r w:rsidRPr="00FA7790">
        <w:rPr>
          <w:sz w:val="28"/>
          <w:szCs w:val="28"/>
        </w:rPr>
        <w:t xml:space="preserve"> в пункте </w:t>
      </w:r>
      <w:fldSimple w:instr=" REF _Ref317253392 \r \h  \* MERGEFORMAT ">
        <w:r w:rsidRPr="00FA7790">
          <w:rPr>
            <w:sz w:val="28"/>
            <w:szCs w:val="28"/>
          </w:rPr>
          <w:t>11</w:t>
        </w:r>
      </w:fldSimple>
      <w:r w:rsidRPr="00FA7790">
        <w:rPr>
          <w:sz w:val="28"/>
          <w:szCs w:val="28"/>
        </w:rPr>
        <w:t xml:space="preserve"> раздела </w:t>
      </w:r>
      <w:fldSimple w:instr=" REF _Ref317253410 \r \h  \* MERGEFORMAT ">
        <w:r w:rsidRPr="00FA7790">
          <w:t>5</w:t>
        </w:r>
      </w:fldSimple>
      <w:r w:rsidRPr="00FA7790">
        <w:rPr>
          <w:sz w:val="28"/>
          <w:szCs w:val="28"/>
        </w:rPr>
        <w:t xml:space="preserve"> «Информационная карта запроса предложений».</w:t>
      </w:r>
      <w:bookmarkEnd w:id="141"/>
    </w:p>
    <w:p w:rsidR="00FA7790" w:rsidRPr="00FA7790" w:rsidRDefault="00FA7790" w:rsidP="00FA7790">
      <w:pPr>
        <w:numPr>
          <w:ilvl w:val="2"/>
          <w:numId w:val="11"/>
        </w:numPr>
        <w:tabs>
          <w:tab w:val="num" w:pos="1418"/>
        </w:tabs>
        <w:ind w:left="0" w:firstLine="709"/>
        <w:jc w:val="both"/>
        <w:rPr>
          <w:sz w:val="28"/>
          <w:szCs w:val="28"/>
        </w:rPr>
      </w:pPr>
      <w:bookmarkStart w:id="142" w:name="_Ref317253467"/>
      <w:bookmarkStart w:id="143" w:name="_Toc518119275"/>
      <w:r w:rsidRPr="00FA7790">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Pr="00FA7790">
          <w:rPr>
            <w:sz w:val="28"/>
            <w:szCs w:val="28"/>
          </w:rPr>
          <w:t>11</w:t>
        </w:r>
      </w:fldSimple>
      <w:r w:rsidRPr="00FA7790">
        <w:rPr>
          <w:sz w:val="28"/>
          <w:szCs w:val="28"/>
        </w:rPr>
        <w:t xml:space="preserve"> раздела </w:t>
      </w:r>
      <w:fldSimple w:instr=" REF _Ref317253440 \r \h  \* MERGEFORMAT ">
        <w:r w:rsidRPr="00FA7790">
          <w:t>5</w:t>
        </w:r>
      </w:fldSimple>
      <w:r w:rsidRPr="00FA7790">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42"/>
    </w:p>
    <w:p w:rsidR="00FA7790" w:rsidRPr="00FA7790" w:rsidRDefault="00FA7790" w:rsidP="00FA7790">
      <w:pPr>
        <w:numPr>
          <w:ilvl w:val="2"/>
          <w:numId w:val="11"/>
        </w:numPr>
        <w:tabs>
          <w:tab w:val="num" w:pos="1418"/>
        </w:tabs>
        <w:ind w:left="0" w:firstLine="709"/>
        <w:jc w:val="both"/>
        <w:rPr>
          <w:sz w:val="28"/>
          <w:szCs w:val="28"/>
        </w:rPr>
      </w:pPr>
      <w:r w:rsidRPr="00FA7790">
        <w:rPr>
          <w:sz w:val="28"/>
          <w:szCs w:val="28"/>
        </w:rPr>
        <w:t>Выражение денежных сумм в других валютах, за исключением случаев, предусмотренных пунктами </w:t>
      </w:r>
      <w:fldSimple w:instr=" REF _Ref317253459 \r \h  \* MERGEFORMAT ">
        <w:r w:rsidRPr="00FA7790">
          <w:rPr>
            <w:sz w:val="28"/>
            <w:szCs w:val="28"/>
          </w:rPr>
          <w:t>4.7.1</w:t>
        </w:r>
      </w:fldSimple>
      <w:r w:rsidRPr="00FA7790">
        <w:rPr>
          <w:sz w:val="28"/>
          <w:szCs w:val="28"/>
        </w:rPr>
        <w:t xml:space="preserve">, </w:t>
      </w:r>
      <w:fldSimple w:instr=" REF _Ref317253467 \r \h  \* MERGEFORMAT ">
        <w:r w:rsidRPr="00FA7790">
          <w:rPr>
            <w:sz w:val="28"/>
            <w:szCs w:val="28"/>
          </w:rPr>
          <w:t>4.7.2</w:t>
        </w:r>
      </w:fldSimple>
      <w:r w:rsidRPr="00FA7790">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43"/>
    </w:p>
    <w:p w:rsidR="00FA7790" w:rsidRPr="00FA7790" w:rsidRDefault="00FA7790" w:rsidP="00FA7790">
      <w:pPr>
        <w:keepNext/>
        <w:numPr>
          <w:ilvl w:val="1"/>
          <w:numId w:val="11"/>
        </w:numPr>
        <w:tabs>
          <w:tab w:val="clear" w:pos="2367"/>
          <w:tab w:val="num" w:pos="960"/>
        </w:tabs>
        <w:suppressAutoHyphens/>
        <w:ind w:left="0" w:firstLine="709"/>
        <w:outlineLvl w:val="1"/>
        <w:rPr>
          <w:bCs/>
          <w:iCs/>
          <w:sz w:val="28"/>
          <w:szCs w:val="28"/>
        </w:rPr>
      </w:pPr>
      <w:bookmarkStart w:id="144" w:name="_Toc350927521"/>
      <w:bookmarkStart w:id="145" w:name="_Toc353805915"/>
      <w:bookmarkStart w:id="146" w:name="_Toc362608789"/>
      <w:r w:rsidRPr="00FA7790">
        <w:rPr>
          <w:bCs/>
          <w:iCs/>
          <w:sz w:val="28"/>
          <w:szCs w:val="28"/>
        </w:rPr>
        <w:lastRenderedPageBreak/>
        <w:t>Начальная (максимальная) цена договора</w:t>
      </w:r>
      <w:bookmarkEnd w:id="144"/>
      <w:bookmarkEnd w:id="145"/>
      <w:bookmarkEnd w:id="146"/>
      <w:r w:rsidRPr="00FA7790">
        <w:rPr>
          <w:bCs/>
          <w:iCs/>
          <w:sz w:val="28"/>
          <w:szCs w:val="28"/>
        </w:rPr>
        <w:t xml:space="preserve"> </w:t>
      </w:r>
    </w:p>
    <w:p w:rsidR="00FA7790" w:rsidRPr="00FA7790" w:rsidRDefault="00FA7790" w:rsidP="00FA7790">
      <w:pPr>
        <w:keepNext/>
        <w:suppressAutoHyphens/>
        <w:ind w:firstLine="709"/>
        <w:jc w:val="both"/>
        <w:outlineLvl w:val="1"/>
        <w:rPr>
          <w:bCs/>
          <w:iCs/>
          <w:sz w:val="28"/>
          <w:szCs w:val="28"/>
        </w:rPr>
      </w:pPr>
      <w:bookmarkStart w:id="147" w:name="_Toc350927522"/>
      <w:bookmarkStart w:id="148" w:name="_Toc353805916"/>
      <w:bookmarkStart w:id="149" w:name="_Toc362608790"/>
      <w:r w:rsidRPr="00FA7790">
        <w:rPr>
          <w:bCs/>
          <w:iCs/>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Pr="00FA7790">
          <w:t>9</w:t>
        </w:r>
      </w:fldSimple>
      <w:r w:rsidRPr="00FA7790">
        <w:rPr>
          <w:bCs/>
          <w:iCs/>
          <w:sz w:val="28"/>
          <w:szCs w:val="28"/>
        </w:rPr>
        <w:t xml:space="preserve"> раздела </w:t>
      </w:r>
      <w:fldSimple w:instr=" REF _Ref317253501 \r \h  \* MERGEFORMAT ">
        <w:r w:rsidRPr="00FA7790">
          <w:t>5</w:t>
        </w:r>
      </w:fldSimple>
      <w:r w:rsidRPr="00FA7790">
        <w:rPr>
          <w:bCs/>
          <w:iCs/>
          <w:sz w:val="28"/>
          <w:szCs w:val="28"/>
        </w:rPr>
        <w:t xml:space="preserve"> «Информационная карта запроса предложений».</w:t>
      </w:r>
      <w:bookmarkEnd w:id="147"/>
      <w:bookmarkEnd w:id="148"/>
      <w:bookmarkEnd w:id="149"/>
    </w:p>
    <w:p w:rsidR="00FA7790" w:rsidRPr="00FA7790" w:rsidRDefault="00FA7790" w:rsidP="00FA7790">
      <w:pPr>
        <w:keepNext/>
        <w:numPr>
          <w:ilvl w:val="1"/>
          <w:numId w:val="11"/>
        </w:numPr>
        <w:tabs>
          <w:tab w:val="clear" w:pos="2367"/>
          <w:tab w:val="num" w:pos="960"/>
        </w:tabs>
        <w:suppressAutoHyphens/>
        <w:ind w:left="0" w:firstLine="709"/>
        <w:jc w:val="both"/>
        <w:outlineLvl w:val="1"/>
        <w:rPr>
          <w:bCs/>
          <w:iCs/>
          <w:sz w:val="28"/>
          <w:szCs w:val="28"/>
        </w:rPr>
      </w:pPr>
      <w:bookmarkStart w:id="150" w:name="_Ref317258254"/>
      <w:bookmarkStart w:id="151" w:name="_Toc350927523"/>
      <w:bookmarkStart w:id="152" w:name="_Toc353805917"/>
      <w:bookmarkStart w:id="153" w:name="_Toc362608791"/>
      <w:r w:rsidRPr="00FA7790">
        <w:rPr>
          <w:bCs/>
          <w:iCs/>
          <w:sz w:val="28"/>
          <w:szCs w:val="28"/>
        </w:rPr>
        <w:t>Обеспечение исполнения обязательств, связанных с участием в</w:t>
      </w:r>
      <w:r w:rsidRPr="00FA7790">
        <w:rPr>
          <w:bCs/>
          <w:iCs/>
          <w:sz w:val="28"/>
          <w:szCs w:val="28"/>
          <w:lang w:val="en-US"/>
        </w:rPr>
        <w:t> </w:t>
      </w:r>
      <w:r w:rsidRPr="00FA7790">
        <w:rPr>
          <w:bCs/>
          <w:iCs/>
          <w:sz w:val="28"/>
          <w:szCs w:val="28"/>
        </w:rPr>
        <w:t>запросе предложений (обеспечение заявки на участие в запросе предложений)</w:t>
      </w:r>
      <w:bookmarkEnd w:id="150"/>
      <w:bookmarkEnd w:id="151"/>
      <w:bookmarkEnd w:id="152"/>
      <w:bookmarkEnd w:id="153"/>
    </w:p>
    <w:p w:rsidR="00FA7790" w:rsidRPr="00FA7790" w:rsidRDefault="00FA7790" w:rsidP="00FA7790">
      <w:pPr>
        <w:numPr>
          <w:ilvl w:val="2"/>
          <w:numId w:val="11"/>
        </w:numPr>
        <w:tabs>
          <w:tab w:val="num" w:pos="1418"/>
        </w:tabs>
        <w:ind w:left="0" w:firstLine="709"/>
        <w:jc w:val="both"/>
        <w:rPr>
          <w:sz w:val="28"/>
          <w:szCs w:val="28"/>
        </w:rPr>
      </w:pPr>
      <w:r w:rsidRPr="00FA7790">
        <w:rPr>
          <w:sz w:val="28"/>
          <w:szCs w:val="28"/>
        </w:rPr>
        <w:t>В случае, если извещением о проведении запроса предложений и пунктом </w:t>
      </w:r>
      <w:fldSimple w:instr=" REF _Ref317253528 \r \h  \* MERGEFORMAT ">
        <w:r w:rsidRPr="00FA7790">
          <w:rPr>
            <w:sz w:val="28"/>
            <w:szCs w:val="28"/>
          </w:rPr>
          <w:t>12</w:t>
        </w:r>
      </w:fldSimple>
      <w:r w:rsidRPr="00FA7790">
        <w:rPr>
          <w:sz w:val="28"/>
          <w:szCs w:val="28"/>
        </w:rPr>
        <w:t xml:space="preserve"> раздела</w:t>
      </w:r>
      <w:r w:rsidRPr="00FA7790">
        <w:rPr>
          <w:sz w:val="28"/>
          <w:szCs w:val="28"/>
          <w:lang w:val="en-US"/>
        </w:rPr>
        <w:t> </w:t>
      </w:r>
      <w:fldSimple w:instr=" REF _Ref317253520 \r \h  \* MERGEFORMAT ">
        <w:r w:rsidRPr="00FA7790">
          <w:t>5</w:t>
        </w:r>
      </w:fldSimple>
      <w:r w:rsidRPr="00FA7790">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FA7790">
        <w:rPr>
          <w:sz w:val="28"/>
          <w:szCs w:val="28"/>
          <w:lang w:val="en-US"/>
        </w:rPr>
        <w:t> </w:t>
      </w:r>
      <w:r w:rsidRPr="00FA7790">
        <w:rPr>
          <w:sz w:val="28"/>
          <w:szCs w:val="28"/>
        </w:rPr>
        <w:t>требованиями установленными в извещении о проведении запроса предложений и в пункте</w:t>
      </w:r>
      <w:r w:rsidRPr="00FA7790">
        <w:rPr>
          <w:sz w:val="28"/>
          <w:szCs w:val="28"/>
          <w:lang w:val="en-US"/>
        </w:rPr>
        <w:t> </w:t>
      </w:r>
      <w:fldSimple w:instr=" REF _Ref317253528 \r \h  \* MERGEFORMAT ">
        <w:r w:rsidRPr="00FA7790">
          <w:rPr>
            <w:sz w:val="28"/>
            <w:szCs w:val="28"/>
          </w:rPr>
          <w:t>12</w:t>
        </w:r>
      </w:fldSimple>
      <w:r w:rsidRPr="00FA7790">
        <w:rPr>
          <w:sz w:val="28"/>
          <w:szCs w:val="28"/>
        </w:rPr>
        <w:t xml:space="preserve"> раздела</w:t>
      </w:r>
      <w:r w:rsidRPr="00FA7790">
        <w:rPr>
          <w:sz w:val="28"/>
          <w:szCs w:val="28"/>
          <w:lang w:val="en-US"/>
        </w:rPr>
        <w:t> </w:t>
      </w:r>
      <w:fldSimple w:instr=" REF _Ref317253546 \r \h  \* MERGEFORMAT ">
        <w:r w:rsidRPr="00FA7790">
          <w:t>5</w:t>
        </w:r>
      </w:fldSimple>
      <w:r w:rsidRPr="00FA7790">
        <w:rPr>
          <w:sz w:val="28"/>
          <w:szCs w:val="28"/>
        </w:rPr>
        <w:t xml:space="preserve"> «Информационная карта запроса предложений». </w:t>
      </w:r>
    </w:p>
    <w:p w:rsidR="00FA7790" w:rsidRPr="00FA7790" w:rsidRDefault="00FA7790" w:rsidP="00FA7790">
      <w:pPr>
        <w:numPr>
          <w:ilvl w:val="2"/>
          <w:numId w:val="11"/>
        </w:numPr>
        <w:ind w:left="0" w:firstLine="709"/>
        <w:jc w:val="both"/>
        <w:rPr>
          <w:sz w:val="28"/>
          <w:szCs w:val="28"/>
        </w:rPr>
      </w:pPr>
      <w:r w:rsidRPr="00FA7790">
        <w:rPr>
          <w:sz w:val="28"/>
          <w:szCs w:val="28"/>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r w:rsidRPr="00FA7790">
        <w:rPr>
          <w:sz w:val="28"/>
          <w:szCs w:val="28"/>
        </w:rPr>
        <w:t>Обеспечение заявки на участие в запросе предложений</w:t>
      </w:r>
      <w:r w:rsidRPr="00FA7790">
        <w:t xml:space="preserve"> </w:t>
      </w:r>
      <w:r w:rsidRPr="00FA7790">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FA7790" w:rsidRPr="00FA7790" w:rsidRDefault="00FA7790" w:rsidP="00FA7790">
      <w:pPr>
        <w:numPr>
          <w:ilvl w:val="0"/>
          <w:numId w:val="13"/>
        </w:numPr>
        <w:tabs>
          <w:tab w:val="clear" w:pos="2140"/>
          <w:tab w:val="num" w:pos="1070"/>
          <w:tab w:val="num" w:pos="1134"/>
        </w:tabs>
        <w:ind w:left="0" w:firstLine="709"/>
        <w:jc w:val="both"/>
        <w:rPr>
          <w:sz w:val="28"/>
          <w:szCs w:val="28"/>
        </w:rPr>
      </w:pPr>
      <w:r w:rsidRPr="00FA7790">
        <w:rPr>
          <w:sz w:val="28"/>
          <w:szCs w:val="28"/>
        </w:rPr>
        <w:t>банковская гарантия должна быть безотзывной.</w:t>
      </w:r>
    </w:p>
    <w:p w:rsidR="00FA7790" w:rsidRPr="00FA7790" w:rsidRDefault="00FA7790" w:rsidP="00FA7790">
      <w:pPr>
        <w:numPr>
          <w:ilvl w:val="0"/>
          <w:numId w:val="13"/>
        </w:numPr>
        <w:tabs>
          <w:tab w:val="clear" w:pos="2140"/>
          <w:tab w:val="num" w:pos="1070"/>
          <w:tab w:val="num" w:pos="1134"/>
        </w:tabs>
        <w:ind w:left="0" w:firstLine="709"/>
        <w:jc w:val="both"/>
        <w:rPr>
          <w:sz w:val="28"/>
          <w:szCs w:val="28"/>
        </w:rPr>
      </w:pPr>
      <w:r w:rsidRPr="00FA7790">
        <w:rPr>
          <w:sz w:val="28"/>
          <w:szCs w:val="28"/>
        </w:rPr>
        <w:t>сумма банковской гарантии должна быть выражена в российских рублях.</w:t>
      </w:r>
    </w:p>
    <w:p w:rsidR="00FA7790" w:rsidRPr="00FA7790" w:rsidRDefault="00FA7790" w:rsidP="00FA7790">
      <w:pPr>
        <w:numPr>
          <w:ilvl w:val="0"/>
          <w:numId w:val="13"/>
        </w:numPr>
        <w:tabs>
          <w:tab w:val="clear" w:pos="2140"/>
          <w:tab w:val="num" w:pos="1070"/>
          <w:tab w:val="num" w:pos="1134"/>
        </w:tabs>
        <w:ind w:left="0" w:firstLine="709"/>
        <w:jc w:val="both"/>
        <w:rPr>
          <w:sz w:val="28"/>
          <w:szCs w:val="28"/>
        </w:rPr>
      </w:pPr>
      <w:r w:rsidRPr="00FA7790">
        <w:rPr>
          <w:sz w:val="28"/>
          <w:szCs w:val="28"/>
        </w:rPr>
        <w:t xml:space="preserve">банковская гарантия должна действовать </w:t>
      </w:r>
      <w:r w:rsidRPr="00FA7790">
        <w:rPr>
          <w:sz w:val="28"/>
        </w:rPr>
        <w:t>не менее </w:t>
      </w:r>
      <w:r w:rsidRPr="00FA7790" w:rsidDel="00076279">
        <w:rPr>
          <w:sz w:val="28"/>
          <w:szCs w:val="28"/>
        </w:rPr>
        <w:t xml:space="preserve"> </w:t>
      </w:r>
      <w:r w:rsidRPr="00FA7790">
        <w:rPr>
          <w:sz w:val="28"/>
          <w:szCs w:val="28"/>
        </w:rPr>
        <w:t>60 (шестидесяти) календарных дней со дня проведения процедуры открытия доступа к поданным заявкам на участие в запросе предложений.</w:t>
      </w:r>
    </w:p>
    <w:p w:rsidR="00FA7790" w:rsidRPr="00FA7790" w:rsidRDefault="00FA7790" w:rsidP="00FA7790">
      <w:pPr>
        <w:numPr>
          <w:ilvl w:val="0"/>
          <w:numId w:val="13"/>
        </w:numPr>
        <w:tabs>
          <w:tab w:val="clear" w:pos="2140"/>
          <w:tab w:val="num" w:pos="1070"/>
          <w:tab w:val="num" w:pos="1134"/>
        </w:tabs>
        <w:ind w:left="0" w:firstLine="709"/>
        <w:jc w:val="both"/>
        <w:rPr>
          <w:sz w:val="28"/>
          <w:szCs w:val="28"/>
        </w:rPr>
      </w:pPr>
      <w:r w:rsidRPr="00FA7790">
        <w:rPr>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Pr="00FA7790">
        <w:rPr>
          <w:sz w:val="28"/>
          <w:szCs w:val="28"/>
          <w:lang w:val="en-US"/>
        </w:rPr>
        <w:t> </w:t>
      </w:r>
      <w:r w:rsidRPr="00FA7790">
        <w:rPr>
          <w:sz w:val="28"/>
          <w:szCs w:val="28"/>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FA7790" w:rsidRPr="00FA7790" w:rsidRDefault="00FA7790" w:rsidP="00FA7790">
      <w:pPr>
        <w:numPr>
          <w:ilvl w:val="0"/>
          <w:numId w:val="13"/>
        </w:numPr>
        <w:tabs>
          <w:tab w:val="clear" w:pos="2140"/>
          <w:tab w:val="num" w:pos="1070"/>
          <w:tab w:val="num" w:pos="1134"/>
        </w:tabs>
        <w:ind w:left="0" w:firstLine="709"/>
        <w:jc w:val="both"/>
        <w:rPr>
          <w:sz w:val="28"/>
          <w:szCs w:val="28"/>
        </w:rPr>
      </w:pPr>
      <w:r w:rsidRPr="00FA7790">
        <w:rPr>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FA7790" w:rsidRPr="00FA7790" w:rsidRDefault="00FA7790" w:rsidP="00FA7790">
      <w:pPr>
        <w:numPr>
          <w:ilvl w:val="0"/>
          <w:numId w:val="13"/>
        </w:numPr>
        <w:tabs>
          <w:tab w:val="clear" w:pos="2140"/>
          <w:tab w:val="num" w:pos="1070"/>
          <w:tab w:val="num" w:pos="1134"/>
        </w:tabs>
        <w:ind w:left="0" w:firstLine="709"/>
        <w:jc w:val="both"/>
        <w:rPr>
          <w:sz w:val="28"/>
          <w:szCs w:val="28"/>
        </w:rPr>
      </w:pPr>
      <w:r w:rsidRPr="00FA7790">
        <w:rPr>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Pr="00FA7790">
          <w:rPr>
            <w:sz w:val="28"/>
            <w:szCs w:val="28"/>
          </w:rPr>
          <w:t>4.9.7</w:t>
        </w:r>
      </w:fldSimple>
      <w:r w:rsidRPr="00FA7790">
        <w:rPr>
          <w:sz w:val="28"/>
          <w:szCs w:val="28"/>
        </w:rPr>
        <w:t>.</w:t>
      </w:r>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r w:rsidRPr="00FA7790">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FA7790" w:rsidRPr="00FA7790" w:rsidRDefault="00FA7790" w:rsidP="00FA7790">
      <w:pPr>
        <w:numPr>
          <w:ilvl w:val="2"/>
          <w:numId w:val="11"/>
        </w:numPr>
        <w:ind w:left="0" w:firstLine="709"/>
        <w:jc w:val="both"/>
        <w:rPr>
          <w:sz w:val="28"/>
          <w:szCs w:val="28"/>
        </w:rPr>
      </w:pPr>
      <w:r w:rsidRPr="00FA7790">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FA7790">
        <w:rPr>
          <w:sz w:val="28"/>
          <w:szCs w:val="28"/>
          <w:lang w:val="en-US"/>
        </w:rPr>
        <w:t> </w:t>
      </w:r>
      <w:r w:rsidRPr="00FA7790">
        <w:rPr>
          <w:sz w:val="28"/>
          <w:szCs w:val="28"/>
        </w:rPr>
        <w:t>запросе предложений, указанного в извещении о проведении запроса предложений и</w:t>
      </w:r>
      <w:r w:rsidRPr="00FA7790">
        <w:rPr>
          <w:sz w:val="28"/>
          <w:szCs w:val="28"/>
          <w:lang w:val="en-US"/>
        </w:rPr>
        <w:t> </w:t>
      </w:r>
      <w:r w:rsidRPr="00FA7790">
        <w:rPr>
          <w:sz w:val="28"/>
          <w:szCs w:val="28"/>
        </w:rPr>
        <w:t>в</w:t>
      </w:r>
      <w:r w:rsidRPr="00FA7790">
        <w:rPr>
          <w:sz w:val="28"/>
          <w:szCs w:val="28"/>
          <w:lang w:val="en-US"/>
        </w:rPr>
        <w:t> </w:t>
      </w:r>
      <w:r w:rsidRPr="00FA7790">
        <w:rPr>
          <w:sz w:val="28"/>
          <w:szCs w:val="28"/>
        </w:rPr>
        <w:t>пункте</w:t>
      </w:r>
      <w:r w:rsidRPr="00FA7790">
        <w:rPr>
          <w:sz w:val="28"/>
          <w:szCs w:val="28"/>
          <w:lang w:val="en-US"/>
        </w:rPr>
        <w:t> </w:t>
      </w:r>
      <w:fldSimple w:instr=" REF _Ref317250778 \r \h  \* MERGEFORMAT ">
        <w:r w:rsidRPr="00FA7790">
          <w:rPr>
            <w:sz w:val="28"/>
            <w:szCs w:val="28"/>
          </w:rPr>
          <w:t>20</w:t>
        </w:r>
      </w:fldSimple>
      <w:r w:rsidRPr="00FA7790">
        <w:rPr>
          <w:sz w:val="28"/>
          <w:szCs w:val="28"/>
        </w:rPr>
        <w:t xml:space="preserve"> раздела </w:t>
      </w:r>
      <w:fldSimple w:instr=" REF _Ref317253575 \r \h  \* MERGEFORMAT ">
        <w:r w:rsidRPr="00FA7790">
          <w:t>5</w:t>
        </w:r>
      </w:fldSimple>
      <w:r w:rsidRPr="00FA7790">
        <w:rPr>
          <w:sz w:val="28"/>
          <w:szCs w:val="28"/>
        </w:rPr>
        <w:t xml:space="preserve"> «Информационная карта запроса предложений».</w:t>
      </w:r>
    </w:p>
    <w:p w:rsidR="00FA7790" w:rsidRPr="00FA7790" w:rsidRDefault="00FA7790" w:rsidP="00FA7790">
      <w:pPr>
        <w:numPr>
          <w:ilvl w:val="2"/>
          <w:numId w:val="11"/>
        </w:numPr>
        <w:ind w:left="0" w:firstLine="709"/>
        <w:jc w:val="both"/>
        <w:rPr>
          <w:sz w:val="28"/>
          <w:szCs w:val="28"/>
        </w:rPr>
      </w:pPr>
      <w:r w:rsidRPr="00FA7790">
        <w:rPr>
          <w:sz w:val="28"/>
          <w:szCs w:val="28"/>
        </w:rPr>
        <w:lastRenderedPageBreak/>
        <w:t>При возможности предоставления участниками банковской гарантии в качестве обеспечения заявки на участие в запросе предложений:</w:t>
      </w:r>
      <w:r w:rsidRPr="00FA7790">
        <w:rPr>
          <w:b/>
          <w:i/>
        </w:rPr>
        <w:t xml:space="preserve"> </w:t>
      </w:r>
      <w:r w:rsidRPr="00FA7790">
        <w:rPr>
          <w:sz w:val="28"/>
          <w:szCs w:val="28"/>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пунктом </w:t>
      </w:r>
      <w:fldSimple w:instr=" REF _Ref317250471 \r \h  \* MERGEFORMAT ">
        <w:r w:rsidRPr="00FA7790">
          <w:t>6</w:t>
        </w:r>
      </w:fldSimple>
      <w:r w:rsidRPr="00FA7790">
        <w:rPr>
          <w:sz w:val="28"/>
          <w:szCs w:val="28"/>
        </w:rPr>
        <w:t xml:space="preserve"> раздела </w:t>
      </w:r>
      <w:fldSimple w:instr=" REF _Ref317249938 \r \h  \* MERGEFORMAT ">
        <w:r w:rsidRPr="00FA7790">
          <w:t>5</w:t>
        </w:r>
      </w:fldSimple>
      <w:r w:rsidRPr="00FA7790">
        <w:rPr>
          <w:sz w:val="28"/>
          <w:szCs w:val="28"/>
        </w:rPr>
        <w:t xml:space="preserve"> «Информационная карта запроса предложений».</w:t>
      </w:r>
      <w:r w:rsidRPr="00FA7790">
        <w:rPr>
          <w:b/>
          <w:i/>
        </w:rPr>
        <w:t xml:space="preserve"> </w:t>
      </w:r>
    </w:p>
    <w:p w:rsidR="00FA7790" w:rsidRPr="00FA7790" w:rsidRDefault="00FA7790" w:rsidP="00FA7790">
      <w:pPr>
        <w:numPr>
          <w:ilvl w:val="2"/>
          <w:numId w:val="11"/>
        </w:numPr>
        <w:ind w:left="0" w:firstLine="709"/>
        <w:jc w:val="both"/>
        <w:rPr>
          <w:sz w:val="28"/>
          <w:szCs w:val="28"/>
        </w:rPr>
      </w:pPr>
      <w:bookmarkStart w:id="154" w:name="_Ref317253663"/>
      <w:r w:rsidRPr="00FA7790">
        <w:rPr>
          <w:sz w:val="28"/>
          <w:szCs w:val="28"/>
        </w:rPr>
        <w:t>Обеспечение заявки на участие в запросе предложений возвращается:</w:t>
      </w:r>
      <w:bookmarkEnd w:id="154"/>
    </w:p>
    <w:p w:rsidR="00FA7790" w:rsidRPr="00FA7790" w:rsidRDefault="00FA7790" w:rsidP="00C273C8">
      <w:pPr>
        <w:numPr>
          <w:ilvl w:val="0"/>
          <w:numId w:val="60"/>
        </w:numPr>
        <w:tabs>
          <w:tab w:val="num" w:pos="1134"/>
        </w:tabs>
        <w:ind w:left="0" w:firstLine="709"/>
        <w:jc w:val="both"/>
        <w:rPr>
          <w:sz w:val="28"/>
          <w:szCs w:val="28"/>
        </w:rPr>
      </w:pPr>
      <w:r w:rsidRPr="00FA7790">
        <w:rPr>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FA7790">
        <w:rPr>
          <w:sz w:val="28"/>
          <w:szCs w:val="28"/>
          <w:lang w:val="en-US"/>
        </w:rPr>
        <w:t> </w:t>
      </w:r>
      <w:r w:rsidRPr="00FA7790">
        <w:rPr>
          <w:sz w:val="28"/>
          <w:szCs w:val="28"/>
        </w:rPr>
        <w:t>запросе предложений;</w:t>
      </w:r>
    </w:p>
    <w:p w:rsidR="00FA7790" w:rsidRPr="00FA7790" w:rsidRDefault="00FA7790" w:rsidP="00C273C8">
      <w:pPr>
        <w:numPr>
          <w:ilvl w:val="0"/>
          <w:numId w:val="60"/>
        </w:numPr>
        <w:tabs>
          <w:tab w:val="num" w:pos="1134"/>
        </w:tabs>
        <w:ind w:left="0" w:firstLine="709"/>
        <w:jc w:val="both"/>
        <w:rPr>
          <w:sz w:val="28"/>
          <w:szCs w:val="28"/>
        </w:rPr>
      </w:pPr>
      <w:r w:rsidRPr="00FA7790">
        <w:rPr>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FA7790">
        <w:rPr>
          <w:sz w:val="28"/>
          <w:szCs w:val="28"/>
          <w:lang w:val="en-US"/>
        </w:rPr>
        <w:t> </w:t>
      </w:r>
      <w:r w:rsidRPr="00FA7790">
        <w:rPr>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FA7790" w:rsidRPr="00FA7790" w:rsidRDefault="00FA7790" w:rsidP="00C273C8">
      <w:pPr>
        <w:numPr>
          <w:ilvl w:val="0"/>
          <w:numId w:val="60"/>
        </w:numPr>
        <w:tabs>
          <w:tab w:val="num" w:pos="1134"/>
        </w:tabs>
        <w:ind w:left="0" w:firstLine="709"/>
        <w:jc w:val="both"/>
        <w:rPr>
          <w:sz w:val="28"/>
          <w:szCs w:val="28"/>
        </w:rPr>
      </w:pPr>
      <w:r w:rsidRPr="00FA7790">
        <w:rPr>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FA7790" w:rsidRPr="00FA7790" w:rsidRDefault="00FA7790" w:rsidP="00C273C8">
      <w:pPr>
        <w:numPr>
          <w:ilvl w:val="0"/>
          <w:numId w:val="60"/>
        </w:numPr>
        <w:tabs>
          <w:tab w:val="num" w:pos="1134"/>
        </w:tabs>
        <w:ind w:left="0" w:firstLine="709"/>
        <w:jc w:val="both"/>
        <w:rPr>
          <w:sz w:val="28"/>
          <w:szCs w:val="28"/>
        </w:rPr>
      </w:pPr>
      <w:r w:rsidRPr="00FA7790">
        <w:rPr>
          <w:sz w:val="28"/>
          <w:szCs w:val="28"/>
        </w:rPr>
        <w:t>в течение 5 (пяти) рабочих дней со дня заключения договора с</w:t>
      </w:r>
      <w:r w:rsidRPr="00FA7790">
        <w:rPr>
          <w:sz w:val="28"/>
          <w:szCs w:val="28"/>
          <w:lang w:val="en-US"/>
        </w:rPr>
        <w:t> </w:t>
      </w:r>
      <w:r w:rsidRPr="00FA7790">
        <w:rPr>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FA7790" w:rsidRPr="00FA7790" w:rsidRDefault="00FA7790" w:rsidP="00C273C8">
      <w:pPr>
        <w:numPr>
          <w:ilvl w:val="0"/>
          <w:numId w:val="60"/>
        </w:numPr>
        <w:tabs>
          <w:tab w:val="num" w:pos="1134"/>
        </w:tabs>
        <w:ind w:left="0" w:firstLine="709"/>
        <w:jc w:val="both"/>
        <w:rPr>
          <w:sz w:val="28"/>
          <w:szCs w:val="28"/>
        </w:rPr>
      </w:pPr>
      <w:r w:rsidRPr="00FA7790">
        <w:rPr>
          <w:sz w:val="28"/>
          <w:szCs w:val="28"/>
        </w:rPr>
        <w:t>в течение 5 (пяти) рабочих дней со дня заключения договора с</w:t>
      </w:r>
      <w:r w:rsidRPr="00FA7790">
        <w:rPr>
          <w:sz w:val="28"/>
          <w:szCs w:val="28"/>
          <w:lang w:val="en-US"/>
        </w:rPr>
        <w:t> </w:t>
      </w:r>
      <w:r w:rsidRPr="00FA7790">
        <w:rPr>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FA7790" w:rsidRPr="00FA7790" w:rsidRDefault="00FA7790" w:rsidP="00C273C8">
      <w:pPr>
        <w:numPr>
          <w:ilvl w:val="0"/>
          <w:numId w:val="60"/>
        </w:numPr>
        <w:tabs>
          <w:tab w:val="num" w:pos="1134"/>
        </w:tabs>
        <w:ind w:left="0" w:firstLine="709"/>
        <w:jc w:val="both"/>
        <w:rPr>
          <w:sz w:val="28"/>
          <w:szCs w:val="28"/>
        </w:rPr>
      </w:pPr>
      <w:r w:rsidRPr="00FA7790">
        <w:rPr>
          <w:sz w:val="28"/>
          <w:szCs w:val="28"/>
        </w:rPr>
        <w:t>в течение 5 (пяти) рабочих дней со дня заключения договора с</w:t>
      </w:r>
      <w:r w:rsidRPr="00FA7790">
        <w:rPr>
          <w:sz w:val="28"/>
          <w:szCs w:val="28"/>
          <w:lang w:val="en-US"/>
        </w:rPr>
        <w:t> </w:t>
      </w:r>
      <w:r w:rsidRPr="00FA7790">
        <w:rPr>
          <w:sz w:val="28"/>
          <w:szCs w:val="28"/>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FA7790">
        <w:rPr>
          <w:sz w:val="28"/>
          <w:szCs w:val="28"/>
          <w:lang w:val="en-US"/>
        </w:rPr>
        <w:t> </w:t>
      </w:r>
      <w:r w:rsidRPr="00FA7790">
        <w:rPr>
          <w:sz w:val="28"/>
          <w:szCs w:val="28"/>
        </w:rPr>
        <w:t>дня принятия решения об отказе от заключения с ним договора – такому участнику запроса предложений;</w:t>
      </w:r>
    </w:p>
    <w:p w:rsidR="00FA7790" w:rsidRPr="00FA7790" w:rsidRDefault="00FA7790" w:rsidP="00C273C8">
      <w:pPr>
        <w:numPr>
          <w:ilvl w:val="0"/>
          <w:numId w:val="60"/>
        </w:numPr>
        <w:tabs>
          <w:tab w:val="num" w:pos="1134"/>
        </w:tabs>
        <w:ind w:left="0" w:firstLine="709"/>
        <w:jc w:val="both"/>
        <w:rPr>
          <w:sz w:val="28"/>
          <w:szCs w:val="28"/>
        </w:rPr>
      </w:pPr>
      <w:r w:rsidRPr="00FA7790">
        <w:rPr>
          <w:sz w:val="28"/>
          <w:szCs w:val="28"/>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FA7790" w:rsidRPr="00FA7790" w:rsidRDefault="00FA7790" w:rsidP="00FA7790">
      <w:pPr>
        <w:numPr>
          <w:ilvl w:val="2"/>
          <w:numId w:val="11"/>
        </w:numPr>
        <w:ind w:left="0" w:firstLine="709"/>
        <w:jc w:val="both"/>
        <w:rPr>
          <w:sz w:val="28"/>
          <w:szCs w:val="28"/>
        </w:rPr>
      </w:pPr>
      <w:bookmarkStart w:id="155" w:name="_Ref317253690"/>
      <w:r w:rsidRPr="00FA7790">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Pr="00FA7790">
          <w:rPr>
            <w:sz w:val="28"/>
            <w:szCs w:val="28"/>
          </w:rPr>
          <w:t>4.9.5</w:t>
        </w:r>
      </w:fldSimple>
      <w:r w:rsidRPr="00FA7790">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FA7790" w:rsidRPr="00FA7790" w:rsidRDefault="00FA7790" w:rsidP="00FA7790">
      <w:pPr>
        <w:numPr>
          <w:ilvl w:val="2"/>
          <w:numId w:val="11"/>
        </w:numPr>
        <w:ind w:left="0" w:firstLine="709"/>
        <w:jc w:val="both"/>
        <w:rPr>
          <w:sz w:val="28"/>
          <w:szCs w:val="28"/>
        </w:rPr>
      </w:pPr>
      <w:bookmarkStart w:id="156" w:name="_Ref317515319"/>
      <w:r w:rsidRPr="00FA7790">
        <w:rPr>
          <w:sz w:val="28"/>
          <w:szCs w:val="28"/>
        </w:rPr>
        <w:t>Обеспечение заявки на участие в запросе предложений может быть удержано в</w:t>
      </w:r>
      <w:r w:rsidRPr="00FA7790">
        <w:rPr>
          <w:sz w:val="28"/>
          <w:szCs w:val="28"/>
          <w:lang w:val="en-US"/>
        </w:rPr>
        <w:t> </w:t>
      </w:r>
      <w:r w:rsidRPr="00FA7790">
        <w:rPr>
          <w:sz w:val="28"/>
          <w:szCs w:val="28"/>
        </w:rPr>
        <w:t>следующих случаях:</w:t>
      </w:r>
      <w:bookmarkEnd w:id="155"/>
      <w:bookmarkEnd w:id="156"/>
    </w:p>
    <w:p w:rsidR="00FA7790" w:rsidRPr="00FA7790" w:rsidRDefault="00FA7790" w:rsidP="00C273C8">
      <w:pPr>
        <w:numPr>
          <w:ilvl w:val="0"/>
          <w:numId w:val="28"/>
        </w:numPr>
        <w:tabs>
          <w:tab w:val="num" w:pos="1134"/>
        </w:tabs>
        <w:ind w:left="0" w:firstLine="709"/>
        <w:jc w:val="both"/>
        <w:rPr>
          <w:sz w:val="28"/>
          <w:szCs w:val="28"/>
        </w:rPr>
      </w:pPr>
      <w:r w:rsidRPr="00FA7790">
        <w:rPr>
          <w:sz w:val="28"/>
          <w:szCs w:val="28"/>
        </w:rPr>
        <w:t xml:space="preserve">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w:t>
      </w:r>
      <w:r w:rsidRPr="00FA7790">
        <w:rPr>
          <w:sz w:val="28"/>
          <w:szCs w:val="28"/>
        </w:rPr>
        <w:lastRenderedPageBreak/>
        <w:t>о проведении запроса предложений и в пункте</w:t>
      </w:r>
      <w:r w:rsidRPr="00FA7790">
        <w:rPr>
          <w:sz w:val="28"/>
          <w:szCs w:val="28"/>
          <w:lang w:val="en-US"/>
        </w:rPr>
        <w:t> </w:t>
      </w:r>
      <w:fldSimple w:instr=" REF _Ref317250778 \r \h  \* MERGEFORMAT ">
        <w:r w:rsidRPr="00FA7790">
          <w:rPr>
            <w:sz w:val="28"/>
            <w:szCs w:val="28"/>
          </w:rPr>
          <w:t>20</w:t>
        </w:r>
      </w:fldSimple>
      <w:r w:rsidRPr="00FA7790">
        <w:rPr>
          <w:sz w:val="28"/>
          <w:szCs w:val="28"/>
        </w:rPr>
        <w:t xml:space="preserve"> раздела</w:t>
      </w:r>
      <w:r w:rsidRPr="00FA7790">
        <w:rPr>
          <w:sz w:val="28"/>
          <w:szCs w:val="28"/>
          <w:lang w:val="en-US"/>
        </w:rPr>
        <w:t> </w:t>
      </w:r>
      <w:fldSimple w:instr=" REF _Ref317253625 \r \h  \* MERGEFORMAT ">
        <w:r w:rsidRPr="00FA7790">
          <w:t>5</w:t>
        </w:r>
      </w:fldSimple>
      <w:r w:rsidRPr="00FA7790">
        <w:rPr>
          <w:sz w:val="28"/>
          <w:szCs w:val="28"/>
        </w:rPr>
        <w:t xml:space="preserve"> «Информационная карта запроса предложений»;</w:t>
      </w:r>
    </w:p>
    <w:p w:rsidR="00FA7790" w:rsidRPr="00FA7790" w:rsidRDefault="00FA7790" w:rsidP="00C273C8">
      <w:pPr>
        <w:numPr>
          <w:ilvl w:val="0"/>
          <w:numId w:val="28"/>
        </w:numPr>
        <w:tabs>
          <w:tab w:val="num" w:pos="1134"/>
        </w:tabs>
        <w:ind w:left="0" w:firstLine="709"/>
        <w:jc w:val="both"/>
        <w:rPr>
          <w:sz w:val="28"/>
          <w:szCs w:val="28"/>
        </w:rPr>
      </w:pPr>
      <w:r w:rsidRPr="00FA7790">
        <w:rPr>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FA7790" w:rsidRPr="00FA7790" w:rsidRDefault="00FA7790" w:rsidP="00FA7790">
      <w:pPr>
        <w:numPr>
          <w:ilvl w:val="2"/>
          <w:numId w:val="11"/>
        </w:numPr>
        <w:ind w:left="0" w:firstLine="709"/>
        <w:jc w:val="both"/>
        <w:rPr>
          <w:sz w:val="28"/>
          <w:szCs w:val="28"/>
        </w:rPr>
      </w:pPr>
      <w:r w:rsidRPr="00FA7790">
        <w:rPr>
          <w:sz w:val="28"/>
          <w:szCs w:val="28"/>
        </w:rPr>
        <w:t>При наступлении случая, указанного в пункте </w:t>
      </w:r>
      <w:fldSimple w:instr=" REF _Ref317515319 \r \h  \* MERGEFORMAT ">
        <w:r w:rsidRPr="00FA7790">
          <w:rPr>
            <w:sz w:val="28"/>
            <w:szCs w:val="28"/>
          </w:rPr>
          <w:t>4.9.7</w:t>
        </w:r>
      </w:fldSimple>
      <w:r w:rsidRPr="00FA7790">
        <w:rPr>
          <w:sz w:val="28"/>
          <w:szCs w:val="28"/>
        </w:rPr>
        <w:t>, организатор запроса предложений/заказчик уведомляет такого участника запроса предложений об удержании денежных средств, внесенных в</w:t>
      </w:r>
      <w:r w:rsidRPr="00FA7790">
        <w:rPr>
          <w:sz w:val="28"/>
          <w:szCs w:val="28"/>
          <w:lang w:val="en-US"/>
        </w:rPr>
        <w:t> </w:t>
      </w:r>
      <w:r w:rsidRPr="00FA7790">
        <w:rPr>
          <w:sz w:val="28"/>
          <w:szCs w:val="28"/>
        </w:rPr>
        <w:t>качестве обеспечения заявки на участие в запросе предложений.</w:t>
      </w:r>
    </w:p>
    <w:p w:rsidR="00FA7790" w:rsidRPr="00FA7790" w:rsidRDefault="00FA7790" w:rsidP="00FA7790">
      <w:pPr>
        <w:keepNext/>
        <w:numPr>
          <w:ilvl w:val="1"/>
          <w:numId w:val="11"/>
        </w:numPr>
        <w:tabs>
          <w:tab w:val="clear" w:pos="2367"/>
          <w:tab w:val="num" w:pos="960"/>
        </w:tabs>
        <w:suppressAutoHyphens/>
        <w:ind w:left="0" w:firstLine="709"/>
        <w:outlineLvl w:val="1"/>
        <w:rPr>
          <w:bCs/>
          <w:iCs/>
          <w:sz w:val="28"/>
          <w:szCs w:val="28"/>
        </w:rPr>
      </w:pPr>
      <w:bookmarkStart w:id="157" w:name="_Ref317254894"/>
      <w:bookmarkStart w:id="158" w:name="_Toc350927524"/>
      <w:bookmarkStart w:id="159" w:name="_Toc353805918"/>
      <w:bookmarkStart w:id="160" w:name="_Toc362608792"/>
      <w:r w:rsidRPr="00FA7790">
        <w:rPr>
          <w:bCs/>
          <w:iCs/>
          <w:sz w:val="28"/>
          <w:szCs w:val="28"/>
        </w:rPr>
        <w:t>Подача и прием заявок на участие в запросе предложений</w:t>
      </w:r>
      <w:bookmarkEnd w:id="157"/>
      <w:bookmarkEnd w:id="158"/>
      <w:bookmarkEnd w:id="159"/>
      <w:bookmarkEnd w:id="160"/>
    </w:p>
    <w:p w:rsidR="00FA7790" w:rsidRPr="00FA7790" w:rsidRDefault="00FA7790" w:rsidP="00FA7790">
      <w:pPr>
        <w:numPr>
          <w:ilvl w:val="2"/>
          <w:numId w:val="11"/>
        </w:numPr>
        <w:tabs>
          <w:tab w:val="num" w:pos="960"/>
          <w:tab w:val="num" w:pos="1560"/>
        </w:tabs>
        <w:ind w:left="0" w:firstLine="709"/>
        <w:jc w:val="both"/>
        <w:rPr>
          <w:sz w:val="28"/>
          <w:szCs w:val="28"/>
        </w:rPr>
      </w:pPr>
      <w:r w:rsidRPr="00FA7790">
        <w:rPr>
          <w:sz w:val="28"/>
          <w:szCs w:val="28"/>
        </w:rPr>
        <w:t>Порядок подачи заявок на участие в запросе предложений на ЭТП определяется регламентом работы данной ЭТП.</w:t>
      </w:r>
    </w:p>
    <w:p w:rsidR="00FA7790" w:rsidRPr="00FA7790" w:rsidRDefault="00FA7790" w:rsidP="00FA7790">
      <w:pPr>
        <w:numPr>
          <w:ilvl w:val="2"/>
          <w:numId w:val="11"/>
        </w:numPr>
        <w:tabs>
          <w:tab w:val="num" w:pos="960"/>
          <w:tab w:val="num" w:pos="1560"/>
        </w:tabs>
        <w:ind w:left="0" w:firstLine="709"/>
        <w:jc w:val="both"/>
        <w:rPr>
          <w:sz w:val="28"/>
          <w:szCs w:val="28"/>
        </w:rPr>
      </w:pPr>
      <w:r w:rsidRPr="00FA7790">
        <w:rPr>
          <w:sz w:val="28"/>
          <w:szCs w:val="28"/>
        </w:rPr>
        <w:t>Заявки на участие в запросе предложений должны быть поданы на</w:t>
      </w:r>
      <w:r w:rsidRPr="00FA7790">
        <w:rPr>
          <w:sz w:val="28"/>
          <w:szCs w:val="28"/>
          <w:lang w:val="en-US"/>
        </w:rPr>
        <w:t> </w:t>
      </w:r>
      <w:r w:rsidRPr="00FA7790">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Pr="00FA7790">
          <w:rPr>
            <w:sz w:val="28"/>
            <w:szCs w:val="28"/>
          </w:rPr>
          <w:t>20</w:t>
        </w:r>
      </w:fldSimple>
      <w:r w:rsidRPr="00FA7790">
        <w:rPr>
          <w:sz w:val="28"/>
          <w:szCs w:val="28"/>
        </w:rPr>
        <w:t xml:space="preserve"> раздела </w:t>
      </w:r>
      <w:fldSimple w:instr=" REF _Ref317253730 \r \h  \* MERGEFORMAT ">
        <w:r w:rsidRPr="00FA7790">
          <w:t>5</w:t>
        </w:r>
      </w:fldSimple>
      <w:r w:rsidRPr="00FA7790">
        <w:rPr>
          <w:sz w:val="28"/>
          <w:szCs w:val="28"/>
        </w:rPr>
        <w:t xml:space="preserve"> «Информационная карта запроса предложений».</w:t>
      </w:r>
    </w:p>
    <w:p w:rsidR="00FA7790" w:rsidRPr="00FA7790" w:rsidRDefault="00FA7790" w:rsidP="00FA7790">
      <w:pPr>
        <w:numPr>
          <w:ilvl w:val="2"/>
          <w:numId w:val="11"/>
        </w:numPr>
        <w:tabs>
          <w:tab w:val="num" w:pos="960"/>
          <w:tab w:val="num" w:pos="1560"/>
        </w:tabs>
        <w:ind w:left="0" w:firstLine="709"/>
        <w:jc w:val="both"/>
        <w:rPr>
          <w:sz w:val="28"/>
          <w:szCs w:val="28"/>
        </w:rPr>
      </w:pPr>
      <w:r w:rsidRPr="00FA7790">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Pr="00FA7790">
          <w:rPr>
            <w:sz w:val="28"/>
            <w:szCs w:val="28"/>
          </w:rPr>
          <w:t>17</w:t>
        </w:r>
      </w:fldSimple>
      <w:r w:rsidRPr="00FA7790">
        <w:rPr>
          <w:sz w:val="28"/>
          <w:szCs w:val="28"/>
        </w:rPr>
        <w:t xml:space="preserve"> раздела </w:t>
      </w:r>
      <w:fldSimple w:instr=" REF _Ref317249938 \r \h  \* MERGEFORMAT ">
        <w:r w:rsidRPr="00FA7790">
          <w:t>5</w:t>
        </w:r>
      </w:fldSimple>
      <w:r w:rsidRPr="00FA7790">
        <w:rPr>
          <w:sz w:val="28"/>
          <w:szCs w:val="28"/>
        </w:rPr>
        <w:t xml:space="preserve"> «Информационная карта запроса предложений».</w:t>
      </w:r>
    </w:p>
    <w:p w:rsidR="00FA7790" w:rsidRPr="00FA7790" w:rsidRDefault="00FA7790" w:rsidP="00FA7790">
      <w:pPr>
        <w:keepNext/>
        <w:numPr>
          <w:ilvl w:val="1"/>
          <w:numId w:val="11"/>
        </w:numPr>
        <w:tabs>
          <w:tab w:val="clear" w:pos="2367"/>
          <w:tab w:val="num" w:pos="960"/>
        </w:tabs>
        <w:suppressAutoHyphens/>
        <w:ind w:left="0" w:firstLine="709"/>
        <w:outlineLvl w:val="1"/>
        <w:rPr>
          <w:bCs/>
          <w:iCs/>
          <w:sz w:val="28"/>
          <w:szCs w:val="28"/>
        </w:rPr>
      </w:pPr>
      <w:bookmarkStart w:id="161" w:name="_Toc350927525"/>
      <w:bookmarkStart w:id="162" w:name="_Toc353805919"/>
      <w:bookmarkStart w:id="163" w:name="_Toc362608793"/>
      <w:r w:rsidRPr="00FA7790">
        <w:rPr>
          <w:bCs/>
          <w:iCs/>
          <w:sz w:val="28"/>
          <w:szCs w:val="28"/>
        </w:rPr>
        <w:t>Изменение заявок на участие в запросе предложений или их отзыв</w:t>
      </w:r>
      <w:bookmarkEnd w:id="161"/>
      <w:bookmarkEnd w:id="162"/>
      <w:bookmarkEnd w:id="163"/>
    </w:p>
    <w:p w:rsidR="00FA7790" w:rsidRPr="00FA7790" w:rsidRDefault="00FA7790" w:rsidP="00FA7790">
      <w:pPr>
        <w:numPr>
          <w:ilvl w:val="2"/>
          <w:numId w:val="11"/>
        </w:numPr>
        <w:tabs>
          <w:tab w:val="left" w:pos="1701"/>
        </w:tabs>
        <w:ind w:left="0" w:firstLine="709"/>
        <w:jc w:val="both"/>
        <w:rPr>
          <w:sz w:val="28"/>
          <w:szCs w:val="28"/>
        </w:rPr>
      </w:pPr>
      <w:r w:rsidRPr="00FA7790">
        <w:rPr>
          <w:sz w:val="28"/>
          <w:szCs w:val="28"/>
        </w:rPr>
        <w:t>Участник запроса предложений, подавший заявку на участие в</w:t>
      </w:r>
      <w:r w:rsidRPr="00FA7790">
        <w:rPr>
          <w:sz w:val="28"/>
          <w:szCs w:val="28"/>
          <w:lang w:val="en-US"/>
        </w:rPr>
        <w:t> </w:t>
      </w:r>
      <w:r w:rsidRPr="00FA7790">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FA7790">
        <w:rPr>
          <w:sz w:val="28"/>
          <w:szCs w:val="28"/>
          <w:lang w:val="en-US"/>
        </w:rPr>
        <w:t> </w:t>
      </w:r>
      <w:r w:rsidRPr="00FA7790">
        <w:rPr>
          <w:sz w:val="28"/>
          <w:szCs w:val="28"/>
        </w:rPr>
        <w:t>подачи, но до</w:t>
      </w:r>
      <w:r w:rsidRPr="00FA7790">
        <w:rPr>
          <w:sz w:val="28"/>
          <w:szCs w:val="28"/>
          <w:lang w:val="en-US"/>
        </w:rPr>
        <w:t> </w:t>
      </w:r>
      <w:r w:rsidRPr="00FA7790">
        <w:rPr>
          <w:sz w:val="28"/>
          <w:szCs w:val="28"/>
        </w:rPr>
        <w:t>истечения срока окончания подачи заявок на участие в запросе предложений</w:t>
      </w:r>
      <w:r w:rsidRPr="00FA7790">
        <w:rPr>
          <w:b/>
          <w:i/>
        </w:rPr>
        <w:t>,</w:t>
      </w:r>
      <w:r w:rsidRPr="00FA7790">
        <w:rPr>
          <w:sz w:val="28"/>
          <w:szCs w:val="28"/>
        </w:rPr>
        <w:t xml:space="preserve"> указанного в пункте </w:t>
      </w:r>
      <w:fldSimple w:instr=" REF _Ref317250778 \r \h  \* MERGEFORMAT ">
        <w:r w:rsidRPr="00FA7790">
          <w:rPr>
            <w:sz w:val="28"/>
            <w:szCs w:val="28"/>
          </w:rPr>
          <w:t>20</w:t>
        </w:r>
      </w:fldSimple>
      <w:r w:rsidRPr="00FA7790">
        <w:rPr>
          <w:sz w:val="28"/>
          <w:szCs w:val="28"/>
        </w:rPr>
        <w:t xml:space="preserve"> раздела </w:t>
      </w:r>
      <w:fldSimple w:instr=" REF _Ref317253746 \r \h  \* MERGEFORMAT ">
        <w:r w:rsidRPr="00FA7790">
          <w:t>5</w:t>
        </w:r>
      </w:fldSimple>
      <w:r w:rsidRPr="00FA7790">
        <w:rPr>
          <w:sz w:val="28"/>
          <w:szCs w:val="28"/>
        </w:rPr>
        <w:t xml:space="preserve"> «Информационная карта запроса предложений».</w:t>
      </w:r>
    </w:p>
    <w:p w:rsidR="00FA7790" w:rsidRPr="00FA7790" w:rsidRDefault="00FA7790" w:rsidP="00FA7790">
      <w:pPr>
        <w:numPr>
          <w:ilvl w:val="2"/>
          <w:numId w:val="11"/>
        </w:numPr>
        <w:tabs>
          <w:tab w:val="num" w:pos="1701"/>
        </w:tabs>
        <w:ind w:left="0" w:firstLine="709"/>
        <w:jc w:val="both"/>
        <w:rPr>
          <w:sz w:val="28"/>
          <w:szCs w:val="28"/>
        </w:rPr>
      </w:pPr>
      <w:r w:rsidRPr="00FA7790">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FA7790">
        <w:rPr>
          <w:sz w:val="28"/>
          <w:szCs w:val="28"/>
          <w:lang w:val="en-US"/>
        </w:rPr>
        <w:t> </w:t>
      </w:r>
      <w:r w:rsidRPr="00FA7790">
        <w:rPr>
          <w:sz w:val="28"/>
          <w:szCs w:val="28"/>
        </w:rPr>
        <w:t>регламентом работы данной ЭТП.</w:t>
      </w:r>
    </w:p>
    <w:p w:rsidR="00FA7790" w:rsidRPr="00FA7790" w:rsidRDefault="00FA7790" w:rsidP="00FA7790">
      <w:pPr>
        <w:numPr>
          <w:ilvl w:val="2"/>
          <w:numId w:val="11"/>
        </w:numPr>
        <w:tabs>
          <w:tab w:val="num" w:pos="1701"/>
        </w:tabs>
        <w:ind w:left="0" w:firstLine="709"/>
        <w:jc w:val="both"/>
        <w:rPr>
          <w:sz w:val="28"/>
          <w:szCs w:val="28"/>
        </w:rPr>
      </w:pPr>
      <w:bookmarkStart w:id="164" w:name="_Ref317253800"/>
      <w:r w:rsidRPr="00FA7790">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64"/>
    </w:p>
    <w:p w:rsidR="00FA7790" w:rsidRPr="00FA7790" w:rsidRDefault="00FA7790" w:rsidP="00C273C8">
      <w:pPr>
        <w:numPr>
          <w:ilvl w:val="0"/>
          <w:numId w:val="51"/>
        </w:numPr>
        <w:ind w:left="0" w:firstLine="709"/>
        <w:jc w:val="both"/>
        <w:rPr>
          <w:sz w:val="28"/>
          <w:szCs w:val="28"/>
        </w:rPr>
      </w:pPr>
      <w:r w:rsidRPr="00FA7790">
        <w:rPr>
          <w:sz w:val="28"/>
          <w:szCs w:val="28"/>
        </w:rPr>
        <w:t>отозвать поданную заявку и подать ее вновь (при желании);</w:t>
      </w:r>
    </w:p>
    <w:p w:rsidR="00FA7790" w:rsidRPr="00FA7790" w:rsidRDefault="00FA7790" w:rsidP="00C273C8">
      <w:pPr>
        <w:numPr>
          <w:ilvl w:val="0"/>
          <w:numId w:val="51"/>
        </w:numPr>
        <w:ind w:left="0" w:firstLine="709"/>
        <w:jc w:val="both"/>
        <w:rPr>
          <w:sz w:val="28"/>
          <w:szCs w:val="28"/>
        </w:rPr>
      </w:pPr>
      <w:bookmarkStart w:id="165" w:name="_Ref307223370"/>
      <w:r w:rsidRPr="00FA7790">
        <w:rPr>
          <w:sz w:val="28"/>
          <w:szCs w:val="28"/>
        </w:rPr>
        <w:t>продлить срок действия заявки на соответствующий период времени;</w:t>
      </w:r>
      <w:bookmarkEnd w:id="165"/>
    </w:p>
    <w:p w:rsidR="00FA7790" w:rsidRPr="00FA7790" w:rsidRDefault="00FA7790" w:rsidP="00C273C8">
      <w:pPr>
        <w:numPr>
          <w:ilvl w:val="0"/>
          <w:numId w:val="51"/>
        </w:numPr>
        <w:ind w:left="0" w:firstLine="709"/>
        <w:jc w:val="both"/>
        <w:rPr>
          <w:sz w:val="28"/>
          <w:szCs w:val="28"/>
        </w:rPr>
      </w:pPr>
      <w:r w:rsidRPr="00FA7790">
        <w:rPr>
          <w:sz w:val="28"/>
          <w:szCs w:val="28"/>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FA7790" w:rsidRPr="00FA7790" w:rsidRDefault="00FA7790" w:rsidP="00FA7790">
      <w:pPr>
        <w:numPr>
          <w:ilvl w:val="2"/>
          <w:numId w:val="11"/>
        </w:numPr>
        <w:tabs>
          <w:tab w:val="num" w:pos="1701"/>
        </w:tabs>
        <w:ind w:left="0" w:firstLine="709"/>
        <w:jc w:val="both"/>
        <w:rPr>
          <w:sz w:val="28"/>
          <w:szCs w:val="28"/>
        </w:rPr>
      </w:pPr>
      <w:r w:rsidRPr="00FA7790">
        <w:rPr>
          <w:sz w:val="28"/>
          <w:szCs w:val="28"/>
        </w:rPr>
        <w:t>Продление срока действия заявки в соответствии с подпунктом </w:t>
      </w:r>
      <w:fldSimple w:instr=" REF _Ref307223370 \r \h  \* MERGEFORMAT ">
        <w:r w:rsidRPr="00FA7790">
          <w:rPr>
            <w:sz w:val="28"/>
            <w:szCs w:val="28"/>
          </w:rPr>
          <w:t>б)</w:t>
        </w:r>
      </w:fldSimple>
      <w:r w:rsidRPr="00FA7790">
        <w:rPr>
          <w:sz w:val="28"/>
          <w:szCs w:val="28"/>
        </w:rPr>
        <w:t xml:space="preserve"> пункта </w:t>
      </w:r>
      <w:fldSimple w:instr=" REF _Ref317253800 \r \h  \* MERGEFORMAT ">
        <w:r w:rsidRPr="00FA7790">
          <w:rPr>
            <w:sz w:val="28"/>
            <w:szCs w:val="28"/>
          </w:rPr>
          <w:t>4.11.3</w:t>
        </w:r>
      </w:fldSimple>
      <w:r w:rsidRPr="00FA7790">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w:t>
      </w:r>
      <w:r w:rsidRPr="00FA7790">
        <w:rPr>
          <w:sz w:val="28"/>
          <w:szCs w:val="28"/>
        </w:rPr>
        <w:lastRenderedPageBreak/>
        <w:t>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FA7790" w:rsidRPr="00FA7790" w:rsidRDefault="00FA7790" w:rsidP="00FA7790">
      <w:pPr>
        <w:keepNext/>
        <w:numPr>
          <w:ilvl w:val="1"/>
          <w:numId w:val="11"/>
        </w:numPr>
        <w:tabs>
          <w:tab w:val="clear" w:pos="2367"/>
          <w:tab w:val="num" w:pos="960"/>
        </w:tabs>
        <w:suppressAutoHyphens/>
        <w:ind w:left="0" w:firstLine="709"/>
        <w:jc w:val="both"/>
        <w:outlineLvl w:val="1"/>
        <w:rPr>
          <w:bCs/>
          <w:iCs/>
          <w:sz w:val="28"/>
          <w:szCs w:val="28"/>
        </w:rPr>
      </w:pPr>
      <w:bookmarkStart w:id="166" w:name="_Ref317254920"/>
      <w:bookmarkStart w:id="167" w:name="_Toc350927526"/>
      <w:bookmarkStart w:id="168" w:name="_Toc353805920"/>
      <w:bookmarkStart w:id="169" w:name="_Toc362608794"/>
      <w:r w:rsidRPr="00FA7790">
        <w:rPr>
          <w:bCs/>
          <w:iCs/>
          <w:sz w:val="28"/>
          <w:szCs w:val="28"/>
        </w:rPr>
        <w:t>Открытие доступа к поданным заявкам на участие в запросе предложений</w:t>
      </w:r>
      <w:bookmarkEnd w:id="166"/>
      <w:bookmarkEnd w:id="167"/>
      <w:bookmarkEnd w:id="168"/>
      <w:bookmarkEnd w:id="169"/>
    </w:p>
    <w:p w:rsidR="00FA7790" w:rsidRPr="00FA7790" w:rsidRDefault="00FA7790" w:rsidP="00FA7790">
      <w:pPr>
        <w:numPr>
          <w:ilvl w:val="2"/>
          <w:numId w:val="11"/>
        </w:numPr>
        <w:tabs>
          <w:tab w:val="num" w:pos="960"/>
          <w:tab w:val="num" w:pos="1560"/>
        </w:tabs>
        <w:ind w:left="0" w:firstLine="709"/>
        <w:jc w:val="both"/>
        <w:rPr>
          <w:sz w:val="28"/>
          <w:szCs w:val="28"/>
        </w:rPr>
      </w:pPr>
      <w:r w:rsidRPr="00FA7790">
        <w:rPr>
          <w:sz w:val="28"/>
          <w:szCs w:val="28"/>
        </w:rPr>
        <w:t>В срок, установленный в извещении о проведении запроса предложений и в пункте </w:t>
      </w:r>
      <w:fldSimple w:instr=" REF _Ref317250778 \r \h  \* MERGEFORMAT ">
        <w:r w:rsidRPr="00FA7790">
          <w:rPr>
            <w:sz w:val="28"/>
            <w:szCs w:val="28"/>
          </w:rPr>
          <w:t>20</w:t>
        </w:r>
      </w:fldSimple>
      <w:r w:rsidRPr="00FA7790">
        <w:rPr>
          <w:sz w:val="28"/>
          <w:szCs w:val="28"/>
        </w:rPr>
        <w:t xml:space="preserve"> раздела </w:t>
      </w:r>
      <w:fldSimple w:instr=" REF _Ref317253837 \r \h  \* MERGEFORMAT ">
        <w:r w:rsidRPr="00FA7790">
          <w:t>5</w:t>
        </w:r>
      </w:fldSimple>
      <w:r w:rsidRPr="00FA7790">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FA7790">
        <w:rPr>
          <w:sz w:val="28"/>
          <w:szCs w:val="28"/>
          <w:lang w:val="en-US"/>
        </w:rPr>
        <w:t> </w:t>
      </w:r>
      <w:r w:rsidRPr="00FA7790">
        <w:rPr>
          <w:sz w:val="28"/>
          <w:szCs w:val="28"/>
        </w:rPr>
        <w:t>содержащимся в них документам и сведениям.</w:t>
      </w:r>
    </w:p>
    <w:p w:rsidR="00FA7790" w:rsidRPr="00FA7790" w:rsidRDefault="00FA7790" w:rsidP="00FA7790">
      <w:pPr>
        <w:numPr>
          <w:ilvl w:val="2"/>
          <w:numId w:val="11"/>
        </w:numPr>
        <w:tabs>
          <w:tab w:val="num" w:pos="1560"/>
          <w:tab w:val="left" w:pos="1701"/>
        </w:tabs>
        <w:ind w:left="0" w:firstLine="709"/>
        <w:jc w:val="both"/>
        <w:rPr>
          <w:sz w:val="28"/>
          <w:szCs w:val="28"/>
        </w:rPr>
      </w:pPr>
      <w:bookmarkStart w:id="170" w:name="_Ref318387012"/>
      <w:r w:rsidRPr="00FA7790">
        <w:rPr>
          <w:sz w:val="28"/>
          <w:szCs w:val="28"/>
        </w:rPr>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FA7790" w:rsidDel="00444101">
        <w:rPr>
          <w:sz w:val="28"/>
          <w:szCs w:val="28"/>
        </w:rPr>
        <w:t xml:space="preserve"> </w:t>
      </w:r>
      <w:r w:rsidRPr="00FA7790">
        <w:rPr>
          <w:sz w:val="28"/>
          <w:szCs w:val="28"/>
        </w:rPr>
        <w:t xml:space="preserve">указанный протокол на официальном сайте. </w:t>
      </w:r>
      <w:bookmarkEnd w:id="170"/>
    </w:p>
    <w:p w:rsidR="00FA7790" w:rsidRPr="00FA7790" w:rsidRDefault="00FA7790" w:rsidP="00FA7790">
      <w:pPr>
        <w:numPr>
          <w:ilvl w:val="2"/>
          <w:numId w:val="11"/>
        </w:numPr>
        <w:tabs>
          <w:tab w:val="left" w:pos="1701"/>
        </w:tabs>
        <w:ind w:left="0" w:firstLine="709"/>
        <w:jc w:val="both"/>
        <w:rPr>
          <w:sz w:val="28"/>
          <w:szCs w:val="28"/>
        </w:rPr>
      </w:pPr>
      <w:bookmarkStart w:id="171" w:name="_Ref318214577"/>
      <w:r w:rsidRPr="00FA7790">
        <w:rPr>
          <w:sz w:val="28"/>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FA7790">
        <w:rPr>
          <w:sz w:val="28"/>
          <w:szCs w:val="28"/>
          <w:lang w:val="en-US"/>
        </w:rPr>
        <w:t> </w:t>
      </w:r>
      <w:r w:rsidRPr="00FA7790">
        <w:rPr>
          <w:sz w:val="28"/>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FA7790">
          <w:rPr>
            <w:sz w:val="28"/>
            <w:szCs w:val="28"/>
          </w:rPr>
          <w:t>2.6.2</w:t>
        </w:r>
      </w:fldSimple>
      <w:r w:rsidRPr="00FA7790">
        <w:rPr>
          <w:sz w:val="28"/>
          <w:szCs w:val="28"/>
        </w:rPr>
        <w:t>.</w:t>
      </w:r>
      <w:bookmarkEnd w:id="171"/>
    </w:p>
    <w:p w:rsidR="00FA7790" w:rsidRPr="00FA7790" w:rsidRDefault="00FA7790" w:rsidP="00FA7790">
      <w:pPr>
        <w:numPr>
          <w:ilvl w:val="2"/>
          <w:numId w:val="11"/>
        </w:numPr>
        <w:tabs>
          <w:tab w:val="left" w:pos="1701"/>
        </w:tabs>
        <w:ind w:left="0" w:firstLine="709"/>
        <w:jc w:val="both"/>
        <w:rPr>
          <w:sz w:val="28"/>
          <w:szCs w:val="28"/>
        </w:rPr>
      </w:pPr>
      <w:r w:rsidRPr="00FA7790">
        <w:rPr>
          <w:sz w:val="28"/>
          <w:szCs w:val="28"/>
        </w:rPr>
        <w:t>В случае, если по окончании срока подачи заявок на участие в</w:t>
      </w:r>
      <w:r w:rsidRPr="00FA7790">
        <w:rPr>
          <w:sz w:val="28"/>
          <w:szCs w:val="28"/>
          <w:lang w:val="en-US"/>
        </w:rPr>
        <w:t> </w:t>
      </w:r>
      <w:r w:rsidRPr="00FA7790">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FA7790">
          <w:rPr>
            <w:sz w:val="28"/>
            <w:szCs w:val="28"/>
          </w:rPr>
          <w:t>4.14</w:t>
        </w:r>
      </w:fldSimple>
      <w:r w:rsidRPr="00FA7790">
        <w:rPr>
          <w:sz w:val="28"/>
          <w:szCs w:val="28"/>
        </w:rPr>
        <w:t>.</w:t>
      </w:r>
    </w:p>
    <w:p w:rsidR="00FA7790" w:rsidRPr="00FA7790" w:rsidRDefault="00FA7790" w:rsidP="00FA7790">
      <w:pPr>
        <w:numPr>
          <w:ilvl w:val="2"/>
          <w:numId w:val="11"/>
        </w:numPr>
        <w:tabs>
          <w:tab w:val="left" w:pos="1701"/>
        </w:tabs>
        <w:ind w:left="0" w:firstLine="709"/>
        <w:jc w:val="both"/>
        <w:rPr>
          <w:sz w:val="28"/>
          <w:szCs w:val="28"/>
        </w:rPr>
      </w:pPr>
      <w:bookmarkStart w:id="172" w:name="_Ref317254055"/>
      <w:r w:rsidRPr="00FA7790">
        <w:rPr>
          <w:sz w:val="28"/>
          <w:szCs w:val="28"/>
        </w:rPr>
        <w:t>В случае если по окончании срока подачи заявок на участие в</w:t>
      </w:r>
      <w:r w:rsidRPr="00FA7790">
        <w:rPr>
          <w:sz w:val="28"/>
          <w:szCs w:val="28"/>
          <w:lang w:val="en-US"/>
        </w:rPr>
        <w:t> </w:t>
      </w:r>
      <w:r w:rsidRPr="00FA7790">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FA7790">
        <w:rPr>
          <w:sz w:val="28"/>
          <w:szCs w:val="28"/>
          <w:lang w:val="en-US"/>
        </w:rPr>
        <w:t> </w:t>
      </w:r>
      <w:r w:rsidRPr="00FA7790">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72"/>
    </w:p>
    <w:p w:rsidR="00FA7790" w:rsidRPr="00FA7790" w:rsidRDefault="00FA7790" w:rsidP="00FA7790">
      <w:pPr>
        <w:numPr>
          <w:ilvl w:val="2"/>
          <w:numId w:val="11"/>
        </w:numPr>
        <w:tabs>
          <w:tab w:val="num" w:pos="960"/>
          <w:tab w:val="num" w:pos="1560"/>
        </w:tabs>
        <w:ind w:left="0" w:firstLine="709"/>
        <w:jc w:val="both"/>
        <w:rPr>
          <w:sz w:val="28"/>
          <w:szCs w:val="28"/>
        </w:rPr>
      </w:pPr>
      <w:r w:rsidRPr="00FA7790">
        <w:rPr>
          <w:sz w:val="28"/>
          <w:szCs w:val="28"/>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Pr="00FA7790">
          <w:rPr>
            <w:sz w:val="28"/>
            <w:szCs w:val="28"/>
          </w:rPr>
          <w:t>20</w:t>
        </w:r>
      </w:fldSimple>
      <w:r w:rsidRPr="00FA7790">
        <w:rPr>
          <w:sz w:val="28"/>
          <w:szCs w:val="28"/>
        </w:rPr>
        <w:t xml:space="preserve"> раздела </w:t>
      </w:r>
      <w:fldSimple w:instr=" REF _Ref317253860 \r \h  \* MERGEFORMAT ">
        <w:r w:rsidRPr="00FA7790">
          <w:t>5</w:t>
        </w:r>
      </w:fldSimple>
      <w:r w:rsidRPr="00FA7790">
        <w:rPr>
          <w:sz w:val="28"/>
          <w:szCs w:val="28"/>
        </w:rPr>
        <w:t xml:space="preserve"> «Информационная карта запроса </w:t>
      </w:r>
      <w:r w:rsidRPr="00FA7790">
        <w:rPr>
          <w:sz w:val="28"/>
          <w:szCs w:val="28"/>
        </w:rPr>
        <w:lastRenderedPageBreak/>
        <w:t>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FA7790">
          <w:t>6</w:t>
        </w:r>
      </w:fldSimple>
      <w:r w:rsidRPr="00FA7790">
        <w:rPr>
          <w:sz w:val="28"/>
          <w:szCs w:val="28"/>
        </w:rPr>
        <w:t xml:space="preserve"> раздела </w:t>
      </w:r>
      <w:fldSimple w:instr=" REF _Ref317253928 \r \h  \* MERGEFORMAT ">
        <w:r w:rsidRPr="00FA7790">
          <w:t>5</w:t>
        </w:r>
      </w:fldSimple>
      <w:r w:rsidRPr="00FA7790">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FA7790">
        <w:rPr>
          <w:sz w:val="28"/>
          <w:szCs w:val="28"/>
          <w:lang w:val="en-US"/>
        </w:rPr>
        <w:t> </w:t>
      </w:r>
      <w:r w:rsidRPr="00FA7790">
        <w:rPr>
          <w:sz w:val="28"/>
          <w:szCs w:val="28"/>
        </w:rPr>
        <w:t>использованием любых средств связи, включая почтовую, телеграфную и</w:t>
      </w:r>
      <w:r w:rsidRPr="00FA7790">
        <w:rPr>
          <w:sz w:val="28"/>
          <w:szCs w:val="28"/>
          <w:lang w:val="en-US"/>
        </w:rPr>
        <w:t> </w:t>
      </w:r>
      <w:r w:rsidRPr="00FA7790">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FA7790" w:rsidRPr="00FA7790" w:rsidRDefault="00FA7790" w:rsidP="00FA7790">
      <w:pPr>
        <w:numPr>
          <w:ilvl w:val="2"/>
          <w:numId w:val="11"/>
        </w:numPr>
        <w:tabs>
          <w:tab w:val="clear" w:pos="1288"/>
          <w:tab w:val="num" w:pos="960"/>
          <w:tab w:val="num" w:pos="1560"/>
          <w:tab w:val="num" w:pos="1713"/>
        </w:tabs>
        <w:ind w:left="0" w:firstLine="709"/>
        <w:jc w:val="both"/>
        <w:rPr>
          <w:sz w:val="28"/>
          <w:szCs w:val="28"/>
        </w:rPr>
      </w:pPr>
      <w:bookmarkStart w:id="173" w:name="_Ref320194434"/>
      <w:r w:rsidRPr="00FA7790">
        <w:rPr>
          <w:sz w:val="28"/>
        </w:rPr>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FA7790">
        <w:rPr>
          <w:b/>
          <w:bCs/>
          <w:i/>
          <w:iCs/>
        </w:rPr>
        <w:t>.</w:t>
      </w:r>
      <w:bookmarkEnd w:id="173"/>
    </w:p>
    <w:p w:rsidR="00FA7790" w:rsidRPr="00FA7790" w:rsidRDefault="00FA7790" w:rsidP="00FA7790">
      <w:pPr>
        <w:numPr>
          <w:ilvl w:val="2"/>
          <w:numId w:val="11"/>
        </w:numPr>
        <w:tabs>
          <w:tab w:val="num" w:pos="960"/>
          <w:tab w:val="num" w:pos="1560"/>
          <w:tab w:val="num" w:pos="1713"/>
        </w:tabs>
        <w:ind w:left="0" w:firstLine="709"/>
        <w:jc w:val="both"/>
        <w:rPr>
          <w:sz w:val="28"/>
          <w:szCs w:val="28"/>
        </w:rPr>
      </w:pPr>
      <w:r w:rsidRPr="00FA7790">
        <w:rPr>
          <w:sz w:val="28"/>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4" w:history="1">
        <w:r w:rsidRPr="00FA7790">
          <w:rPr>
            <w:color w:val="0000FF"/>
            <w:sz w:val="28"/>
            <w:u w:val="single"/>
          </w:rPr>
          <w:t>http://zakupki.rosatom.ru/</w:t>
        </w:r>
      </w:hyperlink>
      <w:r w:rsidRPr="00FA7790">
        <w:rPr>
          <w:sz w:val="28"/>
        </w:rPr>
        <w:t>. Участники запроса предложений, зарегистрировавшись в Журнале регистрации представителей участников запроса предложений</w:t>
      </w:r>
      <w:r w:rsidRPr="00FA7790">
        <w:rPr>
          <w:b/>
          <w:bCs/>
          <w:i/>
          <w:iCs/>
          <w:sz w:val="28"/>
        </w:rPr>
        <w:t xml:space="preserve">  </w:t>
      </w:r>
      <w:r w:rsidRPr="00FA7790">
        <w:rPr>
          <w:sz w:val="28"/>
        </w:rPr>
        <w:t>в соответствии с пунктом </w:t>
      </w:r>
      <w:fldSimple w:instr=" REF _Ref320194434 \r \h  \* MERGEFORMAT ">
        <w:r w:rsidRPr="00FA7790">
          <w:rPr>
            <w:sz w:val="28"/>
          </w:rPr>
          <w:t>4.12.7</w:t>
        </w:r>
      </w:fldSimple>
      <w:r w:rsidRPr="00FA7790">
        <w:rPr>
          <w:sz w:val="28"/>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5" w:history="1">
        <w:r w:rsidRPr="00FA7790">
          <w:rPr>
            <w:color w:val="0000FF"/>
            <w:sz w:val="28"/>
            <w:u w:val="single"/>
          </w:rPr>
          <w:t>http://zakupki.rosatom.ru/</w:t>
        </w:r>
      </w:hyperlink>
      <w:r w:rsidRPr="00FA7790">
        <w:rPr>
          <w:color w:val="0000FF"/>
          <w:sz w:val="28"/>
          <w:u w:val="single"/>
        </w:rPr>
        <w:t xml:space="preserve"> </w:t>
      </w:r>
      <w:r w:rsidRPr="00FA7790">
        <w:rPr>
          <w:sz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FA7790" w:rsidRPr="00FA7790" w:rsidRDefault="00FA7790" w:rsidP="00FA7790">
      <w:pPr>
        <w:keepNext/>
        <w:numPr>
          <w:ilvl w:val="1"/>
          <w:numId w:val="11"/>
        </w:numPr>
        <w:tabs>
          <w:tab w:val="clear" w:pos="2367"/>
          <w:tab w:val="num" w:pos="1418"/>
        </w:tabs>
        <w:suppressAutoHyphens/>
        <w:ind w:left="0" w:firstLine="709"/>
        <w:outlineLvl w:val="1"/>
        <w:rPr>
          <w:bCs/>
          <w:iCs/>
          <w:sz w:val="28"/>
          <w:szCs w:val="28"/>
        </w:rPr>
      </w:pPr>
      <w:bookmarkStart w:id="174" w:name="_Toc317269894"/>
      <w:bookmarkStart w:id="175" w:name="_Toc317269975"/>
      <w:bookmarkStart w:id="176" w:name="_Toc317269900"/>
      <w:bookmarkStart w:id="177" w:name="_Toc317269981"/>
      <w:bookmarkStart w:id="178" w:name="_Toc317269901"/>
      <w:bookmarkStart w:id="179" w:name="_Toc317269982"/>
      <w:bookmarkStart w:id="180" w:name="_Toc317269902"/>
      <w:bookmarkStart w:id="181" w:name="_Toc317269983"/>
      <w:bookmarkStart w:id="182" w:name="_Toc317269903"/>
      <w:bookmarkStart w:id="183" w:name="_Toc317269984"/>
      <w:bookmarkStart w:id="184" w:name="_Toc317269904"/>
      <w:bookmarkStart w:id="185" w:name="_Toc317269985"/>
      <w:bookmarkStart w:id="186" w:name="_Toc317269907"/>
      <w:bookmarkStart w:id="187" w:name="_Toc317269988"/>
      <w:bookmarkStart w:id="188" w:name="_Toc317269909"/>
      <w:bookmarkStart w:id="189" w:name="_Toc317269990"/>
      <w:bookmarkStart w:id="190" w:name="_Toc269472549"/>
      <w:bookmarkStart w:id="191" w:name="_Toc277263812"/>
      <w:bookmarkStart w:id="192" w:name="_Toc350927527"/>
      <w:bookmarkStart w:id="193" w:name="_Toc353805921"/>
      <w:bookmarkStart w:id="194" w:name="_Toc362608795"/>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r w:rsidRPr="00FA7790">
        <w:rPr>
          <w:bCs/>
          <w:iCs/>
          <w:sz w:val="28"/>
          <w:szCs w:val="28"/>
        </w:rPr>
        <w:t xml:space="preserve">Опоздавшие </w:t>
      </w:r>
      <w:bookmarkEnd w:id="190"/>
      <w:r w:rsidRPr="00FA7790">
        <w:rPr>
          <w:bCs/>
          <w:iCs/>
          <w:sz w:val="28"/>
          <w:szCs w:val="28"/>
        </w:rPr>
        <w:t>заявки на участие в запросе предложений</w:t>
      </w:r>
      <w:bookmarkEnd w:id="191"/>
      <w:bookmarkEnd w:id="192"/>
      <w:bookmarkEnd w:id="193"/>
      <w:bookmarkEnd w:id="194"/>
    </w:p>
    <w:p w:rsidR="00FA7790" w:rsidRPr="00FA7790" w:rsidRDefault="00FA7790" w:rsidP="00FA7790">
      <w:pPr>
        <w:numPr>
          <w:ilvl w:val="2"/>
          <w:numId w:val="11"/>
        </w:numPr>
        <w:tabs>
          <w:tab w:val="num" w:pos="1701"/>
        </w:tabs>
        <w:ind w:left="0" w:firstLine="709"/>
        <w:jc w:val="both"/>
        <w:rPr>
          <w:sz w:val="28"/>
          <w:szCs w:val="28"/>
        </w:rPr>
      </w:pPr>
      <w:r w:rsidRPr="00FA7790">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FA7790">
        <w:rPr>
          <w:b/>
          <w:i/>
        </w:rPr>
        <w:t>.</w:t>
      </w:r>
    </w:p>
    <w:p w:rsidR="00FA7790" w:rsidRPr="00FA7790" w:rsidRDefault="00FA7790" w:rsidP="00FA7790">
      <w:pPr>
        <w:keepNext/>
        <w:numPr>
          <w:ilvl w:val="1"/>
          <w:numId w:val="11"/>
        </w:numPr>
        <w:tabs>
          <w:tab w:val="clear" w:pos="2367"/>
          <w:tab w:val="num" w:pos="960"/>
        </w:tabs>
        <w:suppressAutoHyphens/>
        <w:ind w:left="0" w:firstLine="709"/>
        <w:jc w:val="both"/>
        <w:outlineLvl w:val="1"/>
        <w:rPr>
          <w:bCs/>
          <w:iCs/>
          <w:sz w:val="28"/>
          <w:szCs w:val="28"/>
        </w:rPr>
      </w:pPr>
      <w:bookmarkStart w:id="195" w:name="_Toc269472550"/>
      <w:bookmarkStart w:id="196" w:name="_Ref317258080"/>
      <w:bookmarkStart w:id="197" w:name="_Ref317258098"/>
      <w:bookmarkStart w:id="198" w:name="_Toc350927528"/>
      <w:bookmarkStart w:id="199" w:name="_Toc353805922"/>
      <w:bookmarkStart w:id="200" w:name="_Toc362608796"/>
      <w:r w:rsidRPr="00FA7790">
        <w:rPr>
          <w:bCs/>
          <w:iCs/>
          <w:sz w:val="28"/>
          <w:szCs w:val="28"/>
        </w:rPr>
        <w:t xml:space="preserve">Рассмотрение заявок на участие в запросе предложений, проведение переторжки, выбор победителя </w:t>
      </w:r>
      <w:bookmarkEnd w:id="195"/>
      <w:r w:rsidRPr="00FA7790">
        <w:rPr>
          <w:bCs/>
          <w:iCs/>
          <w:sz w:val="28"/>
          <w:szCs w:val="28"/>
        </w:rPr>
        <w:t>запроса предложений</w:t>
      </w:r>
      <w:bookmarkEnd w:id="196"/>
      <w:bookmarkEnd w:id="197"/>
      <w:bookmarkEnd w:id="198"/>
      <w:bookmarkEnd w:id="199"/>
      <w:bookmarkEnd w:id="200"/>
    </w:p>
    <w:p w:rsidR="00FA7790" w:rsidRPr="00FA7790" w:rsidRDefault="00FA7790" w:rsidP="00FA7790">
      <w:pPr>
        <w:keepNext/>
        <w:widowControl w:val="0"/>
        <w:numPr>
          <w:ilvl w:val="2"/>
          <w:numId w:val="11"/>
        </w:numPr>
        <w:tabs>
          <w:tab w:val="num" w:pos="1701"/>
        </w:tabs>
        <w:suppressAutoHyphens/>
        <w:adjustRightInd w:val="0"/>
        <w:ind w:left="0" w:firstLine="709"/>
        <w:jc w:val="both"/>
        <w:textAlignment w:val="baseline"/>
        <w:outlineLvl w:val="3"/>
        <w:rPr>
          <w:rFonts w:eastAsia="Arial Unicode MS"/>
          <w:bCs/>
          <w:sz w:val="28"/>
          <w:szCs w:val="28"/>
        </w:rPr>
      </w:pPr>
      <w:r w:rsidRPr="00FA7790">
        <w:rPr>
          <w:rFonts w:eastAsia="Arial Unicode MS"/>
          <w:bCs/>
          <w:sz w:val="28"/>
          <w:szCs w:val="28"/>
        </w:rPr>
        <w:t>Общие положения</w:t>
      </w:r>
    </w:p>
    <w:p w:rsidR="00FA7790" w:rsidRPr="00FA7790" w:rsidRDefault="00FA7790" w:rsidP="00FA779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FA7790">
        <w:rPr>
          <w:sz w:val="28"/>
          <w:szCs w:val="28"/>
        </w:rPr>
        <w:t>Р</w:t>
      </w:r>
      <w:r w:rsidRPr="00FA7790">
        <w:rPr>
          <w:rFonts w:eastAsia="Arial Unicode MS"/>
          <w:bCs/>
          <w:sz w:val="28"/>
          <w:szCs w:val="28"/>
        </w:rPr>
        <w:t>ассмотрение заявок осуществляется в</w:t>
      </w:r>
      <w:r w:rsidRPr="00FA7790">
        <w:rPr>
          <w:rFonts w:eastAsia="Arial Unicode MS"/>
          <w:bCs/>
          <w:sz w:val="28"/>
          <w:szCs w:val="28"/>
          <w:lang w:val="en-US"/>
        </w:rPr>
        <w:t> </w:t>
      </w:r>
      <w:r w:rsidRPr="00FA7790">
        <w:rPr>
          <w:rFonts w:eastAsia="Arial Unicode MS"/>
          <w:bCs/>
          <w:sz w:val="28"/>
          <w:szCs w:val="28"/>
        </w:rPr>
        <w:t>следующем порядке:</w:t>
      </w:r>
    </w:p>
    <w:p w:rsidR="00FA7790" w:rsidRPr="00FA7790" w:rsidRDefault="00FA7790" w:rsidP="00C273C8">
      <w:pPr>
        <w:widowControl w:val="0"/>
        <w:numPr>
          <w:ilvl w:val="0"/>
          <w:numId w:val="45"/>
        </w:numPr>
        <w:tabs>
          <w:tab w:val="left" w:pos="1276"/>
        </w:tabs>
        <w:autoSpaceDE w:val="0"/>
        <w:autoSpaceDN w:val="0"/>
        <w:adjustRightInd w:val="0"/>
        <w:ind w:left="1276" w:hanging="567"/>
        <w:jc w:val="both"/>
        <w:rPr>
          <w:rFonts w:eastAsia="Arial Unicode MS"/>
          <w:bCs/>
          <w:sz w:val="28"/>
          <w:szCs w:val="28"/>
        </w:rPr>
      </w:pPr>
      <w:r w:rsidRPr="00FA7790">
        <w:rPr>
          <w:rFonts w:eastAsia="Arial Unicode MS"/>
          <w:bCs/>
          <w:sz w:val="28"/>
          <w:szCs w:val="28"/>
        </w:rPr>
        <w:t>проведение отборочной стадии (пункт </w:t>
      </w:r>
      <w:fldSimple w:instr=" REF _Ref317258141 \r \h  \* MERGEFORMAT ">
        <w:r w:rsidRPr="00FA7790">
          <w:rPr>
            <w:rFonts w:eastAsia="Arial Unicode MS"/>
            <w:bCs/>
            <w:sz w:val="28"/>
            <w:szCs w:val="28"/>
          </w:rPr>
          <w:t>4.14.2</w:t>
        </w:r>
      </w:fldSimple>
      <w:r w:rsidRPr="00FA7790">
        <w:rPr>
          <w:rFonts w:eastAsia="Arial Unicode MS"/>
          <w:bCs/>
          <w:sz w:val="28"/>
          <w:szCs w:val="28"/>
        </w:rPr>
        <w:t>);</w:t>
      </w:r>
    </w:p>
    <w:p w:rsidR="00FA7790" w:rsidRPr="00FA7790" w:rsidRDefault="00FA7790" w:rsidP="00C273C8">
      <w:pPr>
        <w:widowControl w:val="0"/>
        <w:numPr>
          <w:ilvl w:val="0"/>
          <w:numId w:val="45"/>
        </w:numPr>
        <w:tabs>
          <w:tab w:val="left" w:pos="1276"/>
          <w:tab w:val="num" w:pos="2357"/>
        </w:tabs>
        <w:autoSpaceDE w:val="0"/>
        <w:autoSpaceDN w:val="0"/>
        <w:adjustRightInd w:val="0"/>
        <w:ind w:left="1276" w:hanging="567"/>
        <w:jc w:val="both"/>
        <w:rPr>
          <w:rFonts w:eastAsia="Arial Unicode MS"/>
          <w:bCs/>
          <w:sz w:val="28"/>
          <w:szCs w:val="28"/>
        </w:rPr>
      </w:pPr>
      <w:r w:rsidRPr="00FA7790">
        <w:rPr>
          <w:rFonts w:eastAsia="Arial Unicode MS"/>
          <w:bCs/>
          <w:sz w:val="28"/>
          <w:szCs w:val="28"/>
        </w:rPr>
        <w:t>проведение оценочной стадии (пункт </w:t>
      </w:r>
      <w:fldSimple w:instr=" REF _Ref317258175 \r \h  \* MERGEFORMAT ">
        <w:r w:rsidRPr="00FA7790">
          <w:rPr>
            <w:rFonts w:eastAsia="Arial Unicode MS"/>
            <w:bCs/>
            <w:sz w:val="28"/>
            <w:szCs w:val="28"/>
          </w:rPr>
          <w:t>4.14.5</w:t>
        </w:r>
      </w:fldSimple>
      <w:r w:rsidRPr="00FA7790">
        <w:rPr>
          <w:rFonts w:eastAsia="Arial Unicode MS"/>
          <w:bCs/>
          <w:sz w:val="28"/>
          <w:szCs w:val="28"/>
        </w:rPr>
        <w:t>).</w:t>
      </w:r>
    </w:p>
    <w:p w:rsidR="00FA7790" w:rsidRPr="00FA7790" w:rsidRDefault="00FA7790" w:rsidP="00FA7790">
      <w:pPr>
        <w:widowControl w:val="0"/>
        <w:numPr>
          <w:ilvl w:val="3"/>
          <w:numId w:val="11"/>
        </w:numPr>
        <w:tabs>
          <w:tab w:val="num" w:pos="1985"/>
        </w:tabs>
        <w:autoSpaceDE w:val="0"/>
        <w:autoSpaceDN w:val="0"/>
        <w:adjustRightInd w:val="0"/>
        <w:ind w:left="0" w:firstLine="709"/>
        <w:jc w:val="both"/>
        <w:rPr>
          <w:sz w:val="28"/>
          <w:szCs w:val="28"/>
        </w:rPr>
      </w:pPr>
      <w:r w:rsidRPr="00FA7790">
        <w:rPr>
          <w:rFonts w:eastAsia="Arial Unicode MS"/>
          <w:bCs/>
          <w:sz w:val="28"/>
          <w:szCs w:val="28"/>
        </w:rPr>
        <w:t xml:space="preserve">После отборочной стадии рассмотрения заявок до выбора победителя возможно </w:t>
      </w:r>
      <w:r w:rsidRPr="00FA7790">
        <w:rPr>
          <w:sz w:val="28"/>
          <w:szCs w:val="28"/>
        </w:rPr>
        <w:t xml:space="preserve">по решению закупочной комиссии </w:t>
      </w:r>
      <w:r w:rsidRPr="00FA7790">
        <w:rPr>
          <w:rFonts w:eastAsia="Arial Unicode MS"/>
          <w:bCs/>
          <w:sz w:val="28"/>
          <w:szCs w:val="28"/>
        </w:rPr>
        <w:t>проведение переговоров (пункт </w:t>
      </w:r>
      <w:fldSimple w:instr=" REF _Ref318369480 \r \h  \* MERGEFORMAT ">
        <w:r w:rsidRPr="00FA7790">
          <w:rPr>
            <w:rFonts w:eastAsia="Arial Unicode MS"/>
            <w:bCs/>
            <w:sz w:val="28"/>
            <w:szCs w:val="28"/>
          </w:rPr>
          <w:t>4.14.3</w:t>
        </w:r>
      </w:fldSimple>
      <w:r w:rsidRPr="00FA7790">
        <w:rPr>
          <w:rFonts w:eastAsia="Arial Unicode MS"/>
          <w:bCs/>
          <w:sz w:val="28"/>
          <w:szCs w:val="28"/>
        </w:rPr>
        <w:t>)</w:t>
      </w:r>
      <w:r w:rsidRPr="00FA7790">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FA7790">
          <w:rPr>
            <w:sz w:val="28"/>
            <w:szCs w:val="28"/>
          </w:rPr>
          <w:t>19</w:t>
        </w:r>
      </w:fldSimple>
      <w:r w:rsidRPr="00FA7790">
        <w:rPr>
          <w:sz w:val="28"/>
          <w:szCs w:val="28"/>
        </w:rPr>
        <w:t xml:space="preserve"> раздела </w:t>
      </w:r>
      <w:fldSimple w:instr=" REF _Ref317254811 \r \h  \* MERGEFORMAT ">
        <w:r w:rsidRPr="00FA7790">
          <w:t>5</w:t>
        </w:r>
      </w:fldSimple>
      <w:r w:rsidRPr="00FA7790">
        <w:rPr>
          <w:sz w:val="28"/>
          <w:szCs w:val="28"/>
        </w:rPr>
        <w:t xml:space="preserve"> «Информационная карта запроса предложений» предусмотрена </w:t>
      </w:r>
      <w:r w:rsidRPr="00FA7790">
        <w:rPr>
          <w:sz w:val="28"/>
          <w:szCs w:val="28"/>
        </w:rPr>
        <w:lastRenderedPageBreak/>
        <w:t>возможность проведения процедуры переторжки.</w:t>
      </w:r>
    </w:p>
    <w:p w:rsidR="00FA7790" w:rsidRPr="00FA7790" w:rsidRDefault="00FA7790" w:rsidP="00FA7790">
      <w:pPr>
        <w:widowControl w:val="0"/>
        <w:numPr>
          <w:ilvl w:val="3"/>
          <w:numId w:val="11"/>
        </w:numPr>
        <w:tabs>
          <w:tab w:val="num" w:pos="1985"/>
        </w:tabs>
        <w:autoSpaceDE w:val="0"/>
        <w:autoSpaceDN w:val="0"/>
        <w:adjustRightInd w:val="0"/>
        <w:ind w:left="0" w:firstLine="709"/>
        <w:jc w:val="both"/>
        <w:rPr>
          <w:sz w:val="28"/>
          <w:szCs w:val="28"/>
        </w:rPr>
      </w:pPr>
      <w:r w:rsidRPr="00FA7790">
        <w:rPr>
          <w:sz w:val="28"/>
          <w:szCs w:val="28"/>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FA7790" w:rsidRPr="00FA7790" w:rsidRDefault="00FA7790" w:rsidP="00FA7790">
      <w:pPr>
        <w:widowControl w:val="0"/>
        <w:numPr>
          <w:ilvl w:val="3"/>
          <w:numId w:val="11"/>
        </w:numPr>
        <w:tabs>
          <w:tab w:val="num" w:pos="1985"/>
        </w:tabs>
        <w:autoSpaceDE w:val="0"/>
        <w:autoSpaceDN w:val="0"/>
        <w:adjustRightInd w:val="0"/>
        <w:ind w:left="0" w:firstLine="709"/>
        <w:jc w:val="both"/>
        <w:rPr>
          <w:sz w:val="28"/>
          <w:szCs w:val="28"/>
        </w:rPr>
      </w:pPr>
      <w:r w:rsidRPr="00FA7790">
        <w:rPr>
          <w:sz w:val="28"/>
          <w:szCs w:val="28"/>
        </w:rPr>
        <w:t>Рассмотрение заявок на</w:t>
      </w:r>
      <w:r w:rsidRPr="00FA7790">
        <w:rPr>
          <w:sz w:val="28"/>
          <w:szCs w:val="28"/>
          <w:lang w:val="en-US"/>
        </w:rPr>
        <w:t> </w:t>
      </w:r>
      <w:r w:rsidRPr="00FA7790">
        <w:rPr>
          <w:sz w:val="28"/>
          <w:szCs w:val="28"/>
        </w:rPr>
        <w:t>участие в запросе предложений проводится в сроки, установленные извещением о</w:t>
      </w:r>
      <w:r w:rsidRPr="00FA7790">
        <w:rPr>
          <w:sz w:val="28"/>
          <w:szCs w:val="28"/>
          <w:lang w:val="en-US"/>
        </w:rPr>
        <w:t> </w:t>
      </w:r>
      <w:r w:rsidRPr="00FA7790">
        <w:rPr>
          <w:sz w:val="28"/>
          <w:szCs w:val="28"/>
        </w:rPr>
        <w:t>проведении запроса предложений и пунктом </w:t>
      </w:r>
      <w:fldSimple w:instr=" REF _Ref317254136 \r \h  \* MERGEFORMAT ">
        <w:r w:rsidRPr="00FA7790">
          <w:rPr>
            <w:sz w:val="28"/>
            <w:szCs w:val="28"/>
          </w:rPr>
          <w:t>21</w:t>
        </w:r>
      </w:fldSimple>
      <w:r w:rsidRPr="00FA7790">
        <w:rPr>
          <w:sz w:val="28"/>
          <w:szCs w:val="28"/>
        </w:rPr>
        <w:t xml:space="preserve"> раздела </w:t>
      </w:r>
      <w:fldSimple w:instr=" REF _Ref317254150 \r \h  \* MERGEFORMAT ">
        <w:r w:rsidRPr="00FA7790">
          <w:t>5</w:t>
        </w:r>
      </w:fldSimple>
      <w:r w:rsidRPr="00FA7790">
        <w:rPr>
          <w:sz w:val="28"/>
          <w:szCs w:val="28"/>
        </w:rPr>
        <w:t xml:space="preserve"> «Информационная карта запроса предложений».</w:t>
      </w:r>
    </w:p>
    <w:p w:rsidR="00FA7790" w:rsidRPr="00FA7790" w:rsidRDefault="00FA7790" w:rsidP="00FA7790">
      <w:pPr>
        <w:widowControl w:val="0"/>
        <w:numPr>
          <w:ilvl w:val="3"/>
          <w:numId w:val="11"/>
        </w:numPr>
        <w:tabs>
          <w:tab w:val="num" w:pos="1985"/>
        </w:tabs>
        <w:autoSpaceDE w:val="0"/>
        <w:autoSpaceDN w:val="0"/>
        <w:adjustRightInd w:val="0"/>
        <w:ind w:left="0" w:firstLine="709"/>
        <w:jc w:val="both"/>
        <w:rPr>
          <w:sz w:val="28"/>
          <w:szCs w:val="28"/>
        </w:rPr>
      </w:pPr>
      <w:r w:rsidRPr="00FA7790">
        <w:rPr>
          <w:sz w:val="28"/>
          <w:szCs w:val="28"/>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w:t>
      </w:r>
      <w:r w:rsidRPr="00FA7790">
        <w:t xml:space="preserve"> </w:t>
      </w:r>
    </w:p>
    <w:p w:rsidR="00FA7790" w:rsidRPr="00FA7790" w:rsidRDefault="00FA7790" w:rsidP="00FA7790">
      <w:pPr>
        <w:widowControl w:val="0"/>
        <w:numPr>
          <w:ilvl w:val="3"/>
          <w:numId w:val="11"/>
        </w:numPr>
        <w:tabs>
          <w:tab w:val="num" w:pos="1985"/>
        </w:tabs>
        <w:autoSpaceDE w:val="0"/>
        <w:autoSpaceDN w:val="0"/>
        <w:adjustRightInd w:val="0"/>
        <w:ind w:left="0" w:firstLine="709"/>
        <w:jc w:val="both"/>
        <w:rPr>
          <w:sz w:val="28"/>
          <w:szCs w:val="28"/>
        </w:rPr>
      </w:pPr>
      <w:r w:rsidRPr="00FA7790">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FA7790">
        <w:rPr>
          <w:sz w:val="28"/>
          <w:szCs w:val="28"/>
          <w:lang w:val="en-US"/>
        </w:rPr>
        <w:t> </w:t>
      </w:r>
      <w:r w:rsidRPr="00FA7790">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sidRPr="00FA7790">
        <w:rPr>
          <w:sz w:val="28"/>
          <w:szCs w:val="28"/>
          <w:lang w:val="en-US"/>
        </w:rPr>
        <w:t> </w:t>
      </w:r>
      <w:r w:rsidRPr="00FA7790">
        <w:rPr>
          <w:sz w:val="28"/>
          <w:szCs w:val="28"/>
        </w:rPr>
        <w:t>запросе предложений сведений.</w:t>
      </w:r>
    </w:p>
    <w:p w:rsidR="00FA7790" w:rsidRPr="00FA7790" w:rsidRDefault="00FA7790" w:rsidP="00FA7790">
      <w:pPr>
        <w:widowControl w:val="0"/>
        <w:numPr>
          <w:ilvl w:val="3"/>
          <w:numId w:val="11"/>
        </w:numPr>
        <w:tabs>
          <w:tab w:val="num" w:pos="1985"/>
        </w:tabs>
        <w:autoSpaceDE w:val="0"/>
        <w:autoSpaceDN w:val="0"/>
        <w:adjustRightInd w:val="0"/>
        <w:ind w:left="0" w:firstLine="709"/>
        <w:jc w:val="both"/>
        <w:rPr>
          <w:sz w:val="28"/>
          <w:szCs w:val="28"/>
        </w:rPr>
      </w:pPr>
      <w:r w:rsidRPr="00FA7790">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bookmarkStart w:id="201" w:name="_Ref317251555"/>
      <w:r w:rsidRPr="00FA7790">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201"/>
    </w:p>
    <w:p w:rsidR="00FA7790" w:rsidRPr="00FA7790" w:rsidRDefault="00FA7790" w:rsidP="00C273C8">
      <w:pPr>
        <w:numPr>
          <w:ilvl w:val="0"/>
          <w:numId w:val="46"/>
        </w:numPr>
        <w:tabs>
          <w:tab w:val="num" w:pos="1276"/>
        </w:tabs>
        <w:autoSpaceDE w:val="0"/>
        <w:autoSpaceDN w:val="0"/>
        <w:adjustRightInd w:val="0"/>
        <w:ind w:left="0" w:firstLine="709"/>
        <w:jc w:val="both"/>
        <w:rPr>
          <w:sz w:val="28"/>
          <w:szCs w:val="28"/>
        </w:rPr>
      </w:pPr>
      <w:r w:rsidRPr="00FA7790">
        <w:rPr>
          <w:sz w:val="28"/>
          <w:szCs w:val="28"/>
        </w:rPr>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FA7790">
        <w:rPr>
          <w:sz w:val="28"/>
          <w:szCs w:val="28"/>
          <w:lang w:val="en-US"/>
        </w:rPr>
        <w:t> </w:t>
      </w:r>
      <w:r w:rsidRPr="00FA7790">
        <w:rPr>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FA7790" w:rsidRPr="00FA7790" w:rsidRDefault="00FA7790" w:rsidP="00C273C8">
      <w:pPr>
        <w:numPr>
          <w:ilvl w:val="0"/>
          <w:numId w:val="46"/>
        </w:numPr>
        <w:tabs>
          <w:tab w:val="num" w:pos="1276"/>
        </w:tabs>
        <w:autoSpaceDE w:val="0"/>
        <w:autoSpaceDN w:val="0"/>
        <w:adjustRightInd w:val="0"/>
        <w:ind w:left="0" w:firstLine="709"/>
        <w:jc w:val="both"/>
        <w:rPr>
          <w:sz w:val="28"/>
          <w:szCs w:val="28"/>
        </w:rPr>
      </w:pPr>
      <w:r w:rsidRPr="00FA7790">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FA7790">
        <w:rPr>
          <w:sz w:val="28"/>
          <w:szCs w:val="28"/>
          <w:lang w:val="en-US"/>
        </w:rPr>
        <w:t> </w:t>
      </w:r>
      <w:r w:rsidRPr="00FA7790">
        <w:rPr>
          <w:sz w:val="28"/>
          <w:szCs w:val="28"/>
        </w:rPr>
        <w:t xml:space="preserve">документах, представленных в составе заявки на участие в запросе предложений и направлении организатору запроса предложений исправленных документов. </w:t>
      </w:r>
      <w:r w:rsidRPr="00FA7790">
        <w:rPr>
          <w:sz w:val="28"/>
          <w:szCs w:val="28"/>
        </w:rPr>
        <w:lastRenderedPageBreak/>
        <w:t>При исправлении арифметических ошибок в заявках на участие в запросе предложений применяются следующие правила:</w:t>
      </w:r>
    </w:p>
    <w:p w:rsidR="00FA7790" w:rsidRPr="00FA7790" w:rsidRDefault="00FA7790" w:rsidP="00C273C8">
      <w:pPr>
        <w:numPr>
          <w:ilvl w:val="0"/>
          <w:numId w:val="44"/>
        </w:numPr>
        <w:tabs>
          <w:tab w:val="left" w:pos="1276"/>
        </w:tabs>
        <w:autoSpaceDE w:val="0"/>
        <w:autoSpaceDN w:val="0"/>
        <w:adjustRightInd w:val="0"/>
        <w:ind w:left="1276" w:hanging="567"/>
        <w:jc w:val="both"/>
        <w:rPr>
          <w:sz w:val="28"/>
          <w:szCs w:val="28"/>
        </w:rPr>
      </w:pPr>
      <w:r w:rsidRPr="00FA7790">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FA7790" w:rsidRPr="00FA7790" w:rsidRDefault="00FA7790" w:rsidP="00C273C8">
      <w:pPr>
        <w:numPr>
          <w:ilvl w:val="0"/>
          <w:numId w:val="44"/>
        </w:numPr>
        <w:tabs>
          <w:tab w:val="left" w:pos="1276"/>
        </w:tabs>
        <w:autoSpaceDE w:val="0"/>
        <w:autoSpaceDN w:val="0"/>
        <w:adjustRightInd w:val="0"/>
        <w:ind w:left="1276" w:hanging="567"/>
        <w:jc w:val="both"/>
        <w:rPr>
          <w:sz w:val="28"/>
          <w:szCs w:val="28"/>
        </w:rPr>
      </w:pPr>
      <w:r w:rsidRPr="00FA7790">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FA7790" w:rsidRPr="00FA7790" w:rsidRDefault="00FA7790" w:rsidP="00C273C8">
      <w:pPr>
        <w:numPr>
          <w:ilvl w:val="0"/>
          <w:numId w:val="44"/>
        </w:numPr>
        <w:tabs>
          <w:tab w:val="left" w:pos="1276"/>
        </w:tabs>
        <w:autoSpaceDE w:val="0"/>
        <w:autoSpaceDN w:val="0"/>
        <w:adjustRightInd w:val="0"/>
        <w:ind w:left="1276" w:hanging="567"/>
        <w:jc w:val="both"/>
        <w:rPr>
          <w:sz w:val="28"/>
          <w:szCs w:val="28"/>
        </w:rPr>
      </w:pPr>
      <w:r w:rsidRPr="00FA7790">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FA7790" w:rsidRPr="00FA7790" w:rsidRDefault="00FA7790" w:rsidP="00FA7790">
      <w:pPr>
        <w:autoSpaceDE w:val="0"/>
        <w:autoSpaceDN w:val="0"/>
        <w:adjustRightInd w:val="0"/>
        <w:ind w:firstLine="709"/>
        <w:jc w:val="both"/>
        <w:rPr>
          <w:sz w:val="28"/>
          <w:szCs w:val="28"/>
        </w:rPr>
      </w:pPr>
      <w:r w:rsidRPr="00FA7790">
        <w:rPr>
          <w:sz w:val="28"/>
          <w:szCs w:val="28"/>
        </w:rPr>
        <w:t>Исправление иных ошибок не допускается.</w:t>
      </w:r>
    </w:p>
    <w:p w:rsidR="00FA7790" w:rsidRPr="00FA7790" w:rsidRDefault="00FA7790" w:rsidP="00C273C8">
      <w:pPr>
        <w:numPr>
          <w:ilvl w:val="0"/>
          <w:numId w:val="46"/>
        </w:numPr>
        <w:tabs>
          <w:tab w:val="num" w:pos="1276"/>
        </w:tabs>
        <w:autoSpaceDE w:val="0"/>
        <w:autoSpaceDN w:val="0"/>
        <w:adjustRightInd w:val="0"/>
        <w:ind w:left="0" w:firstLine="709"/>
        <w:jc w:val="both"/>
        <w:rPr>
          <w:sz w:val="28"/>
          <w:szCs w:val="28"/>
        </w:rPr>
      </w:pPr>
      <w:r w:rsidRPr="00FA7790">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bookmarkStart w:id="202" w:name="_Ref317250737"/>
      <w:r w:rsidRPr="00FA7790">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202"/>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r w:rsidRPr="00FA7790">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Pr="00FA7790">
          <w:rPr>
            <w:sz w:val="28"/>
            <w:szCs w:val="28"/>
          </w:rPr>
          <w:t>4.14.2.2</w:t>
        </w:r>
      </w:fldSimple>
      <w:r w:rsidRPr="00FA7790">
        <w:rPr>
          <w:sz w:val="28"/>
          <w:szCs w:val="28"/>
        </w:rPr>
        <w:t xml:space="preserve"> имеются также иные основания для отказа в допуске к участию в запросе предложений такого участника.</w:t>
      </w:r>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bookmarkStart w:id="203" w:name="_Ref317254290"/>
      <w:r w:rsidRPr="00FA7790">
        <w:rPr>
          <w:sz w:val="28"/>
          <w:szCs w:val="28"/>
        </w:rPr>
        <w:t>Решение закупочной комиссии об уточнении заявок на участие в запросе предложений в соответствии с пунктом </w:t>
      </w:r>
      <w:fldSimple w:instr=" REF _Ref317251555 \r \h  \* MERGEFORMAT ">
        <w:r w:rsidRPr="00FA7790">
          <w:rPr>
            <w:sz w:val="28"/>
            <w:szCs w:val="28"/>
          </w:rPr>
          <w:t>4.14.1.8</w:t>
        </w:r>
      </w:fldSimple>
      <w:r w:rsidRPr="00FA7790">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FA7790">
        <w:rPr>
          <w:sz w:val="28"/>
          <w:szCs w:val="28"/>
          <w:lang w:val="en-US"/>
        </w:rPr>
        <w:t> </w:t>
      </w:r>
      <w:r w:rsidRPr="00FA7790">
        <w:rPr>
          <w:sz w:val="28"/>
          <w:szCs w:val="28"/>
        </w:rPr>
        <w:t>учетом положений пункта </w:t>
      </w:r>
      <w:fldSimple w:instr=" REF _Ref317254108 \r \h  \* MERGEFORMAT ">
        <w:r w:rsidRPr="00FA7790">
          <w:rPr>
            <w:sz w:val="28"/>
            <w:szCs w:val="28"/>
          </w:rPr>
          <w:t>2.6.2</w:t>
        </w:r>
      </w:fldSimple>
      <w:r w:rsidRPr="00FA7790">
        <w:rPr>
          <w:sz w:val="28"/>
          <w:szCs w:val="28"/>
        </w:rPr>
        <w:t>.</w:t>
      </w:r>
      <w:bookmarkEnd w:id="203"/>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r w:rsidRPr="00FA7790">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FA7790">
          <w:rPr>
            <w:sz w:val="28"/>
            <w:szCs w:val="28"/>
          </w:rPr>
          <w:t>4.14.1.8</w:t>
        </w:r>
      </w:fldSimple>
      <w:r w:rsidRPr="00FA7790">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FA7790">
        <w:rPr>
          <w:sz w:val="28"/>
          <w:szCs w:val="28"/>
          <w:lang w:val="en-US"/>
        </w:rPr>
        <w:t> </w:t>
      </w:r>
      <w:r w:rsidRPr="00FA7790">
        <w:rPr>
          <w:sz w:val="28"/>
          <w:szCs w:val="28"/>
        </w:rPr>
        <w:t>пункте </w:t>
      </w:r>
      <w:fldSimple w:instr=" REF _Ref317254290 \r \h  \* MERGEFORMAT ">
        <w:r w:rsidRPr="00FA7790">
          <w:rPr>
            <w:sz w:val="28"/>
            <w:szCs w:val="28"/>
          </w:rPr>
          <w:t>4.14.1.11</w:t>
        </w:r>
      </w:fldSimple>
      <w:r w:rsidRPr="00FA7790">
        <w:rPr>
          <w:sz w:val="28"/>
          <w:szCs w:val="28"/>
        </w:rPr>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w:t>
      </w:r>
      <w:r w:rsidRPr="00FA7790">
        <w:rPr>
          <w:sz w:val="28"/>
          <w:szCs w:val="28"/>
        </w:rPr>
        <w:lastRenderedPageBreak/>
        <w:t>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r w:rsidRPr="00FA7790">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FA7790">
        <w:rPr>
          <w:sz w:val="28"/>
          <w:szCs w:val="28"/>
          <w:lang w:val="en-US"/>
        </w:rPr>
        <w:t> </w:t>
      </w:r>
      <w:r w:rsidRPr="00FA7790">
        <w:rPr>
          <w:sz w:val="28"/>
          <w:szCs w:val="28"/>
        </w:rPr>
        <w:t>день проведения заседания закупочной комиссии и размещается на</w:t>
      </w:r>
      <w:r w:rsidRPr="00FA7790">
        <w:rPr>
          <w:sz w:val="28"/>
          <w:szCs w:val="28"/>
          <w:lang w:val="en-US"/>
        </w:rPr>
        <w:t> </w:t>
      </w:r>
      <w:r w:rsidRPr="00FA7790">
        <w:rPr>
          <w:sz w:val="28"/>
          <w:szCs w:val="28"/>
        </w:rPr>
        <w:t>официальном сайте и на ЭТП не позднее 1 (одного) рабочего дня, следующего после дня подписания указанного протокола.</w:t>
      </w:r>
    </w:p>
    <w:p w:rsidR="00FA7790" w:rsidRPr="00FA7790" w:rsidRDefault="00FA7790" w:rsidP="00FA7790">
      <w:pPr>
        <w:widowControl w:val="0"/>
        <w:numPr>
          <w:ilvl w:val="2"/>
          <w:numId w:val="11"/>
        </w:numPr>
        <w:tabs>
          <w:tab w:val="num" w:pos="1701"/>
        </w:tabs>
        <w:suppressAutoHyphens/>
        <w:adjustRightInd w:val="0"/>
        <w:ind w:left="0" w:firstLine="709"/>
        <w:jc w:val="both"/>
        <w:textAlignment w:val="baseline"/>
        <w:outlineLvl w:val="3"/>
        <w:rPr>
          <w:sz w:val="28"/>
          <w:szCs w:val="28"/>
        </w:rPr>
      </w:pPr>
      <w:bookmarkStart w:id="204" w:name="_Ref317258141"/>
      <w:r w:rsidRPr="00FA7790">
        <w:rPr>
          <w:sz w:val="28"/>
          <w:szCs w:val="28"/>
        </w:rPr>
        <w:t>Проведение отборочной стадии</w:t>
      </w:r>
      <w:bookmarkEnd w:id="204"/>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r w:rsidRPr="00FA7790">
        <w:rPr>
          <w:sz w:val="28"/>
          <w:szCs w:val="28"/>
        </w:rPr>
        <w:t>В рамках отборочной стадии закупочная комиссия в срок, указанный в извещении о</w:t>
      </w:r>
      <w:r w:rsidRPr="00FA7790">
        <w:rPr>
          <w:sz w:val="28"/>
          <w:szCs w:val="28"/>
          <w:lang w:val="en-US"/>
        </w:rPr>
        <w:t> </w:t>
      </w:r>
      <w:r w:rsidRPr="00FA7790">
        <w:rPr>
          <w:sz w:val="28"/>
          <w:szCs w:val="28"/>
        </w:rPr>
        <w:t>проведении запроса предложений и в пункте </w:t>
      </w:r>
      <w:fldSimple w:instr=" REF _Ref317254136 \r \h  \* MERGEFORMAT ">
        <w:r w:rsidRPr="00FA7790">
          <w:rPr>
            <w:sz w:val="28"/>
            <w:szCs w:val="28"/>
          </w:rPr>
          <w:t>21</w:t>
        </w:r>
      </w:fldSimple>
      <w:r w:rsidRPr="00FA7790">
        <w:rPr>
          <w:sz w:val="28"/>
          <w:szCs w:val="28"/>
        </w:rPr>
        <w:t xml:space="preserve"> раздела </w:t>
      </w:r>
      <w:fldSimple w:instr=" REF _Ref317254376 \r \h  \* MERGEFORMAT ">
        <w:r w:rsidRPr="00FA7790">
          <w:t>5</w:t>
        </w:r>
      </w:fldSimple>
      <w:r w:rsidRPr="00FA7790">
        <w:rPr>
          <w:sz w:val="28"/>
          <w:szCs w:val="28"/>
        </w:rPr>
        <w:t xml:space="preserve"> «Информационная карта запроса предложений» осуществляет рассмотрение заявок на</w:t>
      </w:r>
      <w:r w:rsidRPr="00FA7790">
        <w:rPr>
          <w:sz w:val="28"/>
          <w:szCs w:val="28"/>
          <w:lang w:val="en-US"/>
        </w:rPr>
        <w:t> </w:t>
      </w:r>
      <w:r w:rsidRPr="00FA7790">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FA7790">
        <w:rPr>
          <w:sz w:val="28"/>
          <w:szCs w:val="28"/>
          <w:lang w:val="en-US"/>
        </w:rPr>
        <w:t> </w:t>
      </w:r>
      <w:r w:rsidRPr="00FA7790">
        <w:rPr>
          <w:sz w:val="28"/>
          <w:szCs w:val="28"/>
        </w:rPr>
        <w:t>настоящей документацией по</w:t>
      </w:r>
      <w:r w:rsidRPr="00FA7790">
        <w:rPr>
          <w:sz w:val="28"/>
          <w:szCs w:val="28"/>
          <w:lang w:val="en-US"/>
        </w:rPr>
        <w:t> </w:t>
      </w:r>
      <w:r w:rsidRPr="00FA7790">
        <w:rPr>
          <w:sz w:val="28"/>
          <w:szCs w:val="28"/>
        </w:rPr>
        <w:t>запросу предложений.</w:t>
      </w:r>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bookmarkStart w:id="205" w:name="_Ref266805430"/>
      <w:bookmarkStart w:id="206" w:name="_Ref125833092"/>
      <w:bookmarkStart w:id="207" w:name="_Ref297560912"/>
      <w:r w:rsidRPr="00FA7790">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bookmarkStart w:id="208" w:name="_Ref319671106"/>
      <w:r w:rsidRPr="00FA7790">
        <w:rPr>
          <w:sz w:val="28"/>
          <w:szCs w:val="28"/>
        </w:rPr>
        <w:t>В соответствии с установленными в документации по запросу предложений требованиями, критериями отбора являются:</w:t>
      </w:r>
      <w:bookmarkEnd w:id="208"/>
    </w:p>
    <w:p w:rsidR="00FA7790" w:rsidRPr="00FA7790" w:rsidRDefault="00FA7790" w:rsidP="00C273C8">
      <w:pPr>
        <w:numPr>
          <w:ilvl w:val="0"/>
          <w:numId w:val="64"/>
        </w:numPr>
        <w:autoSpaceDE w:val="0"/>
        <w:autoSpaceDN w:val="0"/>
        <w:adjustRightInd w:val="0"/>
        <w:ind w:left="0" w:firstLine="709"/>
        <w:jc w:val="both"/>
        <w:rPr>
          <w:sz w:val="28"/>
          <w:szCs w:val="28"/>
        </w:rPr>
      </w:pPr>
      <w:bookmarkStart w:id="209" w:name="_Ref310366279"/>
      <w:r w:rsidRPr="00FA7790">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Pr="00FA7790">
          <w:rPr>
            <w:sz w:val="28"/>
            <w:szCs w:val="28"/>
          </w:rPr>
          <w:t>17</w:t>
        </w:r>
      </w:fldSimple>
      <w:r w:rsidRPr="00FA7790">
        <w:rPr>
          <w:sz w:val="28"/>
          <w:szCs w:val="28"/>
        </w:rPr>
        <w:t xml:space="preserve"> раздела </w:t>
      </w:r>
      <w:fldSimple w:instr=" REF _Ref317249938 \r \h  \* MERGEFORMAT ">
        <w:r w:rsidRPr="00FA7790">
          <w:t>5</w:t>
        </w:r>
      </w:fldSimple>
      <w:r w:rsidRPr="00FA7790">
        <w:rPr>
          <w:sz w:val="28"/>
          <w:szCs w:val="28"/>
        </w:rPr>
        <w:t xml:space="preserve"> «Информационная карта запроса предложений», и оформлению;</w:t>
      </w:r>
      <w:bookmarkEnd w:id="209"/>
    </w:p>
    <w:p w:rsidR="00FA7790" w:rsidRPr="00FA7790" w:rsidRDefault="00FA7790" w:rsidP="00C273C8">
      <w:pPr>
        <w:numPr>
          <w:ilvl w:val="0"/>
          <w:numId w:val="64"/>
        </w:numPr>
        <w:autoSpaceDE w:val="0"/>
        <w:autoSpaceDN w:val="0"/>
        <w:adjustRightInd w:val="0"/>
        <w:ind w:left="0" w:firstLine="709"/>
        <w:jc w:val="both"/>
        <w:rPr>
          <w:sz w:val="28"/>
          <w:szCs w:val="28"/>
        </w:rPr>
      </w:pPr>
      <w:bookmarkStart w:id="210" w:name="_Ref319658796"/>
      <w:r w:rsidRPr="00FA7790">
        <w:rPr>
          <w:sz w:val="28"/>
          <w:szCs w:val="28"/>
        </w:rPr>
        <w:t>достоверность сведений и действительность документов, приведенных в заявке;</w:t>
      </w:r>
      <w:bookmarkEnd w:id="210"/>
    </w:p>
    <w:p w:rsidR="00FA7790" w:rsidRPr="00FA7790" w:rsidRDefault="00FA7790" w:rsidP="00C273C8">
      <w:pPr>
        <w:numPr>
          <w:ilvl w:val="0"/>
          <w:numId w:val="64"/>
        </w:numPr>
        <w:autoSpaceDE w:val="0"/>
        <w:autoSpaceDN w:val="0"/>
        <w:adjustRightInd w:val="0"/>
        <w:ind w:left="0" w:firstLine="709"/>
        <w:jc w:val="both"/>
        <w:rPr>
          <w:sz w:val="28"/>
          <w:szCs w:val="28"/>
        </w:rPr>
      </w:pPr>
      <w:bookmarkStart w:id="211" w:name="_Ref319658823"/>
      <w:r w:rsidRPr="00FA7790">
        <w:rPr>
          <w:sz w:val="28"/>
          <w:szCs w:val="28"/>
        </w:rPr>
        <w:t>соответствие участника запроса предложений и заявленных участником запроса предложений субподрядчиков/ поставщиков/ соисполнителей (в случае установления требований), требованиям, установленным в пункте </w:t>
      </w:r>
      <w:fldSimple w:instr=" REF _Ref319670208 \r \h  \* MERGEFORMAT ">
        <w:r w:rsidRPr="00FA7790">
          <w:rPr>
            <w:sz w:val="28"/>
            <w:szCs w:val="28"/>
          </w:rPr>
          <w:t>13</w:t>
        </w:r>
      </w:fldSimple>
      <w:r w:rsidRPr="00FA7790">
        <w:rPr>
          <w:sz w:val="28"/>
          <w:szCs w:val="28"/>
        </w:rPr>
        <w:t xml:space="preserve"> раздела </w:t>
      </w:r>
      <w:fldSimple w:instr=" REF _Ref317249938 \r \h  \* MERGEFORMAT ">
        <w:r w:rsidRPr="00FA7790">
          <w:t>5</w:t>
        </w:r>
      </w:fldSimple>
      <w:r w:rsidRPr="00FA7790">
        <w:rPr>
          <w:sz w:val="28"/>
          <w:szCs w:val="28"/>
        </w:rPr>
        <w:t xml:space="preserve"> «Информационная карта запроса предложений»;</w:t>
      </w:r>
      <w:bookmarkEnd w:id="211"/>
    </w:p>
    <w:p w:rsidR="00FA7790" w:rsidRPr="00FA7790" w:rsidRDefault="00FA7790" w:rsidP="00C273C8">
      <w:pPr>
        <w:numPr>
          <w:ilvl w:val="0"/>
          <w:numId w:val="64"/>
        </w:numPr>
        <w:autoSpaceDE w:val="0"/>
        <w:autoSpaceDN w:val="0"/>
        <w:adjustRightInd w:val="0"/>
        <w:ind w:left="0" w:firstLine="709"/>
        <w:jc w:val="both"/>
        <w:rPr>
          <w:sz w:val="28"/>
          <w:szCs w:val="28"/>
        </w:rPr>
      </w:pPr>
      <w:bookmarkStart w:id="212" w:name="_Ref319659212"/>
      <w:r w:rsidRPr="00FA7790">
        <w:rPr>
          <w:sz w:val="28"/>
          <w:szCs w:val="28"/>
        </w:rPr>
        <w:t>соответствие предлагаемых участником запроса предложений товаров, работ, услуг требованиям, установленным в пункте </w:t>
      </w:r>
      <w:fldSimple w:instr=" REF _Ref317257394 \r \h  \* MERGEFORMAT ">
        <w:r w:rsidRPr="00FA7790">
          <w:rPr>
            <w:sz w:val="28"/>
            <w:szCs w:val="28"/>
          </w:rPr>
          <w:t>15</w:t>
        </w:r>
      </w:fldSimple>
      <w:r w:rsidRPr="00FA7790">
        <w:rPr>
          <w:sz w:val="28"/>
          <w:szCs w:val="28"/>
        </w:rPr>
        <w:t xml:space="preserve"> раздела </w:t>
      </w:r>
      <w:fldSimple w:instr=" REF _Ref317249938 \r \h  \* MERGEFORMAT ">
        <w:r w:rsidRPr="00FA7790">
          <w:t>5</w:t>
        </w:r>
      </w:fldSimple>
      <w:r w:rsidRPr="00FA7790">
        <w:rPr>
          <w:sz w:val="28"/>
          <w:szCs w:val="28"/>
        </w:rPr>
        <w:t xml:space="preserve"> «Информационная карта запроса предложений»;</w:t>
      </w:r>
      <w:bookmarkEnd w:id="212"/>
    </w:p>
    <w:p w:rsidR="00FA7790" w:rsidRPr="00FA7790" w:rsidRDefault="00FA7790" w:rsidP="00C273C8">
      <w:pPr>
        <w:numPr>
          <w:ilvl w:val="0"/>
          <w:numId w:val="64"/>
        </w:numPr>
        <w:autoSpaceDE w:val="0"/>
        <w:autoSpaceDN w:val="0"/>
        <w:adjustRightInd w:val="0"/>
        <w:ind w:left="0" w:firstLine="709"/>
        <w:jc w:val="both"/>
        <w:rPr>
          <w:sz w:val="28"/>
          <w:szCs w:val="28"/>
        </w:rPr>
      </w:pPr>
      <w:bookmarkStart w:id="213" w:name="_Ref319659237"/>
      <w:r w:rsidRPr="00FA7790">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Pr="00FA7790">
          <w:t>3</w:t>
        </w:r>
      </w:fldSimple>
      <w:r w:rsidRPr="00FA7790">
        <w:rPr>
          <w:sz w:val="28"/>
          <w:szCs w:val="28"/>
        </w:rPr>
        <w:t>, </w:t>
      </w:r>
      <w:fldSimple w:instr=" REF _Ref317250440 \r \h  \* MERGEFORMAT ">
        <w:r w:rsidRPr="00FA7790">
          <w:t>9</w:t>
        </w:r>
      </w:fldSimple>
      <w:r w:rsidRPr="00FA7790">
        <w:rPr>
          <w:sz w:val="28"/>
          <w:szCs w:val="28"/>
        </w:rPr>
        <w:t xml:space="preserve"> раздела </w:t>
      </w:r>
      <w:fldSimple w:instr=" REF _Ref317249938 \r \h  \* MERGEFORMAT ">
        <w:r w:rsidRPr="00FA7790">
          <w:t>5</w:t>
        </w:r>
      </w:fldSimple>
      <w:r w:rsidRPr="00FA7790">
        <w:rPr>
          <w:sz w:val="28"/>
          <w:szCs w:val="28"/>
        </w:rPr>
        <w:t>«Информационная карта запроса предложений»;</w:t>
      </w:r>
      <w:bookmarkEnd w:id="213"/>
    </w:p>
    <w:p w:rsidR="00FA7790" w:rsidRPr="00FA7790" w:rsidRDefault="00FA7790" w:rsidP="00C273C8">
      <w:pPr>
        <w:numPr>
          <w:ilvl w:val="0"/>
          <w:numId w:val="64"/>
        </w:numPr>
        <w:autoSpaceDE w:val="0"/>
        <w:autoSpaceDN w:val="0"/>
        <w:adjustRightInd w:val="0"/>
        <w:ind w:left="0" w:firstLine="709"/>
        <w:jc w:val="both"/>
        <w:rPr>
          <w:sz w:val="28"/>
          <w:szCs w:val="28"/>
        </w:rPr>
      </w:pPr>
      <w:bookmarkStart w:id="214" w:name="_Ref319659280"/>
      <w:r w:rsidRPr="00FA7790">
        <w:rPr>
          <w:sz w:val="28"/>
          <w:szCs w:val="28"/>
        </w:rPr>
        <w:lastRenderedPageBreak/>
        <w:t>предоставление участником запроса предложений требуемого обеспечения заявки, установленного в пункте </w:t>
      </w:r>
      <w:fldSimple w:instr=" REF _Ref317253528 \r \h  \* MERGEFORMAT ">
        <w:r w:rsidRPr="00FA7790">
          <w:rPr>
            <w:sz w:val="28"/>
            <w:szCs w:val="28"/>
          </w:rPr>
          <w:t>12</w:t>
        </w:r>
      </w:fldSimple>
      <w:r w:rsidRPr="00FA7790">
        <w:rPr>
          <w:sz w:val="28"/>
          <w:szCs w:val="28"/>
        </w:rPr>
        <w:t xml:space="preserve"> раздела </w:t>
      </w:r>
      <w:fldSimple w:instr=" REF _Ref317249938 \r \h  \* MERGEFORMAT ">
        <w:r w:rsidRPr="00FA7790">
          <w:t>5</w:t>
        </w:r>
      </w:fldSimple>
      <w:r w:rsidRPr="00FA7790">
        <w:rPr>
          <w:sz w:val="28"/>
          <w:szCs w:val="28"/>
        </w:rPr>
        <w:t xml:space="preserve"> «Информационная карта запроса предложений».</w:t>
      </w:r>
      <w:bookmarkEnd w:id="214"/>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r w:rsidRPr="00FA7790">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FA7790">
        <w:rPr>
          <w:sz w:val="28"/>
          <w:szCs w:val="28"/>
          <w:lang w:val="en-US"/>
        </w:rPr>
        <w:t> </w:t>
      </w:r>
      <w:r w:rsidRPr="00FA7790">
        <w:rPr>
          <w:sz w:val="28"/>
          <w:szCs w:val="28"/>
        </w:rPr>
        <w:t>допуске к дальнейшему участию в запросе предложений, либо об отказе в</w:t>
      </w:r>
      <w:r w:rsidRPr="00FA7790">
        <w:rPr>
          <w:sz w:val="28"/>
          <w:szCs w:val="28"/>
          <w:lang w:val="en-US"/>
        </w:rPr>
        <w:t> </w:t>
      </w:r>
      <w:r w:rsidRPr="00FA7790">
        <w:rPr>
          <w:sz w:val="28"/>
          <w:szCs w:val="28"/>
        </w:rPr>
        <w:t>допуске</w:t>
      </w:r>
      <w:bookmarkEnd w:id="205"/>
      <w:r w:rsidRPr="00FA7790">
        <w:rPr>
          <w:sz w:val="28"/>
          <w:szCs w:val="28"/>
        </w:rPr>
        <w:t xml:space="preserve"> в соответствии с критериями отбора и в</w:t>
      </w:r>
      <w:r w:rsidRPr="00FA7790">
        <w:rPr>
          <w:sz w:val="28"/>
          <w:szCs w:val="28"/>
          <w:lang w:val="en-US"/>
        </w:rPr>
        <w:t> </w:t>
      </w:r>
      <w:r w:rsidRPr="00FA7790">
        <w:rPr>
          <w:sz w:val="28"/>
          <w:szCs w:val="28"/>
        </w:rPr>
        <w:t>порядке, которые установлены в документации по запросу предложений, по</w:t>
      </w:r>
      <w:r w:rsidRPr="00FA7790">
        <w:rPr>
          <w:sz w:val="28"/>
          <w:szCs w:val="28"/>
          <w:lang w:val="en-US"/>
        </w:rPr>
        <w:t> </w:t>
      </w:r>
      <w:r w:rsidRPr="00FA7790">
        <w:rPr>
          <w:sz w:val="28"/>
          <w:szCs w:val="28"/>
        </w:rPr>
        <w:t>следующим основаниям:</w:t>
      </w:r>
      <w:bookmarkStart w:id="215" w:name="sub_1211"/>
      <w:bookmarkEnd w:id="206"/>
      <w:bookmarkEnd w:id="207"/>
    </w:p>
    <w:p w:rsidR="00FA7790" w:rsidRPr="00FA7790" w:rsidRDefault="00FA7790" w:rsidP="00FA7790">
      <w:pPr>
        <w:numPr>
          <w:ilvl w:val="0"/>
          <w:numId w:val="16"/>
        </w:numPr>
        <w:tabs>
          <w:tab w:val="clear" w:pos="786"/>
          <w:tab w:val="num" w:pos="1134"/>
        </w:tabs>
        <w:ind w:left="0" w:firstLine="709"/>
        <w:jc w:val="both"/>
        <w:rPr>
          <w:sz w:val="28"/>
          <w:szCs w:val="28"/>
        </w:rPr>
      </w:pPr>
      <w:bookmarkStart w:id="216" w:name="_Ref299324479"/>
      <w:r w:rsidRPr="00FA7790">
        <w:rPr>
          <w:sz w:val="28"/>
          <w:szCs w:val="28"/>
        </w:rPr>
        <w:t>несоответствие заявки требованиям подпункта </w:t>
      </w:r>
      <w:fldSimple w:instr=" REF _Ref310366279 \r \h  \* MERGEFORMAT ">
        <w:r w:rsidRPr="00FA7790">
          <w:rPr>
            <w:sz w:val="28"/>
            <w:szCs w:val="28"/>
          </w:rPr>
          <w:t>а)</w:t>
        </w:r>
      </w:fldSimple>
      <w:r w:rsidRPr="00FA7790">
        <w:rPr>
          <w:sz w:val="28"/>
          <w:szCs w:val="28"/>
        </w:rPr>
        <w:t xml:space="preserve"> пункта </w:t>
      </w:r>
      <w:fldSimple w:instr=" REF _Ref319671106 \r \h  \* MERGEFORMAT ">
        <w:r w:rsidRPr="00FA7790">
          <w:rPr>
            <w:sz w:val="28"/>
            <w:szCs w:val="28"/>
          </w:rPr>
          <w:t>4.14.2.3</w:t>
        </w:r>
      </w:fldSimple>
      <w:r w:rsidRPr="00FA7790">
        <w:rPr>
          <w:sz w:val="28"/>
          <w:szCs w:val="28"/>
        </w:rPr>
        <w:t xml:space="preserve"> по составу (за исключением случаев непредставления документов и (или) сведений, необходимых исключительно для</w:t>
      </w:r>
      <w:r w:rsidRPr="00FA7790">
        <w:rPr>
          <w:sz w:val="28"/>
          <w:szCs w:val="28"/>
          <w:lang w:val="en-US"/>
        </w:rPr>
        <w:t> </w:t>
      </w:r>
      <w:r w:rsidRPr="00FA7790">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216"/>
      <w:r w:rsidRPr="00FA7790">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или оказания услуг. Если в заявке на</w:t>
      </w:r>
      <w:r w:rsidRPr="00FA7790">
        <w:rPr>
          <w:sz w:val="28"/>
          <w:szCs w:val="28"/>
          <w:lang w:val="en-US"/>
        </w:rPr>
        <w:t> </w:t>
      </w:r>
      <w:r w:rsidRPr="00FA7790">
        <w:rPr>
          <w:sz w:val="28"/>
          <w:szCs w:val="28"/>
        </w:rPr>
        <w:t>участие в запросе предложений указан срок в периодах (дни, недели, месяцы), а</w:t>
      </w:r>
      <w:r w:rsidRPr="00FA7790">
        <w:rPr>
          <w:sz w:val="28"/>
          <w:szCs w:val="28"/>
          <w:lang w:val="en-US"/>
        </w:rPr>
        <w:t> </w:t>
      </w:r>
      <w:r w:rsidRPr="00FA7790">
        <w:rPr>
          <w:sz w:val="28"/>
          <w:szCs w:val="28"/>
        </w:rPr>
        <w:t>в</w:t>
      </w:r>
      <w:r w:rsidRPr="00FA7790">
        <w:rPr>
          <w:sz w:val="28"/>
          <w:szCs w:val="28"/>
          <w:lang w:val="en-US"/>
        </w:rPr>
        <w:t> </w:t>
      </w:r>
      <w:r w:rsidRPr="00FA7790">
        <w:rPr>
          <w:sz w:val="28"/>
          <w:szCs w:val="28"/>
        </w:rPr>
        <w:t>извещении о</w:t>
      </w:r>
      <w:r w:rsidRPr="00FA7790">
        <w:rPr>
          <w:sz w:val="28"/>
          <w:szCs w:val="28"/>
          <w:lang w:val="en-US"/>
        </w:rPr>
        <w:t> </w:t>
      </w:r>
      <w:r w:rsidRPr="00FA7790">
        <w:rPr>
          <w:sz w:val="28"/>
          <w:szCs w:val="28"/>
        </w:rPr>
        <w:t>проведении запроса предложений и пункте </w:t>
      </w:r>
      <w:fldSimple w:instr=" REF _Ref317250598 \r \h  \* MERGEFORMAT ">
        <w:r w:rsidRPr="00FA7790">
          <w:t>3</w:t>
        </w:r>
      </w:fldSimple>
      <w:r w:rsidRPr="00FA7790">
        <w:rPr>
          <w:sz w:val="28"/>
          <w:szCs w:val="28"/>
        </w:rPr>
        <w:t xml:space="preserve"> раздела </w:t>
      </w:r>
      <w:fldSimple w:instr=" REF _Ref317254587 \r \h  \* MERGEFORMAT ">
        <w:r w:rsidRPr="00FA7790">
          <w:t>5</w:t>
        </w:r>
      </w:fldSimple>
      <w:r w:rsidRPr="00FA7790">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FA7790">
        <w:rPr>
          <w:sz w:val="28"/>
          <w:szCs w:val="28"/>
          <w:lang w:val="en-US"/>
        </w:rPr>
        <w:t> </w:t>
      </w:r>
      <w:r w:rsidRPr="00FA7790">
        <w:rPr>
          <w:sz w:val="28"/>
          <w:szCs w:val="28"/>
        </w:rPr>
        <w:t xml:space="preserve">соответствии с датой </w:t>
      </w:r>
      <w:r w:rsidRPr="00FA7790">
        <w:rPr>
          <w:bCs/>
          <w:sz w:val="28"/>
          <w:szCs w:val="28"/>
        </w:rPr>
        <w:t>подведения итогов запроса предложений, указанной в</w:t>
      </w:r>
      <w:r w:rsidRPr="00FA7790">
        <w:rPr>
          <w:bCs/>
          <w:sz w:val="28"/>
          <w:szCs w:val="28"/>
          <w:lang w:val="en-US"/>
        </w:rPr>
        <w:t> </w:t>
      </w:r>
      <w:r w:rsidRPr="00FA7790">
        <w:rPr>
          <w:bCs/>
          <w:sz w:val="28"/>
          <w:szCs w:val="28"/>
        </w:rPr>
        <w:t>извещении о проведении запроса предложений и пункте</w:t>
      </w:r>
      <w:r w:rsidRPr="00FA7790">
        <w:rPr>
          <w:bCs/>
          <w:sz w:val="28"/>
          <w:szCs w:val="28"/>
          <w:lang w:val="en-US"/>
        </w:rPr>
        <w:t> </w:t>
      </w:r>
      <w:fldSimple w:instr=" REF _Ref317254136 \r \h  \* MERGEFORMAT ">
        <w:r w:rsidRPr="00FA7790">
          <w:rPr>
            <w:bCs/>
            <w:sz w:val="28"/>
            <w:szCs w:val="28"/>
          </w:rPr>
          <w:t>21</w:t>
        </w:r>
      </w:fldSimple>
      <w:r w:rsidRPr="00FA7790">
        <w:rPr>
          <w:bCs/>
          <w:sz w:val="28"/>
          <w:szCs w:val="28"/>
        </w:rPr>
        <w:t xml:space="preserve"> раздела </w:t>
      </w:r>
      <w:fldSimple w:instr=" REF _Ref317254624 \r \h  \* MERGEFORMAT ">
        <w:r w:rsidRPr="00FA7790">
          <w:t>5</w:t>
        </w:r>
      </w:fldSimple>
      <w:r w:rsidRPr="00FA7790">
        <w:rPr>
          <w:bCs/>
          <w:sz w:val="28"/>
          <w:szCs w:val="28"/>
        </w:rPr>
        <w:t xml:space="preserve"> «Информационная карта запроса предложений» и датой заключения </w:t>
      </w:r>
      <w:r w:rsidRPr="00FA7790">
        <w:rPr>
          <w:sz w:val="28"/>
          <w:szCs w:val="28"/>
        </w:rPr>
        <w:t>договора, в соответствии с минимально возможным сроком, указанным в</w:t>
      </w:r>
      <w:r w:rsidRPr="00FA7790">
        <w:rPr>
          <w:sz w:val="28"/>
          <w:szCs w:val="28"/>
          <w:lang w:val="en-US"/>
        </w:rPr>
        <w:t> </w:t>
      </w:r>
      <w:r w:rsidRPr="00FA7790">
        <w:rPr>
          <w:sz w:val="28"/>
          <w:szCs w:val="28"/>
        </w:rPr>
        <w:t xml:space="preserve">извещении о проведении запроса предложений и </w:t>
      </w:r>
      <w:r w:rsidRPr="00FA7790">
        <w:rPr>
          <w:bCs/>
          <w:sz w:val="28"/>
          <w:szCs w:val="28"/>
        </w:rPr>
        <w:t>пункте </w:t>
      </w:r>
      <w:fldSimple w:instr=" REF _Ref317254659 \r \h  \* MERGEFORMAT ">
        <w:r w:rsidRPr="00FA7790">
          <w:rPr>
            <w:bCs/>
            <w:sz w:val="28"/>
            <w:szCs w:val="28"/>
          </w:rPr>
          <w:t>24</w:t>
        </w:r>
      </w:fldSimple>
      <w:r w:rsidRPr="00FA7790">
        <w:rPr>
          <w:bCs/>
          <w:sz w:val="28"/>
          <w:szCs w:val="28"/>
        </w:rPr>
        <w:t xml:space="preserve"> раздела </w:t>
      </w:r>
      <w:fldSimple w:instr=" REF _Ref317254668 \r \h  \* MERGEFORMAT ">
        <w:r w:rsidRPr="00FA7790">
          <w:t>5</w:t>
        </w:r>
      </w:fldSimple>
      <w:r w:rsidRPr="00FA7790">
        <w:rPr>
          <w:bCs/>
          <w:sz w:val="28"/>
          <w:szCs w:val="28"/>
        </w:rPr>
        <w:t xml:space="preserve"> «Информационная карта запроса предложений»</w:t>
      </w:r>
      <w:r w:rsidRPr="00FA7790">
        <w:rPr>
          <w:sz w:val="28"/>
          <w:szCs w:val="28"/>
        </w:rPr>
        <w:t>;</w:t>
      </w:r>
    </w:p>
    <w:p w:rsidR="00FA7790" w:rsidRPr="00FA7790" w:rsidRDefault="00FA7790" w:rsidP="00FA7790">
      <w:pPr>
        <w:numPr>
          <w:ilvl w:val="0"/>
          <w:numId w:val="16"/>
        </w:numPr>
        <w:tabs>
          <w:tab w:val="clear" w:pos="786"/>
          <w:tab w:val="num" w:pos="1134"/>
        </w:tabs>
        <w:ind w:left="0" w:firstLine="709"/>
        <w:jc w:val="both"/>
        <w:rPr>
          <w:sz w:val="28"/>
          <w:szCs w:val="28"/>
        </w:rPr>
      </w:pPr>
      <w:r w:rsidRPr="00FA7790">
        <w:rPr>
          <w:sz w:val="28"/>
          <w:szCs w:val="28"/>
        </w:rPr>
        <w:t>предоставление участником запроса предложений в составе заявки на</w:t>
      </w:r>
      <w:r w:rsidRPr="00FA7790">
        <w:rPr>
          <w:sz w:val="28"/>
          <w:szCs w:val="28"/>
          <w:lang w:val="en-US"/>
        </w:rPr>
        <w:t> </w:t>
      </w:r>
      <w:r w:rsidRPr="00FA7790">
        <w:rPr>
          <w:sz w:val="28"/>
          <w:szCs w:val="28"/>
        </w:rPr>
        <w:t>участие в запросе предложений недостоверных сведений (подпункт </w:t>
      </w:r>
      <w:fldSimple w:instr=" REF _Ref319658796 \r \h  \* MERGEFORMAT ">
        <w:r w:rsidRPr="00FA7790">
          <w:rPr>
            <w:sz w:val="28"/>
            <w:szCs w:val="28"/>
          </w:rPr>
          <w:t>б)</w:t>
        </w:r>
      </w:fldSimple>
      <w:r w:rsidRPr="00FA7790">
        <w:rPr>
          <w:sz w:val="28"/>
          <w:szCs w:val="28"/>
        </w:rPr>
        <w:t xml:space="preserve"> пункта </w:t>
      </w:r>
      <w:fldSimple w:instr=" REF _Ref319671106 \r \h  \* MERGEFORMAT ">
        <w:r w:rsidRPr="00FA7790">
          <w:rPr>
            <w:sz w:val="28"/>
            <w:szCs w:val="28"/>
          </w:rPr>
          <w:t>4.14.2.3</w:t>
        </w:r>
      </w:fldSimple>
      <w:r w:rsidRPr="00FA7790">
        <w:rPr>
          <w:sz w:val="28"/>
          <w:szCs w:val="28"/>
        </w:rPr>
        <w:t>);</w:t>
      </w:r>
    </w:p>
    <w:p w:rsidR="00FA7790" w:rsidRPr="00FA7790" w:rsidRDefault="00FA7790" w:rsidP="00FA7790">
      <w:pPr>
        <w:numPr>
          <w:ilvl w:val="0"/>
          <w:numId w:val="16"/>
        </w:numPr>
        <w:tabs>
          <w:tab w:val="clear" w:pos="786"/>
          <w:tab w:val="num" w:pos="1134"/>
        </w:tabs>
        <w:ind w:left="0" w:firstLine="709"/>
        <w:jc w:val="both"/>
        <w:rPr>
          <w:sz w:val="28"/>
          <w:szCs w:val="28"/>
        </w:rPr>
      </w:pPr>
      <w:r w:rsidRPr="00FA7790">
        <w:rPr>
          <w:sz w:val="28"/>
          <w:szCs w:val="28"/>
        </w:rPr>
        <w:t>несоответствие участника запроса предложений согласно критерию отбора подпункта </w:t>
      </w:r>
      <w:fldSimple w:instr=" REF _Ref319658823 \r \h  \* MERGEFORMAT ">
        <w:r w:rsidRPr="00FA7790">
          <w:rPr>
            <w:sz w:val="28"/>
            <w:szCs w:val="28"/>
          </w:rPr>
          <w:t>в)</w:t>
        </w:r>
      </w:fldSimple>
      <w:r w:rsidRPr="00FA7790">
        <w:rPr>
          <w:sz w:val="28"/>
          <w:szCs w:val="28"/>
        </w:rPr>
        <w:t xml:space="preserve"> пункта </w:t>
      </w:r>
      <w:fldSimple w:instr=" REF _Ref319671106 \r \h  \* MERGEFORMAT ">
        <w:r w:rsidRPr="00FA7790">
          <w:rPr>
            <w:sz w:val="28"/>
            <w:szCs w:val="28"/>
          </w:rPr>
          <w:t>4.14.2.3</w:t>
        </w:r>
      </w:fldSimple>
      <w:r w:rsidRPr="00FA7790">
        <w:rPr>
          <w:sz w:val="28"/>
          <w:szCs w:val="28"/>
        </w:rPr>
        <w:t>;</w:t>
      </w:r>
    </w:p>
    <w:p w:rsidR="00FA7790" w:rsidRPr="00FA7790" w:rsidRDefault="00FA7790" w:rsidP="00FA7790">
      <w:pPr>
        <w:numPr>
          <w:ilvl w:val="0"/>
          <w:numId w:val="16"/>
        </w:numPr>
        <w:tabs>
          <w:tab w:val="clear" w:pos="786"/>
          <w:tab w:val="num" w:pos="1134"/>
        </w:tabs>
        <w:ind w:left="0" w:firstLine="709"/>
        <w:jc w:val="both"/>
        <w:rPr>
          <w:sz w:val="28"/>
          <w:szCs w:val="28"/>
        </w:rPr>
      </w:pPr>
      <w:r w:rsidRPr="00FA7790">
        <w:rPr>
          <w:sz w:val="28"/>
          <w:szCs w:val="28"/>
        </w:rPr>
        <w:t>несоответствие поставщиков/ субподрядчиков/ соисполнителей согласно критерию отбора подпункта </w:t>
      </w:r>
      <w:fldSimple w:instr=" REF _Ref319658823 \r \h  \* MERGEFORMAT ">
        <w:r w:rsidRPr="00FA7790">
          <w:rPr>
            <w:sz w:val="28"/>
            <w:szCs w:val="28"/>
          </w:rPr>
          <w:t>в)</w:t>
        </w:r>
      </w:fldSimple>
      <w:r w:rsidRPr="00FA7790">
        <w:rPr>
          <w:sz w:val="28"/>
          <w:szCs w:val="28"/>
        </w:rPr>
        <w:t xml:space="preserve"> пункта </w:t>
      </w:r>
      <w:fldSimple w:instr=" REF _Ref319671106 \r \h  \* MERGEFORMAT ">
        <w:r w:rsidRPr="00FA7790">
          <w:rPr>
            <w:sz w:val="28"/>
            <w:szCs w:val="28"/>
          </w:rPr>
          <w:t>4.14.2.3</w:t>
        </w:r>
      </w:fldSimple>
      <w:r w:rsidRPr="00FA7790">
        <w:rPr>
          <w:sz w:val="28"/>
          <w:szCs w:val="28"/>
        </w:rPr>
        <w:t>, если требования к ним были установлены;</w:t>
      </w:r>
    </w:p>
    <w:p w:rsidR="00FA7790" w:rsidRPr="00FA7790" w:rsidRDefault="00FA7790" w:rsidP="00FA7790">
      <w:pPr>
        <w:numPr>
          <w:ilvl w:val="0"/>
          <w:numId w:val="16"/>
        </w:numPr>
        <w:tabs>
          <w:tab w:val="clear" w:pos="786"/>
          <w:tab w:val="num" w:pos="1134"/>
        </w:tabs>
        <w:ind w:left="0" w:firstLine="709"/>
        <w:jc w:val="both"/>
        <w:rPr>
          <w:sz w:val="28"/>
          <w:szCs w:val="28"/>
        </w:rPr>
      </w:pPr>
      <w:r w:rsidRPr="00FA7790">
        <w:rPr>
          <w:sz w:val="28"/>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FA7790">
          <w:rPr>
            <w:sz w:val="28"/>
            <w:szCs w:val="28"/>
          </w:rPr>
          <w:t>г)</w:t>
        </w:r>
      </w:fldSimple>
      <w:r w:rsidRPr="00FA7790">
        <w:rPr>
          <w:sz w:val="28"/>
          <w:szCs w:val="28"/>
        </w:rPr>
        <w:t xml:space="preserve"> пункта </w:t>
      </w:r>
      <w:fldSimple w:instr=" REF _Ref319671106 \r \h  \* MERGEFORMAT ">
        <w:r w:rsidRPr="00FA7790">
          <w:rPr>
            <w:sz w:val="28"/>
            <w:szCs w:val="28"/>
          </w:rPr>
          <w:t>4.14.2.3</w:t>
        </w:r>
      </w:fldSimple>
      <w:r w:rsidRPr="00FA7790">
        <w:rPr>
          <w:sz w:val="28"/>
          <w:szCs w:val="28"/>
        </w:rPr>
        <w:t>;</w:t>
      </w:r>
    </w:p>
    <w:p w:rsidR="00FA7790" w:rsidRPr="00FA7790" w:rsidRDefault="00FA7790" w:rsidP="00FA7790">
      <w:pPr>
        <w:numPr>
          <w:ilvl w:val="0"/>
          <w:numId w:val="16"/>
        </w:numPr>
        <w:tabs>
          <w:tab w:val="clear" w:pos="786"/>
          <w:tab w:val="num" w:pos="1134"/>
        </w:tabs>
        <w:ind w:left="0" w:firstLine="709"/>
        <w:jc w:val="both"/>
        <w:rPr>
          <w:sz w:val="28"/>
          <w:szCs w:val="28"/>
        </w:rPr>
      </w:pPr>
      <w:r w:rsidRPr="00FA7790">
        <w:rPr>
          <w:sz w:val="28"/>
          <w:szCs w:val="28"/>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Pr="00FA7790">
          <w:rPr>
            <w:sz w:val="28"/>
            <w:szCs w:val="28"/>
          </w:rPr>
          <w:t>д)</w:t>
        </w:r>
      </w:fldSimple>
      <w:r w:rsidRPr="00FA7790">
        <w:rPr>
          <w:sz w:val="28"/>
          <w:szCs w:val="28"/>
        </w:rPr>
        <w:t xml:space="preserve"> пункта </w:t>
      </w:r>
      <w:fldSimple w:instr=" REF _Ref319671106 \r \h  \* MERGEFORMAT ">
        <w:r w:rsidRPr="00FA7790">
          <w:rPr>
            <w:sz w:val="28"/>
            <w:szCs w:val="28"/>
          </w:rPr>
          <w:t>4.14.2.3</w:t>
        </w:r>
      </w:fldSimple>
      <w:r w:rsidRPr="00FA7790">
        <w:rPr>
          <w:sz w:val="28"/>
          <w:szCs w:val="28"/>
        </w:rPr>
        <w:t>.</w:t>
      </w:r>
    </w:p>
    <w:p w:rsidR="00FA7790" w:rsidRPr="00FA7790" w:rsidRDefault="00FA7790" w:rsidP="00FA7790">
      <w:pPr>
        <w:numPr>
          <w:ilvl w:val="0"/>
          <w:numId w:val="16"/>
        </w:numPr>
        <w:tabs>
          <w:tab w:val="clear" w:pos="786"/>
          <w:tab w:val="num" w:pos="1134"/>
        </w:tabs>
        <w:ind w:left="0" w:firstLine="709"/>
        <w:jc w:val="both"/>
        <w:rPr>
          <w:sz w:val="28"/>
          <w:szCs w:val="28"/>
        </w:rPr>
      </w:pPr>
      <w:r w:rsidRPr="00FA7790">
        <w:rPr>
          <w:sz w:val="28"/>
          <w:szCs w:val="28"/>
        </w:rPr>
        <w:t>несоответствие размера, формы, условий или порядка предоставления обеспечения (подпункт </w:t>
      </w:r>
      <w:fldSimple w:instr=" REF _Ref319659280 \r \h  \* MERGEFORMAT ">
        <w:r w:rsidRPr="00FA7790">
          <w:rPr>
            <w:sz w:val="28"/>
            <w:szCs w:val="28"/>
          </w:rPr>
          <w:t>е)</w:t>
        </w:r>
      </w:fldSimple>
      <w:r w:rsidRPr="00FA7790">
        <w:rPr>
          <w:sz w:val="28"/>
          <w:szCs w:val="28"/>
        </w:rPr>
        <w:t xml:space="preserve"> пункта </w:t>
      </w:r>
      <w:fldSimple w:instr=" REF _Ref319671106 \r \h  \* MERGEFORMAT ">
        <w:r w:rsidRPr="00FA7790">
          <w:rPr>
            <w:sz w:val="28"/>
            <w:szCs w:val="28"/>
          </w:rPr>
          <w:t>4.14.2.3</w:t>
        </w:r>
      </w:fldSimple>
      <w:r w:rsidRPr="00FA7790">
        <w:rPr>
          <w:sz w:val="28"/>
          <w:szCs w:val="28"/>
        </w:rPr>
        <w:t xml:space="preserve">).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w:t>
      </w:r>
      <w:r w:rsidRPr="00FA7790">
        <w:rPr>
          <w:sz w:val="28"/>
          <w:szCs w:val="28"/>
        </w:rPr>
        <w:lastRenderedPageBreak/>
        <w:t>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FA7790">
        <w:rPr>
          <w:sz w:val="28"/>
          <w:szCs w:val="28"/>
          <w:lang w:val="en-US"/>
        </w:rPr>
        <w:t> </w:t>
      </w:r>
      <w:r w:rsidRPr="00FA7790">
        <w:rPr>
          <w:sz w:val="28"/>
          <w:szCs w:val="28"/>
        </w:rPr>
        <w:t>запросе предложений за данного участника, не является основанием для отказа в</w:t>
      </w:r>
      <w:r w:rsidRPr="00FA7790">
        <w:rPr>
          <w:sz w:val="28"/>
          <w:szCs w:val="28"/>
          <w:lang w:val="en-US"/>
        </w:rPr>
        <w:t> </w:t>
      </w:r>
      <w:r w:rsidRPr="00FA7790">
        <w:rPr>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FA7790">
        <w:rPr>
          <w:sz w:val="28"/>
          <w:szCs w:val="28"/>
          <w:lang w:val="en-US"/>
        </w:rPr>
        <w:t> </w:t>
      </w:r>
      <w:r w:rsidRPr="00FA7790">
        <w:rPr>
          <w:sz w:val="28"/>
          <w:szCs w:val="28"/>
        </w:rPr>
        <w:t>пункте </w:t>
      </w:r>
      <w:fldSimple w:instr=" REF _Ref317254711 \r \h  \* MERGEFORMAT ">
        <w:r w:rsidRPr="00FA7790">
          <w:rPr>
            <w:sz w:val="28"/>
            <w:szCs w:val="28"/>
          </w:rPr>
          <w:t>4.14.2.6</w:t>
        </w:r>
      </w:fldSimple>
      <w:r w:rsidRPr="00FA7790">
        <w:rPr>
          <w:sz w:val="28"/>
          <w:szCs w:val="28"/>
        </w:rPr>
        <w:t>;</w:t>
      </w:r>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bookmarkStart w:id="217" w:name="sub_1214"/>
      <w:bookmarkEnd w:id="215"/>
      <w:r w:rsidRPr="00FA7790">
        <w:rPr>
          <w:sz w:val="28"/>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FA7790">
        <w:rPr>
          <w:sz w:val="28"/>
          <w:szCs w:val="28"/>
          <w:lang w:val="en-US"/>
        </w:rPr>
        <w:t> </w:t>
      </w:r>
      <w:r w:rsidRPr="00FA7790">
        <w:rPr>
          <w:sz w:val="28"/>
          <w:szCs w:val="28"/>
        </w:rPr>
        <w:t>допуске к участию в запросе предложений.</w:t>
      </w:r>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r w:rsidRPr="00FA7790">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FA7790">
        <w:rPr>
          <w:sz w:val="28"/>
          <w:szCs w:val="28"/>
          <w:lang w:val="en-US"/>
        </w:rPr>
        <w:t> </w:t>
      </w:r>
      <w:r w:rsidRPr="00FA7790">
        <w:rPr>
          <w:sz w:val="28"/>
          <w:szCs w:val="28"/>
        </w:rPr>
        <w:t>были признаны соответствующими условиям запроса предложений, запрос предложений признается несостоявшимся</w:t>
      </w:r>
      <w:r w:rsidRPr="00FA7790">
        <w:rPr>
          <w:b/>
          <w:i/>
        </w:rPr>
        <w:t xml:space="preserve"> </w:t>
      </w:r>
      <w:bookmarkStart w:id="218" w:name="_Ref317254711"/>
      <w:bookmarkEnd w:id="217"/>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r w:rsidRPr="00FA7790">
        <w:rPr>
          <w:sz w:val="28"/>
          <w:szCs w:val="28"/>
        </w:rPr>
        <w:t>Решения закупочной комиссии по</w:t>
      </w:r>
      <w:r w:rsidRPr="00FA7790">
        <w:rPr>
          <w:sz w:val="28"/>
          <w:szCs w:val="28"/>
          <w:lang w:val="en-US"/>
        </w:rPr>
        <w:t> </w:t>
      </w:r>
      <w:r w:rsidRPr="00FA7790">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218"/>
    </w:p>
    <w:p w:rsidR="00FA7790" w:rsidRPr="00FA7790" w:rsidRDefault="00FA7790" w:rsidP="00C273C8">
      <w:pPr>
        <w:numPr>
          <w:ilvl w:val="0"/>
          <w:numId w:val="47"/>
        </w:numPr>
        <w:tabs>
          <w:tab w:val="left" w:pos="0"/>
        </w:tabs>
        <w:autoSpaceDE w:val="0"/>
        <w:autoSpaceDN w:val="0"/>
        <w:adjustRightInd w:val="0"/>
        <w:ind w:left="0" w:firstLine="709"/>
        <w:jc w:val="both"/>
        <w:rPr>
          <w:sz w:val="28"/>
          <w:szCs w:val="28"/>
        </w:rPr>
      </w:pPr>
      <w:r w:rsidRPr="00FA7790">
        <w:rPr>
          <w:sz w:val="28"/>
          <w:szCs w:val="28"/>
        </w:rPr>
        <w:t>наименование и реквизиты запроса предложений;</w:t>
      </w:r>
    </w:p>
    <w:p w:rsidR="00FA7790" w:rsidRPr="00FA7790" w:rsidRDefault="00FA7790" w:rsidP="00C273C8">
      <w:pPr>
        <w:numPr>
          <w:ilvl w:val="0"/>
          <w:numId w:val="47"/>
        </w:numPr>
        <w:tabs>
          <w:tab w:val="left" w:pos="0"/>
        </w:tabs>
        <w:autoSpaceDE w:val="0"/>
        <w:autoSpaceDN w:val="0"/>
        <w:adjustRightInd w:val="0"/>
        <w:ind w:left="0" w:firstLine="709"/>
        <w:jc w:val="both"/>
        <w:rPr>
          <w:sz w:val="28"/>
          <w:szCs w:val="28"/>
        </w:rPr>
      </w:pPr>
      <w:r w:rsidRPr="00FA7790">
        <w:rPr>
          <w:sz w:val="28"/>
          <w:szCs w:val="28"/>
        </w:rPr>
        <w:t>начальная (максимальная) цена договора (если устанавливалась);</w:t>
      </w:r>
    </w:p>
    <w:p w:rsidR="00FA7790" w:rsidRPr="00FA7790" w:rsidRDefault="00FA7790" w:rsidP="00C273C8">
      <w:pPr>
        <w:numPr>
          <w:ilvl w:val="0"/>
          <w:numId w:val="47"/>
        </w:numPr>
        <w:tabs>
          <w:tab w:val="left" w:pos="0"/>
        </w:tabs>
        <w:autoSpaceDE w:val="0"/>
        <w:autoSpaceDN w:val="0"/>
        <w:adjustRightInd w:val="0"/>
        <w:ind w:left="0" w:firstLine="709"/>
        <w:jc w:val="both"/>
        <w:rPr>
          <w:sz w:val="28"/>
          <w:szCs w:val="28"/>
        </w:rPr>
      </w:pPr>
      <w:bookmarkStart w:id="219" w:name="_Ref267002804"/>
      <w:r w:rsidRPr="00FA7790">
        <w:rPr>
          <w:sz w:val="28"/>
          <w:szCs w:val="28"/>
        </w:rPr>
        <w:t>из протокола открытия доступа к заявкам – перечень участников, подавших заявки, и цены таких заявок;</w:t>
      </w:r>
      <w:bookmarkEnd w:id="219"/>
    </w:p>
    <w:p w:rsidR="00FA7790" w:rsidRPr="00FA7790" w:rsidRDefault="00FA7790" w:rsidP="00C273C8">
      <w:pPr>
        <w:numPr>
          <w:ilvl w:val="0"/>
          <w:numId w:val="47"/>
        </w:numPr>
        <w:tabs>
          <w:tab w:val="left" w:pos="0"/>
        </w:tabs>
        <w:autoSpaceDE w:val="0"/>
        <w:autoSpaceDN w:val="0"/>
        <w:adjustRightInd w:val="0"/>
        <w:ind w:left="0" w:firstLine="709"/>
        <w:jc w:val="both"/>
        <w:rPr>
          <w:sz w:val="28"/>
          <w:szCs w:val="28"/>
        </w:rPr>
      </w:pPr>
      <w:r w:rsidRPr="00FA7790">
        <w:rPr>
          <w:sz w:val="28"/>
          <w:szCs w:val="28"/>
        </w:rPr>
        <w:t>о направлении участникам запроса предложений запросов в соответствии с пунктом </w:t>
      </w:r>
      <w:fldSimple w:instr=" REF _Ref317251555 \r \h  \* MERGEFORMAT ">
        <w:r w:rsidRPr="00FA7790">
          <w:rPr>
            <w:sz w:val="28"/>
            <w:szCs w:val="28"/>
          </w:rPr>
          <w:t>4.14.1.8</w:t>
        </w:r>
      </w:fldSimple>
      <w:r w:rsidRPr="00FA7790">
        <w:rPr>
          <w:sz w:val="28"/>
          <w:szCs w:val="28"/>
        </w:rPr>
        <w:t xml:space="preserve"> (при необходимости);</w:t>
      </w:r>
    </w:p>
    <w:p w:rsidR="00FA7790" w:rsidRPr="00FA7790" w:rsidRDefault="00FA7790" w:rsidP="00C273C8">
      <w:pPr>
        <w:numPr>
          <w:ilvl w:val="0"/>
          <w:numId w:val="47"/>
        </w:numPr>
        <w:tabs>
          <w:tab w:val="left" w:pos="0"/>
        </w:tabs>
        <w:autoSpaceDE w:val="0"/>
        <w:autoSpaceDN w:val="0"/>
        <w:adjustRightInd w:val="0"/>
        <w:ind w:left="0" w:firstLine="709"/>
        <w:jc w:val="both"/>
        <w:rPr>
          <w:sz w:val="28"/>
          <w:szCs w:val="28"/>
        </w:rPr>
      </w:pPr>
      <w:bookmarkStart w:id="220" w:name="_Ref267002810"/>
      <w:r w:rsidRPr="00FA7790">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20"/>
    </w:p>
    <w:p w:rsidR="00FA7790" w:rsidRPr="00FA7790" w:rsidRDefault="00FA7790" w:rsidP="00C273C8">
      <w:pPr>
        <w:numPr>
          <w:ilvl w:val="0"/>
          <w:numId w:val="47"/>
        </w:numPr>
        <w:tabs>
          <w:tab w:val="left" w:pos="0"/>
        </w:tabs>
        <w:autoSpaceDE w:val="0"/>
        <w:autoSpaceDN w:val="0"/>
        <w:adjustRightInd w:val="0"/>
        <w:ind w:left="0" w:firstLine="709"/>
        <w:jc w:val="both"/>
        <w:rPr>
          <w:sz w:val="28"/>
          <w:szCs w:val="28"/>
        </w:rPr>
      </w:pPr>
      <w:r w:rsidRPr="00FA7790">
        <w:rPr>
          <w:sz w:val="28"/>
          <w:szCs w:val="28"/>
        </w:rPr>
        <w:t>о результатах голосования членов закупочной комиссии, принявших участие в голосовании;</w:t>
      </w:r>
    </w:p>
    <w:p w:rsidR="00FA7790" w:rsidRPr="00FA7790" w:rsidRDefault="00FA7790" w:rsidP="00C273C8">
      <w:pPr>
        <w:numPr>
          <w:ilvl w:val="0"/>
          <w:numId w:val="47"/>
        </w:numPr>
        <w:tabs>
          <w:tab w:val="left" w:pos="0"/>
        </w:tabs>
        <w:autoSpaceDE w:val="0"/>
        <w:autoSpaceDN w:val="0"/>
        <w:adjustRightInd w:val="0"/>
        <w:ind w:left="0" w:firstLine="709"/>
        <w:jc w:val="both"/>
        <w:rPr>
          <w:sz w:val="28"/>
          <w:szCs w:val="28"/>
        </w:rPr>
      </w:pPr>
      <w:bookmarkStart w:id="221" w:name="_Ref267002812"/>
      <w:r w:rsidRPr="00FA7790">
        <w:rPr>
          <w:sz w:val="28"/>
          <w:szCs w:val="28"/>
        </w:rPr>
        <w:t>информация о признании запроса предложений несостоявшимся (пункт 4.14.2.7), а</w:t>
      </w:r>
      <w:r w:rsidRPr="00FA7790">
        <w:rPr>
          <w:sz w:val="28"/>
          <w:szCs w:val="28"/>
          <w:lang w:val="en-US"/>
        </w:rPr>
        <w:t> </w:t>
      </w:r>
      <w:r w:rsidRPr="00FA7790">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bookmarkStart w:id="222" w:name="_Ref318214593"/>
      <w:bookmarkEnd w:id="221"/>
      <w:r w:rsidRPr="00FA7790">
        <w:rPr>
          <w:sz w:val="28"/>
          <w:szCs w:val="28"/>
        </w:rPr>
        <w:t>Протокол заседания закупочной комиссии по рассмотрению заявок на отборочной стадии оформляется и</w:t>
      </w:r>
      <w:r w:rsidRPr="00FA7790">
        <w:rPr>
          <w:sz w:val="28"/>
          <w:szCs w:val="28"/>
          <w:lang w:val="en-US"/>
        </w:rPr>
        <w:t> </w:t>
      </w:r>
      <w:r w:rsidRPr="00FA7790">
        <w:rPr>
          <w:sz w:val="28"/>
          <w:szCs w:val="28"/>
        </w:rPr>
        <w:t xml:space="preserve">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w:t>
      </w:r>
      <w:r w:rsidRPr="00FA7790">
        <w:rPr>
          <w:sz w:val="28"/>
          <w:szCs w:val="28"/>
        </w:rPr>
        <w:lastRenderedPageBreak/>
        <w:t>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Pr="00FA7790">
          <w:rPr>
            <w:sz w:val="28"/>
            <w:szCs w:val="28"/>
          </w:rPr>
          <w:t>2.6.2</w:t>
        </w:r>
      </w:fldSimple>
      <w:r w:rsidRPr="00FA7790">
        <w:rPr>
          <w:sz w:val="28"/>
          <w:szCs w:val="28"/>
        </w:rPr>
        <w:t>.</w:t>
      </w:r>
      <w:bookmarkEnd w:id="222"/>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bookmarkStart w:id="223" w:name="_Ref270006910"/>
      <w:r w:rsidRPr="00FA7790">
        <w:rPr>
          <w:sz w:val="28"/>
          <w:szCs w:val="28"/>
        </w:rPr>
        <w:t>Любой участник запроса предложений после размещения протокола заседания закупочной комиссии по рассмотрению заявок на</w:t>
      </w:r>
      <w:r w:rsidRPr="00FA7790">
        <w:rPr>
          <w:sz w:val="28"/>
          <w:szCs w:val="28"/>
          <w:lang w:val="en-US"/>
        </w:rPr>
        <w:t> </w:t>
      </w:r>
      <w:r w:rsidRPr="00FA7790">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FA7790">
        <w:rPr>
          <w:sz w:val="28"/>
          <w:szCs w:val="28"/>
          <w:lang w:val="en-US"/>
        </w:rPr>
        <w:t> </w:t>
      </w:r>
      <w:r w:rsidRPr="00FA7790">
        <w:rPr>
          <w:sz w:val="28"/>
          <w:szCs w:val="28"/>
        </w:rPr>
        <w:t>письменной форме соответствующие разъяснения.</w:t>
      </w:r>
      <w:bookmarkEnd w:id="223"/>
    </w:p>
    <w:p w:rsidR="00FA7790" w:rsidRPr="00FA7790" w:rsidRDefault="00FA7790" w:rsidP="00FA7790">
      <w:pPr>
        <w:keepNext/>
        <w:widowControl w:val="0"/>
        <w:numPr>
          <w:ilvl w:val="2"/>
          <w:numId w:val="11"/>
        </w:numPr>
        <w:tabs>
          <w:tab w:val="num" w:pos="1701"/>
        </w:tabs>
        <w:suppressAutoHyphens/>
        <w:adjustRightInd w:val="0"/>
        <w:ind w:left="0" w:firstLine="709"/>
        <w:jc w:val="both"/>
        <w:textAlignment w:val="baseline"/>
        <w:outlineLvl w:val="3"/>
        <w:rPr>
          <w:rFonts w:eastAsia="Arial Unicode MS"/>
          <w:bCs/>
          <w:sz w:val="28"/>
          <w:szCs w:val="28"/>
        </w:rPr>
      </w:pPr>
      <w:bookmarkStart w:id="224" w:name="_Ref299529821"/>
      <w:bookmarkStart w:id="225" w:name="_Toc314731845"/>
      <w:bookmarkStart w:id="226" w:name="_Ref318369480"/>
      <w:r w:rsidRPr="00FA7790">
        <w:rPr>
          <w:rFonts w:eastAsia="Arial Unicode MS"/>
          <w:bCs/>
          <w:sz w:val="28"/>
          <w:szCs w:val="28"/>
        </w:rPr>
        <w:t>Проведение переговоров с участниками</w:t>
      </w:r>
      <w:bookmarkEnd w:id="224"/>
      <w:bookmarkEnd w:id="225"/>
      <w:r w:rsidRPr="00FA7790">
        <w:rPr>
          <w:rFonts w:eastAsia="Arial Unicode MS"/>
          <w:bCs/>
          <w:sz w:val="28"/>
          <w:szCs w:val="28"/>
        </w:rPr>
        <w:t xml:space="preserve"> запроса предложений</w:t>
      </w:r>
      <w:bookmarkEnd w:id="226"/>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r w:rsidRPr="00FA7790">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r w:rsidRPr="00FA7790">
        <w:rPr>
          <w:sz w:val="28"/>
          <w:szCs w:val="28"/>
        </w:rPr>
        <w:t>Переговоры проводятся со всеми участниками запроса предложений, прошедшими отборочную стадию.</w:t>
      </w:r>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r w:rsidRPr="00FA7790">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r w:rsidRPr="00FA7790">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r w:rsidRPr="00FA7790">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r w:rsidRPr="00FA7790">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r w:rsidRPr="00FA7790">
        <w:rPr>
          <w:sz w:val="28"/>
          <w:szCs w:val="28"/>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FA7790">
        <w:rPr>
          <w:sz w:val="28"/>
          <w:szCs w:val="28"/>
          <w:lang w:val="en-US"/>
        </w:rPr>
        <w:t> </w:t>
      </w:r>
      <w:fldSimple w:instr=" REF _Ref318387012 \r \h  \* MERGEFORMAT ">
        <w:r w:rsidRPr="00FA7790">
          <w:rPr>
            <w:sz w:val="28"/>
            <w:szCs w:val="28"/>
          </w:rPr>
          <w:t>4.12.2</w:t>
        </w:r>
      </w:fldSimple>
      <w:r w:rsidRPr="00FA7790">
        <w:rPr>
          <w:sz w:val="28"/>
          <w:szCs w:val="28"/>
        </w:rPr>
        <w:t>, подпунктом </w:t>
      </w:r>
      <w:fldSimple w:instr=" REF _Ref267002804 \r \h  \* MERGEFORMAT ">
        <w:r w:rsidRPr="00FA7790">
          <w:rPr>
            <w:sz w:val="28"/>
            <w:szCs w:val="28"/>
          </w:rPr>
          <w:t>в)</w:t>
        </w:r>
      </w:fldSimple>
      <w:r w:rsidRPr="00FA7790">
        <w:rPr>
          <w:sz w:val="28"/>
          <w:szCs w:val="28"/>
        </w:rPr>
        <w:t xml:space="preserve"> пункта </w:t>
      </w:r>
      <w:fldSimple w:instr=" REF _Ref317254711 \r \h  \* MERGEFORMAT ">
        <w:r w:rsidRPr="00FA7790">
          <w:rPr>
            <w:sz w:val="28"/>
            <w:szCs w:val="28"/>
          </w:rPr>
          <w:t>4.14.2.6</w:t>
        </w:r>
      </w:fldSimple>
      <w:r w:rsidRPr="00FA7790">
        <w:rPr>
          <w:sz w:val="28"/>
          <w:szCs w:val="28"/>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Pr="00FA7790">
          <w:rPr>
            <w:sz w:val="28"/>
            <w:szCs w:val="28"/>
          </w:rPr>
          <w:t>2.6.2</w:t>
        </w:r>
      </w:fldSimple>
      <w:r w:rsidRPr="00FA7790">
        <w:rPr>
          <w:sz w:val="28"/>
          <w:szCs w:val="28"/>
        </w:rPr>
        <w:t>.</w:t>
      </w:r>
    </w:p>
    <w:p w:rsidR="00FA7790" w:rsidRPr="00FA7790" w:rsidRDefault="00FA7790" w:rsidP="00FA7790">
      <w:pPr>
        <w:keepNext/>
        <w:widowControl w:val="0"/>
        <w:numPr>
          <w:ilvl w:val="2"/>
          <w:numId w:val="11"/>
        </w:numPr>
        <w:tabs>
          <w:tab w:val="num" w:pos="1701"/>
        </w:tabs>
        <w:suppressAutoHyphens/>
        <w:adjustRightInd w:val="0"/>
        <w:ind w:left="0" w:firstLine="709"/>
        <w:jc w:val="both"/>
        <w:textAlignment w:val="baseline"/>
        <w:outlineLvl w:val="3"/>
        <w:rPr>
          <w:rFonts w:eastAsia="Arial Unicode MS"/>
          <w:bCs/>
          <w:sz w:val="28"/>
          <w:szCs w:val="28"/>
        </w:rPr>
      </w:pPr>
      <w:r w:rsidRPr="00FA7790">
        <w:rPr>
          <w:rFonts w:eastAsia="Arial Unicode MS"/>
          <w:bCs/>
          <w:sz w:val="28"/>
          <w:szCs w:val="28"/>
        </w:rPr>
        <w:t>Переторжка</w:t>
      </w:r>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r w:rsidRPr="00FA7790">
        <w:rPr>
          <w:sz w:val="28"/>
          <w:szCs w:val="28"/>
        </w:rPr>
        <w:t>Если в пункте </w:t>
      </w:r>
      <w:fldSimple w:instr=" REF _Ref317254826 \r \h  \* MERGEFORMAT ">
        <w:r w:rsidRPr="00FA7790">
          <w:rPr>
            <w:sz w:val="28"/>
            <w:szCs w:val="28"/>
          </w:rPr>
          <w:t>19</w:t>
        </w:r>
      </w:fldSimple>
      <w:r w:rsidRPr="00FA7790">
        <w:rPr>
          <w:sz w:val="28"/>
          <w:szCs w:val="28"/>
        </w:rPr>
        <w:t xml:space="preserve"> раздела </w:t>
      </w:r>
      <w:fldSimple w:instr=" REF _Ref317254811 \r \h  \* MERGEFORMAT ">
        <w:r w:rsidRPr="00FA7790">
          <w:t>5</w:t>
        </w:r>
      </w:fldSimple>
      <w:r w:rsidRPr="00FA7790">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w:t>
      </w:r>
      <w:r w:rsidRPr="00FA7790">
        <w:rPr>
          <w:sz w:val="28"/>
          <w:szCs w:val="28"/>
        </w:rPr>
        <w:lastRenderedPageBreak/>
        <w:t>допущенных альтернативных предложений, в случаях разрешения подачи альтернативных предложений)</w:t>
      </w:r>
      <w:r w:rsidRPr="00FA7790">
        <w:t xml:space="preserve"> </w:t>
      </w:r>
      <w:r w:rsidRPr="00FA7790">
        <w:rPr>
          <w:sz w:val="28"/>
          <w:szCs w:val="28"/>
        </w:rPr>
        <w:t>путем снижения первоначально указанной в заявке на участие в запросе предложений  цены. Снижение цены заявки на участие в запросе предложений</w:t>
      </w:r>
      <w:r w:rsidRPr="00FA7790">
        <w:rPr>
          <w:b/>
          <w:i/>
        </w:rPr>
        <w:t xml:space="preserve"> </w:t>
      </w:r>
      <w:r w:rsidRPr="00FA7790">
        <w:rPr>
          <w:iCs/>
          <w:sz w:val="28"/>
          <w:szCs w:val="28"/>
        </w:rPr>
        <w:t>не должно повлечь за собой изменение иных условий заявки на участие в запросе предложений.</w:t>
      </w:r>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r w:rsidRPr="00FA7790">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w:t>
      </w:r>
      <w:r w:rsidRPr="00FA7790">
        <w:rPr>
          <w:b/>
          <w:i/>
        </w:rPr>
        <w:t xml:space="preserve">, </w:t>
      </w:r>
      <w:r w:rsidRPr="00FA7790">
        <w:rPr>
          <w:sz w:val="28"/>
          <w:szCs w:val="28"/>
        </w:rPr>
        <w:t>и направленных одновременно всем участникам, допущенным до участия в запросе предложений.</w:t>
      </w:r>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r w:rsidRPr="00FA7790">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r w:rsidRPr="00FA7790">
        <w:rPr>
          <w:sz w:val="28"/>
          <w:szCs w:val="28"/>
        </w:rPr>
        <w:t>Переторжка может проводиться в режиме реального времени или иметь заочную форму.</w:t>
      </w:r>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bookmarkStart w:id="227" w:name="_Ref308079787"/>
      <w:r w:rsidRPr="00FA7790">
        <w:rPr>
          <w:sz w:val="28"/>
          <w:szCs w:val="28"/>
        </w:rPr>
        <w:t>При проведении переторжки в режиме реального времени на</w:t>
      </w:r>
      <w:r w:rsidRPr="00FA7790">
        <w:rPr>
          <w:sz w:val="28"/>
          <w:szCs w:val="28"/>
          <w:lang w:val="en-US"/>
        </w:rPr>
        <w:t> </w:t>
      </w:r>
      <w:r w:rsidRPr="00FA7790">
        <w:rPr>
          <w:sz w:val="28"/>
          <w:szCs w:val="28"/>
        </w:rPr>
        <w:t>ЭТП изменению подлежит только цена предложения.</w:t>
      </w:r>
      <w:bookmarkEnd w:id="227"/>
    </w:p>
    <w:p w:rsidR="00FA7790" w:rsidRPr="00FA7790" w:rsidRDefault="00FA7790" w:rsidP="00FA7790">
      <w:pPr>
        <w:tabs>
          <w:tab w:val="num" w:pos="2357"/>
        </w:tabs>
        <w:autoSpaceDE w:val="0"/>
        <w:autoSpaceDN w:val="0"/>
        <w:adjustRightInd w:val="0"/>
        <w:ind w:firstLine="709"/>
        <w:jc w:val="both"/>
        <w:rPr>
          <w:sz w:val="28"/>
          <w:szCs w:val="28"/>
        </w:rPr>
      </w:pPr>
      <w:r w:rsidRPr="00FA7790">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FA7790" w:rsidRPr="00FA7790" w:rsidRDefault="00FA7790" w:rsidP="00FA7790">
      <w:pPr>
        <w:tabs>
          <w:tab w:val="num" w:pos="2357"/>
        </w:tabs>
        <w:autoSpaceDE w:val="0"/>
        <w:autoSpaceDN w:val="0"/>
        <w:adjustRightInd w:val="0"/>
        <w:ind w:firstLine="709"/>
        <w:jc w:val="both"/>
        <w:rPr>
          <w:sz w:val="28"/>
          <w:szCs w:val="28"/>
        </w:rPr>
      </w:pPr>
      <w:r w:rsidRPr="00FA7790">
        <w:rPr>
          <w:sz w:val="28"/>
          <w:szCs w:val="28"/>
        </w:rPr>
        <w:t>Результаты проведения переторжки на ЭТП оформляются протоколом, в котором содержатся следующие сведения:</w:t>
      </w:r>
    </w:p>
    <w:p w:rsidR="00FA7790" w:rsidRPr="00FA7790" w:rsidRDefault="00FA7790" w:rsidP="00C273C8">
      <w:pPr>
        <w:numPr>
          <w:ilvl w:val="0"/>
          <w:numId w:val="52"/>
        </w:numPr>
        <w:tabs>
          <w:tab w:val="left" w:pos="0"/>
        </w:tabs>
        <w:autoSpaceDE w:val="0"/>
        <w:autoSpaceDN w:val="0"/>
        <w:adjustRightInd w:val="0"/>
        <w:ind w:left="0" w:firstLine="709"/>
        <w:jc w:val="both"/>
        <w:rPr>
          <w:sz w:val="28"/>
          <w:szCs w:val="28"/>
        </w:rPr>
      </w:pPr>
      <w:r w:rsidRPr="00FA7790">
        <w:rPr>
          <w:sz w:val="28"/>
          <w:szCs w:val="28"/>
        </w:rPr>
        <w:t xml:space="preserve">адрес ЭТП в информационно-телекоммуникационной сети Интернет; </w:t>
      </w:r>
    </w:p>
    <w:p w:rsidR="00FA7790" w:rsidRPr="00FA7790" w:rsidRDefault="00FA7790" w:rsidP="00C273C8">
      <w:pPr>
        <w:numPr>
          <w:ilvl w:val="0"/>
          <w:numId w:val="52"/>
        </w:numPr>
        <w:tabs>
          <w:tab w:val="left" w:pos="0"/>
        </w:tabs>
        <w:autoSpaceDE w:val="0"/>
        <w:autoSpaceDN w:val="0"/>
        <w:adjustRightInd w:val="0"/>
        <w:ind w:left="0" w:firstLine="709"/>
        <w:jc w:val="both"/>
        <w:rPr>
          <w:sz w:val="28"/>
          <w:szCs w:val="28"/>
        </w:rPr>
      </w:pPr>
      <w:r w:rsidRPr="00FA7790">
        <w:rPr>
          <w:sz w:val="28"/>
          <w:szCs w:val="28"/>
        </w:rPr>
        <w:t>дата, время начала и окончания процедуры переторжки;</w:t>
      </w:r>
    </w:p>
    <w:p w:rsidR="00FA7790" w:rsidRPr="00FA7790" w:rsidRDefault="00FA7790" w:rsidP="00C273C8">
      <w:pPr>
        <w:numPr>
          <w:ilvl w:val="0"/>
          <w:numId w:val="52"/>
        </w:numPr>
        <w:tabs>
          <w:tab w:val="left" w:pos="0"/>
        </w:tabs>
        <w:autoSpaceDE w:val="0"/>
        <w:autoSpaceDN w:val="0"/>
        <w:adjustRightInd w:val="0"/>
        <w:ind w:left="0" w:firstLine="709"/>
        <w:jc w:val="both"/>
        <w:rPr>
          <w:sz w:val="28"/>
          <w:szCs w:val="28"/>
        </w:rPr>
      </w:pPr>
      <w:r w:rsidRPr="00FA7790">
        <w:rPr>
          <w:sz w:val="28"/>
          <w:szCs w:val="28"/>
        </w:rPr>
        <w:t>первоначальные и окончательные предложения о цене договора, сделанные участниками.</w:t>
      </w:r>
    </w:p>
    <w:p w:rsidR="00FA7790" w:rsidRPr="00FA7790" w:rsidRDefault="00FA7790" w:rsidP="00FA7790">
      <w:pPr>
        <w:tabs>
          <w:tab w:val="num" w:pos="2357"/>
        </w:tabs>
        <w:autoSpaceDE w:val="0"/>
        <w:autoSpaceDN w:val="0"/>
        <w:adjustRightInd w:val="0"/>
        <w:ind w:firstLine="709"/>
        <w:jc w:val="both"/>
        <w:rPr>
          <w:sz w:val="28"/>
          <w:szCs w:val="28"/>
        </w:rPr>
      </w:pPr>
      <w:r w:rsidRPr="00FA7790">
        <w:rPr>
          <w:sz w:val="28"/>
          <w:szCs w:val="28"/>
        </w:rPr>
        <w:lastRenderedPageBreak/>
        <w:t>Протокол переторжки размещается оператором на ЭТП в течение 30 (тридцати) минут после окончания переторжки.</w:t>
      </w:r>
    </w:p>
    <w:p w:rsidR="00FA7790" w:rsidRPr="00FA7790" w:rsidRDefault="00FA7790" w:rsidP="00FA7790">
      <w:pPr>
        <w:tabs>
          <w:tab w:val="num" w:pos="2357"/>
        </w:tabs>
        <w:autoSpaceDE w:val="0"/>
        <w:autoSpaceDN w:val="0"/>
        <w:adjustRightInd w:val="0"/>
        <w:ind w:firstLine="709"/>
        <w:jc w:val="both"/>
        <w:rPr>
          <w:sz w:val="28"/>
          <w:szCs w:val="28"/>
        </w:rPr>
      </w:pPr>
      <w:r w:rsidRPr="00FA7790">
        <w:rPr>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FA7790" w:rsidRPr="00FA7790" w:rsidRDefault="00FA7790" w:rsidP="00FA7790">
      <w:pPr>
        <w:tabs>
          <w:tab w:val="num" w:pos="2357"/>
        </w:tabs>
        <w:autoSpaceDE w:val="0"/>
        <w:autoSpaceDN w:val="0"/>
        <w:adjustRightInd w:val="0"/>
        <w:ind w:firstLine="709"/>
        <w:jc w:val="both"/>
        <w:rPr>
          <w:sz w:val="28"/>
          <w:szCs w:val="28"/>
        </w:rPr>
      </w:pPr>
      <w:bookmarkStart w:id="228" w:name="_Ref308083408"/>
      <w:r w:rsidRPr="00FA7790">
        <w:rPr>
          <w:sz w:val="28"/>
          <w:szCs w:val="28"/>
        </w:rPr>
        <w:t>Участники, участвовавшие в переторжке в режиме реального времени на</w:t>
      </w:r>
      <w:r w:rsidRPr="00FA7790">
        <w:rPr>
          <w:sz w:val="28"/>
          <w:szCs w:val="28"/>
          <w:lang w:val="en-US"/>
        </w:rPr>
        <w:t> </w:t>
      </w:r>
      <w:r w:rsidRPr="00FA7790">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FA7790">
          <w:rPr>
            <w:sz w:val="28"/>
            <w:szCs w:val="28"/>
          </w:rPr>
          <w:t>4.4</w:t>
        </w:r>
      </w:fldSimple>
      <w:r w:rsidRPr="00FA7790">
        <w:rPr>
          <w:sz w:val="28"/>
          <w:szCs w:val="28"/>
        </w:rPr>
        <w:t xml:space="preserve"> на ЭТП в порядке, предусмотренном для подачи заявки на участие в запросе предложений,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FA7790">
          <w:t>6</w:t>
        </w:r>
      </w:fldSimple>
      <w:r w:rsidRPr="00FA7790">
        <w:rPr>
          <w:sz w:val="28"/>
          <w:szCs w:val="28"/>
        </w:rPr>
        <w:t xml:space="preserve"> раздела </w:t>
      </w:r>
      <w:fldSimple w:instr=" REF _Ref317252507 \r \h  \* MERGEFORMAT ">
        <w:r w:rsidRPr="00FA7790">
          <w:t>5</w:t>
        </w:r>
      </w:fldSimple>
      <w:r w:rsidRPr="00FA7790">
        <w:rPr>
          <w:sz w:val="28"/>
          <w:szCs w:val="28"/>
        </w:rPr>
        <w:t xml:space="preserve"> «Информационная карта запроса предложений.</w:t>
      </w:r>
      <w:bookmarkEnd w:id="228"/>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bookmarkStart w:id="229" w:name="_Ref299577527"/>
      <w:r w:rsidRPr="00FA7790">
        <w:rPr>
          <w:sz w:val="28"/>
          <w:szCs w:val="28"/>
        </w:rPr>
        <w:t>Условия договора, по которым возможно проведение переторжки в заочной форме, указаны в пункте </w:t>
      </w:r>
      <w:fldSimple w:instr=" REF _Ref317254826 \r \h  \* MERGEFORMAT ">
        <w:r w:rsidRPr="00FA7790">
          <w:rPr>
            <w:sz w:val="28"/>
            <w:szCs w:val="28"/>
          </w:rPr>
          <w:t>19</w:t>
        </w:r>
      </w:fldSimple>
      <w:r w:rsidRPr="00FA7790">
        <w:rPr>
          <w:sz w:val="28"/>
          <w:szCs w:val="28"/>
        </w:rPr>
        <w:t xml:space="preserve"> раздела </w:t>
      </w:r>
      <w:fldSimple w:instr=" REF _Ref317249938 \r \h  \* MERGEFORMAT ">
        <w:r w:rsidRPr="00FA7790">
          <w:t>5</w:t>
        </w:r>
      </w:fldSimple>
      <w:r w:rsidRPr="00FA7790">
        <w:rPr>
          <w:sz w:val="28"/>
          <w:szCs w:val="28"/>
        </w:rPr>
        <w:t xml:space="preserve"> «Информационная карта запроса предложений».</w:t>
      </w:r>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r w:rsidRPr="00FA7790">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FA7790">
          <w:rPr>
            <w:sz w:val="28"/>
            <w:szCs w:val="28"/>
          </w:rPr>
          <w:t>4.10</w:t>
        </w:r>
      </w:fldSimple>
      <w:r w:rsidRPr="00FA7790">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r w:rsidRPr="00FA7790">
        <w:rPr>
          <w:sz w:val="28"/>
          <w:szCs w:val="28"/>
        </w:rPr>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FA7790">
        <w:rPr>
          <w:sz w:val="28"/>
          <w:szCs w:val="28"/>
          <w:lang w:val="en-US"/>
        </w:rPr>
        <w:t> </w:t>
      </w:r>
      <w:r w:rsidRPr="00FA7790">
        <w:rPr>
          <w:sz w:val="28"/>
          <w:szCs w:val="28"/>
        </w:rPr>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FA7790">
          <w:t>6</w:t>
        </w:r>
      </w:fldSimple>
      <w:r w:rsidRPr="00FA7790">
        <w:rPr>
          <w:sz w:val="28"/>
          <w:szCs w:val="28"/>
        </w:rPr>
        <w:t xml:space="preserve"> раздела </w:t>
      </w:r>
      <w:fldSimple w:instr=" REF _Ref317253928 \r \h  \* MERGEFORMAT ">
        <w:r w:rsidRPr="00FA7790">
          <w:t>5</w:t>
        </w:r>
      </w:fldSimple>
      <w:r w:rsidRPr="00FA7790">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FA7790">
        <w:rPr>
          <w:sz w:val="28"/>
          <w:szCs w:val="28"/>
          <w:lang w:val="en-US"/>
        </w:rPr>
        <w:t> </w:t>
      </w:r>
      <w:r w:rsidRPr="00FA7790">
        <w:rPr>
          <w:sz w:val="28"/>
          <w:szCs w:val="28"/>
        </w:rPr>
        <w:t>использованием любых средств связи, включая почтовую, телеграфную и</w:t>
      </w:r>
      <w:r w:rsidRPr="00FA7790">
        <w:rPr>
          <w:sz w:val="28"/>
          <w:szCs w:val="28"/>
          <w:lang w:val="en-US"/>
        </w:rPr>
        <w:t> </w:t>
      </w:r>
      <w:r w:rsidRPr="00FA7790">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bookmarkStart w:id="230" w:name="_Ref308808337"/>
      <w:r w:rsidRPr="00FA7790">
        <w:rPr>
          <w:sz w:val="28"/>
          <w:szCs w:val="28"/>
        </w:rPr>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FA7790">
          <w:rPr>
            <w:sz w:val="28"/>
            <w:szCs w:val="28"/>
          </w:rPr>
          <w:t>4.12</w:t>
        </w:r>
      </w:fldSimple>
      <w:r w:rsidRPr="00FA7790">
        <w:rPr>
          <w:sz w:val="28"/>
          <w:szCs w:val="28"/>
        </w:rPr>
        <w:t xml:space="preserve"> с оформлением аналогичного протокола и его размещением на официальном сайте и на ЭТП в такие же сроки</w:t>
      </w:r>
      <w:bookmarkEnd w:id="230"/>
      <w:r w:rsidRPr="00FA7790">
        <w:rPr>
          <w:sz w:val="28"/>
          <w:szCs w:val="28"/>
        </w:rPr>
        <w:t>.</w:t>
      </w:r>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r w:rsidRPr="00FA7790">
        <w:rPr>
          <w:sz w:val="28"/>
          <w:szCs w:val="28"/>
        </w:rPr>
        <w:lastRenderedPageBreak/>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FA7790" w:rsidRPr="00FA7790" w:rsidRDefault="00FA7790" w:rsidP="00C273C8">
      <w:pPr>
        <w:numPr>
          <w:ilvl w:val="0"/>
          <w:numId w:val="61"/>
        </w:numPr>
        <w:tabs>
          <w:tab w:val="left" w:pos="0"/>
        </w:tabs>
        <w:autoSpaceDE w:val="0"/>
        <w:autoSpaceDN w:val="0"/>
        <w:adjustRightInd w:val="0"/>
        <w:ind w:left="0" w:firstLine="709"/>
        <w:jc w:val="both"/>
        <w:rPr>
          <w:sz w:val="28"/>
          <w:szCs w:val="28"/>
        </w:rPr>
      </w:pPr>
      <w:r w:rsidRPr="00FA7790">
        <w:rPr>
          <w:sz w:val="28"/>
          <w:szCs w:val="28"/>
        </w:rPr>
        <w:t xml:space="preserve">адрес ЭТП в информационно-телекоммуникационной сети Интернет; </w:t>
      </w:r>
    </w:p>
    <w:p w:rsidR="00FA7790" w:rsidRPr="00FA7790" w:rsidRDefault="00FA7790" w:rsidP="00C273C8">
      <w:pPr>
        <w:numPr>
          <w:ilvl w:val="0"/>
          <w:numId w:val="61"/>
        </w:numPr>
        <w:tabs>
          <w:tab w:val="left" w:pos="0"/>
        </w:tabs>
        <w:autoSpaceDE w:val="0"/>
        <w:autoSpaceDN w:val="0"/>
        <w:adjustRightInd w:val="0"/>
        <w:ind w:left="0" w:firstLine="709"/>
        <w:jc w:val="both"/>
        <w:rPr>
          <w:sz w:val="28"/>
          <w:szCs w:val="28"/>
        </w:rPr>
      </w:pPr>
      <w:r w:rsidRPr="00FA7790">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FA7790" w:rsidRPr="00FA7790" w:rsidRDefault="00FA7790" w:rsidP="00C273C8">
      <w:pPr>
        <w:numPr>
          <w:ilvl w:val="0"/>
          <w:numId w:val="61"/>
        </w:numPr>
        <w:tabs>
          <w:tab w:val="left" w:pos="0"/>
        </w:tabs>
        <w:autoSpaceDE w:val="0"/>
        <w:autoSpaceDN w:val="0"/>
        <w:adjustRightInd w:val="0"/>
        <w:ind w:left="0" w:firstLine="709"/>
        <w:jc w:val="both"/>
        <w:rPr>
          <w:sz w:val="28"/>
          <w:szCs w:val="28"/>
        </w:rPr>
      </w:pPr>
      <w:r w:rsidRPr="00FA7790">
        <w:rPr>
          <w:sz w:val="28"/>
          <w:szCs w:val="28"/>
        </w:rPr>
        <w:t>первоначальные и окончательные предложения по условиям договора, сделанные участниками запроса предложений.</w:t>
      </w:r>
    </w:p>
    <w:p w:rsidR="00FA7790" w:rsidRPr="00FA7790" w:rsidRDefault="00FA7790" w:rsidP="00FA7790">
      <w:pPr>
        <w:tabs>
          <w:tab w:val="num" w:pos="2357"/>
        </w:tabs>
        <w:autoSpaceDE w:val="0"/>
        <w:autoSpaceDN w:val="0"/>
        <w:adjustRightInd w:val="0"/>
        <w:ind w:firstLine="709"/>
        <w:jc w:val="both"/>
        <w:rPr>
          <w:sz w:val="28"/>
          <w:szCs w:val="28"/>
        </w:rPr>
      </w:pPr>
      <w:r w:rsidRPr="00FA7790">
        <w:rPr>
          <w:sz w:val="28"/>
          <w:szCs w:val="28"/>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FA7790">
          <w:rPr>
            <w:sz w:val="28"/>
            <w:szCs w:val="28"/>
          </w:rPr>
          <w:t>2.6.2</w:t>
        </w:r>
      </w:fldSimple>
      <w:r w:rsidRPr="00FA7790">
        <w:rPr>
          <w:sz w:val="28"/>
          <w:szCs w:val="28"/>
        </w:rPr>
        <w:t>.</w:t>
      </w:r>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r w:rsidRPr="00FA7790">
        <w:rPr>
          <w:sz w:val="28"/>
          <w:szCs w:val="28"/>
        </w:rPr>
        <w:t>После проведения переторжки победитель определяется в</w:t>
      </w:r>
      <w:r w:rsidRPr="00FA7790">
        <w:rPr>
          <w:sz w:val="28"/>
          <w:szCs w:val="28"/>
          <w:lang w:val="en-US"/>
        </w:rPr>
        <w:t> </w:t>
      </w:r>
      <w:r w:rsidRPr="00FA7790">
        <w:rPr>
          <w:sz w:val="28"/>
          <w:szCs w:val="28"/>
        </w:rPr>
        <w:t>порядке, установленном для данного запроса предложений в соответствии с</w:t>
      </w:r>
      <w:r w:rsidRPr="00FA7790">
        <w:rPr>
          <w:sz w:val="28"/>
          <w:szCs w:val="28"/>
          <w:lang w:val="en-US"/>
        </w:rPr>
        <w:t> </w:t>
      </w:r>
      <w:r w:rsidRPr="00FA7790">
        <w:rPr>
          <w:sz w:val="28"/>
          <w:szCs w:val="28"/>
        </w:rPr>
        <w:t>критериями оценки, указанными в документации по запросу предложений</w:t>
      </w:r>
      <w:bookmarkStart w:id="231" w:name="_Ref308080192"/>
      <w:bookmarkEnd w:id="229"/>
      <w:r w:rsidRPr="00FA7790">
        <w:rPr>
          <w:sz w:val="28"/>
          <w:szCs w:val="28"/>
        </w:rPr>
        <w:t>.</w:t>
      </w:r>
      <w:bookmarkEnd w:id="231"/>
    </w:p>
    <w:p w:rsidR="00FA7790" w:rsidRPr="00FA7790" w:rsidRDefault="00FA7790" w:rsidP="00FA7790">
      <w:pPr>
        <w:keepNext/>
        <w:widowControl w:val="0"/>
        <w:numPr>
          <w:ilvl w:val="2"/>
          <w:numId w:val="11"/>
        </w:numPr>
        <w:tabs>
          <w:tab w:val="num" w:pos="1701"/>
        </w:tabs>
        <w:suppressAutoHyphens/>
        <w:adjustRightInd w:val="0"/>
        <w:ind w:left="0" w:firstLine="709"/>
        <w:jc w:val="both"/>
        <w:textAlignment w:val="baseline"/>
        <w:outlineLvl w:val="3"/>
        <w:rPr>
          <w:sz w:val="28"/>
          <w:szCs w:val="28"/>
        </w:rPr>
      </w:pPr>
      <w:bookmarkStart w:id="232" w:name="_Ref317258175"/>
      <w:r w:rsidRPr="00FA7790">
        <w:rPr>
          <w:sz w:val="28"/>
          <w:szCs w:val="28"/>
        </w:rPr>
        <w:t>Проведение оценочной стадии</w:t>
      </w:r>
      <w:bookmarkEnd w:id="232"/>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r w:rsidRPr="00FA7790">
        <w:rPr>
          <w:sz w:val="28"/>
          <w:szCs w:val="28"/>
        </w:rPr>
        <w:t>В рамках оценочной стадии, в срок, указанный в извещении о проведении запроса предложений и в пункте </w:t>
      </w:r>
      <w:fldSimple w:instr=" REF _Ref317254136 \r \h  \* MERGEFORMAT ">
        <w:r w:rsidRPr="00FA7790">
          <w:rPr>
            <w:sz w:val="28"/>
            <w:szCs w:val="28"/>
          </w:rPr>
          <w:t>21</w:t>
        </w:r>
      </w:fldSimple>
      <w:r w:rsidRPr="00FA7790">
        <w:rPr>
          <w:sz w:val="28"/>
          <w:szCs w:val="28"/>
        </w:rPr>
        <w:t xml:space="preserve"> раздела </w:t>
      </w:r>
      <w:fldSimple w:instr=" REF _Ref317254962 \r \h  \* MERGEFORMAT ">
        <w:r w:rsidRPr="00FA7790">
          <w:t>5</w:t>
        </w:r>
      </w:fldSimple>
      <w:r w:rsidRPr="00FA7790">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FA7790">
        <w:rPr>
          <w:sz w:val="28"/>
          <w:szCs w:val="28"/>
          <w:lang w:val="en-US"/>
        </w:rPr>
        <w:t> </w:t>
      </w:r>
      <w:r w:rsidRPr="00FA7790">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Pr="00FA7790">
          <w:rPr>
            <w:sz w:val="28"/>
            <w:szCs w:val="28"/>
          </w:rPr>
          <w:t>22</w:t>
        </w:r>
      </w:fldSimple>
      <w:r w:rsidRPr="00FA7790">
        <w:rPr>
          <w:sz w:val="28"/>
          <w:szCs w:val="28"/>
        </w:rPr>
        <w:t xml:space="preserve">, </w:t>
      </w:r>
      <w:fldSimple w:instr=" REF _Ref317255017 \r \h  \* MERGEFORMAT ">
        <w:r w:rsidRPr="00FA7790">
          <w:rPr>
            <w:sz w:val="28"/>
            <w:szCs w:val="28"/>
          </w:rPr>
          <w:t>23</w:t>
        </w:r>
      </w:fldSimple>
      <w:r w:rsidRPr="00FA7790">
        <w:rPr>
          <w:sz w:val="28"/>
          <w:szCs w:val="28"/>
        </w:rPr>
        <w:t xml:space="preserve"> раздела </w:t>
      </w:r>
      <w:fldSimple w:instr=" REF _Ref317254984 \r \h  \* MERGEFORMAT ">
        <w:r w:rsidRPr="00FA7790">
          <w:t>5</w:t>
        </w:r>
      </w:fldSimple>
      <w:r w:rsidRPr="00FA7790">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FA7790" w:rsidDel="002F4DB7">
        <w:rPr>
          <w:sz w:val="28"/>
          <w:szCs w:val="28"/>
        </w:rPr>
        <w:t xml:space="preserve"> </w:t>
      </w:r>
      <w:r w:rsidRPr="00FA7790">
        <w:rPr>
          <w:sz w:val="28"/>
          <w:szCs w:val="28"/>
        </w:rPr>
        <w:t>в пункте </w:t>
      </w:r>
      <w:fldSimple w:instr=" REF _Ref317255007 \r \h  \* MERGEFORMAT ">
        <w:r w:rsidRPr="00FA7790">
          <w:rPr>
            <w:sz w:val="28"/>
            <w:szCs w:val="28"/>
          </w:rPr>
          <w:t>22</w:t>
        </w:r>
      </w:fldSimple>
      <w:r w:rsidRPr="00FA7790">
        <w:rPr>
          <w:sz w:val="28"/>
          <w:szCs w:val="28"/>
        </w:rPr>
        <w:t xml:space="preserve"> раздела </w:t>
      </w:r>
      <w:fldSimple w:instr=" REF _Ref317255052 \r \h  \* MERGEFORMAT ">
        <w:r w:rsidRPr="00FA7790">
          <w:t>5</w:t>
        </w:r>
      </w:fldSimple>
      <w:r w:rsidRPr="00FA7790">
        <w:rPr>
          <w:sz w:val="28"/>
          <w:szCs w:val="28"/>
        </w:rPr>
        <w:t xml:space="preserve"> «Информационная карта запроса предложений».</w:t>
      </w:r>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r w:rsidRPr="00FA7790">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r w:rsidRPr="00FA7790">
        <w:rPr>
          <w:sz w:val="28"/>
          <w:szCs w:val="28"/>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FA7790">
        <w:rPr>
          <w:sz w:val="28"/>
          <w:szCs w:val="28"/>
          <w:lang w:val="en-US"/>
        </w:rPr>
        <w:t> </w:t>
      </w:r>
      <w:r w:rsidRPr="00FA7790">
        <w:rPr>
          <w:sz w:val="28"/>
          <w:szCs w:val="28"/>
        </w:rPr>
        <w:t>который вносятся следующие сведения:</w:t>
      </w:r>
    </w:p>
    <w:p w:rsidR="00FA7790" w:rsidRPr="00FA7790" w:rsidRDefault="00FA7790" w:rsidP="00C273C8">
      <w:pPr>
        <w:numPr>
          <w:ilvl w:val="0"/>
          <w:numId w:val="48"/>
        </w:numPr>
        <w:tabs>
          <w:tab w:val="left" w:pos="1276"/>
        </w:tabs>
        <w:autoSpaceDE w:val="0"/>
        <w:autoSpaceDN w:val="0"/>
        <w:adjustRightInd w:val="0"/>
        <w:ind w:left="0" w:firstLine="709"/>
        <w:jc w:val="both"/>
        <w:rPr>
          <w:sz w:val="28"/>
          <w:szCs w:val="28"/>
        </w:rPr>
      </w:pPr>
      <w:bookmarkStart w:id="233" w:name="_Ref264614940"/>
      <w:r w:rsidRPr="00FA7790">
        <w:rPr>
          <w:sz w:val="28"/>
          <w:szCs w:val="28"/>
        </w:rPr>
        <w:t>наименование и реквизиты запроса предложений;</w:t>
      </w:r>
    </w:p>
    <w:p w:rsidR="00FA7790" w:rsidRPr="00FA7790" w:rsidRDefault="00FA7790" w:rsidP="00C273C8">
      <w:pPr>
        <w:numPr>
          <w:ilvl w:val="0"/>
          <w:numId w:val="48"/>
        </w:numPr>
        <w:tabs>
          <w:tab w:val="left" w:pos="1276"/>
          <w:tab w:val="num" w:pos="1985"/>
        </w:tabs>
        <w:autoSpaceDE w:val="0"/>
        <w:autoSpaceDN w:val="0"/>
        <w:adjustRightInd w:val="0"/>
        <w:ind w:left="0" w:firstLine="709"/>
        <w:jc w:val="both"/>
        <w:rPr>
          <w:sz w:val="28"/>
          <w:szCs w:val="28"/>
        </w:rPr>
      </w:pPr>
      <w:r w:rsidRPr="00FA7790">
        <w:rPr>
          <w:sz w:val="28"/>
          <w:szCs w:val="28"/>
        </w:rPr>
        <w:t>начальная (максимальная) цена договора (если устанавливалась);</w:t>
      </w:r>
    </w:p>
    <w:p w:rsidR="00FA7790" w:rsidRPr="00FA7790" w:rsidRDefault="00FA7790" w:rsidP="00C273C8">
      <w:pPr>
        <w:numPr>
          <w:ilvl w:val="0"/>
          <w:numId w:val="48"/>
        </w:numPr>
        <w:tabs>
          <w:tab w:val="left" w:pos="1276"/>
          <w:tab w:val="num" w:pos="1985"/>
        </w:tabs>
        <w:autoSpaceDE w:val="0"/>
        <w:autoSpaceDN w:val="0"/>
        <w:adjustRightInd w:val="0"/>
        <w:ind w:left="0" w:firstLine="709"/>
        <w:jc w:val="both"/>
        <w:rPr>
          <w:sz w:val="28"/>
          <w:szCs w:val="28"/>
        </w:rPr>
      </w:pPr>
      <w:r w:rsidRPr="00FA7790">
        <w:rPr>
          <w:sz w:val="28"/>
          <w:szCs w:val="28"/>
        </w:rPr>
        <w:t>из протокола открытия доступа к заявкам – перечень участников, подавших заявки, и цены таких заявок;</w:t>
      </w:r>
    </w:p>
    <w:p w:rsidR="00FA7790" w:rsidRPr="00FA7790" w:rsidRDefault="00FA7790" w:rsidP="00C273C8">
      <w:pPr>
        <w:numPr>
          <w:ilvl w:val="0"/>
          <w:numId w:val="48"/>
        </w:numPr>
        <w:tabs>
          <w:tab w:val="left" w:pos="1276"/>
          <w:tab w:val="num" w:pos="1985"/>
        </w:tabs>
        <w:autoSpaceDE w:val="0"/>
        <w:autoSpaceDN w:val="0"/>
        <w:adjustRightInd w:val="0"/>
        <w:ind w:left="0" w:firstLine="709"/>
        <w:jc w:val="both"/>
        <w:rPr>
          <w:sz w:val="28"/>
          <w:szCs w:val="28"/>
        </w:rPr>
      </w:pPr>
      <w:r w:rsidRPr="00FA7790">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FA7790" w:rsidRPr="00FA7790" w:rsidRDefault="00FA7790" w:rsidP="00C273C8">
      <w:pPr>
        <w:numPr>
          <w:ilvl w:val="0"/>
          <w:numId w:val="48"/>
        </w:numPr>
        <w:tabs>
          <w:tab w:val="left" w:pos="1276"/>
          <w:tab w:val="num" w:pos="1985"/>
        </w:tabs>
        <w:autoSpaceDE w:val="0"/>
        <w:autoSpaceDN w:val="0"/>
        <w:adjustRightInd w:val="0"/>
        <w:ind w:left="0" w:firstLine="709"/>
        <w:jc w:val="both"/>
        <w:rPr>
          <w:sz w:val="28"/>
          <w:szCs w:val="28"/>
        </w:rPr>
      </w:pPr>
      <w:r w:rsidRPr="00FA7790">
        <w:rPr>
          <w:sz w:val="28"/>
          <w:szCs w:val="28"/>
        </w:rPr>
        <w:lastRenderedPageBreak/>
        <w:t>из протокола переторжки (при наличии) – перечень участников, принявших участие в переторжке, и измененные условия заявок;</w:t>
      </w:r>
    </w:p>
    <w:p w:rsidR="00FA7790" w:rsidRPr="00FA7790" w:rsidRDefault="00FA7790" w:rsidP="00C273C8">
      <w:pPr>
        <w:numPr>
          <w:ilvl w:val="0"/>
          <w:numId w:val="48"/>
        </w:numPr>
        <w:tabs>
          <w:tab w:val="left" w:pos="1276"/>
          <w:tab w:val="num" w:pos="1985"/>
        </w:tabs>
        <w:autoSpaceDE w:val="0"/>
        <w:autoSpaceDN w:val="0"/>
        <w:adjustRightInd w:val="0"/>
        <w:ind w:left="0" w:firstLine="709"/>
        <w:jc w:val="both"/>
        <w:rPr>
          <w:sz w:val="28"/>
          <w:szCs w:val="28"/>
        </w:rPr>
      </w:pPr>
      <w:bookmarkStart w:id="234" w:name="_Ref264625125"/>
      <w:bookmarkEnd w:id="233"/>
      <w:r w:rsidRPr="00FA7790">
        <w:rPr>
          <w:sz w:val="28"/>
          <w:szCs w:val="28"/>
        </w:rPr>
        <w:t>о результатах оценки каждой заявки</w:t>
      </w:r>
      <w:bookmarkEnd w:id="234"/>
      <w:r w:rsidRPr="00FA7790">
        <w:rPr>
          <w:sz w:val="28"/>
          <w:szCs w:val="28"/>
        </w:rPr>
        <w:t>.</w:t>
      </w:r>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r w:rsidRPr="00FA7790">
        <w:rPr>
          <w:sz w:val="28"/>
          <w:szCs w:val="28"/>
        </w:rPr>
        <w:t>Протокол заседания закупочной комиссии по рассмотрению заявок на оценочной стадии оформляется и</w:t>
      </w:r>
      <w:r w:rsidRPr="00FA7790">
        <w:rPr>
          <w:sz w:val="28"/>
          <w:szCs w:val="28"/>
          <w:lang w:val="en-US"/>
        </w:rPr>
        <w:t> </w:t>
      </w:r>
      <w:r w:rsidRPr="00FA7790">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Pr="00FA7790">
          <w:rPr>
            <w:sz w:val="28"/>
            <w:szCs w:val="28"/>
          </w:rPr>
          <w:t>2.6.2</w:t>
        </w:r>
      </w:fldSimple>
      <w:r w:rsidRPr="00FA7790">
        <w:rPr>
          <w:sz w:val="28"/>
          <w:szCs w:val="28"/>
        </w:rPr>
        <w:t>.</w:t>
      </w:r>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r w:rsidRPr="00FA7790">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FA7790">
        <w:rPr>
          <w:sz w:val="28"/>
          <w:szCs w:val="28"/>
          <w:lang w:val="en-US"/>
        </w:rPr>
        <w:t> </w:t>
      </w:r>
      <w:r w:rsidRPr="00FA7790">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FA7790" w:rsidRPr="00FA7790" w:rsidRDefault="00FA7790" w:rsidP="00FA7790">
      <w:pPr>
        <w:keepNext/>
        <w:widowControl w:val="0"/>
        <w:numPr>
          <w:ilvl w:val="2"/>
          <w:numId w:val="11"/>
        </w:numPr>
        <w:tabs>
          <w:tab w:val="num" w:pos="1701"/>
        </w:tabs>
        <w:suppressAutoHyphens/>
        <w:adjustRightInd w:val="0"/>
        <w:ind w:left="0" w:firstLine="709"/>
        <w:jc w:val="both"/>
        <w:textAlignment w:val="baseline"/>
        <w:outlineLvl w:val="3"/>
        <w:rPr>
          <w:rFonts w:eastAsia="Arial Unicode MS"/>
          <w:bCs/>
          <w:sz w:val="28"/>
          <w:szCs w:val="28"/>
        </w:rPr>
      </w:pPr>
      <w:bookmarkStart w:id="235" w:name="_Toc255985697"/>
      <w:r w:rsidRPr="00FA7790">
        <w:rPr>
          <w:rFonts w:eastAsia="Arial Unicode MS"/>
          <w:bCs/>
          <w:sz w:val="28"/>
          <w:szCs w:val="28"/>
        </w:rPr>
        <w:t>Подведение итогов запроса предложений. Выбор победителя запроса предложений</w:t>
      </w:r>
      <w:bookmarkEnd w:id="235"/>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r w:rsidRPr="00FA7790">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r w:rsidRPr="00FA7790">
        <w:rPr>
          <w:sz w:val="28"/>
          <w:szCs w:val="28"/>
        </w:rPr>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FA7790">
        <w:rPr>
          <w:sz w:val="28"/>
          <w:szCs w:val="28"/>
          <w:lang w:val="en-US"/>
        </w:rPr>
        <w:t> </w:t>
      </w:r>
      <w:r w:rsidRPr="00FA7790">
        <w:rPr>
          <w:sz w:val="28"/>
          <w:szCs w:val="28"/>
        </w:rPr>
        <w:t>участие в запросе предложений которого присвоено первое место.</w:t>
      </w:r>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r w:rsidRPr="00FA7790">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FA7790" w:rsidRPr="00FA7790" w:rsidRDefault="00FA7790" w:rsidP="00C273C8">
      <w:pPr>
        <w:numPr>
          <w:ilvl w:val="0"/>
          <w:numId w:val="53"/>
        </w:numPr>
        <w:tabs>
          <w:tab w:val="left" w:pos="1276"/>
          <w:tab w:val="num" w:pos="1985"/>
          <w:tab w:val="num" w:pos="2357"/>
        </w:tabs>
        <w:autoSpaceDE w:val="0"/>
        <w:autoSpaceDN w:val="0"/>
        <w:adjustRightInd w:val="0"/>
        <w:ind w:left="0" w:firstLine="709"/>
        <w:jc w:val="both"/>
        <w:rPr>
          <w:sz w:val="28"/>
          <w:szCs w:val="28"/>
        </w:rPr>
      </w:pPr>
      <w:r w:rsidRPr="00FA7790">
        <w:rPr>
          <w:sz w:val="28"/>
          <w:szCs w:val="28"/>
        </w:rPr>
        <w:t>о месте, дате, времени проведения данного заседания закупочной комиссии;</w:t>
      </w:r>
    </w:p>
    <w:p w:rsidR="00FA7790" w:rsidRPr="00FA7790" w:rsidRDefault="00FA7790" w:rsidP="00C273C8">
      <w:pPr>
        <w:numPr>
          <w:ilvl w:val="0"/>
          <w:numId w:val="53"/>
        </w:numPr>
        <w:tabs>
          <w:tab w:val="left" w:pos="1276"/>
          <w:tab w:val="num" w:pos="1985"/>
          <w:tab w:val="num" w:pos="2357"/>
        </w:tabs>
        <w:autoSpaceDE w:val="0"/>
        <w:autoSpaceDN w:val="0"/>
        <w:adjustRightInd w:val="0"/>
        <w:ind w:left="0" w:firstLine="709"/>
        <w:jc w:val="both"/>
        <w:rPr>
          <w:sz w:val="28"/>
          <w:szCs w:val="28"/>
        </w:rPr>
      </w:pPr>
      <w:r w:rsidRPr="00FA7790">
        <w:rPr>
          <w:sz w:val="28"/>
          <w:szCs w:val="28"/>
        </w:rPr>
        <w:t>об участниках запроса предложений, заявки на участие в запроса предложений которых были рассмотрены;</w:t>
      </w:r>
    </w:p>
    <w:p w:rsidR="00FA7790" w:rsidRPr="00FA7790" w:rsidRDefault="00FA7790" w:rsidP="00C273C8">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236" w:name="_Ref264625414"/>
      <w:r w:rsidRPr="00FA7790">
        <w:rPr>
          <w:sz w:val="28"/>
          <w:szCs w:val="28"/>
        </w:rPr>
        <w:t>о результатах переторжки (если проводилась);</w:t>
      </w:r>
      <w:bookmarkEnd w:id="236"/>
    </w:p>
    <w:p w:rsidR="00FA7790" w:rsidRPr="00FA7790" w:rsidRDefault="00FA7790" w:rsidP="00C273C8">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237" w:name="_Ref264614947"/>
      <w:r w:rsidRPr="00FA7790">
        <w:rPr>
          <w:sz w:val="28"/>
          <w:szCs w:val="28"/>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FA7790">
        <w:rPr>
          <w:sz w:val="28"/>
          <w:szCs w:val="28"/>
          <w:lang w:val="en-US"/>
        </w:rPr>
        <w:t> </w:t>
      </w:r>
      <w:r w:rsidRPr="00FA7790">
        <w:rPr>
          <w:sz w:val="28"/>
          <w:szCs w:val="28"/>
        </w:rPr>
        <w:t>запросе предложений мест;</w:t>
      </w:r>
      <w:bookmarkEnd w:id="237"/>
    </w:p>
    <w:p w:rsidR="00FA7790" w:rsidRPr="00FA7790" w:rsidRDefault="00FA7790" w:rsidP="00C273C8">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238" w:name="_Ref264625420"/>
      <w:r w:rsidRPr="00FA7790">
        <w:rPr>
          <w:sz w:val="28"/>
          <w:szCs w:val="28"/>
        </w:rPr>
        <w:t>о наименовании и адресе победителя запроса предложений, цене его</w:t>
      </w:r>
      <w:r w:rsidRPr="00FA7790">
        <w:rPr>
          <w:sz w:val="28"/>
          <w:szCs w:val="28"/>
          <w:lang w:val="en-US"/>
        </w:rPr>
        <w:t> </w:t>
      </w:r>
      <w:r w:rsidRPr="00FA7790">
        <w:rPr>
          <w:sz w:val="28"/>
          <w:szCs w:val="28"/>
        </w:rPr>
        <w:t>заявки.</w:t>
      </w:r>
      <w:bookmarkEnd w:id="238"/>
    </w:p>
    <w:p w:rsidR="00FA7790" w:rsidRPr="00FA7790" w:rsidRDefault="00FA7790" w:rsidP="00FA7790">
      <w:pPr>
        <w:numPr>
          <w:ilvl w:val="3"/>
          <w:numId w:val="11"/>
        </w:numPr>
        <w:tabs>
          <w:tab w:val="clear" w:pos="2357"/>
          <w:tab w:val="num" w:pos="993"/>
          <w:tab w:val="num" w:pos="1843"/>
        </w:tabs>
        <w:autoSpaceDE w:val="0"/>
        <w:autoSpaceDN w:val="0"/>
        <w:adjustRightInd w:val="0"/>
        <w:ind w:left="0" w:firstLine="709"/>
        <w:jc w:val="both"/>
        <w:rPr>
          <w:sz w:val="28"/>
          <w:szCs w:val="28"/>
        </w:rPr>
      </w:pPr>
      <w:r w:rsidRPr="00FA7790">
        <w:rPr>
          <w:sz w:val="28"/>
          <w:szCs w:val="28"/>
        </w:rPr>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Pr="00FA7790">
          <w:rPr>
            <w:sz w:val="28"/>
            <w:szCs w:val="28"/>
          </w:rPr>
          <w:t>2.6.2</w:t>
        </w:r>
      </w:fldSimple>
      <w:r w:rsidRPr="00FA7790">
        <w:rPr>
          <w:sz w:val="28"/>
          <w:szCs w:val="28"/>
        </w:rPr>
        <w:t>.</w:t>
      </w:r>
    </w:p>
    <w:p w:rsidR="00FA7790" w:rsidRPr="00FA7790" w:rsidRDefault="00FA7790" w:rsidP="00FA7790">
      <w:pPr>
        <w:keepNext/>
        <w:numPr>
          <w:ilvl w:val="1"/>
          <w:numId w:val="11"/>
        </w:numPr>
        <w:tabs>
          <w:tab w:val="clear" w:pos="2367"/>
          <w:tab w:val="num" w:pos="1418"/>
        </w:tabs>
        <w:suppressAutoHyphens/>
        <w:ind w:left="0" w:firstLine="709"/>
        <w:outlineLvl w:val="1"/>
        <w:rPr>
          <w:bCs/>
          <w:iCs/>
          <w:snapToGrid w:val="0"/>
          <w:sz w:val="28"/>
          <w:szCs w:val="28"/>
        </w:rPr>
      </w:pPr>
      <w:bookmarkStart w:id="239" w:name="_Toc350927529"/>
      <w:bookmarkStart w:id="240" w:name="_Toc353805923"/>
      <w:bookmarkStart w:id="241" w:name="_Toc362608797"/>
      <w:bookmarkStart w:id="242" w:name="_Ref440090183"/>
      <w:bookmarkStart w:id="243" w:name="_Ref440090175"/>
      <w:bookmarkStart w:id="244" w:name="_Ref469290666"/>
      <w:bookmarkStart w:id="245" w:name="_Ref440090241"/>
      <w:r w:rsidRPr="00FA7790">
        <w:rPr>
          <w:bCs/>
          <w:iCs/>
          <w:snapToGrid w:val="0"/>
          <w:sz w:val="28"/>
          <w:szCs w:val="28"/>
        </w:rPr>
        <w:lastRenderedPageBreak/>
        <w:t xml:space="preserve">Заключение договора </w:t>
      </w:r>
      <w:bookmarkStart w:id="246" w:name="_Toc314731803"/>
      <w:r w:rsidRPr="00FA7790">
        <w:rPr>
          <w:bCs/>
          <w:iCs/>
          <w:snapToGrid w:val="0"/>
          <w:sz w:val="28"/>
          <w:szCs w:val="28"/>
        </w:rPr>
        <w:t>по результатам запроса предложений</w:t>
      </w:r>
      <w:bookmarkEnd w:id="239"/>
      <w:bookmarkEnd w:id="240"/>
      <w:bookmarkEnd w:id="241"/>
      <w:bookmarkEnd w:id="246"/>
    </w:p>
    <w:p w:rsidR="00FA7790" w:rsidRPr="00FA7790" w:rsidRDefault="00FA7790" w:rsidP="00FA7790">
      <w:pPr>
        <w:numPr>
          <w:ilvl w:val="2"/>
          <w:numId w:val="11"/>
        </w:numPr>
        <w:tabs>
          <w:tab w:val="num" w:pos="1701"/>
        </w:tabs>
        <w:ind w:left="0" w:firstLine="709"/>
        <w:jc w:val="both"/>
        <w:rPr>
          <w:sz w:val="28"/>
          <w:szCs w:val="28"/>
        </w:rPr>
      </w:pPr>
      <w:bookmarkStart w:id="247" w:name="_Ref317255645"/>
      <w:bookmarkStart w:id="248" w:name="sub_291"/>
      <w:bookmarkStart w:id="249" w:name="_Toc269835279"/>
      <w:bookmarkStart w:id="250" w:name="_Toc270595288"/>
      <w:bookmarkStart w:id="251" w:name="_Toc271294290"/>
      <w:bookmarkEnd w:id="242"/>
      <w:bookmarkEnd w:id="243"/>
      <w:bookmarkEnd w:id="244"/>
      <w:bookmarkEnd w:id="245"/>
      <w:r w:rsidRPr="00FA7790">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FA7790">
        <w:rPr>
          <w:sz w:val="28"/>
          <w:szCs w:val="28"/>
          <w:lang w:val="en-US"/>
        </w:rPr>
        <w:t> </w:t>
      </w:r>
      <w:r w:rsidRPr="00FA7790">
        <w:rPr>
          <w:sz w:val="28"/>
          <w:szCs w:val="28"/>
        </w:rPr>
        <w:t>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247"/>
      <w:r w:rsidRPr="00FA7790">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3559 \r \h  \* MERGEFORMAT ">
        <w:r w:rsidRPr="00FA7790">
          <w:rPr>
            <w:sz w:val="28"/>
            <w:szCs w:val="28"/>
          </w:rPr>
          <w:t>16.2.16.2.1</w:t>
        </w:r>
      </w:fldSimple>
      <w:r w:rsidRPr="00FA7790">
        <w:rPr>
          <w:sz w:val="28"/>
          <w:szCs w:val="28"/>
        </w:rPr>
        <w:t xml:space="preserve"> раздела </w:t>
      </w:r>
      <w:fldSimple w:instr=" REF _Ref317249938 \r \h  \* MERGEFORMAT ">
        <w:r w:rsidRPr="00FA7790">
          <w:t>5</w:t>
        </w:r>
      </w:fldSimple>
      <w:r w:rsidRPr="00FA7790">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FA7790" w:rsidRPr="00FA7790" w:rsidRDefault="00FA7790" w:rsidP="00FA7790">
      <w:pPr>
        <w:numPr>
          <w:ilvl w:val="2"/>
          <w:numId w:val="11"/>
        </w:numPr>
        <w:tabs>
          <w:tab w:val="num" w:pos="1701"/>
        </w:tabs>
        <w:ind w:left="0" w:firstLine="709"/>
        <w:jc w:val="both"/>
        <w:rPr>
          <w:sz w:val="28"/>
          <w:szCs w:val="28"/>
        </w:rPr>
      </w:pPr>
      <w:r w:rsidRPr="00FA7790">
        <w:rPr>
          <w:sz w:val="28"/>
          <w:szCs w:val="28"/>
        </w:rPr>
        <w:t>Договор с победителем запроса предложений будет заключен в срок, указанный в пункте </w:t>
      </w:r>
      <w:fldSimple w:instr=" REF _Ref317254659 \r \h  \* MERGEFORMAT ">
        <w:r w:rsidRPr="00FA7790">
          <w:rPr>
            <w:sz w:val="28"/>
            <w:szCs w:val="28"/>
          </w:rPr>
          <w:t>24</w:t>
        </w:r>
      </w:fldSimple>
      <w:r w:rsidRPr="00FA7790">
        <w:rPr>
          <w:sz w:val="28"/>
          <w:szCs w:val="28"/>
        </w:rPr>
        <w:t xml:space="preserve"> раздела </w:t>
      </w:r>
      <w:fldSimple w:instr=" REF _Ref317255152 \r \h  \* MERGEFORMAT ">
        <w:r w:rsidRPr="00FA7790">
          <w:t>5</w:t>
        </w:r>
      </w:fldSimple>
      <w:r w:rsidRPr="00FA7790">
        <w:rPr>
          <w:sz w:val="28"/>
          <w:szCs w:val="28"/>
        </w:rPr>
        <w:t xml:space="preserve"> «Информационная карта запроса предложений».</w:t>
      </w:r>
    </w:p>
    <w:p w:rsidR="00FA7790" w:rsidRPr="00FA7790" w:rsidRDefault="00FA7790" w:rsidP="00FA7790">
      <w:pPr>
        <w:numPr>
          <w:ilvl w:val="2"/>
          <w:numId w:val="11"/>
        </w:numPr>
        <w:tabs>
          <w:tab w:val="num" w:pos="1701"/>
        </w:tabs>
        <w:ind w:left="0" w:firstLine="709"/>
        <w:jc w:val="both"/>
        <w:rPr>
          <w:sz w:val="28"/>
          <w:szCs w:val="28"/>
        </w:rPr>
      </w:pPr>
      <w:r w:rsidRPr="00FA7790">
        <w:rPr>
          <w:sz w:val="28"/>
          <w:szCs w:val="28"/>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FA7790" w:rsidRPr="00FA7790" w:rsidRDefault="00FA7790" w:rsidP="00FA7790">
      <w:pPr>
        <w:numPr>
          <w:ilvl w:val="2"/>
          <w:numId w:val="11"/>
        </w:numPr>
        <w:tabs>
          <w:tab w:val="num" w:pos="1701"/>
        </w:tabs>
        <w:ind w:left="0" w:firstLine="709"/>
        <w:jc w:val="both"/>
        <w:rPr>
          <w:sz w:val="28"/>
          <w:szCs w:val="28"/>
        </w:rPr>
      </w:pPr>
      <w:r w:rsidRPr="00FA7790">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FA7790" w:rsidRPr="00FA7790" w:rsidRDefault="00FA7790" w:rsidP="00FA7790">
      <w:pPr>
        <w:numPr>
          <w:ilvl w:val="2"/>
          <w:numId w:val="11"/>
        </w:numPr>
        <w:tabs>
          <w:tab w:val="num" w:pos="1701"/>
        </w:tabs>
        <w:ind w:left="0" w:firstLine="709"/>
        <w:jc w:val="both"/>
        <w:rPr>
          <w:sz w:val="28"/>
          <w:szCs w:val="28"/>
        </w:rPr>
      </w:pPr>
      <w:bookmarkStart w:id="252" w:name="_Ref317178853"/>
      <w:bookmarkStart w:id="253" w:name="_Ref318475514"/>
      <w:r w:rsidRPr="00FA7790">
        <w:rPr>
          <w:sz w:val="28"/>
          <w:szCs w:val="28"/>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FA7790">
        <w:rPr>
          <w:sz w:val="28"/>
          <w:szCs w:val="28"/>
          <w:lang w:val="en-US"/>
        </w:rPr>
        <w:t> </w:t>
      </w:r>
      <w:r w:rsidRPr="00FA7790">
        <w:rPr>
          <w:sz w:val="28"/>
          <w:szCs w:val="28"/>
        </w:rPr>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w:t>
      </w:r>
      <w:r w:rsidRPr="00FA7790">
        <w:rPr>
          <w:sz w:val="28"/>
          <w:szCs w:val="28"/>
        </w:rPr>
        <w:lastRenderedPageBreak/>
        <w:t>решение о заключении или об отказе от заключения договора с данным участником.</w:t>
      </w:r>
      <w:bookmarkEnd w:id="252"/>
      <w:bookmarkEnd w:id="253"/>
    </w:p>
    <w:p w:rsidR="00FA7790" w:rsidRPr="00FA7790" w:rsidRDefault="00FA7790" w:rsidP="00FA7790">
      <w:pPr>
        <w:ind w:firstLine="709"/>
        <w:jc w:val="both"/>
        <w:rPr>
          <w:sz w:val="28"/>
          <w:szCs w:val="28"/>
        </w:rPr>
      </w:pPr>
      <w:r w:rsidRPr="00FA7790">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FA7790" w:rsidRPr="00FA7790" w:rsidRDefault="00FA7790" w:rsidP="00FA7790">
      <w:pPr>
        <w:widowControl w:val="0"/>
        <w:numPr>
          <w:ilvl w:val="2"/>
          <w:numId w:val="11"/>
        </w:numPr>
        <w:tabs>
          <w:tab w:val="left" w:pos="0"/>
          <w:tab w:val="left" w:pos="1701"/>
        </w:tabs>
        <w:adjustRightInd w:val="0"/>
        <w:ind w:left="0" w:firstLine="709"/>
        <w:jc w:val="both"/>
        <w:textAlignment w:val="baseline"/>
        <w:rPr>
          <w:sz w:val="28"/>
          <w:szCs w:val="28"/>
        </w:rPr>
      </w:pPr>
      <w:r w:rsidRPr="00FA7790">
        <w:rPr>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Pr="00FA7790">
          <w:rPr>
            <w:sz w:val="28"/>
            <w:szCs w:val="28"/>
          </w:rPr>
          <w:t>4.15.5</w:t>
        </w:r>
      </w:fldSimple>
      <w:r w:rsidRPr="00FA7790">
        <w:rPr>
          <w:sz w:val="28"/>
          <w:szCs w:val="28"/>
        </w:rPr>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FA7790" w:rsidRPr="00FA7790" w:rsidRDefault="00FA7790" w:rsidP="00FA7790">
      <w:pPr>
        <w:widowControl w:val="0"/>
        <w:numPr>
          <w:ilvl w:val="2"/>
          <w:numId w:val="11"/>
        </w:numPr>
        <w:tabs>
          <w:tab w:val="left" w:pos="0"/>
          <w:tab w:val="left" w:pos="1701"/>
        </w:tabs>
        <w:adjustRightInd w:val="0"/>
        <w:ind w:left="0" w:firstLine="709"/>
        <w:jc w:val="both"/>
        <w:textAlignment w:val="baseline"/>
        <w:rPr>
          <w:sz w:val="28"/>
          <w:szCs w:val="28"/>
        </w:rPr>
      </w:pPr>
      <w:r w:rsidRPr="00FA7790">
        <w:rPr>
          <w:sz w:val="28"/>
          <w:szCs w:val="28"/>
        </w:rPr>
        <w:t>Преддоговорные переговоры допускаются:</w:t>
      </w:r>
    </w:p>
    <w:p w:rsidR="00FA7790" w:rsidRPr="00FA7790" w:rsidRDefault="00FA7790" w:rsidP="00C273C8">
      <w:pPr>
        <w:numPr>
          <w:ilvl w:val="0"/>
          <w:numId w:val="56"/>
        </w:numPr>
        <w:tabs>
          <w:tab w:val="num" w:pos="1134"/>
        </w:tabs>
        <w:ind w:left="0" w:firstLine="709"/>
        <w:jc w:val="both"/>
        <w:rPr>
          <w:sz w:val="28"/>
          <w:szCs w:val="28"/>
        </w:rPr>
      </w:pPr>
      <w:r w:rsidRPr="00FA7790">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FA7790" w:rsidRPr="00FA7790" w:rsidRDefault="00FA7790" w:rsidP="00C273C8">
      <w:pPr>
        <w:numPr>
          <w:ilvl w:val="0"/>
          <w:numId w:val="56"/>
        </w:numPr>
        <w:tabs>
          <w:tab w:val="num" w:pos="1134"/>
        </w:tabs>
        <w:ind w:left="0" w:firstLine="709"/>
        <w:jc w:val="both"/>
        <w:rPr>
          <w:sz w:val="28"/>
          <w:szCs w:val="28"/>
        </w:rPr>
      </w:pPr>
      <w:r w:rsidRPr="00FA7790">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FA7790" w:rsidRPr="00FA7790" w:rsidRDefault="00FA7790" w:rsidP="00C273C8">
      <w:pPr>
        <w:numPr>
          <w:ilvl w:val="0"/>
          <w:numId w:val="56"/>
        </w:numPr>
        <w:tabs>
          <w:tab w:val="num" w:pos="1134"/>
        </w:tabs>
        <w:ind w:left="0" w:firstLine="709"/>
        <w:jc w:val="both"/>
        <w:rPr>
          <w:sz w:val="28"/>
          <w:szCs w:val="28"/>
        </w:rPr>
      </w:pPr>
      <w:r w:rsidRPr="00FA7790">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FA7790" w:rsidRPr="00FA7790" w:rsidRDefault="00FA7790" w:rsidP="00FA7790">
      <w:pPr>
        <w:widowControl w:val="0"/>
        <w:numPr>
          <w:ilvl w:val="2"/>
          <w:numId w:val="11"/>
        </w:numPr>
        <w:tabs>
          <w:tab w:val="left" w:pos="0"/>
          <w:tab w:val="left" w:pos="1701"/>
        </w:tabs>
        <w:adjustRightInd w:val="0"/>
        <w:ind w:left="0" w:firstLine="709"/>
        <w:jc w:val="both"/>
        <w:textAlignment w:val="baseline"/>
        <w:rPr>
          <w:sz w:val="28"/>
          <w:szCs w:val="28"/>
        </w:rPr>
      </w:pPr>
      <w:r w:rsidRPr="00FA7790">
        <w:rPr>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FA7790" w:rsidRPr="00FA7790" w:rsidRDefault="00FA7790" w:rsidP="00FA7790">
      <w:pPr>
        <w:widowControl w:val="0"/>
        <w:numPr>
          <w:ilvl w:val="2"/>
          <w:numId w:val="11"/>
        </w:numPr>
        <w:tabs>
          <w:tab w:val="left" w:pos="0"/>
          <w:tab w:val="left" w:pos="1701"/>
        </w:tabs>
        <w:adjustRightInd w:val="0"/>
        <w:ind w:left="0" w:firstLine="709"/>
        <w:jc w:val="both"/>
        <w:textAlignment w:val="baseline"/>
        <w:rPr>
          <w:sz w:val="28"/>
          <w:szCs w:val="28"/>
        </w:rPr>
      </w:pPr>
      <w:r w:rsidRPr="00FA7790">
        <w:rPr>
          <w:sz w:val="28"/>
          <w:szCs w:val="28"/>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FA7790">
        <w:rPr>
          <w:b/>
          <w:i/>
          <w:szCs w:val="28"/>
        </w:rPr>
        <w:t xml:space="preserve"> </w:t>
      </w:r>
    </w:p>
    <w:p w:rsidR="00FA7790" w:rsidRPr="00FA7790" w:rsidRDefault="00FA7790" w:rsidP="00FA7790">
      <w:pPr>
        <w:numPr>
          <w:ilvl w:val="2"/>
          <w:numId w:val="11"/>
        </w:numPr>
        <w:tabs>
          <w:tab w:val="num" w:pos="960"/>
          <w:tab w:val="num" w:pos="1800"/>
        </w:tabs>
        <w:ind w:left="0" w:firstLine="709"/>
        <w:jc w:val="both"/>
        <w:rPr>
          <w:sz w:val="28"/>
          <w:szCs w:val="28"/>
        </w:rPr>
      </w:pPr>
      <w:r w:rsidRPr="00FA7790">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FA7790" w:rsidRPr="00FA7790" w:rsidRDefault="00FA7790" w:rsidP="00FA7790">
      <w:pPr>
        <w:numPr>
          <w:ilvl w:val="2"/>
          <w:numId w:val="11"/>
        </w:numPr>
        <w:tabs>
          <w:tab w:val="num" w:pos="960"/>
          <w:tab w:val="num" w:pos="1800"/>
        </w:tabs>
        <w:ind w:left="0" w:firstLine="709"/>
        <w:jc w:val="both"/>
        <w:rPr>
          <w:sz w:val="28"/>
          <w:szCs w:val="28"/>
        </w:rPr>
      </w:pPr>
      <w:bookmarkStart w:id="254" w:name="_Ref323120555"/>
      <w:r w:rsidRPr="00FA7790">
        <w:rPr>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54"/>
    </w:p>
    <w:p w:rsidR="00FA7790" w:rsidRPr="00FA7790" w:rsidRDefault="00FA7790" w:rsidP="00FA7790">
      <w:pPr>
        <w:numPr>
          <w:ilvl w:val="2"/>
          <w:numId w:val="11"/>
        </w:numPr>
        <w:tabs>
          <w:tab w:val="num" w:pos="960"/>
          <w:tab w:val="num" w:pos="1800"/>
        </w:tabs>
        <w:ind w:left="0" w:firstLine="709"/>
        <w:jc w:val="both"/>
        <w:rPr>
          <w:sz w:val="28"/>
          <w:szCs w:val="28"/>
        </w:rPr>
      </w:pPr>
      <w:r w:rsidRPr="00FA7790">
        <w:rPr>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Pr="00FA7790">
          <w:rPr>
            <w:sz w:val="28"/>
            <w:szCs w:val="28"/>
          </w:rPr>
          <w:t>4.15.5</w:t>
        </w:r>
      </w:fldSimple>
      <w:r w:rsidRPr="00FA7790">
        <w:rPr>
          <w:sz w:val="28"/>
          <w:szCs w:val="28"/>
        </w:rPr>
        <w:t xml:space="preserve"> и 4.15.13, признается уклонившимся от заключения договора</w:t>
      </w:r>
      <w:bookmarkStart w:id="255" w:name="_Ref311027194"/>
      <w:r w:rsidRPr="00FA7790">
        <w:rPr>
          <w:sz w:val="28"/>
          <w:szCs w:val="28"/>
        </w:rPr>
        <w:t>, то есть</w:t>
      </w:r>
      <w:r w:rsidRPr="00FA7790">
        <w:t xml:space="preserve"> </w:t>
      </w:r>
      <w:r w:rsidRPr="00FA7790">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Pr="00FA7790">
          <w:rPr>
            <w:sz w:val="28"/>
            <w:szCs w:val="28"/>
          </w:rPr>
          <w:t>24</w:t>
        </w:r>
      </w:fldSimple>
      <w:r w:rsidRPr="00FA7790">
        <w:rPr>
          <w:sz w:val="28"/>
          <w:szCs w:val="28"/>
        </w:rPr>
        <w:t xml:space="preserve"> раздела </w:t>
      </w:r>
      <w:fldSimple w:instr=" REF _Ref317256048 \r \h  \* MERGEFORMAT ">
        <w:r w:rsidRPr="00FA7790">
          <w:t>5</w:t>
        </w:r>
      </w:fldSimple>
      <w:r w:rsidRPr="00FA7790">
        <w:rPr>
          <w:sz w:val="28"/>
          <w:szCs w:val="28"/>
        </w:rPr>
        <w:t xml:space="preserve"> «Информационная карта запроса предложений»</w:t>
      </w:r>
      <w:bookmarkEnd w:id="255"/>
      <w:r w:rsidRPr="00FA7790">
        <w:rPr>
          <w:sz w:val="28"/>
          <w:szCs w:val="28"/>
        </w:rPr>
        <w:t>:</w:t>
      </w:r>
    </w:p>
    <w:p w:rsidR="00FA7790" w:rsidRPr="00FA7790" w:rsidRDefault="00FA7790" w:rsidP="00C273C8">
      <w:pPr>
        <w:numPr>
          <w:ilvl w:val="0"/>
          <w:numId w:val="54"/>
        </w:numPr>
        <w:tabs>
          <w:tab w:val="left" w:pos="1276"/>
          <w:tab w:val="num" w:pos="1985"/>
          <w:tab w:val="num" w:pos="2357"/>
        </w:tabs>
        <w:autoSpaceDE w:val="0"/>
        <w:autoSpaceDN w:val="0"/>
        <w:adjustRightInd w:val="0"/>
        <w:ind w:left="0" w:firstLine="709"/>
        <w:jc w:val="both"/>
        <w:rPr>
          <w:sz w:val="28"/>
          <w:szCs w:val="28"/>
        </w:rPr>
      </w:pPr>
      <w:r w:rsidRPr="00FA7790">
        <w:rPr>
          <w:sz w:val="28"/>
          <w:szCs w:val="28"/>
        </w:rPr>
        <w:t>прямой письменный отказ от подписания договора;</w:t>
      </w:r>
    </w:p>
    <w:p w:rsidR="00FA7790" w:rsidRPr="00FA7790" w:rsidRDefault="00FA7790" w:rsidP="00C273C8">
      <w:pPr>
        <w:numPr>
          <w:ilvl w:val="0"/>
          <w:numId w:val="54"/>
        </w:numPr>
        <w:tabs>
          <w:tab w:val="left" w:pos="1276"/>
          <w:tab w:val="num" w:pos="1985"/>
          <w:tab w:val="num" w:pos="2357"/>
        </w:tabs>
        <w:autoSpaceDE w:val="0"/>
        <w:autoSpaceDN w:val="0"/>
        <w:adjustRightInd w:val="0"/>
        <w:ind w:left="0" w:firstLine="709"/>
        <w:jc w:val="both"/>
        <w:rPr>
          <w:sz w:val="28"/>
          <w:szCs w:val="28"/>
        </w:rPr>
      </w:pPr>
      <w:r w:rsidRPr="00FA7790">
        <w:rPr>
          <w:sz w:val="28"/>
          <w:szCs w:val="28"/>
        </w:rPr>
        <w:lastRenderedPageBreak/>
        <w:t>не подписание участником проекта договора в срок в соответствии с пунктом </w:t>
      </w:r>
      <w:fldSimple w:instr=" REF _Ref317255645 \r \h  \* MERGEFORMAT ">
        <w:r w:rsidRPr="00FA7790">
          <w:rPr>
            <w:sz w:val="28"/>
            <w:szCs w:val="28"/>
          </w:rPr>
          <w:t>4.15.1</w:t>
        </w:r>
      </w:fldSimple>
      <w:r w:rsidRPr="00FA7790">
        <w:rPr>
          <w:sz w:val="28"/>
          <w:szCs w:val="28"/>
        </w:rPr>
        <w:t>;</w:t>
      </w:r>
    </w:p>
    <w:p w:rsidR="00FA7790" w:rsidRPr="00FA7790" w:rsidRDefault="00FA7790" w:rsidP="00C273C8">
      <w:pPr>
        <w:numPr>
          <w:ilvl w:val="0"/>
          <w:numId w:val="54"/>
        </w:numPr>
        <w:tabs>
          <w:tab w:val="left" w:pos="1276"/>
          <w:tab w:val="num" w:pos="1985"/>
          <w:tab w:val="num" w:pos="2357"/>
        </w:tabs>
        <w:autoSpaceDE w:val="0"/>
        <w:autoSpaceDN w:val="0"/>
        <w:adjustRightInd w:val="0"/>
        <w:ind w:left="0" w:firstLine="709"/>
        <w:jc w:val="both"/>
        <w:rPr>
          <w:sz w:val="28"/>
          <w:szCs w:val="28"/>
        </w:rPr>
      </w:pPr>
      <w:r w:rsidRPr="00FA7790">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FA7790" w:rsidRPr="00FA7790" w:rsidRDefault="00FA7790" w:rsidP="00C273C8">
      <w:pPr>
        <w:numPr>
          <w:ilvl w:val="0"/>
          <w:numId w:val="54"/>
        </w:numPr>
        <w:tabs>
          <w:tab w:val="left" w:pos="1276"/>
          <w:tab w:val="num" w:pos="1985"/>
          <w:tab w:val="num" w:pos="2357"/>
        </w:tabs>
        <w:autoSpaceDE w:val="0"/>
        <w:autoSpaceDN w:val="0"/>
        <w:adjustRightInd w:val="0"/>
        <w:ind w:left="0" w:firstLine="709"/>
        <w:jc w:val="both"/>
        <w:rPr>
          <w:sz w:val="28"/>
          <w:szCs w:val="28"/>
        </w:rPr>
      </w:pPr>
      <w:r w:rsidRPr="00FA7790">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FA7790" w:rsidRPr="00FA7790" w:rsidRDefault="00FA7790" w:rsidP="00C273C8">
      <w:pPr>
        <w:numPr>
          <w:ilvl w:val="0"/>
          <w:numId w:val="54"/>
        </w:numPr>
        <w:tabs>
          <w:tab w:val="left" w:pos="1276"/>
          <w:tab w:val="num" w:pos="1985"/>
          <w:tab w:val="num" w:pos="2357"/>
        </w:tabs>
        <w:autoSpaceDE w:val="0"/>
        <w:autoSpaceDN w:val="0"/>
        <w:adjustRightInd w:val="0"/>
        <w:ind w:left="0" w:firstLine="709"/>
        <w:jc w:val="both"/>
        <w:rPr>
          <w:sz w:val="28"/>
          <w:szCs w:val="28"/>
        </w:rPr>
      </w:pPr>
      <w:r w:rsidRPr="00FA7790">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FA7790">
        <w:rPr>
          <w:sz w:val="28"/>
          <w:szCs w:val="28"/>
          <w:lang w:val="en-US"/>
        </w:rPr>
        <w:t> </w:t>
      </w:r>
      <w:r w:rsidRPr="00FA7790">
        <w:rPr>
          <w:sz w:val="28"/>
          <w:szCs w:val="28"/>
        </w:rPr>
        <w:t>заинтересованностью, указанных в пунктах </w:t>
      </w:r>
      <w:fldSimple w:instr=" REF _Ref317251956 \r \h  \* MERGEFORMAT ">
        <w:r w:rsidRPr="00FA7790">
          <w:rPr>
            <w:sz w:val="28"/>
            <w:szCs w:val="28"/>
          </w:rPr>
          <w:t>3.3.7</w:t>
        </w:r>
      </w:fldSimple>
      <w:r w:rsidRPr="00FA7790">
        <w:rPr>
          <w:sz w:val="28"/>
          <w:szCs w:val="28"/>
        </w:rPr>
        <w:t xml:space="preserve">, </w:t>
      </w:r>
      <w:fldSimple w:instr=" REF _Ref317251962 \r \h  \* MERGEFORMAT ">
        <w:r w:rsidRPr="00FA7790">
          <w:rPr>
            <w:sz w:val="28"/>
            <w:szCs w:val="28"/>
          </w:rPr>
          <w:t>3.3.8</w:t>
        </w:r>
      </w:fldSimple>
      <w:r w:rsidRPr="00FA7790">
        <w:rPr>
          <w:sz w:val="28"/>
          <w:szCs w:val="28"/>
        </w:rPr>
        <w:t>, до момента заключения договора.</w:t>
      </w:r>
    </w:p>
    <w:p w:rsidR="00FA7790" w:rsidRPr="00FA7790" w:rsidRDefault="00FA7790" w:rsidP="00FA7790">
      <w:pPr>
        <w:numPr>
          <w:ilvl w:val="2"/>
          <w:numId w:val="11"/>
        </w:numPr>
        <w:tabs>
          <w:tab w:val="num" w:pos="960"/>
          <w:tab w:val="num" w:pos="1800"/>
        </w:tabs>
        <w:ind w:left="0" w:firstLine="709"/>
        <w:jc w:val="both"/>
        <w:rPr>
          <w:sz w:val="28"/>
          <w:szCs w:val="28"/>
        </w:rPr>
      </w:pPr>
      <w:bookmarkStart w:id="256" w:name="_Ref317179204"/>
      <w:r w:rsidRPr="00FA7790">
        <w:rPr>
          <w:sz w:val="28"/>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56"/>
    </w:p>
    <w:p w:rsidR="00FA7790" w:rsidRPr="00FA7790" w:rsidRDefault="00FA7790" w:rsidP="00C273C8">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257" w:name="_Ref297565397"/>
      <w:r w:rsidRPr="00FA7790">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257"/>
    </w:p>
    <w:p w:rsidR="00FA7790" w:rsidRPr="00FA7790" w:rsidRDefault="00FA7790" w:rsidP="00C273C8">
      <w:pPr>
        <w:numPr>
          <w:ilvl w:val="0"/>
          <w:numId w:val="55"/>
        </w:numPr>
        <w:tabs>
          <w:tab w:val="left" w:pos="1276"/>
          <w:tab w:val="num" w:pos="1985"/>
          <w:tab w:val="num" w:pos="2357"/>
        </w:tabs>
        <w:autoSpaceDE w:val="0"/>
        <w:autoSpaceDN w:val="0"/>
        <w:adjustRightInd w:val="0"/>
        <w:ind w:left="0" w:firstLine="709"/>
        <w:jc w:val="both"/>
        <w:rPr>
          <w:sz w:val="28"/>
          <w:szCs w:val="28"/>
        </w:rPr>
      </w:pPr>
      <w:r w:rsidRPr="00FA7790">
        <w:rPr>
          <w:sz w:val="28"/>
          <w:szCs w:val="28"/>
        </w:rPr>
        <w:t>провести повторную процедуру закупки;</w:t>
      </w:r>
    </w:p>
    <w:p w:rsidR="00FA7790" w:rsidRPr="00FA7790" w:rsidRDefault="00FA7790" w:rsidP="00C273C8">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258" w:name="_Ref310532857"/>
      <w:r w:rsidRPr="00FA7790">
        <w:rPr>
          <w:sz w:val="28"/>
          <w:szCs w:val="28"/>
        </w:rPr>
        <w:t>отказаться от заключения договора и прекратить процедуру запроса предложений.</w:t>
      </w:r>
      <w:bookmarkEnd w:id="258"/>
    </w:p>
    <w:p w:rsidR="00FA7790" w:rsidRPr="00FA7790" w:rsidRDefault="00FA7790" w:rsidP="00FA7790">
      <w:pPr>
        <w:numPr>
          <w:ilvl w:val="2"/>
          <w:numId w:val="11"/>
        </w:numPr>
        <w:tabs>
          <w:tab w:val="num" w:pos="960"/>
          <w:tab w:val="num" w:pos="1800"/>
        </w:tabs>
        <w:ind w:left="0" w:firstLine="709"/>
        <w:jc w:val="both"/>
        <w:rPr>
          <w:sz w:val="28"/>
          <w:szCs w:val="28"/>
        </w:rPr>
      </w:pPr>
      <w:r w:rsidRPr="00FA7790">
        <w:rPr>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Pr="00FA7790">
          <w:rPr>
            <w:sz w:val="28"/>
            <w:szCs w:val="28"/>
          </w:rPr>
          <w:t>4.15.5</w:t>
        </w:r>
      </w:fldSimple>
      <w:r w:rsidRPr="00FA7790">
        <w:rPr>
          <w:sz w:val="28"/>
          <w:szCs w:val="28"/>
        </w:rPr>
        <w:t xml:space="preserve">, </w:t>
      </w:r>
      <w:fldSimple w:instr=" REF _Ref323120555 \r \h  \* MERGEFORMAT ">
        <w:r w:rsidRPr="00FA7790">
          <w:rPr>
            <w:sz w:val="28"/>
            <w:szCs w:val="28"/>
          </w:rPr>
          <w:t>4.15.11</w:t>
        </w:r>
      </w:fldSimple>
      <w:r w:rsidRPr="00FA7790">
        <w:rPr>
          <w:sz w:val="28"/>
          <w:szCs w:val="28"/>
        </w:rPr>
        <w:t>, от подписания договора, заказчик вправе по собственному выбору применить одно или несколько следующих действий:</w:t>
      </w:r>
    </w:p>
    <w:p w:rsidR="00FA7790" w:rsidRPr="00FA7790" w:rsidRDefault="00FA7790" w:rsidP="00FA7790">
      <w:pPr>
        <w:tabs>
          <w:tab w:val="num" w:pos="709"/>
          <w:tab w:val="num" w:pos="1800"/>
        </w:tabs>
        <w:jc w:val="both"/>
        <w:rPr>
          <w:sz w:val="28"/>
          <w:szCs w:val="28"/>
        </w:rPr>
      </w:pPr>
      <w:r w:rsidRPr="00FA7790">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A7790" w:rsidRPr="00FA7790" w:rsidRDefault="00FA7790" w:rsidP="00FA7790">
      <w:pPr>
        <w:tabs>
          <w:tab w:val="num" w:pos="709"/>
          <w:tab w:val="num" w:pos="1800"/>
        </w:tabs>
        <w:jc w:val="both"/>
        <w:rPr>
          <w:sz w:val="28"/>
          <w:szCs w:val="28"/>
        </w:rPr>
      </w:pPr>
      <w:r w:rsidRPr="00FA7790">
        <w:rPr>
          <w:sz w:val="28"/>
          <w:szCs w:val="28"/>
        </w:rPr>
        <w:tab/>
        <w:t>б) удержать обеспечение заявки такого участника запроса предложений;</w:t>
      </w:r>
    </w:p>
    <w:p w:rsidR="00FA7790" w:rsidRPr="00FA7790" w:rsidRDefault="00FA7790" w:rsidP="00FA7790">
      <w:pPr>
        <w:tabs>
          <w:tab w:val="num" w:pos="709"/>
          <w:tab w:val="num" w:pos="1800"/>
        </w:tabs>
        <w:jc w:val="both"/>
        <w:rPr>
          <w:sz w:val="28"/>
          <w:szCs w:val="28"/>
        </w:rPr>
      </w:pPr>
      <w:r w:rsidRPr="00FA7790">
        <w:rPr>
          <w:sz w:val="28"/>
          <w:szCs w:val="28"/>
        </w:rPr>
        <w:tab/>
        <w:t>в) направить предложение о включении сведений о таком участнике запроса предложений в реестр недобросовестных поставщиков Госкорпорации «Росатом» и организаций Госкорпорации «Росатом».</w:t>
      </w:r>
    </w:p>
    <w:bookmarkEnd w:id="248"/>
    <w:p w:rsidR="00FA7790" w:rsidRPr="00FA7790" w:rsidRDefault="00FA7790" w:rsidP="00FA7790">
      <w:pPr>
        <w:numPr>
          <w:ilvl w:val="2"/>
          <w:numId w:val="11"/>
        </w:numPr>
        <w:tabs>
          <w:tab w:val="num" w:pos="1701"/>
        </w:tabs>
        <w:ind w:left="0" w:firstLine="709"/>
        <w:jc w:val="both"/>
        <w:rPr>
          <w:sz w:val="28"/>
          <w:szCs w:val="28"/>
        </w:rPr>
      </w:pPr>
      <w:r w:rsidRPr="00FA7790">
        <w:rPr>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FA7790" w:rsidRPr="00FA7790" w:rsidRDefault="00FA7790" w:rsidP="00C273C8">
      <w:pPr>
        <w:numPr>
          <w:ilvl w:val="0"/>
          <w:numId w:val="36"/>
        </w:numPr>
        <w:tabs>
          <w:tab w:val="num" w:pos="1134"/>
        </w:tabs>
        <w:ind w:left="0" w:firstLine="709"/>
        <w:jc w:val="both"/>
        <w:rPr>
          <w:sz w:val="28"/>
          <w:szCs w:val="28"/>
        </w:rPr>
      </w:pPr>
      <w:r w:rsidRPr="00FA7790">
        <w:rPr>
          <w:sz w:val="28"/>
          <w:szCs w:val="28"/>
        </w:rPr>
        <w:t>если такой участник запроса предложений:</w:t>
      </w:r>
    </w:p>
    <w:p w:rsidR="00FA7790" w:rsidRPr="00FA7790" w:rsidRDefault="00FA7790" w:rsidP="00C273C8">
      <w:pPr>
        <w:numPr>
          <w:ilvl w:val="0"/>
          <w:numId w:val="35"/>
        </w:numPr>
        <w:tabs>
          <w:tab w:val="left" w:pos="1134"/>
        </w:tabs>
        <w:ind w:left="0" w:firstLine="709"/>
        <w:jc w:val="both"/>
        <w:rPr>
          <w:sz w:val="28"/>
          <w:szCs w:val="28"/>
        </w:rPr>
      </w:pPr>
      <w:r w:rsidRPr="00FA7790">
        <w:rPr>
          <w:sz w:val="28"/>
          <w:szCs w:val="28"/>
        </w:rPr>
        <w:t>будучи признанным победителем запроса предложений уклонился от заключения договора;</w:t>
      </w:r>
    </w:p>
    <w:p w:rsidR="00FA7790" w:rsidRPr="00FA7790" w:rsidRDefault="00FA7790" w:rsidP="00C273C8">
      <w:pPr>
        <w:numPr>
          <w:ilvl w:val="0"/>
          <w:numId w:val="35"/>
        </w:numPr>
        <w:tabs>
          <w:tab w:val="left" w:pos="1134"/>
        </w:tabs>
        <w:ind w:left="0" w:firstLine="709"/>
        <w:jc w:val="both"/>
        <w:rPr>
          <w:sz w:val="28"/>
          <w:szCs w:val="28"/>
        </w:rPr>
      </w:pPr>
      <w:r w:rsidRPr="00FA7790">
        <w:rPr>
          <w:sz w:val="28"/>
          <w:szCs w:val="28"/>
        </w:rPr>
        <w:t>будучи участником,  с которым заключается договор в соответствии с пунктами </w:t>
      </w:r>
      <w:fldSimple w:instr=" REF _Ref318475514 \r \h  \* MERGEFORMAT ">
        <w:r w:rsidRPr="00FA7790">
          <w:rPr>
            <w:sz w:val="28"/>
            <w:szCs w:val="28"/>
          </w:rPr>
          <w:t>4.15.5</w:t>
        </w:r>
      </w:fldSimple>
      <w:r w:rsidRPr="00FA7790">
        <w:rPr>
          <w:sz w:val="28"/>
          <w:szCs w:val="28"/>
        </w:rPr>
        <w:t>, 4.15.13, уклонился от заключения договора;</w:t>
      </w:r>
    </w:p>
    <w:p w:rsidR="00FA7790" w:rsidRPr="00FA7790" w:rsidRDefault="00FA7790" w:rsidP="00C273C8">
      <w:pPr>
        <w:numPr>
          <w:ilvl w:val="0"/>
          <w:numId w:val="35"/>
        </w:numPr>
        <w:tabs>
          <w:tab w:val="left" w:pos="1134"/>
        </w:tabs>
        <w:ind w:left="0" w:firstLine="709"/>
        <w:jc w:val="both"/>
        <w:rPr>
          <w:sz w:val="28"/>
          <w:szCs w:val="28"/>
        </w:rPr>
      </w:pPr>
      <w:r w:rsidRPr="00FA7790">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FA7790" w:rsidRPr="00FA7790" w:rsidRDefault="00FA7790" w:rsidP="00C273C8">
      <w:pPr>
        <w:numPr>
          <w:ilvl w:val="0"/>
          <w:numId w:val="36"/>
        </w:numPr>
        <w:tabs>
          <w:tab w:val="num" w:pos="1134"/>
        </w:tabs>
        <w:ind w:left="0" w:firstLine="709"/>
        <w:jc w:val="both"/>
        <w:rPr>
          <w:sz w:val="28"/>
          <w:szCs w:val="28"/>
        </w:rPr>
      </w:pPr>
      <w:r w:rsidRPr="00FA7790">
        <w:rPr>
          <w:sz w:val="28"/>
          <w:szCs w:val="28"/>
        </w:rPr>
        <w:lastRenderedPageBreak/>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FA7790" w:rsidRPr="00FA7790" w:rsidRDefault="00FA7790" w:rsidP="00FA7790">
      <w:pPr>
        <w:keepNext/>
        <w:numPr>
          <w:ilvl w:val="1"/>
          <w:numId w:val="11"/>
        </w:numPr>
        <w:tabs>
          <w:tab w:val="clear" w:pos="2367"/>
          <w:tab w:val="num" w:pos="1418"/>
        </w:tabs>
        <w:suppressAutoHyphens/>
        <w:ind w:left="0" w:firstLine="709"/>
        <w:outlineLvl w:val="1"/>
        <w:rPr>
          <w:bCs/>
          <w:iCs/>
          <w:sz w:val="28"/>
          <w:szCs w:val="28"/>
        </w:rPr>
      </w:pPr>
      <w:bookmarkStart w:id="259" w:name="_Toc350927530"/>
      <w:bookmarkStart w:id="260" w:name="_Toc353805924"/>
      <w:bookmarkStart w:id="261" w:name="_Toc362608798"/>
      <w:r w:rsidRPr="00FA7790">
        <w:rPr>
          <w:bCs/>
          <w:iCs/>
          <w:sz w:val="28"/>
          <w:szCs w:val="28"/>
        </w:rPr>
        <w:t>Обеспечение исполнения договора</w:t>
      </w:r>
      <w:bookmarkEnd w:id="249"/>
      <w:bookmarkEnd w:id="250"/>
      <w:bookmarkEnd w:id="251"/>
      <w:bookmarkEnd w:id="259"/>
      <w:bookmarkEnd w:id="260"/>
      <w:bookmarkEnd w:id="261"/>
    </w:p>
    <w:p w:rsidR="00FA7790" w:rsidRPr="00FA7790" w:rsidRDefault="00FA7790" w:rsidP="00FA7790">
      <w:pPr>
        <w:numPr>
          <w:ilvl w:val="2"/>
          <w:numId w:val="11"/>
        </w:numPr>
        <w:tabs>
          <w:tab w:val="num" w:pos="1701"/>
        </w:tabs>
        <w:ind w:left="0" w:firstLine="709"/>
        <w:jc w:val="both"/>
        <w:rPr>
          <w:sz w:val="28"/>
          <w:szCs w:val="28"/>
        </w:rPr>
      </w:pPr>
      <w:bookmarkStart w:id="262" w:name="_Ref166350669"/>
      <w:r w:rsidRPr="00FA7790">
        <w:rPr>
          <w:sz w:val="28"/>
          <w:szCs w:val="28"/>
        </w:rPr>
        <w:t>В случае, если указано в пункте </w:t>
      </w:r>
      <w:fldSimple w:instr=" REF _Ref317256138 \r \h  \* MERGEFORMAT ">
        <w:r w:rsidRPr="00FA7790">
          <w:rPr>
            <w:sz w:val="28"/>
            <w:szCs w:val="28"/>
          </w:rPr>
          <w:t>25</w:t>
        </w:r>
      </w:fldSimple>
      <w:r w:rsidRPr="00FA7790">
        <w:rPr>
          <w:sz w:val="28"/>
          <w:szCs w:val="28"/>
        </w:rPr>
        <w:t xml:space="preserve"> раздела </w:t>
      </w:r>
      <w:fldSimple w:instr=" REF _Ref317256158 \r \h  \* MERGEFORMAT ">
        <w:r w:rsidRPr="00FA7790">
          <w:t>5</w:t>
        </w:r>
      </w:fldSimple>
      <w:r w:rsidRPr="00FA7790">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Pr="00FA7790">
          <w:rPr>
            <w:sz w:val="28"/>
            <w:szCs w:val="28"/>
          </w:rPr>
          <w:t>4.15.5</w:t>
        </w:r>
      </w:fldSimple>
      <w:r w:rsidRPr="00FA7790">
        <w:rPr>
          <w:sz w:val="28"/>
          <w:szCs w:val="28"/>
        </w:rPr>
        <w:t xml:space="preserve"> и 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62"/>
    </w:p>
    <w:p w:rsidR="00FA7790" w:rsidRPr="00FA7790" w:rsidRDefault="00FA7790" w:rsidP="00FA7790">
      <w:pPr>
        <w:numPr>
          <w:ilvl w:val="2"/>
          <w:numId w:val="11"/>
        </w:numPr>
        <w:tabs>
          <w:tab w:val="clear" w:pos="1288"/>
          <w:tab w:val="num" w:pos="1701"/>
        </w:tabs>
        <w:ind w:left="0" w:firstLine="709"/>
        <w:jc w:val="both"/>
        <w:rPr>
          <w:sz w:val="28"/>
          <w:szCs w:val="28"/>
        </w:rPr>
      </w:pPr>
      <w:r w:rsidRPr="00FA7790">
        <w:rPr>
          <w:sz w:val="28"/>
          <w:szCs w:val="28"/>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FA7790" w:rsidRPr="00FA7790" w:rsidRDefault="00FA7790" w:rsidP="00C273C8">
      <w:pPr>
        <w:numPr>
          <w:ilvl w:val="0"/>
          <w:numId w:val="65"/>
        </w:numPr>
        <w:tabs>
          <w:tab w:val="left" w:pos="1134"/>
        </w:tabs>
        <w:ind w:left="0" w:firstLine="709"/>
        <w:jc w:val="both"/>
        <w:rPr>
          <w:sz w:val="28"/>
        </w:rPr>
      </w:pPr>
      <w:r w:rsidRPr="00FA7790">
        <w:rPr>
          <w:bCs/>
          <w:sz w:val="28"/>
        </w:rPr>
        <w:t>безотзывная банковская гарантия,</w:t>
      </w:r>
      <w:r w:rsidRPr="00FA7790">
        <w:rPr>
          <w:sz w:val="28"/>
        </w:rPr>
        <w:t xml:space="preserve"> выданная банком;</w:t>
      </w:r>
    </w:p>
    <w:p w:rsidR="00FA7790" w:rsidRPr="00FA7790" w:rsidRDefault="00FA7790" w:rsidP="00C273C8">
      <w:pPr>
        <w:numPr>
          <w:ilvl w:val="0"/>
          <w:numId w:val="65"/>
        </w:numPr>
        <w:tabs>
          <w:tab w:val="left" w:pos="1134"/>
        </w:tabs>
        <w:ind w:left="0" w:firstLine="709"/>
        <w:jc w:val="both"/>
        <w:rPr>
          <w:bCs/>
          <w:sz w:val="28"/>
        </w:rPr>
      </w:pPr>
      <w:r w:rsidRPr="00FA7790">
        <w:rPr>
          <w:bCs/>
          <w:sz w:val="28"/>
        </w:rPr>
        <w:t>поручительство;</w:t>
      </w:r>
    </w:p>
    <w:p w:rsidR="00FA7790" w:rsidRPr="00FA7790" w:rsidRDefault="00FA7790" w:rsidP="00C273C8">
      <w:pPr>
        <w:numPr>
          <w:ilvl w:val="0"/>
          <w:numId w:val="65"/>
        </w:numPr>
        <w:tabs>
          <w:tab w:val="left" w:pos="1134"/>
        </w:tabs>
        <w:ind w:left="0" w:firstLine="709"/>
        <w:jc w:val="both"/>
        <w:rPr>
          <w:bCs/>
          <w:sz w:val="28"/>
        </w:rPr>
      </w:pPr>
      <w:r w:rsidRPr="00FA7790">
        <w:rPr>
          <w:bCs/>
          <w:sz w:val="28"/>
        </w:rPr>
        <w:t>в форме денежных средств путем их перечисления заказчику.</w:t>
      </w:r>
    </w:p>
    <w:p w:rsidR="00FA7790" w:rsidRPr="00FA7790" w:rsidRDefault="00FA7790" w:rsidP="00FA7790">
      <w:pPr>
        <w:numPr>
          <w:ilvl w:val="2"/>
          <w:numId w:val="11"/>
        </w:numPr>
        <w:tabs>
          <w:tab w:val="clear" w:pos="1288"/>
          <w:tab w:val="num" w:pos="1713"/>
        </w:tabs>
        <w:ind w:left="0" w:firstLine="709"/>
        <w:jc w:val="both"/>
        <w:rPr>
          <w:color w:val="000000"/>
          <w:sz w:val="28"/>
          <w:szCs w:val="28"/>
        </w:rPr>
      </w:pPr>
      <w:bookmarkStart w:id="263" w:name="_Ref347143584"/>
      <w:r w:rsidRPr="00FA7790">
        <w:rPr>
          <w:color w:val="000000"/>
          <w:sz w:val="28"/>
          <w:szCs w:val="28"/>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263"/>
    </w:p>
    <w:p w:rsidR="00FA7790" w:rsidRPr="00FA7790" w:rsidRDefault="00FA7790" w:rsidP="00C273C8">
      <w:pPr>
        <w:numPr>
          <w:ilvl w:val="0"/>
          <w:numId w:val="66"/>
        </w:numPr>
        <w:tabs>
          <w:tab w:val="left" w:pos="1134"/>
        </w:tabs>
        <w:ind w:left="0" w:firstLine="709"/>
        <w:jc w:val="both"/>
        <w:rPr>
          <w:rFonts w:eastAsia="Calibri"/>
          <w:color w:val="000000"/>
          <w:sz w:val="28"/>
          <w:szCs w:val="28"/>
          <w:lang w:eastAsia="en-US"/>
        </w:rPr>
      </w:pPr>
      <w:r w:rsidRPr="00FA7790">
        <w:rPr>
          <w:rFonts w:eastAsia="Calibri"/>
          <w:color w:val="000000"/>
          <w:sz w:val="28"/>
          <w:szCs w:val="28"/>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FA7790" w:rsidRPr="00FA7790" w:rsidRDefault="00FA7790" w:rsidP="00C273C8">
      <w:pPr>
        <w:numPr>
          <w:ilvl w:val="0"/>
          <w:numId w:val="66"/>
        </w:numPr>
        <w:tabs>
          <w:tab w:val="left" w:pos="1134"/>
        </w:tabs>
        <w:ind w:left="0" w:firstLine="709"/>
        <w:jc w:val="both"/>
        <w:rPr>
          <w:rFonts w:eastAsia="Calibri"/>
          <w:color w:val="000000"/>
          <w:sz w:val="28"/>
          <w:szCs w:val="28"/>
          <w:lang w:eastAsia="en-US"/>
        </w:rPr>
      </w:pPr>
      <w:r w:rsidRPr="00FA7790">
        <w:rPr>
          <w:rFonts w:eastAsia="Calibri"/>
          <w:color w:val="000000"/>
          <w:sz w:val="28"/>
          <w:szCs w:val="28"/>
          <w:lang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FA7790" w:rsidRPr="00FA7790" w:rsidRDefault="00FA7790" w:rsidP="00C273C8">
      <w:pPr>
        <w:numPr>
          <w:ilvl w:val="0"/>
          <w:numId w:val="66"/>
        </w:numPr>
        <w:tabs>
          <w:tab w:val="left" w:pos="1134"/>
        </w:tabs>
        <w:ind w:left="0" w:firstLine="709"/>
        <w:jc w:val="both"/>
        <w:rPr>
          <w:rFonts w:eastAsia="Calibri"/>
          <w:color w:val="000000"/>
          <w:sz w:val="28"/>
          <w:szCs w:val="28"/>
          <w:lang w:eastAsia="en-US"/>
        </w:rPr>
      </w:pPr>
      <w:r w:rsidRPr="00FA7790">
        <w:rPr>
          <w:rFonts w:eastAsia="Calibri"/>
          <w:color w:val="000000"/>
          <w:sz w:val="28"/>
          <w:szCs w:val="28"/>
          <w:lang w:eastAsia="en-US"/>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FA7790" w:rsidRPr="00FA7790" w:rsidRDefault="00FA7790" w:rsidP="00C273C8">
      <w:pPr>
        <w:numPr>
          <w:ilvl w:val="0"/>
          <w:numId w:val="66"/>
        </w:numPr>
        <w:tabs>
          <w:tab w:val="left" w:pos="1134"/>
        </w:tabs>
        <w:ind w:left="0" w:firstLine="709"/>
        <w:jc w:val="both"/>
        <w:rPr>
          <w:rFonts w:eastAsia="Calibri"/>
          <w:color w:val="000000"/>
          <w:sz w:val="28"/>
          <w:szCs w:val="28"/>
          <w:lang w:eastAsia="en-US"/>
        </w:rPr>
      </w:pPr>
      <w:r w:rsidRPr="00FA7790">
        <w:rPr>
          <w:rFonts w:eastAsia="Calibri"/>
          <w:color w:val="000000"/>
          <w:sz w:val="28"/>
          <w:szCs w:val="28"/>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FA7790" w:rsidRPr="00FA7790" w:rsidRDefault="00FA7790" w:rsidP="00FA7790">
      <w:pPr>
        <w:numPr>
          <w:ilvl w:val="2"/>
          <w:numId w:val="11"/>
        </w:numPr>
        <w:tabs>
          <w:tab w:val="clear" w:pos="1288"/>
          <w:tab w:val="num" w:pos="1713"/>
        </w:tabs>
        <w:ind w:left="0" w:firstLine="709"/>
        <w:jc w:val="both"/>
        <w:rPr>
          <w:bCs/>
          <w:sz w:val="28"/>
          <w:szCs w:val="22"/>
        </w:rPr>
      </w:pPr>
      <w:r w:rsidRPr="00FA7790">
        <w:rPr>
          <w:bCs/>
          <w:sz w:val="28"/>
          <w:szCs w:val="22"/>
        </w:rPr>
        <w:t xml:space="preserve">По решению заказчика, перечень документов, указанных в пункте 4.16.3 может быть уменьшен в случае наличия у заказчика актуальных версий документов соответствующего </w:t>
      </w:r>
      <w:r w:rsidRPr="00FA7790">
        <w:rPr>
          <w:color w:val="000000"/>
          <w:sz w:val="28"/>
          <w:szCs w:val="28"/>
        </w:rPr>
        <w:t>поручителя или банка-гаранта.</w:t>
      </w:r>
    </w:p>
    <w:p w:rsidR="00FA7790" w:rsidRPr="00FA7790" w:rsidRDefault="00FA7790" w:rsidP="00FA7790">
      <w:pPr>
        <w:numPr>
          <w:ilvl w:val="2"/>
          <w:numId w:val="11"/>
        </w:numPr>
        <w:tabs>
          <w:tab w:val="clear" w:pos="1288"/>
          <w:tab w:val="num" w:pos="1713"/>
        </w:tabs>
        <w:ind w:left="0" w:firstLine="709"/>
        <w:jc w:val="both"/>
        <w:rPr>
          <w:bCs/>
          <w:sz w:val="28"/>
          <w:szCs w:val="22"/>
        </w:rPr>
      </w:pPr>
      <w:r w:rsidRPr="00FA7790">
        <w:rPr>
          <w:bCs/>
          <w:sz w:val="28"/>
          <w:szCs w:val="22"/>
        </w:rPr>
        <w:t xml:space="preserve">Лицо, выступающее в роли поручителя или банка-гаранта, должно соответствовать требованиям, размещенным на официальном сайте закупок </w:t>
      </w:r>
      <w:r w:rsidRPr="00FA7790">
        <w:rPr>
          <w:bCs/>
          <w:sz w:val="28"/>
          <w:szCs w:val="22"/>
        </w:rPr>
        <w:lastRenderedPageBreak/>
        <w:t xml:space="preserve">атомной отрасли: </w:t>
      </w:r>
      <w:hyperlink r:id="rId16" w:history="1">
        <w:r w:rsidRPr="00FA7790">
          <w:rPr>
            <w:bCs/>
            <w:color w:val="0000FF"/>
            <w:sz w:val="28"/>
            <w:szCs w:val="22"/>
            <w:u w:val="single"/>
          </w:rPr>
          <w:t>http://zakupki.rosatom.ru</w:t>
        </w:r>
      </w:hyperlink>
      <w:r w:rsidRPr="00FA7790">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w:t>
      </w:r>
    </w:p>
    <w:p w:rsidR="00FA7790" w:rsidRPr="00FA7790" w:rsidRDefault="00FA7790" w:rsidP="00FA7790">
      <w:pPr>
        <w:widowControl w:val="0"/>
        <w:numPr>
          <w:ilvl w:val="2"/>
          <w:numId w:val="11"/>
        </w:numPr>
        <w:tabs>
          <w:tab w:val="num" w:pos="960"/>
          <w:tab w:val="num" w:pos="1004"/>
          <w:tab w:val="left" w:pos="1134"/>
          <w:tab w:val="num" w:pos="1701"/>
        </w:tabs>
        <w:adjustRightInd w:val="0"/>
        <w:ind w:left="0" w:firstLine="709"/>
        <w:jc w:val="both"/>
        <w:textAlignment w:val="baseline"/>
        <w:rPr>
          <w:b/>
          <w:i/>
          <w:sz w:val="28"/>
          <w:szCs w:val="28"/>
        </w:rPr>
      </w:pPr>
      <w:r w:rsidRPr="00FA7790">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Pr="00FA7790">
          <w:rPr>
            <w:sz w:val="28"/>
            <w:szCs w:val="28"/>
          </w:rPr>
          <w:t>25</w:t>
        </w:r>
      </w:fldSimple>
      <w:r w:rsidRPr="00FA7790">
        <w:rPr>
          <w:sz w:val="28"/>
          <w:szCs w:val="28"/>
        </w:rPr>
        <w:t xml:space="preserve"> раздела </w:t>
      </w:r>
      <w:fldSimple w:instr=" REF _Ref317256294 \r \h  \* MERGEFORMAT ">
        <w:r w:rsidRPr="00FA7790">
          <w:t>5</w:t>
        </w:r>
      </w:fldSimple>
      <w:r w:rsidRPr="00FA7790">
        <w:rPr>
          <w:sz w:val="28"/>
          <w:szCs w:val="28"/>
        </w:rPr>
        <w:t xml:space="preserve"> «Информационная карта запроса предложений». </w:t>
      </w:r>
    </w:p>
    <w:p w:rsidR="00FA7790" w:rsidRPr="00FA7790" w:rsidRDefault="00FA7790" w:rsidP="00FA7790">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FA7790">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FA7790" w:rsidRPr="00FA7790" w:rsidRDefault="00FA7790" w:rsidP="00FA7790">
      <w:pPr>
        <w:tabs>
          <w:tab w:val="left" w:pos="709"/>
          <w:tab w:val="num" w:pos="1004"/>
          <w:tab w:val="left" w:pos="1134"/>
          <w:tab w:val="num" w:pos="1701"/>
        </w:tabs>
        <w:ind w:firstLine="709"/>
        <w:jc w:val="both"/>
        <w:rPr>
          <w:sz w:val="28"/>
          <w:szCs w:val="28"/>
        </w:rPr>
      </w:pPr>
      <w:r w:rsidRPr="00FA7790">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FA7790">
          <w:rPr>
            <w:sz w:val="28"/>
            <w:szCs w:val="28"/>
          </w:rPr>
          <w:t>4.15.5</w:t>
        </w:r>
      </w:fldSimple>
      <w:r w:rsidRPr="00FA7790">
        <w:rPr>
          <w:sz w:val="28"/>
          <w:szCs w:val="28"/>
        </w:rPr>
        <w:t xml:space="preserve"> и 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FA7790" w:rsidRPr="00FA7790" w:rsidRDefault="00FA7790" w:rsidP="00FA7790">
      <w:pPr>
        <w:tabs>
          <w:tab w:val="num" w:pos="993"/>
          <w:tab w:val="left" w:pos="1134"/>
          <w:tab w:val="num" w:pos="1701"/>
        </w:tabs>
        <w:ind w:firstLine="709"/>
        <w:jc w:val="both"/>
        <w:rPr>
          <w:sz w:val="28"/>
          <w:szCs w:val="28"/>
        </w:rPr>
      </w:pPr>
      <w:r w:rsidRPr="00FA7790">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FA7790" w:rsidRPr="00FA7790" w:rsidRDefault="00FA7790" w:rsidP="00FA7790">
      <w:pPr>
        <w:keepNext/>
        <w:numPr>
          <w:ilvl w:val="1"/>
          <w:numId w:val="11"/>
        </w:numPr>
        <w:tabs>
          <w:tab w:val="clear" w:pos="2367"/>
          <w:tab w:val="num" w:pos="1288"/>
          <w:tab w:val="num" w:pos="1418"/>
        </w:tabs>
        <w:suppressAutoHyphens/>
        <w:ind w:left="0" w:firstLine="709"/>
        <w:jc w:val="both"/>
        <w:outlineLvl w:val="1"/>
        <w:rPr>
          <w:bCs/>
          <w:iCs/>
          <w:sz w:val="28"/>
          <w:szCs w:val="28"/>
        </w:rPr>
      </w:pPr>
      <w:bookmarkStart w:id="264" w:name="_Toc329070204"/>
      <w:bookmarkStart w:id="265" w:name="_Toc329788089"/>
      <w:bookmarkStart w:id="266" w:name="_Toc340166526"/>
      <w:bookmarkStart w:id="267" w:name="_Toc350927531"/>
      <w:bookmarkStart w:id="268" w:name="_Toc353805925"/>
      <w:bookmarkStart w:id="269" w:name="_Toc362608799"/>
      <w:r w:rsidRPr="00FA7790">
        <w:rPr>
          <w:bCs/>
          <w:iCs/>
          <w:sz w:val="28"/>
          <w:szCs w:val="28"/>
        </w:rPr>
        <w:t>Порядок рассмотрения жалоб на действия (бездействие) Заказчика, Организатора конкурса, Закупочной комиссии</w:t>
      </w:r>
      <w:bookmarkEnd w:id="264"/>
      <w:bookmarkEnd w:id="265"/>
      <w:bookmarkEnd w:id="266"/>
      <w:bookmarkEnd w:id="267"/>
      <w:bookmarkEnd w:id="268"/>
      <w:bookmarkEnd w:id="269"/>
      <w:r w:rsidRPr="00FA7790">
        <w:rPr>
          <w:bCs/>
          <w:iCs/>
          <w:sz w:val="28"/>
          <w:szCs w:val="28"/>
        </w:rPr>
        <w:t xml:space="preserve"> </w:t>
      </w:r>
    </w:p>
    <w:p w:rsidR="00FA7790" w:rsidRPr="00FA7790" w:rsidRDefault="00FA7790" w:rsidP="00FA7790">
      <w:pPr>
        <w:numPr>
          <w:ilvl w:val="2"/>
          <w:numId w:val="11"/>
        </w:numPr>
        <w:tabs>
          <w:tab w:val="clear" w:pos="1288"/>
          <w:tab w:val="num" w:pos="0"/>
          <w:tab w:val="num" w:pos="1855"/>
        </w:tabs>
        <w:ind w:left="0" w:firstLine="709"/>
        <w:jc w:val="both"/>
        <w:rPr>
          <w:sz w:val="28"/>
          <w:szCs w:val="28"/>
        </w:rPr>
      </w:pPr>
      <w:r w:rsidRPr="00FA7790">
        <w:rPr>
          <w:sz w:val="28"/>
          <w:szCs w:val="28"/>
        </w:rPr>
        <w:t xml:space="preserve">Поступившие от юридических и физических лиц (далее – заявители) жалобы на действия (бездействие) Заказчика, Организатора размещения заказа, Комиссий по размещению заказа на поставку товаров, выполнение работ, оказания услуг для нужд и за счет средств ОАО «Атомэнергомаш», дочерних и зависимых обществ, организаций, закрепленных за ОАО «Атомэнергомаш» рассматриваются Центральным контролирующим органом ОАО «Атомэнергомаш» (далее - ЦКО ОАО «Атомэнергомаш»). </w:t>
      </w:r>
    </w:p>
    <w:p w:rsidR="00FA7790" w:rsidRPr="00FA7790" w:rsidRDefault="00FA7790" w:rsidP="00FA7790">
      <w:pPr>
        <w:numPr>
          <w:ilvl w:val="2"/>
          <w:numId w:val="11"/>
        </w:numPr>
        <w:tabs>
          <w:tab w:val="clear" w:pos="1288"/>
          <w:tab w:val="num" w:pos="0"/>
          <w:tab w:val="num" w:pos="1855"/>
        </w:tabs>
        <w:ind w:left="0" w:firstLine="709"/>
        <w:jc w:val="both"/>
        <w:rPr>
          <w:sz w:val="28"/>
          <w:szCs w:val="28"/>
        </w:rPr>
      </w:pPr>
      <w:r w:rsidRPr="00FA7790">
        <w:rPr>
          <w:sz w:val="28"/>
          <w:szCs w:val="28"/>
        </w:rPr>
        <w:t xml:space="preserve">Жалоба на действия (бездействие) Заказчика, Организатора размещения заказа, Комиссий по размещению заказа на поставку товаров, выполнение работ, оказания услуг может быть подана заявителем не позднее 10 дней со дня размещения на официальном сайте о размещении заказов протокола оценки и сопоставления заявок на участие в открытом конкурсе, установленного в ЕОСЗ и в документации о процедуре закупки. </w:t>
      </w:r>
    </w:p>
    <w:p w:rsidR="00FA7790" w:rsidRPr="00FA7790" w:rsidRDefault="00FA7790" w:rsidP="00FA7790">
      <w:pPr>
        <w:numPr>
          <w:ilvl w:val="2"/>
          <w:numId w:val="11"/>
        </w:numPr>
        <w:tabs>
          <w:tab w:val="clear" w:pos="1288"/>
          <w:tab w:val="num" w:pos="0"/>
          <w:tab w:val="num" w:pos="1855"/>
        </w:tabs>
        <w:ind w:left="0" w:firstLine="709"/>
        <w:jc w:val="both"/>
        <w:rPr>
          <w:sz w:val="28"/>
          <w:szCs w:val="28"/>
        </w:rPr>
      </w:pPr>
      <w:r w:rsidRPr="00FA7790">
        <w:rPr>
          <w:sz w:val="28"/>
          <w:szCs w:val="28"/>
        </w:rPr>
        <w:t>Поступившая жалоба регистрируется в ЦКО ОАО «Атомэнергомаш» в установленном порядке, а также в отдельном журнале регистрации жалоб, с указанием даты поступления жалобы, ее входящего номера, наименования заявителя и заказчика, сведений о дате рассмотрения такой жалобы в контролирующем органе, принятом решении либо сведений о возврате жалобы заявителю.</w:t>
      </w:r>
    </w:p>
    <w:p w:rsidR="00FA7790" w:rsidRPr="00FA7790" w:rsidRDefault="00FA7790" w:rsidP="00FA7790">
      <w:pPr>
        <w:numPr>
          <w:ilvl w:val="2"/>
          <w:numId w:val="11"/>
        </w:numPr>
        <w:tabs>
          <w:tab w:val="clear" w:pos="1288"/>
          <w:tab w:val="num" w:pos="0"/>
          <w:tab w:val="num" w:pos="1855"/>
        </w:tabs>
        <w:ind w:left="0" w:firstLine="709"/>
        <w:jc w:val="both"/>
        <w:rPr>
          <w:sz w:val="28"/>
          <w:szCs w:val="28"/>
        </w:rPr>
      </w:pPr>
      <w:r w:rsidRPr="00FA7790">
        <w:rPr>
          <w:sz w:val="28"/>
          <w:szCs w:val="28"/>
        </w:rPr>
        <w:t>Жалоба, поданная с нарушением срока, предусмотренного п. 4.18.2. подлежит возврату. Жалоба возвращается заявителю в день ее поступления с сопроводительным письмом с указанием причин возврата.</w:t>
      </w:r>
    </w:p>
    <w:p w:rsidR="00FA7790" w:rsidRPr="00FA7790" w:rsidRDefault="00FA7790" w:rsidP="00FA7790">
      <w:pPr>
        <w:numPr>
          <w:ilvl w:val="2"/>
          <w:numId w:val="11"/>
        </w:numPr>
        <w:tabs>
          <w:tab w:val="clear" w:pos="1288"/>
          <w:tab w:val="num" w:pos="0"/>
          <w:tab w:val="num" w:pos="1855"/>
        </w:tabs>
        <w:ind w:left="0" w:firstLine="709"/>
        <w:jc w:val="both"/>
        <w:rPr>
          <w:sz w:val="28"/>
          <w:szCs w:val="28"/>
        </w:rPr>
      </w:pPr>
      <w:r w:rsidRPr="00FA7790">
        <w:rPr>
          <w:sz w:val="28"/>
          <w:szCs w:val="28"/>
        </w:rPr>
        <w:lastRenderedPageBreak/>
        <w:t>Если жалоба на те же действия (бездействия) Заказчика, Организатора размещения заказа, Закупочной комиссии принята к рассмотрению контролирующим органом Госкорпорации «Росатом», судом или по ней принято судебное решение, ЦКО ОАО «Атомэнергомаш» возвращает жалобу в двухдневный срок со дня ее поступления.</w:t>
      </w:r>
    </w:p>
    <w:p w:rsidR="00FA7790" w:rsidRPr="00FA7790" w:rsidRDefault="00FA7790" w:rsidP="00FA7790">
      <w:pPr>
        <w:numPr>
          <w:ilvl w:val="2"/>
          <w:numId w:val="11"/>
        </w:numPr>
        <w:tabs>
          <w:tab w:val="clear" w:pos="1288"/>
          <w:tab w:val="num" w:pos="0"/>
          <w:tab w:val="num" w:pos="1855"/>
        </w:tabs>
        <w:ind w:left="0" w:firstLine="709"/>
        <w:jc w:val="both"/>
        <w:rPr>
          <w:sz w:val="28"/>
          <w:szCs w:val="28"/>
        </w:rPr>
      </w:pPr>
      <w:r w:rsidRPr="00FA7790">
        <w:rPr>
          <w:sz w:val="28"/>
          <w:szCs w:val="28"/>
        </w:rPr>
        <w:t xml:space="preserve">ЦКО ОАО «Атомэнергомаш» рассматривает жалобу в течение 5 рабочих дней со дня ее поступления. При этом договор по результатам процедуры закупки до рассмотрения жалобы по существу не заключается.  </w:t>
      </w:r>
    </w:p>
    <w:p w:rsidR="00FA7790" w:rsidRPr="00FA7790" w:rsidRDefault="00FA7790" w:rsidP="00FA7790">
      <w:pPr>
        <w:numPr>
          <w:ilvl w:val="2"/>
          <w:numId w:val="11"/>
        </w:numPr>
        <w:tabs>
          <w:tab w:val="clear" w:pos="1288"/>
          <w:tab w:val="num" w:pos="0"/>
          <w:tab w:val="num" w:pos="1855"/>
        </w:tabs>
        <w:ind w:left="0" w:firstLine="709"/>
        <w:jc w:val="both"/>
        <w:rPr>
          <w:sz w:val="28"/>
          <w:szCs w:val="28"/>
        </w:rPr>
      </w:pPr>
      <w:r w:rsidRPr="00FA7790">
        <w:rPr>
          <w:sz w:val="28"/>
          <w:szCs w:val="28"/>
        </w:rPr>
        <w:t>ЦКО ОАО «Атомэнергомаш» уведомляет заявителя и Заказчика, Организатора размещения заказа о месте и времени рассмотрения жалобы в течение двух рабочих дней с даты поступления жалобы.</w:t>
      </w:r>
    </w:p>
    <w:p w:rsidR="00FA7790" w:rsidRPr="00FA7790" w:rsidRDefault="00FA7790" w:rsidP="00FA7790">
      <w:pPr>
        <w:numPr>
          <w:ilvl w:val="2"/>
          <w:numId w:val="11"/>
        </w:numPr>
        <w:tabs>
          <w:tab w:val="clear" w:pos="1288"/>
          <w:tab w:val="num" w:pos="0"/>
          <w:tab w:val="num" w:pos="1855"/>
        </w:tabs>
        <w:ind w:left="0" w:firstLine="709"/>
        <w:jc w:val="both"/>
        <w:rPr>
          <w:sz w:val="28"/>
          <w:szCs w:val="28"/>
        </w:rPr>
      </w:pPr>
      <w:r w:rsidRPr="00FA7790">
        <w:rPr>
          <w:sz w:val="28"/>
          <w:szCs w:val="28"/>
        </w:rPr>
        <w:t>ЦКО ОАО «Атомэнергомаш» рассматривает жалобы на заседании в присутствии Заявителя, Заказчика, Организатора размещения заказа, заинтересованных лиц (их представителей).</w:t>
      </w:r>
    </w:p>
    <w:p w:rsidR="00FA7790" w:rsidRPr="00FA7790" w:rsidRDefault="00FA7790" w:rsidP="00FA7790">
      <w:pPr>
        <w:numPr>
          <w:ilvl w:val="2"/>
          <w:numId w:val="11"/>
        </w:numPr>
        <w:tabs>
          <w:tab w:val="clear" w:pos="1288"/>
          <w:tab w:val="num" w:pos="0"/>
          <w:tab w:val="num" w:pos="1855"/>
        </w:tabs>
        <w:ind w:left="0" w:firstLine="709"/>
        <w:jc w:val="both"/>
        <w:rPr>
          <w:sz w:val="28"/>
          <w:szCs w:val="28"/>
        </w:rPr>
      </w:pPr>
      <w:r w:rsidRPr="00FA7790">
        <w:rPr>
          <w:sz w:val="28"/>
          <w:szCs w:val="28"/>
        </w:rPr>
        <w:t xml:space="preserve">ЦКО ОАО «Атомэнергомаш» вправе рассмотреть жалобу в отсутствии Заявителя, Заказчика, Организатора размещения заказа, заинтересованных лиц (их представителей), надлежащих образом уведомленных о месте и времени рассмотрения жалобы. </w:t>
      </w:r>
    </w:p>
    <w:p w:rsidR="00FA7790" w:rsidRPr="00FA7790" w:rsidRDefault="00FA7790" w:rsidP="00FA7790">
      <w:pPr>
        <w:numPr>
          <w:ilvl w:val="2"/>
          <w:numId w:val="11"/>
        </w:numPr>
        <w:tabs>
          <w:tab w:val="clear" w:pos="1288"/>
          <w:tab w:val="num" w:pos="0"/>
          <w:tab w:val="num" w:pos="1855"/>
        </w:tabs>
        <w:ind w:left="0" w:firstLine="709"/>
        <w:jc w:val="both"/>
        <w:rPr>
          <w:sz w:val="28"/>
          <w:szCs w:val="28"/>
        </w:rPr>
      </w:pPr>
      <w:r w:rsidRPr="00FA7790">
        <w:rPr>
          <w:sz w:val="28"/>
          <w:szCs w:val="28"/>
        </w:rPr>
        <w:t>ЦКО ОАО «Атомэнергомаш» при рассмотрении жалобы, вправе запрашивать у Заказчика, Организатора размещения заказа, Заявителя документы, необходимые для рассмотрения жалобы.</w:t>
      </w:r>
    </w:p>
    <w:p w:rsidR="00FA7790" w:rsidRPr="00FA7790" w:rsidRDefault="00FA7790" w:rsidP="00FA7790">
      <w:pPr>
        <w:numPr>
          <w:ilvl w:val="2"/>
          <w:numId w:val="11"/>
        </w:numPr>
        <w:tabs>
          <w:tab w:val="clear" w:pos="1288"/>
          <w:tab w:val="num" w:pos="0"/>
          <w:tab w:val="num" w:pos="1855"/>
        </w:tabs>
        <w:ind w:left="0" w:firstLine="709"/>
        <w:jc w:val="both"/>
        <w:rPr>
          <w:sz w:val="28"/>
          <w:szCs w:val="28"/>
        </w:rPr>
      </w:pPr>
      <w:r w:rsidRPr="00FA7790">
        <w:rPr>
          <w:sz w:val="28"/>
          <w:szCs w:val="28"/>
        </w:rPr>
        <w:t>ЦКО ОАО «Атомэнергомаш» по результатам рассмотрения жалобы принимает решение, которое оформляется протоколом с приложением заключения и доводится до сведения Заявителя, Заказчика, Организатора размещения заказа.</w:t>
      </w:r>
    </w:p>
    <w:p w:rsidR="00FA7790" w:rsidRPr="00FA7790" w:rsidRDefault="00FA7790" w:rsidP="00FA7790">
      <w:pPr>
        <w:numPr>
          <w:ilvl w:val="2"/>
          <w:numId w:val="11"/>
        </w:numPr>
        <w:tabs>
          <w:tab w:val="clear" w:pos="1288"/>
          <w:tab w:val="num" w:pos="0"/>
          <w:tab w:val="num" w:pos="1855"/>
        </w:tabs>
        <w:ind w:left="0" w:firstLine="709"/>
        <w:jc w:val="both"/>
        <w:rPr>
          <w:sz w:val="28"/>
          <w:szCs w:val="28"/>
        </w:rPr>
      </w:pPr>
      <w:r w:rsidRPr="00FA7790">
        <w:rPr>
          <w:sz w:val="28"/>
          <w:szCs w:val="28"/>
        </w:rPr>
        <w:t>Решение ЦКО ОАО «Атомэнергомаш» должно содержать:</w:t>
      </w:r>
    </w:p>
    <w:p w:rsidR="00FA7790" w:rsidRPr="00FA7790" w:rsidRDefault="00FA7790" w:rsidP="00FA7790">
      <w:pPr>
        <w:ind w:firstLine="709"/>
        <w:rPr>
          <w:sz w:val="28"/>
          <w:szCs w:val="28"/>
        </w:rPr>
      </w:pPr>
      <w:r w:rsidRPr="00FA7790">
        <w:rPr>
          <w:sz w:val="28"/>
          <w:szCs w:val="28"/>
        </w:rPr>
        <w:t xml:space="preserve">- выводы о наличии либо отсутствии в действиях Заказчика, Организатора размещения заказа нарушений требований ЕОСЗ. </w:t>
      </w:r>
    </w:p>
    <w:p w:rsidR="00FA7790" w:rsidRPr="00FA7790" w:rsidRDefault="00FA7790" w:rsidP="00FA7790">
      <w:pPr>
        <w:ind w:firstLine="709"/>
        <w:rPr>
          <w:sz w:val="28"/>
          <w:szCs w:val="28"/>
        </w:rPr>
      </w:pPr>
      <w:r w:rsidRPr="00FA7790">
        <w:rPr>
          <w:sz w:val="28"/>
          <w:szCs w:val="28"/>
        </w:rPr>
        <w:t xml:space="preserve">- рекомендации Заказчику, Организатору об устранении нарушений ЕОСЗ. </w:t>
      </w:r>
    </w:p>
    <w:p w:rsidR="00FA7790" w:rsidRPr="00FA7790" w:rsidRDefault="00FA7790" w:rsidP="00FA7790">
      <w:pPr>
        <w:numPr>
          <w:ilvl w:val="2"/>
          <w:numId w:val="11"/>
        </w:numPr>
        <w:tabs>
          <w:tab w:val="clear" w:pos="1288"/>
          <w:tab w:val="num" w:pos="0"/>
          <w:tab w:val="num" w:pos="1855"/>
        </w:tabs>
        <w:ind w:left="0" w:firstLine="709"/>
        <w:jc w:val="both"/>
        <w:rPr>
          <w:sz w:val="28"/>
          <w:szCs w:val="28"/>
        </w:rPr>
      </w:pPr>
      <w:r w:rsidRPr="00FA7790">
        <w:rPr>
          <w:sz w:val="28"/>
          <w:szCs w:val="28"/>
        </w:rPr>
        <w:t>Решение ЦКО ОАО «Атомэнергомаш» может быть обжаловано в контролирующий орган Госкорпорации «Росатом».</w:t>
      </w:r>
    </w:p>
    <w:p w:rsidR="00FA7790" w:rsidRPr="00FA7790" w:rsidRDefault="00FA7790" w:rsidP="00FA7790">
      <w:pPr>
        <w:numPr>
          <w:ilvl w:val="2"/>
          <w:numId w:val="11"/>
        </w:numPr>
        <w:tabs>
          <w:tab w:val="clear" w:pos="1288"/>
          <w:tab w:val="num" w:pos="0"/>
          <w:tab w:val="num" w:pos="1855"/>
        </w:tabs>
        <w:ind w:left="0" w:firstLine="709"/>
        <w:jc w:val="both"/>
        <w:rPr>
          <w:sz w:val="28"/>
          <w:szCs w:val="28"/>
        </w:rPr>
      </w:pPr>
      <w:r w:rsidRPr="00FA7790">
        <w:rPr>
          <w:sz w:val="28"/>
          <w:szCs w:val="28"/>
        </w:rPr>
        <w:t xml:space="preserve">ЦКО ОАО «Атомэнергомаш» осуществляет сбор и анализ информации о выполнении своего решения. </w:t>
      </w:r>
    </w:p>
    <w:p w:rsidR="00FA7790" w:rsidRPr="00FA7790" w:rsidRDefault="00FA7790" w:rsidP="00FA7790">
      <w:pPr>
        <w:numPr>
          <w:ilvl w:val="2"/>
          <w:numId w:val="11"/>
        </w:numPr>
        <w:tabs>
          <w:tab w:val="clear" w:pos="1288"/>
          <w:tab w:val="num" w:pos="0"/>
          <w:tab w:val="num" w:pos="1855"/>
        </w:tabs>
        <w:ind w:left="0" w:firstLine="709"/>
        <w:jc w:val="both"/>
        <w:rPr>
          <w:sz w:val="28"/>
          <w:szCs w:val="28"/>
        </w:rPr>
      </w:pPr>
      <w:r w:rsidRPr="00FA7790">
        <w:rPr>
          <w:sz w:val="28"/>
          <w:szCs w:val="28"/>
        </w:rPr>
        <w:t>Заявитель вправе отозвать жалобу до принятия решения по существу такой жалобы. Заявитель, отозвавший свою жалобу не вправе повторно подать жалобу на те же действия (бездействия) Заказчика, Организатора размещения заказа.</w:t>
      </w:r>
    </w:p>
    <w:p w:rsidR="00FA7790" w:rsidRPr="00FA7790" w:rsidRDefault="00FA7790" w:rsidP="00FA7790">
      <w:pPr>
        <w:numPr>
          <w:ilvl w:val="2"/>
          <w:numId w:val="11"/>
        </w:numPr>
        <w:tabs>
          <w:tab w:val="clear" w:pos="1288"/>
          <w:tab w:val="num" w:pos="0"/>
          <w:tab w:val="num" w:pos="1855"/>
        </w:tabs>
        <w:ind w:left="0" w:firstLine="709"/>
        <w:jc w:val="both"/>
        <w:rPr>
          <w:sz w:val="28"/>
          <w:szCs w:val="28"/>
        </w:rPr>
      </w:pPr>
      <w:r w:rsidRPr="00FA7790">
        <w:rPr>
          <w:sz w:val="28"/>
          <w:szCs w:val="28"/>
        </w:rPr>
        <w:t>ЦКО ОАО «Атомэнергомаш» в течение двух рабочих дней со дня отзыва жалобы обязан направить уведомление об отзыве жалобы Заказчику, Организатору размещения заказа.</w:t>
      </w:r>
    </w:p>
    <w:p w:rsidR="00FA7790" w:rsidRPr="00FA7790" w:rsidRDefault="00FA7790" w:rsidP="00FA7790">
      <w:pPr>
        <w:keepNext/>
        <w:numPr>
          <w:ilvl w:val="1"/>
          <w:numId w:val="11"/>
        </w:numPr>
        <w:tabs>
          <w:tab w:val="clear" w:pos="2367"/>
          <w:tab w:val="num" w:pos="1288"/>
          <w:tab w:val="num" w:pos="1418"/>
        </w:tabs>
        <w:suppressAutoHyphens/>
        <w:ind w:left="0" w:firstLine="709"/>
        <w:jc w:val="both"/>
        <w:outlineLvl w:val="1"/>
        <w:rPr>
          <w:bCs/>
          <w:iCs/>
          <w:sz w:val="28"/>
          <w:szCs w:val="28"/>
        </w:rPr>
      </w:pPr>
      <w:bookmarkStart w:id="270" w:name="_Toc329070205"/>
      <w:bookmarkStart w:id="271" w:name="_Toc329788090"/>
      <w:bookmarkStart w:id="272" w:name="_Toc340166527"/>
      <w:bookmarkStart w:id="273" w:name="_Toc350927532"/>
      <w:bookmarkStart w:id="274" w:name="_Toc353805926"/>
      <w:bookmarkStart w:id="275" w:name="_Toc362608800"/>
      <w:r w:rsidRPr="00FA7790">
        <w:rPr>
          <w:bCs/>
          <w:iCs/>
          <w:sz w:val="28"/>
          <w:szCs w:val="28"/>
        </w:rPr>
        <w:t>Порядок разрешения экономических споров, возникающих по условиям договоров, заключенных по результатам процедуры закупки</w:t>
      </w:r>
      <w:bookmarkEnd w:id="270"/>
      <w:bookmarkEnd w:id="271"/>
      <w:bookmarkEnd w:id="272"/>
      <w:bookmarkEnd w:id="273"/>
      <w:bookmarkEnd w:id="274"/>
      <w:bookmarkEnd w:id="275"/>
      <w:r w:rsidRPr="00FA7790">
        <w:rPr>
          <w:bCs/>
          <w:iCs/>
          <w:sz w:val="28"/>
          <w:szCs w:val="28"/>
        </w:rPr>
        <w:t xml:space="preserve"> </w:t>
      </w:r>
    </w:p>
    <w:p w:rsidR="00FA7790" w:rsidRPr="00FA7790" w:rsidRDefault="00FA7790" w:rsidP="00FA7790">
      <w:pPr>
        <w:numPr>
          <w:ilvl w:val="2"/>
          <w:numId w:val="11"/>
        </w:numPr>
        <w:tabs>
          <w:tab w:val="clear" w:pos="1288"/>
          <w:tab w:val="num" w:pos="0"/>
          <w:tab w:val="num" w:pos="1855"/>
        </w:tabs>
        <w:ind w:left="0" w:firstLine="709"/>
        <w:jc w:val="both"/>
        <w:rPr>
          <w:sz w:val="28"/>
          <w:szCs w:val="28"/>
        </w:rPr>
      </w:pPr>
      <w:r w:rsidRPr="00FA7790">
        <w:rPr>
          <w:sz w:val="28"/>
          <w:szCs w:val="28"/>
        </w:rPr>
        <w:t xml:space="preserve">Все споры, разногласия или требования, возникающие из заключенного по результатам проведения закупочной процедуры договора и в связи с ним, в том числе касающиеся его исполнения, нарушения, прекращения </w:t>
      </w:r>
      <w:r w:rsidRPr="00FA7790">
        <w:rPr>
          <w:sz w:val="28"/>
          <w:szCs w:val="28"/>
        </w:rPr>
        <w:lastRenderedPageBreak/>
        <w:t>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FA7790" w:rsidRPr="00FA7790" w:rsidRDefault="00FA7790" w:rsidP="00FA7790">
      <w:pPr>
        <w:numPr>
          <w:ilvl w:val="2"/>
          <w:numId w:val="11"/>
        </w:numPr>
        <w:tabs>
          <w:tab w:val="clear" w:pos="1288"/>
          <w:tab w:val="num" w:pos="0"/>
          <w:tab w:val="num" w:pos="1800"/>
          <w:tab w:val="num" w:pos="1855"/>
        </w:tabs>
        <w:spacing w:after="120"/>
        <w:ind w:left="0" w:firstLine="709"/>
        <w:jc w:val="both"/>
      </w:pPr>
      <w:r w:rsidRPr="00FA7790">
        <w:rPr>
          <w:sz w:val="28"/>
          <w:szCs w:val="28"/>
        </w:rPr>
        <w:t>Право на обращение в Третейский суд принадлежит юридическим лицам и гражданам, осуществляющим предпринимательскую деятельность без образования юридического лица и имеющим статус индивидуального предпринимателя, приобретённый в установленном порядке, зарегистрированным в Российской Федерации и других странах, входящих в СНГ.</w:t>
      </w:r>
    </w:p>
    <w:p w:rsidR="006E767F" w:rsidRPr="00FA7790" w:rsidRDefault="006E767F" w:rsidP="00FA7790">
      <w:pPr>
        <w:pStyle w:val="10"/>
        <w:numPr>
          <w:ilvl w:val="0"/>
          <w:numId w:val="0"/>
        </w:numPr>
        <w:jc w:val="center"/>
        <w:rPr>
          <w:sz w:val="28"/>
          <w:szCs w:val="28"/>
        </w:rPr>
      </w:pPr>
    </w:p>
    <w:p w:rsidR="00C87330" w:rsidRPr="00CE4979" w:rsidRDefault="00C87330" w:rsidP="00C87330">
      <w:pPr>
        <w:tabs>
          <w:tab w:val="num" w:pos="1800"/>
          <w:tab w:val="num" w:pos="2847"/>
        </w:tabs>
        <w:spacing w:after="120"/>
        <w:jc w:val="both"/>
      </w:pPr>
    </w:p>
    <w:p w:rsidR="00C87330" w:rsidRPr="00CE4979" w:rsidRDefault="00C87330" w:rsidP="00C87330">
      <w:pPr>
        <w:numPr>
          <w:ilvl w:val="2"/>
          <w:numId w:val="11"/>
        </w:numPr>
        <w:tabs>
          <w:tab w:val="num" w:pos="960"/>
          <w:tab w:val="num" w:pos="1800"/>
        </w:tabs>
        <w:spacing w:after="120"/>
        <w:ind w:left="0" w:firstLine="0"/>
        <w:jc w:val="both"/>
        <w:rPr>
          <w:sz w:val="22"/>
          <w:szCs w:val="22"/>
        </w:rPr>
        <w:sectPr w:rsidR="00C87330" w:rsidRPr="00CE4979" w:rsidSect="00C87330">
          <w:pgSz w:w="11907" w:h="16840" w:code="9"/>
          <w:pgMar w:top="1134" w:right="567" w:bottom="1134" w:left="1418" w:header="709" w:footer="624" w:gutter="0"/>
          <w:cols w:space="708"/>
          <w:docGrid w:linePitch="360"/>
        </w:sectPr>
      </w:pPr>
    </w:p>
    <w:p w:rsidR="00C87330" w:rsidRPr="00CE4979" w:rsidRDefault="00C87330" w:rsidP="00C273C8">
      <w:pPr>
        <w:pStyle w:val="10"/>
        <w:numPr>
          <w:ilvl w:val="1"/>
          <w:numId w:val="70"/>
        </w:numPr>
        <w:ind w:left="0" w:firstLine="709"/>
        <w:jc w:val="left"/>
        <w:rPr>
          <w:sz w:val="28"/>
          <w:szCs w:val="28"/>
        </w:rPr>
      </w:pPr>
      <w:bookmarkStart w:id="276" w:name="_Ref317249938"/>
      <w:bookmarkStart w:id="277" w:name="_Ref317250097"/>
      <w:bookmarkStart w:id="278" w:name="_Ref317250449"/>
      <w:bookmarkStart w:id="279" w:name="_Ref317250478"/>
      <w:bookmarkStart w:id="280" w:name="_Ref317250543"/>
      <w:bookmarkStart w:id="281" w:name="_Ref317250574"/>
      <w:bookmarkStart w:id="282" w:name="_Ref317250613"/>
      <w:bookmarkStart w:id="283" w:name="_Ref317250658"/>
      <w:bookmarkStart w:id="284" w:name="_Ref317250794"/>
      <w:bookmarkStart w:id="285" w:name="_Ref317250824"/>
      <w:bookmarkStart w:id="286" w:name="_Ref317250960"/>
      <w:bookmarkStart w:id="287" w:name="_Ref317251687"/>
      <w:bookmarkStart w:id="288" w:name="_Ref317251859"/>
      <w:bookmarkStart w:id="289" w:name="_Ref317251922"/>
      <w:bookmarkStart w:id="290" w:name="_Ref317252010"/>
      <w:bookmarkStart w:id="291" w:name="_Ref317252139"/>
      <w:bookmarkStart w:id="292" w:name="_Ref317252218"/>
      <w:bookmarkStart w:id="293" w:name="_Ref317252248"/>
      <w:bookmarkStart w:id="294" w:name="_Ref317252368"/>
      <w:bookmarkStart w:id="295" w:name="_Ref317252507"/>
      <w:bookmarkStart w:id="296" w:name="_Ref317252621"/>
      <w:bookmarkStart w:id="297" w:name="_Ref317252703"/>
      <w:bookmarkStart w:id="298" w:name="_Ref317252728"/>
      <w:bookmarkStart w:id="299" w:name="_Ref317252748"/>
      <w:bookmarkStart w:id="300" w:name="_Ref317253259"/>
      <w:bookmarkStart w:id="301" w:name="_Ref317253402"/>
      <w:bookmarkStart w:id="302" w:name="_Ref317253410"/>
      <w:bookmarkStart w:id="303" w:name="_Ref317253440"/>
      <w:bookmarkStart w:id="304" w:name="_Ref317253501"/>
      <w:bookmarkStart w:id="305" w:name="_Ref317253520"/>
      <w:bookmarkStart w:id="306" w:name="_Ref317253546"/>
      <w:bookmarkStart w:id="307" w:name="_Ref317253575"/>
      <w:bookmarkStart w:id="308" w:name="_Ref317253625"/>
      <w:bookmarkStart w:id="309" w:name="_Ref317253730"/>
      <w:bookmarkStart w:id="310" w:name="_Ref317253746"/>
      <w:bookmarkStart w:id="311" w:name="_Ref317253837"/>
      <w:bookmarkStart w:id="312" w:name="_Ref317253860"/>
      <w:bookmarkStart w:id="313" w:name="_Ref317253928"/>
      <w:bookmarkStart w:id="314" w:name="_Ref317253950"/>
      <w:bookmarkStart w:id="315" w:name="_Ref317254150"/>
      <w:bookmarkStart w:id="316" w:name="_Ref317254376"/>
      <w:bookmarkStart w:id="317" w:name="_Ref317254587"/>
      <w:bookmarkStart w:id="318" w:name="_Ref317254624"/>
      <w:bookmarkStart w:id="319" w:name="_Ref317254668"/>
      <w:bookmarkStart w:id="320" w:name="_Ref317254811"/>
      <w:bookmarkStart w:id="321" w:name="_Ref317254962"/>
      <w:bookmarkStart w:id="322" w:name="_Ref317254984"/>
      <w:bookmarkStart w:id="323" w:name="_Ref317255052"/>
      <w:bookmarkStart w:id="324" w:name="_Ref317255067"/>
      <w:bookmarkStart w:id="325" w:name="_Ref317255152"/>
      <w:bookmarkStart w:id="326" w:name="_Ref317255544"/>
      <w:bookmarkStart w:id="327" w:name="_Ref317255710"/>
      <w:bookmarkStart w:id="328" w:name="_Ref317255807"/>
      <w:bookmarkStart w:id="329" w:name="_Ref317256048"/>
      <w:bookmarkStart w:id="330" w:name="_Ref317256158"/>
      <w:bookmarkStart w:id="331" w:name="_Ref317256294"/>
      <w:bookmarkStart w:id="332" w:name="_Ref317256304"/>
      <w:bookmarkStart w:id="333" w:name="_Ref317256340"/>
      <w:bookmarkStart w:id="334" w:name="_Ref317256731"/>
      <w:bookmarkStart w:id="335" w:name="_Ref317257275"/>
      <w:bookmarkStart w:id="336" w:name="_Ref317257316"/>
      <w:bookmarkStart w:id="337" w:name="_Ref317257380"/>
      <w:bookmarkStart w:id="338" w:name="_Ref317257480"/>
      <w:bookmarkStart w:id="339" w:name="_Ref317257622"/>
      <w:bookmarkStart w:id="340" w:name="_Ref317257653"/>
      <w:bookmarkStart w:id="341" w:name="_Ref317257798"/>
      <w:bookmarkStart w:id="342" w:name="_Ref317257810"/>
      <w:bookmarkStart w:id="343" w:name="_Ref317257897"/>
      <w:bookmarkStart w:id="344" w:name="_Ref317258036"/>
      <w:bookmarkStart w:id="345" w:name="_Toc362608801"/>
      <w:r w:rsidRPr="00CE4979">
        <w:rPr>
          <w:sz w:val="28"/>
          <w:szCs w:val="28"/>
        </w:rPr>
        <w:lastRenderedPageBreak/>
        <w:t xml:space="preserve">ИНФОРМАЦИОННАЯ КАРТА </w:t>
      </w:r>
      <w:r w:rsidR="003E0066" w:rsidRPr="00CE4979">
        <w:rPr>
          <w:sz w:val="28"/>
          <w:szCs w:val="28"/>
        </w:rPr>
        <w:t>ЗАПРОСА ПРЕДЛОЖЕНИЙ</w:t>
      </w:r>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p>
    <w:p w:rsidR="00C87330" w:rsidRPr="00CE4979" w:rsidRDefault="00C87330" w:rsidP="00C87330">
      <w:pPr>
        <w:pStyle w:val="af4"/>
        <w:spacing w:before="0" w:beforeAutospacing="0" w:after="0" w:afterAutospacing="0"/>
        <w:ind w:firstLine="709"/>
        <w:jc w:val="both"/>
        <w:rPr>
          <w:sz w:val="28"/>
          <w:szCs w:val="28"/>
        </w:rPr>
      </w:pPr>
      <w:r w:rsidRPr="00CE4979">
        <w:rPr>
          <w:sz w:val="28"/>
          <w:szCs w:val="28"/>
        </w:rPr>
        <w:t xml:space="preserve">Следующие условия проведения </w:t>
      </w:r>
      <w:r w:rsidR="003E0066" w:rsidRPr="00CE4979">
        <w:rPr>
          <w:sz w:val="28"/>
          <w:szCs w:val="28"/>
        </w:rPr>
        <w:t>запроса предложений</w:t>
      </w:r>
      <w:r w:rsidRPr="00CE4979">
        <w:rPr>
          <w:sz w:val="28"/>
          <w:szCs w:val="28"/>
        </w:rPr>
        <w:t xml:space="preserve"> являются неотъемлемой частью настоящей </w:t>
      </w:r>
      <w:r w:rsidR="003E0066" w:rsidRPr="00CE4979">
        <w:rPr>
          <w:sz w:val="28"/>
          <w:szCs w:val="28"/>
        </w:rPr>
        <w:t>документации по запросу предложений</w:t>
      </w:r>
      <w:r w:rsidRPr="00CE4979">
        <w:rPr>
          <w:sz w:val="28"/>
          <w:szCs w:val="28"/>
        </w:rPr>
        <w:t xml:space="preserve">, уточняют и дополняют положения разделов </w:t>
      </w:r>
      <w:fldSimple w:instr=" REF _Ref317259002 \r \h  \* MERGEFORMAT ">
        <w:r w:rsidR="00F57BD0">
          <w:t>1</w:t>
        </w:r>
      </w:fldSimple>
      <w:r w:rsidRPr="00CE4979">
        <w:rPr>
          <w:sz w:val="28"/>
          <w:szCs w:val="28"/>
        </w:rPr>
        <w:t>…</w:t>
      </w:r>
      <w:fldSimple w:instr=" REF _Ref317259044 \r \h  \* MERGEFORMAT ">
        <w:r w:rsidR="00F57BD0">
          <w:t>4</w:t>
        </w:r>
      </w:fldSimple>
      <w:r w:rsidRPr="00CE4979">
        <w:rPr>
          <w:sz w:val="28"/>
          <w:szCs w:val="28"/>
        </w:rPr>
        <w:t xml:space="preserve"> </w:t>
      </w:r>
      <w:r w:rsidR="003E0066" w:rsidRPr="00CE4979">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CE4979" w:rsidTr="00A7754E">
        <w:trPr>
          <w:trHeight w:val="440"/>
          <w:tblHeader/>
        </w:trPr>
        <w:tc>
          <w:tcPr>
            <w:tcW w:w="781" w:type="dxa"/>
            <w:vAlign w:val="center"/>
          </w:tcPr>
          <w:p w:rsidR="00C87330" w:rsidRPr="00CE4979" w:rsidRDefault="00C87330" w:rsidP="00C87330">
            <w:pPr>
              <w:jc w:val="center"/>
            </w:pPr>
            <w:r w:rsidRPr="00CE4979">
              <w:t>№ п/п</w:t>
            </w:r>
          </w:p>
        </w:tc>
        <w:tc>
          <w:tcPr>
            <w:tcW w:w="3228" w:type="dxa"/>
            <w:vAlign w:val="center"/>
          </w:tcPr>
          <w:p w:rsidR="00C87330" w:rsidRPr="00CE4979" w:rsidRDefault="00C87330" w:rsidP="00C87330">
            <w:pPr>
              <w:pStyle w:val="23"/>
              <w:ind w:firstLine="0"/>
              <w:jc w:val="center"/>
              <w:rPr>
                <w:bCs/>
              </w:rPr>
            </w:pPr>
            <w:r w:rsidRPr="00CE4979">
              <w:rPr>
                <w:bCs/>
              </w:rPr>
              <w:t>Наименование п/п</w:t>
            </w:r>
          </w:p>
        </w:tc>
        <w:tc>
          <w:tcPr>
            <w:tcW w:w="10664" w:type="dxa"/>
            <w:vAlign w:val="center"/>
          </w:tcPr>
          <w:p w:rsidR="00C87330" w:rsidRPr="00CE4979" w:rsidRDefault="00C87330" w:rsidP="00C87330">
            <w:pPr>
              <w:pStyle w:val="23"/>
              <w:ind w:right="153" w:firstLine="0"/>
              <w:jc w:val="center"/>
              <w:rPr>
                <w:bCs/>
              </w:rPr>
            </w:pPr>
            <w:r w:rsidRPr="00CE4979">
              <w:rPr>
                <w:bCs/>
              </w:rPr>
              <w:t>Содержание</w:t>
            </w:r>
          </w:p>
        </w:tc>
      </w:tr>
      <w:tr w:rsidR="00C87330" w:rsidRPr="00CE4979" w:rsidTr="00014E8D">
        <w:trPr>
          <w:trHeight w:val="1266"/>
        </w:trPr>
        <w:tc>
          <w:tcPr>
            <w:tcW w:w="781" w:type="dxa"/>
          </w:tcPr>
          <w:p w:rsidR="00C87330" w:rsidRPr="00CE4979" w:rsidRDefault="00C87330" w:rsidP="00C273C8">
            <w:pPr>
              <w:numPr>
                <w:ilvl w:val="0"/>
                <w:numId w:val="43"/>
              </w:numPr>
              <w:tabs>
                <w:tab w:val="num" w:pos="786"/>
              </w:tabs>
              <w:ind w:left="0" w:hanging="15"/>
              <w:jc w:val="center"/>
            </w:pPr>
            <w:bookmarkStart w:id="346" w:name="_Ref317250566"/>
          </w:p>
        </w:tc>
        <w:bookmarkEnd w:id="346"/>
        <w:tc>
          <w:tcPr>
            <w:tcW w:w="3228" w:type="dxa"/>
          </w:tcPr>
          <w:p w:rsidR="00C87330" w:rsidRPr="00CE4979" w:rsidRDefault="00C87330" w:rsidP="00C87330">
            <w:pPr>
              <w:contextualSpacing/>
            </w:pPr>
            <w:r w:rsidRPr="00CE4979">
              <w:rPr>
                <w:bCs/>
              </w:rPr>
              <w:t xml:space="preserve">Предмет </w:t>
            </w:r>
            <w:r w:rsidR="003E0066" w:rsidRPr="00CE4979">
              <w:rPr>
                <w:bCs/>
              </w:rPr>
              <w:t>запроса предложений</w:t>
            </w:r>
            <w:r w:rsidRPr="00CE4979">
              <w:rPr>
                <w:bCs/>
              </w:rPr>
              <w:t xml:space="preserve"> </w:t>
            </w:r>
          </w:p>
          <w:p w:rsidR="002B6251" w:rsidRDefault="002B6251" w:rsidP="00B41AF6">
            <w:pPr>
              <w:contextualSpacing/>
            </w:pPr>
          </w:p>
          <w:p w:rsidR="00C87330" w:rsidRPr="00CE4979" w:rsidRDefault="00C87330" w:rsidP="00B41AF6">
            <w:pPr>
              <w:contextualSpacing/>
              <w:rPr>
                <w:bCs/>
              </w:rPr>
            </w:pPr>
            <w:r w:rsidRPr="00CE4979">
              <w:t xml:space="preserve">Состав и объем </w:t>
            </w:r>
            <w:r w:rsidR="002B6251" w:rsidRPr="002B6251">
              <w:rPr>
                <w:bCs/>
              </w:rPr>
              <w:t>услуг:</w:t>
            </w:r>
          </w:p>
        </w:tc>
        <w:tc>
          <w:tcPr>
            <w:tcW w:w="10664" w:type="dxa"/>
          </w:tcPr>
          <w:p w:rsidR="001C4C98" w:rsidRPr="001C4C98" w:rsidRDefault="00014E8D" w:rsidP="001C4C98">
            <w:r>
              <w:t xml:space="preserve">право заключения договора на </w:t>
            </w:r>
            <w:r w:rsidR="001C4C98" w:rsidRPr="001C4C98">
              <w:t>оказание транспортных услуг для нужд ОАО «Вента»</w:t>
            </w:r>
            <w:r>
              <w:t>.</w:t>
            </w:r>
          </w:p>
          <w:p w:rsidR="00C87330" w:rsidRDefault="00C87330" w:rsidP="00C87330">
            <w:pPr>
              <w:pStyle w:val="23"/>
              <w:ind w:right="153" w:firstLine="0"/>
              <w:jc w:val="left"/>
            </w:pPr>
          </w:p>
          <w:p w:rsidR="001C4C98" w:rsidRDefault="001C4C98" w:rsidP="00C87330">
            <w:pPr>
              <w:pStyle w:val="23"/>
              <w:ind w:right="153" w:firstLine="0"/>
              <w:jc w:val="left"/>
            </w:pPr>
          </w:p>
          <w:p w:rsidR="00C87330" w:rsidRPr="00CE4979" w:rsidRDefault="002B6251" w:rsidP="00C87330">
            <w:pPr>
              <w:ind w:right="153"/>
              <w:contextualSpacing/>
              <w:jc w:val="both"/>
              <w:rPr>
                <w:bCs/>
              </w:rPr>
            </w:pPr>
            <w:r>
              <w:t>Состав и объем услуг</w:t>
            </w:r>
            <w:r w:rsidR="00C87330" w:rsidRPr="00CE4979">
              <w:t>:</w:t>
            </w:r>
            <w:r w:rsidR="00A7754E" w:rsidRPr="00CE4979">
              <w:t xml:space="preserve"> </w:t>
            </w:r>
            <w:r>
              <w:rPr>
                <w:bCs/>
              </w:rPr>
              <w:t>в соответствии с Томом 2 «Техническая часть» настоящей документации.</w:t>
            </w:r>
          </w:p>
        </w:tc>
      </w:tr>
      <w:tr w:rsidR="00C87330" w:rsidRPr="00CE4979" w:rsidTr="00A7754E">
        <w:trPr>
          <w:trHeight w:val="641"/>
        </w:trPr>
        <w:tc>
          <w:tcPr>
            <w:tcW w:w="781" w:type="dxa"/>
          </w:tcPr>
          <w:p w:rsidR="00C87330" w:rsidRPr="00CE4979" w:rsidRDefault="00C87330" w:rsidP="00C273C8">
            <w:pPr>
              <w:numPr>
                <w:ilvl w:val="0"/>
                <w:numId w:val="43"/>
              </w:numPr>
              <w:tabs>
                <w:tab w:val="num" w:pos="786"/>
              </w:tabs>
              <w:ind w:left="0" w:hanging="15"/>
              <w:jc w:val="center"/>
            </w:pPr>
            <w:bookmarkStart w:id="347" w:name="_Ref320198365"/>
          </w:p>
        </w:tc>
        <w:bookmarkEnd w:id="347"/>
        <w:tc>
          <w:tcPr>
            <w:tcW w:w="3228" w:type="dxa"/>
          </w:tcPr>
          <w:p w:rsidR="00C87330" w:rsidRPr="00CE4979" w:rsidRDefault="00C87330" w:rsidP="00FF5992">
            <w:pPr>
              <w:ind w:right="70"/>
              <w:rPr>
                <w:bCs/>
              </w:rPr>
            </w:pPr>
            <w:r w:rsidRPr="00CE4979">
              <w:rPr>
                <w:bCs/>
              </w:rPr>
              <w:t xml:space="preserve">Нормативный документ, в соответствии с которым проводится </w:t>
            </w:r>
            <w:r w:rsidR="002E77A5" w:rsidRPr="00CE4979">
              <w:rPr>
                <w:bCs/>
              </w:rPr>
              <w:t>запрос предложений</w:t>
            </w:r>
          </w:p>
        </w:tc>
        <w:tc>
          <w:tcPr>
            <w:tcW w:w="10664" w:type="dxa"/>
          </w:tcPr>
          <w:p w:rsidR="00C87330" w:rsidRPr="00CE4979" w:rsidRDefault="002B6251" w:rsidP="00B76A1C">
            <w:pPr>
              <w:pStyle w:val="23"/>
              <w:ind w:right="153" w:firstLine="0"/>
              <w:rPr>
                <w:b/>
                <w:bCs/>
                <w:i/>
                <w:shd w:val="clear" w:color="auto" w:fill="FDE9D9"/>
              </w:rPr>
            </w:pPr>
            <w:r w:rsidRPr="00CE4979">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CD6CFC">
              <w:rPr>
                <w:bCs/>
              </w:rPr>
              <w:t>протокол от 07.02.2012 № 37</w:t>
            </w:r>
            <w:r w:rsidRPr="00CE4979">
              <w:rPr>
                <w:bCs/>
              </w:rPr>
              <w:t>)</w:t>
            </w:r>
            <w:r>
              <w:rPr>
                <w:bCs/>
              </w:rPr>
              <w:t xml:space="preserve"> в </w:t>
            </w:r>
            <w:r w:rsidRPr="00CD6CFC">
              <w:rPr>
                <w:bCs/>
              </w:rPr>
              <w:t xml:space="preserve"> редакции с изменениями, утвержденными решением наблюдательного совета Госкорпорации «Росатом» от 15 февраля 2013 № 46</w:t>
            </w:r>
          </w:p>
        </w:tc>
      </w:tr>
      <w:tr w:rsidR="00C87330" w:rsidRPr="00CE4979" w:rsidTr="00A7754E">
        <w:trPr>
          <w:trHeight w:val="152"/>
        </w:trPr>
        <w:tc>
          <w:tcPr>
            <w:tcW w:w="781" w:type="dxa"/>
          </w:tcPr>
          <w:p w:rsidR="00C87330" w:rsidRPr="00CE4979" w:rsidRDefault="00C87330" w:rsidP="00C273C8">
            <w:pPr>
              <w:numPr>
                <w:ilvl w:val="0"/>
                <w:numId w:val="43"/>
              </w:numPr>
              <w:tabs>
                <w:tab w:val="num" w:pos="786"/>
              </w:tabs>
              <w:ind w:left="0" w:hanging="15"/>
              <w:jc w:val="center"/>
            </w:pPr>
            <w:bookmarkStart w:id="348" w:name="_Ref317250598"/>
          </w:p>
        </w:tc>
        <w:bookmarkEnd w:id="348"/>
        <w:tc>
          <w:tcPr>
            <w:tcW w:w="3228" w:type="dxa"/>
          </w:tcPr>
          <w:p w:rsidR="00A35D2A" w:rsidRPr="00CE4979" w:rsidRDefault="00A35D2A" w:rsidP="00A35D2A">
            <w:pPr>
              <w:ind w:right="153"/>
            </w:pPr>
            <w:r w:rsidRPr="00CE4979">
              <w:t>Условия договора:</w:t>
            </w:r>
          </w:p>
          <w:p w:rsidR="00A35D2A" w:rsidRPr="00CE4979" w:rsidRDefault="00A35D2A" w:rsidP="00C87330">
            <w:pPr>
              <w:ind w:right="153"/>
            </w:pPr>
          </w:p>
          <w:p w:rsidR="00C87330" w:rsidRPr="006E4F59" w:rsidRDefault="00C87330" w:rsidP="00C87330">
            <w:pPr>
              <w:ind w:right="153"/>
            </w:pPr>
            <w:r w:rsidRPr="00CE4979">
              <w:t xml:space="preserve">Сроки </w:t>
            </w:r>
            <w:r w:rsidRPr="006E4F59">
              <w:t>оказания услуг</w:t>
            </w:r>
          </w:p>
          <w:p w:rsidR="006E4F59" w:rsidRDefault="006E4F59" w:rsidP="00C87330">
            <w:pPr>
              <w:ind w:right="153"/>
            </w:pPr>
          </w:p>
          <w:p w:rsidR="00C87330" w:rsidRPr="006E4F59" w:rsidRDefault="00C87330" w:rsidP="00C87330">
            <w:pPr>
              <w:ind w:right="153"/>
            </w:pPr>
            <w:r w:rsidRPr="00CE4979">
              <w:t xml:space="preserve">Место </w:t>
            </w:r>
            <w:r w:rsidRPr="006E4F59">
              <w:t>оказания услуг</w:t>
            </w:r>
          </w:p>
          <w:p w:rsidR="00C87330" w:rsidRPr="00CE4979" w:rsidRDefault="00C87330" w:rsidP="00C87330">
            <w:pPr>
              <w:ind w:right="153"/>
              <w:rPr>
                <w:b/>
                <w:bCs/>
                <w:i/>
                <w:shd w:val="clear" w:color="auto" w:fill="FDE9D9"/>
              </w:rPr>
            </w:pPr>
          </w:p>
          <w:p w:rsidR="00C87330" w:rsidRPr="006E4F59" w:rsidRDefault="00C87330" w:rsidP="00C87330">
            <w:pPr>
              <w:ind w:right="153"/>
              <w:rPr>
                <w:sz w:val="22"/>
              </w:rPr>
            </w:pPr>
            <w:r w:rsidRPr="006E4F59">
              <w:rPr>
                <w:sz w:val="22"/>
              </w:rPr>
              <w:t xml:space="preserve">Условия оплаты </w:t>
            </w:r>
          </w:p>
          <w:p w:rsidR="00C87330" w:rsidRPr="00CE4979" w:rsidRDefault="00C87330" w:rsidP="00C87330">
            <w:pPr>
              <w:ind w:right="153"/>
              <w:rPr>
                <w:b/>
                <w:bCs/>
                <w:i/>
                <w:shd w:val="clear" w:color="auto" w:fill="FDE9D9"/>
              </w:rPr>
            </w:pPr>
          </w:p>
          <w:p w:rsidR="00C87330" w:rsidRPr="00CE4979" w:rsidRDefault="00C87330" w:rsidP="00C87330">
            <w:pPr>
              <w:ind w:right="153"/>
            </w:pPr>
          </w:p>
        </w:tc>
        <w:tc>
          <w:tcPr>
            <w:tcW w:w="10664" w:type="dxa"/>
          </w:tcPr>
          <w:p w:rsidR="00A35D2A" w:rsidRDefault="00A35D2A" w:rsidP="00C87330">
            <w:pPr>
              <w:ind w:right="153"/>
              <w:jc w:val="both"/>
              <w:rPr>
                <w:b/>
                <w:i/>
              </w:rPr>
            </w:pPr>
          </w:p>
          <w:p w:rsidR="001C4C98" w:rsidRPr="00CE4979" w:rsidRDefault="001C4C98" w:rsidP="00C87330">
            <w:pPr>
              <w:ind w:right="153"/>
              <w:jc w:val="both"/>
              <w:rPr>
                <w:b/>
                <w:i/>
              </w:rPr>
            </w:pPr>
          </w:p>
          <w:p w:rsidR="001C4C98" w:rsidRPr="001C4C98" w:rsidRDefault="00C87330" w:rsidP="001C4C98">
            <w:pPr>
              <w:ind w:right="153"/>
              <w:jc w:val="both"/>
              <w:rPr>
                <w:i/>
              </w:rPr>
            </w:pPr>
            <w:r w:rsidRPr="00CE4979">
              <w:t xml:space="preserve">Сроки </w:t>
            </w:r>
            <w:r w:rsidR="006E4F59">
              <w:t xml:space="preserve">оказания услуг: </w:t>
            </w:r>
            <w:r w:rsidR="00014E8D">
              <w:t xml:space="preserve"> по заявкам Заказчика, </w:t>
            </w:r>
            <w:r w:rsidR="001C4C98" w:rsidRPr="001C4C98">
              <w:t>с момента заключения договора до 31.12.2015</w:t>
            </w:r>
            <w:r w:rsidR="00014E8D">
              <w:t xml:space="preserve"> </w:t>
            </w:r>
            <w:r w:rsidR="001C4C98" w:rsidRPr="001C4C98">
              <w:t>г.</w:t>
            </w:r>
          </w:p>
          <w:p w:rsidR="006E4F59" w:rsidRDefault="006E4F59" w:rsidP="00C87330">
            <w:pPr>
              <w:ind w:right="153"/>
              <w:jc w:val="both"/>
            </w:pPr>
          </w:p>
          <w:p w:rsidR="00C87330" w:rsidRPr="001C4C98" w:rsidRDefault="00C87330" w:rsidP="00C87330">
            <w:pPr>
              <w:ind w:right="153"/>
              <w:jc w:val="both"/>
            </w:pPr>
            <w:r w:rsidRPr="00CE4979">
              <w:t xml:space="preserve">Место </w:t>
            </w:r>
            <w:r w:rsidRPr="006E4F59">
              <w:t>оказания услуг</w:t>
            </w:r>
            <w:r w:rsidR="006E4F59">
              <w:t>:</w:t>
            </w:r>
            <w:r w:rsidR="006E4F59" w:rsidRPr="006E4F59">
              <w:rPr>
                <w:spacing w:val="-6"/>
                <w:sz w:val="28"/>
                <w:szCs w:val="28"/>
              </w:rPr>
              <w:t xml:space="preserve"> </w:t>
            </w:r>
            <w:r w:rsidR="001C4C98" w:rsidRPr="001C4C98">
              <w:t>624222, Свердловская обл., г. Нижняя Тура, ул. Малышева, 2а</w:t>
            </w:r>
            <w:r w:rsidR="001C4C98">
              <w:t>.</w:t>
            </w:r>
          </w:p>
          <w:p w:rsidR="006E4F59" w:rsidRPr="006E4F59" w:rsidRDefault="006E4F59" w:rsidP="00C87330">
            <w:pPr>
              <w:ind w:right="153"/>
              <w:jc w:val="both"/>
            </w:pPr>
          </w:p>
          <w:p w:rsidR="00496DF1" w:rsidRPr="001C4C98" w:rsidRDefault="001C4C98" w:rsidP="001C4C98">
            <w:r w:rsidRPr="001C4C98">
              <w:t>Платежи за оказанные  услуги перечисляются «Заказчиком» еженедельно не позднее 5 рабочих  дней  с  момента  получения  счета  на  оплату  со  всеми  документами,  перечисленными  в  п.4.2. договора на оказание услуг.</w:t>
            </w:r>
          </w:p>
        </w:tc>
      </w:tr>
      <w:tr w:rsidR="0001444C" w:rsidRPr="00CE4979" w:rsidTr="00A265D1">
        <w:trPr>
          <w:trHeight w:val="152"/>
        </w:trPr>
        <w:tc>
          <w:tcPr>
            <w:tcW w:w="781" w:type="dxa"/>
          </w:tcPr>
          <w:p w:rsidR="0001444C" w:rsidRPr="00CE4979" w:rsidRDefault="00A265D1" w:rsidP="00A265D1">
            <w:pPr>
              <w:tabs>
                <w:tab w:val="left" w:pos="0"/>
                <w:tab w:val="left" w:pos="284"/>
              </w:tabs>
            </w:pPr>
            <w:r w:rsidRPr="00CE4979">
              <w:t>3.1</w:t>
            </w:r>
          </w:p>
        </w:tc>
        <w:tc>
          <w:tcPr>
            <w:tcW w:w="3228" w:type="dxa"/>
          </w:tcPr>
          <w:p w:rsidR="0001444C" w:rsidRPr="00CE4979" w:rsidRDefault="0001444C" w:rsidP="00A35D2A">
            <w:pPr>
              <w:ind w:right="153"/>
            </w:pPr>
            <w:r w:rsidRPr="00CE4979">
              <w:t>Встречные предложения по условиям договора</w:t>
            </w:r>
          </w:p>
        </w:tc>
        <w:tc>
          <w:tcPr>
            <w:tcW w:w="10664" w:type="dxa"/>
          </w:tcPr>
          <w:p w:rsidR="00D30A27" w:rsidRPr="00EC6118" w:rsidRDefault="00014E8D" w:rsidP="001C4C98">
            <w:pPr>
              <w:pStyle w:val="Times12"/>
              <w:overflowPunct/>
              <w:autoSpaceDE/>
              <w:autoSpaceDN/>
              <w:adjustRightInd/>
              <w:ind w:firstLine="0"/>
              <w:rPr>
                <w:bCs w:val="0"/>
                <w:szCs w:val="24"/>
              </w:rPr>
            </w:pPr>
            <w:r>
              <w:rPr>
                <w:bCs w:val="0"/>
                <w:szCs w:val="24"/>
              </w:rPr>
              <w:t>Не допускаются.</w:t>
            </w:r>
          </w:p>
        </w:tc>
      </w:tr>
      <w:tr w:rsidR="00C87330" w:rsidRPr="00CE4979" w:rsidTr="00A7754E">
        <w:trPr>
          <w:trHeight w:val="416"/>
        </w:trPr>
        <w:tc>
          <w:tcPr>
            <w:tcW w:w="781" w:type="dxa"/>
          </w:tcPr>
          <w:p w:rsidR="00C87330" w:rsidRPr="00CE4979" w:rsidRDefault="00C87330" w:rsidP="00C273C8">
            <w:pPr>
              <w:numPr>
                <w:ilvl w:val="0"/>
                <w:numId w:val="43"/>
              </w:numPr>
              <w:tabs>
                <w:tab w:val="num" w:pos="786"/>
              </w:tabs>
              <w:ind w:left="0" w:hanging="15"/>
              <w:jc w:val="center"/>
            </w:pPr>
            <w:bookmarkStart w:id="349" w:name="_Ref317250606"/>
          </w:p>
        </w:tc>
        <w:bookmarkEnd w:id="349"/>
        <w:tc>
          <w:tcPr>
            <w:tcW w:w="3228" w:type="dxa"/>
          </w:tcPr>
          <w:p w:rsidR="00C87330" w:rsidRPr="00CE4979" w:rsidRDefault="00C87330" w:rsidP="00C87330">
            <w:pPr>
              <w:ind w:right="153"/>
            </w:pPr>
            <w:r w:rsidRPr="00CE4979">
              <w:t xml:space="preserve">Количество лотов </w:t>
            </w:r>
          </w:p>
        </w:tc>
        <w:tc>
          <w:tcPr>
            <w:tcW w:w="10664" w:type="dxa"/>
          </w:tcPr>
          <w:p w:rsidR="00C87330" w:rsidRPr="00CE4979" w:rsidRDefault="00EC6118" w:rsidP="00C87330">
            <w:pPr>
              <w:ind w:right="153"/>
            </w:pPr>
            <w:r>
              <w:t>1 лот.</w:t>
            </w:r>
          </w:p>
        </w:tc>
      </w:tr>
      <w:tr w:rsidR="00C87330" w:rsidRPr="00CE4979" w:rsidTr="00A7754E">
        <w:trPr>
          <w:trHeight w:val="152"/>
        </w:trPr>
        <w:tc>
          <w:tcPr>
            <w:tcW w:w="781" w:type="dxa"/>
          </w:tcPr>
          <w:p w:rsidR="00C87330" w:rsidRPr="00CE4979" w:rsidRDefault="00C87330" w:rsidP="00C273C8">
            <w:pPr>
              <w:numPr>
                <w:ilvl w:val="0"/>
                <w:numId w:val="43"/>
              </w:numPr>
              <w:tabs>
                <w:tab w:val="num" w:pos="786"/>
              </w:tabs>
              <w:ind w:left="0" w:hanging="15"/>
              <w:jc w:val="center"/>
            </w:pPr>
            <w:bookmarkStart w:id="350" w:name="_Ref317249928"/>
          </w:p>
        </w:tc>
        <w:bookmarkEnd w:id="350"/>
        <w:tc>
          <w:tcPr>
            <w:tcW w:w="3228" w:type="dxa"/>
          </w:tcPr>
          <w:p w:rsidR="00C87330" w:rsidRPr="00CE4979" w:rsidRDefault="00C87330" w:rsidP="00C87330">
            <w:pPr>
              <w:contextualSpacing/>
            </w:pPr>
            <w:r w:rsidRPr="00CE4979">
              <w:t>Заказчик</w:t>
            </w:r>
          </w:p>
        </w:tc>
        <w:tc>
          <w:tcPr>
            <w:tcW w:w="10664" w:type="dxa"/>
          </w:tcPr>
          <w:p w:rsidR="00C87330" w:rsidRPr="00EC6118" w:rsidRDefault="00EC6118" w:rsidP="00C87330">
            <w:pPr>
              <w:ind w:right="153"/>
              <w:jc w:val="both"/>
            </w:pPr>
            <w:r>
              <w:t>ОАО «</w:t>
            </w:r>
            <w:r w:rsidR="001C4C98">
              <w:t>Вента</w:t>
            </w:r>
            <w:r>
              <w:t>»</w:t>
            </w:r>
          </w:p>
          <w:p w:rsidR="00C87330" w:rsidRPr="001C4C98" w:rsidRDefault="00C87330" w:rsidP="00C87330">
            <w:pPr>
              <w:ind w:right="153"/>
              <w:contextualSpacing/>
              <w:jc w:val="both"/>
              <w:rPr>
                <w:i/>
              </w:rPr>
            </w:pPr>
            <w:r w:rsidRPr="00CE4979">
              <w:t xml:space="preserve">Место нахождения: </w:t>
            </w:r>
            <w:r w:rsidR="001C4C98" w:rsidRPr="001C4C98">
              <w:t>624222, Свердловская обл., г. Нижняя Тура, ул. Малышева, 2а</w:t>
            </w:r>
            <w:r w:rsidR="00EC6118" w:rsidRPr="001C4C98">
              <w:t xml:space="preserve"> </w:t>
            </w:r>
          </w:p>
          <w:p w:rsidR="00C87330" w:rsidRPr="00CE4979" w:rsidRDefault="00C87330" w:rsidP="001C4C98">
            <w:pPr>
              <w:ind w:right="153"/>
              <w:jc w:val="both"/>
            </w:pPr>
            <w:r w:rsidRPr="001C4C98">
              <w:t xml:space="preserve">Почтовый адрес: </w:t>
            </w:r>
            <w:r w:rsidR="001C4C98" w:rsidRPr="001C4C98">
              <w:t>624222, Свердловская обл., г. Нижняя Тура, ул. Малышева, 2а</w:t>
            </w:r>
          </w:p>
        </w:tc>
      </w:tr>
      <w:tr w:rsidR="00C87330" w:rsidRPr="00CE4979" w:rsidTr="00A7754E">
        <w:trPr>
          <w:trHeight w:val="152"/>
        </w:trPr>
        <w:tc>
          <w:tcPr>
            <w:tcW w:w="781" w:type="dxa"/>
          </w:tcPr>
          <w:p w:rsidR="00C87330" w:rsidRPr="00CE4979" w:rsidRDefault="00C87330" w:rsidP="00C273C8">
            <w:pPr>
              <w:numPr>
                <w:ilvl w:val="0"/>
                <w:numId w:val="43"/>
              </w:numPr>
              <w:tabs>
                <w:tab w:val="num" w:pos="786"/>
              </w:tabs>
              <w:ind w:left="0" w:hanging="15"/>
              <w:jc w:val="center"/>
            </w:pPr>
            <w:bookmarkStart w:id="351" w:name="_Ref317250471"/>
          </w:p>
        </w:tc>
        <w:bookmarkEnd w:id="351"/>
        <w:tc>
          <w:tcPr>
            <w:tcW w:w="3228" w:type="dxa"/>
          </w:tcPr>
          <w:p w:rsidR="00C87330" w:rsidRPr="00CE4979" w:rsidRDefault="00C87330" w:rsidP="006037AB">
            <w:pPr>
              <w:ind w:right="153"/>
            </w:pPr>
            <w:r w:rsidRPr="00CE4979">
              <w:t>О</w:t>
            </w:r>
            <w:r w:rsidRPr="00CE4979">
              <w:rPr>
                <w:bCs/>
              </w:rPr>
              <w:t xml:space="preserve">рганизатор </w:t>
            </w:r>
            <w:r w:rsidR="003E0066" w:rsidRPr="00CE4979">
              <w:rPr>
                <w:bCs/>
              </w:rPr>
              <w:t>запроса предложений</w:t>
            </w:r>
          </w:p>
        </w:tc>
        <w:tc>
          <w:tcPr>
            <w:tcW w:w="10664" w:type="dxa"/>
          </w:tcPr>
          <w:p w:rsidR="00EC6118" w:rsidRDefault="00EC6118" w:rsidP="00C87330">
            <w:pPr>
              <w:ind w:right="153"/>
              <w:contextualSpacing/>
              <w:jc w:val="both"/>
            </w:pPr>
            <w:r>
              <w:t>ОАО «Атомэнергомаш»</w:t>
            </w:r>
          </w:p>
          <w:p w:rsidR="00C87330" w:rsidRPr="00CE4979" w:rsidRDefault="00C87330" w:rsidP="00C87330">
            <w:pPr>
              <w:ind w:right="153"/>
              <w:contextualSpacing/>
              <w:jc w:val="both"/>
              <w:rPr>
                <w:b/>
                <w:i/>
              </w:rPr>
            </w:pPr>
            <w:r w:rsidRPr="00CE4979">
              <w:t xml:space="preserve">Место нахождения: </w:t>
            </w:r>
            <w:r w:rsidR="00EC6118">
              <w:t>119017, г. Москва, ул. Б. Ордынка, д. 24.</w:t>
            </w:r>
          </w:p>
          <w:p w:rsidR="00C87330" w:rsidRPr="00CE4979" w:rsidRDefault="00C87330" w:rsidP="00C87330">
            <w:pPr>
              <w:ind w:right="153"/>
              <w:jc w:val="both"/>
              <w:rPr>
                <w:b/>
                <w:i/>
              </w:rPr>
            </w:pPr>
            <w:r w:rsidRPr="00CE4979">
              <w:t xml:space="preserve">Почтовый адрес: </w:t>
            </w:r>
            <w:r w:rsidR="00EC6118">
              <w:t>115184, г. Москва, Озерковская наб., д. 28, стр. 3.</w:t>
            </w:r>
          </w:p>
          <w:p w:rsidR="00EC6118" w:rsidRDefault="00C87330" w:rsidP="00EC6118">
            <w:pPr>
              <w:ind w:right="153"/>
              <w:jc w:val="both"/>
            </w:pPr>
            <w:r w:rsidRPr="00CE4979">
              <w:t xml:space="preserve">Контактное лицо: </w:t>
            </w:r>
            <w:r w:rsidR="00650FF8">
              <w:t>Терещенко Екатерина Александровна</w:t>
            </w:r>
            <w:r w:rsidRPr="00CE4979">
              <w:t xml:space="preserve">, </w:t>
            </w:r>
          </w:p>
          <w:p w:rsidR="001E3171" w:rsidRDefault="00C87330" w:rsidP="00EC6118">
            <w:pPr>
              <w:ind w:right="153"/>
              <w:jc w:val="both"/>
            </w:pPr>
            <w:r w:rsidRPr="00CE4979">
              <w:t>тел./факс</w:t>
            </w:r>
            <w:r w:rsidR="001E3171">
              <w:t xml:space="preserve"> +7(495) 668 20 93 (доб. 1</w:t>
            </w:r>
            <w:r w:rsidR="00650FF8">
              <w:t>291</w:t>
            </w:r>
            <w:r w:rsidR="001E3171">
              <w:t>) / +7(495) 668 20 95</w:t>
            </w:r>
            <w:r w:rsidRPr="00CE4979">
              <w:t xml:space="preserve">, </w:t>
            </w:r>
          </w:p>
          <w:p w:rsidR="00C87330" w:rsidRPr="00496DF1" w:rsidRDefault="00C87330" w:rsidP="001E3171">
            <w:pPr>
              <w:ind w:right="153"/>
              <w:jc w:val="both"/>
            </w:pPr>
            <w:r w:rsidRPr="00CE4979">
              <w:lastRenderedPageBreak/>
              <w:t>эл.</w:t>
            </w:r>
            <w:r w:rsidRPr="00CE4979">
              <w:rPr>
                <w:lang w:val="en-US"/>
              </w:rPr>
              <w:t> </w:t>
            </w:r>
            <w:r w:rsidR="001E3171">
              <w:t xml:space="preserve">почта: </w:t>
            </w:r>
            <w:hyperlink r:id="rId17" w:history="1">
              <w:r w:rsidR="00650FF8" w:rsidRPr="00365DDB">
                <w:rPr>
                  <w:rStyle w:val="afb"/>
                  <w:lang w:val="en-US"/>
                </w:rPr>
                <w:t>EATereschenko</w:t>
              </w:r>
              <w:r w:rsidR="00650FF8" w:rsidRPr="00365DDB">
                <w:rPr>
                  <w:rStyle w:val="afb"/>
                </w:rPr>
                <w:t>@</w:t>
              </w:r>
              <w:r w:rsidR="00650FF8" w:rsidRPr="00365DDB">
                <w:rPr>
                  <w:rStyle w:val="afb"/>
                  <w:lang w:val="en-US"/>
                </w:rPr>
                <w:t>aem</w:t>
              </w:r>
              <w:r w:rsidR="00650FF8" w:rsidRPr="00365DDB">
                <w:rPr>
                  <w:rStyle w:val="afb"/>
                </w:rPr>
                <w:t>-</w:t>
              </w:r>
              <w:r w:rsidR="00650FF8" w:rsidRPr="00365DDB">
                <w:rPr>
                  <w:rStyle w:val="afb"/>
                  <w:lang w:val="en-US"/>
                </w:rPr>
                <w:t>group</w:t>
              </w:r>
              <w:r w:rsidR="00650FF8" w:rsidRPr="00365DDB">
                <w:rPr>
                  <w:rStyle w:val="afb"/>
                </w:rPr>
                <w:t>.</w:t>
              </w:r>
              <w:r w:rsidR="00650FF8" w:rsidRPr="00365DDB">
                <w:rPr>
                  <w:rStyle w:val="afb"/>
                  <w:lang w:val="en-US"/>
                </w:rPr>
                <w:t>ru</w:t>
              </w:r>
            </w:hyperlink>
            <w:r w:rsidR="00496DF1" w:rsidRPr="00496DF1">
              <w:t xml:space="preserve"> </w:t>
            </w:r>
          </w:p>
        </w:tc>
      </w:tr>
      <w:tr w:rsidR="00C87330" w:rsidRPr="00CE4979" w:rsidTr="00A7754E">
        <w:trPr>
          <w:trHeight w:val="70"/>
        </w:trPr>
        <w:tc>
          <w:tcPr>
            <w:tcW w:w="781" w:type="dxa"/>
          </w:tcPr>
          <w:p w:rsidR="00C87330" w:rsidRPr="00CE4979" w:rsidRDefault="00C87330" w:rsidP="00C273C8">
            <w:pPr>
              <w:numPr>
                <w:ilvl w:val="0"/>
                <w:numId w:val="43"/>
              </w:numPr>
              <w:tabs>
                <w:tab w:val="num" w:pos="786"/>
              </w:tabs>
              <w:ind w:left="0" w:hanging="15"/>
              <w:jc w:val="center"/>
            </w:pPr>
            <w:bookmarkStart w:id="352" w:name="_Ref317250534"/>
          </w:p>
        </w:tc>
        <w:bookmarkEnd w:id="352"/>
        <w:tc>
          <w:tcPr>
            <w:tcW w:w="3228" w:type="dxa"/>
          </w:tcPr>
          <w:p w:rsidR="00C87330" w:rsidRPr="00CE4979" w:rsidRDefault="00C87330" w:rsidP="00496DF1">
            <w:pPr>
              <w:ind w:right="153"/>
            </w:pPr>
            <w:r w:rsidRPr="00CE4979">
              <w:t xml:space="preserve">Информационное обеспечение проведения </w:t>
            </w:r>
            <w:r w:rsidR="003E0066" w:rsidRPr="00CE4979">
              <w:t>запроса предложений</w:t>
            </w:r>
            <w:r w:rsidR="004C1016" w:rsidRPr="00CE4979">
              <w:t xml:space="preserve"> </w:t>
            </w:r>
          </w:p>
        </w:tc>
        <w:tc>
          <w:tcPr>
            <w:tcW w:w="10664" w:type="dxa"/>
          </w:tcPr>
          <w:p w:rsidR="004C1016" w:rsidRPr="00CE4979" w:rsidRDefault="00B76A1C" w:rsidP="004C1016">
            <w:pPr>
              <w:tabs>
                <w:tab w:val="left" w:pos="1134"/>
              </w:tabs>
              <w:contextualSpacing/>
              <w:jc w:val="both"/>
              <w:rPr>
                <w:spacing w:val="-6"/>
              </w:rPr>
            </w:pPr>
            <w:r w:rsidRPr="00CE4979">
              <w:t xml:space="preserve">1) </w:t>
            </w:r>
            <w:r w:rsidR="004C1016" w:rsidRPr="00CE4979">
              <w:t>Официальный сайт по закупкам атомной отрасли Госкорпорации «Рос</w:t>
            </w:r>
            <w:r w:rsidR="004C1016" w:rsidRPr="00CE4979">
              <w:rPr>
                <w:spacing w:val="-6"/>
              </w:rPr>
              <w:t>атом» (</w:t>
            </w:r>
            <w:hyperlink r:id="rId18" w:history="1">
              <w:r w:rsidR="004C1016" w:rsidRPr="00CE4979">
                <w:rPr>
                  <w:rStyle w:val="afb"/>
                  <w:color w:val="auto"/>
                </w:rPr>
                <w:t>http://zakupki.rosatom.ru</w:t>
              </w:r>
            </w:hyperlink>
            <w:r w:rsidR="004C1016" w:rsidRPr="00CE4979">
              <w:rPr>
                <w:spacing w:val="-6"/>
              </w:rPr>
              <w:t>).</w:t>
            </w:r>
          </w:p>
          <w:p w:rsidR="004C1016" w:rsidRPr="00CE4979" w:rsidRDefault="004C1016" w:rsidP="00674590">
            <w:pPr>
              <w:tabs>
                <w:tab w:val="left" w:pos="1134"/>
              </w:tabs>
              <w:spacing w:before="120"/>
              <w:jc w:val="both"/>
            </w:pPr>
            <w:r w:rsidRPr="00CE4979">
              <w:t xml:space="preserve">Настоящий </w:t>
            </w:r>
            <w:r w:rsidR="002E77A5" w:rsidRPr="00CE4979">
              <w:t>запрос предложений</w:t>
            </w:r>
            <w:r w:rsidRPr="00CE4979">
              <w:t xml:space="preserve"> проводится в соответствии с правилами и с использованием функционала ЭТП </w:t>
            </w:r>
            <w:r w:rsidR="00674590">
              <w:t>«АКД»</w:t>
            </w:r>
            <w:r w:rsidRPr="00CE4979">
              <w:t xml:space="preserve"> в сети «Интернет» по адресу: </w:t>
            </w:r>
            <w:hyperlink r:id="rId19" w:history="1">
              <w:r w:rsidR="00674590" w:rsidRPr="005516AE">
                <w:rPr>
                  <w:rStyle w:val="afb"/>
                </w:rPr>
                <w:t>www.</w:t>
              </w:r>
              <w:r w:rsidR="00674590" w:rsidRPr="005516AE">
                <w:rPr>
                  <w:rStyle w:val="afb"/>
                  <w:lang w:val="en-US"/>
                </w:rPr>
                <w:t>a</w:t>
              </w:r>
              <w:r w:rsidR="00674590" w:rsidRPr="005516AE">
                <w:rPr>
                  <w:rStyle w:val="afb"/>
                </w:rPr>
                <w:t>-</w:t>
              </w:r>
              <w:r w:rsidR="00674590" w:rsidRPr="005516AE">
                <w:rPr>
                  <w:rStyle w:val="afb"/>
                  <w:lang w:val="en-US"/>
                </w:rPr>
                <w:t>k</w:t>
              </w:r>
              <w:r w:rsidR="00674590" w:rsidRPr="005516AE">
                <w:rPr>
                  <w:rStyle w:val="afb"/>
                </w:rPr>
                <w:t>-</w:t>
              </w:r>
              <w:r w:rsidR="00674590" w:rsidRPr="005516AE">
                <w:rPr>
                  <w:rStyle w:val="afb"/>
                  <w:lang w:val="en-US"/>
                </w:rPr>
                <w:t>d</w:t>
              </w:r>
              <w:r w:rsidR="00674590" w:rsidRPr="005516AE">
                <w:rPr>
                  <w:rStyle w:val="afb"/>
                </w:rPr>
                <w:t>.ru</w:t>
              </w:r>
            </w:hyperlink>
            <w:r w:rsidRPr="00CE4979">
              <w:t xml:space="preserve"> </w:t>
            </w:r>
          </w:p>
        </w:tc>
      </w:tr>
      <w:tr w:rsidR="00C87330" w:rsidRPr="00CE4979" w:rsidTr="00A7754E">
        <w:trPr>
          <w:trHeight w:val="152"/>
        </w:trPr>
        <w:tc>
          <w:tcPr>
            <w:tcW w:w="781" w:type="dxa"/>
          </w:tcPr>
          <w:p w:rsidR="00C87330" w:rsidRPr="00CE4979" w:rsidRDefault="00C87330" w:rsidP="00C273C8">
            <w:pPr>
              <w:numPr>
                <w:ilvl w:val="0"/>
                <w:numId w:val="43"/>
              </w:numPr>
              <w:tabs>
                <w:tab w:val="num" w:pos="786"/>
              </w:tabs>
              <w:ind w:left="0" w:hanging="15"/>
              <w:jc w:val="center"/>
            </w:pPr>
          </w:p>
        </w:tc>
        <w:tc>
          <w:tcPr>
            <w:tcW w:w="3228" w:type="dxa"/>
          </w:tcPr>
          <w:p w:rsidR="00C87330" w:rsidRPr="00CE4979" w:rsidRDefault="00C87330" w:rsidP="00C87330">
            <w:pPr>
              <w:ind w:right="153"/>
            </w:pPr>
            <w:r w:rsidRPr="00CE4979">
              <w:rPr>
                <w:bCs/>
              </w:rPr>
              <w:t xml:space="preserve">Дата опубликования извещения о проведении </w:t>
            </w:r>
            <w:r w:rsidR="003E0066" w:rsidRPr="00CE4979">
              <w:rPr>
                <w:bCs/>
              </w:rPr>
              <w:t>запроса предложений</w:t>
            </w:r>
          </w:p>
        </w:tc>
        <w:tc>
          <w:tcPr>
            <w:tcW w:w="10664" w:type="dxa"/>
          </w:tcPr>
          <w:p w:rsidR="00C87330" w:rsidRPr="00CE4979" w:rsidRDefault="00C87330" w:rsidP="002C1569">
            <w:pPr>
              <w:ind w:right="153"/>
              <w:rPr>
                <w:bCs/>
              </w:rPr>
            </w:pPr>
            <w:r w:rsidRPr="00CE4979">
              <w:t>«</w:t>
            </w:r>
            <w:r w:rsidR="002C1569">
              <w:t>02</w:t>
            </w:r>
            <w:r w:rsidRPr="00CE4979">
              <w:t xml:space="preserve">» </w:t>
            </w:r>
            <w:r w:rsidR="002C1569">
              <w:t>августа</w:t>
            </w:r>
            <w:r w:rsidRPr="00CE4979">
              <w:t xml:space="preserve"> 20</w:t>
            </w:r>
            <w:r w:rsidR="00496DF1">
              <w:rPr>
                <w:lang w:val="en-US"/>
              </w:rPr>
              <w:t>13</w:t>
            </w:r>
            <w:r w:rsidRPr="00CE4979">
              <w:t xml:space="preserve"> года</w:t>
            </w:r>
          </w:p>
        </w:tc>
      </w:tr>
      <w:tr w:rsidR="00C87330" w:rsidRPr="00CE4979" w:rsidTr="00A7754E">
        <w:trPr>
          <w:trHeight w:val="152"/>
        </w:trPr>
        <w:tc>
          <w:tcPr>
            <w:tcW w:w="781" w:type="dxa"/>
          </w:tcPr>
          <w:p w:rsidR="00C87330" w:rsidRPr="00CE4979" w:rsidRDefault="00C87330" w:rsidP="00C273C8">
            <w:pPr>
              <w:numPr>
                <w:ilvl w:val="0"/>
                <w:numId w:val="43"/>
              </w:numPr>
              <w:tabs>
                <w:tab w:val="num" w:pos="786"/>
              </w:tabs>
              <w:ind w:left="0" w:hanging="15"/>
              <w:jc w:val="center"/>
            </w:pPr>
            <w:bookmarkStart w:id="353" w:name="_Ref317250440"/>
          </w:p>
        </w:tc>
        <w:bookmarkEnd w:id="353"/>
        <w:tc>
          <w:tcPr>
            <w:tcW w:w="3228" w:type="dxa"/>
          </w:tcPr>
          <w:p w:rsidR="00C87330" w:rsidRPr="00CE4979" w:rsidRDefault="00C87330" w:rsidP="00496DF1">
            <w:pPr>
              <w:pStyle w:val="38"/>
              <w:tabs>
                <w:tab w:val="clear" w:pos="1307"/>
              </w:tabs>
              <w:ind w:left="0" w:right="153"/>
              <w:jc w:val="left"/>
              <w:rPr>
                <w:szCs w:val="24"/>
              </w:rPr>
            </w:pPr>
            <w:r w:rsidRPr="00CE4979">
              <w:rPr>
                <w:szCs w:val="24"/>
              </w:rPr>
              <w:t xml:space="preserve">Начальная (максимальная) цена договора </w:t>
            </w:r>
          </w:p>
        </w:tc>
        <w:tc>
          <w:tcPr>
            <w:tcW w:w="10664" w:type="dxa"/>
          </w:tcPr>
          <w:p w:rsidR="00650FF8" w:rsidRDefault="00014E8D" w:rsidP="00674590">
            <w:pPr>
              <w:keepNext/>
              <w:keepLines/>
              <w:overflowPunct w:val="0"/>
              <w:autoSpaceDE w:val="0"/>
              <w:autoSpaceDN w:val="0"/>
              <w:adjustRightInd w:val="0"/>
              <w:snapToGrid w:val="0"/>
              <w:jc w:val="both"/>
              <w:textAlignment w:val="baseline"/>
              <w:outlineLvl w:val="2"/>
              <w:rPr>
                <w:bCs/>
              </w:rPr>
            </w:pPr>
            <w:bookmarkStart w:id="354" w:name="_Toc362608802"/>
            <w:r>
              <w:rPr>
                <w:bCs/>
              </w:rPr>
              <w:t xml:space="preserve">60 000 000 </w:t>
            </w:r>
            <w:r w:rsidR="00650FF8">
              <w:rPr>
                <w:bCs/>
              </w:rPr>
              <w:t>(Шестьдесят миллионов</w:t>
            </w:r>
            <w:r>
              <w:rPr>
                <w:bCs/>
              </w:rPr>
              <w:t>) рублей 00 копеек</w:t>
            </w:r>
            <w:r w:rsidR="00650FF8">
              <w:rPr>
                <w:bCs/>
              </w:rPr>
              <w:t xml:space="preserve"> с НДС 18%.</w:t>
            </w:r>
            <w:bookmarkEnd w:id="354"/>
          </w:p>
          <w:p w:rsidR="00C87330" w:rsidRDefault="00650FF8" w:rsidP="00674590">
            <w:pPr>
              <w:contextualSpacing/>
              <w:jc w:val="both"/>
            </w:pPr>
            <w:r w:rsidRPr="000236BC">
              <w:t>50 847 457 (Пятьдесят миллионов восемьсот сорок семь тысяч четыреста пятьдесят семь</w:t>
            </w:r>
            <w:r w:rsidR="00014E8D">
              <w:t>)</w:t>
            </w:r>
            <w:r w:rsidRPr="000236BC">
              <w:t xml:space="preserve"> рублей 63 копейки</w:t>
            </w:r>
            <w:r w:rsidR="00014E8D">
              <w:t>.</w:t>
            </w:r>
          </w:p>
          <w:p w:rsidR="00D1113B" w:rsidRPr="00D1113B" w:rsidRDefault="00D1113B" w:rsidP="00D1113B">
            <w:pPr>
              <w:tabs>
                <w:tab w:val="left" w:pos="1134"/>
              </w:tabs>
              <w:contextualSpacing/>
              <w:jc w:val="both"/>
            </w:pPr>
            <w:r w:rsidRPr="00D1113B">
              <w:t xml:space="preserve">Стоимость тарифа за машино/час по грузовым перевозкам внутризаводским не должна превышать: 764 рубля </w:t>
            </w:r>
            <w:r w:rsidRPr="00D1113B">
              <w:rPr>
                <w:bCs/>
              </w:rPr>
              <w:t>с НДС 18%.</w:t>
            </w:r>
            <w:r w:rsidRPr="00D1113B">
              <w:rPr>
                <w:color w:val="FFFFFF" w:themeColor="background1"/>
              </w:rPr>
              <w:t>:_____</w:t>
            </w:r>
          </w:p>
          <w:p w:rsidR="00D1113B" w:rsidRPr="00D1113B" w:rsidRDefault="00D1113B" w:rsidP="00D1113B">
            <w:pPr>
              <w:tabs>
                <w:tab w:val="left" w:pos="1134"/>
              </w:tabs>
              <w:contextualSpacing/>
              <w:jc w:val="both"/>
            </w:pPr>
            <w:r w:rsidRPr="00D1113B">
              <w:t>Стоимость тарифа за машино/час по междугородним грузовым перевозкам не должна превышать:808 рублей с НДС 18%.</w:t>
            </w:r>
          </w:p>
          <w:p w:rsidR="00D1113B" w:rsidRPr="00D1113B" w:rsidRDefault="00D1113B" w:rsidP="00D1113B">
            <w:pPr>
              <w:tabs>
                <w:tab w:val="left" w:pos="1134"/>
              </w:tabs>
              <w:contextualSpacing/>
              <w:jc w:val="both"/>
            </w:pPr>
            <w:r w:rsidRPr="00D1113B">
              <w:t>Стоимость тарифа за машино/час по междугородним легковым перевозкам не должна превышать:1049 рублей с НДС 18 %.</w:t>
            </w:r>
          </w:p>
          <w:p w:rsidR="00D1113B" w:rsidRPr="00D1113B" w:rsidRDefault="00D1113B" w:rsidP="00D1113B">
            <w:pPr>
              <w:tabs>
                <w:tab w:val="left" w:pos="1134"/>
              </w:tabs>
              <w:contextualSpacing/>
              <w:jc w:val="both"/>
            </w:pPr>
            <w:r w:rsidRPr="00D1113B">
              <w:t>Стоимость  тарифа за машино/час по работам на спецтехнике не должна превышать:724 рубля с НДС 18 %.</w:t>
            </w:r>
          </w:p>
          <w:p w:rsidR="00D1113B" w:rsidRPr="00D1113B" w:rsidRDefault="00D1113B" w:rsidP="00D1113B">
            <w:pPr>
              <w:tabs>
                <w:tab w:val="left" w:pos="1134"/>
              </w:tabs>
              <w:contextualSpacing/>
              <w:jc w:val="both"/>
            </w:pPr>
            <w:r w:rsidRPr="00D1113B">
              <w:t>Стоимость тарифа за машино/час по работам на коммунальных машинах не должна превышать:604 рубля с НДС.</w:t>
            </w:r>
          </w:p>
          <w:p w:rsidR="0083660A" w:rsidRDefault="0083660A" w:rsidP="00674590">
            <w:pPr>
              <w:tabs>
                <w:tab w:val="left" w:pos="1134"/>
              </w:tabs>
              <w:contextualSpacing/>
              <w:jc w:val="both"/>
            </w:pPr>
          </w:p>
          <w:p w:rsidR="00014E8D" w:rsidRPr="00014E8D" w:rsidRDefault="00014E8D" w:rsidP="00674590">
            <w:pPr>
              <w:tabs>
                <w:tab w:val="left" w:pos="1134"/>
              </w:tabs>
              <w:contextualSpacing/>
              <w:jc w:val="both"/>
            </w:pPr>
            <w:r w:rsidRPr="00014E8D">
              <w:t>Цена договора включает в себя все сборы, которые «Перевозчик» договора должен оплачивать в соответствии с условиями договора.</w:t>
            </w:r>
          </w:p>
        </w:tc>
      </w:tr>
      <w:tr w:rsidR="00C87330" w:rsidRPr="00CE4979" w:rsidTr="00A7754E">
        <w:trPr>
          <w:trHeight w:val="397"/>
        </w:trPr>
        <w:tc>
          <w:tcPr>
            <w:tcW w:w="781" w:type="dxa"/>
          </w:tcPr>
          <w:p w:rsidR="00C87330" w:rsidRPr="00CE4979" w:rsidRDefault="00C87330" w:rsidP="00C273C8">
            <w:pPr>
              <w:numPr>
                <w:ilvl w:val="0"/>
                <w:numId w:val="43"/>
              </w:numPr>
              <w:tabs>
                <w:tab w:val="num" w:pos="786"/>
              </w:tabs>
              <w:ind w:left="0" w:hanging="15"/>
              <w:jc w:val="center"/>
            </w:pPr>
          </w:p>
        </w:tc>
        <w:tc>
          <w:tcPr>
            <w:tcW w:w="3228" w:type="dxa"/>
          </w:tcPr>
          <w:p w:rsidR="00C87330" w:rsidRPr="00CE4979" w:rsidRDefault="00C87330" w:rsidP="00C87330">
            <w:pPr>
              <w:ind w:right="153"/>
              <w:rPr>
                <w:lang w:val="en-US"/>
              </w:rPr>
            </w:pPr>
            <w:r w:rsidRPr="00CE4979">
              <w:t xml:space="preserve">Официальный язык </w:t>
            </w:r>
            <w:r w:rsidR="003E0066" w:rsidRPr="00CE4979">
              <w:t>запроса предложений</w:t>
            </w:r>
          </w:p>
        </w:tc>
        <w:tc>
          <w:tcPr>
            <w:tcW w:w="10664" w:type="dxa"/>
          </w:tcPr>
          <w:p w:rsidR="00C87330" w:rsidRPr="00CE4979" w:rsidRDefault="00C87330" w:rsidP="00C87330">
            <w:pPr>
              <w:ind w:right="153"/>
            </w:pPr>
            <w:r w:rsidRPr="00CE4979">
              <w:t>русский</w:t>
            </w:r>
          </w:p>
        </w:tc>
      </w:tr>
      <w:tr w:rsidR="00C87330" w:rsidRPr="00CE4979" w:rsidTr="00A7754E">
        <w:trPr>
          <w:trHeight w:val="397"/>
        </w:trPr>
        <w:tc>
          <w:tcPr>
            <w:tcW w:w="781" w:type="dxa"/>
          </w:tcPr>
          <w:p w:rsidR="00C87330" w:rsidRPr="00CE4979" w:rsidRDefault="00C87330" w:rsidP="00C273C8">
            <w:pPr>
              <w:numPr>
                <w:ilvl w:val="0"/>
                <w:numId w:val="43"/>
              </w:numPr>
              <w:tabs>
                <w:tab w:val="num" w:pos="786"/>
              </w:tabs>
              <w:ind w:left="0" w:hanging="15"/>
              <w:jc w:val="center"/>
            </w:pPr>
            <w:bookmarkStart w:id="355" w:name="_Ref317253392"/>
          </w:p>
        </w:tc>
        <w:bookmarkEnd w:id="355"/>
        <w:tc>
          <w:tcPr>
            <w:tcW w:w="3228" w:type="dxa"/>
          </w:tcPr>
          <w:p w:rsidR="00C87330" w:rsidRPr="00CE4979" w:rsidRDefault="00C87330" w:rsidP="00C87330">
            <w:pPr>
              <w:ind w:right="153"/>
              <w:rPr>
                <w:lang w:val="en-US"/>
              </w:rPr>
            </w:pPr>
            <w:r w:rsidRPr="00CE4979">
              <w:t xml:space="preserve">Валюта </w:t>
            </w:r>
            <w:r w:rsidR="003E0066" w:rsidRPr="00CE4979">
              <w:t>запроса предложений</w:t>
            </w:r>
          </w:p>
        </w:tc>
        <w:tc>
          <w:tcPr>
            <w:tcW w:w="10664" w:type="dxa"/>
          </w:tcPr>
          <w:p w:rsidR="00C87330" w:rsidRPr="00CE4979" w:rsidRDefault="00C87330" w:rsidP="00C87330">
            <w:pPr>
              <w:ind w:right="153"/>
            </w:pPr>
            <w:r w:rsidRPr="00CE4979">
              <w:t>российский рубль</w:t>
            </w:r>
          </w:p>
          <w:p w:rsidR="007A54B3" w:rsidRPr="00CE4979" w:rsidRDefault="007A54B3" w:rsidP="00631C54">
            <w:pPr>
              <w:ind w:right="153"/>
              <w:jc w:val="both"/>
            </w:pPr>
          </w:p>
        </w:tc>
      </w:tr>
      <w:tr w:rsidR="00C87330" w:rsidRPr="00CE4979" w:rsidTr="00A7754E">
        <w:trPr>
          <w:trHeight w:val="473"/>
        </w:trPr>
        <w:tc>
          <w:tcPr>
            <w:tcW w:w="781" w:type="dxa"/>
          </w:tcPr>
          <w:p w:rsidR="00C87330" w:rsidRPr="00CE4979" w:rsidRDefault="00C87330" w:rsidP="00C273C8">
            <w:pPr>
              <w:numPr>
                <w:ilvl w:val="0"/>
                <w:numId w:val="43"/>
              </w:numPr>
              <w:tabs>
                <w:tab w:val="num" w:pos="786"/>
              </w:tabs>
              <w:ind w:left="0" w:hanging="15"/>
              <w:jc w:val="center"/>
            </w:pPr>
            <w:bookmarkStart w:id="356" w:name="_Ref317253528"/>
          </w:p>
        </w:tc>
        <w:bookmarkEnd w:id="356"/>
        <w:tc>
          <w:tcPr>
            <w:tcW w:w="3228" w:type="dxa"/>
          </w:tcPr>
          <w:p w:rsidR="00B50E31" w:rsidRPr="00CE4979" w:rsidRDefault="00981BF7" w:rsidP="00496DF1">
            <w:pPr>
              <w:ind w:right="153"/>
            </w:pPr>
            <w:r w:rsidRPr="00CE4979">
              <w:t>Обеспечение заявки на участие в </w:t>
            </w:r>
            <w:r w:rsidR="009D6ADE" w:rsidRPr="00CE4979">
              <w:t>запросе предложений</w:t>
            </w:r>
            <w:r w:rsidR="00496DF1">
              <w:t>:</w:t>
            </w:r>
          </w:p>
        </w:tc>
        <w:tc>
          <w:tcPr>
            <w:tcW w:w="10664" w:type="dxa"/>
          </w:tcPr>
          <w:p w:rsidR="0069766D" w:rsidRPr="00CE4979" w:rsidRDefault="0069766D" w:rsidP="0069766D">
            <w:pPr>
              <w:pStyle w:val="a0"/>
              <w:numPr>
                <w:ilvl w:val="0"/>
                <w:numId w:val="0"/>
              </w:numPr>
              <w:spacing w:line="240" w:lineRule="auto"/>
              <w:ind w:right="153"/>
              <w:rPr>
                <w:sz w:val="24"/>
                <w:szCs w:val="24"/>
              </w:rPr>
            </w:pPr>
          </w:p>
          <w:p w:rsidR="00743C2C" w:rsidRPr="008C2565" w:rsidRDefault="00743C2C" w:rsidP="00743C2C">
            <w:pPr>
              <w:pStyle w:val="a0"/>
              <w:numPr>
                <w:ilvl w:val="4"/>
                <w:numId w:val="15"/>
              </w:numPr>
              <w:tabs>
                <w:tab w:val="clear" w:pos="1494"/>
                <w:tab w:val="num" w:pos="353"/>
              </w:tabs>
              <w:spacing w:line="240" w:lineRule="auto"/>
              <w:ind w:left="0" w:right="153" w:firstLine="0"/>
              <w:rPr>
                <w:sz w:val="24"/>
                <w:szCs w:val="24"/>
              </w:rPr>
            </w:pPr>
            <w:r w:rsidRPr="008C2565">
              <w:rPr>
                <w:sz w:val="24"/>
                <w:szCs w:val="24"/>
              </w:rPr>
              <w:t>безотзывная бан</w:t>
            </w:r>
            <w:r>
              <w:rPr>
                <w:sz w:val="24"/>
                <w:szCs w:val="24"/>
              </w:rPr>
              <w:t xml:space="preserve">ковская гарантия, выданная банком, </w:t>
            </w:r>
            <w:r w:rsidRPr="00AC2F37">
              <w:t xml:space="preserve">либо в форме денежных средств путем их перечисления организатору </w:t>
            </w:r>
            <w:r>
              <w:t>запроса предложений</w:t>
            </w:r>
            <w:r w:rsidRPr="008C2565">
              <w:rPr>
                <w:sz w:val="24"/>
                <w:szCs w:val="24"/>
              </w:rPr>
              <w:t>.</w:t>
            </w:r>
          </w:p>
          <w:p w:rsidR="00743C2C" w:rsidRPr="008C2565" w:rsidRDefault="00743C2C" w:rsidP="00743C2C">
            <w:pPr>
              <w:tabs>
                <w:tab w:val="left" w:pos="1134"/>
              </w:tabs>
              <w:contextualSpacing/>
              <w:jc w:val="both"/>
              <w:rPr>
                <w:bCs/>
                <w:snapToGrid w:val="0"/>
              </w:rPr>
            </w:pPr>
          </w:p>
          <w:p w:rsidR="00743C2C" w:rsidRPr="008C2565" w:rsidRDefault="00743C2C" w:rsidP="00743C2C">
            <w:pPr>
              <w:pStyle w:val="a0"/>
              <w:numPr>
                <w:ilvl w:val="4"/>
                <w:numId w:val="15"/>
              </w:numPr>
              <w:tabs>
                <w:tab w:val="clear" w:pos="1494"/>
                <w:tab w:val="num" w:pos="353"/>
              </w:tabs>
              <w:spacing w:line="240" w:lineRule="auto"/>
              <w:ind w:left="0" w:right="153" w:firstLine="0"/>
              <w:rPr>
                <w:sz w:val="24"/>
                <w:szCs w:val="24"/>
              </w:rPr>
            </w:pPr>
            <w:r>
              <w:rPr>
                <w:sz w:val="24"/>
                <w:szCs w:val="24"/>
              </w:rPr>
              <w:lastRenderedPageBreak/>
              <w:t>100 000</w:t>
            </w:r>
            <w:r w:rsidRPr="008C2565">
              <w:rPr>
                <w:sz w:val="24"/>
                <w:szCs w:val="24"/>
              </w:rPr>
              <w:t xml:space="preserve">  рублей 00 копеек</w:t>
            </w:r>
            <w:r w:rsidR="00014E8D">
              <w:rPr>
                <w:sz w:val="24"/>
                <w:szCs w:val="24"/>
              </w:rPr>
              <w:t>,</w:t>
            </w:r>
            <w:r>
              <w:rPr>
                <w:sz w:val="24"/>
                <w:szCs w:val="24"/>
              </w:rPr>
              <w:t xml:space="preserve"> НДС не облагается. </w:t>
            </w:r>
          </w:p>
          <w:p w:rsidR="00743C2C" w:rsidRDefault="00743C2C" w:rsidP="00743C2C">
            <w:pPr>
              <w:pStyle w:val="a0"/>
              <w:numPr>
                <w:ilvl w:val="4"/>
                <w:numId w:val="15"/>
              </w:numPr>
              <w:tabs>
                <w:tab w:val="clear" w:pos="1494"/>
                <w:tab w:val="num" w:pos="353"/>
              </w:tabs>
              <w:spacing w:line="240" w:lineRule="auto"/>
              <w:ind w:left="0" w:right="153" w:firstLine="0"/>
              <w:rPr>
                <w:sz w:val="24"/>
                <w:szCs w:val="24"/>
              </w:rPr>
            </w:pPr>
            <w:r w:rsidRPr="00DC4F32">
              <w:rPr>
                <w:sz w:val="24"/>
                <w:szCs w:val="24"/>
              </w:rPr>
              <w:t>российский рубль</w:t>
            </w:r>
            <w:r>
              <w:rPr>
                <w:sz w:val="24"/>
                <w:szCs w:val="24"/>
              </w:rPr>
              <w:t>.</w:t>
            </w:r>
          </w:p>
          <w:p w:rsidR="00743C2C" w:rsidRPr="008C2565" w:rsidRDefault="00743C2C" w:rsidP="00743C2C">
            <w:pPr>
              <w:tabs>
                <w:tab w:val="left" w:pos="1134"/>
              </w:tabs>
              <w:contextualSpacing/>
              <w:jc w:val="both"/>
              <w:rPr>
                <w:bCs/>
                <w:snapToGrid w:val="0"/>
              </w:rPr>
            </w:pPr>
          </w:p>
          <w:p w:rsidR="00743C2C" w:rsidRDefault="00743C2C" w:rsidP="00743C2C">
            <w:pPr>
              <w:numPr>
                <w:ilvl w:val="4"/>
                <w:numId w:val="15"/>
              </w:numPr>
              <w:tabs>
                <w:tab w:val="clear" w:pos="1494"/>
                <w:tab w:val="num" w:pos="353"/>
                <w:tab w:val="num" w:pos="480"/>
                <w:tab w:val="left" w:pos="1134"/>
              </w:tabs>
              <w:ind w:left="0" w:firstLine="0"/>
              <w:contextualSpacing/>
              <w:jc w:val="both"/>
              <w:rPr>
                <w:bCs/>
                <w:snapToGrid w:val="0"/>
              </w:rPr>
            </w:pPr>
            <w:r w:rsidRPr="008C2565">
              <w:rPr>
                <w:bCs/>
                <w:snapToGrid w:val="0"/>
              </w:rPr>
              <w:t xml:space="preserve">не позднее момента окончания срока подачи заявок на участие в настоящем </w:t>
            </w:r>
            <w:r>
              <w:rPr>
                <w:bCs/>
                <w:snapToGrid w:val="0"/>
              </w:rPr>
              <w:t>запросе предложений</w:t>
            </w:r>
            <w:r w:rsidRPr="008C2565">
              <w:rPr>
                <w:bCs/>
                <w:snapToGrid w:val="0"/>
              </w:rPr>
              <w:t>.</w:t>
            </w:r>
          </w:p>
          <w:p w:rsidR="00743C2C" w:rsidRDefault="00743C2C" w:rsidP="00743C2C">
            <w:pPr>
              <w:tabs>
                <w:tab w:val="num" w:pos="480"/>
                <w:tab w:val="left" w:pos="1134"/>
              </w:tabs>
              <w:contextualSpacing/>
              <w:jc w:val="both"/>
            </w:pPr>
          </w:p>
          <w:p w:rsidR="00B50E31" w:rsidRDefault="00743C2C" w:rsidP="00743C2C">
            <w:pPr>
              <w:ind w:right="153"/>
              <w:jc w:val="both"/>
            </w:pPr>
            <w:r w:rsidRPr="008C2565">
              <w:t xml:space="preserve">Порядок предоставления обеспечения заявки на участие в </w:t>
            </w:r>
            <w:r>
              <w:t>запросе предложений</w:t>
            </w:r>
            <w:r w:rsidRPr="008C2565">
              <w:t xml:space="preserve"> указан в п. 4.9. раздела 2 «Общие сведения» на</w:t>
            </w:r>
            <w:r>
              <w:t>с</w:t>
            </w:r>
            <w:r w:rsidRPr="008C2565">
              <w:t>тоящей конкурсной документации.</w:t>
            </w:r>
          </w:p>
          <w:p w:rsidR="00014E8D" w:rsidRDefault="00014E8D" w:rsidP="00743C2C">
            <w:pPr>
              <w:pStyle w:val="af4"/>
              <w:spacing w:before="0" w:beforeAutospacing="0" w:after="0" w:afterAutospacing="0"/>
              <w:ind w:right="153"/>
            </w:pPr>
          </w:p>
          <w:p w:rsidR="00014E8D" w:rsidRDefault="00014E8D" w:rsidP="00743C2C">
            <w:pPr>
              <w:pStyle w:val="af4"/>
              <w:spacing w:before="0" w:beforeAutospacing="0" w:after="0" w:afterAutospacing="0"/>
              <w:ind w:right="153"/>
            </w:pPr>
          </w:p>
          <w:p w:rsidR="00743C2C" w:rsidRPr="00C12007" w:rsidRDefault="00743C2C" w:rsidP="00743C2C">
            <w:pPr>
              <w:pStyle w:val="af4"/>
              <w:spacing w:before="0" w:beforeAutospacing="0" w:after="0" w:afterAutospacing="0"/>
              <w:ind w:right="153"/>
            </w:pPr>
            <w:r w:rsidRPr="00C12007">
              <w:t xml:space="preserve">Получатель: </w:t>
            </w:r>
            <w:r>
              <w:t>ОАО «Атомэнергомаш»</w:t>
            </w:r>
          </w:p>
          <w:p w:rsidR="00743C2C" w:rsidRDefault="00743C2C" w:rsidP="00743C2C">
            <w:pPr>
              <w:pStyle w:val="afc"/>
              <w:spacing w:after="0"/>
            </w:pPr>
            <w:r w:rsidRPr="00C12007">
              <w:t>Банковские реквизиты:</w:t>
            </w:r>
          </w:p>
          <w:p w:rsidR="00743C2C" w:rsidRDefault="00743C2C" w:rsidP="00743C2C">
            <w:pPr>
              <w:pStyle w:val="afc"/>
              <w:spacing w:after="0"/>
            </w:pPr>
            <w:r>
              <w:t>К/с 30101810400000000225</w:t>
            </w:r>
          </w:p>
          <w:p w:rsidR="00743C2C" w:rsidRDefault="00743C2C" w:rsidP="00743C2C">
            <w:pPr>
              <w:pStyle w:val="afc"/>
              <w:spacing w:after="0"/>
              <w:rPr>
                <w:rFonts w:ascii="Calibri" w:hAnsi="Calibri"/>
              </w:rPr>
            </w:pPr>
            <w:r>
              <w:t>Р/с 40702810440020002043</w:t>
            </w:r>
          </w:p>
          <w:p w:rsidR="00743C2C" w:rsidRDefault="00743C2C" w:rsidP="00743C2C">
            <w:r>
              <w:t>в Сбербанке России, г. Москва</w:t>
            </w:r>
          </w:p>
          <w:p w:rsidR="00743C2C" w:rsidRPr="00C71ADD" w:rsidRDefault="00743C2C" w:rsidP="00743C2C">
            <w:pPr>
              <w:pStyle w:val="affff5"/>
              <w:ind w:right="0"/>
              <w:rPr>
                <w:rFonts w:ascii="Times New Roman" w:hAnsi="Times New Roman" w:cs="Times New Roman"/>
                <w:sz w:val="24"/>
                <w:szCs w:val="24"/>
              </w:rPr>
            </w:pPr>
            <w:r w:rsidRPr="00C71ADD">
              <w:rPr>
                <w:rFonts w:ascii="Times New Roman" w:hAnsi="Times New Roman" w:cs="Times New Roman"/>
                <w:sz w:val="24"/>
                <w:szCs w:val="24"/>
              </w:rPr>
              <w:t>ИНН 7706614573</w:t>
            </w:r>
          </w:p>
          <w:p w:rsidR="00743C2C" w:rsidRPr="00C71ADD" w:rsidRDefault="00743C2C" w:rsidP="00743C2C">
            <w:pPr>
              <w:pStyle w:val="affff5"/>
              <w:ind w:right="0"/>
              <w:rPr>
                <w:rFonts w:ascii="Times New Roman" w:hAnsi="Times New Roman" w:cs="Times New Roman"/>
                <w:sz w:val="24"/>
                <w:szCs w:val="24"/>
              </w:rPr>
            </w:pPr>
            <w:r w:rsidRPr="00C71ADD">
              <w:rPr>
                <w:rFonts w:ascii="Times New Roman" w:hAnsi="Times New Roman" w:cs="Times New Roman"/>
                <w:sz w:val="24"/>
                <w:szCs w:val="24"/>
              </w:rPr>
              <w:t>КПП 770601001</w:t>
            </w:r>
          </w:p>
          <w:p w:rsidR="00743C2C" w:rsidRDefault="00743C2C" w:rsidP="00743C2C">
            <w:r>
              <w:t>БИК 044525225</w:t>
            </w:r>
          </w:p>
          <w:p w:rsidR="00743C2C" w:rsidRPr="00C12007" w:rsidRDefault="00743C2C" w:rsidP="00743C2C">
            <w:pPr>
              <w:pStyle w:val="af4"/>
              <w:spacing w:before="0" w:beforeAutospacing="0" w:after="0" w:afterAutospacing="0"/>
              <w:ind w:right="153"/>
            </w:pPr>
          </w:p>
          <w:p w:rsidR="00743C2C" w:rsidRPr="00C12007" w:rsidRDefault="00743C2C" w:rsidP="00743C2C">
            <w:pPr>
              <w:pStyle w:val="af4"/>
              <w:spacing w:before="0" w:beforeAutospacing="0" w:after="0" w:afterAutospacing="0"/>
              <w:ind w:right="153"/>
              <w:jc w:val="both"/>
            </w:pPr>
            <w:r w:rsidRPr="00C12007">
              <w:t xml:space="preserve">Назначение платежа: </w:t>
            </w:r>
            <w:r>
              <w:t>о</w:t>
            </w:r>
            <w:r w:rsidRPr="00C12007">
              <w:t xml:space="preserve">беспечение заявки на участие в конкурсе ___________________ </w:t>
            </w:r>
            <w:r w:rsidRPr="00C12007">
              <w:rPr>
                <w:b/>
                <w:i/>
              </w:rPr>
              <w:t>(указывается наименование участника конкурса, наименование конкурса, , номер процедуры на</w:t>
            </w:r>
            <w:r w:rsidRPr="00C12007">
              <w:rPr>
                <w:b/>
                <w:i/>
                <w:lang w:val="en-US"/>
              </w:rPr>
              <w:t> </w:t>
            </w:r>
            <w:r w:rsidRPr="00C12007">
              <w:rPr>
                <w:b/>
                <w:i/>
              </w:rPr>
              <w:t>ЭТП)</w:t>
            </w:r>
            <w:r w:rsidRPr="00C12007">
              <w:t>, НДС не облагается.</w:t>
            </w:r>
          </w:p>
          <w:p w:rsidR="00743C2C" w:rsidRPr="00CE4979" w:rsidRDefault="00743C2C" w:rsidP="00743C2C">
            <w:pPr>
              <w:ind w:right="153"/>
              <w:jc w:val="both"/>
            </w:pPr>
            <w:r w:rsidRPr="00C12007">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w:t>
            </w:r>
            <w:r>
              <w:t>чи заявок на участие в конкурсе.</w:t>
            </w:r>
          </w:p>
        </w:tc>
      </w:tr>
      <w:tr w:rsidR="00815182" w:rsidRPr="00CE4979" w:rsidTr="00A7754E">
        <w:trPr>
          <w:trHeight w:val="709"/>
        </w:trPr>
        <w:tc>
          <w:tcPr>
            <w:tcW w:w="781" w:type="dxa"/>
          </w:tcPr>
          <w:p w:rsidR="00815182" w:rsidRPr="00CE4979" w:rsidRDefault="00815182" w:rsidP="00C273C8">
            <w:pPr>
              <w:numPr>
                <w:ilvl w:val="0"/>
                <w:numId w:val="43"/>
              </w:numPr>
              <w:tabs>
                <w:tab w:val="num" w:pos="786"/>
              </w:tabs>
              <w:ind w:left="0" w:hanging="15"/>
              <w:jc w:val="center"/>
            </w:pPr>
            <w:bookmarkStart w:id="357" w:name="_Ref319670208"/>
          </w:p>
        </w:tc>
        <w:bookmarkEnd w:id="357"/>
        <w:tc>
          <w:tcPr>
            <w:tcW w:w="3228" w:type="dxa"/>
          </w:tcPr>
          <w:p w:rsidR="00815182" w:rsidRPr="00CE4979" w:rsidRDefault="00815182" w:rsidP="00496DF1">
            <w:pPr>
              <w:pStyle w:val="38"/>
              <w:tabs>
                <w:tab w:val="clear" w:pos="1307"/>
              </w:tabs>
              <w:ind w:left="45" w:right="153"/>
              <w:rPr>
                <w:szCs w:val="24"/>
              </w:rPr>
            </w:pPr>
            <w:r w:rsidRPr="00CE4979">
              <w:rPr>
                <w:szCs w:val="24"/>
              </w:rPr>
              <w:t xml:space="preserve">Требования, предъявляемые к участникам </w:t>
            </w:r>
            <w:r w:rsidR="003E0066" w:rsidRPr="00CE4979">
              <w:rPr>
                <w:szCs w:val="24"/>
              </w:rPr>
              <w:t>запроса предложений</w:t>
            </w:r>
            <w:r w:rsidRPr="00496DF1">
              <w:rPr>
                <w:szCs w:val="24"/>
              </w:rPr>
              <w:t>/ соисполнителям в объеме оказываемых услуг</w:t>
            </w:r>
            <w:r w:rsidRPr="00CE4979">
              <w:rPr>
                <w:b/>
                <w:i/>
                <w:szCs w:val="24"/>
              </w:rPr>
              <w:t xml:space="preserve"> </w:t>
            </w:r>
          </w:p>
        </w:tc>
        <w:tc>
          <w:tcPr>
            <w:tcW w:w="10664" w:type="dxa"/>
          </w:tcPr>
          <w:p w:rsidR="00815182" w:rsidRPr="00CE4979" w:rsidRDefault="00815182" w:rsidP="00C273C8">
            <w:pPr>
              <w:widowControl w:val="0"/>
              <w:numPr>
                <w:ilvl w:val="0"/>
                <w:numId w:val="38"/>
              </w:numPr>
              <w:tabs>
                <w:tab w:val="left" w:pos="709"/>
              </w:tabs>
              <w:adjustRightInd w:val="0"/>
              <w:ind w:left="0" w:right="153" w:firstLine="660"/>
              <w:jc w:val="both"/>
              <w:textAlignment w:val="baseline"/>
            </w:pPr>
            <w:bookmarkStart w:id="358" w:name="_Ref317250645"/>
            <w:bookmarkStart w:id="359" w:name="_Ref317251482"/>
            <w:bookmarkStart w:id="360" w:name="_Ref317251727"/>
            <w:r w:rsidRPr="00CE4979">
              <w:t xml:space="preserve">Требования к участникам </w:t>
            </w:r>
            <w:r w:rsidR="003E0066" w:rsidRPr="00CE4979">
              <w:t>запроса предложений</w:t>
            </w:r>
            <w:r w:rsidRPr="00CE4979">
              <w:t>:</w:t>
            </w:r>
            <w:bookmarkEnd w:id="358"/>
            <w:bookmarkEnd w:id="359"/>
            <w:bookmarkEnd w:id="360"/>
          </w:p>
          <w:p w:rsidR="00815182" w:rsidRPr="00CE4979" w:rsidRDefault="00815182" w:rsidP="00C273C8">
            <w:pPr>
              <w:numPr>
                <w:ilvl w:val="0"/>
                <w:numId w:val="37"/>
              </w:numPr>
              <w:tabs>
                <w:tab w:val="left" w:pos="851"/>
              </w:tabs>
              <w:ind w:left="0" w:right="153" w:firstLine="660"/>
              <w:jc w:val="both"/>
            </w:pPr>
            <w:r w:rsidRPr="00CE4979">
              <w:t>должен отвечать требованиям, указанным в пункте </w:t>
            </w:r>
            <w:fldSimple w:instr=" REF _Ref317256436 \r \h  \* MERGEFORMAT ">
              <w:r w:rsidR="00F57BD0">
                <w:t>3.1</w:t>
              </w:r>
            </w:fldSimple>
            <w:r w:rsidRPr="00CE4979">
              <w:t xml:space="preserve"> настоящей </w:t>
            </w:r>
            <w:r w:rsidR="003E0066" w:rsidRPr="00CE4979">
              <w:t>документации по запросу предложений</w:t>
            </w:r>
            <w:r w:rsidRPr="00CE4979">
              <w:t>;</w:t>
            </w:r>
          </w:p>
          <w:p w:rsidR="005761D6" w:rsidRPr="00CE4979" w:rsidRDefault="0085523F" w:rsidP="00C273C8">
            <w:pPr>
              <w:numPr>
                <w:ilvl w:val="0"/>
                <w:numId w:val="37"/>
              </w:numPr>
              <w:tabs>
                <w:tab w:val="left" w:pos="851"/>
              </w:tabs>
              <w:ind w:left="0" w:right="153" w:firstLine="660"/>
              <w:jc w:val="both"/>
            </w:pPr>
            <w:r w:rsidRPr="00CE4979">
              <w:t xml:space="preserve">должен раскрывать в составе заявки на участие в </w:t>
            </w:r>
            <w:r w:rsidR="009D6ADE" w:rsidRPr="00CE4979">
              <w:t>запросе предложений</w:t>
            </w:r>
            <w:r w:rsidRPr="00CE4979">
              <w:t xml:space="preserve"> информацию в отношении всей цепочки собственников, включая бенефициаров (в том числе конечных);</w:t>
            </w:r>
          </w:p>
          <w:p w:rsidR="00D913CA" w:rsidRPr="00CE4979" w:rsidRDefault="00D913CA" w:rsidP="00D913CA">
            <w:pPr>
              <w:tabs>
                <w:tab w:val="left" w:pos="851"/>
              </w:tabs>
              <w:ind w:right="153"/>
              <w:jc w:val="both"/>
            </w:pPr>
            <w:r w:rsidRPr="00CE4979">
              <w:t xml:space="preserve">В отношении участников </w:t>
            </w:r>
            <w:r w:rsidR="003E0066" w:rsidRPr="00CE4979">
              <w:t>запроса предложений</w:t>
            </w:r>
            <w:r w:rsidRPr="00CE4979">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w:t>
            </w:r>
            <w:r w:rsidRPr="00CE4979">
              <w:lastRenderedPageBreak/>
              <w:t>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CE4979" w:rsidRDefault="00D913CA" w:rsidP="00D913CA">
            <w:pPr>
              <w:tabs>
                <w:tab w:val="left" w:pos="851"/>
              </w:tabs>
              <w:ind w:right="153"/>
              <w:jc w:val="both"/>
            </w:pPr>
            <w:r w:rsidRPr="00CE4979">
              <w:t xml:space="preserve">В отношении участников </w:t>
            </w:r>
            <w:r w:rsidR="003E0066" w:rsidRPr="00CE4979">
              <w:t>запроса предложений</w:t>
            </w:r>
            <w:r w:rsidRPr="00CE4979">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CE4979">
              <w:t xml:space="preserve"> и бенефициарах (в том числе конечных)</w:t>
            </w:r>
            <w:r w:rsidRPr="00CE4979">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22EDD" w:rsidRDefault="00C22EDD" w:rsidP="00C273C8">
            <w:pPr>
              <w:numPr>
                <w:ilvl w:val="0"/>
                <w:numId w:val="37"/>
              </w:numPr>
              <w:tabs>
                <w:tab w:val="left" w:pos="778"/>
              </w:tabs>
              <w:ind w:left="0" w:right="153" w:firstLine="660"/>
              <w:jc w:val="both"/>
            </w:pPr>
            <w:r>
              <w:t>О</w:t>
            </w:r>
            <w:r w:rsidRPr="00C12007">
              <w:t xml:space="preserve">тсутствие сведений об участнике конкурса в </w:t>
            </w:r>
            <w:r>
              <w:t>следующих реестрах</w:t>
            </w:r>
            <w:r w:rsidRPr="00C12007">
              <w:t xml:space="preserve"> недобросовестных поставщиков</w:t>
            </w:r>
            <w:r>
              <w:t>:</w:t>
            </w:r>
          </w:p>
          <w:p w:rsidR="00C22EDD" w:rsidRPr="008531A0" w:rsidRDefault="00C22EDD" w:rsidP="00C273C8">
            <w:pPr>
              <w:numPr>
                <w:ilvl w:val="0"/>
                <w:numId w:val="77"/>
              </w:numPr>
              <w:tabs>
                <w:tab w:val="left" w:pos="1094"/>
              </w:tabs>
              <w:ind w:left="0" w:right="153" w:firstLine="669"/>
              <w:jc w:val="both"/>
            </w:pPr>
            <w:r w:rsidRPr="008531A0">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C22EDD" w:rsidRPr="008531A0" w:rsidRDefault="00C22EDD" w:rsidP="00C273C8">
            <w:pPr>
              <w:numPr>
                <w:ilvl w:val="0"/>
                <w:numId w:val="77"/>
              </w:numPr>
              <w:tabs>
                <w:tab w:val="left" w:pos="1094"/>
              </w:tabs>
              <w:ind w:left="0" w:right="153" w:firstLine="669"/>
              <w:jc w:val="both"/>
            </w:pPr>
            <w:r w:rsidRPr="008531A0">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C22EDD" w:rsidRDefault="00C22EDD" w:rsidP="00C273C8">
            <w:pPr>
              <w:numPr>
                <w:ilvl w:val="0"/>
                <w:numId w:val="77"/>
              </w:numPr>
              <w:tabs>
                <w:tab w:val="left" w:pos="1094"/>
              </w:tabs>
              <w:ind w:left="0" w:right="153" w:firstLine="669"/>
              <w:jc w:val="both"/>
            </w:pPr>
            <w:r w:rsidRPr="008531A0">
              <w:t>в реестре недобросовестных поставщиков Госкорпорации «Росатом» и организаций Госкорпорации «Росатом».</w:t>
            </w:r>
          </w:p>
          <w:p w:rsidR="00C22EDD" w:rsidRDefault="00C22EDD" w:rsidP="00C273C8">
            <w:pPr>
              <w:numPr>
                <w:ilvl w:val="0"/>
                <w:numId w:val="37"/>
              </w:numPr>
              <w:tabs>
                <w:tab w:val="left" w:pos="778"/>
              </w:tabs>
              <w:ind w:left="0" w:right="153" w:firstLine="660"/>
              <w:jc w:val="both"/>
            </w:pPr>
            <w:r>
              <w:t>Д</w:t>
            </w:r>
            <w:r w:rsidRPr="009A79E5">
              <w:t>олжен быть согласен подписать договор со всеми приложениями в редакции Заказчика на условиях, указанных в заявке на участие в настоящем запросе предложений.</w:t>
            </w:r>
          </w:p>
          <w:p w:rsidR="00743C2C" w:rsidRDefault="00743C2C" w:rsidP="00C273C8">
            <w:pPr>
              <w:numPr>
                <w:ilvl w:val="0"/>
                <w:numId w:val="37"/>
              </w:numPr>
              <w:tabs>
                <w:tab w:val="left" w:pos="778"/>
              </w:tabs>
              <w:ind w:left="0" w:right="153" w:firstLine="660"/>
              <w:jc w:val="both"/>
            </w:pPr>
            <w:r>
              <w:t>Д</w:t>
            </w:r>
            <w:r w:rsidRPr="009A79E5">
              <w:t xml:space="preserve">олжен быть согласен подписать договор </w:t>
            </w:r>
            <w:r w:rsidRPr="00743C2C">
              <w:t>аренд</w:t>
            </w:r>
            <w:r>
              <w:t xml:space="preserve">ы </w:t>
            </w:r>
            <w:r w:rsidRPr="00743C2C">
              <w:t>парк</w:t>
            </w:r>
            <w:r>
              <w:t>а</w:t>
            </w:r>
            <w:r w:rsidRPr="00743C2C">
              <w:t xml:space="preserve"> транспортных средств </w:t>
            </w:r>
            <w:r w:rsidRPr="009A79E5">
              <w:t>со всеми приложениями в редакции Заказчика на условиях, указанных в заявке на участие в настоящем запросе предложений.</w:t>
            </w:r>
          </w:p>
          <w:p w:rsidR="00743C2C" w:rsidRDefault="00743C2C" w:rsidP="00C273C8">
            <w:pPr>
              <w:numPr>
                <w:ilvl w:val="0"/>
                <w:numId w:val="37"/>
              </w:numPr>
              <w:tabs>
                <w:tab w:val="left" w:pos="778"/>
              </w:tabs>
              <w:ind w:left="0" w:right="153" w:firstLine="660"/>
              <w:jc w:val="both"/>
            </w:pPr>
            <w:r>
              <w:t>Д</w:t>
            </w:r>
            <w:r w:rsidRPr="009A79E5">
              <w:t xml:space="preserve">олжен быть согласен подписать договор </w:t>
            </w:r>
            <w:r w:rsidRPr="00743C2C">
              <w:t>аренд</w:t>
            </w:r>
            <w:r>
              <w:t>ы недвижимого имущества</w:t>
            </w:r>
            <w:r w:rsidRPr="00743C2C">
              <w:t xml:space="preserve"> </w:t>
            </w:r>
            <w:r w:rsidRPr="009A79E5">
              <w:t>со всеми приложениями в редакции Заказчика на условиях, указанных в заявке на участие в настоящем запросе предложений.</w:t>
            </w:r>
          </w:p>
          <w:p w:rsidR="00815182" w:rsidRPr="00CE4979" w:rsidRDefault="00815182" w:rsidP="00C273C8">
            <w:pPr>
              <w:widowControl w:val="0"/>
              <w:numPr>
                <w:ilvl w:val="0"/>
                <w:numId w:val="38"/>
              </w:numPr>
              <w:tabs>
                <w:tab w:val="left" w:pos="709"/>
              </w:tabs>
              <w:adjustRightInd w:val="0"/>
              <w:ind w:left="0" w:right="153" w:firstLine="660"/>
              <w:jc w:val="both"/>
              <w:textAlignment w:val="baseline"/>
            </w:pPr>
            <w:bookmarkStart w:id="361" w:name="_Ref317250882"/>
            <w:r w:rsidRPr="00CE4979">
              <w:t xml:space="preserve">Требования к участникам </w:t>
            </w:r>
            <w:r w:rsidR="003E0066" w:rsidRPr="00CE4979">
              <w:t>запроса предложений</w:t>
            </w:r>
            <w:r w:rsidRPr="00CE4979">
              <w:t>:</w:t>
            </w:r>
            <w:bookmarkEnd w:id="361"/>
          </w:p>
          <w:p w:rsidR="00815182" w:rsidRPr="00496DF1" w:rsidRDefault="00815182" w:rsidP="00D1113B">
            <w:pPr>
              <w:pStyle w:val="a0"/>
              <w:numPr>
                <w:ilvl w:val="2"/>
                <w:numId w:val="79"/>
              </w:numPr>
              <w:tabs>
                <w:tab w:val="left" w:pos="0"/>
                <w:tab w:val="left" w:pos="1140"/>
              </w:tabs>
              <w:spacing w:line="240" w:lineRule="auto"/>
              <w:ind w:left="0" w:right="153" w:firstLine="660"/>
              <w:rPr>
                <w:bCs w:val="0"/>
                <w:snapToGrid/>
                <w:sz w:val="24"/>
                <w:szCs w:val="24"/>
              </w:rPr>
            </w:pPr>
            <w:bookmarkStart w:id="362" w:name="_Ref318193814"/>
            <w:r w:rsidRPr="00496DF1">
              <w:rPr>
                <w:bCs w:val="0"/>
                <w:snapToGrid/>
                <w:sz w:val="24"/>
                <w:szCs w:val="24"/>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62"/>
          </w:p>
          <w:p w:rsidR="00815182" w:rsidRDefault="00D1113B" w:rsidP="00D1113B">
            <w:pPr>
              <w:pStyle w:val="a0"/>
              <w:numPr>
                <w:ilvl w:val="0"/>
                <w:numId w:val="0"/>
              </w:numPr>
              <w:tabs>
                <w:tab w:val="left" w:pos="0"/>
                <w:tab w:val="num" w:pos="244"/>
              </w:tabs>
              <w:spacing w:line="240" w:lineRule="auto"/>
              <w:ind w:right="153" w:firstLine="669"/>
              <w:rPr>
                <w:sz w:val="24"/>
                <w:szCs w:val="24"/>
              </w:rPr>
            </w:pPr>
            <w:r>
              <w:rPr>
                <w:sz w:val="24"/>
                <w:szCs w:val="24"/>
              </w:rPr>
              <w:t>-</w:t>
            </w:r>
            <w:r w:rsidR="004F78CE" w:rsidRPr="00CE4979">
              <w:rPr>
                <w:sz w:val="24"/>
                <w:szCs w:val="24"/>
              </w:rPr>
              <w:t xml:space="preserve">наличие опыта </w:t>
            </w:r>
            <w:r w:rsidR="004F78CE" w:rsidRPr="00784297">
              <w:rPr>
                <w:sz w:val="24"/>
                <w:szCs w:val="24"/>
              </w:rPr>
              <w:t>услуг</w:t>
            </w:r>
            <w:r w:rsidR="004F78CE" w:rsidRPr="00CE4979">
              <w:rPr>
                <w:sz w:val="24"/>
                <w:szCs w:val="24"/>
              </w:rPr>
              <w:t xml:space="preserve">: </w:t>
            </w:r>
            <w:r w:rsidR="00815182" w:rsidRPr="00CE4979">
              <w:rPr>
                <w:sz w:val="24"/>
                <w:szCs w:val="24"/>
              </w:rPr>
              <w:t>должен иметь</w:t>
            </w:r>
            <w:r w:rsidR="004F78CE" w:rsidRPr="00CE4979">
              <w:rPr>
                <w:sz w:val="24"/>
                <w:szCs w:val="24"/>
              </w:rPr>
              <w:t xml:space="preserve"> договоры</w:t>
            </w:r>
            <w:r w:rsidR="00815182" w:rsidRPr="00CE4979">
              <w:rPr>
                <w:sz w:val="24"/>
                <w:szCs w:val="24"/>
              </w:rPr>
              <w:t xml:space="preserve"> </w:t>
            </w:r>
            <w:r w:rsidR="004F78CE" w:rsidRPr="00CE4979">
              <w:rPr>
                <w:sz w:val="24"/>
                <w:szCs w:val="24"/>
              </w:rPr>
              <w:t xml:space="preserve">с </w:t>
            </w:r>
            <w:r w:rsidR="004F78CE" w:rsidRPr="00784297">
              <w:rPr>
                <w:sz w:val="24"/>
                <w:szCs w:val="24"/>
              </w:rPr>
              <w:t>завершенными</w:t>
            </w:r>
            <w:r w:rsidR="004F78CE" w:rsidRPr="00CE4979">
              <w:rPr>
                <w:sz w:val="24"/>
                <w:szCs w:val="24"/>
              </w:rPr>
              <w:t xml:space="preserve"> в</w:t>
            </w:r>
            <w:r w:rsidR="00815182" w:rsidRPr="00CE4979">
              <w:rPr>
                <w:sz w:val="24"/>
                <w:szCs w:val="24"/>
              </w:rPr>
              <w:t xml:space="preserve"> 20</w:t>
            </w:r>
            <w:r w:rsidR="00784297">
              <w:rPr>
                <w:sz w:val="24"/>
                <w:szCs w:val="24"/>
              </w:rPr>
              <w:t>11</w:t>
            </w:r>
            <w:r w:rsidR="00815182" w:rsidRPr="00CE4979">
              <w:rPr>
                <w:sz w:val="24"/>
                <w:szCs w:val="24"/>
              </w:rPr>
              <w:t>, 20</w:t>
            </w:r>
            <w:r w:rsidR="00784297">
              <w:rPr>
                <w:sz w:val="24"/>
                <w:szCs w:val="24"/>
              </w:rPr>
              <w:t>12</w:t>
            </w:r>
            <w:r w:rsidR="00815182" w:rsidRPr="00CE4979">
              <w:rPr>
                <w:sz w:val="24"/>
                <w:szCs w:val="24"/>
              </w:rPr>
              <w:t>, 20</w:t>
            </w:r>
            <w:r w:rsidR="00784297">
              <w:rPr>
                <w:sz w:val="24"/>
                <w:szCs w:val="24"/>
              </w:rPr>
              <w:t xml:space="preserve">13 </w:t>
            </w:r>
            <w:r w:rsidR="00815182" w:rsidRPr="00CE4979">
              <w:rPr>
                <w:sz w:val="24"/>
                <w:szCs w:val="24"/>
              </w:rPr>
              <w:t xml:space="preserve">гг. </w:t>
            </w:r>
            <w:r w:rsidR="004F78CE" w:rsidRPr="00784297">
              <w:rPr>
                <w:sz w:val="24"/>
                <w:szCs w:val="24"/>
              </w:rPr>
              <w:lastRenderedPageBreak/>
              <w:t>услугами</w:t>
            </w:r>
            <w:r w:rsidR="00815182" w:rsidRPr="00CE4979">
              <w:rPr>
                <w:sz w:val="24"/>
                <w:szCs w:val="24"/>
              </w:rPr>
              <w:t xml:space="preserve"> сопоставимого характера и объема  на сумму </w:t>
            </w:r>
            <w:r w:rsidR="00815182" w:rsidRPr="00784297">
              <w:rPr>
                <w:sz w:val="24"/>
                <w:szCs w:val="24"/>
              </w:rPr>
              <w:t xml:space="preserve">не менее </w:t>
            </w:r>
            <w:r w:rsidR="00784297" w:rsidRPr="00784297">
              <w:rPr>
                <w:sz w:val="24"/>
                <w:szCs w:val="24"/>
              </w:rPr>
              <w:t xml:space="preserve"> </w:t>
            </w:r>
            <w:r w:rsidR="000236BC">
              <w:rPr>
                <w:sz w:val="24"/>
                <w:szCs w:val="24"/>
              </w:rPr>
              <w:t>30 000 000</w:t>
            </w:r>
            <w:r w:rsidR="00784297" w:rsidRPr="00784297">
              <w:rPr>
                <w:sz w:val="24"/>
                <w:szCs w:val="24"/>
              </w:rPr>
              <w:t xml:space="preserve"> (Тридцать миллионов</w:t>
            </w:r>
            <w:r w:rsidR="00784297">
              <w:rPr>
                <w:sz w:val="24"/>
                <w:szCs w:val="24"/>
              </w:rPr>
              <w:t xml:space="preserve">) рублей </w:t>
            </w:r>
            <w:r w:rsidR="000236BC">
              <w:rPr>
                <w:sz w:val="24"/>
                <w:szCs w:val="24"/>
              </w:rPr>
              <w:t>0</w:t>
            </w:r>
            <w:r w:rsidR="00784297">
              <w:rPr>
                <w:sz w:val="24"/>
                <w:szCs w:val="24"/>
              </w:rPr>
              <w:t xml:space="preserve">0 копеек, включая НДС; </w:t>
            </w:r>
          </w:p>
          <w:p w:rsidR="00784297" w:rsidRDefault="00784297" w:rsidP="00784297">
            <w:pPr>
              <w:pStyle w:val="a0"/>
              <w:numPr>
                <w:ilvl w:val="0"/>
                <w:numId w:val="0"/>
              </w:numPr>
              <w:tabs>
                <w:tab w:val="left" w:pos="0"/>
                <w:tab w:val="left" w:pos="1140"/>
                <w:tab w:val="num" w:pos="1211"/>
              </w:tabs>
              <w:spacing w:line="240" w:lineRule="auto"/>
              <w:ind w:right="153" w:firstLine="669"/>
              <w:rPr>
                <w:bCs w:val="0"/>
                <w:i/>
                <w:snapToGrid/>
                <w:sz w:val="24"/>
                <w:szCs w:val="24"/>
              </w:rPr>
            </w:pPr>
            <w:r w:rsidRPr="00784297">
              <w:rPr>
                <w:i/>
                <w:sz w:val="24"/>
                <w:szCs w:val="24"/>
              </w:rPr>
              <w:t>Для целей настоящей закупки под договорами сопоставимого характера подразумеваются договоры</w:t>
            </w:r>
            <w:r w:rsidRPr="00784297">
              <w:rPr>
                <w:bCs w:val="0"/>
                <w:i/>
                <w:snapToGrid/>
                <w:sz w:val="24"/>
                <w:szCs w:val="24"/>
              </w:rPr>
              <w:t xml:space="preserve"> на</w:t>
            </w:r>
            <w:r w:rsidR="000236BC">
              <w:rPr>
                <w:bCs w:val="0"/>
                <w:i/>
                <w:snapToGrid/>
                <w:sz w:val="24"/>
                <w:szCs w:val="24"/>
              </w:rPr>
              <w:t xml:space="preserve"> оказание </w:t>
            </w:r>
            <w:r w:rsidRPr="00784297">
              <w:rPr>
                <w:bCs w:val="0"/>
                <w:i/>
                <w:snapToGrid/>
                <w:sz w:val="24"/>
                <w:szCs w:val="24"/>
              </w:rPr>
              <w:t xml:space="preserve"> транспортных </w:t>
            </w:r>
            <w:r w:rsidR="000236BC">
              <w:rPr>
                <w:bCs w:val="0"/>
                <w:i/>
                <w:snapToGrid/>
                <w:sz w:val="24"/>
                <w:szCs w:val="24"/>
              </w:rPr>
              <w:t>услуг</w:t>
            </w:r>
            <w:r>
              <w:rPr>
                <w:bCs w:val="0"/>
                <w:i/>
                <w:snapToGrid/>
                <w:sz w:val="24"/>
                <w:szCs w:val="24"/>
              </w:rPr>
              <w:t>.</w:t>
            </w:r>
          </w:p>
          <w:p w:rsidR="00D1113B" w:rsidRDefault="00D1113B" w:rsidP="001311AA">
            <w:pPr>
              <w:pStyle w:val="a0"/>
              <w:numPr>
                <w:ilvl w:val="2"/>
                <w:numId w:val="78"/>
              </w:numPr>
              <w:tabs>
                <w:tab w:val="left" w:pos="0"/>
                <w:tab w:val="left" w:pos="1094"/>
              </w:tabs>
              <w:spacing w:line="240" w:lineRule="auto"/>
              <w:ind w:left="-40" w:right="153" w:firstLine="709"/>
              <w:rPr>
                <w:sz w:val="24"/>
                <w:szCs w:val="24"/>
              </w:rPr>
            </w:pPr>
            <w:r w:rsidRPr="00DC65E7">
              <w:rPr>
                <w:sz w:val="24"/>
                <w:szCs w:val="24"/>
              </w:rPr>
              <w:t>Должен иметь достаточное для исполнения договора количество собственных или арендованных</w:t>
            </w:r>
            <w:r w:rsidR="00465769">
              <w:rPr>
                <w:sz w:val="24"/>
                <w:szCs w:val="24"/>
              </w:rPr>
              <w:t xml:space="preserve"> на срок  не менее чем до 31.12.2015 г.,</w:t>
            </w:r>
            <w:r w:rsidRPr="00DC65E7">
              <w:rPr>
                <w:sz w:val="24"/>
                <w:szCs w:val="24"/>
              </w:rPr>
              <w:t xml:space="preserve"> материально-технических ресурсов (машин и механизмов, специальных приспособлений и инструментов) для выполнения работ, в том числе: </w:t>
            </w:r>
          </w:p>
          <w:p w:rsidR="008A6BA9" w:rsidRDefault="008A6BA9" w:rsidP="008A6BA9">
            <w:pPr>
              <w:pStyle w:val="a0"/>
              <w:numPr>
                <w:ilvl w:val="0"/>
                <w:numId w:val="0"/>
              </w:numPr>
              <w:tabs>
                <w:tab w:val="left" w:pos="0"/>
                <w:tab w:val="left" w:pos="1094"/>
              </w:tabs>
              <w:spacing w:line="240" w:lineRule="auto"/>
              <w:ind w:left="669" w:right="153"/>
              <w:rPr>
                <w:sz w:val="24"/>
                <w:szCs w:val="24"/>
              </w:rPr>
            </w:pPr>
            <w:r>
              <w:rPr>
                <w:sz w:val="24"/>
                <w:szCs w:val="24"/>
              </w:rPr>
              <w:t>-   не менее 1-го  МШТС-4МН;</w:t>
            </w:r>
          </w:p>
          <w:p w:rsidR="008A6BA9" w:rsidRDefault="008A6BA9" w:rsidP="008A6BA9">
            <w:pPr>
              <w:pStyle w:val="a0"/>
              <w:numPr>
                <w:ilvl w:val="0"/>
                <w:numId w:val="0"/>
              </w:numPr>
              <w:tabs>
                <w:tab w:val="left" w:pos="0"/>
                <w:tab w:val="left" w:pos="1094"/>
              </w:tabs>
              <w:spacing w:line="240" w:lineRule="auto"/>
              <w:ind w:left="669" w:right="153"/>
              <w:rPr>
                <w:sz w:val="24"/>
                <w:szCs w:val="24"/>
              </w:rPr>
            </w:pPr>
            <w:r>
              <w:rPr>
                <w:sz w:val="24"/>
                <w:szCs w:val="24"/>
              </w:rPr>
              <w:t>-   не менее 1-го экскаватора с ковшом;</w:t>
            </w:r>
          </w:p>
          <w:p w:rsidR="008A6BA9" w:rsidRDefault="008A6BA9" w:rsidP="008A6BA9">
            <w:pPr>
              <w:pStyle w:val="a0"/>
              <w:numPr>
                <w:ilvl w:val="0"/>
                <w:numId w:val="0"/>
              </w:numPr>
              <w:tabs>
                <w:tab w:val="left" w:pos="0"/>
                <w:tab w:val="left" w:pos="1094"/>
              </w:tabs>
              <w:spacing w:line="240" w:lineRule="auto"/>
              <w:ind w:left="669" w:right="153"/>
              <w:rPr>
                <w:sz w:val="24"/>
                <w:szCs w:val="24"/>
              </w:rPr>
            </w:pPr>
            <w:r>
              <w:rPr>
                <w:sz w:val="24"/>
                <w:szCs w:val="24"/>
              </w:rPr>
              <w:t>-   не менее 1-й канало-промывочной машины;</w:t>
            </w:r>
          </w:p>
          <w:p w:rsidR="008A6BA9" w:rsidRDefault="008A6BA9" w:rsidP="008A6BA9">
            <w:pPr>
              <w:pStyle w:val="a0"/>
              <w:numPr>
                <w:ilvl w:val="0"/>
                <w:numId w:val="0"/>
              </w:numPr>
              <w:tabs>
                <w:tab w:val="left" w:pos="0"/>
                <w:tab w:val="left" w:pos="1094"/>
              </w:tabs>
              <w:spacing w:line="240" w:lineRule="auto"/>
              <w:ind w:left="669" w:right="153"/>
              <w:rPr>
                <w:sz w:val="24"/>
                <w:szCs w:val="24"/>
              </w:rPr>
            </w:pPr>
            <w:r>
              <w:rPr>
                <w:sz w:val="24"/>
                <w:szCs w:val="24"/>
              </w:rPr>
              <w:t xml:space="preserve">-   не менее </w:t>
            </w:r>
            <w:r w:rsidR="00465769">
              <w:rPr>
                <w:sz w:val="24"/>
                <w:szCs w:val="24"/>
              </w:rPr>
              <w:t>1-го пескоразбрасывателя;</w:t>
            </w:r>
          </w:p>
          <w:p w:rsidR="00465769" w:rsidRDefault="00465769" w:rsidP="008A6BA9">
            <w:pPr>
              <w:pStyle w:val="a0"/>
              <w:numPr>
                <w:ilvl w:val="0"/>
                <w:numId w:val="0"/>
              </w:numPr>
              <w:tabs>
                <w:tab w:val="left" w:pos="0"/>
                <w:tab w:val="left" w:pos="1094"/>
              </w:tabs>
              <w:spacing w:line="240" w:lineRule="auto"/>
              <w:ind w:left="669" w:right="153"/>
              <w:rPr>
                <w:sz w:val="24"/>
                <w:szCs w:val="24"/>
              </w:rPr>
            </w:pPr>
            <w:r>
              <w:rPr>
                <w:sz w:val="24"/>
                <w:szCs w:val="24"/>
              </w:rPr>
              <w:t>-   не менее 1-го ямобура;</w:t>
            </w:r>
          </w:p>
          <w:p w:rsidR="000A386D" w:rsidRDefault="00465769" w:rsidP="008A6BA9">
            <w:pPr>
              <w:pStyle w:val="a0"/>
              <w:numPr>
                <w:ilvl w:val="0"/>
                <w:numId w:val="0"/>
              </w:numPr>
              <w:tabs>
                <w:tab w:val="left" w:pos="0"/>
                <w:tab w:val="left" w:pos="1094"/>
              </w:tabs>
              <w:spacing w:line="240" w:lineRule="auto"/>
              <w:ind w:left="669" w:right="153"/>
              <w:rPr>
                <w:sz w:val="24"/>
                <w:szCs w:val="24"/>
              </w:rPr>
            </w:pPr>
            <w:r>
              <w:rPr>
                <w:sz w:val="24"/>
                <w:szCs w:val="24"/>
              </w:rPr>
              <w:t xml:space="preserve">-   не менее </w:t>
            </w:r>
            <w:r w:rsidR="000A386D">
              <w:rPr>
                <w:sz w:val="24"/>
                <w:szCs w:val="24"/>
              </w:rPr>
              <w:t>1-го гидромолота;</w:t>
            </w:r>
          </w:p>
          <w:p w:rsidR="00465769" w:rsidRPr="00DC65E7" w:rsidRDefault="000A386D" w:rsidP="008A6BA9">
            <w:pPr>
              <w:pStyle w:val="a0"/>
              <w:numPr>
                <w:ilvl w:val="0"/>
                <w:numId w:val="0"/>
              </w:numPr>
              <w:tabs>
                <w:tab w:val="left" w:pos="0"/>
                <w:tab w:val="left" w:pos="1094"/>
              </w:tabs>
              <w:spacing w:line="240" w:lineRule="auto"/>
              <w:ind w:left="669" w:right="153"/>
              <w:rPr>
                <w:sz w:val="24"/>
                <w:szCs w:val="24"/>
              </w:rPr>
            </w:pPr>
            <w:r>
              <w:rPr>
                <w:sz w:val="24"/>
                <w:szCs w:val="24"/>
              </w:rPr>
              <w:t xml:space="preserve">-   не менее 1-го автомобиля бизнес класса.  </w:t>
            </w:r>
          </w:p>
          <w:p w:rsidR="00815182" w:rsidRDefault="001311AA" w:rsidP="001311AA">
            <w:pPr>
              <w:pStyle w:val="a0"/>
              <w:numPr>
                <w:ilvl w:val="0"/>
                <w:numId w:val="0"/>
              </w:numPr>
              <w:tabs>
                <w:tab w:val="left" w:pos="0"/>
                <w:tab w:val="num" w:pos="1211"/>
              </w:tabs>
              <w:spacing w:line="240" w:lineRule="auto"/>
              <w:ind w:left="-40" w:right="153" w:firstLine="709"/>
              <w:rPr>
                <w:sz w:val="24"/>
                <w:szCs w:val="24"/>
              </w:rPr>
            </w:pPr>
            <w:r>
              <w:rPr>
                <w:sz w:val="24"/>
                <w:szCs w:val="24"/>
              </w:rPr>
              <w:t xml:space="preserve">- </w:t>
            </w:r>
            <w:r w:rsidR="00743C2C" w:rsidRPr="00743C2C">
              <w:rPr>
                <w:sz w:val="24"/>
                <w:szCs w:val="24"/>
              </w:rPr>
              <w:t>«Перевозчик» должен  арендовать парк транспортных средств Заказчика согласно Приложени</w:t>
            </w:r>
            <w:r w:rsidR="00014E8D">
              <w:rPr>
                <w:sz w:val="24"/>
                <w:szCs w:val="24"/>
              </w:rPr>
              <w:t xml:space="preserve">ю </w:t>
            </w:r>
            <w:r w:rsidR="00743C2C" w:rsidRPr="00743C2C">
              <w:rPr>
                <w:sz w:val="24"/>
                <w:szCs w:val="24"/>
              </w:rPr>
              <w:t>№</w:t>
            </w:r>
            <w:r w:rsidR="00014E8D">
              <w:rPr>
                <w:sz w:val="24"/>
                <w:szCs w:val="24"/>
              </w:rPr>
              <w:t xml:space="preserve"> </w:t>
            </w:r>
            <w:r w:rsidR="00743C2C" w:rsidRPr="00743C2C">
              <w:rPr>
                <w:sz w:val="24"/>
                <w:szCs w:val="24"/>
              </w:rPr>
              <w:t xml:space="preserve">3 к </w:t>
            </w:r>
            <w:r w:rsidR="00014E8D">
              <w:rPr>
                <w:sz w:val="24"/>
                <w:szCs w:val="24"/>
              </w:rPr>
              <w:t xml:space="preserve"> проекту </w:t>
            </w:r>
            <w:r w:rsidR="00743C2C" w:rsidRPr="00743C2C">
              <w:rPr>
                <w:sz w:val="24"/>
                <w:szCs w:val="24"/>
              </w:rPr>
              <w:t>договору на сумму 388 184 руб. 00 коп. с НДС (Триста восемьдесят восемь тысяч сто восемьдесят четыре рубля 00 коп.)  в  месяц на срок действия основного договора. Цена аренды транспортных средств является фиксированной и изменению в течение действия договора не подлежит.</w:t>
            </w:r>
          </w:p>
          <w:p w:rsidR="00743C2C" w:rsidRDefault="00743C2C" w:rsidP="00743C2C">
            <w:pPr>
              <w:jc w:val="both"/>
            </w:pPr>
            <w:r>
              <w:t xml:space="preserve">           -  </w:t>
            </w:r>
            <w:r w:rsidRPr="00B271E9">
              <w:t>«Перевозчик» должен  арендовать по месту расположения Заказчика  недвижимо</w:t>
            </w:r>
            <w:r w:rsidR="00014E8D">
              <w:t>е  имущество согласно Приложению</w:t>
            </w:r>
            <w:r w:rsidRPr="00B271E9">
              <w:t xml:space="preserve"> №</w:t>
            </w:r>
            <w:r w:rsidR="00014E8D">
              <w:t xml:space="preserve"> </w:t>
            </w:r>
            <w:r w:rsidRPr="00B271E9">
              <w:t>4 к договору (здание  цеха  № 10 общей площадью 2 571,4 кв.м. Стоимость аренды недвижимого  имущества 321 425 руб. 00 коп. с НДС (Триста двадцать одна тысяча четыреста двадцать пять  рублей  00 коп.)  в месяц на срок действия основного договора. Цена аренды недвижимого имущества является фиксированной и изменению в течение действия договора не подлежит.</w:t>
            </w:r>
          </w:p>
          <w:p w:rsidR="00743C2C" w:rsidRPr="00743C2C" w:rsidRDefault="00743C2C" w:rsidP="00743C2C">
            <w:pPr>
              <w:ind w:firstLine="669"/>
              <w:jc w:val="both"/>
            </w:pPr>
          </w:p>
        </w:tc>
      </w:tr>
      <w:tr w:rsidR="00C87330" w:rsidRPr="00CE4979" w:rsidTr="00A7754E">
        <w:trPr>
          <w:trHeight w:val="709"/>
        </w:trPr>
        <w:tc>
          <w:tcPr>
            <w:tcW w:w="781" w:type="dxa"/>
          </w:tcPr>
          <w:p w:rsidR="00C87330" w:rsidRPr="00CE4979" w:rsidRDefault="00C87330" w:rsidP="00C273C8">
            <w:pPr>
              <w:numPr>
                <w:ilvl w:val="0"/>
                <w:numId w:val="43"/>
              </w:numPr>
              <w:tabs>
                <w:tab w:val="num" w:pos="786"/>
              </w:tabs>
              <w:ind w:left="0" w:hanging="15"/>
              <w:jc w:val="center"/>
            </w:pPr>
            <w:bookmarkStart w:id="363" w:name="_Ref317256469"/>
          </w:p>
        </w:tc>
        <w:bookmarkEnd w:id="363"/>
        <w:tc>
          <w:tcPr>
            <w:tcW w:w="3228" w:type="dxa"/>
          </w:tcPr>
          <w:p w:rsidR="00C87330" w:rsidRPr="00CE4979" w:rsidRDefault="00C87330" w:rsidP="00C87330">
            <w:pPr>
              <w:pStyle w:val="38"/>
              <w:tabs>
                <w:tab w:val="clear" w:pos="1307"/>
              </w:tabs>
              <w:ind w:left="45" w:right="153"/>
              <w:rPr>
                <w:szCs w:val="24"/>
              </w:rPr>
            </w:pPr>
            <w:r w:rsidRPr="00CE4979">
              <w:rPr>
                <w:szCs w:val="24"/>
              </w:rPr>
              <w:t xml:space="preserve">Предельный показатель достаточности обладания финансовыми ресурсами </w:t>
            </w:r>
          </w:p>
        </w:tc>
        <w:tc>
          <w:tcPr>
            <w:tcW w:w="10664" w:type="dxa"/>
          </w:tcPr>
          <w:p w:rsidR="00C87330" w:rsidRPr="00CE4979" w:rsidRDefault="00743C2C" w:rsidP="00014E8D">
            <w:pPr>
              <w:widowControl w:val="0"/>
              <w:tabs>
                <w:tab w:val="left" w:pos="778"/>
              </w:tabs>
              <w:adjustRightInd w:val="0"/>
              <w:ind w:right="153"/>
              <w:jc w:val="both"/>
              <w:textAlignment w:val="baseline"/>
            </w:pPr>
            <w:r w:rsidRPr="00B271E9">
              <w:t>Обеспеченность финансовыми ресурсами по данным за 2012 год не менее 20 единиц по методике оценки Госкорпорации «Росатом».</w:t>
            </w:r>
          </w:p>
        </w:tc>
      </w:tr>
      <w:tr w:rsidR="00C87330" w:rsidRPr="00CE4979" w:rsidTr="00A7754E">
        <w:trPr>
          <w:trHeight w:val="709"/>
        </w:trPr>
        <w:tc>
          <w:tcPr>
            <w:tcW w:w="781" w:type="dxa"/>
          </w:tcPr>
          <w:p w:rsidR="00C87330" w:rsidRPr="00CE4979" w:rsidRDefault="00C87330" w:rsidP="00C273C8">
            <w:pPr>
              <w:numPr>
                <w:ilvl w:val="0"/>
                <w:numId w:val="43"/>
              </w:numPr>
              <w:tabs>
                <w:tab w:val="num" w:pos="786"/>
              </w:tabs>
              <w:ind w:left="0" w:hanging="15"/>
              <w:jc w:val="center"/>
            </w:pPr>
            <w:bookmarkStart w:id="364" w:name="_Ref317257394"/>
          </w:p>
        </w:tc>
        <w:bookmarkEnd w:id="364"/>
        <w:tc>
          <w:tcPr>
            <w:tcW w:w="3228" w:type="dxa"/>
          </w:tcPr>
          <w:p w:rsidR="00C87330" w:rsidRPr="00CE4979" w:rsidRDefault="00C87330" w:rsidP="00784297">
            <w:pPr>
              <w:pStyle w:val="38"/>
              <w:tabs>
                <w:tab w:val="clear" w:pos="1307"/>
              </w:tabs>
              <w:ind w:left="45" w:right="153"/>
              <w:rPr>
                <w:szCs w:val="24"/>
              </w:rPr>
            </w:pPr>
            <w:r w:rsidRPr="00CE4979">
              <w:rPr>
                <w:szCs w:val="24"/>
              </w:rPr>
              <w:t xml:space="preserve">Требования к </w:t>
            </w:r>
            <w:r w:rsidRPr="00784297">
              <w:rPr>
                <w:szCs w:val="24"/>
              </w:rPr>
              <w:t>оказываемым услугам</w:t>
            </w:r>
            <w:r w:rsidRPr="00CE4979">
              <w:rPr>
                <w:b/>
                <w:i/>
                <w:szCs w:val="24"/>
              </w:rPr>
              <w:t xml:space="preserve"> </w:t>
            </w:r>
          </w:p>
        </w:tc>
        <w:tc>
          <w:tcPr>
            <w:tcW w:w="10664" w:type="dxa"/>
          </w:tcPr>
          <w:p w:rsidR="00C87330" w:rsidRPr="00CE4979" w:rsidRDefault="00C87330" w:rsidP="00C87330">
            <w:pPr>
              <w:tabs>
                <w:tab w:val="left" w:pos="495"/>
                <w:tab w:val="left" w:pos="5657"/>
              </w:tabs>
              <w:ind w:right="153" w:firstLine="660"/>
              <w:jc w:val="both"/>
            </w:pPr>
            <w:r w:rsidRPr="00CE4979">
              <w:t xml:space="preserve">Требования к </w:t>
            </w:r>
            <w:r w:rsidRPr="00784297">
              <w:t>оказываемым услугам</w:t>
            </w:r>
            <w:r w:rsidRPr="00CE4979">
              <w:t xml:space="preserve"> приводятся </w:t>
            </w:r>
            <w:r w:rsidR="00784297" w:rsidRPr="00784297">
              <w:t>в Т</w:t>
            </w:r>
            <w:r w:rsidRPr="00784297">
              <w:t>оме 2</w:t>
            </w:r>
            <w:r w:rsidRPr="00CE4979">
              <w:t xml:space="preserve"> «Техническая часть»</w:t>
            </w:r>
            <w:r w:rsidR="00170B82">
              <w:t xml:space="preserve"> настоящей документации</w:t>
            </w:r>
            <w:r w:rsidRPr="00CE4979">
              <w:t>.</w:t>
            </w:r>
          </w:p>
          <w:p w:rsidR="00C87330" w:rsidRPr="00CE4979" w:rsidRDefault="00C87330" w:rsidP="00315584">
            <w:pPr>
              <w:tabs>
                <w:tab w:val="left" w:pos="495"/>
                <w:tab w:val="left" w:pos="5657"/>
              </w:tabs>
              <w:ind w:right="153" w:firstLine="660"/>
              <w:jc w:val="both"/>
            </w:pPr>
          </w:p>
        </w:tc>
      </w:tr>
      <w:tr w:rsidR="00815182" w:rsidRPr="00CE4979" w:rsidTr="00A7754E">
        <w:trPr>
          <w:trHeight w:val="1031"/>
        </w:trPr>
        <w:tc>
          <w:tcPr>
            <w:tcW w:w="781" w:type="dxa"/>
          </w:tcPr>
          <w:p w:rsidR="00815182" w:rsidRPr="00CE4979" w:rsidRDefault="00815182" w:rsidP="00C273C8">
            <w:pPr>
              <w:numPr>
                <w:ilvl w:val="0"/>
                <w:numId w:val="43"/>
              </w:numPr>
              <w:tabs>
                <w:tab w:val="num" w:pos="786"/>
              </w:tabs>
              <w:ind w:left="0" w:hanging="15"/>
              <w:jc w:val="center"/>
            </w:pPr>
            <w:bookmarkStart w:id="365" w:name="_Ref317257698"/>
          </w:p>
        </w:tc>
        <w:bookmarkEnd w:id="365"/>
        <w:tc>
          <w:tcPr>
            <w:tcW w:w="3228" w:type="dxa"/>
          </w:tcPr>
          <w:p w:rsidR="00815182" w:rsidRPr="00CE4979" w:rsidRDefault="00815182" w:rsidP="00743C2C">
            <w:pPr>
              <w:pStyle w:val="Times12"/>
              <w:tabs>
                <w:tab w:val="num" w:pos="960"/>
                <w:tab w:val="num" w:pos="2564"/>
              </w:tabs>
              <w:ind w:right="153" w:firstLine="0"/>
              <w:rPr>
                <w:szCs w:val="24"/>
              </w:rPr>
            </w:pPr>
            <w:r w:rsidRPr="00CE4979">
              <w:rPr>
                <w:szCs w:val="24"/>
              </w:rPr>
              <w:t xml:space="preserve">Документы, подтверждающие соответствие требованиям, предъявляемым участникам </w:t>
            </w:r>
            <w:r w:rsidR="003E0066" w:rsidRPr="00CE4979">
              <w:rPr>
                <w:szCs w:val="24"/>
              </w:rPr>
              <w:t>запроса предложений</w:t>
            </w:r>
            <w:r w:rsidRPr="00170B82">
              <w:rPr>
                <w:szCs w:val="24"/>
              </w:rPr>
              <w:t xml:space="preserve"> </w:t>
            </w:r>
            <w:r w:rsidRPr="00CE4979">
              <w:rPr>
                <w:szCs w:val="24"/>
              </w:rPr>
              <w:t xml:space="preserve">и включаемые участником в состав заявки на участие в </w:t>
            </w:r>
            <w:r w:rsidR="009D6ADE" w:rsidRPr="00CE4979">
              <w:rPr>
                <w:szCs w:val="24"/>
              </w:rPr>
              <w:t>запросе предложений</w:t>
            </w:r>
            <w:r w:rsidRPr="00CE4979">
              <w:rPr>
                <w:szCs w:val="24"/>
              </w:rPr>
              <w:t xml:space="preserve"> </w:t>
            </w:r>
          </w:p>
        </w:tc>
        <w:tc>
          <w:tcPr>
            <w:tcW w:w="10664" w:type="dxa"/>
          </w:tcPr>
          <w:p w:rsidR="00815182" w:rsidRPr="00CE4979" w:rsidRDefault="00815182" w:rsidP="00C273C8">
            <w:pPr>
              <w:widowControl w:val="0"/>
              <w:numPr>
                <w:ilvl w:val="0"/>
                <w:numId w:val="39"/>
              </w:numPr>
              <w:tabs>
                <w:tab w:val="left" w:pos="636"/>
              </w:tabs>
              <w:adjustRightInd w:val="0"/>
              <w:ind w:left="0" w:right="153" w:firstLine="660"/>
              <w:jc w:val="both"/>
              <w:textAlignment w:val="baseline"/>
            </w:pPr>
            <w:bookmarkStart w:id="366" w:name="_Ref317251847"/>
            <w:r w:rsidRPr="00CE4979">
              <w:rPr>
                <w:bCs/>
              </w:rPr>
              <w:t>Документы, подтверждающие соответствие т</w:t>
            </w:r>
            <w:r w:rsidRPr="00CE4979">
              <w:t xml:space="preserve">ребованиям, предъявляемым участникам </w:t>
            </w:r>
            <w:r w:rsidR="003E0066" w:rsidRPr="00CE4979">
              <w:t>запроса предложений</w:t>
            </w:r>
            <w:r w:rsidRPr="00170B82">
              <w:rPr>
                <w:bCs/>
              </w:rPr>
              <w:t>:</w:t>
            </w:r>
            <w:bookmarkEnd w:id="366"/>
          </w:p>
          <w:p w:rsidR="00815182" w:rsidRPr="00CE4979" w:rsidRDefault="00815182" w:rsidP="00C273C8">
            <w:pPr>
              <w:numPr>
                <w:ilvl w:val="0"/>
                <w:numId w:val="40"/>
              </w:numPr>
              <w:tabs>
                <w:tab w:val="left" w:pos="778"/>
              </w:tabs>
              <w:ind w:left="0" w:right="153" w:firstLine="660"/>
              <w:jc w:val="both"/>
            </w:pPr>
            <w:bookmarkStart w:id="367" w:name="_Ref317256601"/>
            <w:r w:rsidRPr="00CE4979">
              <w:t>документы, указанные в пункте</w:t>
            </w:r>
            <w:r w:rsidR="009E6B81" w:rsidRPr="00CE4979">
              <w:t> </w:t>
            </w:r>
            <w:fldSimple w:instr=" REF _Ref317256545 \r \h  \* MERGEFORMAT ">
              <w:r w:rsidR="00F57BD0">
                <w:t>3.3</w:t>
              </w:r>
            </w:fldSimple>
            <w:r w:rsidRPr="00CE4979">
              <w:t xml:space="preserve"> настоящей </w:t>
            </w:r>
            <w:r w:rsidR="003E0066" w:rsidRPr="00CE4979">
              <w:t>документации по запросу предложений</w:t>
            </w:r>
            <w:r w:rsidRPr="00CE4979">
              <w:t>;</w:t>
            </w:r>
            <w:bookmarkEnd w:id="367"/>
          </w:p>
          <w:p w:rsidR="000A386D" w:rsidRPr="00DC65E7" w:rsidRDefault="000A386D" w:rsidP="000A386D">
            <w:pPr>
              <w:numPr>
                <w:ilvl w:val="0"/>
                <w:numId w:val="40"/>
              </w:numPr>
              <w:tabs>
                <w:tab w:val="left" w:pos="778"/>
              </w:tabs>
              <w:ind w:left="0" w:right="153" w:firstLine="660"/>
              <w:jc w:val="both"/>
            </w:pPr>
            <w:r w:rsidRPr="00DC65E7">
              <w:t>Оригинал справки, подтверждающей наличие у участника процедуры закупки</w:t>
            </w:r>
            <w:r w:rsidRPr="00DC65E7">
              <w:rPr>
                <w:b/>
                <w:i/>
              </w:rPr>
              <w:t xml:space="preserve"> </w:t>
            </w:r>
            <w:r w:rsidRPr="00DC65E7">
              <w:t xml:space="preserve">соответствующих собственных либо привлеченных материально-технических ресурсов, необходимых для полного и своевременного выполнения договора, а именно: </w:t>
            </w:r>
          </w:p>
          <w:p w:rsidR="000A386D" w:rsidRPr="00DC65E7" w:rsidRDefault="000A386D" w:rsidP="000A386D">
            <w:pPr>
              <w:numPr>
                <w:ilvl w:val="0"/>
                <w:numId w:val="80"/>
              </w:numPr>
              <w:tabs>
                <w:tab w:val="left" w:pos="0"/>
                <w:tab w:val="num" w:pos="1210"/>
              </w:tabs>
              <w:ind w:left="0" w:right="153" w:firstLine="669"/>
              <w:jc w:val="both"/>
            </w:pPr>
            <w:r w:rsidRPr="00DC65E7">
              <w:t>документ о стоящем на балансе оборудовании (форма ОС-1)</w:t>
            </w:r>
            <w:r>
              <w:t xml:space="preserve"> или </w:t>
            </w:r>
            <w:r w:rsidRPr="00DC65E7">
              <w:t>подписанный договор аренды на срок не менее срока исполнения обязательств по договору заверенный арендодателем, либо копии свидетельства о собственности</w:t>
            </w:r>
            <w:r w:rsidR="00F2017E">
              <w:t xml:space="preserve">, или </w:t>
            </w:r>
            <w:r w:rsidR="00F2017E">
              <w:rPr>
                <w:bCs/>
              </w:rPr>
              <w:t xml:space="preserve"> подписанное соглашение о намерении заключить договор аренды</w:t>
            </w:r>
            <w:r w:rsidRPr="00DC65E7">
              <w:t>;</w:t>
            </w:r>
          </w:p>
          <w:p w:rsidR="00014E8D" w:rsidRPr="00014E8D" w:rsidRDefault="00170B82" w:rsidP="00C273C8">
            <w:pPr>
              <w:numPr>
                <w:ilvl w:val="0"/>
                <w:numId w:val="40"/>
              </w:numPr>
              <w:tabs>
                <w:tab w:val="left" w:pos="778"/>
              </w:tabs>
              <w:ind w:left="0" w:right="153" w:firstLine="660"/>
              <w:jc w:val="both"/>
            </w:pPr>
            <w:r w:rsidRPr="007A7569">
              <w:t xml:space="preserve">справка об опыте выполнения договоров </w:t>
            </w:r>
            <w:r w:rsidR="00743C2C">
              <w:t xml:space="preserve">на оказание транспортных услуг </w:t>
            </w:r>
            <w:r w:rsidRPr="00743C2C">
              <w:rPr>
                <w:bCs/>
              </w:rPr>
              <w:t xml:space="preserve"> </w:t>
            </w:r>
            <w:r w:rsidRPr="00743C2C">
              <w:rPr>
                <w:bCs/>
                <w:snapToGrid w:val="0"/>
              </w:rPr>
              <w:t>за 2011 – 2013 гг.</w:t>
            </w:r>
            <w:r w:rsidRPr="007A7569">
              <w:t xml:space="preserve"> (раздел </w:t>
            </w:r>
            <w:fldSimple w:instr=" REF _Ref317259078 \r \h  \* MERGEFORMAT ">
              <w:r>
                <w:t>6</w:t>
              </w:r>
            </w:fldSimple>
            <w:r w:rsidRPr="007A7569">
              <w:t xml:space="preserve">, соответствующая форма) с приложением копий указанных договоров с приложениями, в том числе, спецификациями, </w:t>
            </w:r>
            <w:r w:rsidRPr="00743C2C">
              <w:rPr>
                <w:i/>
              </w:rPr>
              <w:t xml:space="preserve">а также </w:t>
            </w:r>
            <w:r w:rsidRPr="00743C2C">
              <w:rPr>
                <w:bCs/>
                <w:i/>
              </w:rPr>
              <w:t>копий документов, подтверждающих исполнение данных договоров (</w:t>
            </w:r>
            <w:r w:rsidRPr="00743C2C">
              <w:rPr>
                <w:i/>
              </w:rPr>
              <w:t>акты оказанных услуг</w:t>
            </w:r>
            <w:r w:rsidRPr="00743C2C">
              <w:rPr>
                <w:bCs/>
                <w:i/>
              </w:rPr>
              <w:t xml:space="preserve"> и т.п.); </w:t>
            </w:r>
            <w:bookmarkStart w:id="368" w:name="_Ref317252351"/>
          </w:p>
          <w:p w:rsidR="00815182" w:rsidRPr="00CE4979" w:rsidRDefault="00815182" w:rsidP="00C273C8">
            <w:pPr>
              <w:widowControl w:val="0"/>
              <w:numPr>
                <w:ilvl w:val="0"/>
                <w:numId w:val="39"/>
              </w:numPr>
              <w:tabs>
                <w:tab w:val="left" w:pos="636"/>
              </w:tabs>
              <w:adjustRightInd w:val="0"/>
              <w:ind w:left="0" w:right="153" w:firstLine="660"/>
              <w:jc w:val="both"/>
              <w:textAlignment w:val="baseline"/>
            </w:pPr>
            <w:r w:rsidRPr="00CE4979">
              <w:rPr>
                <w:bCs/>
              </w:rPr>
              <w:t>Документы, подтверждающие соответствие т</w:t>
            </w:r>
            <w:r w:rsidRPr="00CE4979">
              <w:t xml:space="preserve">ребованиям, предъявляемым участникам </w:t>
            </w:r>
            <w:r w:rsidR="003E0066" w:rsidRPr="00CE4979">
              <w:t>запроса предложений</w:t>
            </w:r>
            <w:bookmarkEnd w:id="368"/>
            <w:r w:rsidR="009C5F84" w:rsidRPr="00CE4979">
              <w:t>:</w:t>
            </w:r>
          </w:p>
          <w:p w:rsidR="00DE7959" w:rsidRPr="00CE4979" w:rsidRDefault="00DE7959" w:rsidP="00C273C8">
            <w:pPr>
              <w:numPr>
                <w:ilvl w:val="2"/>
                <w:numId w:val="57"/>
              </w:numPr>
              <w:tabs>
                <w:tab w:val="left" w:pos="778"/>
              </w:tabs>
              <w:ind w:left="0" w:right="153" w:firstLine="660"/>
              <w:jc w:val="both"/>
            </w:pPr>
            <w:bookmarkStart w:id="369" w:name="_Ref325033559"/>
            <w:r w:rsidRPr="00CE4979">
              <w:t>документы, подтверждающие сведения о цепочке собственников, включая бенефициаров (в том числе конечных);</w:t>
            </w:r>
            <w:bookmarkEnd w:id="369"/>
          </w:p>
          <w:p w:rsidR="00815182" w:rsidRDefault="00815182" w:rsidP="00C273C8">
            <w:pPr>
              <w:numPr>
                <w:ilvl w:val="2"/>
                <w:numId w:val="57"/>
              </w:numPr>
              <w:tabs>
                <w:tab w:val="left" w:pos="778"/>
              </w:tabs>
              <w:ind w:left="0" w:right="153" w:firstLine="660"/>
              <w:jc w:val="both"/>
            </w:pPr>
            <w:r w:rsidRPr="00CE4979">
              <w:t>копии бухгалтерских балансов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w:t>
            </w:r>
            <w:r w:rsidR="00170B82">
              <w:t xml:space="preserve">щенной системы налогообложения </w:t>
            </w:r>
            <w:r w:rsidRPr="00CE4979">
              <w:t>за аналогичный период.</w:t>
            </w:r>
          </w:p>
          <w:p w:rsidR="00743C2C" w:rsidRDefault="00743C2C" w:rsidP="00C273C8">
            <w:pPr>
              <w:numPr>
                <w:ilvl w:val="2"/>
                <w:numId w:val="57"/>
              </w:numPr>
              <w:tabs>
                <w:tab w:val="left" w:pos="778"/>
              </w:tabs>
              <w:ind w:left="0" w:right="153" w:firstLine="660"/>
              <w:jc w:val="both"/>
            </w:pPr>
            <w:r>
              <w:t>Справка в свободной форме о согласии подписать договор в редакции Заказчика на условиях, указанных в заявке на участие в настоящем запросе предложений.</w:t>
            </w:r>
          </w:p>
          <w:p w:rsidR="00743C2C" w:rsidRDefault="00743C2C" w:rsidP="00C273C8">
            <w:pPr>
              <w:numPr>
                <w:ilvl w:val="2"/>
                <w:numId w:val="57"/>
              </w:numPr>
              <w:tabs>
                <w:tab w:val="left" w:pos="778"/>
              </w:tabs>
              <w:ind w:left="0" w:right="153" w:firstLine="660"/>
              <w:jc w:val="both"/>
            </w:pPr>
            <w:r>
              <w:t xml:space="preserve">Справка в свободной форме о согласии подписать </w:t>
            </w:r>
            <w:r w:rsidRPr="009A79E5">
              <w:t xml:space="preserve">договор </w:t>
            </w:r>
            <w:r w:rsidRPr="00743C2C">
              <w:t>аренд</w:t>
            </w:r>
            <w:r>
              <w:t xml:space="preserve">ы </w:t>
            </w:r>
            <w:r w:rsidRPr="00743C2C">
              <w:t>парк</w:t>
            </w:r>
            <w:r>
              <w:t>а</w:t>
            </w:r>
            <w:r w:rsidRPr="00743C2C">
              <w:t xml:space="preserve"> транспортных средств </w:t>
            </w:r>
            <w:r>
              <w:t>в редакции Заказчика на условиях, указанных в заявке на участие в настоящем запросе предложений.</w:t>
            </w:r>
          </w:p>
          <w:p w:rsidR="00743C2C" w:rsidRDefault="00743C2C" w:rsidP="00C273C8">
            <w:pPr>
              <w:numPr>
                <w:ilvl w:val="2"/>
                <w:numId w:val="57"/>
              </w:numPr>
              <w:tabs>
                <w:tab w:val="left" w:pos="778"/>
              </w:tabs>
              <w:ind w:left="0" w:right="153" w:firstLine="660"/>
              <w:jc w:val="both"/>
            </w:pPr>
            <w:r>
              <w:t>Справка в свободной форме о согласии подписать</w:t>
            </w:r>
            <w:r w:rsidRPr="00743C2C">
              <w:t xml:space="preserve"> </w:t>
            </w:r>
            <w:r w:rsidR="00FD6E20">
              <w:t xml:space="preserve"> договор </w:t>
            </w:r>
            <w:r w:rsidRPr="00743C2C">
              <w:t>аренд</w:t>
            </w:r>
            <w:r>
              <w:t>ы недвижимого имущества в редакции Заказчика на условиях, указанных в заявке на участие в настоящем запросе предложений.</w:t>
            </w:r>
          </w:p>
          <w:p w:rsidR="00815182" w:rsidRPr="00CE4979" w:rsidRDefault="00815182" w:rsidP="00E40F04">
            <w:pPr>
              <w:widowControl w:val="0"/>
              <w:tabs>
                <w:tab w:val="left" w:pos="648"/>
              </w:tabs>
              <w:adjustRightInd w:val="0"/>
              <w:ind w:right="153" w:firstLine="660"/>
              <w:jc w:val="both"/>
              <w:textAlignment w:val="baseline"/>
            </w:pPr>
            <w:r w:rsidRPr="00CE4979">
              <w:t xml:space="preserve">Участник </w:t>
            </w:r>
            <w:r w:rsidR="003E0066" w:rsidRPr="00CE4979">
              <w:t>запроса предложений</w:t>
            </w:r>
            <w:r w:rsidRPr="00CE4979">
              <w:t xml:space="preserve"> вправе приложить к заявке на участие в </w:t>
            </w:r>
            <w:r w:rsidR="009D6ADE" w:rsidRPr="00CE4979">
              <w:t>запросе предложений</w:t>
            </w:r>
            <w:r w:rsidRPr="00CE4979">
              <w:t xml:space="preserve"> иные документы, которые, по мнению участника </w:t>
            </w:r>
            <w:r w:rsidR="003E0066" w:rsidRPr="00CE4979">
              <w:t>запроса предложений</w:t>
            </w:r>
            <w:r w:rsidRPr="00CE4979">
              <w:t xml:space="preserve">, подтверждают соответствие </w:t>
            </w:r>
            <w:r w:rsidRPr="00CE4979">
              <w:lastRenderedPageBreak/>
              <w:t>установленным требованиям, с соответствующими комментариями, разъясняющими цель предоставления этих документов.</w:t>
            </w:r>
          </w:p>
          <w:p w:rsidR="00815182" w:rsidRPr="00CE4979" w:rsidRDefault="00815182" w:rsidP="00FF5992">
            <w:pPr>
              <w:widowControl w:val="0"/>
              <w:adjustRightInd w:val="0"/>
              <w:ind w:right="153" w:firstLine="660"/>
              <w:jc w:val="both"/>
              <w:textAlignment w:val="baseline"/>
            </w:pPr>
            <w:r w:rsidRPr="00CE4979">
              <w:t>Все указанные документы прилагаются участником к заявке на участие в </w:t>
            </w:r>
            <w:r w:rsidR="009D6ADE" w:rsidRPr="00CE4979">
              <w:t>запросе предложений</w:t>
            </w:r>
            <w:r w:rsidRPr="00CE4979">
              <w:t>.</w:t>
            </w:r>
          </w:p>
        </w:tc>
      </w:tr>
      <w:tr w:rsidR="0086246F" w:rsidRPr="00CE4979" w:rsidTr="00A7754E">
        <w:trPr>
          <w:trHeight w:val="979"/>
        </w:trPr>
        <w:tc>
          <w:tcPr>
            <w:tcW w:w="781" w:type="dxa"/>
          </w:tcPr>
          <w:p w:rsidR="0086246F" w:rsidRPr="00CE4979" w:rsidRDefault="0086246F" w:rsidP="00C273C8">
            <w:pPr>
              <w:numPr>
                <w:ilvl w:val="0"/>
                <w:numId w:val="43"/>
              </w:numPr>
              <w:tabs>
                <w:tab w:val="num" w:pos="786"/>
              </w:tabs>
              <w:ind w:left="0" w:hanging="15"/>
              <w:jc w:val="center"/>
            </w:pPr>
            <w:bookmarkStart w:id="370" w:name="_Ref317252608"/>
          </w:p>
        </w:tc>
        <w:bookmarkEnd w:id="370"/>
        <w:tc>
          <w:tcPr>
            <w:tcW w:w="3228" w:type="dxa"/>
          </w:tcPr>
          <w:p w:rsidR="0086246F" w:rsidRPr="00CE4979" w:rsidRDefault="0086246F" w:rsidP="00C87330">
            <w:pPr>
              <w:pStyle w:val="Times12"/>
              <w:ind w:right="153" w:firstLine="0"/>
              <w:jc w:val="left"/>
              <w:rPr>
                <w:szCs w:val="24"/>
              </w:rPr>
            </w:pPr>
            <w:r w:rsidRPr="00CE4979">
              <w:rPr>
                <w:szCs w:val="24"/>
              </w:rPr>
              <w:t>Состав заявки на участие в </w:t>
            </w:r>
            <w:r w:rsidR="009D6ADE" w:rsidRPr="00CE4979">
              <w:rPr>
                <w:szCs w:val="24"/>
              </w:rPr>
              <w:t>запросе предложений</w:t>
            </w:r>
            <w:r w:rsidRPr="00CE4979">
              <w:rPr>
                <w:szCs w:val="24"/>
              </w:rPr>
              <w:t xml:space="preserve"> и порядок размещения документов в составе заявки на участие в </w:t>
            </w:r>
            <w:r w:rsidR="009D6ADE" w:rsidRPr="00CE4979">
              <w:rPr>
                <w:szCs w:val="24"/>
              </w:rPr>
              <w:t>запросе предложений</w:t>
            </w:r>
          </w:p>
        </w:tc>
        <w:tc>
          <w:tcPr>
            <w:tcW w:w="10664" w:type="dxa"/>
          </w:tcPr>
          <w:p w:rsidR="0086246F" w:rsidRPr="00CE4979" w:rsidRDefault="0086246F" w:rsidP="005E3588">
            <w:pPr>
              <w:pStyle w:val="Times12"/>
              <w:numPr>
                <w:ilvl w:val="0"/>
                <w:numId w:val="19"/>
              </w:numPr>
              <w:tabs>
                <w:tab w:val="left" w:pos="0"/>
                <w:tab w:val="left" w:pos="1140"/>
                <w:tab w:val="num" w:pos="2564"/>
              </w:tabs>
              <w:ind w:left="0" w:right="153" w:firstLine="660"/>
              <w:rPr>
                <w:szCs w:val="24"/>
              </w:rPr>
            </w:pPr>
            <w:bookmarkStart w:id="371" w:name="_Ref319667226"/>
            <w:r w:rsidRPr="00CE4979">
              <w:rPr>
                <w:szCs w:val="24"/>
              </w:rPr>
              <w:t xml:space="preserve">заявка на участие в </w:t>
            </w:r>
            <w:r w:rsidR="009D6ADE" w:rsidRPr="00CE4979">
              <w:rPr>
                <w:szCs w:val="24"/>
              </w:rPr>
              <w:t>запросе предложений</w:t>
            </w:r>
            <w:r w:rsidRPr="00CE4979">
              <w:rPr>
                <w:szCs w:val="24"/>
              </w:rPr>
              <w:t xml:space="preserve"> по форме и в соответствии с инструкциями, приведенными в настоящей </w:t>
            </w:r>
            <w:r w:rsidR="003E0066" w:rsidRPr="00CE4979">
              <w:rPr>
                <w:szCs w:val="24"/>
              </w:rPr>
              <w:t>документации по запросу предложений</w:t>
            </w:r>
            <w:r w:rsidRPr="00CE4979">
              <w:rPr>
                <w:szCs w:val="24"/>
              </w:rPr>
              <w:t xml:space="preserve"> (раздел</w:t>
            </w:r>
            <w:r w:rsidR="001E70F7" w:rsidRPr="00CE4979">
              <w:rPr>
                <w:szCs w:val="24"/>
              </w:rPr>
              <w:t> </w:t>
            </w:r>
            <w:fldSimple w:instr=" REF _Ref317259138 \r \h  \* MERGEFORMAT ">
              <w:r w:rsidR="00F57BD0">
                <w:t>6</w:t>
              </w:r>
            </w:fldSimple>
            <w:r w:rsidRPr="00CE4979">
              <w:rPr>
                <w:szCs w:val="24"/>
              </w:rPr>
              <w:t xml:space="preserve">, </w:t>
            </w:r>
            <w:hyperlink w:anchor="_Письмо_о_подаче" w:history="1">
              <w:r w:rsidRPr="00CE4979">
                <w:rPr>
                  <w:rStyle w:val="afb"/>
                  <w:color w:val="auto"/>
                  <w:szCs w:val="24"/>
                </w:rPr>
                <w:t>Форма 1</w:t>
              </w:r>
            </w:hyperlink>
            <w:r w:rsidRPr="00CE4979">
              <w:rPr>
                <w:szCs w:val="24"/>
              </w:rPr>
              <w:t>);</w:t>
            </w:r>
            <w:bookmarkEnd w:id="371"/>
          </w:p>
          <w:p w:rsidR="006A2ED0" w:rsidRPr="00CE4979" w:rsidRDefault="0086246F" w:rsidP="005E3588">
            <w:pPr>
              <w:pStyle w:val="Times12"/>
              <w:numPr>
                <w:ilvl w:val="0"/>
                <w:numId w:val="19"/>
              </w:numPr>
              <w:tabs>
                <w:tab w:val="left" w:pos="0"/>
                <w:tab w:val="left" w:pos="1140"/>
                <w:tab w:val="num" w:pos="2564"/>
              </w:tabs>
              <w:ind w:left="0" w:right="153" w:firstLine="660"/>
              <w:rPr>
                <w:szCs w:val="24"/>
              </w:rPr>
            </w:pPr>
            <w:r w:rsidRPr="00CE4979">
              <w:rPr>
                <w:szCs w:val="24"/>
              </w:rPr>
              <w:t>анкета (раздел</w:t>
            </w:r>
            <w:r w:rsidR="001E70F7" w:rsidRPr="00CE4979">
              <w:rPr>
                <w:szCs w:val="24"/>
              </w:rPr>
              <w:t> </w:t>
            </w:r>
            <w:fldSimple w:instr=" REF _Ref317259149 \r \h  \* MERGEFORMAT ">
              <w:r w:rsidR="00F57BD0">
                <w:t>6</w:t>
              </w:r>
            </w:fldSimple>
            <w:r w:rsidRPr="00CE4979">
              <w:rPr>
                <w:szCs w:val="24"/>
              </w:rPr>
              <w:t xml:space="preserve">, </w:t>
            </w:r>
            <w:hyperlink w:anchor="_Анкета_Участника_процедуры" w:history="1">
              <w:r w:rsidRPr="00CE4979">
                <w:rPr>
                  <w:rStyle w:val="afb"/>
                  <w:color w:val="auto"/>
                  <w:szCs w:val="24"/>
                </w:rPr>
                <w:t>Форма 2</w:t>
              </w:r>
            </w:hyperlink>
            <w:r w:rsidRPr="00CE4979">
              <w:rPr>
                <w:szCs w:val="24"/>
              </w:rPr>
              <w:t>)</w:t>
            </w:r>
            <w:r w:rsidR="001F4003" w:rsidRPr="00CE4979">
              <w:rPr>
                <w:szCs w:val="24"/>
              </w:rPr>
              <w:t>:</w:t>
            </w:r>
            <w:r w:rsidR="00142709" w:rsidRPr="00CE4979">
              <w:rPr>
                <w:sz w:val="22"/>
              </w:rPr>
              <w:t xml:space="preserve"> </w:t>
            </w:r>
            <w:r w:rsidR="006A2ED0" w:rsidRPr="00CE4979">
              <w:rPr>
                <w:szCs w:val="24"/>
              </w:rPr>
              <w:t>Таблица 1 «Сведения об участнике запроса предложений», «</w:t>
            </w:r>
            <w:r w:rsidR="00142709" w:rsidRPr="00CE4979">
              <w:rPr>
                <w:szCs w:val="24"/>
              </w:rPr>
              <w:t>Таблица 2 «Сведения о цепочке собственников, включая бенефициаров (в том числе конечных)»</w:t>
            </w:r>
            <w:r w:rsidR="006A2ED0" w:rsidRPr="00CE4979">
              <w:rPr>
                <w:szCs w:val="24"/>
              </w:rPr>
              <w:t>.</w:t>
            </w:r>
          </w:p>
          <w:p w:rsidR="003349B0" w:rsidRPr="00CE4979" w:rsidRDefault="006A2ED0" w:rsidP="006A2ED0">
            <w:pPr>
              <w:pStyle w:val="Times12"/>
              <w:tabs>
                <w:tab w:val="left" w:pos="0"/>
                <w:tab w:val="left" w:pos="1140"/>
              </w:tabs>
              <w:ind w:right="153" w:firstLine="669"/>
              <w:rPr>
                <w:szCs w:val="24"/>
              </w:rPr>
            </w:pPr>
            <w:r w:rsidRPr="00CE4979">
              <w:rPr>
                <w:szCs w:val="24"/>
              </w:rPr>
              <w:t xml:space="preserve">Таблица 2 должна быть оформлена </w:t>
            </w:r>
            <w:r w:rsidR="00142709" w:rsidRPr="00CE4979">
              <w:rPr>
                <w:szCs w:val="24"/>
              </w:rPr>
              <w:t xml:space="preserve">по форме и в соответствии с инструкциями, приведенными в настоящей </w:t>
            </w:r>
            <w:r w:rsidR="003E0066" w:rsidRPr="00CE4979">
              <w:rPr>
                <w:szCs w:val="24"/>
              </w:rPr>
              <w:t>документации по запросу предложений</w:t>
            </w:r>
            <w:r w:rsidR="00142709" w:rsidRPr="00CE4979">
              <w:rPr>
                <w:szCs w:val="24"/>
              </w:rPr>
              <w:t>. Все сведения и документы обязательны к предоставлению</w:t>
            </w:r>
            <w:r w:rsidR="003349B0" w:rsidRPr="00CE4979">
              <w:rPr>
                <w:szCs w:val="24"/>
              </w:rPr>
              <w:t>.</w:t>
            </w:r>
          </w:p>
          <w:p w:rsidR="0086246F" w:rsidRPr="00CE4979" w:rsidRDefault="003349B0" w:rsidP="003349B0">
            <w:pPr>
              <w:pStyle w:val="Times12"/>
              <w:tabs>
                <w:tab w:val="left" w:pos="0"/>
                <w:tab w:val="left" w:pos="1140"/>
              </w:tabs>
              <w:ind w:right="153" w:firstLine="669"/>
              <w:rPr>
                <w:szCs w:val="24"/>
              </w:rPr>
            </w:pPr>
            <w:r w:rsidRPr="00CE4979">
              <w:rPr>
                <w:szCs w:val="24"/>
              </w:rPr>
              <w:t xml:space="preserve">Таблица </w:t>
            </w:r>
            <w:r w:rsidR="006A2ED0" w:rsidRPr="00CE4979">
              <w:rPr>
                <w:szCs w:val="24"/>
              </w:rPr>
              <w:t xml:space="preserve">2 </w:t>
            </w:r>
            <w:r w:rsidRPr="00CE4979">
              <w:rPr>
                <w:szCs w:val="24"/>
              </w:rPr>
              <w:t xml:space="preserve">должна быть представлена в составе заявки на участие в </w:t>
            </w:r>
            <w:r w:rsidR="007F2F01" w:rsidRPr="00CE4979">
              <w:rPr>
                <w:szCs w:val="24"/>
              </w:rPr>
              <w:t>запросе предложений</w:t>
            </w:r>
            <w:r w:rsidRPr="00CE4979">
              <w:rPr>
                <w:szCs w:val="24"/>
              </w:rPr>
              <w:t xml:space="preserve"> в двух форматах</w:t>
            </w:r>
            <w:r w:rsidR="001F4003" w:rsidRPr="00CE4979">
              <w:rPr>
                <w:szCs w:val="24"/>
              </w:rPr>
              <w:t>:</w:t>
            </w:r>
            <w:r w:rsidRPr="00CE4979">
              <w:rPr>
                <w:szCs w:val="24"/>
              </w:rPr>
              <w:t xml:space="preserve"> *.</w:t>
            </w:r>
            <w:r w:rsidRPr="00CE4979">
              <w:rPr>
                <w:szCs w:val="24"/>
                <w:lang w:val="en-US"/>
              </w:rPr>
              <w:t>pdf</w:t>
            </w:r>
            <w:r w:rsidRPr="00CE4979">
              <w:rPr>
                <w:szCs w:val="24"/>
              </w:rPr>
              <w:t xml:space="preserve"> и *.xls</w:t>
            </w:r>
            <w:r w:rsidR="000A6E42" w:rsidRPr="00CE4979">
              <w:rPr>
                <w:szCs w:val="24"/>
              </w:rPr>
              <w:t>;</w:t>
            </w:r>
          </w:p>
          <w:p w:rsidR="0086246F" w:rsidRPr="00CE4979" w:rsidRDefault="0086246F" w:rsidP="005E3588">
            <w:pPr>
              <w:pStyle w:val="Times12"/>
              <w:numPr>
                <w:ilvl w:val="0"/>
                <w:numId w:val="19"/>
              </w:numPr>
              <w:tabs>
                <w:tab w:val="left" w:pos="0"/>
                <w:tab w:val="left" w:pos="1140"/>
                <w:tab w:val="num" w:pos="2564"/>
              </w:tabs>
              <w:ind w:left="0" w:right="153" w:firstLine="660"/>
              <w:rPr>
                <w:szCs w:val="24"/>
              </w:rPr>
            </w:pPr>
            <w:r w:rsidRPr="00CE4979">
              <w:rPr>
                <w:szCs w:val="24"/>
              </w:rPr>
              <w:t xml:space="preserve">сводная таблица стоимости в соответствии с инструкциями, приведенными в настоящей </w:t>
            </w:r>
            <w:r w:rsidR="003E0066" w:rsidRPr="00CE4979">
              <w:rPr>
                <w:szCs w:val="24"/>
              </w:rPr>
              <w:t>документации по запросу предложений</w:t>
            </w:r>
            <w:r w:rsidRPr="00CE4979">
              <w:rPr>
                <w:szCs w:val="24"/>
              </w:rPr>
              <w:t xml:space="preserve"> (раздел</w:t>
            </w:r>
            <w:r w:rsidR="001E70F7" w:rsidRPr="00CE4979">
              <w:rPr>
                <w:szCs w:val="24"/>
              </w:rPr>
              <w:t> </w:t>
            </w:r>
            <w:fldSimple w:instr=" REF _Ref317259176 \r \h  \* MERGEFORMAT ">
              <w:r w:rsidR="00F57BD0">
                <w:t>6</w:t>
              </w:r>
            </w:fldSimple>
            <w:r w:rsidRPr="00CE4979">
              <w:rPr>
                <w:szCs w:val="24"/>
              </w:rPr>
              <w:t xml:space="preserve">, соответствующая </w:t>
            </w:r>
            <w:hyperlink w:anchor="_Сводная_таблица_стоимости" w:history="1">
              <w:r w:rsidRPr="00CE4979">
                <w:rPr>
                  <w:rStyle w:val="afb"/>
                  <w:color w:val="auto"/>
                  <w:szCs w:val="24"/>
                </w:rPr>
                <w:t>форма</w:t>
              </w:r>
            </w:hyperlink>
            <w:r w:rsidRPr="00CE4979">
              <w:rPr>
                <w:szCs w:val="24"/>
              </w:rPr>
              <w:t xml:space="preserve">), </w:t>
            </w:r>
          </w:p>
          <w:p w:rsidR="0086246F" w:rsidRPr="00CE4979" w:rsidRDefault="0086246F" w:rsidP="005E3588">
            <w:pPr>
              <w:pStyle w:val="Times12"/>
              <w:numPr>
                <w:ilvl w:val="0"/>
                <w:numId w:val="19"/>
              </w:numPr>
              <w:tabs>
                <w:tab w:val="left" w:pos="0"/>
                <w:tab w:val="left" w:pos="1140"/>
                <w:tab w:val="num" w:pos="2564"/>
              </w:tabs>
              <w:ind w:left="0" w:right="153" w:firstLine="660"/>
              <w:rPr>
                <w:szCs w:val="24"/>
              </w:rPr>
            </w:pPr>
            <w:r w:rsidRPr="00CE4979">
              <w:rPr>
                <w:szCs w:val="24"/>
              </w:rPr>
              <w:t xml:space="preserve">график оплаты </w:t>
            </w:r>
            <w:r w:rsidRPr="00170B82">
              <w:rPr>
                <w:szCs w:val="24"/>
              </w:rPr>
              <w:t>оказываемых услуг</w:t>
            </w:r>
            <w:r w:rsidRPr="00CE4979">
              <w:rPr>
                <w:szCs w:val="24"/>
              </w:rPr>
              <w:t xml:space="preserve"> в соответствии с инструкциями, приведенными в настоящей </w:t>
            </w:r>
            <w:r w:rsidR="003E0066" w:rsidRPr="00CE4979">
              <w:rPr>
                <w:szCs w:val="24"/>
              </w:rPr>
              <w:t>документации по запросу предложений</w:t>
            </w:r>
            <w:r w:rsidRPr="00CE4979">
              <w:rPr>
                <w:szCs w:val="24"/>
              </w:rPr>
              <w:t xml:space="preserve"> (раздел</w:t>
            </w:r>
            <w:r w:rsidR="001E70F7" w:rsidRPr="00CE4979">
              <w:rPr>
                <w:szCs w:val="24"/>
              </w:rPr>
              <w:t> </w:t>
            </w:r>
            <w:fldSimple w:instr=" REF _Ref317259188 \r \h  \* MERGEFORMAT ">
              <w:r w:rsidR="00F57BD0">
                <w:t>6</w:t>
              </w:r>
            </w:fldSimple>
            <w:r w:rsidRPr="00CE4979">
              <w:rPr>
                <w:szCs w:val="24"/>
              </w:rPr>
              <w:t xml:space="preserve">, соответствующая </w:t>
            </w:r>
            <w:hyperlink w:anchor="_График_оплаты_выполняемых" w:history="1">
              <w:r w:rsidRPr="00CE4979">
                <w:rPr>
                  <w:rStyle w:val="afb"/>
                  <w:color w:val="auto"/>
                  <w:szCs w:val="24"/>
                </w:rPr>
                <w:t>форма</w:t>
              </w:r>
            </w:hyperlink>
            <w:r w:rsidRPr="00CE4979">
              <w:rPr>
                <w:szCs w:val="24"/>
              </w:rPr>
              <w:t>);</w:t>
            </w:r>
          </w:p>
          <w:p w:rsidR="0086246F" w:rsidRDefault="0086246F" w:rsidP="005E3588">
            <w:pPr>
              <w:pStyle w:val="Times12"/>
              <w:numPr>
                <w:ilvl w:val="0"/>
                <w:numId w:val="19"/>
              </w:numPr>
              <w:tabs>
                <w:tab w:val="left" w:pos="0"/>
                <w:tab w:val="left" w:pos="1140"/>
                <w:tab w:val="num" w:pos="2564"/>
              </w:tabs>
              <w:ind w:left="0" w:right="153" w:firstLine="660"/>
              <w:rPr>
                <w:szCs w:val="24"/>
              </w:rPr>
            </w:pPr>
            <w:r w:rsidRPr="00CE4979">
              <w:rPr>
                <w:szCs w:val="24"/>
              </w:rPr>
              <w:t>документы, указанные в пункт</w:t>
            </w:r>
            <w:r w:rsidR="00170B82">
              <w:rPr>
                <w:szCs w:val="24"/>
              </w:rPr>
              <w:t>е</w:t>
            </w:r>
            <w:r w:rsidR="009E6B81" w:rsidRPr="00CE4979">
              <w:rPr>
                <w:szCs w:val="24"/>
              </w:rPr>
              <w:t> </w:t>
            </w:r>
            <w:r w:rsidR="00170B82">
              <w:rPr>
                <w:szCs w:val="24"/>
              </w:rPr>
              <w:t xml:space="preserve">16 </w:t>
            </w:r>
            <w:r w:rsidR="007540C3" w:rsidRPr="00CE4979">
              <w:rPr>
                <w:szCs w:val="24"/>
              </w:rPr>
              <w:t>раздела </w:t>
            </w:r>
            <w:fldSimple w:instr=" REF _Ref317256731 \r \h  \* MERGEFORMAT ">
              <w:r w:rsidR="00F57BD0">
                <w:t>5</w:t>
              </w:r>
            </w:fldSimple>
            <w:r w:rsidRPr="00CE4979">
              <w:rPr>
                <w:szCs w:val="24"/>
              </w:rPr>
              <w:t xml:space="preserve"> «Информационная карта </w:t>
            </w:r>
            <w:r w:rsidR="003E0066" w:rsidRPr="00CE4979">
              <w:rPr>
                <w:szCs w:val="24"/>
              </w:rPr>
              <w:t>запроса предложений</w:t>
            </w:r>
            <w:r w:rsidRPr="00CE4979">
              <w:rPr>
                <w:szCs w:val="24"/>
              </w:rPr>
              <w:t xml:space="preserve">», подтверждающие соответствие участника </w:t>
            </w:r>
            <w:r w:rsidR="003E0066" w:rsidRPr="00CE4979">
              <w:rPr>
                <w:szCs w:val="24"/>
              </w:rPr>
              <w:t>запроса предложений</w:t>
            </w:r>
            <w:r w:rsidR="00170B82">
              <w:rPr>
                <w:szCs w:val="24"/>
              </w:rPr>
              <w:t>/соисполнителей</w:t>
            </w:r>
            <w:r w:rsidRPr="00CE4979">
              <w:rPr>
                <w:szCs w:val="24"/>
              </w:rPr>
              <w:t xml:space="preserve"> установленным требованиям;</w:t>
            </w:r>
          </w:p>
          <w:p w:rsidR="0086246F" w:rsidRPr="00217B8A" w:rsidRDefault="0086246F" w:rsidP="005E3588">
            <w:pPr>
              <w:pStyle w:val="Times12"/>
              <w:numPr>
                <w:ilvl w:val="0"/>
                <w:numId w:val="19"/>
              </w:numPr>
              <w:tabs>
                <w:tab w:val="left" w:pos="0"/>
                <w:tab w:val="left" w:pos="1140"/>
                <w:tab w:val="num" w:pos="2564"/>
              </w:tabs>
              <w:ind w:left="0" w:right="153" w:firstLine="660"/>
              <w:rPr>
                <w:szCs w:val="24"/>
              </w:rPr>
            </w:pPr>
            <w:r w:rsidRPr="00CE4979">
              <w:rPr>
                <w:rFonts w:eastAsia="Arial Unicode MS"/>
                <w:szCs w:val="24"/>
              </w:rPr>
              <w:t>техническое</w:t>
            </w:r>
            <w:r w:rsidRPr="00CE4979">
              <w:rPr>
                <w:szCs w:val="24"/>
              </w:rPr>
              <w:t xml:space="preserve"> предложение в соответствии с инструкциями, приведенными в настоящей </w:t>
            </w:r>
            <w:r w:rsidR="003E0066" w:rsidRPr="00CE4979">
              <w:rPr>
                <w:szCs w:val="24"/>
              </w:rPr>
              <w:t>документации по запросу предложений</w:t>
            </w:r>
            <w:r w:rsidRPr="00CE4979">
              <w:rPr>
                <w:szCs w:val="24"/>
              </w:rPr>
              <w:t xml:space="preserve"> (раздел </w:t>
            </w:r>
            <w:fldSimple w:instr=" REF _Ref317259217 \r \h  \* MERGEFORMAT ">
              <w:r w:rsidR="00F57BD0">
                <w:t>6</w:t>
              </w:r>
            </w:fldSimple>
            <w:r w:rsidRPr="00CE4979">
              <w:rPr>
                <w:szCs w:val="24"/>
              </w:rPr>
              <w:t xml:space="preserve">, соответствующая </w:t>
            </w:r>
            <w:hyperlink w:anchor="_Техническое_предложение_(Форма" w:history="1">
              <w:r w:rsidRPr="00CE4979">
                <w:rPr>
                  <w:rStyle w:val="afb"/>
                  <w:color w:val="auto"/>
                  <w:szCs w:val="24"/>
                </w:rPr>
                <w:t>форма</w:t>
              </w:r>
            </w:hyperlink>
            <w:r w:rsidR="00217B8A">
              <w:rPr>
                <w:szCs w:val="24"/>
              </w:rPr>
              <w:t>).</w:t>
            </w:r>
          </w:p>
        </w:tc>
      </w:tr>
      <w:tr w:rsidR="00E12CB6" w:rsidRPr="00CE4979" w:rsidTr="00A7754E">
        <w:trPr>
          <w:trHeight w:val="397"/>
        </w:trPr>
        <w:tc>
          <w:tcPr>
            <w:tcW w:w="781" w:type="dxa"/>
          </w:tcPr>
          <w:p w:rsidR="00E12CB6" w:rsidRPr="00CE4979" w:rsidRDefault="00E12CB6" w:rsidP="00C273C8">
            <w:pPr>
              <w:numPr>
                <w:ilvl w:val="0"/>
                <w:numId w:val="62"/>
              </w:numPr>
              <w:tabs>
                <w:tab w:val="clear" w:pos="720"/>
                <w:tab w:val="num" w:pos="0"/>
              </w:tabs>
              <w:ind w:left="0" w:hanging="11"/>
              <w:jc w:val="center"/>
            </w:pPr>
            <w:bookmarkStart w:id="372" w:name="_Ref317513153"/>
          </w:p>
        </w:tc>
        <w:bookmarkEnd w:id="372"/>
        <w:tc>
          <w:tcPr>
            <w:tcW w:w="3228" w:type="dxa"/>
          </w:tcPr>
          <w:p w:rsidR="00E12CB6" w:rsidRPr="00CE4979" w:rsidRDefault="00217B8A" w:rsidP="00C87330">
            <w:pPr>
              <w:pStyle w:val="Times12"/>
              <w:ind w:right="153" w:firstLine="0"/>
              <w:jc w:val="left"/>
              <w:rPr>
                <w:szCs w:val="24"/>
              </w:rPr>
            </w:pPr>
            <w:r>
              <w:rPr>
                <w:szCs w:val="24"/>
              </w:rPr>
              <w:t>Альтернативные предложения:</w:t>
            </w:r>
          </w:p>
        </w:tc>
        <w:tc>
          <w:tcPr>
            <w:tcW w:w="10664" w:type="dxa"/>
          </w:tcPr>
          <w:p w:rsidR="00E12CB6" w:rsidRPr="00217B8A" w:rsidRDefault="00217B8A" w:rsidP="00C87330">
            <w:pPr>
              <w:pStyle w:val="Times12"/>
              <w:tabs>
                <w:tab w:val="left" w:pos="1020"/>
              </w:tabs>
              <w:ind w:right="153" w:firstLine="0"/>
              <w:jc w:val="left"/>
              <w:rPr>
                <w:szCs w:val="24"/>
              </w:rPr>
            </w:pPr>
            <w:r w:rsidRPr="00217B8A">
              <w:rPr>
                <w:szCs w:val="24"/>
              </w:rPr>
              <w:t>Н</w:t>
            </w:r>
            <w:r w:rsidR="00E12CB6" w:rsidRPr="00217B8A">
              <w:rPr>
                <w:szCs w:val="24"/>
              </w:rPr>
              <w:t>е допуска</w:t>
            </w:r>
            <w:r>
              <w:rPr>
                <w:szCs w:val="24"/>
              </w:rPr>
              <w:t>ю</w:t>
            </w:r>
            <w:r w:rsidR="00E12CB6" w:rsidRPr="00217B8A">
              <w:rPr>
                <w:szCs w:val="24"/>
              </w:rPr>
              <w:t>тся</w:t>
            </w:r>
          </w:p>
          <w:p w:rsidR="00E12CB6" w:rsidRPr="00CE4979" w:rsidRDefault="00E12CB6" w:rsidP="00C87330">
            <w:pPr>
              <w:pStyle w:val="Times12"/>
              <w:tabs>
                <w:tab w:val="left" w:pos="1020"/>
              </w:tabs>
              <w:ind w:right="153" w:firstLine="0"/>
              <w:jc w:val="left"/>
              <w:rPr>
                <w:szCs w:val="24"/>
              </w:rPr>
            </w:pPr>
          </w:p>
        </w:tc>
      </w:tr>
      <w:tr w:rsidR="00C87330" w:rsidRPr="00CE4979" w:rsidTr="00A7754E">
        <w:trPr>
          <w:trHeight w:val="397"/>
        </w:trPr>
        <w:tc>
          <w:tcPr>
            <w:tcW w:w="781" w:type="dxa"/>
          </w:tcPr>
          <w:p w:rsidR="00C87330" w:rsidRPr="00CE4979" w:rsidRDefault="00C87330" w:rsidP="00C273C8">
            <w:pPr>
              <w:numPr>
                <w:ilvl w:val="0"/>
                <w:numId w:val="43"/>
              </w:numPr>
              <w:tabs>
                <w:tab w:val="num" w:pos="786"/>
              </w:tabs>
              <w:ind w:left="0" w:hanging="15"/>
              <w:jc w:val="center"/>
            </w:pPr>
            <w:bookmarkStart w:id="373" w:name="_Ref317252128"/>
          </w:p>
        </w:tc>
        <w:bookmarkEnd w:id="373"/>
        <w:tc>
          <w:tcPr>
            <w:tcW w:w="3228" w:type="dxa"/>
          </w:tcPr>
          <w:p w:rsidR="00C87330" w:rsidRPr="00CE4979" w:rsidRDefault="00C87330" w:rsidP="00217B8A">
            <w:pPr>
              <w:pStyle w:val="Times12"/>
              <w:ind w:left="45" w:right="153" w:firstLine="0"/>
              <w:rPr>
                <w:spacing w:val="-6"/>
                <w:szCs w:val="24"/>
              </w:rPr>
            </w:pPr>
            <w:r w:rsidRPr="00CE4979">
              <w:rPr>
                <w:szCs w:val="24"/>
              </w:rPr>
              <w:t xml:space="preserve">Привлечение </w:t>
            </w:r>
            <w:r w:rsidRPr="00217B8A">
              <w:rPr>
                <w:szCs w:val="24"/>
              </w:rPr>
              <w:t xml:space="preserve">соисполнителей, минимальный % от </w:t>
            </w:r>
            <w:r w:rsidR="00D42224" w:rsidRPr="00217B8A">
              <w:rPr>
                <w:szCs w:val="24"/>
              </w:rPr>
              <w:t xml:space="preserve">общего </w:t>
            </w:r>
            <w:r w:rsidRPr="00217B8A">
              <w:rPr>
                <w:szCs w:val="24"/>
              </w:rPr>
              <w:t>объема услуг</w:t>
            </w:r>
            <w:r w:rsidR="00D42224" w:rsidRPr="00217B8A">
              <w:rPr>
                <w:szCs w:val="24"/>
              </w:rPr>
              <w:t xml:space="preserve"> по договору,</w:t>
            </w:r>
            <w:r w:rsidRPr="00217B8A">
              <w:rPr>
                <w:szCs w:val="24"/>
              </w:rPr>
              <w:t xml:space="preserve"> выше которого требуется представление документов на соисполнителей </w:t>
            </w:r>
          </w:p>
        </w:tc>
        <w:tc>
          <w:tcPr>
            <w:tcW w:w="10664" w:type="dxa"/>
          </w:tcPr>
          <w:p w:rsidR="00C87330" w:rsidRPr="00CE4979" w:rsidRDefault="00743C2C" w:rsidP="00217B8A">
            <w:pPr>
              <w:pStyle w:val="Times12"/>
              <w:tabs>
                <w:tab w:val="left" w:pos="70"/>
              </w:tabs>
              <w:ind w:right="153" w:firstLine="0"/>
              <w:jc w:val="left"/>
              <w:rPr>
                <w:spacing w:val="-6"/>
                <w:szCs w:val="24"/>
              </w:rPr>
            </w:pPr>
            <w:r>
              <w:rPr>
                <w:szCs w:val="24"/>
              </w:rPr>
              <w:t>Не допускается</w:t>
            </w:r>
            <w:r w:rsidR="00974CBD" w:rsidRPr="00CE4979">
              <w:rPr>
                <w:spacing w:val="-6"/>
                <w:szCs w:val="24"/>
              </w:rPr>
              <w:t xml:space="preserve"> </w:t>
            </w:r>
          </w:p>
        </w:tc>
      </w:tr>
      <w:tr w:rsidR="00C87330" w:rsidRPr="00CE4979" w:rsidTr="00A7754E">
        <w:trPr>
          <w:trHeight w:val="397"/>
        </w:trPr>
        <w:tc>
          <w:tcPr>
            <w:tcW w:w="781" w:type="dxa"/>
          </w:tcPr>
          <w:p w:rsidR="00C87330" w:rsidRPr="00CE4979" w:rsidRDefault="00C87330" w:rsidP="00C273C8">
            <w:pPr>
              <w:numPr>
                <w:ilvl w:val="0"/>
                <w:numId w:val="43"/>
              </w:numPr>
              <w:tabs>
                <w:tab w:val="num" w:pos="786"/>
              </w:tabs>
              <w:ind w:left="0" w:hanging="15"/>
              <w:jc w:val="center"/>
            </w:pPr>
            <w:bookmarkStart w:id="374" w:name="_Ref317254826"/>
          </w:p>
        </w:tc>
        <w:bookmarkEnd w:id="374"/>
        <w:tc>
          <w:tcPr>
            <w:tcW w:w="3228" w:type="dxa"/>
          </w:tcPr>
          <w:p w:rsidR="00C87330" w:rsidRPr="00217B8A" w:rsidRDefault="00C87330" w:rsidP="00C87330">
            <w:pPr>
              <w:pStyle w:val="Times12"/>
              <w:ind w:left="45" w:right="153" w:firstLine="0"/>
              <w:jc w:val="left"/>
              <w:rPr>
                <w:spacing w:val="-6"/>
                <w:szCs w:val="24"/>
              </w:rPr>
            </w:pPr>
            <w:r w:rsidRPr="00CE4979">
              <w:rPr>
                <w:spacing w:val="-6"/>
                <w:szCs w:val="24"/>
              </w:rPr>
              <w:t>Возможность проведения процедуры переторжки</w:t>
            </w:r>
          </w:p>
          <w:p w:rsidR="00647F8D" w:rsidRPr="00217B8A" w:rsidRDefault="00647F8D" w:rsidP="00C87330">
            <w:pPr>
              <w:pStyle w:val="Times12"/>
              <w:ind w:left="45" w:right="153" w:firstLine="0"/>
              <w:jc w:val="left"/>
              <w:rPr>
                <w:spacing w:val="-6"/>
                <w:szCs w:val="24"/>
              </w:rPr>
            </w:pPr>
          </w:p>
          <w:p w:rsidR="00647F8D" w:rsidRPr="00217B8A" w:rsidRDefault="00647F8D" w:rsidP="00C87330">
            <w:pPr>
              <w:pStyle w:val="Times12"/>
              <w:ind w:left="45" w:right="153" w:firstLine="0"/>
              <w:jc w:val="left"/>
              <w:rPr>
                <w:spacing w:val="-6"/>
                <w:szCs w:val="24"/>
              </w:rPr>
            </w:pPr>
            <w:r w:rsidRPr="00CE4979">
              <w:rPr>
                <w:spacing w:val="-6"/>
                <w:szCs w:val="24"/>
              </w:rPr>
              <w:t>Условия договора, по которым возможно проведение переторжки</w:t>
            </w:r>
          </w:p>
        </w:tc>
        <w:tc>
          <w:tcPr>
            <w:tcW w:w="10664" w:type="dxa"/>
          </w:tcPr>
          <w:p w:rsidR="00647F8D" w:rsidRPr="00217B8A" w:rsidRDefault="00217B8A" w:rsidP="00C87330">
            <w:pPr>
              <w:pStyle w:val="Times12"/>
              <w:tabs>
                <w:tab w:val="left" w:pos="70"/>
              </w:tabs>
              <w:ind w:right="153" w:firstLine="0"/>
              <w:rPr>
                <w:spacing w:val="-6"/>
                <w:szCs w:val="24"/>
              </w:rPr>
            </w:pPr>
            <w:r w:rsidRPr="00217B8A">
              <w:rPr>
                <w:spacing w:val="-6"/>
                <w:szCs w:val="24"/>
              </w:rPr>
              <w:lastRenderedPageBreak/>
              <w:t>В</w:t>
            </w:r>
            <w:r w:rsidR="00C87330" w:rsidRPr="00217B8A">
              <w:rPr>
                <w:spacing w:val="-6"/>
                <w:szCs w:val="24"/>
              </w:rPr>
              <w:t>озможна</w:t>
            </w:r>
            <w:r w:rsidRPr="00217B8A">
              <w:rPr>
                <w:spacing w:val="-6"/>
                <w:szCs w:val="24"/>
              </w:rPr>
              <w:t xml:space="preserve"> </w:t>
            </w:r>
            <w:r w:rsidR="00C87330" w:rsidRPr="00217B8A">
              <w:rPr>
                <w:spacing w:val="-6"/>
                <w:szCs w:val="24"/>
              </w:rPr>
              <w:t xml:space="preserve"> </w:t>
            </w:r>
          </w:p>
          <w:p w:rsidR="00647F8D" w:rsidRPr="00217B8A" w:rsidRDefault="00647F8D" w:rsidP="00C87330">
            <w:pPr>
              <w:pStyle w:val="Times12"/>
              <w:tabs>
                <w:tab w:val="left" w:pos="70"/>
              </w:tabs>
              <w:ind w:right="153" w:firstLine="0"/>
              <w:rPr>
                <w:spacing w:val="-6"/>
                <w:szCs w:val="24"/>
              </w:rPr>
            </w:pPr>
          </w:p>
          <w:p w:rsidR="00647F8D" w:rsidRPr="00217B8A" w:rsidRDefault="00647F8D" w:rsidP="00C87330">
            <w:pPr>
              <w:pStyle w:val="Times12"/>
              <w:tabs>
                <w:tab w:val="left" w:pos="70"/>
              </w:tabs>
              <w:ind w:right="153" w:firstLine="0"/>
              <w:rPr>
                <w:spacing w:val="-6"/>
                <w:szCs w:val="24"/>
              </w:rPr>
            </w:pPr>
          </w:p>
          <w:p w:rsidR="00C87330" w:rsidRPr="00CE4979" w:rsidRDefault="00C87330" w:rsidP="00217B8A">
            <w:pPr>
              <w:pStyle w:val="Times12"/>
              <w:tabs>
                <w:tab w:val="left" w:pos="70"/>
              </w:tabs>
              <w:ind w:right="153" w:firstLine="0"/>
              <w:rPr>
                <w:spacing w:val="-6"/>
                <w:szCs w:val="24"/>
              </w:rPr>
            </w:pPr>
            <w:r w:rsidRPr="00217B8A">
              <w:rPr>
                <w:spacing w:val="-6"/>
                <w:szCs w:val="24"/>
              </w:rPr>
              <w:t xml:space="preserve">по снижению первоначально указанной в заявке на участие в </w:t>
            </w:r>
            <w:r w:rsidR="009D6ADE" w:rsidRPr="00217B8A">
              <w:rPr>
                <w:spacing w:val="-6"/>
                <w:szCs w:val="24"/>
              </w:rPr>
              <w:t>запросе предложений</w:t>
            </w:r>
            <w:r w:rsidRPr="00217B8A">
              <w:rPr>
                <w:spacing w:val="-6"/>
                <w:szCs w:val="24"/>
              </w:rPr>
              <w:t xml:space="preserve"> цены</w:t>
            </w:r>
          </w:p>
        </w:tc>
      </w:tr>
      <w:tr w:rsidR="001F7063" w:rsidRPr="00CE4979" w:rsidTr="00A7754E">
        <w:trPr>
          <w:trHeight w:val="232"/>
        </w:trPr>
        <w:tc>
          <w:tcPr>
            <w:tcW w:w="781" w:type="dxa"/>
          </w:tcPr>
          <w:p w:rsidR="001F7063" w:rsidRPr="00CE4979" w:rsidRDefault="001F7063" w:rsidP="00C273C8">
            <w:pPr>
              <w:numPr>
                <w:ilvl w:val="0"/>
                <w:numId w:val="42"/>
              </w:numPr>
              <w:ind w:left="0" w:hanging="15"/>
              <w:jc w:val="center"/>
            </w:pPr>
            <w:bookmarkStart w:id="375" w:name="_Ref317250778"/>
          </w:p>
        </w:tc>
        <w:bookmarkEnd w:id="375"/>
        <w:tc>
          <w:tcPr>
            <w:tcW w:w="3228" w:type="dxa"/>
          </w:tcPr>
          <w:p w:rsidR="001F7063" w:rsidRPr="00CE4979" w:rsidRDefault="001F7063" w:rsidP="00686193">
            <w:pPr>
              <w:pStyle w:val="Times12"/>
              <w:ind w:firstLine="0"/>
              <w:rPr>
                <w:szCs w:val="24"/>
              </w:rPr>
            </w:pPr>
            <w:r w:rsidRPr="00CE4979">
              <w:rPr>
                <w:szCs w:val="24"/>
              </w:rPr>
              <w:t>Место и срок окончания подачи заявок на участие в </w:t>
            </w:r>
            <w:r w:rsidR="009D6ADE" w:rsidRPr="00CE4979">
              <w:rPr>
                <w:szCs w:val="24"/>
              </w:rPr>
              <w:t>запросе предложений</w:t>
            </w:r>
            <w:r w:rsidRPr="00CE4979">
              <w:rPr>
                <w:szCs w:val="24"/>
              </w:rPr>
              <w:t xml:space="preserve"> (открытия доступа к поданным заявкам на участие в </w:t>
            </w:r>
            <w:r w:rsidR="009D6ADE" w:rsidRPr="00CE4979">
              <w:rPr>
                <w:szCs w:val="24"/>
              </w:rPr>
              <w:t>запросе предложений</w:t>
            </w:r>
            <w:r w:rsidRPr="00CE4979">
              <w:rPr>
                <w:szCs w:val="24"/>
              </w:rPr>
              <w:t>)</w:t>
            </w:r>
          </w:p>
        </w:tc>
        <w:tc>
          <w:tcPr>
            <w:tcW w:w="10664" w:type="dxa"/>
          </w:tcPr>
          <w:p w:rsidR="001F7063" w:rsidRPr="00CE4979" w:rsidRDefault="001F7063" w:rsidP="00E40F04">
            <w:pPr>
              <w:pStyle w:val="Times12"/>
              <w:ind w:firstLine="0"/>
              <w:rPr>
                <w:szCs w:val="24"/>
              </w:rPr>
            </w:pPr>
            <w:r w:rsidRPr="00CE4979">
              <w:rPr>
                <w:szCs w:val="24"/>
              </w:rPr>
              <w:t xml:space="preserve">Место и срок окончания подачи заявок на участие в </w:t>
            </w:r>
            <w:r w:rsidR="009D6ADE" w:rsidRPr="00CE4979">
              <w:rPr>
                <w:szCs w:val="24"/>
              </w:rPr>
              <w:t>запросе предложений</w:t>
            </w:r>
            <w:r w:rsidRPr="00CE4979">
              <w:rPr>
                <w:szCs w:val="24"/>
              </w:rPr>
              <w:t xml:space="preserve"> (открытия доступа к поданным заявкам на участие в </w:t>
            </w:r>
            <w:r w:rsidR="009D6ADE" w:rsidRPr="00CE4979">
              <w:rPr>
                <w:szCs w:val="24"/>
              </w:rPr>
              <w:t>запросе предложений</w:t>
            </w:r>
            <w:r w:rsidRPr="00CE4979">
              <w:rPr>
                <w:szCs w:val="24"/>
              </w:rPr>
              <w:t>):</w:t>
            </w:r>
          </w:p>
          <w:p w:rsidR="001F7063" w:rsidRPr="00217B8A" w:rsidRDefault="001F7063" w:rsidP="00E40F04">
            <w:pPr>
              <w:pStyle w:val="Times12"/>
              <w:ind w:firstLine="0"/>
              <w:rPr>
                <w:szCs w:val="24"/>
              </w:rPr>
            </w:pPr>
            <w:r w:rsidRPr="00CE4979">
              <w:rPr>
                <w:szCs w:val="24"/>
              </w:rPr>
              <w:t xml:space="preserve">ЭТП </w:t>
            </w:r>
            <w:r w:rsidR="00217B8A">
              <w:rPr>
                <w:szCs w:val="24"/>
              </w:rPr>
              <w:t xml:space="preserve">МТС «Фабрикант», </w:t>
            </w:r>
            <w:r w:rsidR="00217B8A" w:rsidRPr="00217B8A">
              <w:rPr>
                <w:szCs w:val="24"/>
              </w:rPr>
              <w:t xml:space="preserve">11-00 (время московское) </w:t>
            </w:r>
            <w:r w:rsidRPr="00217B8A">
              <w:rPr>
                <w:szCs w:val="24"/>
              </w:rPr>
              <w:t>«</w:t>
            </w:r>
            <w:r w:rsidR="002C1569">
              <w:rPr>
                <w:szCs w:val="24"/>
              </w:rPr>
              <w:t>14</w:t>
            </w:r>
            <w:r w:rsidRPr="00217B8A">
              <w:rPr>
                <w:szCs w:val="24"/>
              </w:rPr>
              <w:t xml:space="preserve">» </w:t>
            </w:r>
            <w:r w:rsidR="002C1569">
              <w:rPr>
                <w:szCs w:val="24"/>
              </w:rPr>
              <w:t>августа</w:t>
            </w:r>
            <w:r w:rsidRPr="00217B8A">
              <w:rPr>
                <w:szCs w:val="24"/>
              </w:rPr>
              <w:t xml:space="preserve"> 20</w:t>
            </w:r>
            <w:r w:rsidR="00014E8D">
              <w:rPr>
                <w:szCs w:val="24"/>
              </w:rPr>
              <w:t>13</w:t>
            </w:r>
            <w:r w:rsidRPr="00217B8A">
              <w:rPr>
                <w:szCs w:val="24"/>
              </w:rPr>
              <w:t xml:space="preserve"> года</w:t>
            </w:r>
          </w:p>
          <w:p w:rsidR="001F7063" w:rsidRPr="00CE4979" w:rsidRDefault="001F7063" w:rsidP="00E40F04">
            <w:pPr>
              <w:pStyle w:val="Times12"/>
              <w:ind w:firstLine="0"/>
              <w:rPr>
                <w:szCs w:val="24"/>
              </w:rPr>
            </w:pPr>
          </w:p>
          <w:p w:rsidR="001F7063" w:rsidRPr="00CE4979" w:rsidRDefault="001F7063" w:rsidP="00E40F04">
            <w:pPr>
              <w:pStyle w:val="Times12"/>
              <w:ind w:firstLine="0"/>
              <w:rPr>
                <w:szCs w:val="24"/>
              </w:rPr>
            </w:pPr>
          </w:p>
        </w:tc>
      </w:tr>
      <w:tr w:rsidR="00686193" w:rsidRPr="00CE4979" w:rsidTr="00A7754E">
        <w:trPr>
          <w:trHeight w:val="232"/>
        </w:trPr>
        <w:tc>
          <w:tcPr>
            <w:tcW w:w="781" w:type="dxa"/>
          </w:tcPr>
          <w:p w:rsidR="00686193" w:rsidRPr="00CE4979" w:rsidRDefault="00686193" w:rsidP="00C273C8">
            <w:pPr>
              <w:numPr>
                <w:ilvl w:val="0"/>
                <w:numId w:val="42"/>
              </w:numPr>
              <w:ind w:left="0" w:hanging="15"/>
              <w:jc w:val="center"/>
            </w:pPr>
            <w:bookmarkStart w:id="376" w:name="_Ref317254136"/>
          </w:p>
        </w:tc>
        <w:bookmarkEnd w:id="376"/>
        <w:tc>
          <w:tcPr>
            <w:tcW w:w="3228" w:type="dxa"/>
          </w:tcPr>
          <w:p w:rsidR="00686193" w:rsidRPr="00CE4979" w:rsidRDefault="00530919" w:rsidP="00647F8D">
            <w:pPr>
              <w:pStyle w:val="Times12"/>
              <w:ind w:firstLine="0"/>
              <w:rPr>
                <w:szCs w:val="24"/>
              </w:rPr>
            </w:pPr>
            <w:r w:rsidRPr="00B548A3">
              <w:rPr>
                <w:szCs w:val="24"/>
              </w:rPr>
              <w:t>Срок проведения отборочной и оценочной стадии рассмотрения заявок</w:t>
            </w:r>
          </w:p>
        </w:tc>
        <w:tc>
          <w:tcPr>
            <w:tcW w:w="10664" w:type="dxa"/>
          </w:tcPr>
          <w:p w:rsidR="00686193" w:rsidRPr="00B548A3" w:rsidRDefault="00B548A3" w:rsidP="00E40F04">
            <w:pPr>
              <w:pStyle w:val="Times12"/>
              <w:ind w:firstLine="0"/>
              <w:rPr>
                <w:szCs w:val="24"/>
              </w:rPr>
            </w:pPr>
            <w:r w:rsidRPr="00B548A3">
              <w:rPr>
                <w:szCs w:val="24"/>
              </w:rPr>
              <w:t xml:space="preserve">115184, г. Москва, Озерковская наб., д. 28, стр. 3 </w:t>
            </w:r>
          </w:p>
          <w:p w:rsidR="00686193" w:rsidRPr="00CE4979" w:rsidRDefault="00530919" w:rsidP="00E40F04">
            <w:pPr>
              <w:pStyle w:val="Times12"/>
              <w:ind w:firstLine="0"/>
              <w:rPr>
                <w:szCs w:val="24"/>
              </w:rPr>
            </w:pPr>
            <w:r w:rsidRPr="00CE4979">
              <w:rPr>
                <w:szCs w:val="24"/>
              </w:rPr>
              <w:t>Отборочная стадия р</w:t>
            </w:r>
            <w:r w:rsidR="00686193" w:rsidRPr="00CE4979">
              <w:rPr>
                <w:szCs w:val="24"/>
              </w:rPr>
              <w:t>ассмотрени</w:t>
            </w:r>
            <w:r w:rsidRPr="00CE4979">
              <w:rPr>
                <w:szCs w:val="24"/>
              </w:rPr>
              <w:t>я</w:t>
            </w:r>
            <w:r w:rsidR="00686193" w:rsidRPr="00CE4979">
              <w:rPr>
                <w:szCs w:val="24"/>
              </w:rPr>
              <w:t xml:space="preserve"> заявок на участие в</w:t>
            </w:r>
            <w:r w:rsidRPr="00CE4979">
              <w:rPr>
                <w:szCs w:val="24"/>
              </w:rPr>
              <w:t> </w:t>
            </w:r>
            <w:r w:rsidR="009D6ADE" w:rsidRPr="00CE4979">
              <w:rPr>
                <w:szCs w:val="24"/>
              </w:rPr>
              <w:t>запросе предложений</w:t>
            </w:r>
            <w:r w:rsidR="00686193" w:rsidRPr="00CE4979">
              <w:rPr>
                <w:szCs w:val="24"/>
              </w:rPr>
              <w:t>: не позднее «</w:t>
            </w:r>
            <w:r w:rsidR="002C1569">
              <w:rPr>
                <w:szCs w:val="24"/>
              </w:rPr>
              <w:t>03</w:t>
            </w:r>
            <w:r w:rsidR="00686193" w:rsidRPr="00CE4979">
              <w:rPr>
                <w:szCs w:val="24"/>
              </w:rPr>
              <w:t xml:space="preserve">» </w:t>
            </w:r>
            <w:r w:rsidR="002C1569">
              <w:rPr>
                <w:szCs w:val="24"/>
              </w:rPr>
              <w:t>сентября</w:t>
            </w:r>
            <w:r w:rsidR="00686193" w:rsidRPr="00CE4979">
              <w:rPr>
                <w:szCs w:val="24"/>
              </w:rPr>
              <w:t xml:space="preserve"> 20</w:t>
            </w:r>
            <w:r w:rsidR="00B548A3">
              <w:rPr>
                <w:szCs w:val="24"/>
              </w:rPr>
              <w:t>13</w:t>
            </w:r>
            <w:r w:rsidR="00686193" w:rsidRPr="00CE4979">
              <w:rPr>
                <w:szCs w:val="24"/>
              </w:rPr>
              <w:t xml:space="preserve"> г.</w:t>
            </w:r>
          </w:p>
          <w:p w:rsidR="00686193" w:rsidRPr="00CE4979" w:rsidRDefault="00530919" w:rsidP="002C1569">
            <w:pPr>
              <w:pStyle w:val="Times12"/>
              <w:ind w:firstLine="0"/>
              <w:rPr>
                <w:szCs w:val="24"/>
              </w:rPr>
            </w:pPr>
            <w:r w:rsidRPr="00CE4979">
              <w:rPr>
                <w:szCs w:val="24"/>
              </w:rPr>
              <w:t>Оценочная стадия рассмотрения заявок на участие в </w:t>
            </w:r>
            <w:r w:rsidR="009D6ADE" w:rsidRPr="00CE4979">
              <w:rPr>
                <w:szCs w:val="24"/>
              </w:rPr>
              <w:t>запросе предложений</w:t>
            </w:r>
            <w:r w:rsidRPr="00CE4979">
              <w:rPr>
                <w:szCs w:val="24"/>
              </w:rPr>
              <w:t xml:space="preserve"> и п</w:t>
            </w:r>
            <w:r w:rsidR="00686193" w:rsidRPr="00CE4979">
              <w:rPr>
                <w:szCs w:val="24"/>
              </w:rPr>
              <w:t xml:space="preserve">одведение итогов </w:t>
            </w:r>
            <w:r w:rsidR="003E0066" w:rsidRPr="00CE4979">
              <w:rPr>
                <w:szCs w:val="24"/>
              </w:rPr>
              <w:t>запроса предложений</w:t>
            </w:r>
            <w:r w:rsidR="00686193" w:rsidRPr="00CE4979">
              <w:rPr>
                <w:szCs w:val="24"/>
              </w:rPr>
              <w:t>: не позднее «</w:t>
            </w:r>
            <w:r w:rsidR="002C1569">
              <w:rPr>
                <w:szCs w:val="24"/>
              </w:rPr>
              <w:t>13</w:t>
            </w:r>
            <w:r w:rsidR="00686193" w:rsidRPr="00CE4979">
              <w:rPr>
                <w:szCs w:val="24"/>
              </w:rPr>
              <w:t xml:space="preserve">» </w:t>
            </w:r>
            <w:r w:rsidR="002C1569">
              <w:rPr>
                <w:szCs w:val="24"/>
              </w:rPr>
              <w:t>сентября</w:t>
            </w:r>
            <w:r w:rsidR="00686193" w:rsidRPr="00CE4979">
              <w:rPr>
                <w:szCs w:val="24"/>
              </w:rPr>
              <w:t xml:space="preserve"> 20</w:t>
            </w:r>
            <w:r w:rsidR="00B548A3">
              <w:rPr>
                <w:szCs w:val="24"/>
              </w:rPr>
              <w:t>13</w:t>
            </w:r>
            <w:r w:rsidR="00686193" w:rsidRPr="00CE4979">
              <w:rPr>
                <w:szCs w:val="24"/>
              </w:rPr>
              <w:t xml:space="preserve"> г.</w:t>
            </w:r>
          </w:p>
        </w:tc>
      </w:tr>
      <w:tr w:rsidR="00473741" w:rsidRPr="00CE4979" w:rsidTr="00A7754E">
        <w:trPr>
          <w:trHeight w:val="232"/>
        </w:trPr>
        <w:tc>
          <w:tcPr>
            <w:tcW w:w="781" w:type="dxa"/>
          </w:tcPr>
          <w:p w:rsidR="00473741" w:rsidRPr="00CE4979" w:rsidRDefault="00473741" w:rsidP="00C273C8">
            <w:pPr>
              <w:numPr>
                <w:ilvl w:val="0"/>
                <w:numId w:val="42"/>
              </w:numPr>
              <w:ind w:left="0" w:hanging="15"/>
              <w:jc w:val="center"/>
            </w:pPr>
            <w:bookmarkStart w:id="377" w:name="_Ref317255007"/>
          </w:p>
        </w:tc>
        <w:bookmarkEnd w:id="377"/>
        <w:tc>
          <w:tcPr>
            <w:tcW w:w="3228" w:type="dxa"/>
          </w:tcPr>
          <w:p w:rsidR="00473741" w:rsidRPr="00CE4979" w:rsidRDefault="00473741" w:rsidP="00E40F04">
            <w:pPr>
              <w:pStyle w:val="Times12"/>
              <w:ind w:firstLine="0"/>
            </w:pPr>
            <w:r w:rsidRPr="00CE4979">
              <w:t xml:space="preserve">Критерии оценки заявок на участие в </w:t>
            </w:r>
            <w:r w:rsidR="009D6ADE" w:rsidRPr="00CE4979">
              <w:t>запросе предложений</w:t>
            </w:r>
            <w:r w:rsidRPr="00CE4979">
              <w:t xml:space="preserve"> участников </w:t>
            </w:r>
            <w:r w:rsidR="003E0066" w:rsidRPr="00CE4979">
              <w:t>запроса предложений</w:t>
            </w:r>
          </w:p>
        </w:tc>
        <w:tc>
          <w:tcPr>
            <w:tcW w:w="10664" w:type="dxa"/>
          </w:tcPr>
          <w:p w:rsidR="005E3229" w:rsidRPr="00CE4979" w:rsidRDefault="005E3229" w:rsidP="005E3588">
            <w:pPr>
              <w:pStyle w:val="a0"/>
              <w:numPr>
                <w:ilvl w:val="4"/>
                <w:numId w:val="19"/>
              </w:numPr>
              <w:tabs>
                <w:tab w:val="left" w:pos="0"/>
                <w:tab w:val="left" w:pos="1140"/>
              </w:tabs>
              <w:spacing w:line="240" w:lineRule="auto"/>
              <w:ind w:left="0" w:right="153" w:firstLine="660"/>
            </w:pPr>
            <w:r w:rsidRPr="00CE4979">
              <w:rPr>
                <w:sz w:val="24"/>
                <w:szCs w:val="24"/>
              </w:rPr>
              <w:t xml:space="preserve">цена </w:t>
            </w:r>
            <w:r w:rsidR="003C1168">
              <w:rPr>
                <w:sz w:val="24"/>
                <w:szCs w:val="24"/>
              </w:rPr>
              <w:t>единицы продукции</w:t>
            </w:r>
            <w:r w:rsidRPr="00CE4979">
              <w:rPr>
                <w:sz w:val="24"/>
                <w:szCs w:val="24"/>
              </w:rPr>
              <w:t xml:space="preserve"> (значимость критерия Ц </w:t>
            </w:r>
            <w:r w:rsidRPr="00CE4979">
              <w:rPr>
                <w:sz w:val="24"/>
                <w:szCs w:val="24"/>
                <w:vertAlign w:val="subscript"/>
                <w:lang w:val="en-US"/>
              </w:rPr>
              <w:t>i</w:t>
            </w:r>
            <w:r w:rsidRPr="00CE4979">
              <w:rPr>
                <w:sz w:val="24"/>
                <w:szCs w:val="24"/>
              </w:rPr>
              <w:t xml:space="preserve">– </w:t>
            </w:r>
            <w:r w:rsidR="00743C2C">
              <w:rPr>
                <w:sz w:val="24"/>
                <w:szCs w:val="24"/>
              </w:rPr>
              <w:t>90</w:t>
            </w:r>
            <w:r w:rsidR="00B2179E" w:rsidRPr="00B2179E">
              <w:rPr>
                <w:sz w:val="24"/>
                <w:szCs w:val="24"/>
              </w:rPr>
              <w:t xml:space="preserve"> </w:t>
            </w:r>
            <w:r w:rsidRPr="00CE4979">
              <w:rPr>
                <w:sz w:val="24"/>
                <w:szCs w:val="24"/>
              </w:rPr>
              <w:t>%);</w:t>
            </w:r>
          </w:p>
          <w:p w:rsidR="005E3229" w:rsidRPr="00CE4979" w:rsidRDefault="005E3229" w:rsidP="005E3588">
            <w:pPr>
              <w:pStyle w:val="a0"/>
              <w:numPr>
                <w:ilvl w:val="4"/>
                <w:numId w:val="19"/>
              </w:numPr>
              <w:tabs>
                <w:tab w:val="left" w:pos="0"/>
                <w:tab w:val="left" w:pos="1140"/>
              </w:tabs>
              <w:spacing w:line="240" w:lineRule="auto"/>
              <w:ind w:left="0" w:right="153" w:firstLine="660"/>
              <w:rPr>
                <w:sz w:val="24"/>
                <w:szCs w:val="24"/>
              </w:rPr>
            </w:pPr>
            <w:r w:rsidRPr="00CE4979">
              <w:rPr>
                <w:sz w:val="24"/>
                <w:szCs w:val="24"/>
              </w:rPr>
              <w:t>квалификация участника</w:t>
            </w:r>
            <w:r w:rsidR="00B2179E" w:rsidRPr="00B2179E">
              <w:rPr>
                <w:sz w:val="24"/>
                <w:szCs w:val="24"/>
              </w:rPr>
              <w:t xml:space="preserve"> </w:t>
            </w:r>
            <w:r w:rsidRPr="00CE4979">
              <w:rPr>
                <w:sz w:val="24"/>
                <w:szCs w:val="24"/>
              </w:rPr>
              <w:t>(значимость критерия К</w:t>
            </w:r>
            <w:r w:rsidRPr="00CE4979">
              <w:rPr>
                <w:sz w:val="24"/>
                <w:szCs w:val="24"/>
                <w:vertAlign w:val="subscript"/>
                <w:lang w:val="en-US"/>
              </w:rPr>
              <w:t>i</w:t>
            </w:r>
            <w:r w:rsidRPr="00CE4979">
              <w:rPr>
                <w:sz w:val="24"/>
                <w:szCs w:val="24"/>
              </w:rPr>
              <w:t xml:space="preserve"> – </w:t>
            </w:r>
            <w:r w:rsidR="00B2179E" w:rsidRPr="00B2179E">
              <w:rPr>
                <w:sz w:val="24"/>
                <w:szCs w:val="24"/>
              </w:rPr>
              <w:t xml:space="preserve">10 </w:t>
            </w:r>
            <w:r w:rsidRPr="00CE4979">
              <w:rPr>
                <w:sz w:val="24"/>
                <w:szCs w:val="24"/>
              </w:rPr>
              <w:t>%)</w:t>
            </w:r>
            <w:r w:rsidRPr="00CE4979">
              <w:t>, в том числе:</w:t>
            </w:r>
          </w:p>
          <w:p w:rsidR="00473741" w:rsidRPr="00B2179E" w:rsidRDefault="005E3229" w:rsidP="00C273C8">
            <w:pPr>
              <w:numPr>
                <w:ilvl w:val="3"/>
                <w:numId w:val="63"/>
              </w:numPr>
              <w:tabs>
                <w:tab w:val="clear" w:pos="3589"/>
                <w:tab w:val="num" w:pos="0"/>
                <w:tab w:val="left" w:pos="1140"/>
              </w:tabs>
              <w:ind w:left="0" w:right="153" w:firstLine="660"/>
              <w:jc w:val="both"/>
              <w:rPr>
                <w:bCs/>
              </w:rPr>
            </w:pPr>
            <w:r w:rsidRPr="00CE4979">
              <w:t xml:space="preserve">опыт </w:t>
            </w:r>
            <w:r w:rsidR="00B2179E">
              <w:t xml:space="preserve">участника </w:t>
            </w:r>
            <w:r w:rsidRPr="00CE4979">
              <w:t>(</w:t>
            </w:r>
            <w:r w:rsidRPr="00CE4979">
              <w:rPr>
                <w:bCs/>
              </w:rPr>
              <w:t xml:space="preserve">значимость подкритерия О </w:t>
            </w:r>
            <w:r w:rsidRPr="00CE4979">
              <w:rPr>
                <w:bCs/>
                <w:vertAlign w:val="subscript"/>
                <w:lang w:val="en-US"/>
              </w:rPr>
              <w:t>i</w:t>
            </w:r>
            <w:r w:rsidRPr="00CE4979">
              <w:rPr>
                <w:bCs/>
              </w:rPr>
              <w:t xml:space="preserve"> – </w:t>
            </w:r>
            <w:r w:rsidR="00B2179E">
              <w:rPr>
                <w:bCs/>
              </w:rPr>
              <w:t xml:space="preserve">100 </w:t>
            </w:r>
            <w:r w:rsidRPr="00CE4979">
              <w:rPr>
                <w:bCs/>
              </w:rPr>
              <w:t>%)</w:t>
            </w:r>
            <w:r w:rsidR="00B2179E">
              <w:t>.</w:t>
            </w:r>
          </w:p>
        </w:tc>
      </w:tr>
      <w:tr w:rsidR="000316C6" w:rsidRPr="00CE4979" w:rsidTr="00A7754E">
        <w:trPr>
          <w:trHeight w:val="550"/>
        </w:trPr>
        <w:tc>
          <w:tcPr>
            <w:tcW w:w="781" w:type="dxa"/>
          </w:tcPr>
          <w:p w:rsidR="000316C6" w:rsidRPr="00CE4979" w:rsidRDefault="000316C6" w:rsidP="00C273C8">
            <w:pPr>
              <w:numPr>
                <w:ilvl w:val="0"/>
                <w:numId w:val="42"/>
              </w:numPr>
              <w:ind w:left="0" w:hanging="15"/>
              <w:jc w:val="center"/>
            </w:pPr>
            <w:bookmarkStart w:id="378" w:name="_Ref317255017"/>
          </w:p>
        </w:tc>
        <w:bookmarkEnd w:id="378"/>
        <w:tc>
          <w:tcPr>
            <w:tcW w:w="3228" w:type="dxa"/>
          </w:tcPr>
          <w:p w:rsidR="000316C6" w:rsidRPr="00CE4979" w:rsidRDefault="00B76A1C" w:rsidP="00B76A1C">
            <w:pPr>
              <w:ind w:right="153"/>
            </w:pPr>
            <w:r w:rsidRPr="00CE4979">
              <w:t>О</w:t>
            </w:r>
            <w:r w:rsidR="000316C6" w:rsidRPr="00CE4979">
              <w:t>ценк</w:t>
            </w:r>
            <w:r w:rsidRPr="00CE4979">
              <w:t>а</w:t>
            </w:r>
            <w:r w:rsidR="000316C6" w:rsidRPr="00CE4979">
              <w:t xml:space="preserve"> заявок на участие в </w:t>
            </w:r>
            <w:r w:rsidR="009D6ADE" w:rsidRPr="00CE4979">
              <w:t>запросе предложений</w:t>
            </w:r>
            <w:r w:rsidR="000316C6" w:rsidRPr="00CE4979">
              <w:t>:</w:t>
            </w:r>
          </w:p>
        </w:tc>
        <w:tc>
          <w:tcPr>
            <w:tcW w:w="10664" w:type="dxa"/>
          </w:tcPr>
          <w:p w:rsidR="000316C6" w:rsidRPr="00CE4979" w:rsidRDefault="005731C7" w:rsidP="005E3229">
            <w:pPr>
              <w:ind w:right="153" w:firstLine="636"/>
              <w:jc w:val="both"/>
            </w:pPr>
            <w:r w:rsidRPr="00CE4979">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CE4979" w:rsidTr="00A7754E">
        <w:trPr>
          <w:trHeight w:val="194"/>
        </w:trPr>
        <w:tc>
          <w:tcPr>
            <w:tcW w:w="781" w:type="dxa"/>
          </w:tcPr>
          <w:p w:rsidR="000316C6" w:rsidRPr="00CE4979" w:rsidRDefault="000316C6" w:rsidP="00C273C8">
            <w:pPr>
              <w:numPr>
                <w:ilvl w:val="0"/>
                <w:numId w:val="42"/>
              </w:numPr>
              <w:ind w:left="0" w:hanging="15"/>
              <w:jc w:val="center"/>
            </w:pPr>
            <w:bookmarkStart w:id="379" w:name="_Ref317254659"/>
          </w:p>
        </w:tc>
        <w:bookmarkEnd w:id="379"/>
        <w:tc>
          <w:tcPr>
            <w:tcW w:w="3228" w:type="dxa"/>
          </w:tcPr>
          <w:p w:rsidR="000316C6" w:rsidRPr="00B2179E" w:rsidRDefault="009C5F84" w:rsidP="00E40F04">
            <w:pPr>
              <w:ind w:right="153"/>
              <w:rPr>
                <w:spacing w:val="-6"/>
              </w:rPr>
            </w:pPr>
            <w:r w:rsidRPr="00CE4979">
              <w:rPr>
                <w:spacing w:val="-6"/>
              </w:rPr>
              <w:t>Срок</w:t>
            </w:r>
            <w:r w:rsidR="000316C6" w:rsidRPr="00CE4979">
              <w:rPr>
                <w:spacing w:val="-6"/>
              </w:rPr>
              <w:t xml:space="preserve"> заключения договора</w:t>
            </w:r>
            <w:r w:rsidR="00B2179E">
              <w:rPr>
                <w:spacing w:val="-6"/>
              </w:rPr>
              <w:t>:</w:t>
            </w:r>
          </w:p>
          <w:p w:rsidR="000316C6" w:rsidRPr="00CE4979" w:rsidRDefault="000316C6" w:rsidP="005E3229">
            <w:pPr>
              <w:ind w:right="153"/>
              <w:rPr>
                <w:spacing w:val="-6"/>
              </w:rPr>
            </w:pPr>
          </w:p>
        </w:tc>
        <w:tc>
          <w:tcPr>
            <w:tcW w:w="10664" w:type="dxa"/>
          </w:tcPr>
          <w:p w:rsidR="00B2179E" w:rsidRPr="007A7569" w:rsidRDefault="00B2179E" w:rsidP="00B2179E">
            <w:pPr>
              <w:ind w:firstLine="669"/>
              <w:jc w:val="both"/>
            </w:pPr>
            <w:r w:rsidRPr="007A7569">
              <w:t xml:space="preserve">Заказчик в течение </w:t>
            </w:r>
            <w:r w:rsidRPr="007A7569">
              <w:rPr>
                <w:bCs/>
                <w:iCs/>
              </w:rPr>
              <w:t>3 (трех) рабочих дней</w:t>
            </w:r>
            <w:r w:rsidRPr="007A7569">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закупочной документации. Победитель конкурса обязан предоставить заказчику подписанный и заверенный печатью со своей стороны договор </w:t>
            </w:r>
            <w:r w:rsidRPr="007A7569">
              <w:rPr>
                <w:bCs/>
                <w:iCs/>
              </w:rPr>
              <w:t>в течение 10 (десяти) дней</w:t>
            </w:r>
            <w:r w:rsidRPr="007A7569">
              <w:t xml:space="preserve"> со дня направления указанного договора.</w:t>
            </w:r>
          </w:p>
          <w:p w:rsidR="00B2179E" w:rsidRPr="007A7569" w:rsidRDefault="00B2179E" w:rsidP="00B2179E">
            <w:pPr>
              <w:ind w:right="153" w:firstLine="669"/>
              <w:jc w:val="both"/>
            </w:pPr>
            <w:r w:rsidRPr="007A7569">
              <w:rPr>
                <w:bCs/>
              </w:rPr>
              <w:t xml:space="preserve">Договор </w:t>
            </w:r>
            <w:r w:rsidRPr="007A7569">
              <w:t>заключается в течение 20 (двадцати) 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p w:rsidR="00E26E2F" w:rsidRPr="00CE4979" w:rsidRDefault="00B2179E" w:rsidP="00B2179E">
            <w:pPr>
              <w:ind w:right="153" w:firstLine="669"/>
              <w:jc w:val="both"/>
              <w:rPr>
                <w:spacing w:val="-6"/>
              </w:rPr>
            </w:pPr>
            <w:r w:rsidRPr="007A7569">
              <w:rPr>
                <w:spacing w:val="-6"/>
              </w:rPr>
              <w:t xml:space="preserve">До заключения договора, победитель </w:t>
            </w:r>
            <w:r w:rsidRPr="007A7569">
              <w:t>запроса предложений</w:t>
            </w:r>
            <w:r w:rsidRPr="007A756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w:t>
            </w:r>
            <w:r w:rsidRPr="007A7569">
              <w:rPr>
                <w:spacing w:val="-6"/>
              </w:rPr>
              <w:lastRenderedPageBreak/>
              <w:t xml:space="preserve">сведения были внесены изменения либо справку об отсутствии изменений. Срок подписания победителем </w:t>
            </w:r>
            <w:r w:rsidRPr="007A7569">
              <w:t>запроса предложений</w:t>
            </w:r>
            <w:r w:rsidRPr="007A7569">
              <w:rPr>
                <w:spacing w:val="-6"/>
              </w:rPr>
              <w:t xml:space="preserve"> справки, подтверждающей актуальность информации – не ранее 5(пяти) дней до заключения договора (с двух сторон).</w:t>
            </w:r>
          </w:p>
        </w:tc>
      </w:tr>
      <w:tr w:rsidR="007A678F" w:rsidRPr="00CE4979" w:rsidTr="00A7754E">
        <w:trPr>
          <w:trHeight w:val="194"/>
        </w:trPr>
        <w:tc>
          <w:tcPr>
            <w:tcW w:w="781" w:type="dxa"/>
          </w:tcPr>
          <w:p w:rsidR="007A678F" w:rsidRPr="00CE4979" w:rsidRDefault="007A678F" w:rsidP="00C273C8">
            <w:pPr>
              <w:numPr>
                <w:ilvl w:val="0"/>
                <w:numId w:val="42"/>
              </w:numPr>
              <w:ind w:left="0" w:hanging="15"/>
              <w:jc w:val="center"/>
            </w:pPr>
            <w:bookmarkStart w:id="380" w:name="_Ref317256138"/>
          </w:p>
        </w:tc>
        <w:bookmarkEnd w:id="380"/>
        <w:tc>
          <w:tcPr>
            <w:tcW w:w="3228" w:type="dxa"/>
          </w:tcPr>
          <w:p w:rsidR="007A678F" w:rsidRPr="00CE4979" w:rsidRDefault="007A678F" w:rsidP="00B2179E">
            <w:pPr>
              <w:ind w:right="153"/>
              <w:rPr>
                <w:spacing w:val="-6"/>
              </w:rPr>
            </w:pPr>
            <w:r w:rsidRPr="00CE4979">
              <w:rPr>
                <w:spacing w:val="-6"/>
              </w:rPr>
              <w:t>Обеспечение исполнения договора:</w:t>
            </w:r>
          </w:p>
        </w:tc>
        <w:tc>
          <w:tcPr>
            <w:tcW w:w="10664" w:type="dxa"/>
          </w:tcPr>
          <w:p w:rsidR="005464CA" w:rsidRPr="00CE4979" w:rsidRDefault="00743C2C" w:rsidP="00B2179E">
            <w:pPr>
              <w:ind w:right="153"/>
              <w:jc w:val="both"/>
              <w:rPr>
                <w:spacing w:val="-6"/>
              </w:rPr>
            </w:pPr>
            <w:r>
              <w:rPr>
                <w:spacing w:val="-6"/>
              </w:rPr>
              <w:t xml:space="preserve">Не предусмотрено </w:t>
            </w:r>
          </w:p>
        </w:tc>
      </w:tr>
      <w:tr w:rsidR="007A678F" w:rsidRPr="00B2179E" w:rsidTr="00A7754E">
        <w:trPr>
          <w:trHeight w:val="194"/>
        </w:trPr>
        <w:tc>
          <w:tcPr>
            <w:tcW w:w="781" w:type="dxa"/>
          </w:tcPr>
          <w:p w:rsidR="007A678F" w:rsidRPr="00CE4979" w:rsidRDefault="007A678F" w:rsidP="00C273C8">
            <w:pPr>
              <w:numPr>
                <w:ilvl w:val="0"/>
                <w:numId w:val="42"/>
              </w:numPr>
              <w:ind w:left="0" w:hanging="15"/>
              <w:jc w:val="center"/>
            </w:pPr>
          </w:p>
        </w:tc>
        <w:tc>
          <w:tcPr>
            <w:tcW w:w="3228" w:type="dxa"/>
          </w:tcPr>
          <w:p w:rsidR="007A678F" w:rsidRPr="00CE4979" w:rsidRDefault="007A678F" w:rsidP="004304B8">
            <w:pPr>
              <w:ind w:right="153"/>
              <w:jc w:val="both"/>
              <w:rPr>
                <w:spacing w:val="-6"/>
              </w:rPr>
            </w:pPr>
            <w:r w:rsidRPr="00CE497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867EB3" w:rsidRDefault="00014E8D" w:rsidP="00B2179E">
            <w:pPr>
              <w:ind w:right="153"/>
              <w:jc w:val="both"/>
              <w:rPr>
                <w:b/>
                <w:bCs/>
                <w:i/>
              </w:rPr>
            </w:pPr>
            <w:r>
              <w:rPr>
                <w:b/>
                <w:bCs/>
                <w:i/>
              </w:rPr>
              <w:t>-</w:t>
            </w:r>
          </w:p>
        </w:tc>
      </w:tr>
      <w:tr w:rsidR="009D350D" w:rsidRPr="00CE4979" w:rsidTr="00A7754E">
        <w:trPr>
          <w:trHeight w:val="194"/>
        </w:trPr>
        <w:tc>
          <w:tcPr>
            <w:tcW w:w="781" w:type="dxa"/>
          </w:tcPr>
          <w:p w:rsidR="009D350D" w:rsidRPr="00867EB3" w:rsidRDefault="009D350D" w:rsidP="00C273C8">
            <w:pPr>
              <w:numPr>
                <w:ilvl w:val="0"/>
                <w:numId w:val="42"/>
              </w:numPr>
              <w:ind w:left="0" w:hanging="15"/>
              <w:jc w:val="center"/>
            </w:pPr>
            <w:bookmarkStart w:id="381" w:name="_Ref321836472"/>
          </w:p>
        </w:tc>
        <w:bookmarkEnd w:id="381"/>
        <w:tc>
          <w:tcPr>
            <w:tcW w:w="3228" w:type="dxa"/>
          </w:tcPr>
          <w:p w:rsidR="009D350D" w:rsidRPr="00CE4979" w:rsidRDefault="009D350D" w:rsidP="00E40F04">
            <w:pPr>
              <w:ind w:right="153"/>
              <w:jc w:val="both"/>
              <w:rPr>
                <w:b/>
                <w:i/>
              </w:rPr>
            </w:pPr>
            <w:r w:rsidRPr="00CE4979">
              <w:t xml:space="preserve">Порядок обжалования действий заказчика, организатора </w:t>
            </w:r>
            <w:r w:rsidR="003E0066" w:rsidRPr="00CE4979">
              <w:t>запроса предложений</w:t>
            </w:r>
            <w:r w:rsidRPr="00CE4979">
              <w:t xml:space="preserve">, </w:t>
            </w:r>
            <w:r w:rsidR="002E77A5" w:rsidRPr="00CE4979">
              <w:t>закупочной комиссии</w:t>
            </w:r>
          </w:p>
        </w:tc>
        <w:tc>
          <w:tcPr>
            <w:tcW w:w="10664" w:type="dxa"/>
          </w:tcPr>
          <w:p w:rsidR="00B2179E" w:rsidRPr="00B2179E" w:rsidRDefault="009D350D" w:rsidP="00E40F04">
            <w:pPr>
              <w:pStyle w:val="af4"/>
              <w:spacing w:before="0" w:beforeAutospacing="0" w:after="0" w:afterAutospacing="0"/>
              <w:ind w:right="153"/>
              <w:jc w:val="both"/>
            </w:pPr>
            <w:r w:rsidRPr="00CE4979">
              <w:t xml:space="preserve">Жалобы на действия (бездействие) заказчика, организатора </w:t>
            </w:r>
            <w:r w:rsidR="003E0066" w:rsidRPr="00CE4979">
              <w:t>запроса предложений</w:t>
            </w:r>
            <w:r w:rsidRPr="00CE4979">
              <w:t xml:space="preserve">, </w:t>
            </w:r>
            <w:r w:rsidR="002E77A5" w:rsidRPr="00CE4979">
              <w:t>закупочной комиссии</w:t>
            </w:r>
            <w:r w:rsidRPr="00CE4979">
              <w:t xml:space="preserve"> </w:t>
            </w:r>
            <w:r w:rsidR="00974CBD" w:rsidRPr="00CE4979">
              <w:t xml:space="preserve">при проведении запроса предложений </w:t>
            </w:r>
            <w:r w:rsidRPr="00CE4979">
              <w:t xml:space="preserve">могут быть направлены </w:t>
            </w:r>
            <w:r w:rsidR="00974CBD" w:rsidRPr="00CE4979">
              <w:t xml:space="preserve">в ЦАК в отсканированном виде </w:t>
            </w:r>
            <w:r w:rsidRPr="00CE4979">
              <w:t xml:space="preserve">по электронному адресу  </w:t>
            </w:r>
            <w:hyperlink r:id="rId20" w:history="1">
              <w:r w:rsidRPr="00CE4979">
                <w:rPr>
                  <w:rStyle w:val="afb"/>
                  <w:color w:val="auto"/>
                </w:rPr>
                <w:t>arbitration@rosatom.ru</w:t>
              </w:r>
            </w:hyperlink>
            <w:r w:rsidR="00B2179E">
              <w:t xml:space="preserve"> или </w:t>
            </w:r>
            <w:r w:rsidR="00B2179E" w:rsidRPr="007A7569">
              <w:t>в Центральн</w:t>
            </w:r>
            <w:r w:rsidR="00B2179E">
              <w:t>ый</w:t>
            </w:r>
            <w:r w:rsidR="00B2179E" w:rsidRPr="007A7569">
              <w:t xml:space="preserve"> контролирующ</w:t>
            </w:r>
            <w:r w:rsidR="00B2179E">
              <w:t>ий</w:t>
            </w:r>
            <w:r w:rsidR="00B2179E" w:rsidRPr="007A7569">
              <w:t xml:space="preserve"> орган ОАО «Атомэнергомаш» (ЦКО ОАО «Атомэнергомаш»)</w:t>
            </w:r>
            <w:r w:rsidR="00B2179E">
              <w:t xml:space="preserve"> по адресу: </w:t>
            </w:r>
            <w:hyperlink r:id="rId21" w:history="1">
              <w:r w:rsidR="00B2179E" w:rsidRPr="00AB3B4D">
                <w:rPr>
                  <w:rStyle w:val="afb"/>
                  <w:lang w:val="en-US"/>
                </w:rPr>
                <w:t>epip</w:t>
              </w:r>
              <w:r w:rsidR="00B2179E" w:rsidRPr="00B2179E">
                <w:rPr>
                  <w:rStyle w:val="afb"/>
                </w:rPr>
                <w:t>@</w:t>
              </w:r>
              <w:r w:rsidR="00B2179E" w:rsidRPr="00AB3B4D">
                <w:rPr>
                  <w:rStyle w:val="afb"/>
                  <w:lang w:val="en-US"/>
                </w:rPr>
                <w:t>aem</w:t>
              </w:r>
              <w:r w:rsidR="00B2179E" w:rsidRPr="00B2179E">
                <w:rPr>
                  <w:rStyle w:val="afb"/>
                </w:rPr>
                <w:t>-</w:t>
              </w:r>
              <w:r w:rsidR="00B2179E" w:rsidRPr="00AB3B4D">
                <w:rPr>
                  <w:rStyle w:val="afb"/>
                  <w:lang w:val="en-US"/>
                </w:rPr>
                <w:t>group</w:t>
              </w:r>
              <w:r w:rsidR="00B2179E" w:rsidRPr="00B2179E">
                <w:rPr>
                  <w:rStyle w:val="afb"/>
                </w:rPr>
                <w:t>.</w:t>
              </w:r>
              <w:r w:rsidR="00B2179E" w:rsidRPr="00AB3B4D">
                <w:rPr>
                  <w:rStyle w:val="afb"/>
                  <w:lang w:val="en-US"/>
                </w:rPr>
                <w:t>ru</w:t>
              </w:r>
            </w:hyperlink>
            <w:r w:rsidR="00B2179E" w:rsidRPr="00B2179E">
              <w:t xml:space="preserve">. </w:t>
            </w:r>
          </w:p>
          <w:p w:rsidR="009D350D" w:rsidRPr="00B2179E" w:rsidRDefault="009D350D" w:rsidP="00E40F04">
            <w:pPr>
              <w:pStyle w:val="af4"/>
              <w:spacing w:before="0" w:beforeAutospacing="0" w:after="0" w:afterAutospacing="0"/>
              <w:ind w:right="153"/>
              <w:jc w:val="both"/>
            </w:pPr>
            <w:r w:rsidRPr="00CE4979">
              <w:t xml:space="preserve">Направление жалоб допускается в любое время проведения </w:t>
            </w:r>
            <w:r w:rsidR="003E0066" w:rsidRPr="00CE4979">
              <w:t>запроса предложений</w:t>
            </w:r>
            <w:r w:rsidRPr="00CE4979">
              <w:t xml:space="preserve">, но не позднее десяти дней со дня размещения на официальном сайте протокола </w:t>
            </w:r>
            <w:r w:rsidR="00A7053D" w:rsidRPr="00CE4979">
              <w:t xml:space="preserve">подведения итогов </w:t>
            </w:r>
            <w:r w:rsidR="003E0066" w:rsidRPr="00CE4979">
              <w:t>запроса предложений</w:t>
            </w:r>
            <w:r w:rsidR="00A7053D" w:rsidRPr="00CE4979">
              <w:t xml:space="preserve">, протокола о признании </w:t>
            </w:r>
            <w:r w:rsidR="003E0066" w:rsidRPr="00CE4979">
              <w:t>запроса предложений</w:t>
            </w:r>
            <w:r w:rsidR="00A7053D" w:rsidRPr="00CE4979">
              <w:t xml:space="preserve"> не состоявшимся или принятия заказчиком решения об отказе от проведения </w:t>
            </w:r>
            <w:r w:rsidR="003E0066" w:rsidRPr="00CE4979">
              <w:t>запроса предложений</w:t>
            </w:r>
            <w:r w:rsidRPr="00CE4979">
              <w:t>.</w:t>
            </w:r>
          </w:p>
          <w:p w:rsidR="009D350D" w:rsidRPr="00CE4979" w:rsidRDefault="009D350D" w:rsidP="00E40F04">
            <w:pPr>
              <w:pStyle w:val="af4"/>
              <w:spacing w:before="0" w:beforeAutospacing="0" w:after="0" w:afterAutospacing="0"/>
              <w:ind w:right="153"/>
              <w:jc w:val="both"/>
            </w:pPr>
            <w:r w:rsidRPr="00CE4979">
              <w:t xml:space="preserve">Условия и положения </w:t>
            </w:r>
            <w:r w:rsidR="003E0066" w:rsidRPr="00CE4979">
              <w:t>документации по запросу предложений</w:t>
            </w:r>
            <w:r w:rsidRPr="00CE4979">
              <w:t xml:space="preserve"> могут быть обжалованы исключительно до окончания срока подачи заявок на участие в </w:t>
            </w:r>
            <w:r w:rsidR="009D6ADE" w:rsidRPr="00CE4979">
              <w:t>запросе предложений</w:t>
            </w:r>
            <w:r w:rsidRPr="00CE4979">
              <w:t>.</w:t>
            </w:r>
          </w:p>
          <w:p w:rsidR="009D350D" w:rsidRPr="00CE4979" w:rsidRDefault="009D350D" w:rsidP="00E40F04">
            <w:pPr>
              <w:pStyle w:val="af4"/>
              <w:spacing w:before="0" w:beforeAutospacing="0" w:after="0" w:afterAutospacing="0"/>
              <w:ind w:right="153"/>
              <w:jc w:val="both"/>
            </w:pPr>
            <w:r w:rsidRPr="00CE4979">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CE4979" w:rsidRDefault="009D350D" w:rsidP="00E40F04">
            <w:pPr>
              <w:pStyle w:val="af4"/>
              <w:spacing w:before="0" w:beforeAutospacing="0" w:after="0" w:afterAutospacing="0"/>
              <w:ind w:right="153"/>
              <w:jc w:val="both"/>
            </w:pPr>
            <w:r w:rsidRPr="00CE4979">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CE4979" w:rsidRDefault="00974CBD" w:rsidP="00E40F04">
            <w:pPr>
              <w:pStyle w:val="af4"/>
              <w:spacing w:before="0" w:beforeAutospacing="0" w:after="0" w:afterAutospacing="0"/>
              <w:ind w:right="153"/>
              <w:jc w:val="both"/>
            </w:pPr>
            <w:r w:rsidRPr="00CE4979">
              <w:t xml:space="preserve">Решение органа заказчика по рассмотрению жалоб может быть обжаловано в ЦАК, </w:t>
            </w:r>
            <w:r w:rsidRPr="00CE4979">
              <w:rPr>
                <w:szCs w:val="28"/>
              </w:rPr>
              <w:t xml:space="preserve">а решения ЦАК — в Контрольной комиссии Госкорпорации «Росатом» не позднее </w:t>
            </w:r>
            <w:r w:rsidRPr="00CE4979">
              <w:t>1 (одного) месяца с даты размещения на официальном сайте результата рассмотрения жалобы.</w:t>
            </w:r>
          </w:p>
        </w:tc>
      </w:tr>
      <w:tr w:rsidR="009D350D" w:rsidRPr="00CE4979" w:rsidTr="00A7754E">
        <w:trPr>
          <w:trHeight w:val="194"/>
        </w:trPr>
        <w:tc>
          <w:tcPr>
            <w:tcW w:w="781" w:type="dxa"/>
          </w:tcPr>
          <w:p w:rsidR="009D350D" w:rsidRPr="00CE4979" w:rsidRDefault="009D350D" w:rsidP="00C273C8">
            <w:pPr>
              <w:numPr>
                <w:ilvl w:val="0"/>
                <w:numId w:val="42"/>
              </w:numPr>
              <w:ind w:left="0" w:hanging="15"/>
              <w:jc w:val="center"/>
            </w:pPr>
          </w:p>
        </w:tc>
        <w:tc>
          <w:tcPr>
            <w:tcW w:w="3228" w:type="dxa"/>
          </w:tcPr>
          <w:p w:rsidR="009D350D" w:rsidRPr="00CE4979" w:rsidRDefault="009D350D" w:rsidP="004304B8">
            <w:pPr>
              <w:ind w:right="153"/>
              <w:jc w:val="both"/>
              <w:rPr>
                <w:b/>
                <w:i/>
              </w:rPr>
            </w:pPr>
            <w:r w:rsidRPr="00CE4979">
              <w:t xml:space="preserve">Каналы связи, по которым можно сообщить о фактах злоупотребления при проведении </w:t>
            </w:r>
            <w:r w:rsidR="003E0066" w:rsidRPr="00CE4979">
              <w:t>запроса предложений</w:t>
            </w:r>
          </w:p>
        </w:tc>
        <w:tc>
          <w:tcPr>
            <w:tcW w:w="10664" w:type="dxa"/>
          </w:tcPr>
          <w:p w:rsidR="009D350D" w:rsidRPr="00CE4979" w:rsidRDefault="009D350D" w:rsidP="00E40F04">
            <w:pPr>
              <w:pStyle w:val="af4"/>
              <w:spacing w:before="0" w:beforeAutospacing="0" w:after="0" w:afterAutospacing="0"/>
              <w:ind w:right="153"/>
              <w:jc w:val="both"/>
            </w:pPr>
            <w:r w:rsidRPr="00CE4979">
              <w:t xml:space="preserve">О фактах злоупотреблений участник </w:t>
            </w:r>
            <w:r w:rsidR="003E0066" w:rsidRPr="00CE4979">
              <w:t>запроса предложений</w:t>
            </w:r>
            <w:r w:rsidRPr="00CE4979">
              <w:t xml:space="preserve"> может заявить в </w:t>
            </w:r>
            <w:r w:rsidR="00974CBD" w:rsidRPr="00CE4979">
              <w:t>Госкорпорацию «Росатом»</w:t>
            </w:r>
            <w:r w:rsidR="00A7211C" w:rsidRPr="00CE4979">
              <w:t xml:space="preserve"> </w:t>
            </w:r>
            <w:r w:rsidRPr="00CE4979">
              <w:t xml:space="preserve">и сообщить об этом гласно или анонимно, воспользовавшись следующими каналами связи: </w:t>
            </w:r>
          </w:p>
          <w:p w:rsidR="009D350D" w:rsidRPr="00CE4979" w:rsidRDefault="009D350D" w:rsidP="00E40F04">
            <w:pPr>
              <w:pStyle w:val="af4"/>
              <w:tabs>
                <w:tab w:val="left" w:pos="330"/>
              </w:tabs>
              <w:spacing w:before="0" w:beforeAutospacing="0" w:after="0" w:afterAutospacing="0"/>
              <w:ind w:right="153"/>
              <w:jc w:val="both"/>
            </w:pPr>
            <w:r w:rsidRPr="00CE4979">
              <w:t>1.</w:t>
            </w:r>
            <w:r w:rsidRPr="00CE4979">
              <w:tab/>
              <w:t>Телефон «горячей линии»: 8-800-100-07-07 (многоканальный, круглосуточно, бесплатно из любой точки страны);</w:t>
            </w:r>
          </w:p>
          <w:p w:rsidR="009D350D" w:rsidRPr="00CE4979" w:rsidRDefault="009D350D" w:rsidP="00E40F04">
            <w:pPr>
              <w:pStyle w:val="af4"/>
              <w:tabs>
                <w:tab w:val="left" w:pos="360"/>
              </w:tabs>
              <w:spacing w:before="0" w:beforeAutospacing="0" w:after="0" w:afterAutospacing="0"/>
              <w:ind w:right="153"/>
              <w:jc w:val="both"/>
            </w:pPr>
            <w:r w:rsidRPr="00CE4979">
              <w:lastRenderedPageBreak/>
              <w:t>2.</w:t>
            </w:r>
            <w:r w:rsidRPr="00CE4979">
              <w:tab/>
              <w:t>Адрес электронной почты: 0707@rosatom.ru;</w:t>
            </w:r>
          </w:p>
          <w:p w:rsidR="009D350D" w:rsidRPr="00CE4979" w:rsidRDefault="009D350D" w:rsidP="00E40F04">
            <w:pPr>
              <w:pStyle w:val="af4"/>
              <w:tabs>
                <w:tab w:val="left" w:pos="330"/>
              </w:tabs>
              <w:spacing w:before="0" w:beforeAutospacing="0" w:after="0" w:afterAutospacing="0"/>
              <w:ind w:right="153"/>
              <w:jc w:val="both"/>
            </w:pPr>
            <w:r w:rsidRPr="00CE4979">
              <w:t>3.</w:t>
            </w:r>
            <w:r w:rsidRPr="00CE4979">
              <w:tab/>
              <w:t xml:space="preserve">Адрес для почтовых отправлений: 119017, Москва, а/я 226, </w:t>
            </w:r>
            <w:r w:rsidR="00204A24" w:rsidRPr="00CE4979">
              <w:t>Департамент защиты активов Госкорпорации «Росатом»</w:t>
            </w:r>
            <w:r w:rsidRPr="00CE4979">
              <w:t>.</w:t>
            </w:r>
          </w:p>
        </w:tc>
      </w:tr>
    </w:tbl>
    <w:p w:rsidR="00C87330" w:rsidRPr="00CE4979" w:rsidRDefault="00C87330" w:rsidP="00C87330">
      <w:pPr>
        <w:tabs>
          <w:tab w:val="num" w:pos="1800"/>
        </w:tabs>
        <w:spacing w:after="120"/>
        <w:jc w:val="both"/>
        <w:rPr>
          <w:sz w:val="22"/>
        </w:rPr>
        <w:sectPr w:rsidR="00C87330" w:rsidRPr="00CE4979" w:rsidSect="00A7754E">
          <w:pgSz w:w="16840" w:h="11907" w:orient="landscape" w:code="9"/>
          <w:pgMar w:top="1418" w:right="1134" w:bottom="567" w:left="1134" w:header="567" w:footer="567" w:gutter="0"/>
          <w:cols w:space="708"/>
          <w:docGrid w:linePitch="360"/>
        </w:sectPr>
      </w:pPr>
    </w:p>
    <w:p w:rsidR="00C87330" w:rsidRPr="00CE4979" w:rsidRDefault="00C87330" w:rsidP="00C273C8">
      <w:pPr>
        <w:pStyle w:val="10"/>
        <w:numPr>
          <w:ilvl w:val="1"/>
          <w:numId w:val="70"/>
        </w:numPr>
        <w:tabs>
          <w:tab w:val="num" w:pos="1134"/>
        </w:tabs>
        <w:ind w:left="0" w:firstLine="709"/>
        <w:jc w:val="both"/>
        <w:rPr>
          <w:sz w:val="28"/>
          <w:szCs w:val="28"/>
        </w:rPr>
      </w:pPr>
      <w:bookmarkStart w:id="382" w:name="_Ref317252392"/>
      <w:bookmarkStart w:id="383" w:name="_Ref317252770"/>
      <w:bookmarkStart w:id="384" w:name="_Ref317258826"/>
      <w:bookmarkStart w:id="385" w:name="_Ref317258847"/>
      <w:bookmarkStart w:id="386" w:name="_Ref317258884"/>
      <w:bookmarkStart w:id="387" w:name="_Ref317259078"/>
      <w:bookmarkStart w:id="388" w:name="_Ref317259086"/>
      <w:bookmarkStart w:id="389" w:name="_Ref317259097"/>
      <w:bookmarkStart w:id="390" w:name="_Ref317259107"/>
      <w:bookmarkStart w:id="391" w:name="_Ref317259121"/>
      <w:bookmarkStart w:id="392" w:name="_Ref317259138"/>
      <w:bookmarkStart w:id="393" w:name="_Ref317259149"/>
      <w:bookmarkStart w:id="394" w:name="_Ref317259167"/>
      <w:bookmarkStart w:id="395" w:name="_Ref317259176"/>
      <w:bookmarkStart w:id="396" w:name="_Ref317259188"/>
      <w:bookmarkStart w:id="397" w:name="_Ref317259197"/>
      <w:bookmarkStart w:id="398" w:name="_Ref317259206"/>
      <w:bookmarkStart w:id="399" w:name="_Ref317259217"/>
      <w:bookmarkStart w:id="400" w:name="_Ref317259233"/>
      <w:bookmarkStart w:id="401" w:name="_Toc362608803"/>
      <w:bookmarkStart w:id="402" w:name="_Toc255987070"/>
      <w:r w:rsidRPr="00CE4979">
        <w:rPr>
          <w:sz w:val="28"/>
          <w:szCs w:val="28"/>
        </w:rPr>
        <w:lastRenderedPageBreak/>
        <w:t xml:space="preserve">ОБРАЗЦЫ ФОРМ ОСНОВНЫХ ДОКУМЕНТОВ, ВКЛЮЧАЕМЫХ В ЗАЯВКУ НА УЧАСТИЕ В </w:t>
      </w:r>
      <w:r w:rsidR="009D6ADE" w:rsidRPr="00CE4979">
        <w:rPr>
          <w:sz w:val="28"/>
          <w:szCs w:val="28"/>
        </w:rPr>
        <w:t>ЗАПРОСЕ ПРЕДЛОЖЕНИЙ</w:t>
      </w:r>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p>
    <w:p w:rsidR="00C87330" w:rsidRPr="00CE4979" w:rsidRDefault="00C87330" w:rsidP="00C87330">
      <w:pPr>
        <w:pStyle w:val="Times12"/>
        <w:jc w:val="right"/>
        <w:rPr>
          <w:bCs w:val="0"/>
          <w:sz w:val="28"/>
          <w:szCs w:val="28"/>
        </w:rPr>
      </w:pPr>
      <w:bookmarkStart w:id="403" w:name="форма1"/>
      <w:bookmarkStart w:id="404" w:name="_Toc98251753"/>
      <w:bookmarkEnd w:id="402"/>
      <w:r w:rsidRPr="00CE4979">
        <w:rPr>
          <w:bCs w:val="0"/>
          <w:sz w:val="28"/>
          <w:szCs w:val="28"/>
        </w:rPr>
        <w:t>Форма 1.</w:t>
      </w:r>
      <w:bookmarkEnd w:id="403"/>
    </w:p>
    <w:p w:rsidR="00C87330" w:rsidRPr="00CE4979" w:rsidRDefault="00C87330" w:rsidP="00C87330">
      <w:pPr>
        <w:rPr>
          <w:b/>
          <w:i/>
        </w:rPr>
      </w:pPr>
      <w:r w:rsidRPr="00CE4979">
        <w:rPr>
          <w:b/>
          <w:i/>
        </w:rPr>
        <w:t xml:space="preserve">Фирменный бланк </w:t>
      </w:r>
      <w:r w:rsidR="007A0C42" w:rsidRPr="00CE4979">
        <w:rPr>
          <w:b/>
          <w:i/>
        </w:rPr>
        <w:t xml:space="preserve">участника </w:t>
      </w:r>
      <w:r w:rsidR="003E0066" w:rsidRPr="00CE4979">
        <w:rPr>
          <w:b/>
          <w:i/>
        </w:rPr>
        <w:t>запроса предложений</w:t>
      </w:r>
    </w:p>
    <w:p w:rsidR="00C87330" w:rsidRPr="00CE4979" w:rsidRDefault="00C87330" w:rsidP="00C87330">
      <w:pPr>
        <w:pStyle w:val="Times12"/>
        <w:spacing w:before="120"/>
        <w:ind w:firstLine="0"/>
        <w:jc w:val="left"/>
        <w:rPr>
          <w:szCs w:val="24"/>
        </w:rPr>
      </w:pPr>
      <w:r w:rsidRPr="00CE4979">
        <w:rPr>
          <w:szCs w:val="24"/>
        </w:rPr>
        <w:t>«___» __________ 20___ года №______</w:t>
      </w:r>
    </w:p>
    <w:p w:rsidR="00B2179E" w:rsidRPr="00867EB3" w:rsidRDefault="00B2179E" w:rsidP="00C87330">
      <w:pPr>
        <w:pStyle w:val="20"/>
        <w:numPr>
          <w:ilvl w:val="0"/>
          <w:numId w:val="0"/>
        </w:numPr>
        <w:spacing w:before="0" w:after="0"/>
        <w:jc w:val="center"/>
        <w:rPr>
          <w:rFonts w:ascii="Times New Roman" w:hAnsi="Times New Roman" w:cs="Times New Roman"/>
          <w:b w:val="0"/>
          <w:bCs w:val="0"/>
          <w:i w:val="0"/>
        </w:rPr>
      </w:pPr>
      <w:bookmarkStart w:id="405" w:name="_Письмо_о_подаче"/>
      <w:bookmarkStart w:id="406" w:name="_Toc255987071"/>
      <w:bookmarkStart w:id="407" w:name="_Toc272505461"/>
      <w:bookmarkEnd w:id="405"/>
    </w:p>
    <w:p w:rsidR="00C87330" w:rsidRPr="00CE4979" w:rsidRDefault="00C87330" w:rsidP="00C87330">
      <w:pPr>
        <w:pStyle w:val="20"/>
        <w:numPr>
          <w:ilvl w:val="0"/>
          <w:numId w:val="0"/>
        </w:numPr>
        <w:spacing w:before="0" w:after="0"/>
        <w:jc w:val="center"/>
        <w:rPr>
          <w:rFonts w:ascii="Times New Roman" w:hAnsi="Times New Roman" w:cs="Times New Roman"/>
          <w:b w:val="0"/>
          <w:bCs w:val="0"/>
          <w:i w:val="0"/>
        </w:rPr>
      </w:pPr>
      <w:bookmarkStart w:id="408" w:name="_Toc362608804"/>
      <w:r w:rsidRPr="00CE4979">
        <w:rPr>
          <w:rFonts w:ascii="Times New Roman" w:hAnsi="Times New Roman" w:cs="Times New Roman"/>
          <w:b w:val="0"/>
          <w:bCs w:val="0"/>
          <w:i w:val="0"/>
        </w:rPr>
        <w:t xml:space="preserve">ЗАЯВКА НА УЧАСТИЕ В </w:t>
      </w:r>
      <w:r w:rsidR="009D6ADE" w:rsidRPr="00CE4979">
        <w:rPr>
          <w:rFonts w:ascii="Times New Roman" w:hAnsi="Times New Roman" w:cs="Times New Roman"/>
          <w:b w:val="0"/>
          <w:bCs w:val="0"/>
          <w:i w:val="0"/>
        </w:rPr>
        <w:t>ЗАПРОСЕ ПРЕДЛОЖЕНИЙ</w:t>
      </w:r>
      <w:r w:rsidRPr="00CE4979">
        <w:rPr>
          <w:rFonts w:ascii="Times New Roman" w:hAnsi="Times New Roman" w:cs="Times New Roman"/>
          <w:b w:val="0"/>
          <w:bCs w:val="0"/>
          <w:i w:val="0"/>
        </w:rPr>
        <w:t xml:space="preserve"> (Форма 1)</w:t>
      </w:r>
      <w:bookmarkEnd w:id="406"/>
      <w:bookmarkEnd w:id="407"/>
      <w:bookmarkEnd w:id="408"/>
    </w:p>
    <w:p w:rsidR="00C87330" w:rsidRPr="00CE4979" w:rsidRDefault="00C87330" w:rsidP="00C87330">
      <w:pPr>
        <w:tabs>
          <w:tab w:val="left" w:pos="7938"/>
        </w:tabs>
        <w:ind w:firstLine="4820"/>
        <w:jc w:val="center"/>
        <w:rPr>
          <w:b/>
        </w:rPr>
      </w:pPr>
    </w:p>
    <w:p w:rsidR="00C87330" w:rsidRPr="00CE4979" w:rsidRDefault="00C87330" w:rsidP="00C87330">
      <w:pPr>
        <w:ind w:firstLine="709"/>
        <w:jc w:val="both"/>
        <w:rPr>
          <w:sz w:val="22"/>
        </w:rPr>
      </w:pPr>
      <w:r w:rsidRPr="00CE4979">
        <w:rPr>
          <w:sz w:val="28"/>
          <w:szCs w:val="28"/>
        </w:rPr>
        <w:t xml:space="preserve">Изучив извещение о проведении </w:t>
      </w:r>
      <w:r w:rsidR="003E0066" w:rsidRPr="00CE4979">
        <w:rPr>
          <w:sz w:val="28"/>
          <w:szCs w:val="28"/>
        </w:rPr>
        <w:t>запроса предложений</w:t>
      </w:r>
      <w:r w:rsidRPr="00CE4979">
        <w:rPr>
          <w:sz w:val="28"/>
          <w:szCs w:val="28"/>
        </w:rPr>
        <w:t xml:space="preserve"> на право заключения договора на ________________________, опубликованное на </w:t>
      </w:r>
      <w:r w:rsidR="001D0134" w:rsidRPr="00CE4979">
        <w:rPr>
          <w:sz w:val="28"/>
          <w:szCs w:val="28"/>
        </w:rPr>
        <w:t xml:space="preserve">официальном сайте и на ЭТП _________________ </w:t>
      </w:r>
      <w:r w:rsidR="001D0134" w:rsidRPr="00CE4979">
        <w:rPr>
          <w:b/>
          <w:i/>
        </w:rPr>
        <w:t xml:space="preserve">[указывается наименование ЭТП] </w:t>
      </w:r>
      <w:r w:rsidR="001D0134" w:rsidRPr="00CE4979">
        <w:rPr>
          <w:sz w:val="28"/>
          <w:szCs w:val="28"/>
        </w:rPr>
        <w:t xml:space="preserve">на сайте _____________ </w:t>
      </w:r>
      <w:r w:rsidR="001D0134" w:rsidRPr="00CE4979">
        <w:rPr>
          <w:b/>
          <w:i/>
        </w:rPr>
        <w:t>[указывается адрес сайта ЭТП]</w:t>
      </w:r>
      <w:r w:rsidRPr="00CE4979">
        <w:rPr>
          <w:sz w:val="28"/>
          <w:szCs w:val="28"/>
        </w:rPr>
        <w:t xml:space="preserve">, </w:t>
      </w:r>
      <w:r w:rsidR="002E77A5" w:rsidRPr="00CE4979">
        <w:rPr>
          <w:sz w:val="28"/>
          <w:szCs w:val="28"/>
        </w:rPr>
        <w:t>запрос предложений</w:t>
      </w:r>
      <w:r w:rsidR="001D0134" w:rsidRPr="00CE4979">
        <w:rPr>
          <w:sz w:val="28"/>
          <w:szCs w:val="28"/>
        </w:rPr>
        <w:t xml:space="preserve"> № ___ </w:t>
      </w:r>
      <w:r w:rsidR="001D0134" w:rsidRPr="00CE4979">
        <w:rPr>
          <w:b/>
          <w:i/>
        </w:rPr>
        <w:t xml:space="preserve">[указывается номер </w:t>
      </w:r>
      <w:r w:rsidR="003E0066" w:rsidRPr="00CE4979">
        <w:rPr>
          <w:b/>
          <w:i/>
        </w:rPr>
        <w:t>запроса предложений</w:t>
      </w:r>
      <w:r w:rsidR="001D0134" w:rsidRPr="00CE4979">
        <w:rPr>
          <w:b/>
          <w:i/>
        </w:rPr>
        <w:t xml:space="preserve"> на ЭТП], </w:t>
      </w:r>
      <w:r w:rsidR="002E77A5" w:rsidRPr="00CE4979">
        <w:rPr>
          <w:sz w:val="28"/>
          <w:szCs w:val="28"/>
        </w:rPr>
        <w:t>документацию по запросу предложений</w:t>
      </w:r>
      <w:r w:rsidRPr="00CE4979">
        <w:rPr>
          <w:sz w:val="28"/>
          <w:szCs w:val="28"/>
        </w:rPr>
        <w:t xml:space="preserve">, и принимая установленные в них требования и условия </w:t>
      </w:r>
      <w:r w:rsidR="003E0066" w:rsidRPr="00CE4979">
        <w:rPr>
          <w:sz w:val="28"/>
          <w:szCs w:val="28"/>
        </w:rPr>
        <w:t>запроса предложений</w:t>
      </w:r>
      <w:r w:rsidRPr="00CE4979">
        <w:rPr>
          <w:sz w:val="28"/>
          <w:szCs w:val="28"/>
        </w:rPr>
        <w:t xml:space="preserve">, </w:t>
      </w:r>
      <w:r w:rsidRPr="00CE4979">
        <w:rPr>
          <w:sz w:val="22"/>
        </w:rPr>
        <w:t xml:space="preserve">___________________________________________________________________, </w:t>
      </w:r>
    </w:p>
    <w:p w:rsidR="00C87330" w:rsidRPr="00CE4979" w:rsidRDefault="00C87330" w:rsidP="00C87330">
      <w:pPr>
        <w:pStyle w:val="Times12"/>
        <w:suppressAutoHyphens/>
        <w:ind w:left="2018" w:firstLine="109"/>
        <w:jc w:val="center"/>
        <w:rPr>
          <w:sz w:val="22"/>
        </w:rPr>
      </w:pPr>
      <w:r w:rsidRPr="00CE4979">
        <w:rPr>
          <w:b/>
          <w:i/>
          <w:vertAlign w:val="superscript"/>
        </w:rPr>
        <w:t xml:space="preserve">(полное наименование </w:t>
      </w:r>
      <w:r w:rsidR="007A0C42" w:rsidRPr="00CE4979">
        <w:rPr>
          <w:b/>
          <w:i/>
          <w:vertAlign w:val="superscript"/>
        </w:rPr>
        <w:t xml:space="preserve">участника </w:t>
      </w:r>
      <w:r w:rsidR="003E0066" w:rsidRPr="00CE4979">
        <w:rPr>
          <w:b/>
          <w:i/>
          <w:vertAlign w:val="superscript"/>
        </w:rPr>
        <w:t>запроса предложений</w:t>
      </w:r>
      <w:r w:rsidRPr="00CE4979">
        <w:rPr>
          <w:b/>
          <w:i/>
          <w:vertAlign w:val="superscript"/>
        </w:rPr>
        <w:t xml:space="preserve"> с указанием организационно-правовой формы)</w:t>
      </w:r>
      <w:r w:rsidRPr="00CE4979">
        <w:rPr>
          <w:sz w:val="22"/>
        </w:rPr>
        <w:t xml:space="preserve"> </w:t>
      </w:r>
    </w:p>
    <w:p w:rsidR="001D0134" w:rsidRPr="00CE4979" w:rsidRDefault="001D0134" w:rsidP="001D0134">
      <w:pPr>
        <w:pStyle w:val="Times12"/>
        <w:suppressAutoHyphens/>
        <w:ind w:firstLine="0"/>
        <w:rPr>
          <w:sz w:val="22"/>
        </w:rPr>
      </w:pPr>
      <w:r w:rsidRPr="00CE4979">
        <w:rPr>
          <w:sz w:val="28"/>
        </w:rPr>
        <w:t>ИНН</w:t>
      </w:r>
      <w:r w:rsidRPr="00CE4979">
        <w:t xml:space="preserve"> </w:t>
      </w:r>
      <w:r w:rsidRPr="00CE4979">
        <w:rPr>
          <w:sz w:val="22"/>
        </w:rPr>
        <w:t>________________________________________________________,</w:t>
      </w:r>
    </w:p>
    <w:p w:rsidR="001D0134" w:rsidRPr="00CE4979" w:rsidRDefault="001D0134" w:rsidP="001D0134">
      <w:pPr>
        <w:pStyle w:val="Times12"/>
        <w:suppressAutoHyphens/>
        <w:ind w:firstLine="0"/>
        <w:jc w:val="center"/>
        <w:rPr>
          <w:b/>
          <w:i/>
          <w:vertAlign w:val="superscript"/>
        </w:rPr>
      </w:pPr>
      <w:r w:rsidRPr="00CE4979">
        <w:rPr>
          <w:b/>
          <w:i/>
          <w:vertAlign w:val="superscript"/>
        </w:rPr>
        <w:t xml:space="preserve">(ИНН участника </w:t>
      </w:r>
      <w:r w:rsidR="003E0066" w:rsidRPr="00CE4979">
        <w:rPr>
          <w:b/>
          <w:i/>
          <w:vertAlign w:val="superscript"/>
        </w:rPr>
        <w:t>запроса предложений</w:t>
      </w:r>
      <w:r w:rsidRPr="00CE4979">
        <w:rPr>
          <w:b/>
          <w:i/>
          <w:vertAlign w:val="superscript"/>
        </w:rPr>
        <w:t>)</w:t>
      </w:r>
    </w:p>
    <w:p w:rsidR="00C87330" w:rsidRPr="00CE4979" w:rsidRDefault="00C87330" w:rsidP="00C87330">
      <w:pPr>
        <w:pStyle w:val="Times12"/>
        <w:suppressAutoHyphens/>
        <w:ind w:firstLine="0"/>
        <w:rPr>
          <w:sz w:val="22"/>
        </w:rPr>
      </w:pPr>
      <w:r w:rsidRPr="00CE4979">
        <w:rPr>
          <w:sz w:val="28"/>
        </w:rPr>
        <w:t>зарегистрированное по адресу</w:t>
      </w:r>
      <w:r w:rsidRPr="00CE4979">
        <w:t xml:space="preserve"> </w:t>
      </w:r>
      <w:r w:rsidRPr="00CE4979">
        <w:rPr>
          <w:sz w:val="22"/>
        </w:rPr>
        <w:t>________________________________________________________,</w:t>
      </w:r>
    </w:p>
    <w:p w:rsidR="00C87330" w:rsidRPr="00CE4979" w:rsidRDefault="00C87330" w:rsidP="00C87330">
      <w:pPr>
        <w:pStyle w:val="Times12"/>
        <w:suppressAutoHyphens/>
        <w:ind w:left="2836" w:firstLine="709"/>
        <w:jc w:val="center"/>
        <w:rPr>
          <w:b/>
          <w:i/>
          <w:vertAlign w:val="superscript"/>
        </w:rPr>
      </w:pPr>
      <w:r w:rsidRPr="00CE4979">
        <w:rPr>
          <w:b/>
          <w:i/>
          <w:vertAlign w:val="superscript"/>
        </w:rPr>
        <w:t xml:space="preserve">(юридический адрес </w:t>
      </w:r>
      <w:r w:rsidR="007A0C42" w:rsidRPr="00CE4979">
        <w:rPr>
          <w:b/>
          <w:i/>
          <w:vertAlign w:val="superscript"/>
        </w:rPr>
        <w:t xml:space="preserve">участника </w:t>
      </w:r>
      <w:r w:rsidR="003E0066" w:rsidRPr="00CE4979">
        <w:rPr>
          <w:b/>
          <w:i/>
          <w:vertAlign w:val="superscript"/>
        </w:rPr>
        <w:t>запроса предложений</w:t>
      </w:r>
      <w:r w:rsidRPr="00CE4979">
        <w:rPr>
          <w:b/>
          <w:i/>
          <w:vertAlign w:val="superscript"/>
        </w:rPr>
        <w:t>)</w:t>
      </w:r>
    </w:p>
    <w:p w:rsidR="001D0134" w:rsidRPr="00CE4979" w:rsidRDefault="00142709" w:rsidP="001D0134">
      <w:pPr>
        <w:pStyle w:val="Times12"/>
        <w:suppressAutoHyphens/>
        <w:ind w:firstLine="0"/>
        <w:rPr>
          <w:sz w:val="28"/>
        </w:rPr>
      </w:pPr>
      <w:r w:rsidRPr="00CE4979">
        <w:rPr>
          <w:sz w:val="28"/>
        </w:rPr>
        <w:t>фактический</w:t>
      </w:r>
      <w:r w:rsidR="001D0134" w:rsidRPr="00CE4979">
        <w:rPr>
          <w:sz w:val="28"/>
        </w:rPr>
        <w:t xml:space="preserve"> адрес _____________________________________________________,</w:t>
      </w:r>
    </w:p>
    <w:p w:rsidR="001D0134" w:rsidRPr="00CE4979" w:rsidRDefault="001D0134" w:rsidP="00B76A1C">
      <w:pPr>
        <w:pStyle w:val="Times12"/>
        <w:suppressAutoHyphens/>
        <w:ind w:firstLine="0"/>
        <w:jc w:val="center"/>
        <w:rPr>
          <w:b/>
          <w:i/>
          <w:vertAlign w:val="superscript"/>
        </w:rPr>
      </w:pPr>
      <w:r w:rsidRPr="00CE4979">
        <w:rPr>
          <w:b/>
          <w:i/>
          <w:vertAlign w:val="superscript"/>
        </w:rPr>
        <w:t>(</w:t>
      </w:r>
      <w:r w:rsidR="00142709" w:rsidRPr="00CE4979">
        <w:rPr>
          <w:b/>
          <w:i/>
          <w:vertAlign w:val="superscript"/>
        </w:rPr>
        <w:t>фактический</w:t>
      </w:r>
      <w:r w:rsidRPr="00CE4979">
        <w:rPr>
          <w:b/>
          <w:i/>
          <w:vertAlign w:val="superscript"/>
        </w:rPr>
        <w:t xml:space="preserve"> адрес участника </w:t>
      </w:r>
      <w:r w:rsidR="003E0066" w:rsidRPr="00CE4979">
        <w:rPr>
          <w:b/>
          <w:i/>
          <w:vertAlign w:val="superscript"/>
        </w:rPr>
        <w:t>запроса предложений</w:t>
      </w:r>
      <w:r w:rsidRPr="00CE4979">
        <w:rPr>
          <w:b/>
          <w:i/>
          <w:vertAlign w:val="superscript"/>
        </w:rPr>
        <w:t>)</w:t>
      </w:r>
    </w:p>
    <w:p w:rsidR="00C87330" w:rsidRPr="00CE4979" w:rsidRDefault="00C87330" w:rsidP="00C87330">
      <w:pPr>
        <w:pStyle w:val="Times12"/>
        <w:suppressAutoHyphens/>
        <w:ind w:firstLine="0"/>
        <w:rPr>
          <w:sz w:val="22"/>
        </w:rPr>
      </w:pPr>
      <w:r w:rsidRPr="00CE4979">
        <w:rPr>
          <w:sz w:val="28"/>
        </w:rPr>
        <w:t>предлагает заключить договор на:</w:t>
      </w:r>
      <w:r w:rsidRPr="00CE4979">
        <w:rPr>
          <w:sz w:val="22"/>
        </w:rPr>
        <w:t xml:space="preserve"> ____________________________________________________</w:t>
      </w:r>
    </w:p>
    <w:p w:rsidR="00C87330" w:rsidRPr="00CE4979"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CE4979">
        <w:rPr>
          <w:rFonts w:ascii="Times New Roman" w:hAnsi="Times New Roman" w:cs="Times New Roman"/>
          <w:b/>
          <w:bCs/>
          <w:i/>
          <w:szCs w:val="22"/>
          <w:vertAlign w:val="superscript"/>
        </w:rPr>
        <w:t>(предмет договора)</w:t>
      </w:r>
    </w:p>
    <w:p w:rsidR="00C87330" w:rsidRPr="00CE4979" w:rsidRDefault="00C87330" w:rsidP="00C87330">
      <w:pPr>
        <w:pStyle w:val="Times12"/>
        <w:suppressAutoHyphens/>
        <w:ind w:firstLine="0"/>
        <w:rPr>
          <w:sz w:val="28"/>
          <w:szCs w:val="28"/>
        </w:rPr>
      </w:pPr>
      <w:r w:rsidRPr="00CE4979">
        <w:rPr>
          <w:sz w:val="28"/>
          <w:szCs w:val="28"/>
        </w:rPr>
        <w:t xml:space="preserve">в соответствии с </w:t>
      </w:r>
      <w:r w:rsidRPr="00D870F0">
        <w:rPr>
          <w:sz w:val="28"/>
          <w:szCs w:val="28"/>
        </w:rPr>
        <w:t>Техническим предложением, Графиком оказания услуг, Сводной таблицей стоимости</w:t>
      </w:r>
      <w:r w:rsidRPr="00CE4979">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CE4979">
        <w:trPr>
          <w:cantSplit/>
          <w:tblHeader/>
        </w:trPr>
        <w:tc>
          <w:tcPr>
            <w:tcW w:w="709" w:type="dxa"/>
            <w:vAlign w:val="center"/>
          </w:tcPr>
          <w:p w:rsidR="00C87330" w:rsidRPr="00CE4979" w:rsidRDefault="00C87330" w:rsidP="00C87330">
            <w:pPr>
              <w:keepNext/>
              <w:ind w:left="-57" w:right="-57"/>
              <w:jc w:val="center"/>
            </w:pPr>
            <w:r w:rsidRPr="00CE4979">
              <w:t>№ п/п</w:t>
            </w:r>
          </w:p>
        </w:tc>
        <w:tc>
          <w:tcPr>
            <w:tcW w:w="4394" w:type="dxa"/>
            <w:vAlign w:val="center"/>
          </w:tcPr>
          <w:p w:rsidR="00C87330" w:rsidRPr="00D870F0" w:rsidRDefault="001D0134" w:rsidP="00D870F0">
            <w:pPr>
              <w:keepNext/>
              <w:ind w:left="-57" w:right="-57"/>
              <w:jc w:val="center"/>
            </w:pPr>
            <w:r w:rsidRPr="00CE4979">
              <w:t xml:space="preserve">Условия заявок на участие в </w:t>
            </w:r>
            <w:r w:rsidR="009D6ADE" w:rsidRPr="00CE4979">
              <w:t>запросе предложений</w:t>
            </w:r>
            <w:r w:rsidRPr="00CE4979">
              <w:t xml:space="preserve"> </w:t>
            </w:r>
            <w:r w:rsidRPr="00CE4979">
              <w:br w:type="textWrapping" w:clear="all"/>
              <w:t>(сведения, оглашаемые на процедуре открытия доступа к поданным заявкам)</w:t>
            </w:r>
          </w:p>
        </w:tc>
        <w:tc>
          <w:tcPr>
            <w:tcW w:w="4962" w:type="dxa"/>
            <w:vAlign w:val="center"/>
          </w:tcPr>
          <w:p w:rsidR="00C87330" w:rsidRPr="00CE4979" w:rsidRDefault="00C87330" w:rsidP="00C87330">
            <w:pPr>
              <w:keepNext/>
              <w:ind w:left="57" w:right="57"/>
              <w:jc w:val="center"/>
            </w:pPr>
            <w:r w:rsidRPr="00CE4979">
              <w:t>Предложения участника</w:t>
            </w:r>
          </w:p>
        </w:tc>
      </w:tr>
      <w:tr w:rsidR="00142709" w:rsidRPr="00CE4979">
        <w:trPr>
          <w:cantSplit/>
        </w:trPr>
        <w:tc>
          <w:tcPr>
            <w:tcW w:w="709" w:type="dxa"/>
            <w:vAlign w:val="center"/>
          </w:tcPr>
          <w:p w:rsidR="00142709" w:rsidRPr="00CE4979" w:rsidRDefault="00142709" w:rsidP="00C273C8">
            <w:pPr>
              <w:numPr>
                <w:ilvl w:val="0"/>
                <w:numId w:val="31"/>
              </w:numPr>
              <w:tabs>
                <w:tab w:val="left" w:pos="284"/>
              </w:tabs>
              <w:ind w:left="0" w:firstLine="0"/>
              <w:jc w:val="center"/>
            </w:pPr>
          </w:p>
        </w:tc>
        <w:tc>
          <w:tcPr>
            <w:tcW w:w="4394" w:type="dxa"/>
            <w:vAlign w:val="center"/>
          </w:tcPr>
          <w:p w:rsidR="00142709" w:rsidRPr="00CE4979" w:rsidRDefault="00142709" w:rsidP="00674590">
            <w:pPr>
              <w:ind w:left="57" w:right="57"/>
            </w:pPr>
            <w:r w:rsidRPr="00CE4979">
              <w:rPr>
                <w:bCs/>
              </w:rPr>
              <w:t>Цена заявки, руб. с НДС</w:t>
            </w:r>
          </w:p>
        </w:tc>
        <w:tc>
          <w:tcPr>
            <w:tcW w:w="4962" w:type="dxa"/>
            <w:vAlign w:val="center"/>
          </w:tcPr>
          <w:p w:rsidR="00142709" w:rsidRPr="00CE4979" w:rsidRDefault="00142709" w:rsidP="00282962">
            <w:pPr>
              <w:ind w:left="57" w:right="57"/>
              <w:jc w:val="center"/>
            </w:pPr>
            <w:r w:rsidRPr="00CE4979">
              <w:rPr>
                <w:b/>
                <w:i/>
              </w:rPr>
              <w:t>[указать цену договора с отражением размера НДС]</w:t>
            </w:r>
          </w:p>
        </w:tc>
      </w:tr>
      <w:tr w:rsidR="0083660A" w:rsidRPr="00CE4979" w:rsidTr="0083660A">
        <w:trPr>
          <w:cantSplit/>
          <w:trHeight w:val="30"/>
        </w:trPr>
        <w:tc>
          <w:tcPr>
            <w:tcW w:w="709" w:type="dxa"/>
            <w:tcBorders>
              <w:bottom w:val="single" w:sz="4" w:space="0" w:color="000000" w:themeColor="text1"/>
            </w:tcBorders>
            <w:vAlign w:val="center"/>
          </w:tcPr>
          <w:p w:rsidR="0083660A" w:rsidRPr="00CE4979" w:rsidRDefault="0083660A" w:rsidP="00C273C8">
            <w:pPr>
              <w:numPr>
                <w:ilvl w:val="0"/>
                <w:numId w:val="31"/>
              </w:numPr>
              <w:tabs>
                <w:tab w:val="left" w:pos="284"/>
              </w:tabs>
              <w:ind w:left="0" w:firstLine="0"/>
              <w:jc w:val="center"/>
            </w:pPr>
          </w:p>
        </w:tc>
        <w:tc>
          <w:tcPr>
            <w:tcW w:w="4394" w:type="dxa"/>
            <w:vAlign w:val="center"/>
          </w:tcPr>
          <w:p w:rsidR="0083660A" w:rsidRPr="00CE4979" w:rsidRDefault="0083660A" w:rsidP="00674590">
            <w:pPr>
              <w:ind w:left="57" w:right="57"/>
              <w:rPr>
                <w:bCs/>
              </w:rPr>
            </w:pPr>
            <w:r w:rsidRPr="00CE4979">
              <w:rPr>
                <w:bCs/>
              </w:rPr>
              <w:t>Цена заявки, руб. без НДС</w:t>
            </w:r>
          </w:p>
        </w:tc>
        <w:tc>
          <w:tcPr>
            <w:tcW w:w="4962" w:type="dxa"/>
            <w:tcBorders>
              <w:bottom w:val="single" w:sz="4" w:space="0" w:color="000000" w:themeColor="text1"/>
            </w:tcBorders>
            <w:vAlign w:val="center"/>
          </w:tcPr>
          <w:p w:rsidR="0083660A" w:rsidRPr="00CE4979" w:rsidRDefault="0083660A" w:rsidP="00282962">
            <w:pPr>
              <w:ind w:left="57" w:right="57"/>
              <w:jc w:val="center"/>
              <w:rPr>
                <w:b/>
                <w:i/>
              </w:rPr>
            </w:pPr>
            <w:r w:rsidRPr="00CE4979">
              <w:rPr>
                <w:b/>
                <w:i/>
              </w:rPr>
              <w:t>[указать цену договора]</w:t>
            </w:r>
          </w:p>
        </w:tc>
      </w:tr>
      <w:tr w:rsidR="0083660A" w:rsidRPr="00CE4979" w:rsidTr="0083660A">
        <w:trPr>
          <w:cantSplit/>
          <w:trHeight w:val="30"/>
        </w:trPr>
        <w:tc>
          <w:tcPr>
            <w:tcW w:w="709" w:type="dxa"/>
            <w:tcBorders>
              <w:top w:val="single" w:sz="4" w:space="0" w:color="000000" w:themeColor="text1"/>
              <w:bottom w:val="single" w:sz="4" w:space="0" w:color="000000" w:themeColor="text1"/>
            </w:tcBorders>
            <w:vAlign w:val="center"/>
          </w:tcPr>
          <w:p w:rsidR="0083660A" w:rsidRPr="00CE4979" w:rsidRDefault="0083660A" w:rsidP="00C273C8">
            <w:pPr>
              <w:numPr>
                <w:ilvl w:val="0"/>
                <w:numId w:val="31"/>
              </w:numPr>
              <w:tabs>
                <w:tab w:val="left" w:pos="284"/>
              </w:tabs>
              <w:ind w:left="0" w:firstLine="0"/>
              <w:jc w:val="center"/>
            </w:pPr>
          </w:p>
        </w:tc>
        <w:tc>
          <w:tcPr>
            <w:tcW w:w="4394" w:type="dxa"/>
            <w:tcBorders>
              <w:bottom w:val="single" w:sz="4" w:space="0" w:color="000000" w:themeColor="text1"/>
            </w:tcBorders>
            <w:vAlign w:val="center"/>
          </w:tcPr>
          <w:p w:rsidR="0083660A" w:rsidRPr="0083660A" w:rsidRDefault="0083660A" w:rsidP="00674590">
            <w:pPr>
              <w:tabs>
                <w:tab w:val="left" w:pos="1134"/>
              </w:tabs>
              <w:contextualSpacing/>
              <w:rPr>
                <w:bCs/>
              </w:rPr>
            </w:pPr>
            <w:r w:rsidRPr="0083660A">
              <w:t>Стоимость</w:t>
            </w:r>
            <w:r w:rsidR="00674590">
              <w:t xml:space="preserve"> тарифа</w:t>
            </w:r>
            <w:r w:rsidR="00F868E6">
              <w:t xml:space="preserve"> за машино/час </w:t>
            </w:r>
            <w:r w:rsidRPr="0083660A">
              <w:t xml:space="preserve"> по грузовым перевозкам </w:t>
            </w:r>
            <w:r>
              <w:t>внутризаводским</w:t>
            </w:r>
          </w:p>
        </w:tc>
        <w:tc>
          <w:tcPr>
            <w:tcW w:w="4962" w:type="dxa"/>
            <w:tcBorders>
              <w:top w:val="single" w:sz="4" w:space="0" w:color="000000" w:themeColor="text1"/>
              <w:bottom w:val="single" w:sz="4" w:space="0" w:color="000000" w:themeColor="text1"/>
            </w:tcBorders>
            <w:vAlign w:val="center"/>
          </w:tcPr>
          <w:p w:rsidR="0083660A" w:rsidRPr="00CE4979" w:rsidRDefault="0083660A" w:rsidP="00282962">
            <w:pPr>
              <w:ind w:left="57" w:right="57"/>
              <w:jc w:val="center"/>
              <w:rPr>
                <w:b/>
                <w:i/>
              </w:rPr>
            </w:pPr>
            <w:r w:rsidRPr="00881290">
              <w:rPr>
                <w:b/>
                <w:i/>
              </w:rPr>
              <w:t xml:space="preserve">[указать цену </w:t>
            </w:r>
            <w:r>
              <w:rPr>
                <w:b/>
                <w:i/>
              </w:rPr>
              <w:t>единицы услуги</w:t>
            </w:r>
            <w:r w:rsidRPr="00881290">
              <w:rPr>
                <w:b/>
                <w:i/>
              </w:rPr>
              <w:t xml:space="preserve"> с отражением размера НДС]</w:t>
            </w:r>
          </w:p>
        </w:tc>
      </w:tr>
      <w:tr w:rsidR="0083660A" w:rsidRPr="00CE4979" w:rsidTr="0083660A">
        <w:trPr>
          <w:cantSplit/>
          <w:trHeight w:val="30"/>
        </w:trPr>
        <w:tc>
          <w:tcPr>
            <w:tcW w:w="709" w:type="dxa"/>
            <w:tcBorders>
              <w:top w:val="single" w:sz="4" w:space="0" w:color="000000" w:themeColor="text1"/>
              <w:bottom w:val="single" w:sz="4" w:space="0" w:color="000000" w:themeColor="text1"/>
            </w:tcBorders>
            <w:vAlign w:val="center"/>
          </w:tcPr>
          <w:p w:rsidR="0083660A" w:rsidRPr="00CE4979" w:rsidRDefault="0083660A" w:rsidP="00C273C8">
            <w:pPr>
              <w:numPr>
                <w:ilvl w:val="0"/>
                <w:numId w:val="31"/>
              </w:numPr>
              <w:tabs>
                <w:tab w:val="left" w:pos="284"/>
              </w:tabs>
              <w:ind w:left="0" w:firstLine="0"/>
              <w:jc w:val="center"/>
            </w:pPr>
          </w:p>
        </w:tc>
        <w:tc>
          <w:tcPr>
            <w:tcW w:w="4394" w:type="dxa"/>
            <w:tcBorders>
              <w:top w:val="single" w:sz="4" w:space="0" w:color="000000" w:themeColor="text1"/>
              <w:bottom w:val="single" w:sz="4" w:space="0" w:color="000000" w:themeColor="text1"/>
            </w:tcBorders>
            <w:vAlign w:val="center"/>
          </w:tcPr>
          <w:p w:rsidR="0083660A" w:rsidRPr="0083660A" w:rsidRDefault="0083660A" w:rsidP="00674590">
            <w:pPr>
              <w:tabs>
                <w:tab w:val="left" w:pos="1134"/>
              </w:tabs>
              <w:contextualSpacing/>
            </w:pPr>
            <w:r w:rsidRPr="0083660A">
              <w:t>Стоимость</w:t>
            </w:r>
            <w:r w:rsidR="00674590">
              <w:t xml:space="preserve"> тарифа </w:t>
            </w:r>
            <w:r w:rsidRPr="0083660A">
              <w:t xml:space="preserve"> </w:t>
            </w:r>
            <w:r w:rsidR="00F868E6">
              <w:t xml:space="preserve">за машино/час </w:t>
            </w:r>
            <w:r w:rsidR="00F868E6" w:rsidRPr="0083660A">
              <w:t xml:space="preserve"> </w:t>
            </w:r>
            <w:r w:rsidRPr="0083660A">
              <w:t xml:space="preserve">по междугородним грузовым перевозкам </w:t>
            </w:r>
          </w:p>
          <w:p w:rsidR="0083660A" w:rsidRPr="0083660A" w:rsidRDefault="0083660A" w:rsidP="00674590">
            <w:pPr>
              <w:ind w:left="57" w:right="57"/>
              <w:rPr>
                <w:bCs/>
              </w:rPr>
            </w:pPr>
          </w:p>
        </w:tc>
        <w:tc>
          <w:tcPr>
            <w:tcW w:w="4962" w:type="dxa"/>
            <w:tcBorders>
              <w:top w:val="single" w:sz="4" w:space="0" w:color="000000" w:themeColor="text1"/>
              <w:bottom w:val="single" w:sz="4" w:space="0" w:color="000000" w:themeColor="text1"/>
            </w:tcBorders>
            <w:vAlign w:val="center"/>
          </w:tcPr>
          <w:p w:rsidR="0083660A" w:rsidRPr="00CE4979" w:rsidRDefault="0083660A" w:rsidP="00282962">
            <w:pPr>
              <w:ind w:left="57" w:right="57"/>
              <w:jc w:val="center"/>
              <w:rPr>
                <w:b/>
                <w:i/>
              </w:rPr>
            </w:pPr>
            <w:r w:rsidRPr="00881290">
              <w:rPr>
                <w:b/>
                <w:i/>
              </w:rPr>
              <w:t xml:space="preserve">[указать цену </w:t>
            </w:r>
            <w:r>
              <w:rPr>
                <w:b/>
                <w:i/>
              </w:rPr>
              <w:t>единицы услуги</w:t>
            </w:r>
            <w:r w:rsidRPr="00881290">
              <w:rPr>
                <w:b/>
                <w:i/>
              </w:rPr>
              <w:t xml:space="preserve"> с отражением размера НДС]</w:t>
            </w:r>
          </w:p>
        </w:tc>
      </w:tr>
      <w:tr w:rsidR="0083660A" w:rsidRPr="00CE4979" w:rsidTr="0083660A">
        <w:trPr>
          <w:cantSplit/>
          <w:trHeight w:val="30"/>
        </w:trPr>
        <w:tc>
          <w:tcPr>
            <w:tcW w:w="709" w:type="dxa"/>
            <w:tcBorders>
              <w:top w:val="single" w:sz="4" w:space="0" w:color="000000" w:themeColor="text1"/>
              <w:bottom w:val="single" w:sz="4" w:space="0" w:color="000000" w:themeColor="text1"/>
            </w:tcBorders>
            <w:vAlign w:val="center"/>
          </w:tcPr>
          <w:p w:rsidR="0083660A" w:rsidRPr="00CE4979" w:rsidRDefault="0083660A" w:rsidP="00C273C8">
            <w:pPr>
              <w:numPr>
                <w:ilvl w:val="0"/>
                <w:numId w:val="31"/>
              </w:numPr>
              <w:tabs>
                <w:tab w:val="left" w:pos="284"/>
              </w:tabs>
              <w:ind w:left="0" w:firstLine="0"/>
              <w:jc w:val="center"/>
            </w:pPr>
          </w:p>
        </w:tc>
        <w:tc>
          <w:tcPr>
            <w:tcW w:w="4394" w:type="dxa"/>
            <w:tcBorders>
              <w:top w:val="single" w:sz="4" w:space="0" w:color="000000" w:themeColor="text1"/>
              <w:bottom w:val="single" w:sz="4" w:space="0" w:color="000000" w:themeColor="text1"/>
            </w:tcBorders>
            <w:vAlign w:val="center"/>
          </w:tcPr>
          <w:p w:rsidR="0083660A" w:rsidRPr="0083660A" w:rsidRDefault="0083660A" w:rsidP="00674590">
            <w:pPr>
              <w:tabs>
                <w:tab w:val="left" w:pos="1134"/>
              </w:tabs>
              <w:contextualSpacing/>
            </w:pPr>
            <w:r w:rsidRPr="0083660A">
              <w:t xml:space="preserve">Стоимость </w:t>
            </w:r>
            <w:r w:rsidR="00674590">
              <w:t xml:space="preserve">тарифа </w:t>
            </w:r>
            <w:r w:rsidR="00F868E6">
              <w:t xml:space="preserve">за машино/час </w:t>
            </w:r>
            <w:r w:rsidR="00F868E6" w:rsidRPr="0083660A">
              <w:t xml:space="preserve"> </w:t>
            </w:r>
            <w:r w:rsidRPr="0083660A">
              <w:t xml:space="preserve">по работам на спецтехнике </w:t>
            </w:r>
          </w:p>
          <w:p w:rsidR="0083660A" w:rsidRPr="0083660A" w:rsidRDefault="0083660A" w:rsidP="00674590">
            <w:pPr>
              <w:ind w:left="57" w:right="57"/>
              <w:rPr>
                <w:bCs/>
              </w:rPr>
            </w:pPr>
          </w:p>
        </w:tc>
        <w:tc>
          <w:tcPr>
            <w:tcW w:w="4962" w:type="dxa"/>
            <w:tcBorders>
              <w:top w:val="single" w:sz="4" w:space="0" w:color="000000" w:themeColor="text1"/>
              <w:bottom w:val="single" w:sz="4" w:space="0" w:color="000000" w:themeColor="text1"/>
            </w:tcBorders>
            <w:vAlign w:val="center"/>
          </w:tcPr>
          <w:p w:rsidR="0083660A" w:rsidRPr="00CE4979" w:rsidRDefault="0083660A" w:rsidP="00282962">
            <w:pPr>
              <w:ind w:left="57" w:right="57"/>
              <w:jc w:val="center"/>
              <w:rPr>
                <w:b/>
                <w:i/>
              </w:rPr>
            </w:pPr>
            <w:r w:rsidRPr="00881290">
              <w:rPr>
                <w:b/>
                <w:i/>
              </w:rPr>
              <w:t xml:space="preserve">[указать цену </w:t>
            </w:r>
            <w:r>
              <w:rPr>
                <w:b/>
                <w:i/>
              </w:rPr>
              <w:t>единицы услуги</w:t>
            </w:r>
            <w:r w:rsidRPr="00881290">
              <w:rPr>
                <w:b/>
                <w:i/>
              </w:rPr>
              <w:t xml:space="preserve"> с отражением размера НДС]</w:t>
            </w:r>
          </w:p>
        </w:tc>
      </w:tr>
      <w:tr w:rsidR="0083660A" w:rsidRPr="00CE4979" w:rsidTr="0083660A">
        <w:trPr>
          <w:cantSplit/>
          <w:trHeight w:val="30"/>
        </w:trPr>
        <w:tc>
          <w:tcPr>
            <w:tcW w:w="709" w:type="dxa"/>
            <w:tcBorders>
              <w:top w:val="single" w:sz="4" w:space="0" w:color="000000" w:themeColor="text1"/>
              <w:bottom w:val="single" w:sz="4" w:space="0" w:color="000000" w:themeColor="text1"/>
            </w:tcBorders>
            <w:vAlign w:val="center"/>
          </w:tcPr>
          <w:p w:rsidR="0083660A" w:rsidRPr="00CE4979" w:rsidRDefault="0083660A" w:rsidP="00C273C8">
            <w:pPr>
              <w:numPr>
                <w:ilvl w:val="0"/>
                <w:numId w:val="31"/>
              </w:numPr>
              <w:tabs>
                <w:tab w:val="left" w:pos="284"/>
              </w:tabs>
              <w:ind w:left="0" w:firstLine="0"/>
              <w:jc w:val="center"/>
            </w:pPr>
          </w:p>
        </w:tc>
        <w:tc>
          <w:tcPr>
            <w:tcW w:w="4394" w:type="dxa"/>
            <w:tcBorders>
              <w:top w:val="single" w:sz="4" w:space="0" w:color="000000" w:themeColor="text1"/>
              <w:bottom w:val="single" w:sz="4" w:space="0" w:color="000000" w:themeColor="text1"/>
              <w:right w:val="single" w:sz="4" w:space="0" w:color="000000" w:themeColor="text1"/>
            </w:tcBorders>
            <w:vAlign w:val="center"/>
          </w:tcPr>
          <w:p w:rsidR="0083660A" w:rsidRPr="0083660A" w:rsidRDefault="0083660A" w:rsidP="00674590">
            <w:pPr>
              <w:tabs>
                <w:tab w:val="left" w:pos="1134"/>
              </w:tabs>
              <w:contextualSpacing/>
              <w:rPr>
                <w:bCs/>
              </w:rPr>
            </w:pPr>
            <w:r w:rsidRPr="0083660A">
              <w:t>Стоимость</w:t>
            </w:r>
            <w:r w:rsidR="00674590">
              <w:t xml:space="preserve"> тарифа</w:t>
            </w:r>
            <w:r w:rsidRPr="0083660A">
              <w:t xml:space="preserve"> </w:t>
            </w:r>
            <w:r w:rsidR="00F868E6">
              <w:t xml:space="preserve">за машино/час </w:t>
            </w:r>
            <w:r w:rsidR="00F868E6" w:rsidRPr="0083660A">
              <w:t xml:space="preserve"> </w:t>
            </w:r>
            <w:r w:rsidRPr="0083660A">
              <w:t xml:space="preserve">по междугородним легковым перевозкам </w:t>
            </w:r>
          </w:p>
        </w:tc>
        <w:tc>
          <w:tcPr>
            <w:tcW w:w="4962" w:type="dxa"/>
            <w:tcBorders>
              <w:top w:val="single" w:sz="4" w:space="0" w:color="000000" w:themeColor="text1"/>
              <w:left w:val="single" w:sz="4" w:space="0" w:color="000000" w:themeColor="text1"/>
              <w:bottom w:val="single" w:sz="4" w:space="0" w:color="000000" w:themeColor="text1"/>
            </w:tcBorders>
            <w:vAlign w:val="center"/>
          </w:tcPr>
          <w:p w:rsidR="0083660A" w:rsidRPr="00CE4979" w:rsidRDefault="0083660A" w:rsidP="00282962">
            <w:pPr>
              <w:ind w:left="57" w:right="57"/>
              <w:jc w:val="center"/>
              <w:rPr>
                <w:b/>
                <w:i/>
              </w:rPr>
            </w:pPr>
            <w:r w:rsidRPr="00881290">
              <w:rPr>
                <w:b/>
                <w:i/>
              </w:rPr>
              <w:t xml:space="preserve">[указать цену </w:t>
            </w:r>
            <w:r>
              <w:rPr>
                <w:b/>
                <w:i/>
              </w:rPr>
              <w:t>единицы услуги</w:t>
            </w:r>
            <w:r w:rsidRPr="00881290">
              <w:rPr>
                <w:b/>
                <w:i/>
              </w:rPr>
              <w:t xml:space="preserve"> с отражением размера НДС]</w:t>
            </w:r>
          </w:p>
        </w:tc>
      </w:tr>
      <w:tr w:rsidR="0083660A" w:rsidRPr="00CE4979" w:rsidTr="0083660A">
        <w:trPr>
          <w:cantSplit/>
          <w:trHeight w:val="30"/>
        </w:trPr>
        <w:tc>
          <w:tcPr>
            <w:tcW w:w="709" w:type="dxa"/>
            <w:tcBorders>
              <w:top w:val="single" w:sz="4" w:space="0" w:color="000000" w:themeColor="text1"/>
            </w:tcBorders>
            <w:vAlign w:val="center"/>
          </w:tcPr>
          <w:p w:rsidR="0083660A" w:rsidRPr="00CE4979" w:rsidRDefault="0083660A" w:rsidP="00C273C8">
            <w:pPr>
              <w:numPr>
                <w:ilvl w:val="0"/>
                <w:numId w:val="31"/>
              </w:numPr>
              <w:tabs>
                <w:tab w:val="left" w:pos="284"/>
              </w:tabs>
              <w:ind w:left="0" w:firstLine="0"/>
              <w:jc w:val="center"/>
            </w:pPr>
          </w:p>
        </w:tc>
        <w:tc>
          <w:tcPr>
            <w:tcW w:w="4394" w:type="dxa"/>
            <w:tcBorders>
              <w:top w:val="single" w:sz="4" w:space="0" w:color="000000" w:themeColor="text1"/>
              <w:right w:val="single" w:sz="4" w:space="0" w:color="000000" w:themeColor="text1"/>
            </w:tcBorders>
            <w:vAlign w:val="center"/>
          </w:tcPr>
          <w:p w:rsidR="0083660A" w:rsidRPr="0083660A" w:rsidRDefault="0083660A" w:rsidP="00674590">
            <w:pPr>
              <w:tabs>
                <w:tab w:val="left" w:pos="1134"/>
              </w:tabs>
              <w:contextualSpacing/>
            </w:pPr>
            <w:r w:rsidRPr="0083660A">
              <w:t xml:space="preserve">Стоимость </w:t>
            </w:r>
            <w:r w:rsidR="00674590">
              <w:t>тарифа</w:t>
            </w:r>
            <w:r w:rsidR="00F868E6">
              <w:t xml:space="preserve"> за машино/час </w:t>
            </w:r>
            <w:r w:rsidR="00F868E6" w:rsidRPr="0083660A">
              <w:t xml:space="preserve"> </w:t>
            </w:r>
            <w:r w:rsidRPr="0083660A">
              <w:t xml:space="preserve">по работам на коммунальных машинах </w:t>
            </w:r>
          </w:p>
          <w:p w:rsidR="0083660A" w:rsidRPr="0083660A" w:rsidRDefault="0083660A" w:rsidP="00674590">
            <w:pPr>
              <w:ind w:left="57" w:right="57"/>
              <w:rPr>
                <w:bCs/>
              </w:rPr>
            </w:pPr>
          </w:p>
        </w:tc>
        <w:tc>
          <w:tcPr>
            <w:tcW w:w="4962" w:type="dxa"/>
            <w:tcBorders>
              <w:top w:val="single" w:sz="4" w:space="0" w:color="000000" w:themeColor="text1"/>
              <w:left w:val="single" w:sz="4" w:space="0" w:color="000000" w:themeColor="text1"/>
            </w:tcBorders>
            <w:vAlign w:val="center"/>
          </w:tcPr>
          <w:p w:rsidR="0083660A" w:rsidRPr="00CE4979" w:rsidRDefault="00674590" w:rsidP="00282962">
            <w:pPr>
              <w:ind w:left="57" w:right="57"/>
              <w:jc w:val="center"/>
              <w:rPr>
                <w:b/>
                <w:i/>
              </w:rPr>
            </w:pPr>
            <w:r w:rsidRPr="00674590">
              <w:rPr>
                <w:b/>
                <w:i/>
              </w:rPr>
              <w:t>указать цену единицы услуги с отражением размера НДС]</w:t>
            </w:r>
          </w:p>
        </w:tc>
      </w:tr>
      <w:tr w:rsidR="00142709" w:rsidRPr="00CE4979" w:rsidTr="00282962">
        <w:trPr>
          <w:cantSplit/>
        </w:trPr>
        <w:tc>
          <w:tcPr>
            <w:tcW w:w="709" w:type="dxa"/>
            <w:vAlign w:val="center"/>
          </w:tcPr>
          <w:p w:rsidR="00142709" w:rsidRPr="00CE4979" w:rsidRDefault="00142709" w:rsidP="00C273C8">
            <w:pPr>
              <w:numPr>
                <w:ilvl w:val="0"/>
                <w:numId w:val="31"/>
              </w:numPr>
              <w:tabs>
                <w:tab w:val="left" w:pos="284"/>
              </w:tabs>
              <w:ind w:left="0" w:firstLine="0"/>
              <w:jc w:val="center"/>
            </w:pPr>
          </w:p>
        </w:tc>
        <w:tc>
          <w:tcPr>
            <w:tcW w:w="4394" w:type="dxa"/>
            <w:vAlign w:val="center"/>
          </w:tcPr>
          <w:p w:rsidR="00142709" w:rsidRPr="00D870F0" w:rsidRDefault="00142709" w:rsidP="00743C2C">
            <w:pPr>
              <w:ind w:left="57" w:right="57"/>
              <w:rPr>
                <w:bCs/>
              </w:rPr>
            </w:pPr>
            <w:r w:rsidRPr="00CE4979">
              <w:rPr>
                <w:bCs/>
              </w:rPr>
              <w:t xml:space="preserve">Срок </w:t>
            </w:r>
            <w:r w:rsidR="00D870F0" w:rsidRPr="00D870F0">
              <w:rPr>
                <w:bCs/>
              </w:rPr>
              <w:t xml:space="preserve">оказания услуг, </w:t>
            </w:r>
            <w:r w:rsidR="00D870F0" w:rsidRPr="00D870F0">
              <w:rPr>
                <w:bCs/>
                <w:i/>
              </w:rPr>
              <w:t>(«</w:t>
            </w:r>
            <w:r w:rsidR="00743C2C">
              <w:rPr>
                <w:bCs/>
                <w:i/>
              </w:rPr>
              <w:t xml:space="preserve">с ____ по </w:t>
            </w:r>
            <w:r w:rsidR="00D870F0" w:rsidRPr="00D870F0">
              <w:rPr>
                <w:bCs/>
                <w:i/>
              </w:rPr>
              <w:t>дд.мм.гг.»)</w:t>
            </w:r>
          </w:p>
        </w:tc>
        <w:tc>
          <w:tcPr>
            <w:tcW w:w="4962" w:type="dxa"/>
            <w:vAlign w:val="center"/>
          </w:tcPr>
          <w:p w:rsidR="00142709" w:rsidRPr="00CE4979" w:rsidRDefault="00142709" w:rsidP="00A845E4">
            <w:pPr>
              <w:ind w:left="57" w:right="57"/>
              <w:jc w:val="center"/>
              <w:rPr>
                <w:b/>
                <w:i/>
                <w:iCs/>
                <w:shd w:val="clear" w:color="auto" w:fill="FFFF99"/>
              </w:rPr>
            </w:pPr>
            <w:r w:rsidRPr="00CE4979">
              <w:rPr>
                <w:b/>
                <w:i/>
              </w:rPr>
              <w:t xml:space="preserve">[указать </w:t>
            </w:r>
            <w:r w:rsidR="00A845E4">
              <w:rPr>
                <w:b/>
                <w:i/>
              </w:rPr>
              <w:t xml:space="preserve">срок </w:t>
            </w:r>
            <w:r w:rsidRPr="00CE4979">
              <w:rPr>
                <w:b/>
                <w:i/>
              </w:rPr>
              <w:t>оказания услуг</w:t>
            </w:r>
            <w:r w:rsidR="00B76A1C" w:rsidRPr="00CE4979">
              <w:rPr>
                <w:b/>
                <w:i/>
              </w:rPr>
              <w:t xml:space="preserve"> в формате исчисления сроков, указанном в пункте </w:t>
            </w:r>
            <w:fldSimple w:instr=" REF _Ref317250598 \r \h  \* MERGEFORMAT ">
              <w:r w:rsidR="00F57BD0">
                <w:t>3</w:t>
              </w:r>
            </w:fldSimple>
            <w:r w:rsidR="00B76A1C" w:rsidRPr="00CE4979">
              <w:rPr>
                <w:b/>
                <w:i/>
              </w:rPr>
              <w:t xml:space="preserve"> раздела </w:t>
            </w:r>
            <w:fldSimple w:instr=" REF _Ref317249938 \r \h  \* MERGEFORMAT ">
              <w:r w:rsidR="00F57BD0">
                <w:t>5</w:t>
              </w:r>
            </w:fldSimple>
            <w:r w:rsidR="00B76A1C" w:rsidRPr="00CE4979">
              <w:rPr>
                <w:b/>
                <w:i/>
              </w:rPr>
              <w:t xml:space="preserve"> «Информационная карта запроса предложений»</w:t>
            </w:r>
            <w:r w:rsidRPr="00CE4979">
              <w:rPr>
                <w:b/>
                <w:i/>
              </w:rPr>
              <w:t>]</w:t>
            </w:r>
          </w:p>
        </w:tc>
      </w:tr>
      <w:tr w:rsidR="00D870F0" w:rsidRPr="00CE4979" w:rsidTr="00282962">
        <w:trPr>
          <w:cantSplit/>
        </w:trPr>
        <w:tc>
          <w:tcPr>
            <w:tcW w:w="709" w:type="dxa"/>
            <w:vAlign w:val="center"/>
          </w:tcPr>
          <w:p w:rsidR="00D870F0" w:rsidRPr="00CE4979" w:rsidRDefault="00D870F0" w:rsidP="00C273C8">
            <w:pPr>
              <w:numPr>
                <w:ilvl w:val="0"/>
                <w:numId w:val="31"/>
              </w:numPr>
              <w:tabs>
                <w:tab w:val="left" w:pos="284"/>
              </w:tabs>
              <w:ind w:left="0" w:firstLine="0"/>
              <w:jc w:val="center"/>
            </w:pPr>
          </w:p>
        </w:tc>
        <w:tc>
          <w:tcPr>
            <w:tcW w:w="4394" w:type="dxa"/>
          </w:tcPr>
          <w:p w:rsidR="00D870F0" w:rsidRPr="007A7569" w:rsidRDefault="00D870F0" w:rsidP="00743C2C">
            <w:pPr>
              <w:ind w:left="57" w:right="57"/>
              <w:jc w:val="both"/>
              <w:rPr>
                <w:bCs/>
              </w:rPr>
            </w:pPr>
            <w:r w:rsidRPr="007A7569">
              <w:t xml:space="preserve">Опыт </w:t>
            </w:r>
            <w:r w:rsidR="00743C2C">
              <w:t xml:space="preserve">оказания транспортных услуг </w:t>
            </w:r>
            <w:r w:rsidRPr="007A7569">
              <w:t>за период 201</w:t>
            </w:r>
            <w:r w:rsidR="00743C2C">
              <w:t>1</w:t>
            </w:r>
            <w:r w:rsidRPr="007A7569">
              <w:t xml:space="preserve"> - 201</w:t>
            </w:r>
            <w:r w:rsidR="00743C2C">
              <w:t>3</w:t>
            </w:r>
            <w:r w:rsidRPr="007A7569">
              <w:t>гг.</w:t>
            </w:r>
            <w:r>
              <w:t>, руб.</w:t>
            </w:r>
          </w:p>
        </w:tc>
        <w:tc>
          <w:tcPr>
            <w:tcW w:w="4962" w:type="dxa"/>
          </w:tcPr>
          <w:p w:rsidR="00D870F0" w:rsidRPr="00CE4979" w:rsidRDefault="00D870F0" w:rsidP="00D870F0">
            <w:pPr>
              <w:ind w:left="57" w:right="57"/>
              <w:jc w:val="center"/>
              <w:rPr>
                <w:b/>
                <w:i/>
                <w:iCs/>
                <w:shd w:val="clear" w:color="auto" w:fill="FFFF99"/>
              </w:rPr>
            </w:pPr>
            <w:r w:rsidRPr="00CE4979">
              <w:rPr>
                <w:b/>
                <w:i/>
              </w:rPr>
              <w:t xml:space="preserve">[указать </w:t>
            </w:r>
            <w:r>
              <w:rPr>
                <w:b/>
                <w:i/>
              </w:rPr>
              <w:t>общую сумму договоров, указанных в Справке об опыте выполнения договоров и представленных в составе заявке на участие в запросе предложений</w:t>
            </w:r>
            <w:r w:rsidRPr="00CE4979">
              <w:rPr>
                <w:b/>
                <w:i/>
              </w:rPr>
              <w:t>]</w:t>
            </w:r>
          </w:p>
        </w:tc>
      </w:tr>
    </w:tbl>
    <w:p w:rsidR="00FF7F83" w:rsidRPr="00CE4979" w:rsidRDefault="00FF7F83" w:rsidP="00C87330">
      <w:pPr>
        <w:pStyle w:val="affe"/>
        <w:spacing w:before="0" w:after="0" w:line="240" w:lineRule="auto"/>
        <w:ind w:firstLine="709"/>
        <w:rPr>
          <w:rFonts w:ascii="Times New Roman" w:hAnsi="Times New Roman" w:cs="Times New Roman"/>
          <w:sz w:val="28"/>
          <w:szCs w:val="28"/>
        </w:rPr>
      </w:pPr>
    </w:p>
    <w:p w:rsidR="00C87330" w:rsidRPr="00CE4979" w:rsidRDefault="00C87330" w:rsidP="00C87330">
      <w:pPr>
        <w:pStyle w:val="affe"/>
        <w:spacing w:before="0" w:after="0" w:line="240" w:lineRule="auto"/>
        <w:ind w:firstLine="709"/>
        <w:rPr>
          <w:rFonts w:ascii="Times New Roman" w:hAnsi="Times New Roman" w:cs="Times New Roman"/>
          <w:sz w:val="22"/>
          <w:szCs w:val="22"/>
        </w:rPr>
      </w:pPr>
      <w:r w:rsidRPr="00CE4979">
        <w:rPr>
          <w:rFonts w:ascii="Times New Roman" w:hAnsi="Times New Roman" w:cs="Times New Roman"/>
          <w:sz w:val="28"/>
          <w:szCs w:val="28"/>
        </w:rPr>
        <w:t xml:space="preserve">Настоящая заявка на участие в </w:t>
      </w:r>
      <w:r w:rsidR="009D6ADE" w:rsidRPr="00CE4979">
        <w:rPr>
          <w:rFonts w:ascii="Times New Roman" w:hAnsi="Times New Roman" w:cs="Times New Roman"/>
          <w:sz w:val="28"/>
          <w:szCs w:val="28"/>
        </w:rPr>
        <w:t>запросе предложений</w:t>
      </w:r>
      <w:r w:rsidRPr="00CE4979">
        <w:rPr>
          <w:rFonts w:ascii="Times New Roman" w:hAnsi="Times New Roman" w:cs="Times New Roman"/>
          <w:sz w:val="28"/>
          <w:szCs w:val="28"/>
        </w:rPr>
        <w:t xml:space="preserve"> имеет правовой статус оферты и действует до «___» __________ 20___ года.</w:t>
      </w:r>
      <w:bookmarkStart w:id="409" w:name="_Hlt440565644"/>
      <w:bookmarkEnd w:id="409"/>
    </w:p>
    <w:p w:rsidR="00C87330" w:rsidRPr="00CE4979" w:rsidRDefault="00A9550F" w:rsidP="00C87330">
      <w:pPr>
        <w:pStyle w:val="af4"/>
        <w:spacing w:before="0" w:beforeAutospacing="0" w:after="0" w:afterAutospacing="0"/>
        <w:ind w:firstLine="709"/>
        <w:jc w:val="both"/>
        <w:rPr>
          <w:sz w:val="28"/>
          <w:szCs w:val="28"/>
        </w:rPr>
      </w:pPr>
      <w:r w:rsidRPr="00CE4979">
        <w:rPr>
          <w:b/>
          <w:i/>
          <w:szCs w:val="28"/>
        </w:rPr>
        <w:t>Для юридических лиц:</w:t>
      </w:r>
      <w:r w:rsidRPr="00CE4979">
        <w:rPr>
          <w:szCs w:val="28"/>
        </w:rPr>
        <w:t xml:space="preserve"> </w:t>
      </w:r>
      <w:r w:rsidR="00C87330" w:rsidRPr="00CE4979">
        <w:rPr>
          <w:sz w:val="28"/>
          <w:szCs w:val="28"/>
        </w:rPr>
        <w:t xml:space="preserve">Настоящим подтверждаем, что против ________________________________ </w:t>
      </w:r>
      <w:r w:rsidR="00C87330" w:rsidRPr="00CE4979">
        <w:rPr>
          <w:b/>
          <w:i/>
          <w:szCs w:val="28"/>
        </w:rPr>
        <w:t xml:space="preserve">(наименование </w:t>
      </w:r>
      <w:r w:rsidR="007A0C42" w:rsidRPr="00CE4979">
        <w:rPr>
          <w:b/>
          <w:i/>
          <w:szCs w:val="28"/>
        </w:rPr>
        <w:t xml:space="preserve">участника </w:t>
      </w:r>
      <w:r w:rsidR="003E0066" w:rsidRPr="00CE4979">
        <w:rPr>
          <w:b/>
          <w:i/>
          <w:szCs w:val="28"/>
        </w:rPr>
        <w:t>запроса предложений</w:t>
      </w:r>
      <w:r w:rsidR="00C87330" w:rsidRPr="00CE4979">
        <w:rPr>
          <w:b/>
          <w:i/>
          <w:szCs w:val="28"/>
        </w:rPr>
        <w:t>)</w:t>
      </w:r>
      <w:r w:rsidR="00C87330" w:rsidRPr="00CE4979">
        <w:rPr>
          <w:sz w:val="28"/>
          <w:szCs w:val="28"/>
        </w:rPr>
        <w:t xml:space="preserve"> </w:t>
      </w:r>
      <w:r w:rsidR="00142709" w:rsidRPr="00CE4979">
        <w:rPr>
          <w:sz w:val="28"/>
          <w:szCs w:val="28"/>
        </w:rPr>
        <w:t xml:space="preserve">не проводится процедура ликвидации, не принято арбитражным судом решения о признании _______________________ </w:t>
      </w:r>
      <w:r w:rsidR="00142709" w:rsidRPr="00CE4979">
        <w:rPr>
          <w:b/>
          <w:i/>
          <w:szCs w:val="28"/>
        </w:rPr>
        <w:t xml:space="preserve">(наименование участника </w:t>
      </w:r>
      <w:r w:rsidR="003E0066" w:rsidRPr="00CE4979">
        <w:rPr>
          <w:b/>
          <w:i/>
          <w:szCs w:val="28"/>
        </w:rPr>
        <w:t>запроса предложений</w:t>
      </w:r>
      <w:r w:rsidR="00142709" w:rsidRPr="00CE4979">
        <w:rPr>
          <w:b/>
          <w:i/>
          <w:szCs w:val="28"/>
        </w:rPr>
        <w:t>)</w:t>
      </w:r>
      <w:r w:rsidR="00142709" w:rsidRPr="00CE4979">
        <w:rPr>
          <w:sz w:val="28"/>
          <w:szCs w:val="28"/>
        </w:rPr>
        <w:t xml:space="preserve"> банкротом, деятельность ______________________ </w:t>
      </w:r>
      <w:r w:rsidR="00142709" w:rsidRPr="00CE4979">
        <w:rPr>
          <w:szCs w:val="28"/>
        </w:rPr>
        <w:t>(</w:t>
      </w:r>
      <w:r w:rsidR="00142709" w:rsidRPr="00CE4979">
        <w:rPr>
          <w:b/>
          <w:i/>
          <w:szCs w:val="28"/>
        </w:rPr>
        <w:t xml:space="preserve">наименование участника </w:t>
      </w:r>
      <w:r w:rsidR="003E0066" w:rsidRPr="00CE4979">
        <w:rPr>
          <w:b/>
          <w:i/>
          <w:szCs w:val="28"/>
        </w:rPr>
        <w:t>запроса предложений</w:t>
      </w:r>
      <w:r w:rsidR="00142709" w:rsidRPr="00CE4979">
        <w:rPr>
          <w:szCs w:val="28"/>
        </w:rPr>
        <w:t>)</w:t>
      </w:r>
      <w:r w:rsidR="00142709" w:rsidRPr="00CE4979">
        <w:rPr>
          <w:sz w:val="28"/>
          <w:szCs w:val="28"/>
        </w:rPr>
        <w:t xml:space="preserve"> не приостановлена, на имущество не наложен арест по решению суда, административного органа.</w:t>
      </w:r>
    </w:p>
    <w:p w:rsidR="001D0134" w:rsidRPr="00CE4979" w:rsidRDefault="001D0134" w:rsidP="00C87330">
      <w:pPr>
        <w:pStyle w:val="af4"/>
        <w:spacing w:before="0" w:beforeAutospacing="0" w:after="0" w:afterAutospacing="0"/>
        <w:ind w:firstLine="709"/>
        <w:jc w:val="both"/>
        <w:rPr>
          <w:sz w:val="28"/>
          <w:szCs w:val="28"/>
        </w:rPr>
      </w:pPr>
      <w:r w:rsidRPr="00CE4979">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CE4979">
        <w:rPr>
          <w:sz w:val="28"/>
          <w:szCs w:val="28"/>
        </w:rPr>
        <w:t>запроса предложений</w:t>
      </w:r>
      <w:r w:rsidRPr="00CE4979">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CE4979">
        <w:rPr>
          <w:sz w:val="28"/>
          <w:szCs w:val="28"/>
        </w:rPr>
        <w:t>запроса предложений</w:t>
      </w:r>
      <w:r w:rsidRPr="00CE4979">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CE4979" w:rsidRDefault="00A9550F" w:rsidP="00A9550F">
      <w:pPr>
        <w:pStyle w:val="af4"/>
        <w:spacing w:before="0" w:beforeAutospacing="0" w:after="0" w:afterAutospacing="0"/>
        <w:ind w:firstLine="709"/>
        <w:jc w:val="both"/>
        <w:rPr>
          <w:b/>
          <w:i/>
          <w:szCs w:val="28"/>
        </w:rPr>
      </w:pPr>
      <w:r w:rsidRPr="00CE4979">
        <w:rPr>
          <w:b/>
          <w:i/>
          <w:szCs w:val="28"/>
        </w:rPr>
        <w:t>Для физических лиц:</w:t>
      </w:r>
      <w:r w:rsidRPr="00CE4979">
        <w:rPr>
          <w:sz w:val="28"/>
          <w:szCs w:val="28"/>
        </w:rPr>
        <w:t xml:space="preserve"> </w:t>
      </w:r>
      <w:r w:rsidRPr="00CE4979">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CE4979" w:rsidRDefault="00142709" w:rsidP="000006B8">
      <w:pPr>
        <w:pStyle w:val="af4"/>
        <w:spacing w:before="0" w:beforeAutospacing="0" w:after="0" w:afterAutospacing="0"/>
        <w:ind w:firstLine="709"/>
        <w:jc w:val="both"/>
        <w:rPr>
          <w:sz w:val="28"/>
          <w:szCs w:val="28"/>
        </w:rPr>
      </w:pPr>
      <w:r w:rsidRPr="00CE4979">
        <w:rPr>
          <w:sz w:val="28"/>
          <w:szCs w:val="28"/>
        </w:rPr>
        <w:t xml:space="preserve">В случае признания нас победителем </w:t>
      </w:r>
      <w:r w:rsidR="003E0066" w:rsidRPr="00CE4979">
        <w:rPr>
          <w:sz w:val="28"/>
          <w:szCs w:val="28"/>
        </w:rPr>
        <w:t>запроса предложений</w:t>
      </w:r>
      <w:r w:rsidRPr="00CE4979">
        <w:rPr>
          <w:sz w:val="28"/>
          <w:szCs w:val="28"/>
        </w:rPr>
        <w:t xml:space="preserve">, мы берем на себя обязательства подписать со своей стороны договор в соответствии с требованиями </w:t>
      </w:r>
      <w:r w:rsidR="003E0066" w:rsidRPr="00CE4979">
        <w:rPr>
          <w:sz w:val="28"/>
          <w:szCs w:val="28"/>
        </w:rPr>
        <w:t>документации по запросу предложений</w:t>
      </w:r>
      <w:r w:rsidRPr="00CE4979">
        <w:rPr>
          <w:sz w:val="28"/>
          <w:szCs w:val="28"/>
        </w:rPr>
        <w:t xml:space="preserve"> и условиями нашей заявки на участие в </w:t>
      </w:r>
      <w:r w:rsidR="009D6ADE" w:rsidRPr="00CE4979">
        <w:rPr>
          <w:sz w:val="28"/>
          <w:szCs w:val="28"/>
        </w:rPr>
        <w:t>запросе предложений</w:t>
      </w:r>
      <w:r w:rsidR="00631C54" w:rsidRPr="00CE4979">
        <w:rPr>
          <w:sz w:val="28"/>
          <w:szCs w:val="28"/>
        </w:rPr>
        <w:t xml:space="preserve">, </w:t>
      </w:r>
      <w:r w:rsidR="000006B8" w:rsidRPr="00CE4979">
        <w:rPr>
          <w:sz w:val="28"/>
          <w:szCs w:val="28"/>
        </w:rPr>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w:t>
      </w:r>
      <w:r w:rsidR="000006B8" w:rsidRPr="00CE4979">
        <w:rPr>
          <w:sz w:val="28"/>
          <w:szCs w:val="28"/>
        </w:rPr>
        <w:lastRenderedPageBreak/>
        <w:t>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CE4979" w:rsidRDefault="000006B8" w:rsidP="000006B8">
      <w:pPr>
        <w:pStyle w:val="af4"/>
        <w:spacing w:before="0" w:beforeAutospacing="0" w:after="0" w:afterAutospacing="0"/>
        <w:ind w:firstLine="709"/>
        <w:jc w:val="both"/>
        <w:rPr>
          <w:sz w:val="22"/>
          <w:szCs w:val="22"/>
        </w:rPr>
      </w:pPr>
      <w:r w:rsidRPr="00CE4979">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CE4979" w:rsidRDefault="00C87330" w:rsidP="00C87330">
      <w:pPr>
        <w:pStyle w:val="af4"/>
        <w:spacing w:before="0" w:beforeAutospacing="0" w:after="0" w:afterAutospacing="0"/>
        <w:ind w:firstLine="709"/>
        <w:jc w:val="both"/>
        <w:rPr>
          <w:sz w:val="28"/>
          <w:szCs w:val="28"/>
        </w:rPr>
      </w:pPr>
      <w:r w:rsidRPr="00CE4979">
        <w:rPr>
          <w:sz w:val="28"/>
          <w:szCs w:val="28"/>
        </w:rPr>
        <w:t xml:space="preserve">В случае, если нашей заявке на участие в </w:t>
      </w:r>
      <w:r w:rsidR="009D6ADE" w:rsidRPr="00CE4979">
        <w:rPr>
          <w:sz w:val="28"/>
          <w:szCs w:val="28"/>
        </w:rPr>
        <w:t>запросе предложений</w:t>
      </w:r>
      <w:r w:rsidRPr="00CE4979">
        <w:rPr>
          <w:sz w:val="28"/>
          <w:szCs w:val="28"/>
        </w:rPr>
        <w:t xml:space="preserve"> будет присвоен второй номер, а победитель </w:t>
      </w:r>
      <w:r w:rsidR="003E0066" w:rsidRPr="00CE4979">
        <w:rPr>
          <w:sz w:val="28"/>
          <w:szCs w:val="28"/>
        </w:rPr>
        <w:t>запроса предложений</w:t>
      </w:r>
      <w:r w:rsidRPr="00CE4979">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CE4979">
        <w:rPr>
          <w:sz w:val="28"/>
          <w:szCs w:val="28"/>
        </w:rPr>
        <w:t>документации по запросу предложений</w:t>
      </w:r>
      <w:r w:rsidRPr="00CE4979">
        <w:rPr>
          <w:sz w:val="28"/>
          <w:szCs w:val="28"/>
        </w:rPr>
        <w:t xml:space="preserve"> и условиями нашей заявки на участие в </w:t>
      </w:r>
      <w:r w:rsidR="009D6ADE" w:rsidRPr="00CE4979">
        <w:rPr>
          <w:sz w:val="28"/>
          <w:szCs w:val="28"/>
        </w:rPr>
        <w:t>запросе предложений</w:t>
      </w:r>
      <w:r w:rsidRPr="00CE4979">
        <w:rPr>
          <w:sz w:val="28"/>
          <w:szCs w:val="28"/>
        </w:rPr>
        <w:t>.</w:t>
      </w:r>
    </w:p>
    <w:p w:rsidR="00C87330" w:rsidRPr="00CE4979" w:rsidRDefault="00C87330" w:rsidP="00C87330">
      <w:pPr>
        <w:pStyle w:val="3a"/>
        <w:ind w:firstLine="709"/>
        <w:rPr>
          <w:sz w:val="28"/>
          <w:szCs w:val="28"/>
        </w:rPr>
      </w:pPr>
      <w:r w:rsidRPr="00CE4979">
        <w:rPr>
          <w:sz w:val="28"/>
          <w:szCs w:val="28"/>
        </w:rPr>
        <w:t>Мы, _______________________________________ согласны с условием, что</w:t>
      </w:r>
    </w:p>
    <w:p w:rsidR="00C87330" w:rsidRPr="00CE4979" w:rsidRDefault="00C87330" w:rsidP="00C87330">
      <w:pPr>
        <w:pStyle w:val="3a"/>
        <w:ind w:firstLine="709"/>
        <w:rPr>
          <w:b/>
          <w:i/>
          <w:szCs w:val="22"/>
          <w:vertAlign w:val="superscript"/>
        </w:rPr>
      </w:pPr>
      <w:r w:rsidRPr="00CE4979">
        <w:rPr>
          <w:sz w:val="28"/>
          <w:szCs w:val="28"/>
          <w:vertAlign w:val="superscript"/>
        </w:rPr>
        <w:t xml:space="preserve"> </w:t>
      </w:r>
      <w:r w:rsidRPr="00CE4979">
        <w:rPr>
          <w:sz w:val="28"/>
          <w:szCs w:val="28"/>
          <w:vertAlign w:val="superscript"/>
        </w:rPr>
        <w:tab/>
      </w:r>
      <w:r w:rsidRPr="00CE4979">
        <w:rPr>
          <w:b/>
          <w:i/>
          <w:szCs w:val="22"/>
          <w:vertAlign w:val="superscript"/>
        </w:rPr>
        <w:t xml:space="preserve">(наименование организации или Ф.И.О. </w:t>
      </w:r>
      <w:r w:rsidR="007A0C42" w:rsidRPr="00CE4979">
        <w:rPr>
          <w:b/>
          <w:i/>
          <w:szCs w:val="22"/>
          <w:vertAlign w:val="superscript"/>
        </w:rPr>
        <w:t xml:space="preserve">участника </w:t>
      </w:r>
      <w:r w:rsidR="003E0066" w:rsidRPr="00CE4979">
        <w:rPr>
          <w:b/>
          <w:i/>
          <w:szCs w:val="22"/>
          <w:vertAlign w:val="superscript"/>
        </w:rPr>
        <w:t>запроса предложений</w:t>
      </w:r>
      <w:r w:rsidRPr="00CE4979">
        <w:rPr>
          <w:b/>
          <w:i/>
          <w:szCs w:val="22"/>
          <w:vertAlign w:val="superscript"/>
        </w:rPr>
        <w:t>)</w:t>
      </w:r>
    </w:p>
    <w:p w:rsidR="00C87330" w:rsidRPr="00CE4979" w:rsidRDefault="00C87330" w:rsidP="00C87330">
      <w:pPr>
        <w:pStyle w:val="3a"/>
        <w:rPr>
          <w:sz w:val="28"/>
          <w:szCs w:val="28"/>
        </w:rPr>
      </w:pPr>
      <w:r w:rsidRPr="00CE4979">
        <w:rPr>
          <w:sz w:val="28"/>
          <w:szCs w:val="28"/>
        </w:rPr>
        <w:t xml:space="preserve">сведения о нас будут внесены </w:t>
      </w:r>
      <w:r w:rsidR="003C7416" w:rsidRPr="00CE4979">
        <w:rPr>
          <w:sz w:val="28"/>
          <w:szCs w:val="28"/>
        </w:rPr>
        <w:t>в соответствующий публичный реестр недобросовестных поставщиков</w:t>
      </w:r>
      <w:r w:rsidRPr="00CE4979">
        <w:rPr>
          <w:sz w:val="28"/>
          <w:szCs w:val="28"/>
        </w:rPr>
        <w:t xml:space="preserve"> сроком на два года в следующих случаях:</w:t>
      </w:r>
    </w:p>
    <w:p w:rsidR="00C87330" w:rsidRPr="00CE4979" w:rsidRDefault="00C87330" w:rsidP="00C273C8">
      <w:pPr>
        <w:pStyle w:val="af4"/>
        <w:numPr>
          <w:ilvl w:val="0"/>
          <w:numId w:val="41"/>
        </w:numPr>
        <w:tabs>
          <w:tab w:val="clear" w:pos="786"/>
          <w:tab w:val="num" w:pos="1134"/>
        </w:tabs>
        <w:spacing w:before="0" w:beforeAutospacing="0" w:after="0" w:afterAutospacing="0"/>
        <w:ind w:left="0" w:firstLine="709"/>
        <w:jc w:val="both"/>
        <w:rPr>
          <w:sz w:val="28"/>
          <w:szCs w:val="28"/>
        </w:rPr>
      </w:pPr>
      <w:r w:rsidRPr="00CE4979">
        <w:rPr>
          <w:sz w:val="28"/>
          <w:szCs w:val="28"/>
        </w:rPr>
        <w:t>если мы:</w:t>
      </w:r>
    </w:p>
    <w:p w:rsidR="00C87330" w:rsidRPr="00CE4979" w:rsidRDefault="00C87330" w:rsidP="00D1113B">
      <w:pPr>
        <w:pStyle w:val="a0"/>
        <w:numPr>
          <w:ilvl w:val="4"/>
          <w:numId w:val="78"/>
        </w:numPr>
        <w:spacing w:line="240" w:lineRule="auto"/>
        <w:ind w:left="0" w:firstLine="709"/>
        <w:rPr>
          <w:sz w:val="28"/>
          <w:szCs w:val="28"/>
        </w:rPr>
      </w:pPr>
      <w:r w:rsidRPr="00CE4979">
        <w:rPr>
          <w:sz w:val="28"/>
          <w:szCs w:val="28"/>
        </w:rPr>
        <w:t xml:space="preserve">будучи признанным победителем </w:t>
      </w:r>
      <w:r w:rsidR="003E0066" w:rsidRPr="00CE4979">
        <w:rPr>
          <w:sz w:val="28"/>
          <w:szCs w:val="28"/>
        </w:rPr>
        <w:t>запроса предложений</w:t>
      </w:r>
      <w:r w:rsidRPr="00CE4979">
        <w:rPr>
          <w:sz w:val="28"/>
          <w:szCs w:val="28"/>
        </w:rPr>
        <w:t>, уклонимся от заключения договора;</w:t>
      </w:r>
    </w:p>
    <w:p w:rsidR="003C7416" w:rsidRPr="00CE4979" w:rsidRDefault="003C7416" w:rsidP="00D1113B">
      <w:pPr>
        <w:pStyle w:val="a0"/>
        <w:numPr>
          <w:ilvl w:val="4"/>
          <w:numId w:val="78"/>
        </w:numPr>
        <w:spacing w:line="240" w:lineRule="auto"/>
        <w:ind w:left="0" w:firstLine="709"/>
        <w:rPr>
          <w:sz w:val="28"/>
          <w:szCs w:val="28"/>
        </w:rPr>
      </w:pPr>
      <w:r w:rsidRPr="00CE4979">
        <w:rPr>
          <w:sz w:val="28"/>
          <w:szCs w:val="28"/>
        </w:rPr>
        <w:t xml:space="preserve">будучи участником, занявшим второе место, если победитель </w:t>
      </w:r>
      <w:r w:rsidR="003E0066" w:rsidRPr="00CE4979">
        <w:rPr>
          <w:sz w:val="28"/>
          <w:szCs w:val="28"/>
        </w:rPr>
        <w:t>запроса предложений</w:t>
      </w:r>
      <w:r w:rsidRPr="00CE4979">
        <w:rPr>
          <w:sz w:val="28"/>
          <w:szCs w:val="28"/>
        </w:rPr>
        <w:t xml:space="preserve"> уклонился от заключения договора, и так далее </w:t>
      </w:r>
      <w:r w:rsidR="008900C3" w:rsidRPr="00CE4979">
        <w:rPr>
          <w:sz w:val="28"/>
          <w:szCs w:val="28"/>
        </w:rPr>
        <w:t>при</w:t>
      </w:r>
      <w:r w:rsidRPr="00CE4979">
        <w:rPr>
          <w:sz w:val="28"/>
          <w:szCs w:val="28"/>
        </w:rPr>
        <w:t xml:space="preserve"> заня</w:t>
      </w:r>
      <w:r w:rsidR="008900C3" w:rsidRPr="00CE4979">
        <w:rPr>
          <w:sz w:val="28"/>
          <w:szCs w:val="28"/>
        </w:rPr>
        <w:t>тии</w:t>
      </w:r>
      <w:r w:rsidRPr="00CE4979">
        <w:rPr>
          <w:sz w:val="28"/>
          <w:szCs w:val="28"/>
        </w:rPr>
        <w:t xml:space="preserve"> третье</w:t>
      </w:r>
      <w:r w:rsidR="008900C3" w:rsidRPr="00CE4979">
        <w:rPr>
          <w:sz w:val="28"/>
          <w:szCs w:val="28"/>
        </w:rPr>
        <w:t>го</w:t>
      </w:r>
      <w:r w:rsidRPr="00CE4979">
        <w:rPr>
          <w:sz w:val="28"/>
          <w:szCs w:val="28"/>
        </w:rPr>
        <w:t xml:space="preserve"> и следующ</w:t>
      </w:r>
      <w:r w:rsidR="008900C3" w:rsidRPr="00CE4979">
        <w:rPr>
          <w:sz w:val="28"/>
          <w:szCs w:val="28"/>
        </w:rPr>
        <w:t>его</w:t>
      </w:r>
      <w:r w:rsidRPr="00CE4979">
        <w:rPr>
          <w:sz w:val="28"/>
          <w:szCs w:val="28"/>
        </w:rPr>
        <w:t xml:space="preserve"> мест (если соответствующая ранжировка проводилась)</w:t>
      </w:r>
      <w:r w:rsidR="008900C3" w:rsidRPr="00CE4979">
        <w:rPr>
          <w:sz w:val="28"/>
          <w:szCs w:val="28"/>
        </w:rPr>
        <w:t>, уклонимся от заключения договора</w:t>
      </w:r>
      <w:r w:rsidRPr="00CE4979">
        <w:rPr>
          <w:sz w:val="28"/>
          <w:szCs w:val="28"/>
        </w:rPr>
        <w:t>;</w:t>
      </w:r>
    </w:p>
    <w:p w:rsidR="00C87330" w:rsidRPr="00CE4979" w:rsidRDefault="00C87330" w:rsidP="00D1113B">
      <w:pPr>
        <w:pStyle w:val="a0"/>
        <w:numPr>
          <w:ilvl w:val="4"/>
          <w:numId w:val="78"/>
        </w:numPr>
        <w:spacing w:line="240" w:lineRule="auto"/>
        <w:ind w:left="0" w:firstLine="709"/>
        <w:rPr>
          <w:sz w:val="28"/>
          <w:szCs w:val="28"/>
        </w:rPr>
      </w:pPr>
      <w:r w:rsidRPr="00CE4979">
        <w:rPr>
          <w:sz w:val="28"/>
          <w:szCs w:val="28"/>
        </w:rPr>
        <w:t xml:space="preserve">будучи единственным </w:t>
      </w:r>
      <w:r w:rsidR="007A0C42" w:rsidRPr="00CE4979">
        <w:rPr>
          <w:sz w:val="28"/>
          <w:szCs w:val="28"/>
        </w:rPr>
        <w:t xml:space="preserve">участником </w:t>
      </w:r>
      <w:r w:rsidR="003E0066" w:rsidRPr="00CE4979">
        <w:rPr>
          <w:sz w:val="28"/>
          <w:szCs w:val="28"/>
        </w:rPr>
        <w:t>запроса предложений</w:t>
      </w:r>
      <w:r w:rsidRPr="00CE4979">
        <w:rPr>
          <w:sz w:val="28"/>
          <w:szCs w:val="28"/>
        </w:rPr>
        <w:t xml:space="preserve">, подавшим заявку на участие в </w:t>
      </w:r>
      <w:r w:rsidR="009D6ADE" w:rsidRPr="00CE4979">
        <w:rPr>
          <w:sz w:val="28"/>
          <w:szCs w:val="28"/>
        </w:rPr>
        <w:t>запросе предложений</w:t>
      </w:r>
      <w:r w:rsidRPr="00CE4979">
        <w:rPr>
          <w:sz w:val="28"/>
          <w:szCs w:val="28"/>
        </w:rPr>
        <w:t xml:space="preserve">, либо </w:t>
      </w:r>
      <w:r w:rsidR="007A0C42" w:rsidRPr="00CE4979">
        <w:rPr>
          <w:sz w:val="28"/>
          <w:szCs w:val="28"/>
        </w:rPr>
        <w:t xml:space="preserve">участником </w:t>
      </w:r>
      <w:r w:rsidR="003E0066" w:rsidRPr="00CE4979">
        <w:rPr>
          <w:sz w:val="28"/>
          <w:szCs w:val="28"/>
        </w:rPr>
        <w:t>запроса предложений</w:t>
      </w:r>
      <w:r w:rsidRPr="00CE4979">
        <w:rPr>
          <w:sz w:val="28"/>
          <w:szCs w:val="28"/>
        </w:rPr>
        <w:t xml:space="preserve">, признанным единственным участником </w:t>
      </w:r>
      <w:r w:rsidR="003E0066" w:rsidRPr="00CE4979">
        <w:rPr>
          <w:sz w:val="28"/>
          <w:szCs w:val="28"/>
        </w:rPr>
        <w:t>запроса предложений</w:t>
      </w:r>
      <w:r w:rsidRPr="00CE4979">
        <w:rPr>
          <w:sz w:val="28"/>
          <w:szCs w:val="28"/>
        </w:rPr>
        <w:t>, уклонимся от заключения договора;</w:t>
      </w:r>
    </w:p>
    <w:p w:rsidR="00C87330" w:rsidRPr="00CE4979" w:rsidRDefault="00C87330" w:rsidP="00D1113B">
      <w:pPr>
        <w:pStyle w:val="a0"/>
        <w:numPr>
          <w:ilvl w:val="4"/>
          <w:numId w:val="78"/>
        </w:numPr>
        <w:spacing w:line="240" w:lineRule="auto"/>
        <w:ind w:left="0" w:firstLine="709"/>
        <w:rPr>
          <w:sz w:val="28"/>
          <w:szCs w:val="28"/>
        </w:rPr>
      </w:pPr>
      <w:r w:rsidRPr="00CE4979">
        <w:rPr>
          <w:sz w:val="28"/>
          <w:szCs w:val="28"/>
        </w:rPr>
        <w:t xml:space="preserve">будучи участником, </w:t>
      </w:r>
      <w:r w:rsidR="008900C3" w:rsidRPr="00CE4979">
        <w:rPr>
          <w:sz w:val="28"/>
          <w:szCs w:val="28"/>
        </w:rPr>
        <w:t>с которым заключается договор</w:t>
      </w:r>
      <w:r w:rsidRPr="00CE4979">
        <w:rPr>
          <w:sz w:val="28"/>
          <w:szCs w:val="28"/>
        </w:rPr>
        <w:t xml:space="preserve">, откажемся от предоставления обеспечения исполнения договора, если такое требование установлено в </w:t>
      </w:r>
      <w:r w:rsidR="003E0066" w:rsidRPr="00CE4979">
        <w:rPr>
          <w:sz w:val="28"/>
          <w:szCs w:val="28"/>
        </w:rPr>
        <w:t>документации по запросу предложений</w:t>
      </w:r>
      <w:r w:rsidRPr="00CE4979">
        <w:rPr>
          <w:sz w:val="28"/>
          <w:szCs w:val="28"/>
        </w:rPr>
        <w:t>;</w:t>
      </w:r>
    </w:p>
    <w:p w:rsidR="00C87330" w:rsidRPr="00CE4979" w:rsidRDefault="00C87330" w:rsidP="00C273C8">
      <w:pPr>
        <w:pStyle w:val="af4"/>
        <w:numPr>
          <w:ilvl w:val="0"/>
          <w:numId w:val="41"/>
        </w:numPr>
        <w:tabs>
          <w:tab w:val="clear" w:pos="786"/>
          <w:tab w:val="num" w:pos="1134"/>
        </w:tabs>
        <w:spacing w:before="0" w:beforeAutospacing="0" w:after="0" w:afterAutospacing="0"/>
        <w:ind w:left="0" w:firstLine="709"/>
        <w:jc w:val="both"/>
        <w:rPr>
          <w:sz w:val="28"/>
          <w:szCs w:val="28"/>
        </w:rPr>
      </w:pPr>
      <w:r w:rsidRPr="00CE4979">
        <w:rPr>
          <w:sz w:val="28"/>
          <w:szCs w:val="28"/>
        </w:rPr>
        <w:t xml:space="preserve">если договор, заключенный с нами по результатам проведения настоящего открытого </w:t>
      </w:r>
      <w:r w:rsidR="003E0066" w:rsidRPr="00CE4979">
        <w:rPr>
          <w:sz w:val="28"/>
          <w:szCs w:val="28"/>
        </w:rPr>
        <w:t>запроса предложений</w:t>
      </w:r>
      <w:r w:rsidRPr="00CE4979">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CE4979" w:rsidRDefault="00C87330" w:rsidP="00C87330">
      <w:pPr>
        <w:pStyle w:val="affe"/>
        <w:spacing w:before="0" w:after="0" w:line="240" w:lineRule="auto"/>
        <w:ind w:firstLine="709"/>
        <w:rPr>
          <w:rFonts w:ascii="Times New Roman" w:hAnsi="Times New Roman" w:cs="Times New Roman"/>
          <w:sz w:val="28"/>
          <w:szCs w:val="28"/>
        </w:rPr>
      </w:pPr>
      <w:r w:rsidRPr="00CE4979">
        <w:rPr>
          <w:rFonts w:ascii="Times New Roman" w:hAnsi="Times New Roman" w:cs="Times New Roman"/>
          <w:sz w:val="28"/>
          <w:szCs w:val="28"/>
        </w:rPr>
        <w:t xml:space="preserve">В соответствии с инструкциями, полученными от Вас в </w:t>
      </w:r>
      <w:r w:rsidR="003E0066" w:rsidRPr="00CE4979">
        <w:rPr>
          <w:rFonts w:ascii="Times New Roman" w:hAnsi="Times New Roman" w:cs="Times New Roman"/>
          <w:sz w:val="28"/>
          <w:szCs w:val="28"/>
        </w:rPr>
        <w:t>документации по запросу предложений</w:t>
      </w:r>
      <w:r w:rsidRPr="00CE4979">
        <w:rPr>
          <w:rFonts w:ascii="Times New Roman" w:hAnsi="Times New Roman" w:cs="Times New Roman"/>
          <w:sz w:val="28"/>
          <w:szCs w:val="28"/>
        </w:rPr>
        <w:t xml:space="preserve">, информация по сути наших предложений в данном </w:t>
      </w:r>
      <w:r w:rsidR="009D6ADE" w:rsidRPr="00CE4979">
        <w:rPr>
          <w:rFonts w:ascii="Times New Roman" w:hAnsi="Times New Roman" w:cs="Times New Roman"/>
          <w:sz w:val="28"/>
          <w:szCs w:val="28"/>
        </w:rPr>
        <w:t>запросе предложений</w:t>
      </w:r>
      <w:r w:rsidRPr="00CE4979">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CE4979">
        <w:rPr>
          <w:rFonts w:ascii="Times New Roman" w:hAnsi="Times New Roman" w:cs="Times New Roman"/>
          <w:sz w:val="28"/>
          <w:szCs w:val="28"/>
        </w:rPr>
        <w:t>запросе предложений</w:t>
      </w:r>
      <w:r w:rsidRPr="00CE4979">
        <w:rPr>
          <w:rFonts w:ascii="Times New Roman" w:hAnsi="Times New Roman" w:cs="Times New Roman"/>
          <w:sz w:val="28"/>
          <w:szCs w:val="28"/>
        </w:rPr>
        <w:t>:</w:t>
      </w:r>
    </w:p>
    <w:p w:rsidR="00C87330" w:rsidRPr="00CE4979" w:rsidRDefault="00C87330" w:rsidP="00C87330">
      <w:pPr>
        <w:pStyle w:val="affe"/>
        <w:spacing w:before="0" w:after="0" w:line="240" w:lineRule="auto"/>
        <w:ind w:firstLine="709"/>
        <w:rPr>
          <w:rFonts w:ascii="Times New Roman" w:hAnsi="Times New Roman" w:cs="Times New Roman"/>
          <w:sz w:val="28"/>
          <w:szCs w:val="28"/>
        </w:rPr>
      </w:pPr>
      <w:r w:rsidRPr="00CE4979">
        <w:rPr>
          <w:rFonts w:ascii="Times New Roman" w:hAnsi="Times New Roman" w:cs="Times New Roman"/>
          <w:sz w:val="28"/>
          <w:szCs w:val="28"/>
        </w:rPr>
        <w:t>Опись документов заявки в соответствии с требованиями пункта</w:t>
      </w:r>
      <w:r w:rsidR="007540C3" w:rsidRPr="00CE4979">
        <w:rPr>
          <w:rFonts w:ascii="Times New Roman" w:hAnsi="Times New Roman" w:cs="Times New Roman"/>
          <w:sz w:val="28"/>
          <w:szCs w:val="28"/>
        </w:rPr>
        <w:t> </w:t>
      </w:r>
      <w:fldSimple w:instr=" REF _Ref317252608 \r \h  \* MERGEFORMAT ">
        <w:r w:rsidR="00F57BD0">
          <w:rPr>
            <w:rFonts w:ascii="Times New Roman" w:hAnsi="Times New Roman" w:cs="Times New Roman"/>
            <w:sz w:val="28"/>
            <w:szCs w:val="28"/>
          </w:rPr>
          <w:t>17</w:t>
        </w:r>
      </w:fldSimple>
      <w:r w:rsidRPr="00CE4979">
        <w:rPr>
          <w:rFonts w:ascii="Times New Roman" w:hAnsi="Times New Roman" w:cs="Times New Roman"/>
          <w:sz w:val="28"/>
          <w:szCs w:val="28"/>
        </w:rPr>
        <w:t xml:space="preserve"> раздела </w:t>
      </w:r>
      <w:fldSimple w:instr=" REF _Ref317257810 \r \h  \* MERGEFORMAT ">
        <w:r w:rsidR="00F57BD0">
          <w:t>5</w:t>
        </w:r>
      </w:fldSimple>
      <w:r w:rsidRPr="00CE4979">
        <w:rPr>
          <w:rFonts w:ascii="Times New Roman" w:hAnsi="Times New Roman" w:cs="Times New Roman"/>
          <w:sz w:val="28"/>
          <w:szCs w:val="28"/>
        </w:rPr>
        <w:t xml:space="preserve"> «Информационная карта </w:t>
      </w:r>
      <w:r w:rsidR="003E0066" w:rsidRPr="00CE4979">
        <w:rPr>
          <w:rFonts w:ascii="Times New Roman" w:hAnsi="Times New Roman" w:cs="Times New Roman"/>
          <w:sz w:val="28"/>
          <w:szCs w:val="28"/>
        </w:rPr>
        <w:t>запроса предложений</w:t>
      </w:r>
      <w:r w:rsidRPr="00CE4979">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CE4979" w:rsidTr="00AF3E12">
        <w:trPr>
          <w:tblHeader/>
        </w:trPr>
        <w:tc>
          <w:tcPr>
            <w:tcW w:w="1108" w:type="dxa"/>
            <w:vAlign w:val="center"/>
          </w:tcPr>
          <w:p w:rsidR="00C87330" w:rsidRPr="00CE4979" w:rsidRDefault="00C87330" w:rsidP="00C87330">
            <w:pPr>
              <w:pStyle w:val="afff1"/>
              <w:jc w:val="center"/>
              <w:rPr>
                <w:rFonts w:ascii="Times New Roman" w:hAnsi="Times New Roman" w:cs="Times New Roman"/>
                <w:szCs w:val="24"/>
              </w:rPr>
            </w:pPr>
            <w:r w:rsidRPr="00CE4979">
              <w:rPr>
                <w:rFonts w:ascii="Times New Roman" w:hAnsi="Times New Roman" w:cs="Times New Roman"/>
                <w:szCs w:val="24"/>
              </w:rPr>
              <w:t>№</w:t>
            </w:r>
          </w:p>
          <w:p w:rsidR="00C87330" w:rsidRPr="00CE4979" w:rsidRDefault="00C87330" w:rsidP="00C87330">
            <w:pPr>
              <w:pStyle w:val="afff1"/>
              <w:jc w:val="center"/>
              <w:rPr>
                <w:rFonts w:ascii="Times New Roman" w:hAnsi="Times New Roman" w:cs="Times New Roman"/>
                <w:szCs w:val="24"/>
              </w:rPr>
            </w:pPr>
            <w:r w:rsidRPr="00CE4979">
              <w:rPr>
                <w:rFonts w:ascii="Times New Roman" w:hAnsi="Times New Roman" w:cs="Times New Roman"/>
                <w:szCs w:val="24"/>
              </w:rPr>
              <w:t>п/п</w:t>
            </w:r>
          </w:p>
        </w:tc>
        <w:tc>
          <w:tcPr>
            <w:tcW w:w="6625" w:type="dxa"/>
            <w:vAlign w:val="center"/>
          </w:tcPr>
          <w:p w:rsidR="00C87330" w:rsidRPr="00CE4979" w:rsidRDefault="00C87330" w:rsidP="00AF3E12">
            <w:pPr>
              <w:pStyle w:val="afff1"/>
              <w:jc w:val="center"/>
              <w:rPr>
                <w:rFonts w:ascii="Times New Roman" w:hAnsi="Times New Roman" w:cs="Times New Roman"/>
                <w:szCs w:val="24"/>
              </w:rPr>
            </w:pPr>
            <w:r w:rsidRPr="00CE4979">
              <w:rPr>
                <w:rFonts w:ascii="Times New Roman" w:hAnsi="Times New Roman" w:cs="Times New Roman"/>
                <w:szCs w:val="24"/>
              </w:rPr>
              <w:t xml:space="preserve">Наименование документа </w:t>
            </w:r>
          </w:p>
        </w:tc>
        <w:tc>
          <w:tcPr>
            <w:tcW w:w="1201" w:type="dxa"/>
            <w:vAlign w:val="center"/>
          </w:tcPr>
          <w:p w:rsidR="00C87330" w:rsidRPr="00CE4979" w:rsidRDefault="00C87330" w:rsidP="00C87330">
            <w:pPr>
              <w:pStyle w:val="afff1"/>
              <w:jc w:val="center"/>
              <w:rPr>
                <w:rFonts w:ascii="Times New Roman" w:hAnsi="Times New Roman" w:cs="Times New Roman"/>
                <w:szCs w:val="24"/>
              </w:rPr>
            </w:pPr>
            <w:r w:rsidRPr="00CE4979">
              <w:rPr>
                <w:rFonts w:ascii="Times New Roman" w:hAnsi="Times New Roman" w:cs="Times New Roman"/>
                <w:szCs w:val="24"/>
              </w:rPr>
              <w:t xml:space="preserve">№ </w:t>
            </w:r>
          </w:p>
          <w:p w:rsidR="00C87330" w:rsidRPr="00CE4979" w:rsidRDefault="00C87330" w:rsidP="00C87330">
            <w:pPr>
              <w:pStyle w:val="afff1"/>
              <w:jc w:val="center"/>
              <w:rPr>
                <w:rFonts w:ascii="Times New Roman" w:hAnsi="Times New Roman" w:cs="Times New Roman"/>
                <w:szCs w:val="24"/>
              </w:rPr>
            </w:pPr>
            <w:r w:rsidRPr="00CE4979">
              <w:rPr>
                <w:rFonts w:ascii="Times New Roman" w:hAnsi="Times New Roman" w:cs="Times New Roman"/>
                <w:szCs w:val="24"/>
              </w:rPr>
              <w:t>страницы</w:t>
            </w:r>
          </w:p>
        </w:tc>
        <w:tc>
          <w:tcPr>
            <w:tcW w:w="1146" w:type="dxa"/>
            <w:vAlign w:val="center"/>
          </w:tcPr>
          <w:p w:rsidR="00C87330" w:rsidRPr="00CE4979" w:rsidRDefault="00C87330" w:rsidP="00C87330">
            <w:pPr>
              <w:pStyle w:val="afff1"/>
              <w:jc w:val="center"/>
              <w:rPr>
                <w:rFonts w:ascii="Times New Roman" w:hAnsi="Times New Roman" w:cs="Times New Roman"/>
                <w:szCs w:val="24"/>
              </w:rPr>
            </w:pPr>
            <w:r w:rsidRPr="00CE4979">
              <w:rPr>
                <w:rFonts w:ascii="Times New Roman" w:hAnsi="Times New Roman" w:cs="Times New Roman"/>
                <w:szCs w:val="24"/>
              </w:rPr>
              <w:t>Число</w:t>
            </w:r>
          </w:p>
          <w:p w:rsidR="00C87330" w:rsidRPr="00CE4979" w:rsidRDefault="00C87330" w:rsidP="00C87330">
            <w:pPr>
              <w:pStyle w:val="afff1"/>
              <w:jc w:val="center"/>
              <w:rPr>
                <w:rFonts w:ascii="Times New Roman" w:hAnsi="Times New Roman" w:cs="Times New Roman"/>
                <w:szCs w:val="24"/>
              </w:rPr>
            </w:pPr>
            <w:r w:rsidRPr="00CE4979">
              <w:rPr>
                <w:rFonts w:ascii="Times New Roman" w:hAnsi="Times New Roman" w:cs="Times New Roman"/>
                <w:szCs w:val="24"/>
              </w:rPr>
              <w:t>страниц</w:t>
            </w:r>
          </w:p>
        </w:tc>
      </w:tr>
      <w:tr w:rsidR="00C87330" w:rsidRPr="00CE4979" w:rsidTr="00AF3E12">
        <w:tc>
          <w:tcPr>
            <w:tcW w:w="1108" w:type="dxa"/>
            <w:vAlign w:val="center"/>
          </w:tcPr>
          <w:p w:rsidR="00C87330" w:rsidRPr="00CE4979" w:rsidRDefault="00C87330" w:rsidP="00C273C8">
            <w:pPr>
              <w:numPr>
                <w:ilvl w:val="0"/>
                <w:numId w:val="32"/>
              </w:numPr>
              <w:tabs>
                <w:tab w:val="left" w:pos="284"/>
              </w:tabs>
              <w:spacing w:before="40" w:after="40"/>
              <w:ind w:left="0" w:firstLine="0"/>
              <w:jc w:val="center"/>
              <w:rPr>
                <w:i/>
              </w:rPr>
            </w:pPr>
          </w:p>
        </w:tc>
        <w:tc>
          <w:tcPr>
            <w:tcW w:w="6625" w:type="dxa"/>
          </w:tcPr>
          <w:p w:rsidR="00C87330" w:rsidRPr="00CE4979" w:rsidRDefault="00C87330" w:rsidP="00C87330">
            <w:pPr>
              <w:pStyle w:val="afff1"/>
              <w:spacing w:before="40" w:after="40"/>
              <w:rPr>
                <w:rFonts w:ascii="Times New Roman" w:hAnsi="Times New Roman" w:cs="Times New Roman"/>
                <w:i/>
                <w:szCs w:val="24"/>
              </w:rPr>
            </w:pPr>
            <w:r w:rsidRPr="00CE4979">
              <w:rPr>
                <w:rFonts w:ascii="Times New Roman" w:hAnsi="Times New Roman" w:cs="Times New Roman"/>
                <w:i/>
                <w:szCs w:val="24"/>
              </w:rPr>
              <w:t>Анкета (форма 2)</w:t>
            </w:r>
          </w:p>
        </w:tc>
        <w:tc>
          <w:tcPr>
            <w:tcW w:w="1201" w:type="dxa"/>
          </w:tcPr>
          <w:p w:rsidR="00C87330" w:rsidRPr="00CE4979" w:rsidRDefault="00C87330" w:rsidP="00C87330">
            <w:pPr>
              <w:pStyle w:val="afff1"/>
              <w:rPr>
                <w:rFonts w:ascii="Times New Roman" w:hAnsi="Times New Roman" w:cs="Times New Roman"/>
                <w:i/>
                <w:szCs w:val="24"/>
              </w:rPr>
            </w:pPr>
          </w:p>
        </w:tc>
        <w:tc>
          <w:tcPr>
            <w:tcW w:w="1146" w:type="dxa"/>
          </w:tcPr>
          <w:p w:rsidR="00C87330" w:rsidRPr="00CE4979" w:rsidRDefault="00C87330" w:rsidP="00C87330">
            <w:pPr>
              <w:pStyle w:val="afff1"/>
              <w:rPr>
                <w:rFonts w:ascii="Times New Roman" w:hAnsi="Times New Roman" w:cs="Times New Roman"/>
                <w:i/>
                <w:szCs w:val="24"/>
              </w:rPr>
            </w:pPr>
          </w:p>
        </w:tc>
      </w:tr>
      <w:tr w:rsidR="00142709" w:rsidRPr="00CE4979" w:rsidTr="00AF3E12">
        <w:tc>
          <w:tcPr>
            <w:tcW w:w="1108" w:type="dxa"/>
            <w:vAlign w:val="center"/>
          </w:tcPr>
          <w:p w:rsidR="00142709" w:rsidRPr="00CE4979" w:rsidRDefault="00142709" w:rsidP="00C273C8">
            <w:pPr>
              <w:numPr>
                <w:ilvl w:val="0"/>
                <w:numId w:val="32"/>
              </w:numPr>
              <w:tabs>
                <w:tab w:val="left" w:pos="284"/>
              </w:tabs>
              <w:spacing w:before="40" w:after="40"/>
              <w:ind w:left="0" w:firstLine="0"/>
              <w:jc w:val="center"/>
              <w:rPr>
                <w:i/>
              </w:rPr>
            </w:pPr>
          </w:p>
        </w:tc>
        <w:tc>
          <w:tcPr>
            <w:tcW w:w="6625" w:type="dxa"/>
          </w:tcPr>
          <w:p w:rsidR="00142709" w:rsidRPr="00CE4979" w:rsidRDefault="00D870F0" w:rsidP="00C87330">
            <w:pPr>
              <w:pStyle w:val="afff1"/>
              <w:spacing w:before="40" w:after="40"/>
              <w:rPr>
                <w:rFonts w:ascii="Times New Roman" w:hAnsi="Times New Roman" w:cs="Times New Roman"/>
                <w:i/>
                <w:szCs w:val="24"/>
              </w:rPr>
            </w:pPr>
            <w:r>
              <w:rPr>
                <w:rFonts w:ascii="Times New Roman" w:hAnsi="Times New Roman" w:cs="Times New Roman"/>
                <w:i/>
                <w:szCs w:val="24"/>
              </w:rPr>
              <w:t>…</w:t>
            </w:r>
          </w:p>
        </w:tc>
        <w:tc>
          <w:tcPr>
            <w:tcW w:w="1201" w:type="dxa"/>
          </w:tcPr>
          <w:p w:rsidR="00142709" w:rsidRPr="00CE4979" w:rsidRDefault="00142709" w:rsidP="00C87330">
            <w:pPr>
              <w:pStyle w:val="afff1"/>
              <w:rPr>
                <w:rFonts w:ascii="Times New Roman" w:hAnsi="Times New Roman" w:cs="Times New Roman"/>
                <w:i/>
                <w:szCs w:val="24"/>
              </w:rPr>
            </w:pPr>
          </w:p>
        </w:tc>
        <w:tc>
          <w:tcPr>
            <w:tcW w:w="1146" w:type="dxa"/>
          </w:tcPr>
          <w:p w:rsidR="00142709" w:rsidRPr="00CE4979" w:rsidRDefault="00142709" w:rsidP="00C87330">
            <w:pPr>
              <w:pStyle w:val="afff1"/>
              <w:rPr>
                <w:rFonts w:ascii="Times New Roman" w:hAnsi="Times New Roman" w:cs="Times New Roman"/>
                <w:i/>
                <w:szCs w:val="24"/>
              </w:rPr>
            </w:pPr>
          </w:p>
        </w:tc>
      </w:tr>
      <w:tr w:rsidR="00C87330" w:rsidRPr="00CE4979" w:rsidTr="00AF3E12">
        <w:tc>
          <w:tcPr>
            <w:tcW w:w="1108" w:type="dxa"/>
            <w:vAlign w:val="center"/>
          </w:tcPr>
          <w:p w:rsidR="00C87330" w:rsidRPr="00CE4979" w:rsidRDefault="00C87330" w:rsidP="00C273C8">
            <w:pPr>
              <w:numPr>
                <w:ilvl w:val="0"/>
                <w:numId w:val="32"/>
              </w:numPr>
              <w:tabs>
                <w:tab w:val="left" w:pos="284"/>
              </w:tabs>
              <w:spacing w:before="40" w:after="40"/>
              <w:ind w:left="0" w:firstLine="0"/>
              <w:jc w:val="center"/>
            </w:pPr>
          </w:p>
        </w:tc>
        <w:tc>
          <w:tcPr>
            <w:tcW w:w="6625" w:type="dxa"/>
          </w:tcPr>
          <w:p w:rsidR="00C87330" w:rsidRPr="00CE4979" w:rsidRDefault="00AF3E12" w:rsidP="00C87330">
            <w:pPr>
              <w:pStyle w:val="afff1"/>
              <w:spacing w:before="40" w:after="40"/>
              <w:rPr>
                <w:rFonts w:ascii="Times New Roman" w:hAnsi="Times New Roman" w:cs="Times New Roman"/>
                <w:szCs w:val="24"/>
              </w:rPr>
            </w:pPr>
            <w:r w:rsidRPr="00CE4979">
              <w:rPr>
                <w:rFonts w:ascii="Times New Roman" w:hAnsi="Times New Roman" w:cs="Times New Roman"/>
                <w:szCs w:val="24"/>
              </w:rPr>
              <w:t>…</w:t>
            </w:r>
          </w:p>
        </w:tc>
        <w:tc>
          <w:tcPr>
            <w:tcW w:w="1201" w:type="dxa"/>
          </w:tcPr>
          <w:p w:rsidR="00C87330" w:rsidRPr="00CE4979" w:rsidRDefault="00C87330" w:rsidP="00C87330">
            <w:pPr>
              <w:pStyle w:val="afff1"/>
              <w:rPr>
                <w:rFonts w:ascii="Times New Roman" w:hAnsi="Times New Roman" w:cs="Times New Roman"/>
                <w:szCs w:val="24"/>
              </w:rPr>
            </w:pPr>
          </w:p>
        </w:tc>
        <w:tc>
          <w:tcPr>
            <w:tcW w:w="1146" w:type="dxa"/>
          </w:tcPr>
          <w:p w:rsidR="00C87330" w:rsidRPr="00CE4979" w:rsidRDefault="00C87330" w:rsidP="00C87330">
            <w:pPr>
              <w:pStyle w:val="afff1"/>
              <w:rPr>
                <w:rFonts w:ascii="Times New Roman" w:hAnsi="Times New Roman" w:cs="Times New Roman"/>
                <w:szCs w:val="24"/>
              </w:rPr>
            </w:pPr>
          </w:p>
        </w:tc>
      </w:tr>
      <w:tr w:rsidR="00C87330" w:rsidRPr="00CE4979" w:rsidTr="00AF3E12">
        <w:tc>
          <w:tcPr>
            <w:tcW w:w="1108" w:type="dxa"/>
            <w:vAlign w:val="center"/>
          </w:tcPr>
          <w:p w:rsidR="00C87330" w:rsidRPr="00CE4979" w:rsidRDefault="00C87330" w:rsidP="00C273C8">
            <w:pPr>
              <w:numPr>
                <w:ilvl w:val="0"/>
                <w:numId w:val="32"/>
              </w:numPr>
              <w:tabs>
                <w:tab w:val="left" w:pos="284"/>
              </w:tabs>
              <w:spacing w:before="40" w:after="40"/>
              <w:ind w:left="0" w:firstLine="0"/>
              <w:jc w:val="center"/>
            </w:pPr>
          </w:p>
        </w:tc>
        <w:tc>
          <w:tcPr>
            <w:tcW w:w="6625" w:type="dxa"/>
          </w:tcPr>
          <w:p w:rsidR="00C87330" w:rsidRPr="00CE4979" w:rsidRDefault="00AF3E12" w:rsidP="00C87330">
            <w:pPr>
              <w:pStyle w:val="afff1"/>
              <w:spacing w:before="40" w:after="40"/>
              <w:rPr>
                <w:rFonts w:ascii="Times New Roman" w:hAnsi="Times New Roman" w:cs="Times New Roman"/>
                <w:szCs w:val="24"/>
              </w:rPr>
            </w:pPr>
            <w:r w:rsidRPr="00CE4979">
              <w:rPr>
                <w:rFonts w:ascii="Times New Roman" w:hAnsi="Times New Roman" w:cs="Times New Roman"/>
                <w:szCs w:val="24"/>
              </w:rPr>
              <w:t>…</w:t>
            </w:r>
          </w:p>
        </w:tc>
        <w:tc>
          <w:tcPr>
            <w:tcW w:w="1201" w:type="dxa"/>
          </w:tcPr>
          <w:p w:rsidR="00C87330" w:rsidRPr="00CE4979" w:rsidRDefault="00C87330" w:rsidP="00C87330">
            <w:pPr>
              <w:pStyle w:val="afff1"/>
              <w:rPr>
                <w:rFonts w:ascii="Times New Roman" w:hAnsi="Times New Roman" w:cs="Times New Roman"/>
                <w:szCs w:val="24"/>
              </w:rPr>
            </w:pPr>
          </w:p>
        </w:tc>
        <w:tc>
          <w:tcPr>
            <w:tcW w:w="1146" w:type="dxa"/>
          </w:tcPr>
          <w:p w:rsidR="00C87330" w:rsidRPr="00CE4979" w:rsidRDefault="00C87330" w:rsidP="00C87330">
            <w:pPr>
              <w:pStyle w:val="afff1"/>
              <w:rPr>
                <w:rFonts w:ascii="Times New Roman" w:hAnsi="Times New Roman" w:cs="Times New Roman"/>
                <w:szCs w:val="24"/>
              </w:rPr>
            </w:pPr>
          </w:p>
        </w:tc>
      </w:tr>
      <w:tr w:rsidR="00C87330" w:rsidRPr="00CE4979" w:rsidTr="00AF3E12">
        <w:tc>
          <w:tcPr>
            <w:tcW w:w="1108" w:type="dxa"/>
            <w:vAlign w:val="center"/>
          </w:tcPr>
          <w:p w:rsidR="00C87330" w:rsidRPr="00CE4979" w:rsidRDefault="00AF3E12" w:rsidP="00AF3E12">
            <w:pPr>
              <w:tabs>
                <w:tab w:val="left" w:pos="284"/>
              </w:tabs>
              <w:spacing w:before="40" w:after="40"/>
              <w:jc w:val="center"/>
            </w:pPr>
            <w:r w:rsidRPr="00CE4979">
              <w:t>…</w:t>
            </w:r>
          </w:p>
        </w:tc>
        <w:tc>
          <w:tcPr>
            <w:tcW w:w="6625" w:type="dxa"/>
          </w:tcPr>
          <w:p w:rsidR="00C87330" w:rsidRPr="00CE4979" w:rsidRDefault="00C87330" w:rsidP="00C87330">
            <w:pPr>
              <w:pStyle w:val="afff1"/>
              <w:spacing w:before="40" w:after="40"/>
              <w:rPr>
                <w:rFonts w:ascii="Times New Roman" w:hAnsi="Times New Roman" w:cs="Times New Roman"/>
                <w:szCs w:val="24"/>
              </w:rPr>
            </w:pPr>
          </w:p>
        </w:tc>
        <w:tc>
          <w:tcPr>
            <w:tcW w:w="1201" w:type="dxa"/>
          </w:tcPr>
          <w:p w:rsidR="00C87330" w:rsidRPr="00CE4979" w:rsidRDefault="00C87330" w:rsidP="00C87330">
            <w:pPr>
              <w:pStyle w:val="afff1"/>
              <w:rPr>
                <w:rFonts w:ascii="Times New Roman" w:hAnsi="Times New Roman" w:cs="Times New Roman"/>
                <w:szCs w:val="24"/>
              </w:rPr>
            </w:pPr>
          </w:p>
        </w:tc>
        <w:tc>
          <w:tcPr>
            <w:tcW w:w="1146" w:type="dxa"/>
          </w:tcPr>
          <w:p w:rsidR="00C87330" w:rsidRPr="00CE4979" w:rsidRDefault="00C87330" w:rsidP="00C87330">
            <w:pPr>
              <w:pStyle w:val="afff1"/>
              <w:rPr>
                <w:rFonts w:ascii="Times New Roman" w:hAnsi="Times New Roman" w:cs="Times New Roman"/>
                <w:szCs w:val="24"/>
              </w:rPr>
            </w:pPr>
          </w:p>
        </w:tc>
      </w:tr>
      <w:tr w:rsidR="00C87330" w:rsidRPr="00CE4979" w:rsidTr="00AF3E12">
        <w:tc>
          <w:tcPr>
            <w:tcW w:w="1108" w:type="dxa"/>
            <w:vAlign w:val="center"/>
          </w:tcPr>
          <w:p w:rsidR="00C87330" w:rsidRPr="00CE4979" w:rsidRDefault="00AF3E12" w:rsidP="00AF3E12">
            <w:pPr>
              <w:tabs>
                <w:tab w:val="left" w:pos="284"/>
              </w:tabs>
              <w:spacing w:before="40" w:after="40"/>
              <w:jc w:val="center"/>
            </w:pPr>
            <w:r w:rsidRPr="00CE4979">
              <w:t>…</w:t>
            </w:r>
          </w:p>
        </w:tc>
        <w:tc>
          <w:tcPr>
            <w:tcW w:w="6625" w:type="dxa"/>
          </w:tcPr>
          <w:p w:rsidR="00C87330" w:rsidRPr="00CE4979" w:rsidRDefault="00C87330" w:rsidP="00C87330">
            <w:pPr>
              <w:pStyle w:val="afff1"/>
              <w:spacing w:before="40" w:after="40"/>
              <w:rPr>
                <w:rFonts w:ascii="Times New Roman" w:hAnsi="Times New Roman" w:cs="Times New Roman"/>
                <w:szCs w:val="24"/>
              </w:rPr>
            </w:pPr>
          </w:p>
        </w:tc>
        <w:tc>
          <w:tcPr>
            <w:tcW w:w="1201" w:type="dxa"/>
          </w:tcPr>
          <w:p w:rsidR="00C87330" w:rsidRPr="00CE4979" w:rsidRDefault="00C87330" w:rsidP="00C87330">
            <w:pPr>
              <w:pStyle w:val="afff1"/>
              <w:rPr>
                <w:rFonts w:ascii="Times New Roman" w:hAnsi="Times New Roman" w:cs="Times New Roman"/>
                <w:szCs w:val="24"/>
              </w:rPr>
            </w:pPr>
          </w:p>
        </w:tc>
        <w:tc>
          <w:tcPr>
            <w:tcW w:w="1146" w:type="dxa"/>
          </w:tcPr>
          <w:p w:rsidR="00C87330" w:rsidRPr="00CE4979" w:rsidRDefault="00C87330" w:rsidP="00C87330">
            <w:pPr>
              <w:pStyle w:val="afff1"/>
              <w:rPr>
                <w:rFonts w:ascii="Times New Roman" w:hAnsi="Times New Roman" w:cs="Times New Roman"/>
                <w:szCs w:val="24"/>
              </w:rPr>
            </w:pPr>
          </w:p>
        </w:tc>
      </w:tr>
      <w:tr w:rsidR="00C87330" w:rsidRPr="00CE4979" w:rsidTr="00AF3E12">
        <w:tc>
          <w:tcPr>
            <w:tcW w:w="1108" w:type="dxa"/>
            <w:vAlign w:val="center"/>
          </w:tcPr>
          <w:p w:rsidR="00C87330" w:rsidRPr="00CE4979" w:rsidRDefault="00C87330" w:rsidP="00AF3E12">
            <w:pPr>
              <w:tabs>
                <w:tab w:val="left" w:pos="284"/>
              </w:tabs>
              <w:spacing w:before="40" w:after="40"/>
              <w:jc w:val="center"/>
            </w:pPr>
          </w:p>
        </w:tc>
        <w:tc>
          <w:tcPr>
            <w:tcW w:w="6625" w:type="dxa"/>
          </w:tcPr>
          <w:p w:rsidR="00C87330" w:rsidRPr="00CE4979" w:rsidRDefault="00C87330" w:rsidP="00AF3E12">
            <w:pPr>
              <w:pStyle w:val="afff1"/>
              <w:spacing w:before="40" w:after="40"/>
              <w:rPr>
                <w:rFonts w:ascii="Times New Roman" w:hAnsi="Times New Roman" w:cs="Times New Roman"/>
                <w:szCs w:val="24"/>
              </w:rPr>
            </w:pPr>
          </w:p>
        </w:tc>
        <w:tc>
          <w:tcPr>
            <w:tcW w:w="1201" w:type="dxa"/>
          </w:tcPr>
          <w:p w:rsidR="00C87330" w:rsidRPr="00CE4979" w:rsidRDefault="00C87330" w:rsidP="00AF3E12">
            <w:pPr>
              <w:pStyle w:val="afff1"/>
              <w:rPr>
                <w:rFonts w:ascii="Times New Roman" w:hAnsi="Times New Roman" w:cs="Times New Roman"/>
                <w:szCs w:val="24"/>
              </w:rPr>
            </w:pPr>
          </w:p>
        </w:tc>
        <w:tc>
          <w:tcPr>
            <w:tcW w:w="1146" w:type="dxa"/>
          </w:tcPr>
          <w:p w:rsidR="00C87330" w:rsidRPr="00CE4979" w:rsidRDefault="00C87330" w:rsidP="00AF3E12">
            <w:pPr>
              <w:pStyle w:val="afff1"/>
              <w:rPr>
                <w:rFonts w:ascii="Times New Roman" w:hAnsi="Times New Roman" w:cs="Times New Roman"/>
                <w:szCs w:val="24"/>
              </w:rPr>
            </w:pPr>
          </w:p>
        </w:tc>
      </w:tr>
      <w:tr w:rsidR="00C87330" w:rsidRPr="00CE4979" w:rsidTr="00AF3E12">
        <w:tc>
          <w:tcPr>
            <w:tcW w:w="1108" w:type="dxa"/>
            <w:vAlign w:val="center"/>
          </w:tcPr>
          <w:p w:rsidR="00C87330" w:rsidRPr="00CE4979" w:rsidRDefault="00AF3E12" w:rsidP="00AF3E12">
            <w:pPr>
              <w:tabs>
                <w:tab w:val="left" w:pos="284"/>
              </w:tabs>
              <w:spacing w:before="40" w:after="40"/>
              <w:jc w:val="center"/>
            </w:pPr>
            <w:r w:rsidRPr="00CE4979">
              <w:t>…</w:t>
            </w:r>
          </w:p>
        </w:tc>
        <w:tc>
          <w:tcPr>
            <w:tcW w:w="8972" w:type="dxa"/>
            <w:gridSpan w:val="3"/>
          </w:tcPr>
          <w:p w:rsidR="00C87330" w:rsidRPr="00CE4979" w:rsidRDefault="00C87330" w:rsidP="00C87330">
            <w:pPr>
              <w:pStyle w:val="afff1"/>
              <w:spacing w:before="40" w:after="40"/>
              <w:rPr>
                <w:rFonts w:ascii="Times New Roman" w:hAnsi="Times New Roman" w:cs="Times New Roman"/>
                <w:szCs w:val="24"/>
              </w:rPr>
            </w:pPr>
          </w:p>
        </w:tc>
      </w:tr>
    </w:tbl>
    <w:p w:rsidR="00C87330" w:rsidRPr="00CE4979" w:rsidRDefault="00C87330" w:rsidP="00C87330">
      <w:pPr>
        <w:pStyle w:val="afff0"/>
        <w:tabs>
          <w:tab w:val="clear" w:pos="1134"/>
        </w:tabs>
        <w:autoSpaceDE w:val="0"/>
        <w:autoSpaceDN w:val="0"/>
        <w:spacing w:line="240" w:lineRule="auto"/>
        <w:ind w:firstLine="0"/>
        <w:rPr>
          <w:sz w:val="28"/>
          <w:szCs w:val="28"/>
        </w:rPr>
      </w:pPr>
    </w:p>
    <w:p w:rsidR="00C87330" w:rsidRPr="00CE4979" w:rsidRDefault="00C87330" w:rsidP="00C87330">
      <w:pPr>
        <w:pStyle w:val="afff0"/>
        <w:tabs>
          <w:tab w:val="clear" w:pos="1134"/>
        </w:tabs>
        <w:autoSpaceDE w:val="0"/>
        <w:autoSpaceDN w:val="0"/>
        <w:spacing w:line="240" w:lineRule="auto"/>
        <w:ind w:firstLine="0"/>
        <w:rPr>
          <w:sz w:val="16"/>
          <w:szCs w:val="16"/>
        </w:rPr>
      </w:pPr>
      <w:r w:rsidRPr="00CE4979">
        <w:rPr>
          <w:sz w:val="16"/>
          <w:szCs w:val="16"/>
        </w:rPr>
        <w:t>___________________________________</w:t>
      </w:r>
      <w:r w:rsidRPr="00CE4979">
        <w:rPr>
          <w:sz w:val="16"/>
          <w:szCs w:val="16"/>
        </w:rPr>
        <w:tab/>
        <w:t>__</w:t>
      </w:r>
      <w:r w:rsidRPr="00CE4979">
        <w:rPr>
          <w:sz w:val="16"/>
          <w:szCs w:val="16"/>
        </w:rPr>
        <w:tab/>
      </w:r>
      <w:r w:rsidRPr="00CE4979">
        <w:rPr>
          <w:sz w:val="16"/>
          <w:szCs w:val="16"/>
        </w:rPr>
        <w:tab/>
        <w:t>___________________________</w:t>
      </w:r>
    </w:p>
    <w:p w:rsidR="00C87330" w:rsidRPr="00CE4979" w:rsidRDefault="00C87330" w:rsidP="00C87330">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C87330" w:rsidRPr="00CE4979" w:rsidRDefault="00C87330" w:rsidP="00C87330">
      <w:pPr>
        <w:pStyle w:val="Times12"/>
        <w:ind w:firstLine="709"/>
        <w:rPr>
          <w:bCs w:val="0"/>
          <w:sz w:val="28"/>
        </w:rPr>
      </w:pPr>
      <w:r w:rsidRPr="00CE4979">
        <w:rPr>
          <w:bCs w:val="0"/>
          <w:sz w:val="28"/>
        </w:rPr>
        <w:t>М.П.</w:t>
      </w:r>
    </w:p>
    <w:p w:rsidR="00C87330" w:rsidRPr="00CE4979" w:rsidRDefault="00C87330" w:rsidP="00C87330">
      <w:pPr>
        <w:pStyle w:val="affe"/>
        <w:spacing w:before="0" w:after="0" w:line="240" w:lineRule="auto"/>
        <w:rPr>
          <w:rFonts w:ascii="Times New Roman" w:hAnsi="Times New Roman" w:cs="Times New Roman"/>
          <w:b/>
          <w:bCs/>
          <w:sz w:val="22"/>
          <w:szCs w:val="23"/>
        </w:rPr>
      </w:pPr>
    </w:p>
    <w:p w:rsidR="00C87330" w:rsidRPr="00CE4979" w:rsidRDefault="00C87330" w:rsidP="00C87330">
      <w:pPr>
        <w:pStyle w:val="Times12"/>
        <w:tabs>
          <w:tab w:val="left" w:pos="709"/>
        </w:tabs>
        <w:ind w:firstLine="709"/>
        <w:rPr>
          <w:bCs w:val="0"/>
          <w:szCs w:val="24"/>
        </w:rPr>
      </w:pPr>
      <w:r w:rsidRPr="00CE4979">
        <w:rPr>
          <w:bCs w:val="0"/>
          <w:szCs w:val="24"/>
        </w:rPr>
        <w:t>ИНСТРУКЦИИ ПО ЗАПОЛНЕНИЮ</w:t>
      </w:r>
    </w:p>
    <w:p w:rsidR="00C87330" w:rsidRPr="00CE4979" w:rsidRDefault="00C87330" w:rsidP="005E3588">
      <w:pPr>
        <w:pStyle w:val="Times12"/>
        <w:numPr>
          <w:ilvl w:val="0"/>
          <w:numId w:val="22"/>
        </w:numPr>
        <w:tabs>
          <w:tab w:val="clear" w:pos="960"/>
          <w:tab w:val="left" w:pos="1134"/>
        </w:tabs>
        <w:ind w:left="0" w:firstLine="709"/>
        <w:rPr>
          <w:szCs w:val="24"/>
        </w:rPr>
      </w:pPr>
      <w:r w:rsidRPr="00CE4979">
        <w:rPr>
          <w:szCs w:val="24"/>
        </w:rPr>
        <w:t xml:space="preserve">Данные инструкции не следует воспроизводить в документах, подготовленных </w:t>
      </w:r>
      <w:r w:rsidR="007A0C42" w:rsidRPr="00CE4979">
        <w:rPr>
          <w:szCs w:val="24"/>
        </w:rPr>
        <w:t xml:space="preserve">участником </w:t>
      </w:r>
      <w:r w:rsidR="003E0066" w:rsidRPr="00CE4979">
        <w:rPr>
          <w:szCs w:val="24"/>
        </w:rPr>
        <w:t>запроса предложений</w:t>
      </w:r>
      <w:r w:rsidRPr="00CE4979">
        <w:rPr>
          <w:szCs w:val="24"/>
        </w:rPr>
        <w:t>.</w:t>
      </w:r>
    </w:p>
    <w:p w:rsidR="00C87330" w:rsidRPr="00CE4979" w:rsidRDefault="00C87330" w:rsidP="005E3588">
      <w:pPr>
        <w:pStyle w:val="Times12"/>
        <w:numPr>
          <w:ilvl w:val="0"/>
          <w:numId w:val="22"/>
        </w:numPr>
        <w:tabs>
          <w:tab w:val="clear" w:pos="960"/>
          <w:tab w:val="left" w:pos="1134"/>
        </w:tabs>
        <w:ind w:left="0" w:firstLine="709"/>
        <w:rPr>
          <w:szCs w:val="24"/>
        </w:rPr>
      </w:pPr>
      <w:r w:rsidRPr="00CE4979">
        <w:rPr>
          <w:szCs w:val="24"/>
        </w:rPr>
        <w:t xml:space="preserve">Заявку на участие в </w:t>
      </w:r>
      <w:r w:rsidR="009D6ADE" w:rsidRPr="00CE4979">
        <w:rPr>
          <w:szCs w:val="24"/>
        </w:rPr>
        <w:t>запросе предложений</w:t>
      </w:r>
      <w:r w:rsidRPr="00CE4979">
        <w:rPr>
          <w:szCs w:val="24"/>
        </w:rPr>
        <w:t xml:space="preserve"> следует оформить на официальном бланке </w:t>
      </w:r>
      <w:r w:rsidR="007A0C42" w:rsidRPr="00CE4979">
        <w:rPr>
          <w:szCs w:val="24"/>
        </w:rPr>
        <w:t xml:space="preserve">участника </w:t>
      </w:r>
      <w:r w:rsidR="003E0066" w:rsidRPr="00CE4979">
        <w:rPr>
          <w:szCs w:val="24"/>
        </w:rPr>
        <w:t>запроса предложений</w:t>
      </w:r>
      <w:r w:rsidRPr="00CE4979">
        <w:rPr>
          <w:szCs w:val="24"/>
        </w:rPr>
        <w:t xml:space="preserve">. </w:t>
      </w:r>
    </w:p>
    <w:p w:rsidR="00C87330" w:rsidRPr="00CE4979" w:rsidRDefault="00E526CF" w:rsidP="005E3588">
      <w:pPr>
        <w:pStyle w:val="Times12"/>
        <w:numPr>
          <w:ilvl w:val="0"/>
          <w:numId w:val="22"/>
        </w:numPr>
        <w:tabs>
          <w:tab w:val="clear" w:pos="960"/>
          <w:tab w:val="left" w:pos="1134"/>
        </w:tabs>
        <w:ind w:left="0"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присваивает заявке на участие в </w:t>
      </w:r>
      <w:r w:rsidR="009D6ADE" w:rsidRPr="00CE4979">
        <w:rPr>
          <w:szCs w:val="24"/>
        </w:rPr>
        <w:t>запросе предложений</w:t>
      </w:r>
      <w:r w:rsidR="00C87330" w:rsidRPr="00CE4979">
        <w:rPr>
          <w:szCs w:val="24"/>
        </w:rPr>
        <w:t xml:space="preserve"> дату и номер в соответствии с принятыми у него правилами документооборота.</w:t>
      </w:r>
    </w:p>
    <w:p w:rsidR="00C87330" w:rsidRPr="00CE4979" w:rsidRDefault="00E526CF" w:rsidP="005E3588">
      <w:pPr>
        <w:pStyle w:val="Times12"/>
        <w:numPr>
          <w:ilvl w:val="0"/>
          <w:numId w:val="22"/>
        </w:numPr>
        <w:tabs>
          <w:tab w:val="clear" w:pos="960"/>
          <w:tab w:val="left" w:pos="1134"/>
        </w:tabs>
        <w:ind w:left="0"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w:t>
      </w:r>
      <w:bookmarkEnd w:id="404"/>
      <w:r w:rsidR="00C87330" w:rsidRPr="00CE4979">
        <w:rPr>
          <w:szCs w:val="24"/>
        </w:rPr>
        <w:t>должен указать свое полное наименование (с указанием организационно-правовой формы) и юридический адрес.</w:t>
      </w:r>
    </w:p>
    <w:p w:rsidR="00C87330" w:rsidRPr="00CE4979" w:rsidRDefault="00E526CF" w:rsidP="005E3588">
      <w:pPr>
        <w:pStyle w:val="Times12"/>
        <w:numPr>
          <w:ilvl w:val="0"/>
          <w:numId w:val="22"/>
        </w:numPr>
        <w:tabs>
          <w:tab w:val="clear" w:pos="960"/>
          <w:tab w:val="left" w:pos="1134"/>
        </w:tabs>
        <w:ind w:left="0"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должен указать стоимость </w:t>
      </w:r>
      <w:r w:rsidR="00C87330" w:rsidRPr="00D870F0">
        <w:rPr>
          <w:szCs w:val="24"/>
        </w:rPr>
        <w:t>оказания услуг</w:t>
      </w:r>
      <w:r w:rsidR="00C87330" w:rsidRPr="00CE4979">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CE4979" w:rsidRDefault="00E526CF" w:rsidP="005E3588">
      <w:pPr>
        <w:pStyle w:val="Times12"/>
        <w:numPr>
          <w:ilvl w:val="0"/>
          <w:numId w:val="22"/>
        </w:numPr>
        <w:tabs>
          <w:tab w:val="clear" w:pos="960"/>
          <w:tab w:val="left" w:pos="1134"/>
        </w:tabs>
        <w:ind w:left="0"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должен указать срок действия заявки на участие в </w:t>
      </w:r>
      <w:r w:rsidR="009D6ADE" w:rsidRPr="00CE4979">
        <w:rPr>
          <w:szCs w:val="24"/>
        </w:rPr>
        <w:t>запросе предложений</w:t>
      </w:r>
      <w:r w:rsidR="00C87330" w:rsidRPr="00CE4979">
        <w:rPr>
          <w:szCs w:val="24"/>
        </w:rPr>
        <w:t xml:space="preserve"> согласно требованиям пункта</w:t>
      </w:r>
      <w:r w:rsidR="007540C3" w:rsidRPr="00CE4979">
        <w:rPr>
          <w:szCs w:val="24"/>
        </w:rPr>
        <w:t> </w:t>
      </w:r>
      <w:fldSimple w:instr=" REF _Ref317257850 \r \h  \* MERGEFORMAT ">
        <w:r w:rsidR="00F57BD0">
          <w:rPr>
            <w:szCs w:val="24"/>
          </w:rPr>
          <w:t>4.5.1</w:t>
        </w:r>
      </w:fldSimple>
      <w:r w:rsidR="00C87330" w:rsidRPr="00CE4979">
        <w:rPr>
          <w:szCs w:val="24"/>
        </w:rPr>
        <w:t>.</w:t>
      </w:r>
    </w:p>
    <w:p w:rsidR="00C87330" w:rsidRPr="00CE4979" w:rsidRDefault="00E526CF" w:rsidP="005E3588">
      <w:pPr>
        <w:pStyle w:val="Times12"/>
        <w:numPr>
          <w:ilvl w:val="0"/>
          <w:numId w:val="22"/>
        </w:numPr>
        <w:tabs>
          <w:tab w:val="clear" w:pos="960"/>
          <w:tab w:val="left" w:pos="1134"/>
        </w:tabs>
        <w:ind w:left="0"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должен перечислить и указать объем каждого из прилагаемых к заявке на участие в </w:t>
      </w:r>
      <w:r w:rsidR="009D6ADE" w:rsidRPr="00CE4979">
        <w:rPr>
          <w:szCs w:val="24"/>
        </w:rPr>
        <w:t>запросе предложений</w:t>
      </w:r>
      <w:r w:rsidR="00C87330" w:rsidRPr="00CE4979">
        <w:rPr>
          <w:szCs w:val="24"/>
        </w:rPr>
        <w:t xml:space="preserve"> документов, определяющих суть технико-коммерческого предложения </w:t>
      </w:r>
      <w:r w:rsidR="007A0C42" w:rsidRPr="00CE4979">
        <w:rPr>
          <w:szCs w:val="24"/>
        </w:rPr>
        <w:t xml:space="preserve">участника </w:t>
      </w:r>
      <w:r w:rsidR="003E0066" w:rsidRPr="00CE4979">
        <w:rPr>
          <w:szCs w:val="24"/>
        </w:rPr>
        <w:t>запроса предложений</w:t>
      </w:r>
      <w:r w:rsidR="00C87330" w:rsidRPr="00CE4979">
        <w:rPr>
          <w:szCs w:val="24"/>
        </w:rPr>
        <w:t>, согласно требованиям пункта</w:t>
      </w:r>
      <w:r w:rsidR="007540C3" w:rsidRPr="00CE4979">
        <w:rPr>
          <w:szCs w:val="24"/>
        </w:rPr>
        <w:t> </w:t>
      </w:r>
      <w:fldSimple w:instr=" REF _Ref317252608 \r \h  \* MERGEFORMAT ">
        <w:r w:rsidR="00F57BD0">
          <w:rPr>
            <w:szCs w:val="24"/>
          </w:rPr>
          <w:t>17</w:t>
        </w:r>
      </w:fldSimple>
      <w:r w:rsidR="00C87330" w:rsidRPr="00CE4979">
        <w:rPr>
          <w:szCs w:val="24"/>
        </w:rPr>
        <w:t xml:space="preserve"> раздела</w:t>
      </w:r>
      <w:r w:rsidR="007540C3" w:rsidRPr="00CE4979">
        <w:rPr>
          <w:szCs w:val="24"/>
        </w:rPr>
        <w:t> </w:t>
      </w:r>
      <w:fldSimple w:instr=" REF _Ref317257897 \r \h  \* MERGEFORMAT ">
        <w:r w:rsidR="00F57BD0">
          <w:t>5</w:t>
        </w:r>
      </w:fldSimple>
      <w:r w:rsidR="00C87330" w:rsidRPr="00CE4979">
        <w:rPr>
          <w:szCs w:val="24"/>
        </w:rPr>
        <w:t xml:space="preserve"> «Информационная карта </w:t>
      </w:r>
      <w:r w:rsidR="003E0066" w:rsidRPr="00CE4979">
        <w:rPr>
          <w:szCs w:val="24"/>
        </w:rPr>
        <w:t>запроса предложений</w:t>
      </w:r>
      <w:r w:rsidR="00C87330" w:rsidRPr="00CE4979">
        <w:rPr>
          <w:szCs w:val="24"/>
        </w:rPr>
        <w:t>».</w:t>
      </w:r>
    </w:p>
    <w:p w:rsidR="00C87330" w:rsidRPr="00CE4979" w:rsidRDefault="00B93D30" w:rsidP="005E3588">
      <w:pPr>
        <w:pStyle w:val="Times12"/>
        <w:numPr>
          <w:ilvl w:val="0"/>
          <w:numId w:val="22"/>
        </w:numPr>
        <w:tabs>
          <w:tab w:val="clear" w:pos="960"/>
          <w:tab w:val="left" w:pos="1134"/>
        </w:tabs>
        <w:ind w:left="0" w:firstLine="709"/>
        <w:rPr>
          <w:szCs w:val="24"/>
        </w:rPr>
      </w:pPr>
      <w:r w:rsidRPr="00CE497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CE4979">
        <w:rPr>
          <w:szCs w:val="24"/>
        </w:rPr>
        <w:t> </w:t>
      </w:r>
      <w:fldSimple w:instr=" REF _Ref317252426 \r \h  \* MERGEFORMAT ">
        <w:r w:rsidR="00F57BD0">
          <w:rPr>
            <w:szCs w:val="24"/>
          </w:rPr>
          <w:t>4.4.4</w:t>
        </w:r>
      </w:fldSimple>
      <w:r w:rsidR="007540C3" w:rsidRPr="00CE4979">
        <w:rPr>
          <w:szCs w:val="24"/>
        </w:rPr>
        <w:t xml:space="preserve">, </w:t>
      </w:r>
      <w:fldSimple w:instr=" REF _Ref317252433 \r \h  \* MERGEFORMAT ">
        <w:r w:rsidR="00F57BD0">
          <w:rPr>
            <w:szCs w:val="24"/>
          </w:rPr>
          <w:t>4.4.5</w:t>
        </w:r>
      </w:fldSimple>
      <w:r w:rsidR="00C87330" w:rsidRPr="00CE4979">
        <w:rPr>
          <w:szCs w:val="24"/>
        </w:rPr>
        <w:t>.</w:t>
      </w:r>
    </w:p>
    <w:p w:rsidR="00C87330" w:rsidRPr="00CE4979" w:rsidRDefault="00C87330" w:rsidP="00C87330">
      <w:pPr>
        <w:jc w:val="right"/>
        <w:rPr>
          <w:sz w:val="28"/>
          <w:szCs w:val="28"/>
        </w:rPr>
      </w:pPr>
      <w:bookmarkStart w:id="410" w:name="_Ref55335821"/>
      <w:bookmarkStart w:id="411" w:name="_Ref55336345"/>
      <w:bookmarkStart w:id="412" w:name="_Toc57314674"/>
      <w:bookmarkStart w:id="413" w:name="_Toc69728988"/>
      <w:bookmarkStart w:id="414" w:name="_Toc98251754"/>
      <w:r w:rsidRPr="00CE4979">
        <w:rPr>
          <w:sz w:val="22"/>
        </w:rPr>
        <w:br w:type="page"/>
      </w:r>
      <w:bookmarkEnd w:id="410"/>
      <w:bookmarkEnd w:id="411"/>
      <w:bookmarkEnd w:id="412"/>
      <w:bookmarkEnd w:id="413"/>
      <w:bookmarkEnd w:id="414"/>
      <w:r w:rsidRPr="00CE4979">
        <w:rPr>
          <w:sz w:val="28"/>
          <w:szCs w:val="28"/>
        </w:rPr>
        <w:lastRenderedPageBreak/>
        <w:t>Форма 2.</w:t>
      </w:r>
    </w:p>
    <w:p w:rsidR="00C87330" w:rsidRPr="00CE4979" w:rsidRDefault="00C87330" w:rsidP="00C87330">
      <w:pPr>
        <w:pStyle w:val="Times12"/>
        <w:ind w:left="5387" w:firstLine="0"/>
        <w:jc w:val="left"/>
        <w:rPr>
          <w:iCs/>
          <w:szCs w:val="24"/>
        </w:rPr>
      </w:pPr>
      <w:r w:rsidRPr="00CE4979">
        <w:rPr>
          <w:iCs/>
          <w:szCs w:val="24"/>
        </w:rPr>
        <w:t xml:space="preserve">Приложение к заявке на участие в </w:t>
      </w:r>
      <w:r w:rsidR="009D6ADE" w:rsidRPr="00CE4979">
        <w:rPr>
          <w:iCs/>
          <w:szCs w:val="24"/>
        </w:rPr>
        <w:t>запросе предложений</w:t>
      </w:r>
    </w:p>
    <w:p w:rsidR="00C87330" w:rsidRPr="00CE4979" w:rsidRDefault="00C87330" w:rsidP="00C87330">
      <w:pPr>
        <w:pStyle w:val="Times12"/>
        <w:ind w:left="5387" w:firstLine="0"/>
        <w:jc w:val="left"/>
        <w:rPr>
          <w:szCs w:val="24"/>
        </w:rPr>
      </w:pPr>
      <w:r w:rsidRPr="00CE4979">
        <w:rPr>
          <w:iCs/>
          <w:szCs w:val="24"/>
        </w:rPr>
        <w:t>от «___» __________ 20___ г. № ______</w:t>
      </w:r>
    </w:p>
    <w:p w:rsidR="00C87330" w:rsidRPr="00CE4979" w:rsidRDefault="00C87330" w:rsidP="00C87330">
      <w:pPr>
        <w:jc w:val="right"/>
        <w:rPr>
          <w:b/>
          <w:sz w:val="22"/>
          <w:szCs w:val="22"/>
        </w:rPr>
      </w:pPr>
    </w:p>
    <w:p w:rsidR="00C87330" w:rsidRPr="00CE4979" w:rsidRDefault="00C87330" w:rsidP="004564FB">
      <w:pPr>
        <w:jc w:val="center"/>
        <w:rPr>
          <w:sz w:val="28"/>
          <w:szCs w:val="28"/>
        </w:rPr>
      </w:pPr>
      <w:r w:rsidRPr="00CE4979">
        <w:rPr>
          <w:sz w:val="28"/>
          <w:szCs w:val="28"/>
        </w:rPr>
        <w:t xml:space="preserve">Открытый </w:t>
      </w:r>
      <w:r w:rsidR="002E77A5" w:rsidRPr="00CE4979">
        <w:rPr>
          <w:sz w:val="28"/>
          <w:szCs w:val="28"/>
        </w:rPr>
        <w:t>запрос предложений</w:t>
      </w:r>
      <w:r w:rsidRPr="00CE4979">
        <w:rPr>
          <w:sz w:val="28"/>
          <w:szCs w:val="28"/>
        </w:rPr>
        <w:t xml:space="preserve"> </w:t>
      </w:r>
      <w:r w:rsidR="004564FB" w:rsidRPr="00CE4979">
        <w:rPr>
          <w:sz w:val="28"/>
          <w:szCs w:val="28"/>
        </w:rPr>
        <w:t xml:space="preserve">в электронной форме </w:t>
      </w:r>
      <w:r w:rsidRPr="00CE4979">
        <w:rPr>
          <w:sz w:val="28"/>
          <w:szCs w:val="28"/>
        </w:rPr>
        <w:t>на право заключения договора</w:t>
      </w:r>
      <w:r w:rsidRPr="00CE4979">
        <w:rPr>
          <w:b/>
          <w:i/>
          <w:iCs/>
        </w:rPr>
        <w:t xml:space="preserve"> </w:t>
      </w:r>
      <w:r w:rsidRPr="00CE4979">
        <w:rPr>
          <w:sz w:val="28"/>
          <w:szCs w:val="28"/>
        </w:rPr>
        <w:t>на ______________________</w:t>
      </w:r>
    </w:p>
    <w:p w:rsidR="00C87330" w:rsidRPr="00CE4979" w:rsidRDefault="00C87330" w:rsidP="00C87330">
      <w:pPr>
        <w:jc w:val="right"/>
        <w:rPr>
          <w:b/>
          <w:sz w:val="22"/>
          <w:szCs w:val="22"/>
        </w:rPr>
      </w:pPr>
    </w:p>
    <w:p w:rsidR="00C87330" w:rsidRPr="00CE4979" w:rsidRDefault="00C87330" w:rsidP="00C87330">
      <w:pPr>
        <w:pStyle w:val="20"/>
        <w:numPr>
          <w:ilvl w:val="0"/>
          <w:numId w:val="0"/>
        </w:numPr>
        <w:spacing w:before="0" w:after="0"/>
        <w:jc w:val="center"/>
        <w:rPr>
          <w:rFonts w:ascii="Times New Roman" w:hAnsi="Times New Roman" w:cs="Times New Roman"/>
          <w:b w:val="0"/>
          <w:i w:val="0"/>
        </w:rPr>
      </w:pPr>
      <w:bookmarkStart w:id="415" w:name="_Анкета_Претендента_на"/>
      <w:bookmarkStart w:id="416" w:name="_Анкета_Участника_процедуры"/>
      <w:bookmarkStart w:id="417" w:name="_Toc255987077"/>
      <w:bookmarkStart w:id="418" w:name="_Toc362608805"/>
      <w:bookmarkEnd w:id="415"/>
      <w:bookmarkEnd w:id="416"/>
      <w:r w:rsidRPr="00CE4979">
        <w:rPr>
          <w:rFonts w:ascii="Times New Roman" w:hAnsi="Times New Roman" w:cs="Times New Roman"/>
          <w:b w:val="0"/>
          <w:i w:val="0"/>
        </w:rPr>
        <w:t xml:space="preserve">АНКЕТА </w:t>
      </w:r>
      <w:r w:rsidR="007A0C42" w:rsidRPr="00CE4979">
        <w:rPr>
          <w:rFonts w:ascii="Times New Roman" w:hAnsi="Times New Roman" w:cs="Times New Roman"/>
          <w:b w:val="0"/>
          <w:i w:val="0"/>
        </w:rPr>
        <w:t xml:space="preserve">УЧАСТНИКА </w:t>
      </w:r>
      <w:r w:rsidR="003E0066" w:rsidRPr="00CE4979">
        <w:rPr>
          <w:rFonts w:ascii="Times New Roman" w:hAnsi="Times New Roman" w:cs="Times New Roman"/>
          <w:b w:val="0"/>
          <w:i w:val="0"/>
        </w:rPr>
        <w:t>ЗАПРОСА ПРЕДЛОЖЕНИЙ</w:t>
      </w:r>
      <w:r w:rsidRPr="00CE4979">
        <w:rPr>
          <w:rFonts w:ascii="Times New Roman" w:hAnsi="Times New Roman" w:cs="Times New Roman"/>
          <w:b w:val="0"/>
          <w:i w:val="0"/>
        </w:rPr>
        <w:t xml:space="preserve"> (Форма 2)</w:t>
      </w:r>
      <w:bookmarkEnd w:id="417"/>
      <w:bookmarkEnd w:id="418"/>
    </w:p>
    <w:p w:rsidR="00D870F0" w:rsidRDefault="00D870F0" w:rsidP="00C87330">
      <w:pPr>
        <w:pStyle w:val="Times12"/>
        <w:ind w:firstLine="0"/>
        <w:rPr>
          <w:sz w:val="28"/>
          <w:szCs w:val="28"/>
        </w:rPr>
      </w:pPr>
    </w:p>
    <w:p w:rsidR="00C87330" w:rsidRPr="00CE4979" w:rsidRDefault="00E526CF" w:rsidP="00C87330">
      <w:pPr>
        <w:pStyle w:val="Times12"/>
        <w:ind w:firstLine="0"/>
        <w:rPr>
          <w:sz w:val="28"/>
          <w:szCs w:val="28"/>
        </w:rPr>
      </w:pPr>
      <w:r w:rsidRPr="00CE4979">
        <w:rPr>
          <w:sz w:val="28"/>
          <w:szCs w:val="28"/>
        </w:rPr>
        <w:t xml:space="preserve">Участник </w:t>
      </w:r>
      <w:r w:rsidR="003E0066" w:rsidRPr="00CE4979">
        <w:rPr>
          <w:sz w:val="28"/>
          <w:szCs w:val="28"/>
        </w:rPr>
        <w:t>запроса предложений</w:t>
      </w:r>
      <w:r w:rsidR="00C87330" w:rsidRPr="00CE4979">
        <w:rPr>
          <w:sz w:val="28"/>
          <w:szCs w:val="28"/>
        </w:rPr>
        <w:t xml:space="preserve">: ________________________________ </w:t>
      </w:r>
    </w:p>
    <w:p w:rsidR="0085523F" w:rsidRPr="00CE4979" w:rsidRDefault="0085523F" w:rsidP="0085523F">
      <w:pPr>
        <w:pStyle w:val="Times12"/>
        <w:ind w:firstLine="0"/>
        <w:rPr>
          <w:sz w:val="28"/>
          <w:szCs w:val="28"/>
        </w:rPr>
      </w:pPr>
      <w:r w:rsidRPr="00CE4979">
        <w:rPr>
          <w:sz w:val="28"/>
          <w:szCs w:val="28"/>
        </w:rPr>
        <w:t xml:space="preserve">Таблица 1. Сведения об участнике </w:t>
      </w:r>
      <w:r w:rsidR="003E0066" w:rsidRPr="00CE4979">
        <w:rPr>
          <w:sz w:val="28"/>
          <w:szCs w:val="28"/>
        </w:rPr>
        <w:t>запроса предложений</w:t>
      </w:r>
      <w:r w:rsidRPr="00CE4979">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CE4979">
        <w:trPr>
          <w:cantSplit/>
          <w:trHeight w:val="240"/>
          <w:tblHeader/>
        </w:trPr>
        <w:tc>
          <w:tcPr>
            <w:tcW w:w="306" w:type="pct"/>
            <w:vAlign w:val="center"/>
          </w:tcPr>
          <w:p w:rsidR="00C87330" w:rsidRPr="00CE4979" w:rsidRDefault="00C87330" w:rsidP="00C87330">
            <w:pPr>
              <w:pStyle w:val="af8"/>
              <w:keepNext w:val="0"/>
              <w:widowControl w:val="0"/>
              <w:spacing w:before="0" w:after="0"/>
              <w:ind w:left="0" w:right="0"/>
              <w:jc w:val="center"/>
              <w:rPr>
                <w:sz w:val="24"/>
                <w:szCs w:val="24"/>
              </w:rPr>
            </w:pPr>
            <w:r w:rsidRPr="00CE4979">
              <w:rPr>
                <w:sz w:val="24"/>
                <w:szCs w:val="24"/>
              </w:rPr>
              <w:t>№</w:t>
            </w:r>
          </w:p>
        </w:tc>
        <w:tc>
          <w:tcPr>
            <w:tcW w:w="3000" w:type="pct"/>
            <w:vAlign w:val="center"/>
          </w:tcPr>
          <w:p w:rsidR="00C87330" w:rsidRPr="00CE4979" w:rsidRDefault="00C87330" w:rsidP="00C87330">
            <w:pPr>
              <w:pStyle w:val="af8"/>
              <w:keepNext w:val="0"/>
              <w:widowControl w:val="0"/>
              <w:spacing w:before="0" w:after="0"/>
              <w:ind w:left="0" w:right="0"/>
              <w:jc w:val="center"/>
              <w:rPr>
                <w:sz w:val="24"/>
                <w:szCs w:val="24"/>
              </w:rPr>
            </w:pPr>
            <w:r w:rsidRPr="00CE4979">
              <w:rPr>
                <w:sz w:val="24"/>
                <w:szCs w:val="24"/>
              </w:rPr>
              <w:t>Наименование</w:t>
            </w:r>
          </w:p>
        </w:tc>
        <w:tc>
          <w:tcPr>
            <w:tcW w:w="1694" w:type="pct"/>
            <w:vAlign w:val="center"/>
          </w:tcPr>
          <w:p w:rsidR="00C87330" w:rsidRPr="00CE4979" w:rsidRDefault="00C87330" w:rsidP="00FF5992">
            <w:pPr>
              <w:pStyle w:val="af8"/>
              <w:keepNext w:val="0"/>
              <w:widowControl w:val="0"/>
              <w:spacing w:before="0" w:after="0"/>
              <w:ind w:left="0" w:right="0"/>
              <w:jc w:val="center"/>
              <w:rPr>
                <w:sz w:val="24"/>
                <w:szCs w:val="24"/>
              </w:rPr>
            </w:pPr>
            <w:r w:rsidRPr="00CE4979">
              <w:rPr>
                <w:sz w:val="24"/>
                <w:szCs w:val="24"/>
              </w:rPr>
              <w:t xml:space="preserve">Сведения об участнике </w:t>
            </w:r>
            <w:r w:rsidR="003E0066" w:rsidRPr="00CE4979">
              <w:rPr>
                <w:sz w:val="24"/>
                <w:szCs w:val="24"/>
              </w:rPr>
              <w:t>запроса предложений</w:t>
            </w:r>
          </w:p>
        </w:tc>
      </w:tr>
      <w:tr w:rsidR="00C87330" w:rsidRPr="00CE4979">
        <w:trPr>
          <w:cantSplit/>
          <w:trHeight w:val="471"/>
        </w:trPr>
        <w:tc>
          <w:tcPr>
            <w:tcW w:w="306" w:type="pct"/>
            <w:vAlign w:val="center"/>
          </w:tcPr>
          <w:p w:rsidR="00C87330" w:rsidRPr="00CE4979" w:rsidRDefault="00C87330" w:rsidP="00C273C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E4979" w:rsidRDefault="00C87330" w:rsidP="00C87330">
            <w:pPr>
              <w:pStyle w:val="af9"/>
              <w:widowControl w:val="0"/>
              <w:spacing w:before="0" w:after="0"/>
              <w:ind w:right="-108"/>
              <w:jc w:val="both"/>
              <w:rPr>
                <w:szCs w:val="24"/>
              </w:rPr>
            </w:pPr>
            <w:r w:rsidRPr="00CE4979">
              <w:rPr>
                <w:szCs w:val="24"/>
              </w:rPr>
              <w:t xml:space="preserve">Фирменное наименование (Полное и сокращенное наименования организации либо Ф.И.О. </w:t>
            </w:r>
            <w:r w:rsidR="007A0C42" w:rsidRPr="00CE4979">
              <w:rPr>
                <w:szCs w:val="24"/>
              </w:rPr>
              <w:t xml:space="preserve">участника </w:t>
            </w:r>
            <w:r w:rsidR="003E0066" w:rsidRPr="00CE4979">
              <w:rPr>
                <w:szCs w:val="24"/>
              </w:rPr>
              <w:t>запроса предложений</w:t>
            </w:r>
            <w:r w:rsidRPr="00CE497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E4979" w:rsidRDefault="00C87330" w:rsidP="00C87330">
            <w:pPr>
              <w:pStyle w:val="af9"/>
              <w:widowControl w:val="0"/>
              <w:spacing w:before="0" w:after="0"/>
              <w:jc w:val="center"/>
              <w:rPr>
                <w:szCs w:val="24"/>
              </w:rPr>
            </w:pPr>
          </w:p>
        </w:tc>
      </w:tr>
      <w:tr w:rsidR="00C87330" w:rsidRPr="00CE4979">
        <w:trPr>
          <w:cantSplit/>
          <w:trHeight w:val="284"/>
        </w:trPr>
        <w:tc>
          <w:tcPr>
            <w:tcW w:w="306" w:type="pct"/>
            <w:vAlign w:val="center"/>
          </w:tcPr>
          <w:p w:rsidR="00C87330" w:rsidRPr="00CE4979" w:rsidRDefault="00C87330" w:rsidP="00C273C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E4979" w:rsidRDefault="00C87330" w:rsidP="00C87330">
            <w:pPr>
              <w:pStyle w:val="af9"/>
              <w:widowControl w:val="0"/>
              <w:spacing w:before="0" w:after="0"/>
              <w:ind w:right="-108"/>
              <w:rPr>
                <w:szCs w:val="24"/>
              </w:rPr>
            </w:pPr>
            <w:r w:rsidRPr="00CE4979">
              <w:rPr>
                <w:szCs w:val="24"/>
              </w:rPr>
              <w:t>Организационно - правовая форма</w:t>
            </w:r>
          </w:p>
        </w:tc>
        <w:tc>
          <w:tcPr>
            <w:tcW w:w="1694" w:type="pct"/>
            <w:vAlign w:val="center"/>
          </w:tcPr>
          <w:p w:rsidR="00C87330" w:rsidRPr="00CE4979" w:rsidRDefault="00C87330" w:rsidP="00C87330">
            <w:pPr>
              <w:pStyle w:val="af9"/>
              <w:widowControl w:val="0"/>
              <w:spacing w:before="0" w:after="0"/>
              <w:jc w:val="center"/>
              <w:rPr>
                <w:szCs w:val="24"/>
              </w:rPr>
            </w:pPr>
          </w:p>
        </w:tc>
      </w:tr>
      <w:tr w:rsidR="00C87330" w:rsidRPr="00CE4979">
        <w:trPr>
          <w:cantSplit/>
        </w:trPr>
        <w:tc>
          <w:tcPr>
            <w:tcW w:w="306" w:type="pct"/>
            <w:vAlign w:val="center"/>
          </w:tcPr>
          <w:p w:rsidR="00C87330" w:rsidRPr="00CE4979" w:rsidRDefault="00C87330" w:rsidP="00C273C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E4979" w:rsidRDefault="00C87330" w:rsidP="00817849">
            <w:pPr>
              <w:pStyle w:val="af9"/>
              <w:widowControl w:val="0"/>
              <w:spacing w:before="0" w:after="0"/>
              <w:ind w:right="-108"/>
              <w:rPr>
                <w:szCs w:val="24"/>
              </w:rPr>
            </w:pPr>
            <w:r w:rsidRPr="00CE497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E4979" w:rsidRDefault="00C87330" w:rsidP="00C87330">
            <w:pPr>
              <w:pStyle w:val="af9"/>
              <w:widowControl w:val="0"/>
              <w:spacing w:before="0" w:after="0"/>
              <w:jc w:val="center"/>
              <w:rPr>
                <w:szCs w:val="24"/>
              </w:rPr>
            </w:pPr>
          </w:p>
        </w:tc>
      </w:tr>
      <w:tr w:rsidR="00C87330" w:rsidRPr="00CE4979">
        <w:trPr>
          <w:cantSplit/>
        </w:trPr>
        <w:tc>
          <w:tcPr>
            <w:tcW w:w="306" w:type="pct"/>
            <w:vAlign w:val="center"/>
          </w:tcPr>
          <w:p w:rsidR="00C87330" w:rsidRPr="00CE4979" w:rsidRDefault="00C87330" w:rsidP="00C273C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E4979" w:rsidRDefault="00C87330" w:rsidP="00C87330">
            <w:pPr>
              <w:pStyle w:val="af9"/>
              <w:widowControl w:val="0"/>
              <w:spacing w:before="0" w:after="0"/>
              <w:ind w:right="-108"/>
              <w:rPr>
                <w:szCs w:val="24"/>
              </w:rPr>
            </w:pPr>
            <w:r w:rsidRPr="00CE497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4979">
              <w:rPr>
                <w:i/>
                <w:szCs w:val="24"/>
              </w:rPr>
              <w:t xml:space="preserve">либо паспортные данные для </w:t>
            </w:r>
            <w:r w:rsidR="007A0C42" w:rsidRPr="00CE4979">
              <w:rPr>
                <w:i/>
                <w:szCs w:val="24"/>
              </w:rPr>
              <w:t xml:space="preserve">участника </w:t>
            </w:r>
            <w:r w:rsidR="003E0066" w:rsidRPr="00CE4979">
              <w:rPr>
                <w:i/>
                <w:szCs w:val="24"/>
              </w:rPr>
              <w:t>запроса предложений</w:t>
            </w:r>
            <w:r w:rsidRPr="00CE4979">
              <w:rPr>
                <w:i/>
                <w:szCs w:val="24"/>
              </w:rPr>
              <w:t xml:space="preserve"> – физического лица</w:t>
            </w:r>
          </w:p>
        </w:tc>
        <w:tc>
          <w:tcPr>
            <w:tcW w:w="1694" w:type="pct"/>
            <w:vAlign w:val="center"/>
          </w:tcPr>
          <w:p w:rsidR="00C87330" w:rsidRPr="00CE4979" w:rsidRDefault="00C87330" w:rsidP="00C87330">
            <w:pPr>
              <w:pStyle w:val="af9"/>
              <w:widowControl w:val="0"/>
              <w:spacing w:before="0" w:after="0"/>
              <w:jc w:val="center"/>
              <w:rPr>
                <w:szCs w:val="24"/>
              </w:rPr>
            </w:pPr>
          </w:p>
        </w:tc>
      </w:tr>
      <w:tr w:rsidR="00C87330" w:rsidRPr="00CE4979">
        <w:trPr>
          <w:cantSplit/>
          <w:trHeight w:val="284"/>
        </w:trPr>
        <w:tc>
          <w:tcPr>
            <w:tcW w:w="306" w:type="pct"/>
            <w:vAlign w:val="center"/>
          </w:tcPr>
          <w:p w:rsidR="00C87330" w:rsidRPr="00CE4979" w:rsidRDefault="00C87330" w:rsidP="00C273C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E4979" w:rsidRDefault="00C87330" w:rsidP="00C87330">
            <w:pPr>
              <w:pStyle w:val="af9"/>
              <w:widowControl w:val="0"/>
              <w:spacing w:before="0" w:after="0"/>
              <w:ind w:right="-108"/>
              <w:rPr>
                <w:szCs w:val="24"/>
              </w:rPr>
            </w:pPr>
            <w:r w:rsidRPr="00CE4979">
              <w:rPr>
                <w:szCs w:val="24"/>
              </w:rPr>
              <w:t>Виды деятельности</w:t>
            </w:r>
          </w:p>
        </w:tc>
        <w:tc>
          <w:tcPr>
            <w:tcW w:w="1694" w:type="pct"/>
            <w:vAlign w:val="center"/>
          </w:tcPr>
          <w:p w:rsidR="00C87330" w:rsidRPr="00CE4979" w:rsidRDefault="00C87330" w:rsidP="00C87330">
            <w:pPr>
              <w:pStyle w:val="af9"/>
              <w:widowControl w:val="0"/>
              <w:spacing w:before="0" w:after="0"/>
              <w:jc w:val="center"/>
              <w:rPr>
                <w:szCs w:val="24"/>
              </w:rPr>
            </w:pPr>
          </w:p>
        </w:tc>
      </w:tr>
      <w:tr w:rsidR="00C87330" w:rsidRPr="00CE4979">
        <w:trPr>
          <w:cantSplit/>
          <w:trHeight w:val="284"/>
        </w:trPr>
        <w:tc>
          <w:tcPr>
            <w:tcW w:w="306" w:type="pct"/>
            <w:vAlign w:val="center"/>
          </w:tcPr>
          <w:p w:rsidR="00C87330" w:rsidRPr="00CE4979" w:rsidRDefault="00C87330" w:rsidP="00C273C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E4979" w:rsidRDefault="00C87330" w:rsidP="00C87330">
            <w:pPr>
              <w:pStyle w:val="af9"/>
              <w:widowControl w:val="0"/>
              <w:spacing w:before="0" w:after="0"/>
              <w:ind w:right="-108"/>
              <w:rPr>
                <w:szCs w:val="24"/>
              </w:rPr>
            </w:pPr>
            <w:r w:rsidRPr="00CE4979">
              <w:rPr>
                <w:szCs w:val="24"/>
              </w:rPr>
              <w:t>Срок деятельности (с учетом правопреемственности)</w:t>
            </w:r>
          </w:p>
        </w:tc>
        <w:tc>
          <w:tcPr>
            <w:tcW w:w="1694" w:type="pct"/>
            <w:vAlign w:val="center"/>
          </w:tcPr>
          <w:p w:rsidR="00C87330" w:rsidRPr="00CE4979" w:rsidRDefault="00C87330" w:rsidP="00C87330">
            <w:pPr>
              <w:pStyle w:val="af9"/>
              <w:widowControl w:val="0"/>
              <w:spacing w:before="0" w:after="0"/>
              <w:jc w:val="center"/>
              <w:rPr>
                <w:szCs w:val="24"/>
              </w:rPr>
            </w:pPr>
          </w:p>
        </w:tc>
      </w:tr>
      <w:tr w:rsidR="00C87330" w:rsidRPr="00CE4979">
        <w:trPr>
          <w:cantSplit/>
          <w:trHeight w:val="284"/>
        </w:trPr>
        <w:tc>
          <w:tcPr>
            <w:tcW w:w="306" w:type="pct"/>
            <w:vAlign w:val="center"/>
          </w:tcPr>
          <w:p w:rsidR="00C87330" w:rsidRPr="00CE4979" w:rsidRDefault="00C87330" w:rsidP="00C273C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E4979" w:rsidRDefault="00C87330" w:rsidP="00C87330">
            <w:pPr>
              <w:pStyle w:val="af9"/>
              <w:widowControl w:val="0"/>
              <w:spacing w:before="0" w:after="0"/>
              <w:ind w:right="-108"/>
              <w:rPr>
                <w:szCs w:val="24"/>
              </w:rPr>
            </w:pPr>
            <w:r w:rsidRPr="00CE4979">
              <w:rPr>
                <w:szCs w:val="24"/>
              </w:rPr>
              <w:t>ИНН, КПП, ОГРН, ОКПО</w:t>
            </w:r>
          </w:p>
        </w:tc>
        <w:tc>
          <w:tcPr>
            <w:tcW w:w="1694" w:type="pct"/>
            <w:vAlign w:val="center"/>
          </w:tcPr>
          <w:p w:rsidR="00C87330" w:rsidRPr="00CE4979" w:rsidRDefault="00C87330" w:rsidP="00C87330">
            <w:pPr>
              <w:pStyle w:val="af9"/>
              <w:widowControl w:val="0"/>
              <w:spacing w:before="0" w:after="0"/>
              <w:jc w:val="center"/>
              <w:rPr>
                <w:szCs w:val="24"/>
              </w:rPr>
            </w:pPr>
          </w:p>
        </w:tc>
      </w:tr>
      <w:tr w:rsidR="00C87330" w:rsidRPr="00CE4979">
        <w:trPr>
          <w:cantSplit/>
          <w:trHeight w:val="284"/>
        </w:trPr>
        <w:tc>
          <w:tcPr>
            <w:tcW w:w="306" w:type="pct"/>
            <w:vAlign w:val="center"/>
          </w:tcPr>
          <w:p w:rsidR="00C87330" w:rsidRPr="00CE4979" w:rsidRDefault="00C87330" w:rsidP="00C273C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E4979" w:rsidRDefault="00C87330" w:rsidP="00C87330">
            <w:pPr>
              <w:pStyle w:val="af9"/>
              <w:widowControl w:val="0"/>
              <w:spacing w:before="0" w:after="0"/>
              <w:ind w:right="-108"/>
              <w:rPr>
                <w:szCs w:val="24"/>
              </w:rPr>
            </w:pPr>
            <w:r w:rsidRPr="00CE4979">
              <w:rPr>
                <w:szCs w:val="24"/>
              </w:rPr>
              <w:t>Юридический адрес (страна, адрес)</w:t>
            </w:r>
          </w:p>
        </w:tc>
        <w:tc>
          <w:tcPr>
            <w:tcW w:w="1694" w:type="pct"/>
            <w:vAlign w:val="center"/>
          </w:tcPr>
          <w:p w:rsidR="00C87330" w:rsidRPr="00CE4979" w:rsidRDefault="00C87330" w:rsidP="00C87330">
            <w:pPr>
              <w:pStyle w:val="af9"/>
              <w:widowControl w:val="0"/>
              <w:spacing w:before="0" w:after="0"/>
              <w:jc w:val="center"/>
              <w:rPr>
                <w:szCs w:val="24"/>
              </w:rPr>
            </w:pPr>
          </w:p>
        </w:tc>
      </w:tr>
      <w:tr w:rsidR="00C87330" w:rsidRPr="00CE4979">
        <w:trPr>
          <w:cantSplit/>
          <w:trHeight w:val="284"/>
        </w:trPr>
        <w:tc>
          <w:tcPr>
            <w:tcW w:w="306" w:type="pct"/>
            <w:vAlign w:val="center"/>
          </w:tcPr>
          <w:p w:rsidR="00C87330" w:rsidRPr="00CE4979" w:rsidRDefault="00C87330" w:rsidP="00C273C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E4979" w:rsidRDefault="00C87330" w:rsidP="00C87330">
            <w:pPr>
              <w:pStyle w:val="af9"/>
              <w:widowControl w:val="0"/>
              <w:spacing w:before="0" w:after="0"/>
              <w:ind w:right="-108"/>
              <w:rPr>
                <w:szCs w:val="24"/>
              </w:rPr>
            </w:pPr>
            <w:r w:rsidRPr="00CE4979">
              <w:rPr>
                <w:szCs w:val="24"/>
              </w:rPr>
              <w:t>Почтовый адрес (страна, адрес)</w:t>
            </w:r>
          </w:p>
        </w:tc>
        <w:tc>
          <w:tcPr>
            <w:tcW w:w="1694" w:type="pct"/>
            <w:vAlign w:val="center"/>
          </w:tcPr>
          <w:p w:rsidR="00C87330" w:rsidRPr="00CE4979" w:rsidRDefault="00C87330" w:rsidP="00C87330">
            <w:pPr>
              <w:widowControl w:val="0"/>
              <w:jc w:val="center"/>
            </w:pPr>
          </w:p>
        </w:tc>
      </w:tr>
      <w:tr w:rsidR="00C87330" w:rsidRPr="00CE4979">
        <w:trPr>
          <w:cantSplit/>
          <w:trHeight w:val="284"/>
        </w:trPr>
        <w:tc>
          <w:tcPr>
            <w:tcW w:w="306" w:type="pct"/>
            <w:vAlign w:val="center"/>
          </w:tcPr>
          <w:p w:rsidR="00C87330" w:rsidRPr="00CE4979" w:rsidRDefault="00C87330" w:rsidP="00C273C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E4979" w:rsidRDefault="00C87330" w:rsidP="00C87330">
            <w:pPr>
              <w:pStyle w:val="af9"/>
              <w:widowControl w:val="0"/>
              <w:spacing w:before="0" w:after="0"/>
              <w:ind w:right="-108"/>
              <w:rPr>
                <w:szCs w:val="24"/>
              </w:rPr>
            </w:pPr>
            <w:r w:rsidRPr="00CE4979">
              <w:rPr>
                <w:szCs w:val="24"/>
              </w:rPr>
              <w:t>Фактическое местоположение</w:t>
            </w:r>
          </w:p>
        </w:tc>
        <w:tc>
          <w:tcPr>
            <w:tcW w:w="1694" w:type="pct"/>
            <w:vAlign w:val="center"/>
          </w:tcPr>
          <w:p w:rsidR="00C87330" w:rsidRPr="00CE4979" w:rsidRDefault="00C87330" w:rsidP="00C87330">
            <w:pPr>
              <w:widowControl w:val="0"/>
              <w:jc w:val="center"/>
            </w:pPr>
          </w:p>
        </w:tc>
      </w:tr>
      <w:tr w:rsidR="00C87330" w:rsidRPr="00CE4979">
        <w:trPr>
          <w:cantSplit/>
          <w:trHeight w:val="284"/>
        </w:trPr>
        <w:tc>
          <w:tcPr>
            <w:tcW w:w="306" w:type="pct"/>
            <w:vAlign w:val="center"/>
          </w:tcPr>
          <w:p w:rsidR="00C87330" w:rsidRPr="00CE4979" w:rsidRDefault="00C87330" w:rsidP="00C273C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E4979" w:rsidRDefault="00C87330" w:rsidP="00C87330">
            <w:pPr>
              <w:pStyle w:val="af9"/>
              <w:widowControl w:val="0"/>
              <w:spacing w:before="0" w:after="0"/>
              <w:ind w:right="-108"/>
              <w:rPr>
                <w:szCs w:val="24"/>
              </w:rPr>
            </w:pPr>
            <w:r w:rsidRPr="00CE4979">
              <w:rPr>
                <w:szCs w:val="24"/>
              </w:rPr>
              <w:t>Телефоны (с указанием кода города)</w:t>
            </w:r>
          </w:p>
        </w:tc>
        <w:tc>
          <w:tcPr>
            <w:tcW w:w="1694" w:type="pct"/>
            <w:vAlign w:val="center"/>
          </w:tcPr>
          <w:p w:rsidR="00C87330" w:rsidRPr="00CE4979" w:rsidRDefault="00C87330" w:rsidP="00C87330">
            <w:pPr>
              <w:widowControl w:val="0"/>
              <w:jc w:val="center"/>
            </w:pPr>
          </w:p>
        </w:tc>
      </w:tr>
      <w:tr w:rsidR="00C87330" w:rsidRPr="00CE4979">
        <w:trPr>
          <w:cantSplit/>
          <w:trHeight w:val="284"/>
        </w:trPr>
        <w:tc>
          <w:tcPr>
            <w:tcW w:w="306" w:type="pct"/>
            <w:vAlign w:val="center"/>
          </w:tcPr>
          <w:p w:rsidR="00C87330" w:rsidRPr="00CE4979" w:rsidRDefault="00C87330" w:rsidP="00C273C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E4979" w:rsidRDefault="00C87330" w:rsidP="00C87330">
            <w:pPr>
              <w:pStyle w:val="af9"/>
              <w:widowControl w:val="0"/>
              <w:spacing w:before="0" w:after="0"/>
              <w:ind w:right="-108"/>
              <w:rPr>
                <w:szCs w:val="24"/>
              </w:rPr>
            </w:pPr>
            <w:r w:rsidRPr="00CE4979">
              <w:rPr>
                <w:szCs w:val="24"/>
              </w:rPr>
              <w:t>Факс (с указанием кода города)</w:t>
            </w:r>
          </w:p>
        </w:tc>
        <w:tc>
          <w:tcPr>
            <w:tcW w:w="1694" w:type="pct"/>
            <w:vAlign w:val="center"/>
          </w:tcPr>
          <w:p w:rsidR="00C87330" w:rsidRPr="00CE4979" w:rsidRDefault="00C87330" w:rsidP="00C87330">
            <w:pPr>
              <w:widowControl w:val="0"/>
              <w:jc w:val="center"/>
            </w:pPr>
          </w:p>
        </w:tc>
      </w:tr>
      <w:tr w:rsidR="00C87330" w:rsidRPr="00CE4979">
        <w:trPr>
          <w:cantSplit/>
          <w:trHeight w:val="284"/>
        </w:trPr>
        <w:tc>
          <w:tcPr>
            <w:tcW w:w="306" w:type="pct"/>
            <w:vAlign w:val="center"/>
          </w:tcPr>
          <w:p w:rsidR="00C87330" w:rsidRPr="00CE4979" w:rsidRDefault="00C87330" w:rsidP="00C273C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E4979" w:rsidRDefault="00C87330" w:rsidP="00C87330">
            <w:pPr>
              <w:pStyle w:val="af9"/>
              <w:widowControl w:val="0"/>
              <w:spacing w:before="0" w:after="0"/>
              <w:ind w:right="-108"/>
              <w:rPr>
                <w:szCs w:val="24"/>
              </w:rPr>
            </w:pPr>
            <w:r w:rsidRPr="00CE4979">
              <w:rPr>
                <w:szCs w:val="24"/>
              </w:rPr>
              <w:t xml:space="preserve">Адрес электронной почты </w:t>
            </w:r>
          </w:p>
        </w:tc>
        <w:tc>
          <w:tcPr>
            <w:tcW w:w="1694" w:type="pct"/>
            <w:vAlign w:val="center"/>
          </w:tcPr>
          <w:p w:rsidR="00C87330" w:rsidRPr="00CE4979" w:rsidRDefault="00C87330" w:rsidP="00C87330">
            <w:pPr>
              <w:widowControl w:val="0"/>
              <w:jc w:val="center"/>
            </w:pPr>
          </w:p>
        </w:tc>
      </w:tr>
      <w:tr w:rsidR="00C87330" w:rsidRPr="00CE4979">
        <w:trPr>
          <w:cantSplit/>
          <w:trHeight w:val="284"/>
        </w:trPr>
        <w:tc>
          <w:tcPr>
            <w:tcW w:w="306" w:type="pct"/>
            <w:vAlign w:val="center"/>
          </w:tcPr>
          <w:p w:rsidR="00C87330" w:rsidRPr="00CE4979" w:rsidRDefault="00C87330" w:rsidP="00C273C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E4979" w:rsidRDefault="00C87330" w:rsidP="00C87330">
            <w:pPr>
              <w:pStyle w:val="af9"/>
              <w:widowControl w:val="0"/>
              <w:spacing w:before="0" w:after="0"/>
              <w:ind w:right="-108"/>
              <w:rPr>
                <w:szCs w:val="24"/>
              </w:rPr>
            </w:pPr>
            <w:r w:rsidRPr="00CE4979">
              <w:rPr>
                <w:szCs w:val="24"/>
              </w:rPr>
              <w:t>Филиалы: перечислить наименования и почтовые адреса</w:t>
            </w:r>
          </w:p>
        </w:tc>
        <w:tc>
          <w:tcPr>
            <w:tcW w:w="1694" w:type="pct"/>
            <w:vAlign w:val="center"/>
          </w:tcPr>
          <w:p w:rsidR="00C87330" w:rsidRPr="00CE4979" w:rsidRDefault="00C87330" w:rsidP="00C87330">
            <w:pPr>
              <w:widowControl w:val="0"/>
              <w:jc w:val="center"/>
            </w:pPr>
          </w:p>
        </w:tc>
      </w:tr>
      <w:tr w:rsidR="00C87330" w:rsidRPr="00CE4979">
        <w:trPr>
          <w:cantSplit/>
          <w:trHeight w:val="284"/>
        </w:trPr>
        <w:tc>
          <w:tcPr>
            <w:tcW w:w="306" w:type="pct"/>
            <w:vAlign w:val="center"/>
          </w:tcPr>
          <w:p w:rsidR="00C87330" w:rsidRPr="00CE4979" w:rsidRDefault="00C87330" w:rsidP="00C273C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E4979" w:rsidRDefault="00C87330" w:rsidP="00C87330">
            <w:pPr>
              <w:pStyle w:val="af9"/>
              <w:widowControl w:val="0"/>
              <w:spacing w:before="0" w:after="0"/>
              <w:ind w:right="-108"/>
              <w:rPr>
                <w:szCs w:val="24"/>
              </w:rPr>
            </w:pPr>
            <w:r w:rsidRPr="00CE4979">
              <w:rPr>
                <w:szCs w:val="24"/>
              </w:rPr>
              <w:t>Размер уставного капитала</w:t>
            </w:r>
          </w:p>
        </w:tc>
        <w:tc>
          <w:tcPr>
            <w:tcW w:w="1694" w:type="pct"/>
            <w:vAlign w:val="center"/>
          </w:tcPr>
          <w:p w:rsidR="00C87330" w:rsidRPr="00CE4979" w:rsidRDefault="00C87330" w:rsidP="00C87330">
            <w:pPr>
              <w:widowControl w:val="0"/>
              <w:jc w:val="center"/>
            </w:pPr>
          </w:p>
        </w:tc>
      </w:tr>
      <w:tr w:rsidR="00C87330" w:rsidRPr="00CE4979">
        <w:trPr>
          <w:cantSplit/>
        </w:trPr>
        <w:tc>
          <w:tcPr>
            <w:tcW w:w="306" w:type="pct"/>
            <w:vAlign w:val="center"/>
          </w:tcPr>
          <w:p w:rsidR="00C87330" w:rsidRPr="00CE4979" w:rsidRDefault="00C87330" w:rsidP="00C273C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E4979" w:rsidRDefault="00C87330" w:rsidP="00C87330">
            <w:pPr>
              <w:pStyle w:val="af9"/>
              <w:widowControl w:val="0"/>
              <w:spacing w:before="0" w:after="0"/>
              <w:ind w:right="-108"/>
              <w:rPr>
                <w:szCs w:val="24"/>
              </w:rPr>
            </w:pPr>
            <w:r w:rsidRPr="00CE4979">
              <w:rPr>
                <w:szCs w:val="24"/>
              </w:rPr>
              <w:t>Стоимость основных фондов (по балансу последнего завершенного периода)</w:t>
            </w:r>
          </w:p>
        </w:tc>
        <w:tc>
          <w:tcPr>
            <w:tcW w:w="1694" w:type="pct"/>
            <w:vAlign w:val="center"/>
          </w:tcPr>
          <w:p w:rsidR="00C87330" w:rsidRPr="00CE4979" w:rsidRDefault="00C87330" w:rsidP="00C87330">
            <w:pPr>
              <w:widowControl w:val="0"/>
              <w:jc w:val="center"/>
            </w:pPr>
          </w:p>
        </w:tc>
      </w:tr>
      <w:tr w:rsidR="00C87330" w:rsidRPr="00CE4979">
        <w:trPr>
          <w:cantSplit/>
        </w:trPr>
        <w:tc>
          <w:tcPr>
            <w:tcW w:w="306" w:type="pct"/>
            <w:vAlign w:val="center"/>
          </w:tcPr>
          <w:p w:rsidR="00C87330" w:rsidRPr="00CE4979" w:rsidRDefault="00C87330" w:rsidP="00C273C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E4979" w:rsidRDefault="00C87330" w:rsidP="00C87330">
            <w:pPr>
              <w:pStyle w:val="af9"/>
              <w:widowControl w:val="0"/>
              <w:spacing w:before="0" w:after="0"/>
              <w:ind w:right="-108"/>
              <w:rPr>
                <w:szCs w:val="24"/>
              </w:rPr>
            </w:pPr>
            <w:r w:rsidRPr="00CE4979">
              <w:rPr>
                <w:szCs w:val="24"/>
              </w:rPr>
              <w:t xml:space="preserve">Банковские реквизиты (наименование и адрес банка, номер расчетного счета </w:t>
            </w:r>
            <w:r w:rsidR="007A0C42" w:rsidRPr="00CE4979">
              <w:rPr>
                <w:szCs w:val="24"/>
              </w:rPr>
              <w:t xml:space="preserve">участника </w:t>
            </w:r>
            <w:r w:rsidR="003E0066" w:rsidRPr="00CE4979">
              <w:rPr>
                <w:szCs w:val="24"/>
              </w:rPr>
              <w:t>запроса предложений</w:t>
            </w:r>
            <w:r w:rsidRPr="00CE4979">
              <w:rPr>
                <w:szCs w:val="24"/>
              </w:rPr>
              <w:t xml:space="preserve"> в банке, телефоны банка, прочие банковские реквизиты)</w:t>
            </w:r>
          </w:p>
        </w:tc>
        <w:tc>
          <w:tcPr>
            <w:tcW w:w="1694" w:type="pct"/>
            <w:vAlign w:val="center"/>
          </w:tcPr>
          <w:p w:rsidR="00C87330" w:rsidRPr="00CE4979" w:rsidRDefault="00C87330" w:rsidP="00C87330">
            <w:pPr>
              <w:widowControl w:val="0"/>
              <w:jc w:val="center"/>
            </w:pPr>
          </w:p>
        </w:tc>
      </w:tr>
      <w:tr w:rsidR="00C87330" w:rsidRPr="00CE4979">
        <w:trPr>
          <w:cantSplit/>
        </w:trPr>
        <w:tc>
          <w:tcPr>
            <w:tcW w:w="306" w:type="pct"/>
            <w:vAlign w:val="center"/>
          </w:tcPr>
          <w:p w:rsidR="00C87330" w:rsidRPr="00CE4979" w:rsidRDefault="00C87330" w:rsidP="00C273C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E4979" w:rsidRDefault="00C87330" w:rsidP="00C87330">
            <w:pPr>
              <w:pStyle w:val="af9"/>
              <w:widowControl w:val="0"/>
              <w:spacing w:before="0" w:after="0"/>
              <w:ind w:right="-108"/>
              <w:rPr>
                <w:szCs w:val="24"/>
              </w:rPr>
            </w:pPr>
            <w:r w:rsidRPr="00CE4979">
              <w:rPr>
                <w:szCs w:val="24"/>
              </w:rPr>
              <w:t xml:space="preserve">Фамилия, Имя и Отчество руководителя </w:t>
            </w:r>
            <w:r w:rsidR="007A0C42" w:rsidRPr="00CE4979">
              <w:rPr>
                <w:szCs w:val="24"/>
              </w:rPr>
              <w:t xml:space="preserve">участника </w:t>
            </w:r>
            <w:r w:rsidR="003E0066" w:rsidRPr="00CE4979">
              <w:rPr>
                <w:szCs w:val="24"/>
              </w:rPr>
              <w:t>запроса предложений</w:t>
            </w:r>
            <w:r w:rsidRPr="00CE497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E4979" w:rsidRDefault="00C87330" w:rsidP="00C87330">
            <w:pPr>
              <w:widowControl w:val="0"/>
              <w:jc w:val="center"/>
            </w:pPr>
          </w:p>
        </w:tc>
      </w:tr>
      <w:tr w:rsidR="00C87330" w:rsidRPr="00CE4979">
        <w:trPr>
          <w:cantSplit/>
        </w:trPr>
        <w:tc>
          <w:tcPr>
            <w:tcW w:w="306" w:type="pct"/>
            <w:vAlign w:val="center"/>
          </w:tcPr>
          <w:p w:rsidR="00C87330" w:rsidRPr="00CE4979" w:rsidRDefault="00C87330" w:rsidP="00C273C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E4979" w:rsidRDefault="00C87330" w:rsidP="00C87330">
            <w:pPr>
              <w:pStyle w:val="af9"/>
              <w:widowControl w:val="0"/>
              <w:spacing w:before="0" w:after="0"/>
              <w:ind w:right="-108"/>
              <w:rPr>
                <w:szCs w:val="24"/>
              </w:rPr>
            </w:pPr>
            <w:r w:rsidRPr="00CE4979">
              <w:rPr>
                <w:szCs w:val="24"/>
              </w:rPr>
              <w:t xml:space="preserve">Орган управления </w:t>
            </w:r>
            <w:r w:rsidR="007A0C42" w:rsidRPr="00CE4979">
              <w:rPr>
                <w:szCs w:val="24"/>
              </w:rPr>
              <w:t xml:space="preserve">участника </w:t>
            </w:r>
            <w:r w:rsidR="003E0066" w:rsidRPr="00CE4979">
              <w:rPr>
                <w:szCs w:val="24"/>
              </w:rPr>
              <w:t>запроса предложений</w:t>
            </w:r>
            <w:r w:rsidRPr="00CE4979">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CE4979">
              <w:rPr>
                <w:szCs w:val="24"/>
              </w:rPr>
              <w:t>запроса предложений</w:t>
            </w:r>
            <w:r w:rsidRPr="00CE4979">
              <w:rPr>
                <w:szCs w:val="24"/>
              </w:rPr>
              <w:t xml:space="preserve"> и порядок одобрения соответствующей сделки</w:t>
            </w:r>
          </w:p>
        </w:tc>
        <w:tc>
          <w:tcPr>
            <w:tcW w:w="1694" w:type="pct"/>
            <w:vAlign w:val="center"/>
          </w:tcPr>
          <w:p w:rsidR="00C87330" w:rsidRPr="00CE4979" w:rsidRDefault="00C87330" w:rsidP="00C87330">
            <w:pPr>
              <w:widowControl w:val="0"/>
              <w:jc w:val="center"/>
            </w:pPr>
          </w:p>
        </w:tc>
      </w:tr>
      <w:tr w:rsidR="00C87330" w:rsidRPr="00CE4979">
        <w:trPr>
          <w:cantSplit/>
        </w:trPr>
        <w:tc>
          <w:tcPr>
            <w:tcW w:w="306" w:type="pct"/>
            <w:vAlign w:val="center"/>
          </w:tcPr>
          <w:p w:rsidR="00C87330" w:rsidRPr="00CE4979" w:rsidRDefault="00C87330" w:rsidP="00C273C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E4979" w:rsidRDefault="00C87330" w:rsidP="00C87330">
            <w:pPr>
              <w:pStyle w:val="af9"/>
              <w:widowControl w:val="0"/>
              <w:spacing w:before="0" w:after="0"/>
              <w:ind w:right="-108"/>
              <w:rPr>
                <w:szCs w:val="24"/>
              </w:rPr>
            </w:pPr>
            <w:r w:rsidRPr="00CE4979">
              <w:rPr>
                <w:szCs w:val="24"/>
              </w:rPr>
              <w:t xml:space="preserve">Фамилия, Имя и Отчество уполномоченного лица </w:t>
            </w:r>
            <w:r w:rsidR="007A0C42" w:rsidRPr="00CE4979">
              <w:rPr>
                <w:szCs w:val="24"/>
              </w:rPr>
              <w:t xml:space="preserve">участника </w:t>
            </w:r>
            <w:r w:rsidR="003E0066" w:rsidRPr="00CE4979">
              <w:rPr>
                <w:szCs w:val="24"/>
              </w:rPr>
              <w:t>запроса предложений</w:t>
            </w:r>
            <w:r w:rsidRPr="00CE4979">
              <w:rPr>
                <w:szCs w:val="24"/>
              </w:rPr>
              <w:t xml:space="preserve"> с указанием должности, контактного телефона, эл.почты </w:t>
            </w:r>
          </w:p>
        </w:tc>
        <w:tc>
          <w:tcPr>
            <w:tcW w:w="1694" w:type="pct"/>
            <w:vAlign w:val="center"/>
          </w:tcPr>
          <w:p w:rsidR="00C87330" w:rsidRPr="00CE4979" w:rsidRDefault="00C87330" w:rsidP="00C87330">
            <w:pPr>
              <w:widowControl w:val="0"/>
              <w:jc w:val="center"/>
            </w:pPr>
          </w:p>
        </w:tc>
      </w:tr>
    </w:tbl>
    <w:p w:rsidR="00C87330" w:rsidRPr="00CE4979" w:rsidRDefault="00C87330" w:rsidP="00C87330">
      <w:pPr>
        <w:pStyle w:val="afff0"/>
        <w:tabs>
          <w:tab w:val="clear" w:pos="1134"/>
        </w:tabs>
        <w:autoSpaceDE w:val="0"/>
        <w:autoSpaceDN w:val="0"/>
        <w:spacing w:line="240" w:lineRule="auto"/>
        <w:ind w:firstLine="0"/>
        <w:rPr>
          <w:sz w:val="28"/>
          <w:szCs w:val="28"/>
        </w:rPr>
      </w:pPr>
    </w:p>
    <w:p w:rsidR="00C87330" w:rsidRPr="00CE4979" w:rsidRDefault="00C87330" w:rsidP="00C87330">
      <w:pPr>
        <w:pStyle w:val="afff0"/>
        <w:tabs>
          <w:tab w:val="clear" w:pos="1134"/>
        </w:tabs>
        <w:autoSpaceDE w:val="0"/>
        <w:autoSpaceDN w:val="0"/>
        <w:spacing w:line="240" w:lineRule="auto"/>
        <w:ind w:firstLine="0"/>
        <w:rPr>
          <w:sz w:val="16"/>
          <w:szCs w:val="16"/>
        </w:rPr>
      </w:pPr>
      <w:r w:rsidRPr="00CE4979">
        <w:rPr>
          <w:sz w:val="16"/>
          <w:szCs w:val="16"/>
        </w:rPr>
        <w:t>_________________________________</w:t>
      </w:r>
      <w:r w:rsidRPr="00CE4979">
        <w:rPr>
          <w:sz w:val="16"/>
          <w:szCs w:val="16"/>
        </w:rPr>
        <w:tab/>
        <w:t>___</w:t>
      </w:r>
      <w:r w:rsidRPr="00CE4979">
        <w:rPr>
          <w:sz w:val="16"/>
          <w:szCs w:val="16"/>
        </w:rPr>
        <w:tab/>
      </w:r>
      <w:r w:rsidRPr="00CE4979">
        <w:rPr>
          <w:sz w:val="16"/>
          <w:szCs w:val="16"/>
        </w:rPr>
        <w:tab/>
        <w:t>___________________________</w:t>
      </w:r>
    </w:p>
    <w:p w:rsidR="00C87330" w:rsidRPr="00CE4979" w:rsidRDefault="00C87330" w:rsidP="00C87330">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C87330" w:rsidRPr="00CE4979" w:rsidRDefault="00C87330" w:rsidP="00C87330">
      <w:pPr>
        <w:pStyle w:val="Times12"/>
        <w:ind w:firstLine="709"/>
        <w:rPr>
          <w:bCs w:val="0"/>
          <w:sz w:val="28"/>
        </w:rPr>
      </w:pPr>
      <w:r w:rsidRPr="00CE4979">
        <w:rPr>
          <w:bCs w:val="0"/>
          <w:sz w:val="28"/>
        </w:rPr>
        <w:t>М.П.</w:t>
      </w:r>
    </w:p>
    <w:p w:rsidR="00C87330" w:rsidRPr="00CE4979" w:rsidRDefault="00C87330" w:rsidP="00C87330">
      <w:pPr>
        <w:jc w:val="center"/>
        <w:rPr>
          <w:b/>
        </w:rPr>
      </w:pPr>
      <w:bookmarkStart w:id="419" w:name="_Toc98251773"/>
    </w:p>
    <w:p w:rsidR="00C87330" w:rsidRPr="00CE4979" w:rsidRDefault="00C87330" w:rsidP="00C87330">
      <w:pPr>
        <w:pStyle w:val="Times12"/>
        <w:tabs>
          <w:tab w:val="left" w:pos="1134"/>
        </w:tabs>
        <w:ind w:firstLine="709"/>
        <w:rPr>
          <w:b/>
          <w:bCs w:val="0"/>
          <w:szCs w:val="24"/>
        </w:rPr>
      </w:pPr>
      <w:r w:rsidRPr="00CE4979">
        <w:rPr>
          <w:bCs w:val="0"/>
          <w:szCs w:val="24"/>
        </w:rPr>
        <w:t>ИНСТРУКЦИИ ПО</w:t>
      </w:r>
      <w:r w:rsidRPr="00CE4979">
        <w:rPr>
          <w:b/>
          <w:bCs w:val="0"/>
          <w:szCs w:val="24"/>
        </w:rPr>
        <w:t xml:space="preserve"> </w:t>
      </w:r>
      <w:r w:rsidRPr="00CE4979">
        <w:rPr>
          <w:bCs w:val="0"/>
          <w:szCs w:val="24"/>
        </w:rPr>
        <w:t>ЗАПОЛНЕНИЮ</w:t>
      </w:r>
      <w:bookmarkEnd w:id="419"/>
    </w:p>
    <w:p w:rsidR="00C87330" w:rsidRPr="00CE4979" w:rsidRDefault="00C87330" w:rsidP="005E3588">
      <w:pPr>
        <w:pStyle w:val="Times12"/>
        <w:numPr>
          <w:ilvl w:val="1"/>
          <w:numId w:val="21"/>
        </w:numPr>
        <w:tabs>
          <w:tab w:val="clear" w:pos="960"/>
          <w:tab w:val="left" w:pos="1134"/>
        </w:tabs>
        <w:ind w:left="0" w:firstLine="709"/>
        <w:rPr>
          <w:szCs w:val="24"/>
        </w:rPr>
      </w:pPr>
      <w:r w:rsidRPr="00CE4979">
        <w:rPr>
          <w:szCs w:val="24"/>
        </w:rPr>
        <w:t xml:space="preserve">Данные инструкции не следует воспроизводить в документах, подготовленных </w:t>
      </w:r>
      <w:r w:rsidR="007A0C42" w:rsidRPr="00CE4979">
        <w:rPr>
          <w:szCs w:val="24"/>
        </w:rPr>
        <w:t xml:space="preserve">участником </w:t>
      </w:r>
      <w:r w:rsidR="003E0066" w:rsidRPr="00CE4979">
        <w:rPr>
          <w:szCs w:val="24"/>
        </w:rPr>
        <w:t>запроса предложений</w:t>
      </w:r>
      <w:r w:rsidRPr="00CE4979">
        <w:rPr>
          <w:szCs w:val="24"/>
        </w:rPr>
        <w:t>.</w:t>
      </w:r>
    </w:p>
    <w:p w:rsidR="00C87330" w:rsidRPr="00CE4979" w:rsidRDefault="00E526CF" w:rsidP="005E3588">
      <w:pPr>
        <w:pStyle w:val="Times12"/>
        <w:numPr>
          <w:ilvl w:val="1"/>
          <w:numId w:val="21"/>
        </w:numPr>
        <w:tabs>
          <w:tab w:val="clear" w:pos="960"/>
          <w:tab w:val="left" w:pos="1134"/>
        </w:tabs>
        <w:ind w:left="0"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приводит номер и дату заявки на участие в </w:t>
      </w:r>
      <w:r w:rsidR="009D6ADE" w:rsidRPr="00CE4979">
        <w:rPr>
          <w:szCs w:val="24"/>
        </w:rPr>
        <w:t>запросе предложений</w:t>
      </w:r>
      <w:r w:rsidR="00C87330" w:rsidRPr="00CE4979">
        <w:rPr>
          <w:szCs w:val="24"/>
        </w:rPr>
        <w:t xml:space="preserve">, приложением к которой является данная анкета </w:t>
      </w:r>
      <w:r w:rsidR="007A0C42" w:rsidRPr="00CE4979">
        <w:rPr>
          <w:szCs w:val="24"/>
        </w:rPr>
        <w:t xml:space="preserve">участника </w:t>
      </w:r>
      <w:r w:rsidR="003E0066" w:rsidRPr="00CE4979">
        <w:rPr>
          <w:szCs w:val="24"/>
        </w:rPr>
        <w:t>запроса предложений</w:t>
      </w:r>
      <w:r w:rsidR="00C87330" w:rsidRPr="00CE4979">
        <w:rPr>
          <w:szCs w:val="24"/>
        </w:rPr>
        <w:t>.</w:t>
      </w:r>
    </w:p>
    <w:p w:rsidR="00C87330" w:rsidRPr="00CE4979" w:rsidRDefault="00E526CF" w:rsidP="005E3588">
      <w:pPr>
        <w:pStyle w:val="Times12"/>
        <w:numPr>
          <w:ilvl w:val="1"/>
          <w:numId w:val="21"/>
        </w:numPr>
        <w:tabs>
          <w:tab w:val="clear" w:pos="960"/>
          <w:tab w:val="left" w:pos="1134"/>
        </w:tabs>
        <w:ind w:left="0"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указывает свое фирменное наименование (в т.ч. организационно-правовую форму).</w:t>
      </w:r>
    </w:p>
    <w:p w:rsidR="00C87330" w:rsidRPr="00CE4979" w:rsidRDefault="00C87330" w:rsidP="005E3588">
      <w:pPr>
        <w:pStyle w:val="Times12"/>
        <w:numPr>
          <w:ilvl w:val="1"/>
          <w:numId w:val="21"/>
        </w:numPr>
        <w:tabs>
          <w:tab w:val="clear" w:pos="960"/>
          <w:tab w:val="left" w:pos="1134"/>
        </w:tabs>
        <w:ind w:left="0" w:firstLine="709"/>
        <w:rPr>
          <w:szCs w:val="24"/>
        </w:rPr>
      </w:pPr>
      <w:r w:rsidRPr="00CE4979">
        <w:rPr>
          <w:szCs w:val="24"/>
        </w:rPr>
        <w:t xml:space="preserve">В графе 20 указывается уполномоченное лицо </w:t>
      </w:r>
      <w:r w:rsidR="007A0C42" w:rsidRPr="00CE4979">
        <w:rPr>
          <w:szCs w:val="24"/>
        </w:rPr>
        <w:t xml:space="preserve">участника </w:t>
      </w:r>
      <w:r w:rsidR="003E0066" w:rsidRPr="00CE4979">
        <w:rPr>
          <w:szCs w:val="24"/>
        </w:rPr>
        <w:t>запроса предложений</w:t>
      </w:r>
      <w:r w:rsidRPr="00CE4979">
        <w:rPr>
          <w:szCs w:val="24"/>
        </w:rPr>
        <w:t xml:space="preserve"> для оперативного уведомления по вопросам организационного характера и взаимодействия с организатором </w:t>
      </w:r>
      <w:r w:rsidR="003E0066" w:rsidRPr="00CE4979">
        <w:rPr>
          <w:szCs w:val="24"/>
        </w:rPr>
        <w:t>запроса предложений</w:t>
      </w:r>
      <w:r w:rsidRPr="00CE4979">
        <w:rPr>
          <w:szCs w:val="24"/>
        </w:rPr>
        <w:t>.</w:t>
      </w:r>
    </w:p>
    <w:p w:rsidR="00C87330" w:rsidRPr="00CE4979" w:rsidRDefault="00C87330" w:rsidP="005E3588">
      <w:pPr>
        <w:pStyle w:val="Times12"/>
        <w:numPr>
          <w:ilvl w:val="1"/>
          <w:numId w:val="21"/>
        </w:numPr>
        <w:tabs>
          <w:tab w:val="clear" w:pos="960"/>
          <w:tab w:val="left" w:pos="1134"/>
        </w:tabs>
        <w:ind w:left="0" w:firstLine="709"/>
        <w:rPr>
          <w:szCs w:val="24"/>
        </w:rPr>
      </w:pPr>
      <w:r w:rsidRPr="00CE4979">
        <w:rPr>
          <w:szCs w:val="24"/>
        </w:rPr>
        <w:t xml:space="preserve">Заполненная </w:t>
      </w:r>
      <w:r w:rsidR="007A0C42" w:rsidRPr="00CE4979">
        <w:rPr>
          <w:szCs w:val="24"/>
        </w:rPr>
        <w:t xml:space="preserve">участником </w:t>
      </w:r>
      <w:r w:rsidR="003E0066" w:rsidRPr="00CE4979">
        <w:rPr>
          <w:szCs w:val="24"/>
        </w:rPr>
        <w:t>запроса предложений</w:t>
      </w:r>
      <w:r w:rsidRPr="00CE4979">
        <w:rPr>
          <w:szCs w:val="24"/>
        </w:rPr>
        <w:t xml:space="preserve"> анкета должна содержать все сведения, указанные в таблице.</w:t>
      </w:r>
      <w:r w:rsidRPr="00CE4979">
        <w:rPr>
          <w:b/>
          <w:szCs w:val="24"/>
        </w:rPr>
        <w:t xml:space="preserve"> </w:t>
      </w:r>
      <w:r w:rsidRPr="00CE4979">
        <w:rPr>
          <w:szCs w:val="24"/>
        </w:rPr>
        <w:t>В случае отсутствия каких-либо данных указывается слово «нет».</w:t>
      </w:r>
    </w:p>
    <w:p w:rsidR="0085523F" w:rsidRPr="00CE4979" w:rsidRDefault="0085523F" w:rsidP="00C87330">
      <w:pPr>
        <w:pStyle w:val="Times12"/>
        <w:ind w:left="600" w:firstLine="0"/>
        <w:rPr>
          <w:sz w:val="20"/>
          <w:szCs w:val="20"/>
        </w:rPr>
        <w:sectPr w:rsidR="0085523F" w:rsidRPr="00CE4979" w:rsidSect="00C87330">
          <w:pgSz w:w="11907" w:h="16840" w:code="9"/>
          <w:pgMar w:top="1134" w:right="567" w:bottom="1134" w:left="1418" w:header="567" w:footer="567" w:gutter="0"/>
          <w:cols w:space="708"/>
          <w:docGrid w:linePitch="360"/>
        </w:sectPr>
      </w:pPr>
    </w:p>
    <w:p w:rsidR="00C87330" w:rsidRPr="00CE4979" w:rsidRDefault="00C87330" w:rsidP="00C87330">
      <w:pPr>
        <w:pStyle w:val="Times12"/>
        <w:ind w:left="600" w:firstLine="0"/>
        <w:rPr>
          <w:sz w:val="20"/>
          <w:szCs w:val="20"/>
        </w:rPr>
      </w:pPr>
    </w:p>
    <w:p w:rsidR="0085523F" w:rsidRPr="00CE4979" w:rsidRDefault="0085523F" w:rsidP="0085523F">
      <w:pPr>
        <w:pStyle w:val="Times12"/>
        <w:ind w:firstLine="0"/>
        <w:rPr>
          <w:sz w:val="28"/>
          <w:szCs w:val="28"/>
        </w:rPr>
      </w:pPr>
      <w:r w:rsidRPr="00CE4979">
        <w:rPr>
          <w:sz w:val="28"/>
          <w:szCs w:val="28"/>
        </w:rPr>
        <w:t>Таблица 2. Сведения о цепочке собственников, включая бенеф</w:t>
      </w:r>
      <w:r w:rsidR="00405BF3" w:rsidRPr="00CE4979">
        <w:rPr>
          <w:sz w:val="28"/>
          <w:szCs w:val="28"/>
        </w:rPr>
        <w:t>ициаров (в том числе конечных).</w:t>
      </w:r>
    </w:p>
    <w:p w:rsidR="0085523F" w:rsidRPr="00CE4979" w:rsidRDefault="0085523F" w:rsidP="0085523F">
      <w:pPr>
        <w:pStyle w:val="Times12"/>
        <w:ind w:firstLine="0"/>
        <w:rPr>
          <w:sz w:val="28"/>
          <w:szCs w:val="28"/>
        </w:rPr>
      </w:pPr>
      <w:r w:rsidRPr="00CE4979">
        <w:rPr>
          <w:sz w:val="28"/>
          <w:szCs w:val="28"/>
        </w:rPr>
        <w:t xml:space="preserve">Участник </w:t>
      </w:r>
      <w:r w:rsidR="003E0066" w:rsidRPr="00CE4979">
        <w:rPr>
          <w:sz w:val="28"/>
          <w:szCs w:val="28"/>
        </w:rPr>
        <w:t>запроса предложений</w:t>
      </w:r>
      <w:r w:rsidRPr="00CE4979">
        <w:rPr>
          <w:sz w:val="28"/>
          <w:szCs w:val="28"/>
        </w:rPr>
        <w:t xml:space="preserve">: ________________________________________________________ </w:t>
      </w:r>
    </w:p>
    <w:p w:rsidR="0085523F" w:rsidRPr="00CE4979" w:rsidRDefault="0085523F" w:rsidP="0085523F">
      <w:pPr>
        <w:rPr>
          <w:sz w:val="20"/>
          <w:szCs w:val="20"/>
        </w:rPr>
      </w:pPr>
      <w:r w:rsidRPr="00CE4979">
        <w:t xml:space="preserve">                                                                                </w:t>
      </w:r>
      <w:r w:rsidRPr="00CE4979">
        <w:rPr>
          <w:sz w:val="20"/>
          <w:szCs w:val="20"/>
        </w:rPr>
        <w:t xml:space="preserve">наименование организации участника </w:t>
      </w:r>
      <w:r w:rsidR="003E0066" w:rsidRPr="00CE4979">
        <w:rPr>
          <w:sz w:val="20"/>
          <w:szCs w:val="20"/>
        </w:rPr>
        <w:t>запроса предложений</w:t>
      </w:r>
    </w:p>
    <w:p w:rsidR="00C87330" w:rsidRPr="00CE4979"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4979" w:rsidTr="008B79DC">
        <w:trPr>
          <w:trHeight w:val="510"/>
        </w:trPr>
        <w:tc>
          <w:tcPr>
            <w:tcW w:w="567" w:type="dxa"/>
            <w:vMerge w:val="restart"/>
            <w:shd w:val="clear" w:color="auto" w:fill="auto"/>
            <w:vAlign w:val="center"/>
            <w:hideMark/>
          </w:tcPr>
          <w:p w:rsidR="008B79DC" w:rsidRPr="00CE4979" w:rsidRDefault="008B79DC" w:rsidP="00282962">
            <w:pPr>
              <w:jc w:val="center"/>
              <w:rPr>
                <w:sz w:val="20"/>
                <w:szCs w:val="20"/>
              </w:rPr>
            </w:pPr>
            <w:r w:rsidRPr="00CE4979">
              <w:rPr>
                <w:sz w:val="20"/>
                <w:szCs w:val="20"/>
              </w:rPr>
              <w:t>№ п/п</w:t>
            </w:r>
          </w:p>
        </w:tc>
        <w:tc>
          <w:tcPr>
            <w:tcW w:w="5813" w:type="dxa"/>
            <w:gridSpan w:val="6"/>
            <w:shd w:val="clear" w:color="auto" w:fill="auto"/>
            <w:vAlign w:val="center"/>
            <w:hideMark/>
          </w:tcPr>
          <w:p w:rsidR="008B79DC" w:rsidRPr="00CE4979" w:rsidRDefault="008B79DC" w:rsidP="00282962">
            <w:pPr>
              <w:jc w:val="center"/>
              <w:rPr>
                <w:sz w:val="20"/>
                <w:szCs w:val="20"/>
              </w:rPr>
            </w:pPr>
            <w:r w:rsidRPr="00CE4979">
              <w:rPr>
                <w:sz w:val="20"/>
                <w:szCs w:val="20"/>
              </w:rPr>
              <w:t xml:space="preserve">Информация об участнике </w:t>
            </w:r>
            <w:r w:rsidR="003E0066" w:rsidRPr="00CE4979">
              <w:rPr>
                <w:sz w:val="20"/>
                <w:szCs w:val="20"/>
              </w:rPr>
              <w:t>запроса предложений</w:t>
            </w:r>
          </w:p>
        </w:tc>
        <w:tc>
          <w:tcPr>
            <w:tcW w:w="7370" w:type="dxa"/>
            <w:gridSpan w:val="7"/>
            <w:shd w:val="clear" w:color="auto" w:fill="auto"/>
            <w:vAlign w:val="bottom"/>
            <w:hideMark/>
          </w:tcPr>
          <w:p w:rsidR="008B79DC" w:rsidRPr="00CE4979" w:rsidRDefault="008B79DC" w:rsidP="00282962">
            <w:pPr>
              <w:jc w:val="center"/>
              <w:rPr>
                <w:sz w:val="20"/>
                <w:szCs w:val="20"/>
              </w:rPr>
            </w:pPr>
            <w:r w:rsidRPr="00CE4979">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E4979" w:rsidRDefault="008B79DC" w:rsidP="008B79DC">
            <w:pPr>
              <w:ind w:left="-108" w:right="-108"/>
              <w:jc w:val="center"/>
              <w:rPr>
                <w:sz w:val="20"/>
                <w:szCs w:val="20"/>
              </w:rPr>
            </w:pPr>
            <w:r w:rsidRPr="00CE4979">
              <w:rPr>
                <w:sz w:val="20"/>
                <w:szCs w:val="20"/>
              </w:rPr>
              <w:t>Информация о подтверждающих документах (наименование, реквизиты и т.д.)</w:t>
            </w:r>
          </w:p>
        </w:tc>
      </w:tr>
      <w:tr w:rsidR="008B79DC" w:rsidRPr="00CE4979" w:rsidTr="00DA05F5">
        <w:trPr>
          <w:trHeight w:val="1590"/>
        </w:trPr>
        <w:tc>
          <w:tcPr>
            <w:tcW w:w="567" w:type="dxa"/>
            <w:vMerge/>
            <w:vAlign w:val="center"/>
            <w:hideMark/>
          </w:tcPr>
          <w:p w:rsidR="008B79DC" w:rsidRPr="00CE4979" w:rsidRDefault="008B79DC" w:rsidP="00282962">
            <w:pPr>
              <w:rPr>
                <w:sz w:val="20"/>
                <w:szCs w:val="20"/>
              </w:rPr>
            </w:pPr>
          </w:p>
        </w:tc>
        <w:tc>
          <w:tcPr>
            <w:tcW w:w="568" w:type="dxa"/>
            <w:vAlign w:val="center"/>
            <w:hideMark/>
          </w:tcPr>
          <w:p w:rsidR="008B79DC" w:rsidRPr="00CE4979" w:rsidRDefault="008B79DC" w:rsidP="00282962">
            <w:pPr>
              <w:ind w:left="-108" w:right="-108"/>
              <w:jc w:val="center"/>
              <w:rPr>
                <w:sz w:val="20"/>
                <w:szCs w:val="20"/>
              </w:rPr>
            </w:pPr>
            <w:r w:rsidRPr="00CE4979">
              <w:rPr>
                <w:sz w:val="20"/>
                <w:szCs w:val="20"/>
              </w:rPr>
              <w:t>ИНН</w:t>
            </w:r>
          </w:p>
        </w:tc>
        <w:tc>
          <w:tcPr>
            <w:tcW w:w="708" w:type="dxa"/>
            <w:vAlign w:val="center"/>
            <w:hideMark/>
          </w:tcPr>
          <w:p w:rsidR="008B79DC" w:rsidRPr="00CE4979" w:rsidRDefault="008B79DC" w:rsidP="00282962">
            <w:pPr>
              <w:ind w:left="-108" w:right="-108"/>
              <w:jc w:val="center"/>
              <w:rPr>
                <w:sz w:val="20"/>
                <w:szCs w:val="20"/>
              </w:rPr>
            </w:pPr>
            <w:r w:rsidRPr="00CE4979">
              <w:rPr>
                <w:sz w:val="20"/>
                <w:szCs w:val="20"/>
              </w:rPr>
              <w:t>ОГРН</w:t>
            </w:r>
          </w:p>
        </w:tc>
        <w:tc>
          <w:tcPr>
            <w:tcW w:w="1276" w:type="dxa"/>
            <w:vAlign w:val="center"/>
            <w:hideMark/>
          </w:tcPr>
          <w:p w:rsidR="008B79DC" w:rsidRPr="00CE4979" w:rsidRDefault="008B79DC" w:rsidP="00282962">
            <w:pPr>
              <w:ind w:left="-108" w:right="-108"/>
              <w:jc w:val="center"/>
              <w:rPr>
                <w:sz w:val="20"/>
                <w:szCs w:val="20"/>
              </w:rPr>
            </w:pPr>
            <w:r w:rsidRPr="00CE4979">
              <w:rPr>
                <w:sz w:val="20"/>
                <w:szCs w:val="20"/>
              </w:rPr>
              <w:t>Наименование краткое</w:t>
            </w:r>
          </w:p>
        </w:tc>
        <w:tc>
          <w:tcPr>
            <w:tcW w:w="709" w:type="dxa"/>
            <w:vAlign w:val="center"/>
            <w:hideMark/>
          </w:tcPr>
          <w:p w:rsidR="008B79DC" w:rsidRPr="00CE4979" w:rsidRDefault="008B79DC" w:rsidP="00282962">
            <w:pPr>
              <w:ind w:left="-108" w:right="-108"/>
              <w:jc w:val="center"/>
              <w:rPr>
                <w:sz w:val="20"/>
                <w:szCs w:val="20"/>
              </w:rPr>
            </w:pPr>
            <w:r w:rsidRPr="00CE4979">
              <w:rPr>
                <w:sz w:val="20"/>
                <w:szCs w:val="20"/>
              </w:rPr>
              <w:t>Код ОКВЭД</w:t>
            </w:r>
          </w:p>
        </w:tc>
        <w:tc>
          <w:tcPr>
            <w:tcW w:w="1276" w:type="dxa"/>
            <w:vAlign w:val="center"/>
            <w:hideMark/>
          </w:tcPr>
          <w:p w:rsidR="008B79DC" w:rsidRPr="00CE4979" w:rsidRDefault="008B79DC" w:rsidP="00282962">
            <w:pPr>
              <w:ind w:left="-108" w:right="-108"/>
              <w:jc w:val="center"/>
              <w:rPr>
                <w:sz w:val="20"/>
                <w:szCs w:val="20"/>
              </w:rPr>
            </w:pPr>
            <w:r w:rsidRPr="00CE4979">
              <w:rPr>
                <w:sz w:val="20"/>
                <w:szCs w:val="20"/>
              </w:rPr>
              <w:t>Фамилия, Имя, Отчество руководителя</w:t>
            </w:r>
          </w:p>
        </w:tc>
        <w:tc>
          <w:tcPr>
            <w:tcW w:w="1276" w:type="dxa"/>
            <w:shd w:val="clear" w:color="auto" w:fill="auto"/>
            <w:vAlign w:val="center"/>
            <w:hideMark/>
          </w:tcPr>
          <w:p w:rsidR="008B79DC" w:rsidRPr="00CE4979" w:rsidRDefault="008B79DC" w:rsidP="00282962">
            <w:pPr>
              <w:ind w:left="-108" w:right="-108"/>
              <w:jc w:val="center"/>
              <w:rPr>
                <w:sz w:val="20"/>
                <w:szCs w:val="20"/>
              </w:rPr>
            </w:pPr>
            <w:r w:rsidRPr="00CE4979">
              <w:rPr>
                <w:sz w:val="20"/>
                <w:szCs w:val="20"/>
              </w:rPr>
              <w:t>Серия и номер документа, удостоверяющего личность руководителя</w:t>
            </w:r>
          </w:p>
        </w:tc>
        <w:tc>
          <w:tcPr>
            <w:tcW w:w="425" w:type="dxa"/>
            <w:vAlign w:val="center"/>
            <w:hideMark/>
          </w:tcPr>
          <w:p w:rsidR="008B79DC" w:rsidRPr="00CE4979" w:rsidRDefault="008B79DC" w:rsidP="00282962">
            <w:pPr>
              <w:ind w:left="-108" w:right="-108"/>
              <w:jc w:val="center"/>
              <w:rPr>
                <w:sz w:val="20"/>
                <w:szCs w:val="20"/>
              </w:rPr>
            </w:pPr>
            <w:r w:rsidRPr="00CE4979">
              <w:rPr>
                <w:sz w:val="20"/>
                <w:szCs w:val="20"/>
              </w:rPr>
              <w:t xml:space="preserve">№ </w:t>
            </w:r>
          </w:p>
        </w:tc>
        <w:tc>
          <w:tcPr>
            <w:tcW w:w="708" w:type="dxa"/>
            <w:vAlign w:val="center"/>
            <w:hideMark/>
          </w:tcPr>
          <w:p w:rsidR="008B79DC" w:rsidRPr="00CE4979" w:rsidRDefault="008B79DC" w:rsidP="00282962">
            <w:pPr>
              <w:ind w:left="-108" w:right="-108"/>
              <w:jc w:val="center"/>
              <w:rPr>
                <w:sz w:val="20"/>
                <w:szCs w:val="20"/>
              </w:rPr>
            </w:pPr>
            <w:r w:rsidRPr="00CE4979">
              <w:rPr>
                <w:sz w:val="20"/>
                <w:szCs w:val="20"/>
              </w:rPr>
              <w:t xml:space="preserve">ИНН </w:t>
            </w:r>
          </w:p>
        </w:tc>
        <w:tc>
          <w:tcPr>
            <w:tcW w:w="709" w:type="dxa"/>
            <w:vAlign w:val="center"/>
            <w:hideMark/>
          </w:tcPr>
          <w:p w:rsidR="008B79DC" w:rsidRPr="00CE4979" w:rsidRDefault="008B79DC" w:rsidP="00282962">
            <w:pPr>
              <w:ind w:left="-108" w:right="-108"/>
              <w:jc w:val="center"/>
              <w:rPr>
                <w:sz w:val="20"/>
                <w:szCs w:val="20"/>
              </w:rPr>
            </w:pPr>
            <w:r w:rsidRPr="00CE4979">
              <w:rPr>
                <w:sz w:val="20"/>
                <w:szCs w:val="20"/>
              </w:rPr>
              <w:t>ОГРН</w:t>
            </w:r>
          </w:p>
        </w:tc>
        <w:tc>
          <w:tcPr>
            <w:tcW w:w="1276" w:type="dxa"/>
            <w:vAlign w:val="center"/>
            <w:hideMark/>
          </w:tcPr>
          <w:p w:rsidR="008B79DC" w:rsidRPr="00CE4979" w:rsidRDefault="008B79DC" w:rsidP="00282962">
            <w:pPr>
              <w:ind w:left="-108" w:right="-108"/>
              <w:jc w:val="center"/>
              <w:rPr>
                <w:sz w:val="20"/>
                <w:szCs w:val="20"/>
              </w:rPr>
            </w:pPr>
            <w:r w:rsidRPr="00CE4979">
              <w:rPr>
                <w:sz w:val="20"/>
                <w:szCs w:val="20"/>
              </w:rPr>
              <w:t>Наименование / ФИО</w:t>
            </w:r>
          </w:p>
        </w:tc>
        <w:tc>
          <w:tcPr>
            <w:tcW w:w="1276" w:type="dxa"/>
            <w:vAlign w:val="center"/>
            <w:hideMark/>
          </w:tcPr>
          <w:p w:rsidR="008B79DC" w:rsidRPr="00CE4979" w:rsidRDefault="008B79DC" w:rsidP="00282962">
            <w:pPr>
              <w:ind w:left="-108" w:right="-108"/>
              <w:jc w:val="center"/>
              <w:rPr>
                <w:sz w:val="20"/>
                <w:szCs w:val="20"/>
              </w:rPr>
            </w:pPr>
            <w:r w:rsidRPr="00CE4979">
              <w:rPr>
                <w:sz w:val="20"/>
                <w:szCs w:val="20"/>
              </w:rPr>
              <w:t>Адрес регистрации</w:t>
            </w:r>
          </w:p>
        </w:tc>
        <w:tc>
          <w:tcPr>
            <w:tcW w:w="1559" w:type="dxa"/>
            <w:shd w:val="clear" w:color="auto" w:fill="auto"/>
            <w:vAlign w:val="center"/>
            <w:hideMark/>
          </w:tcPr>
          <w:p w:rsidR="008B79DC" w:rsidRPr="00CE4979" w:rsidRDefault="008B79DC" w:rsidP="00282962">
            <w:pPr>
              <w:ind w:left="-108" w:right="-108"/>
              <w:jc w:val="center"/>
              <w:rPr>
                <w:sz w:val="20"/>
                <w:szCs w:val="20"/>
              </w:rPr>
            </w:pPr>
            <w:r w:rsidRPr="00CE4979">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E4979" w:rsidRDefault="008B79DC" w:rsidP="00282962">
            <w:pPr>
              <w:jc w:val="center"/>
              <w:rPr>
                <w:sz w:val="20"/>
                <w:szCs w:val="20"/>
              </w:rPr>
            </w:pPr>
            <w:r w:rsidRPr="00CE4979">
              <w:rPr>
                <w:sz w:val="20"/>
                <w:szCs w:val="20"/>
              </w:rPr>
              <w:t>Руководитель / участник / акционер / бенефициар</w:t>
            </w:r>
          </w:p>
        </w:tc>
        <w:tc>
          <w:tcPr>
            <w:tcW w:w="1701" w:type="dxa"/>
            <w:vMerge/>
            <w:vAlign w:val="center"/>
            <w:hideMark/>
          </w:tcPr>
          <w:p w:rsidR="008B79DC" w:rsidRPr="00CE4979" w:rsidRDefault="008B79DC" w:rsidP="00282962">
            <w:pPr>
              <w:rPr>
                <w:sz w:val="20"/>
                <w:szCs w:val="20"/>
              </w:rPr>
            </w:pPr>
          </w:p>
        </w:tc>
      </w:tr>
      <w:tr w:rsidR="008B79DC" w:rsidRPr="00CE4979" w:rsidTr="00DA05F5">
        <w:trPr>
          <w:trHeight w:val="315"/>
        </w:trPr>
        <w:tc>
          <w:tcPr>
            <w:tcW w:w="567" w:type="dxa"/>
            <w:noWrap/>
            <w:vAlign w:val="center"/>
            <w:hideMark/>
          </w:tcPr>
          <w:p w:rsidR="008B79DC" w:rsidRPr="00CE4979" w:rsidRDefault="008B79DC" w:rsidP="008B79DC">
            <w:pPr>
              <w:jc w:val="center"/>
              <w:rPr>
                <w:iCs/>
                <w:sz w:val="20"/>
                <w:szCs w:val="20"/>
              </w:rPr>
            </w:pPr>
            <w:r w:rsidRPr="00CE4979">
              <w:rPr>
                <w:iCs/>
                <w:sz w:val="20"/>
                <w:szCs w:val="20"/>
              </w:rPr>
              <w:t>1</w:t>
            </w:r>
          </w:p>
        </w:tc>
        <w:tc>
          <w:tcPr>
            <w:tcW w:w="568" w:type="dxa"/>
            <w:noWrap/>
            <w:vAlign w:val="center"/>
            <w:hideMark/>
          </w:tcPr>
          <w:p w:rsidR="008B79DC" w:rsidRPr="00CE4979" w:rsidRDefault="008B79DC" w:rsidP="008B79DC">
            <w:pPr>
              <w:jc w:val="center"/>
              <w:rPr>
                <w:iCs/>
                <w:sz w:val="20"/>
                <w:szCs w:val="20"/>
              </w:rPr>
            </w:pPr>
            <w:r w:rsidRPr="00CE4979">
              <w:rPr>
                <w:iCs/>
                <w:sz w:val="20"/>
                <w:szCs w:val="20"/>
              </w:rPr>
              <w:t>2</w:t>
            </w:r>
          </w:p>
        </w:tc>
        <w:tc>
          <w:tcPr>
            <w:tcW w:w="708" w:type="dxa"/>
            <w:noWrap/>
            <w:vAlign w:val="center"/>
            <w:hideMark/>
          </w:tcPr>
          <w:p w:rsidR="008B79DC" w:rsidRPr="00CE4979" w:rsidRDefault="008B79DC" w:rsidP="008B79DC">
            <w:pPr>
              <w:jc w:val="center"/>
              <w:rPr>
                <w:iCs/>
                <w:sz w:val="20"/>
                <w:szCs w:val="20"/>
              </w:rPr>
            </w:pPr>
            <w:r w:rsidRPr="00CE4979">
              <w:rPr>
                <w:iCs/>
                <w:sz w:val="20"/>
                <w:szCs w:val="20"/>
              </w:rPr>
              <w:t>3</w:t>
            </w:r>
          </w:p>
        </w:tc>
        <w:tc>
          <w:tcPr>
            <w:tcW w:w="1276" w:type="dxa"/>
            <w:noWrap/>
            <w:vAlign w:val="center"/>
            <w:hideMark/>
          </w:tcPr>
          <w:p w:rsidR="008B79DC" w:rsidRPr="00CE4979" w:rsidRDefault="008B79DC" w:rsidP="008B79DC">
            <w:pPr>
              <w:jc w:val="center"/>
              <w:rPr>
                <w:iCs/>
                <w:sz w:val="20"/>
                <w:szCs w:val="20"/>
              </w:rPr>
            </w:pPr>
            <w:r w:rsidRPr="00CE4979">
              <w:rPr>
                <w:iCs/>
                <w:sz w:val="20"/>
                <w:szCs w:val="20"/>
              </w:rPr>
              <w:t>4</w:t>
            </w:r>
          </w:p>
        </w:tc>
        <w:tc>
          <w:tcPr>
            <w:tcW w:w="709" w:type="dxa"/>
            <w:noWrap/>
            <w:vAlign w:val="center"/>
            <w:hideMark/>
          </w:tcPr>
          <w:p w:rsidR="008B79DC" w:rsidRPr="00CE4979" w:rsidRDefault="008B79DC" w:rsidP="008B79DC">
            <w:pPr>
              <w:jc w:val="center"/>
              <w:rPr>
                <w:iCs/>
                <w:sz w:val="20"/>
                <w:szCs w:val="20"/>
              </w:rPr>
            </w:pPr>
            <w:r w:rsidRPr="00CE4979">
              <w:rPr>
                <w:iCs/>
                <w:sz w:val="20"/>
                <w:szCs w:val="20"/>
              </w:rPr>
              <w:t>5</w:t>
            </w:r>
          </w:p>
        </w:tc>
        <w:tc>
          <w:tcPr>
            <w:tcW w:w="1276" w:type="dxa"/>
            <w:noWrap/>
            <w:vAlign w:val="center"/>
            <w:hideMark/>
          </w:tcPr>
          <w:p w:rsidR="008B79DC" w:rsidRPr="00CE4979" w:rsidRDefault="008B79DC" w:rsidP="008B79DC">
            <w:pPr>
              <w:jc w:val="center"/>
              <w:rPr>
                <w:iCs/>
                <w:sz w:val="20"/>
                <w:szCs w:val="20"/>
              </w:rPr>
            </w:pPr>
            <w:r w:rsidRPr="00CE4979">
              <w:rPr>
                <w:iCs/>
                <w:sz w:val="20"/>
                <w:szCs w:val="20"/>
              </w:rPr>
              <w:t>6</w:t>
            </w:r>
          </w:p>
        </w:tc>
        <w:tc>
          <w:tcPr>
            <w:tcW w:w="1276" w:type="dxa"/>
            <w:shd w:val="clear" w:color="auto" w:fill="auto"/>
            <w:noWrap/>
            <w:vAlign w:val="center"/>
            <w:hideMark/>
          </w:tcPr>
          <w:p w:rsidR="008B79DC" w:rsidRPr="00CE4979" w:rsidRDefault="008B79DC" w:rsidP="008B79DC">
            <w:pPr>
              <w:jc w:val="center"/>
              <w:rPr>
                <w:iCs/>
                <w:sz w:val="20"/>
                <w:szCs w:val="20"/>
              </w:rPr>
            </w:pPr>
            <w:r w:rsidRPr="00CE4979">
              <w:rPr>
                <w:iCs/>
                <w:sz w:val="20"/>
                <w:szCs w:val="20"/>
              </w:rPr>
              <w:t>7</w:t>
            </w:r>
          </w:p>
        </w:tc>
        <w:tc>
          <w:tcPr>
            <w:tcW w:w="425" w:type="dxa"/>
            <w:noWrap/>
            <w:vAlign w:val="center"/>
            <w:hideMark/>
          </w:tcPr>
          <w:p w:rsidR="008B79DC" w:rsidRPr="00CE4979" w:rsidRDefault="008B79DC" w:rsidP="008B79DC">
            <w:pPr>
              <w:jc w:val="center"/>
              <w:rPr>
                <w:iCs/>
                <w:sz w:val="20"/>
                <w:szCs w:val="20"/>
              </w:rPr>
            </w:pPr>
            <w:r w:rsidRPr="00CE4979">
              <w:rPr>
                <w:iCs/>
                <w:sz w:val="20"/>
                <w:szCs w:val="20"/>
              </w:rPr>
              <w:t>8</w:t>
            </w:r>
          </w:p>
        </w:tc>
        <w:tc>
          <w:tcPr>
            <w:tcW w:w="708" w:type="dxa"/>
            <w:noWrap/>
            <w:vAlign w:val="center"/>
            <w:hideMark/>
          </w:tcPr>
          <w:p w:rsidR="008B79DC" w:rsidRPr="00CE4979" w:rsidRDefault="008B79DC" w:rsidP="008B79DC">
            <w:pPr>
              <w:jc w:val="center"/>
              <w:rPr>
                <w:iCs/>
                <w:sz w:val="20"/>
                <w:szCs w:val="20"/>
              </w:rPr>
            </w:pPr>
            <w:r w:rsidRPr="00CE4979">
              <w:rPr>
                <w:iCs/>
                <w:sz w:val="20"/>
                <w:szCs w:val="20"/>
              </w:rPr>
              <w:t>9</w:t>
            </w:r>
          </w:p>
        </w:tc>
        <w:tc>
          <w:tcPr>
            <w:tcW w:w="709" w:type="dxa"/>
            <w:noWrap/>
            <w:vAlign w:val="center"/>
            <w:hideMark/>
          </w:tcPr>
          <w:p w:rsidR="008B79DC" w:rsidRPr="00CE4979" w:rsidRDefault="008B79DC" w:rsidP="008B79DC">
            <w:pPr>
              <w:jc w:val="center"/>
              <w:rPr>
                <w:iCs/>
                <w:sz w:val="20"/>
                <w:szCs w:val="20"/>
              </w:rPr>
            </w:pPr>
            <w:r w:rsidRPr="00CE4979">
              <w:rPr>
                <w:iCs/>
                <w:sz w:val="20"/>
                <w:szCs w:val="20"/>
              </w:rPr>
              <w:t>10</w:t>
            </w:r>
          </w:p>
        </w:tc>
        <w:tc>
          <w:tcPr>
            <w:tcW w:w="1276" w:type="dxa"/>
            <w:noWrap/>
            <w:vAlign w:val="center"/>
            <w:hideMark/>
          </w:tcPr>
          <w:p w:rsidR="008B79DC" w:rsidRPr="00CE4979" w:rsidRDefault="008B79DC" w:rsidP="008B79DC">
            <w:pPr>
              <w:jc w:val="center"/>
              <w:rPr>
                <w:iCs/>
                <w:sz w:val="20"/>
                <w:szCs w:val="20"/>
              </w:rPr>
            </w:pPr>
            <w:r w:rsidRPr="00CE4979">
              <w:rPr>
                <w:iCs/>
                <w:sz w:val="20"/>
                <w:szCs w:val="20"/>
              </w:rPr>
              <w:t>11</w:t>
            </w:r>
          </w:p>
        </w:tc>
        <w:tc>
          <w:tcPr>
            <w:tcW w:w="1276" w:type="dxa"/>
            <w:noWrap/>
            <w:vAlign w:val="center"/>
            <w:hideMark/>
          </w:tcPr>
          <w:p w:rsidR="008B79DC" w:rsidRPr="00CE4979" w:rsidRDefault="008B79DC" w:rsidP="008B79DC">
            <w:pPr>
              <w:jc w:val="center"/>
              <w:rPr>
                <w:iCs/>
                <w:sz w:val="20"/>
                <w:szCs w:val="20"/>
              </w:rPr>
            </w:pPr>
            <w:r w:rsidRPr="00CE4979">
              <w:rPr>
                <w:iCs/>
                <w:sz w:val="20"/>
                <w:szCs w:val="20"/>
              </w:rPr>
              <w:t>12</w:t>
            </w:r>
          </w:p>
        </w:tc>
        <w:tc>
          <w:tcPr>
            <w:tcW w:w="1559" w:type="dxa"/>
            <w:shd w:val="clear" w:color="auto" w:fill="auto"/>
            <w:noWrap/>
            <w:vAlign w:val="center"/>
            <w:hideMark/>
          </w:tcPr>
          <w:p w:rsidR="008B79DC" w:rsidRPr="00CE4979" w:rsidRDefault="008B79DC" w:rsidP="008B79DC">
            <w:pPr>
              <w:jc w:val="center"/>
              <w:rPr>
                <w:iCs/>
                <w:sz w:val="20"/>
                <w:szCs w:val="20"/>
              </w:rPr>
            </w:pPr>
            <w:r w:rsidRPr="00CE4979">
              <w:rPr>
                <w:iCs/>
                <w:sz w:val="20"/>
                <w:szCs w:val="20"/>
              </w:rPr>
              <w:t>13</w:t>
            </w:r>
          </w:p>
        </w:tc>
        <w:tc>
          <w:tcPr>
            <w:tcW w:w="1417" w:type="dxa"/>
            <w:shd w:val="clear" w:color="auto" w:fill="auto"/>
            <w:noWrap/>
            <w:vAlign w:val="center"/>
            <w:hideMark/>
          </w:tcPr>
          <w:p w:rsidR="008B79DC" w:rsidRPr="00CE4979" w:rsidRDefault="008B79DC" w:rsidP="008B79DC">
            <w:pPr>
              <w:jc w:val="center"/>
              <w:rPr>
                <w:iCs/>
                <w:sz w:val="20"/>
                <w:szCs w:val="20"/>
              </w:rPr>
            </w:pPr>
            <w:r w:rsidRPr="00CE4979">
              <w:rPr>
                <w:iCs/>
                <w:sz w:val="20"/>
                <w:szCs w:val="20"/>
              </w:rPr>
              <w:t>14</w:t>
            </w:r>
          </w:p>
        </w:tc>
        <w:tc>
          <w:tcPr>
            <w:tcW w:w="1701" w:type="dxa"/>
            <w:shd w:val="clear" w:color="auto" w:fill="auto"/>
            <w:noWrap/>
            <w:vAlign w:val="center"/>
            <w:hideMark/>
          </w:tcPr>
          <w:p w:rsidR="008B79DC" w:rsidRPr="00CE4979" w:rsidRDefault="008B79DC" w:rsidP="008B79DC">
            <w:pPr>
              <w:jc w:val="center"/>
              <w:rPr>
                <w:iCs/>
                <w:sz w:val="20"/>
                <w:szCs w:val="20"/>
              </w:rPr>
            </w:pPr>
            <w:r w:rsidRPr="00CE4979">
              <w:rPr>
                <w:iCs/>
                <w:sz w:val="20"/>
                <w:szCs w:val="20"/>
              </w:rPr>
              <w:t>15</w:t>
            </w:r>
          </w:p>
        </w:tc>
      </w:tr>
      <w:tr w:rsidR="008B79DC" w:rsidRPr="00CE4979" w:rsidTr="00DA05F5">
        <w:trPr>
          <w:trHeight w:val="630"/>
        </w:trPr>
        <w:tc>
          <w:tcPr>
            <w:tcW w:w="567" w:type="dxa"/>
            <w:noWrap/>
            <w:vAlign w:val="bottom"/>
            <w:hideMark/>
          </w:tcPr>
          <w:p w:rsidR="008B79DC" w:rsidRPr="00CE4979" w:rsidRDefault="008B79DC" w:rsidP="00282962">
            <w:pPr>
              <w:jc w:val="right"/>
              <w:rPr>
                <w:iCs/>
                <w:sz w:val="20"/>
                <w:szCs w:val="20"/>
              </w:rPr>
            </w:pPr>
          </w:p>
        </w:tc>
        <w:tc>
          <w:tcPr>
            <w:tcW w:w="568" w:type="dxa"/>
            <w:noWrap/>
            <w:vAlign w:val="bottom"/>
            <w:hideMark/>
          </w:tcPr>
          <w:p w:rsidR="008B79DC" w:rsidRPr="00CE4979" w:rsidRDefault="008B79DC" w:rsidP="00282962">
            <w:pPr>
              <w:jc w:val="right"/>
              <w:rPr>
                <w:iCs/>
                <w:sz w:val="20"/>
                <w:szCs w:val="20"/>
              </w:rPr>
            </w:pPr>
          </w:p>
        </w:tc>
        <w:tc>
          <w:tcPr>
            <w:tcW w:w="708" w:type="dxa"/>
            <w:noWrap/>
            <w:vAlign w:val="bottom"/>
            <w:hideMark/>
          </w:tcPr>
          <w:p w:rsidR="008B79DC" w:rsidRPr="00CE4979" w:rsidRDefault="008B79DC" w:rsidP="00282962">
            <w:pPr>
              <w:rPr>
                <w:iCs/>
                <w:sz w:val="20"/>
                <w:szCs w:val="20"/>
              </w:rPr>
            </w:pPr>
          </w:p>
        </w:tc>
        <w:tc>
          <w:tcPr>
            <w:tcW w:w="1276" w:type="dxa"/>
            <w:noWrap/>
            <w:vAlign w:val="bottom"/>
            <w:hideMark/>
          </w:tcPr>
          <w:p w:rsidR="008B79DC" w:rsidRPr="00CE4979" w:rsidRDefault="008B79DC" w:rsidP="00282962">
            <w:pPr>
              <w:rPr>
                <w:iCs/>
                <w:sz w:val="20"/>
                <w:szCs w:val="20"/>
              </w:rPr>
            </w:pPr>
          </w:p>
        </w:tc>
        <w:tc>
          <w:tcPr>
            <w:tcW w:w="709" w:type="dxa"/>
            <w:noWrap/>
            <w:vAlign w:val="bottom"/>
            <w:hideMark/>
          </w:tcPr>
          <w:p w:rsidR="008B79DC" w:rsidRPr="00CE4979" w:rsidRDefault="008B79DC" w:rsidP="00282962">
            <w:pPr>
              <w:rPr>
                <w:iCs/>
                <w:sz w:val="20"/>
                <w:szCs w:val="20"/>
              </w:rPr>
            </w:pPr>
          </w:p>
        </w:tc>
        <w:tc>
          <w:tcPr>
            <w:tcW w:w="1276" w:type="dxa"/>
            <w:noWrap/>
            <w:vAlign w:val="bottom"/>
            <w:hideMark/>
          </w:tcPr>
          <w:p w:rsidR="008B79DC" w:rsidRPr="00CE4979" w:rsidRDefault="008B79DC" w:rsidP="00282962">
            <w:pPr>
              <w:rPr>
                <w:iCs/>
                <w:sz w:val="20"/>
                <w:szCs w:val="20"/>
              </w:rPr>
            </w:pPr>
          </w:p>
        </w:tc>
        <w:tc>
          <w:tcPr>
            <w:tcW w:w="1276" w:type="dxa"/>
            <w:shd w:val="clear" w:color="auto" w:fill="auto"/>
            <w:noWrap/>
            <w:vAlign w:val="bottom"/>
            <w:hideMark/>
          </w:tcPr>
          <w:p w:rsidR="008B79DC" w:rsidRPr="00CE4979" w:rsidRDefault="008B79DC" w:rsidP="00282962">
            <w:pPr>
              <w:rPr>
                <w:iCs/>
                <w:sz w:val="20"/>
                <w:szCs w:val="20"/>
              </w:rPr>
            </w:pPr>
          </w:p>
        </w:tc>
        <w:tc>
          <w:tcPr>
            <w:tcW w:w="425" w:type="dxa"/>
            <w:noWrap/>
            <w:vAlign w:val="bottom"/>
            <w:hideMark/>
          </w:tcPr>
          <w:p w:rsidR="008B79DC" w:rsidRPr="00CE4979" w:rsidRDefault="008B79DC" w:rsidP="00282962">
            <w:pPr>
              <w:rPr>
                <w:iCs/>
                <w:sz w:val="20"/>
                <w:szCs w:val="20"/>
              </w:rPr>
            </w:pPr>
          </w:p>
        </w:tc>
        <w:tc>
          <w:tcPr>
            <w:tcW w:w="708" w:type="dxa"/>
            <w:noWrap/>
            <w:vAlign w:val="bottom"/>
            <w:hideMark/>
          </w:tcPr>
          <w:p w:rsidR="008B79DC" w:rsidRPr="00CE4979" w:rsidRDefault="008B79DC" w:rsidP="00282962">
            <w:pPr>
              <w:rPr>
                <w:iCs/>
                <w:sz w:val="20"/>
                <w:szCs w:val="20"/>
              </w:rPr>
            </w:pPr>
          </w:p>
        </w:tc>
        <w:tc>
          <w:tcPr>
            <w:tcW w:w="709" w:type="dxa"/>
            <w:noWrap/>
            <w:vAlign w:val="bottom"/>
            <w:hideMark/>
          </w:tcPr>
          <w:p w:rsidR="008B79DC" w:rsidRPr="00CE4979" w:rsidRDefault="008B79DC" w:rsidP="00282962">
            <w:pPr>
              <w:rPr>
                <w:iCs/>
                <w:sz w:val="20"/>
                <w:szCs w:val="20"/>
              </w:rPr>
            </w:pPr>
          </w:p>
        </w:tc>
        <w:tc>
          <w:tcPr>
            <w:tcW w:w="1276" w:type="dxa"/>
            <w:noWrap/>
            <w:vAlign w:val="bottom"/>
            <w:hideMark/>
          </w:tcPr>
          <w:p w:rsidR="008B79DC" w:rsidRPr="00CE4979" w:rsidRDefault="008B79DC" w:rsidP="00282962">
            <w:pPr>
              <w:rPr>
                <w:iCs/>
                <w:sz w:val="20"/>
                <w:szCs w:val="20"/>
              </w:rPr>
            </w:pPr>
          </w:p>
        </w:tc>
        <w:tc>
          <w:tcPr>
            <w:tcW w:w="1276" w:type="dxa"/>
            <w:noWrap/>
            <w:vAlign w:val="bottom"/>
            <w:hideMark/>
          </w:tcPr>
          <w:p w:rsidR="008B79DC" w:rsidRPr="00CE4979" w:rsidRDefault="008B79DC" w:rsidP="00282962">
            <w:pPr>
              <w:rPr>
                <w:iCs/>
                <w:sz w:val="20"/>
                <w:szCs w:val="20"/>
              </w:rPr>
            </w:pPr>
          </w:p>
        </w:tc>
        <w:tc>
          <w:tcPr>
            <w:tcW w:w="1559" w:type="dxa"/>
            <w:shd w:val="clear" w:color="auto" w:fill="auto"/>
            <w:noWrap/>
            <w:vAlign w:val="bottom"/>
            <w:hideMark/>
          </w:tcPr>
          <w:p w:rsidR="008B79DC" w:rsidRPr="00CE4979" w:rsidRDefault="008B79DC" w:rsidP="00282962">
            <w:pPr>
              <w:rPr>
                <w:iCs/>
                <w:sz w:val="20"/>
                <w:szCs w:val="20"/>
              </w:rPr>
            </w:pPr>
          </w:p>
        </w:tc>
        <w:tc>
          <w:tcPr>
            <w:tcW w:w="1417" w:type="dxa"/>
            <w:shd w:val="clear" w:color="auto" w:fill="auto"/>
            <w:noWrap/>
            <w:vAlign w:val="bottom"/>
            <w:hideMark/>
          </w:tcPr>
          <w:p w:rsidR="008B79DC" w:rsidRPr="00CE4979" w:rsidRDefault="008B79DC" w:rsidP="00282962">
            <w:pPr>
              <w:rPr>
                <w:iCs/>
                <w:sz w:val="20"/>
                <w:szCs w:val="20"/>
              </w:rPr>
            </w:pPr>
          </w:p>
        </w:tc>
        <w:tc>
          <w:tcPr>
            <w:tcW w:w="1701" w:type="dxa"/>
            <w:shd w:val="clear" w:color="auto" w:fill="auto"/>
            <w:noWrap/>
            <w:vAlign w:val="bottom"/>
            <w:hideMark/>
          </w:tcPr>
          <w:p w:rsidR="008B79DC" w:rsidRPr="00CE4979" w:rsidRDefault="008B79DC" w:rsidP="00282962">
            <w:pPr>
              <w:rPr>
                <w:iCs/>
                <w:sz w:val="20"/>
                <w:szCs w:val="20"/>
              </w:rPr>
            </w:pPr>
          </w:p>
        </w:tc>
      </w:tr>
      <w:tr w:rsidR="008B79DC" w:rsidRPr="00CE4979" w:rsidTr="00DA05F5">
        <w:trPr>
          <w:trHeight w:val="315"/>
        </w:trPr>
        <w:tc>
          <w:tcPr>
            <w:tcW w:w="567" w:type="dxa"/>
            <w:noWrap/>
            <w:vAlign w:val="bottom"/>
            <w:hideMark/>
          </w:tcPr>
          <w:p w:rsidR="008B79DC" w:rsidRPr="00CE4979" w:rsidRDefault="008B79DC" w:rsidP="00282962">
            <w:pPr>
              <w:rPr>
                <w:iCs/>
                <w:sz w:val="20"/>
                <w:szCs w:val="20"/>
              </w:rPr>
            </w:pPr>
          </w:p>
        </w:tc>
        <w:tc>
          <w:tcPr>
            <w:tcW w:w="568" w:type="dxa"/>
            <w:noWrap/>
            <w:vAlign w:val="bottom"/>
            <w:hideMark/>
          </w:tcPr>
          <w:p w:rsidR="008B79DC" w:rsidRPr="00CE4979" w:rsidRDefault="008B79DC" w:rsidP="00282962">
            <w:pPr>
              <w:rPr>
                <w:iCs/>
                <w:sz w:val="20"/>
                <w:szCs w:val="20"/>
              </w:rPr>
            </w:pPr>
          </w:p>
        </w:tc>
        <w:tc>
          <w:tcPr>
            <w:tcW w:w="708" w:type="dxa"/>
            <w:noWrap/>
            <w:vAlign w:val="bottom"/>
            <w:hideMark/>
          </w:tcPr>
          <w:p w:rsidR="008B79DC" w:rsidRPr="00CE4979" w:rsidRDefault="008B79DC" w:rsidP="00282962">
            <w:pPr>
              <w:rPr>
                <w:iCs/>
                <w:sz w:val="20"/>
                <w:szCs w:val="20"/>
              </w:rPr>
            </w:pPr>
          </w:p>
        </w:tc>
        <w:tc>
          <w:tcPr>
            <w:tcW w:w="1276" w:type="dxa"/>
            <w:noWrap/>
            <w:vAlign w:val="bottom"/>
            <w:hideMark/>
          </w:tcPr>
          <w:p w:rsidR="008B79DC" w:rsidRPr="00CE4979" w:rsidRDefault="008B79DC" w:rsidP="00282962">
            <w:pPr>
              <w:rPr>
                <w:iCs/>
                <w:sz w:val="20"/>
                <w:szCs w:val="20"/>
              </w:rPr>
            </w:pPr>
          </w:p>
        </w:tc>
        <w:tc>
          <w:tcPr>
            <w:tcW w:w="709" w:type="dxa"/>
            <w:noWrap/>
            <w:vAlign w:val="bottom"/>
            <w:hideMark/>
          </w:tcPr>
          <w:p w:rsidR="008B79DC" w:rsidRPr="00CE4979" w:rsidRDefault="008B79DC" w:rsidP="00282962">
            <w:pPr>
              <w:rPr>
                <w:iCs/>
                <w:sz w:val="20"/>
                <w:szCs w:val="20"/>
              </w:rPr>
            </w:pPr>
          </w:p>
        </w:tc>
        <w:tc>
          <w:tcPr>
            <w:tcW w:w="1276" w:type="dxa"/>
            <w:noWrap/>
            <w:vAlign w:val="bottom"/>
            <w:hideMark/>
          </w:tcPr>
          <w:p w:rsidR="008B79DC" w:rsidRPr="00CE4979" w:rsidRDefault="008B79DC" w:rsidP="00282962">
            <w:pPr>
              <w:rPr>
                <w:iCs/>
                <w:sz w:val="20"/>
                <w:szCs w:val="20"/>
              </w:rPr>
            </w:pPr>
          </w:p>
        </w:tc>
        <w:tc>
          <w:tcPr>
            <w:tcW w:w="1276" w:type="dxa"/>
            <w:shd w:val="clear" w:color="auto" w:fill="auto"/>
            <w:noWrap/>
            <w:vAlign w:val="bottom"/>
            <w:hideMark/>
          </w:tcPr>
          <w:p w:rsidR="008B79DC" w:rsidRPr="00CE4979" w:rsidRDefault="008B79DC" w:rsidP="00282962">
            <w:pPr>
              <w:rPr>
                <w:iCs/>
                <w:sz w:val="20"/>
                <w:szCs w:val="20"/>
              </w:rPr>
            </w:pPr>
          </w:p>
        </w:tc>
        <w:tc>
          <w:tcPr>
            <w:tcW w:w="425" w:type="dxa"/>
            <w:noWrap/>
            <w:vAlign w:val="bottom"/>
            <w:hideMark/>
          </w:tcPr>
          <w:p w:rsidR="008B79DC" w:rsidRPr="00CE4979" w:rsidRDefault="008B79DC" w:rsidP="00282962">
            <w:pPr>
              <w:rPr>
                <w:iCs/>
                <w:sz w:val="20"/>
                <w:szCs w:val="20"/>
              </w:rPr>
            </w:pPr>
          </w:p>
        </w:tc>
        <w:tc>
          <w:tcPr>
            <w:tcW w:w="708" w:type="dxa"/>
            <w:noWrap/>
            <w:vAlign w:val="bottom"/>
            <w:hideMark/>
          </w:tcPr>
          <w:p w:rsidR="008B79DC" w:rsidRPr="00CE4979" w:rsidRDefault="008B79DC" w:rsidP="00282962">
            <w:pPr>
              <w:rPr>
                <w:iCs/>
                <w:sz w:val="20"/>
                <w:szCs w:val="20"/>
              </w:rPr>
            </w:pPr>
          </w:p>
        </w:tc>
        <w:tc>
          <w:tcPr>
            <w:tcW w:w="709" w:type="dxa"/>
            <w:noWrap/>
            <w:vAlign w:val="bottom"/>
            <w:hideMark/>
          </w:tcPr>
          <w:p w:rsidR="008B79DC" w:rsidRPr="00CE4979" w:rsidRDefault="008B79DC" w:rsidP="00282962">
            <w:pPr>
              <w:rPr>
                <w:iCs/>
                <w:sz w:val="20"/>
                <w:szCs w:val="20"/>
              </w:rPr>
            </w:pPr>
          </w:p>
        </w:tc>
        <w:tc>
          <w:tcPr>
            <w:tcW w:w="1276" w:type="dxa"/>
            <w:noWrap/>
            <w:vAlign w:val="bottom"/>
            <w:hideMark/>
          </w:tcPr>
          <w:p w:rsidR="008B79DC" w:rsidRPr="00CE4979" w:rsidRDefault="008B79DC" w:rsidP="00282962">
            <w:pPr>
              <w:rPr>
                <w:iCs/>
                <w:sz w:val="20"/>
                <w:szCs w:val="20"/>
              </w:rPr>
            </w:pPr>
          </w:p>
        </w:tc>
        <w:tc>
          <w:tcPr>
            <w:tcW w:w="1276" w:type="dxa"/>
            <w:noWrap/>
            <w:vAlign w:val="bottom"/>
            <w:hideMark/>
          </w:tcPr>
          <w:p w:rsidR="008B79DC" w:rsidRPr="00CE4979" w:rsidRDefault="008B79DC" w:rsidP="00282962">
            <w:pPr>
              <w:rPr>
                <w:iCs/>
                <w:sz w:val="20"/>
                <w:szCs w:val="20"/>
              </w:rPr>
            </w:pPr>
          </w:p>
        </w:tc>
        <w:tc>
          <w:tcPr>
            <w:tcW w:w="1559" w:type="dxa"/>
            <w:shd w:val="clear" w:color="auto" w:fill="auto"/>
            <w:noWrap/>
            <w:vAlign w:val="bottom"/>
            <w:hideMark/>
          </w:tcPr>
          <w:p w:rsidR="008B79DC" w:rsidRPr="00CE4979" w:rsidRDefault="008B79DC" w:rsidP="00282962">
            <w:pPr>
              <w:rPr>
                <w:iCs/>
                <w:sz w:val="20"/>
                <w:szCs w:val="20"/>
              </w:rPr>
            </w:pPr>
          </w:p>
        </w:tc>
        <w:tc>
          <w:tcPr>
            <w:tcW w:w="1417" w:type="dxa"/>
            <w:shd w:val="clear" w:color="auto" w:fill="auto"/>
            <w:noWrap/>
            <w:vAlign w:val="bottom"/>
            <w:hideMark/>
          </w:tcPr>
          <w:p w:rsidR="008B79DC" w:rsidRPr="00CE4979" w:rsidRDefault="008B79DC" w:rsidP="00282962">
            <w:pPr>
              <w:rPr>
                <w:iCs/>
                <w:sz w:val="20"/>
                <w:szCs w:val="20"/>
              </w:rPr>
            </w:pPr>
          </w:p>
        </w:tc>
        <w:tc>
          <w:tcPr>
            <w:tcW w:w="1701" w:type="dxa"/>
            <w:shd w:val="clear" w:color="auto" w:fill="auto"/>
            <w:noWrap/>
            <w:vAlign w:val="bottom"/>
            <w:hideMark/>
          </w:tcPr>
          <w:p w:rsidR="008B79DC" w:rsidRPr="00CE4979" w:rsidRDefault="008B79DC" w:rsidP="00282962">
            <w:pPr>
              <w:rPr>
                <w:iCs/>
                <w:sz w:val="20"/>
                <w:szCs w:val="20"/>
              </w:rPr>
            </w:pPr>
          </w:p>
        </w:tc>
      </w:tr>
      <w:tr w:rsidR="008B79DC" w:rsidRPr="00CE4979" w:rsidTr="00DA05F5">
        <w:trPr>
          <w:trHeight w:val="315"/>
        </w:trPr>
        <w:tc>
          <w:tcPr>
            <w:tcW w:w="567" w:type="dxa"/>
            <w:noWrap/>
            <w:vAlign w:val="bottom"/>
            <w:hideMark/>
          </w:tcPr>
          <w:p w:rsidR="008B79DC" w:rsidRPr="00CE4979" w:rsidRDefault="008B79DC" w:rsidP="00282962">
            <w:pPr>
              <w:rPr>
                <w:iCs/>
                <w:sz w:val="20"/>
                <w:szCs w:val="20"/>
              </w:rPr>
            </w:pPr>
            <w:r w:rsidRPr="00CE4979">
              <w:rPr>
                <w:iCs/>
                <w:sz w:val="20"/>
                <w:szCs w:val="20"/>
              </w:rPr>
              <w:t> </w:t>
            </w:r>
          </w:p>
        </w:tc>
        <w:tc>
          <w:tcPr>
            <w:tcW w:w="568" w:type="dxa"/>
            <w:noWrap/>
            <w:vAlign w:val="bottom"/>
            <w:hideMark/>
          </w:tcPr>
          <w:p w:rsidR="008B79DC" w:rsidRPr="00CE4979" w:rsidRDefault="008B79DC" w:rsidP="00282962">
            <w:pPr>
              <w:rPr>
                <w:iCs/>
                <w:sz w:val="20"/>
                <w:szCs w:val="20"/>
              </w:rPr>
            </w:pPr>
            <w:r w:rsidRPr="00CE4979">
              <w:rPr>
                <w:iCs/>
                <w:sz w:val="20"/>
                <w:szCs w:val="20"/>
              </w:rPr>
              <w:t> </w:t>
            </w:r>
          </w:p>
        </w:tc>
        <w:tc>
          <w:tcPr>
            <w:tcW w:w="708" w:type="dxa"/>
            <w:noWrap/>
            <w:vAlign w:val="bottom"/>
            <w:hideMark/>
          </w:tcPr>
          <w:p w:rsidR="008B79DC" w:rsidRPr="00CE4979" w:rsidRDefault="008B79DC" w:rsidP="00282962">
            <w:pPr>
              <w:rPr>
                <w:iCs/>
                <w:sz w:val="20"/>
                <w:szCs w:val="20"/>
              </w:rPr>
            </w:pPr>
            <w:r w:rsidRPr="00CE4979">
              <w:rPr>
                <w:iCs/>
                <w:sz w:val="20"/>
                <w:szCs w:val="20"/>
              </w:rPr>
              <w:t> </w:t>
            </w:r>
          </w:p>
        </w:tc>
        <w:tc>
          <w:tcPr>
            <w:tcW w:w="1276" w:type="dxa"/>
            <w:noWrap/>
            <w:vAlign w:val="bottom"/>
            <w:hideMark/>
          </w:tcPr>
          <w:p w:rsidR="008B79DC" w:rsidRPr="00CE4979" w:rsidRDefault="008B79DC" w:rsidP="00282962">
            <w:pPr>
              <w:rPr>
                <w:iCs/>
                <w:sz w:val="20"/>
                <w:szCs w:val="20"/>
              </w:rPr>
            </w:pPr>
            <w:r w:rsidRPr="00CE4979">
              <w:rPr>
                <w:iCs/>
                <w:sz w:val="20"/>
                <w:szCs w:val="20"/>
              </w:rPr>
              <w:t> </w:t>
            </w:r>
          </w:p>
        </w:tc>
        <w:tc>
          <w:tcPr>
            <w:tcW w:w="709" w:type="dxa"/>
            <w:noWrap/>
            <w:vAlign w:val="bottom"/>
            <w:hideMark/>
          </w:tcPr>
          <w:p w:rsidR="008B79DC" w:rsidRPr="00CE4979" w:rsidRDefault="008B79DC" w:rsidP="00282962">
            <w:pPr>
              <w:rPr>
                <w:iCs/>
                <w:sz w:val="20"/>
                <w:szCs w:val="20"/>
              </w:rPr>
            </w:pPr>
            <w:r w:rsidRPr="00CE4979">
              <w:rPr>
                <w:iCs/>
                <w:sz w:val="20"/>
                <w:szCs w:val="20"/>
              </w:rPr>
              <w:t> </w:t>
            </w:r>
          </w:p>
        </w:tc>
        <w:tc>
          <w:tcPr>
            <w:tcW w:w="1276" w:type="dxa"/>
            <w:noWrap/>
            <w:vAlign w:val="bottom"/>
            <w:hideMark/>
          </w:tcPr>
          <w:p w:rsidR="008B79DC" w:rsidRPr="00CE4979" w:rsidRDefault="008B79DC" w:rsidP="00282962">
            <w:pPr>
              <w:rPr>
                <w:iCs/>
                <w:sz w:val="20"/>
                <w:szCs w:val="20"/>
              </w:rPr>
            </w:pPr>
            <w:r w:rsidRPr="00CE4979">
              <w:rPr>
                <w:iCs/>
                <w:sz w:val="20"/>
                <w:szCs w:val="20"/>
              </w:rPr>
              <w:t> </w:t>
            </w:r>
          </w:p>
        </w:tc>
        <w:tc>
          <w:tcPr>
            <w:tcW w:w="1276" w:type="dxa"/>
            <w:shd w:val="clear" w:color="auto" w:fill="auto"/>
            <w:noWrap/>
            <w:vAlign w:val="bottom"/>
            <w:hideMark/>
          </w:tcPr>
          <w:p w:rsidR="008B79DC" w:rsidRPr="00CE4979" w:rsidRDefault="008B79DC" w:rsidP="00282962">
            <w:pPr>
              <w:rPr>
                <w:iCs/>
                <w:sz w:val="20"/>
                <w:szCs w:val="20"/>
              </w:rPr>
            </w:pPr>
            <w:r w:rsidRPr="00CE4979">
              <w:rPr>
                <w:iCs/>
                <w:sz w:val="20"/>
                <w:szCs w:val="20"/>
              </w:rPr>
              <w:t> </w:t>
            </w:r>
          </w:p>
        </w:tc>
        <w:tc>
          <w:tcPr>
            <w:tcW w:w="425" w:type="dxa"/>
            <w:noWrap/>
            <w:vAlign w:val="bottom"/>
            <w:hideMark/>
          </w:tcPr>
          <w:p w:rsidR="008B79DC" w:rsidRPr="00CE4979" w:rsidRDefault="008B79DC" w:rsidP="00282962">
            <w:pPr>
              <w:rPr>
                <w:iCs/>
                <w:sz w:val="20"/>
                <w:szCs w:val="20"/>
              </w:rPr>
            </w:pPr>
            <w:r w:rsidRPr="00CE4979">
              <w:rPr>
                <w:iCs/>
                <w:sz w:val="20"/>
                <w:szCs w:val="20"/>
              </w:rPr>
              <w:t> </w:t>
            </w:r>
          </w:p>
        </w:tc>
        <w:tc>
          <w:tcPr>
            <w:tcW w:w="708" w:type="dxa"/>
            <w:noWrap/>
            <w:vAlign w:val="bottom"/>
            <w:hideMark/>
          </w:tcPr>
          <w:p w:rsidR="008B79DC" w:rsidRPr="00CE4979" w:rsidRDefault="008B79DC" w:rsidP="00282962">
            <w:pPr>
              <w:rPr>
                <w:iCs/>
                <w:sz w:val="20"/>
                <w:szCs w:val="20"/>
              </w:rPr>
            </w:pPr>
            <w:r w:rsidRPr="00CE4979">
              <w:rPr>
                <w:iCs/>
                <w:sz w:val="20"/>
                <w:szCs w:val="20"/>
              </w:rPr>
              <w:t> </w:t>
            </w:r>
          </w:p>
        </w:tc>
        <w:tc>
          <w:tcPr>
            <w:tcW w:w="709" w:type="dxa"/>
            <w:noWrap/>
            <w:vAlign w:val="bottom"/>
            <w:hideMark/>
          </w:tcPr>
          <w:p w:rsidR="008B79DC" w:rsidRPr="00CE4979" w:rsidRDefault="008B79DC" w:rsidP="00282962">
            <w:pPr>
              <w:rPr>
                <w:iCs/>
                <w:sz w:val="20"/>
                <w:szCs w:val="20"/>
              </w:rPr>
            </w:pPr>
            <w:r w:rsidRPr="00CE4979">
              <w:rPr>
                <w:iCs/>
                <w:sz w:val="20"/>
                <w:szCs w:val="20"/>
              </w:rPr>
              <w:t> </w:t>
            </w:r>
          </w:p>
        </w:tc>
        <w:tc>
          <w:tcPr>
            <w:tcW w:w="1276" w:type="dxa"/>
            <w:noWrap/>
            <w:vAlign w:val="bottom"/>
            <w:hideMark/>
          </w:tcPr>
          <w:p w:rsidR="008B79DC" w:rsidRPr="00CE4979" w:rsidRDefault="008B79DC" w:rsidP="00282962">
            <w:pPr>
              <w:rPr>
                <w:iCs/>
                <w:sz w:val="20"/>
                <w:szCs w:val="20"/>
              </w:rPr>
            </w:pPr>
            <w:r w:rsidRPr="00CE4979">
              <w:rPr>
                <w:iCs/>
                <w:sz w:val="20"/>
                <w:szCs w:val="20"/>
              </w:rPr>
              <w:t> </w:t>
            </w:r>
          </w:p>
        </w:tc>
        <w:tc>
          <w:tcPr>
            <w:tcW w:w="1276" w:type="dxa"/>
            <w:noWrap/>
            <w:vAlign w:val="bottom"/>
            <w:hideMark/>
          </w:tcPr>
          <w:p w:rsidR="008B79DC" w:rsidRPr="00CE4979" w:rsidRDefault="008B79DC" w:rsidP="00282962">
            <w:pPr>
              <w:rPr>
                <w:iCs/>
                <w:sz w:val="20"/>
                <w:szCs w:val="20"/>
              </w:rPr>
            </w:pPr>
            <w:r w:rsidRPr="00CE4979">
              <w:rPr>
                <w:iCs/>
                <w:sz w:val="20"/>
                <w:szCs w:val="20"/>
              </w:rPr>
              <w:t> </w:t>
            </w:r>
          </w:p>
        </w:tc>
        <w:tc>
          <w:tcPr>
            <w:tcW w:w="1559" w:type="dxa"/>
            <w:shd w:val="clear" w:color="auto" w:fill="auto"/>
            <w:noWrap/>
            <w:vAlign w:val="bottom"/>
            <w:hideMark/>
          </w:tcPr>
          <w:p w:rsidR="008B79DC" w:rsidRPr="00CE4979" w:rsidRDefault="008B79DC" w:rsidP="00282962">
            <w:pPr>
              <w:rPr>
                <w:iCs/>
                <w:sz w:val="20"/>
                <w:szCs w:val="20"/>
              </w:rPr>
            </w:pPr>
            <w:r w:rsidRPr="00CE4979">
              <w:rPr>
                <w:iCs/>
                <w:sz w:val="20"/>
                <w:szCs w:val="20"/>
              </w:rPr>
              <w:t> </w:t>
            </w:r>
          </w:p>
        </w:tc>
        <w:tc>
          <w:tcPr>
            <w:tcW w:w="1417" w:type="dxa"/>
            <w:shd w:val="clear" w:color="auto" w:fill="auto"/>
            <w:noWrap/>
            <w:vAlign w:val="bottom"/>
            <w:hideMark/>
          </w:tcPr>
          <w:p w:rsidR="008B79DC" w:rsidRPr="00CE4979" w:rsidRDefault="008B79DC" w:rsidP="00282962">
            <w:pPr>
              <w:rPr>
                <w:iCs/>
                <w:sz w:val="20"/>
                <w:szCs w:val="20"/>
              </w:rPr>
            </w:pPr>
            <w:r w:rsidRPr="00CE4979">
              <w:rPr>
                <w:iCs/>
                <w:sz w:val="20"/>
                <w:szCs w:val="20"/>
              </w:rPr>
              <w:t> </w:t>
            </w:r>
          </w:p>
        </w:tc>
        <w:tc>
          <w:tcPr>
            <w:tcW w:w="1701" w:type="dxa"/>
            <w:shd w:val="clear" w:color="auto" w:fill="auto"/>
            <w:noWrap/>
            <w:vAlign w:val="bottom"/>
            <w:hideMark/>
          </w:tcPr>
          <w:p w:rsidR="008B79DC" w:rsidRPr="00CE4979" w:rsidRDefault="008B79DC" w:rsidP="00282962">
            <w:pPr>
              <w:rPr>
                <w:iCs/>
                <w:sz w:val="20"/>
                <w:szCs w:val="20"/>
              </w:rPr>
            </w:pPr>
            <w:r w:rsidRPr="00CE4979">
              <w:rPr>
                <w:iCs/>
                <w:sz w:val="20"/>
                <w:szCs w:val="20"/>
              </w:rPr>
              <w:t> </w:t>
            </w:r>
          </w:p>
        </w:tc>
      </w:tr>
      <w:tr w:rsidR="008B79DC" w:rsidRPr="00CE4979" w:rsidTr="00DA05F5">
        <w:trPr>
          <w:trHeight w:val="315"/>
        </w:trPr>
        <w:tc>
          <w:tcPr>
            <w:tcW w:w="567" w:type="dxa"/>
            <w:noWrap/>
            <w:vAlign w:val="bottom"/>
            <w:hideMark/>
          </w:tcPr>
          <w:p w:rsidR="008B79DC" w:rsidRPr="00CE4979" w:rsidRDefault="008B79DC" w:rsidP="00282962">
            <w:pPr>
              <w:rPr>
                <w:sz w:val="20"/>
                <w:szCs w:val="20"/>
              </w:rPr>
            </w:pPr>
          </w:p>
        </w:tc>
        <w:tc>
          <w:tcPr>
            <w:tcW w:w="568" w:type="dxa"/>
            <w:noWrap/>
            <w:vAlign w:val="bottom"/>
            <w:hideMark/>
          </w:tcPr>
          <w:p w:rsidR="008B79DC" w:rsidRPr="00CE4979" w:rsidRDefault="008B79DC" w:rsidP="00282962">
            <w:pPr>
              <w:rPr>
                <w:sz w:val="20"/>
                <w:szCs w:val="20"/>
              </w:rPr>
            </w:pPr>
          </w:p>
        </w:tc>
        <w:tc>
          <w:tcPr>
            <w:tcW w:w="708" w:type="dxa"/>
            <w:noWrap/>
            <w:vAlign w:val="bottom"/>
            <w:hideMark/>
          </w:tcPr>
          <w:p w:rsidR="008B79DC" w:rsidRPr="00CE4979" w:rsidRDefault="008B79DC" w:rsidP="00282962">
            <w:pPr>
              <w:rPr>
                <w:sz w:val="20"/>
                <w:szCs w:val="20"/>
              </w:rPr>
            </w:pPr>
          </w:p>
        </w:tc>
        <w:tc>
          <w:tcPr>
            <w:tcW w:w="1276" w:type="dxa"/>
            <w:noWrap/>
            <w:vAlign w:val="bottom"/>
            <w:hideMark/>
          </w:tcPr>
          <w:p w:rsidR="008B79DC" w:rsidRPr="00CE4979" w:rsidRDefault="008B79DC" w:rsidP="00282962">
            <w:pPr>
              <w:rPr>
                <w:sz w:val="20"/>
                <w:szCs w:val="20"/>
              </w:rPr>
            </w:pPr>
          </w:p>
        </w:tc>
        <w:tc>
          <w:tcPr>
            <w:tcW w:w="709" w:type="dxa"/>
            <w:noWrap/>
            <w:vAlign w:val="bottom"/>
            <w:hideMark/>
          </w:tcPr>
          <w:p w:rsidR="008B79DC" w:rsidRPr="00CE4979" w:rsidRDefault="008B79DC" w:rsidP="00282962">
            <w:pPr>
              <w:rPr>
                <w:sz w:val="20"/>
                <w:szCs w:val="20"/>
              </w:rPr>
            </w:pPr>
          </w:p>
        </w:tc>
        <w:tc>
          <w:tcPr>
            <w:tcW w:w="1276" w:type="dxa"/>
            <w:noWrap/>
            <w:vAlign w:val="bottom"/>
            <w:hideMark/>
          </w:tcPr>
          <w:p w:rsidR="008B79DC" w:rsidRPr="00CE4979" w:rsidRDefault="008B79DC" w:rsidP="00282962">
            <w:pPr>
              <w:rPr>
                <w:sz w:val="20"/>
                <w:szCs w:val="20"/>
              </w:rPr>
            </w:pPr>
          </w:p>
        </w:tc>
        <w:tc>
          <w:tcPr>
            <w:tcW w:w="1276" w:type="dxa"/>
            <w:shd w:val="clear" w:color="auto" w:fill="auto"/>
            <w:noWrap/>
            <w:vAlign w:val="bottom"/>
            <w:hideMark/>
          </w:tcPr>
          <w:p w:rsidR="008B79DC" w:rsidRPr="00CE4979" w:rsidRDefault="008B79DC" w:rsidP="00282962">
            <w:pPr>
              <w:rPr>
                <w:sz w:val="20"/>
                <w:szCs w:val="20"/>
              </w:rPr>
            </w:pPr>
          </w:p>
        </w:tc>
        <w:tc>
          <w:tcPr>
            <w:tcW w:w="425" w:type="dxa"/>
            <w:noWrap/>
            <w:vAlign w:val="bottom"/>
            <w:hideMark/>
          </w:tcPr>
          <w:p w:rsidR="008B79DC" w:rsidRPr="00CE4979" w:rsidRDefault="008B79DC" w:rsidP="00282962">
            <w:pPr>
              <w:rPr>
                <w:sz w:val="20"/>
                <w:szCs w:val="20"/>
              </w:rPr>
            </w:pPr>
          </w:p>
        </w:tc>
        <w:tc>
          <w:tcPr>
            <w:tcW w:w="708" w:type="dxa"/>
            <w:noWrap/>
            <w:vAlign w:val="bottom"/>
            <w:hideMark/>
          </w:tcPr>
          <w:p w:rsidR="008B79DC" w:rsidRPr="00CE4979" w:rsidRDefault="008B79DC" w:rsidP="00282962">
            <w:pPr>
              <w:rPr>
                <w:sz w:val="20"/>
                <w:szCs w:val="20"/>
              </w:rPr>
            </w:pPr>
          </w:p>
        </w:tc>
        <w:tc>
          <w:tcPr>
            <w:tcW w:w="709" w:type="dxa"/>
            <w:noWrap/>
            <w:vAlign w:val="bottom"/>
            <w:hideMark/>
          </w:tcPr>
          <w:p w:rsidR="008B79DC" w:rsidRPr="00CE4979" w:rsidRDefault="008B79DC" w:rsidP="00282962">
            <w:pPr>
              <w:rPr>
                <w:sz w:val="20"/>
                <w:szCs w:val="20"/>
              </w:rPr>
            </w:pPr>
          </w:p>
        </w:tc>
        <w:tc>
          <w:tcPr>
            <w:tcW w:w="1276" w:type="dxa"/>
            <w:noWrap/>
            <w:vAlign w:val="bottom"/>
            <w:hideMark/>
          </w:tcPr>
          <w:p w:rsidR="008B79DC" w:rsidRPr="00CE4979" w:rsidRDefault="008B79DC" w:rsidP="00282962">
            <w:pPr>
              <w:rPr>
                <w:sz w:val="20"/>
                <w:szCs w:val="20"/>
              </w:rPr>
            </w:pPr>
          </w:p>
        </w:tc>
        <w:tc>
          <w:tcPr>
            <w:tcW w:w="1276" w:type="dxa"/>
            <w:noWrap/>
            <w:vAlign w:val="bottom"/>
            <w:hideMark/>
          </w:tcPr>
          <w:p w:rsidR="008B79DC" w:rsidRPr="00CE4979" w:rsidRDefault="008B79DC" w:rsidP="00282962">
            <w:pPr>
              <w:rPr>
                <w:sz w:val="20"/>
                <w:szCs w:val="20"/>
              </w:rPr>
            </w:pPr>
          </w:p>
        </w:tc>
        <w:tc>
          <w:tcPr>
            <w:tcW w:w="1559" w:type="dxa"/>
            <w:shd w:val="clear" w:color="auto" w:fill="auto"/>
            <w:noWrap/>
            <w:vAlign w:val="bottom"/>
            <w:hideMark/>
          </w:tcPr>
          <w:p w:rsidR="008B79DC" w:rsidRPr="00CE4979" w:rsidRDefault="008B79DC" w:rsidP="00282962">
            <w:pPr>
              <w:rPr>
                <w:sz w:val="20"/>
                <w:szCs w:val="20"/>
              </w:rPr>
            </w:pPr>
          </w:p>
        </w:tc>
        <w:tc>
          <w:tcPr>
            <w:tcW w:w="1417" w:type="dxa"/>
            <w:shd w:val="clear" w:color="auto" w:fill="auto"/>
            <w:noWrap/>
            <w:vAlign w:val="bottom"/>
            <w:hideMark/>
          </w:tcPr>
          <w:p w:rsidR="008B79DC" w:rsidRPr="00CE4979" w:rsidRDefault="008B79DC" w:rsidP="00282962">
            <w:pPr>
              <w:rPr>
                <w:sz w:val="20"/>
                <w:szCs w:val="20"/>
              </w:rPr>
            </w:pPr>
          </w:p>
        </w:tc>
        <w:tc>
          <w:tcPr>
            <w:tcW w:w="1701" w:type="dxa"/>
            <w:shd w:val="clear" w:color="auto" w:fill="auto"/>
            <w:noWrap/>
            <w:vAlign w:val="bottom"/>
            <w:hideMark/>
          </w:tcPr>
          <w:p w:rsidR="008B79DC" w:rsidRPr="00CE4979" w:rsidRDefault="008B79DC" w:rsidP="00282962">
            <w:pPr>
              <w:rPr>
                <w:sz w:val="20"/>
                <w:szCs w:val="20"/>
              </w:rPr>
            </w:pPr>
          </w:p>
        </w:tc>
      </w:tr>
      <w:tr w:rsidR="008B79DC" w:rsidRPr="00CE4979" w:rsidTr="00DA05F5">
        <w:trPr>
          <w:trHeight w:val="315"/>
        </w:trPr>
        <w:tc>
          <w:tcPr>
            <w:tcW w:w="567" w:type="dxa"/>
            <w:noWrap/>
            <w:vAlign w:val="bottom"/>
            <w:hideMark/>
          </w:tcPr>
          <w:p w:rsidR="008B79DC" w:rsidRPr="00CE4979" w:rsidRDefault="008B79DC" w:rsidP="00282962">
            <w:pPr>
              <w:rPr>
                <w:sz w:val="20"/>
                <w:szCs w:val="20"/>
              </w:rPr>
            </w:pPr>
          </w:p>
        </w:tc>
        <w:tc>
          <w:tcPr>
            <w:tcW w:w="568" w:type="dxa"/>
            <w:noWrap/>
            <w:vAlign w:val="bottom"/>
            <w:hideMark/>
          </w:tcPr>
          <w:p w:rsidR="008B79DC" w:rsidRPr="00CE4979" w:rsidRDefault="008B79DC" w:rsidP="00282962">
            <w:pPr>
              <w:rPr>
                <w:sz w:val="20"/>
                <w:szCs w:val="20"/>
              </w:rPr>
            </w:pPr>
          </w:p>
        </w:tc>
        <w:tc>
          <w:tcPr>
            <w:tcW w:w="708" w:type="dxa"/>
            <w:noWrap/>
            <w:vAlign w:val="bottom"/>
            <w:hideMark/>
          </w:tcPr>
          <w:p w:rsidR="008B79DC" w:rsidRPr="00CE4979" w:rsidRDefault="008B79DC" w:rsidP="00282962">
            <w:pPr>
              <w:rPr>
                <w:sz w:val="20"/>
                <w:szCs w:val="20"/>
              </w:rPr>
            </w:pPr>
          </w:p>
        </w:tc>
        <w:tc>
          <w:tcPr>
            <w:tcW w:w="1276" w:type="dxa"/>
            <w:noWrap/>
            <w:vAlign w:val="bottom"/>
            <w:hideMark/>
          </w:tcPr>
          <w:p w:rsidR="008B79DC" w:rsidRPr="00CE4979" w:rsidRDefault="008B79DC" w:rsidP="00282962">
            <w:pPr>
              <w:rPr>
                <w:sz w:val="20"/>
                <w:szCs w:val="20"/>
              </w:rPr>
            </w:pPr>
          </w:p>
        </w:tc>
        <w:tc>
          <w:tcPr>
            <w:tcW w:w="709" w:type="dxa"/>
            <w:noWrap/>
            <w:vAlign w:val="bottom"/>
            <w:hideMark/>
          </w:tcPr>
          <w:p w:rsidR="008B79DC" w:rsidRPr="00CE4979" w:rsidRDefault="008B79DC" w:rsidP="00282962">
            <w:pPr>
              <w:rPr>
                <w:sz w:val="20"/>
                <w:szCs w:val="20"/>
              </w:rPr>
            </w:pPr>
          </w:p>
        </w:tc>
        <w:tc>
          <w:tcPr>
            <w:tcW w:w="1276" w:type="dxa"/>
            <w:noWrap/>
            <w:vAlign w:val="bottom"/>
            <w:hideMark/>
          </w:tcPr>
          <w:p w:rsidR="008B79DC" w:rsidRPr="00CE4979" w:rsidRDefault="008B79DC" w:rsidP="00282962">
            <w:pPr>
              <w:rPr>
                <w:sz w:val="20"/>
                <w:szCs w:val="20"/>
              </w:rPr>
            </w:pPr>
          </w:p>
        </w:tc>
        <w:tc>
          <w:tcPr>
            <w:tcW w:w="1276" w:type="dxa"/>
            <w:shd w:val="clear" w:color="auto" w:fill="auto"/>
            <w:noWrap/>
            <w:vAlign w:val="bottom"/>
            <w:hideMark/>
          </w:tcPr>
          <w:p w:rsidR="008B79DC" w:rsidRPr="00CE4979" w:rsidRDefault="008B79DC" w:rsidP="00282962">
            <w:pPr>
              <w:rPr>
                <w:sz w:val="20"/>
                <w:szCs w:val="20"/>
              </w:rPr>
            </w:pPr>
          </w:p>
        </w:tc>
        <w:tc>
          <w:tcPr>
            <w:tcW w:w="425" w:type="dxa"/>
            <w:noWrap/>
            <w:vAlign w:val="bottom"/>
            <w:hideMark/>
          </w:tcPr>
          <w:p w:rsidR="008B79DC" w:rsidRPr="00CE4979" w:rsidRDefault="008B79DC" w:rsidP="00282962">
            <w:pPr>
              <w:rPr>
                <w:sz w:val="20"/>
                <w:szCs w:val="20"/>
              </w:rPr>
            </w:pPr>
          </w:p>
        </w:tc>
        <w:tc>
          <w:tcPr>
            <w:tcW w:w="708" w:type="dxa"/>
            <w:noWrap/>
            <w:vAlign w:val="bottom"/>
            <w:hideMark/>
          </w:tcPr>
          <w:p w:rsidR="008B79DC" w:rsidRPr="00CE4979" w:rsidRDefault="008B79DC" w:rsidP="00282962">
            <w:pPr>
              <w:rPr>
                <w:sz w:val="20"/>
                <w:szCs w:val="20"/>
              </w:rPr>
            </w:pPr>
          </w:p>
        </w:tc>
        <w:tc>
          <w:tcPr>
            <w:tcW w:w="709" w:type="dxa"/>
            <w:noWrap/>
            <w:vAlign w:val="bottom"/>
            <w:hideMark/>
          </w:tcPr>
          <w:p w:rsidR="008B79DC" w:rsidRPr="00CE4979" w:rsidRDefault="008B79DC" w:rsidP="00282962">
            <w:pPr>
              <w:rPr>
                <w:sz w:val="20"/>
                <w:szCs w:val="20"/>
              </w:rPr>
            </w:pPr>
          </w:p>
        </w:tc>
        <w:tc>
          <w:tcPr>
            <w:tcW w:w="1276" w:type="dxa"/>
            <w:noWrap/>
            <w:vAlign w:val="bottom"/>
            <w:hideMark/>
          </w:tcPr>
          <w:p w:rsidR="008B79DC" w:rsidRPr="00CE4979" w:rsidRDefault="008B79DC" w:rsidP="00282962">
            <w:pPr>
              <w:rPr>
                <w:sz w:val="20"/>
                <w:szCs w:val="20"/>
              </w:rPr>
            </w:pPr>
          </w:p>
        </w:tc>
        <w:tc>
          <w:tcPr>
            <w:tcW w:w="1276" w:type="dxa"/>
            <w:noWrap/>
            <w:vAlign w:val="bottom"/>
            <w:hideMark/>
          </w:tcPr>
          <w:p w:rsidR="008B79DC" w:rsidRPr="00CE4979" w:rsidRDefault="008B79DC" w:rsidP="00282962">
            <w:pPr>
              <w:rPr>
                <w:sz w:val="20"/>
                <w:szCs w:val="20"/>
              </w:rPr>
            </w:pPr>
          </w:p>
        </w:tc>
        <w:tc>
          <w:tcPr>
            <w:tcW w:w="1559" w:type="dxa"/>
            <w:shd w:val="clear" w:color="auto" w:fill="auto"/>
            <w:noWrap/>
            <w:vAlign w:val="bottom"/>
            <w:hideMark/>
          </w:tcPr>
          <w:p w:rsidR="008B79DC" w:rsidRPr="00CE4979" w:rsidRDefault="008B79DC" w:rsidP="00282962">
            <w:pPr>
              <w:rPr>
                <w:sz w:val="20"/>
                <w:szCs w:val="20"/>
              </w:rPr>
            </w:pPr>
          </w:p>
        </w:tc>
        <w:tc>
          <w:tcPr>
            <w:tcW w:w="1417" w:type="dxa"/>
            <w:shd w:val="clear" w:color="auto" w:fill="auto"/>
            <w:noWrap/>
            <w:vAlign w:val="bottom"/>
            <w:hideMark/>
          </w:tcPr>
          <w:p w:rsidR="008B79DC" w:rsidRPr="00CE4979" w:rsidRDefault="008B79DC" w:rsidP="00282962">
            <w:pPr>
              <w:rPr>
                <w:sz w:val="20"/>
                <w:szCs w:val="20"/>
              </w:rPr>
            </w:pPr>
          </w:p>
        </w:tc>
        <w:tc>
          <w:tcPr>
            <w:tcW w:w="1701" w:type="dxa"/>
            <w:shd w:val="clear" w:color="auto" w:fill="auto"/>
            <w:noWrap/>
            <w:vAlign w:val="bottom"/>
            <w:hideMark/>
          </w:tcPr>
          <w:p w:rsidR="008B79DC" w:rsidRPr="00CE4979" w:rsidRDefault="008B79DC" w:rsidP="00282962">
            <w:pPr>
              <w:rPr>
                <w:sz w:val="20"/>
                <w:szCs w:val="20"/>
              </w:rPr>
            </w:pPr>
          </w:p>
        </w:tc>
      </w:tr>
    </w:tbl>
    <w:p w:rsidR="00282962" w:rsidRPr="00CE4979" w:rsidRDefault="00282962" w:rsidP="00282962">
      <w:pPr>
        <w:pStyle w:val="afff0"/>
        <w:tabs>
          <w:tab w:val="clear" w:pos="1134"/>
        </w:tabs>
        <w:autoSpaceDE w:val="0"/>
        <w:autoSpaceDN w:val="0"/>
        <w:spacing w:line="240" w:lineRule="auto"/>
        <w:ind w:firstLine="0"/>
        <w:rPr>
          <w:sz w:val="28"/>
          <w:szCs w:val="28"/>
        </w:rPr>
      </w:pPr>
    </w:p>
    <w:p w:rsidR="00600DCC" w:rsidRPr="00CE4979" w:rsidRDefault="00D0125C" w:rsidP="000006B8">
      <w:pPr>
        <w:pStyle w:val="afff0"/>
        <w:tabs>
          <w:tab w:val="clear" w:pos="1134"/>
        </w:tabs>
        <w:autoSpaceDE w:val="0"/>
        <w:autoSpaceDN w:val="0"/>
        <w:spacing w:line="240" w:lineRule="auto"/>
        <w:ind w:firstLine="709"/>
        <w:rPr>
          <w:sz w:val="24"/>
          <w:szCs w:val="28"/>
        </w:rPr>
      </w:pPr>
      <w:r w:rsidRPr="00CE4979">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CE4979">
        <w:rPr>
          <w:sz w:val="24"/>
          <w:szCs w:val="28"/>
        </w:rPr>
        <w:t xml:space="preserve"> (пяти) дней до </w:t>
      </w:r>
      <w:r w:rsidRPr="00CE4979">
        <w:rPr>
          <w:sz w:val="24"/>
          <w:szCs w:val="28"/>
        </w:rPr>
        <w:t>заключения договора (с двух сторон)</w:t>
      </w:r>
      <w:r w:rsidR="00600DCC" w:rsidRPr="00CE4979">
        <w:rPr>
          <w:sz w:val="24"/>
          <w:szCs w:val="28"/>
        </w:rPr>
        <w:t>.</w:t>
      </w:r>
    </w:p>
    <w:p w:rsidR="00600DCC" w:rsidRPr="00CE4979" w:rsidRDefault="00600DCC" w:rsidP="00282962">
      <w:pPr>
        <w:pStyle w:val="afff0"/>
        <w:tabs>
          <w:tab w:val="clear" w:pos="1134"/>
        </w:tabs>
        <w:autoSpaceDE w:val="0"/>
        <w:autoSpaceDN w:val="0"/>
        <w:spacing w:line="240" w:lineRule="auto"/>
        <w:ind w:firstLine="0"/>
        <w:rPr>
          <w:sz w:val="28"/>
          <w:szCs w:val="28"/>
        </w:rPr>
      </w:pPr>
    </w:p>
    <w:p w:rsidR="00282962" w:rsidRPr="00CE4979" w:rsidRDefault="00282962" w:rsidP="00282962">
      <w:pPr>
        <w:pStyle w:val="afff0"/>
        <w:tabs>
          <w:tab w:val="clear" w:pos="1134"/>
        </w:tabs>
        <w:autoSpaceDE w:val="0"/>
        <w:autoSpaceDN w:val="0"/>
        <w:spacing w:line="240" w:lineRule="auto"/>
        <w:ind w:firstLine="0"/>
        <w:rPr>
          <w:sz w:val="16"/>
          <w:szCs w:val="16"/>
        </w:rPr>
      </w:pPr>
      <w:r w:rsidRPr="00CE4979">
        <w:rPr>
          <w:sz w:val="16"/>
          <w:szCs w:val="16"/>
        </w:rPr>
        <w:t>_________________________________</w:t>
      </w:r>
      <w:r w:rsidRPr="00CE4979">
        <w:rPr>
          <w:sz w:val="16"/>
          <w:szCs w:val="16"/>
        </w:rPr>
        <w:tab/>
        <w:t>___</w:t>
      </w:r>
      <w:r w:rsidRPr="00CE4979">
        <w:rPr>
          <w:sz w:val="16"/>
          <w:szCs w:val="16"/>
        </w:rPr>
        <w:tab/>
      </w:r>
      <w:r w:rsidRPr="00CE4979">
        <w:rPr>
          <w:sz w:val="16"/>
          <w:szCs w:val="16"/>
        </w:rPr>
        <w:tab/>
        <w:t>___________________________</w:t>
      </w:r>
    </w:p>
    <w:p w:rsidR="00282962" w:rsidRPr="00CE4979" w:rsidRDefault="00282962" w:rsidP="00282962">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282962" w:rsidRPr="00CE4979" w:rsidRDefault="00282962" w:rsidP="00282962">
      <w:pPr>
        <w:pStyle w:val="Times12"/>
        <w:ind w:firstLine="709"/>
        <w:rPr>
          <w:bCs w:val="0"/>
          <w:sz w:val="28"/>
        </w:rPr>
      </w:pPr>
      <w:r w:rsidRPr="00CE4979">
        <w:rPr>
          <w:bCs w:val="0"/>
          <w:sz w:val="28"/>
        </w:rPr>
        <w:t>М.П.</w:t>
      </w:r>
    </w:p>
    <w:p w:rsidR="00282962" w:rsidRPr="00CE4979" w:rsidRDefault="00282962" w:rsidP="00282962">
      <w:pPr>
        <w:jc w:val="center"/>
        <w:rPr>
          <w:b/>
        </w:rPr>
      </w:pPr>
    </w:p>
    <w:p w:rsidR="00282962" w:rsidRPr="00CE4979" w:rsidRDefault="00282962" w:rsidP="00282962">
      <w:pPr>
        <w:pStyle w:val="Times12"/>
        <w:tabs>
          <w:tab w:val="left" w:pos="1134"/>
        </w:tabs>
        <w:ind w:firstLine="709"/>
        <w:rPr>
          <w:b/>
          <w:bCs w:val="0"/>
          <w:szCs w:val="24"/>
        </w:rPr>
      </w:pPr>
      <w:r w:rsidRPr="00CE4979">
        <w:rPr>
          <w:bCs w:val="0"/>
          <w:szCs w:val="24"/>
        </w:rPr>
        <w:t>ИНСТРУКЦИИ ПО</w:t>
      </w:r>
      <w:r w:rsidRPr="00CE4979">
        <w:rPr>
          <w:b/>
          <w:bCs w:val="0"/>
          <w:szCs w:val="24"/>
        </w:rPr>
        <w:t xml:space="preserve"> </w:t>
      </w:r>
      <w:r w:rsidRPr="00CE4979">
        <w:rPr>
          <w:bCs w:val="0"/>
          <w:szCs w:val="24"/>
        </w:rPr>
        <w:t>ЗАПОЛНЕНИЮ</w:t>
      </w:r>
    </w:p>
    <w:p w:rsidR="00282962" w:rsidRPr="00CE4979" w:rsidRDefault="00282962" w:rsidP="00C273C8">
      <w:pPr>
        <w:pStyle w:val="Times12"/>
        <w:numPr>
          <w:ilvl w:val="0"/>
          <w:numId w:val="59"/>
        </w:numPr>
        <w:tabs>
          <w:tab w:val="clear" w:pos="960"/>
          <w:tab w:val="num" w:pos="0"/>
          <w:tab w:val="left" w:pos="1134"/>
        </w:tabs>
        <w:ind w:left="0" w:firstLine="709"/>
        <w:rPr>
          <w:szCs w:val="24"/>
        </w:rPr>
      </w:pPr>
      <w:r w:rsidRPr="00CE4979">
        <w:rPr>
          <w:szCs w:val="24"/>
        </w:rPr>
        <w:t xml:space="preserve">Данные инструкции не следует воспроизводить в документах, подготовленных участником </w:t>
      </w:r>
      <w:r w:rsidR="003E0066" w:rsidRPr="00CE4979">
        <w:rPr>
          <w:szCs w:val="24"/>
        </w:rPr>
        <w:t>запроса предложений</w:t>
      </w:r>
      <w:r w:rsidRPr="00CE4979">
        <w:rPr>
          <w:szCs w:val="24"/>
        </w:rPr>
        <w:t>.</w:t>
      </w:r>
    </w:p>
    <w:p w:rsidR="00282962" w:rsidRPr="00CE4979" w:rsidRDefault="00647F8D" w:rsidP="00C273C8">
      <w:pPr>
        <w:pStyle w:val="Times12"/>
        <w:numPr>
          <w:ilvl w:val="0"/>
          <w:numId w:val="59"/>
        </w:numPr>
        <w:tabs>
          <w:tab w:val="clear" w:pos="960"/>
          <w:tab w:val="num" w:pos="0"/>
          <w:tab w:val="left" w:pos="1134"/>
        </w:tabs>
        <w:ind w:left="0" w:firstLine="709"/>
        <w:rPr>
          <w:szCs w:val="24"/>
        </w:rPr>
      </w:pPr>
      <w:r w:rsidRPr="00CE4979">
        <w:rPr>
          <w:szCs w:val="24"/>
        </w:rPr>
        <w:t xml:space="preserve">Форма Таблицы 2 изменению не подлежит. Все сведения и документы обязательны к предоставлению. </w:t>
      </w:r>
    </w:p>
    <w:p w:rsidR="006E6B60" w:rsidRPr="00CE4979" w:rsidRDefault="006E6B60" w:rsidP="00C273C8">
      <w:pPr>
        <w:pStyle w:val="Times12"/>
        <w:numPr>
          <w:ilvl w:val="0"/>
          <w:numId w:val="59"/>
        </w:numPr>
        <w:tabs>
          <w:tab w:val="clear" w:pos="960"/>
          <w:tab w:val="num" w:pos="0"/>
          <w:tab w:val="left" w:pos="1134"/>
        </w:tabs>
        <w:ind w:left="0" w:firstLine="709"/>
        <w:rPr>
          <w:szCs w:val="24"/>
        </w:rPr>
      </w:pPr>
      <w:r w:rsidRPr="00CE4979">
        <w:rPr>
          <w:szCs w:val="24"/>
        </w:rPr>
        <w:t xml:space="preserve">Таблица 2 должна быть представлена в составе заявки на участие в </w:t>
      </w:r>
      <w:r w:rsidR="00A7211C" w:rsidRPr="00CE4979">
        <w:rPr>
          <w:szCs w:val="24"/>
        </w:rPr>
        <w:t>запросе предложений</w:t>
      </w:r>
      <w:r w:rsidRPr="00CE4979">
        <w:rPr>
          <w:szCs w:val="24"/>
        </w:rPr>
        <w:t xml:space="preserve"> в двух форматах *.</w:t>
      </w:r>
      <w:r w:rsidRPr="00CE4979">
        <w:rPr>
          <w:szCs w:val="24"/>
          <w:lang w:val="en-US"/>
        </w:rPr>
        <w:t>pdf</w:t>
      </w:r>
      <w:r w:rsidRPr="00CE4979">
        <w:rPr>
          <w:szCs w:val="24"/>
        </w:rPr>
        <w:t xml:space="preserve"> и *.xls;</w:t>
      </w:r>
    </w:p>
    <w:p w:rsidR="00B76A1C" w:rsidRPr="00CE4979" w:rsidRDefault="00B76A1C" w:rsidP="00C273C8">
      <w:pPr>
        <w:pStyle w:val="Times12"/>
        <w:numPr>
          <w:ilvl w:val="0"/>
          <w:numId w:val="59"/>
        </w:numPr>
        <w:tabs>
          <w:tab w:val="clear" w:pos="960"/>
          <w:tab w:val="num" w:pos="0"/>
          <w:tab w:val="left" w:pos="1134"/>
        </w:tabs>
        <w:ind w:left="0" w:firstLine="709"/>
        <w:rPr>
          <w:szCs w:val="24"/>
        </w:rPr>
      </w:pPr>
      <w:r w:rsidRPr="00CE4979">
        <w:rPr>
          <w:szCs w:val="24"/>
        </w:rPr>
        <w:lastRenderedPageBreak/>
        <w:t xml:space="preserve">В столбце 2 участнику </w:t>
      </w:r>
      <w:r w:rsidR="00B1180E" w:rsidRPr="00CE4979">
        <w:rPr>
          <w:szCs w:val="24"/>
        </w:rPr>
        <w:t>запроса предложений</w:t>
      </w:r>
      <w:r w:rsidRPr="00CE4979">
        <w:rPr>
          <w:szCs w:val="24"/>
        </w:rPr>
        <w:t xml:space="preserve"> необходимо указать ИНН.</w:t>
      </w:r>
      <w:r w:rsidRPr="00CE4979">
        <w:t xml:space="preserve"> </w:t>
      </w:r>
      <w:r w:rsidRPr="00CE4979">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CE4979" w:rsidRDefault="00B76A1C" w:rsidP="00C273C8">
      <w:pPr>
        <w:pStyle w:val="Times12"/>
        <w:numPr>
          <w:ilvl w:val="0"/>
          <w:numId w:val="59"/>
        </w:numPr>
        <w:tabs>
          <w:tab w:val="clear" w:pos="960"/>
          <w:tab w:val="num" w:pos="0"/>
          <w:tab w:val="left" w:pos="1134"/>
        </w:tabs>
        <w:ind w:left="0" w:firstLine="709"/>
        <w:rPr>
          <w:szCs w:val="24"/>
        </w:rPr>
      </w:pPr>
      <w:r w:rsidRPr="00CE4979">
        <w:rPr>
          <w:szCs w:val="24"/>
        </w:rPr>
        <w:t xml:space="preserve">В столбце 3 участнику </w:t>
      </w:r>
      <w:r w:rsidR="00B1180E" w:rsidRPr="00CE4979">
        <w:rPr>
          <w:szCs w:val="24"/>
        </w:rPr>
        <w:t>запроса предложений</w:t>
      </w:r>
      <w:r w:rsidRPr="00CE4979">
        <w:rPr>
          <w:szCs w:val="24"/>
        </w:rPr>
        <w:t xml:space="preserve"> необходимо указать ОГРН.</w:t>
      </w:r>
      <w:r w:rsidRPr="00CE4979">
        <w:t xml:space="preserve"> </w:t>
      </w:r>
      <w:r w:rsidRPr="00CE4979">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CE4979" w:rsidRDefault="00B76A1C" w:rsidP="00C273C8">
      <w:pPr>
        <w:pStyle w:val="Times12"/>
        <w:numPr>
          <w:ilvl w:val="0"/>
          <w:numId w:val="59"/>
        </w:numPr>
        <w:tabs>
          <w:tab w:val="clear" w:pos="960"/>
          <w:tab w:val="num" w:pos="0"/>
          <w:tab w:val="left" w:pos="1134"/>
        </w:tabs>
        <w:ind w:left="0" w:firstLine="709"/>
        <w:rPr>
          <w:szCs w:val="24"/>
        </w:rPr>
      </w:pPr>
      <w:r w:rsidRPr="00CE4979">
        <w:rPr>
          <w:szCs w:val="24"/>
        </w:rPr>
        <w:t xml:space="preserve">В столбце 4 участником </w:t>
      </w:r>
      <w:r w:rsidR="00B1180E" w:rsidRPr="00CE4979">
        <w:rPr>
          <w:szCs w:val="24"/>
        </w:rPr>
        <w:t>запроса предложений</w:t>
      </w:r>
      <w:r w:rsidRPr="00CE497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CE4979" w:rsidRDefault="00B76A1C" w:rsidP="00C273C8">
      <w:pPr>
        <w:pStyle w:val="Times12"/>
        <w:numPr>
          <w:ilvl w:val="0"/>
          <w:numId w:val="59"/>
        </w:numPr>
        <w:tabs>
          <w:tab w:val="clear" w:pos="960"/>
          <w:tab w:val="num" w:pos="0"/>
          <w:tab w:val="left" w:pos="1134"/>
        </w:tabs>
        <w:ind w:left="0" w:firstLine="709"/>
        <w:rPr>
          <w:szCs w:val="24"/>
        </w:rPr>
      </w:pPr>
      <w:r w:rsidRPr="00CE4979">
        <w:rPr>
          <w:szCs w:val="24"/>
        </w:rPr>
        <w:t xml:space="preserve">В столбце 5 участнику </w:t>
      </w:r>
      <w:r w:rsidR="00B1180E" w:rsidRPr="00CE4979">
        <w:rPr>
          <w:szCs w:val="24"/>
        </w:rPr>
        <w:t>запроса предложений</w:t>
      </w:r>
      <w:r w:rsidRPr="00CE4979">
        <w:rPr>
          <w:szCs w:val="24"/>
        </w:rPr>
        <w:t xml:space="preserve"> необходимо указать код ОКВЭД.</w:t>
      </w:r>
      <w:r w:rsidRPr="00CE4979">
        <w:t xml:space="preserve"> </w:t>
      </w:r>
      <w:r w:rsidRPr="00CE4979">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CE4979" w:rsidRDefault="00B76A1C" w:rsidP="00C273C8">
      <w:pPr>
        <w:pStyle w:val="Times12"/>
        <w:numPr>
          <w:ilvl w:val="0"/>
          <w:numId w:val="59"/>
        </w:numPr>
        <w:tabs>
          <w:tab w:val="clear" w:pos="960"/>
          <w:tab w:val="num" w:pos="0"/>
          <w:tab w:val="left" w:pos="1134"/>
        </w:tabs>
        <w:ind w:left="0" w:firstLine="709"/>
        <w:rPr>
          <w:szCs w:val="24"/>
        </w:rPr>
      </w:pPr>
      <w:r w:rsidRPr="00CE4979">
        <w:rPr>
          <w:szCs w:val="24"/>
        </w:rPr>
        <w:t xml:space="preserve">Столбец 6 участником </w:t>
      </w:r>
      <w:r w:rsidR="00B1180E" w:rsidRPr="00CE4979">
        <w:rPr>
          <w:szCs w:val="24"/>
        </w:rPr>
        <w:t>запроса предложений</w:t>
      </w:r>
      <w:r w:rsidRPr="00CE4979">
        <w:rPr>
          <w:szCs w:val="24"/>
        </w:rPr>
        <w:t xml:space="preserve"> заполняется в формате Фамилия Имя Отчество, например Иванов Иван Степанович.</w:t>
      </w:r>
    </w:p>
    <w:p w:rsidR="00B76A1C" w:rsidRPr="00CE4979" w:rsidRDefault="00B76A1C" w:rsidP="00C273C8">
      <w:pPr>
        <w:pStyle w:val="Times12"/>
        <w:numPr>
          <w:ilvl w:val="0"/>
          <w:numId w:val="59"/>
        </w:numPr>
        <w:tabs>
          <w:tab w:val="clear" w:pos="960"/>
          <w:tab w:val="num" w:pos="0"/>
          <w:tab w:val="left" w:pos="1134"/>
        </w:tabs>
        <w:ind w:left="0" w:firstLine="709"/>
        <w:rPr>
          <w:szCs w:val="24"/>
        </w:rPr>
      </w:pPr>
      <w:r w:rsidRPr="00CE497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CE4979" w:rsidRDefault="00B76A1C" w:rsidP="00C273C8">
      <w:pPr>
        <w:pStyle w:val="Times12"/>
        <w:numPr>
          <w:ilvl w:val="0"/>
          <w:numId w:val="59"/>
        </w:numPr>
        <w:tabs>
          <w:tab w:val="clear" w:pos="960"/>
          <w:tab w:val="num" w:pos="0"/>
          <w:tab w:val="left" w:pos="1134"/>
        </w:tabs>
        <w:ind w:left="0" w:firstLine="709"/>
        <w:rPr>
          <w:szCs w:val="24"/>
        </w:rPr>
      </w:pPr>
      <w:r w:rsidRPr="00CE4979">
        <w:rPr>
          <w:szCs w:val="24"/>
        </w:rPr>
        <w:t>Столбец 8 заполняется согласно образцу.</w:t>
      </w:r>
    </w:p>
    <w:p w:rsidR="00B76A1C" w:rsidRPr="00CE4979" w:rsidRDefault="00B76A1C" w:rsidP="00C273C8">
      <w:pPr>
        <w:pStyle w:val="Times12"/>
        <w:numPr>
          <w:ilvl w:val="0"/>
          <w:numId w:val="59"/>
        </w:numPr>
        <w:tabs>
          <w:tab w:val="clear" w:pos="960"/>
          <w:tab w:val="num" w:pos="0"/>
          <w:tab w:val="left" w:pos="1134"/>
        </w:tabs>
        <w:ind w:left="0" w:firstLine="709"/>
        <w:rPr>
          <w:szCs w:val="24"/>
        </w:rPr>
      </w:pPr>
      <w:r w:rsidRPr="00CE4979">
        <w:rPr>
          <w:szCs w:val="24"/>
        </w:rPr>
        <w:t xml:space="preserve">Столбцы 9, 10 заполняются в порядке пунктов 3, 4 настоящей инструкции. </w:t>
      </w:r>
    </w:p>
    <w:p w:rsidR="00B76A1C" w:rsidRPr="00CE4979" w:rsidRDefault="00B76A1C" w:rsidP="00C273C8">
      <w:pPr>
        <w:pStyle w:val="Times12"/>
        <w:numPr>
          <w:ilvl w:val="0"/>
          <w:numId w:val="59"/>
        </w:numPr>
        <w:tabs>
          <w:tab w:val="clear" w:pos="960"/>
          <w:tab w:val="num" w:pos="0"/>
          <w:tab w:val="left" w:pos="1134"/>
        </w:tabs>
        <w:ind w:left="0" w:firstLine="709"/>
        <w:rPr>
          <w:szCs w:val="24"/>
        </w:rPr>
      </w:pPr>
      <w:r w:rsidRPr="00CE497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CE4979" w:rsidRDefault="00B76A1C" w:rsidP="00C273C8">
      <w:pPr>
        <w:pStyle w:val="Times12"/>
        <w:numPr>
          <w:ilvl w:val="0"/>
          <w:numId w:val="59"/>
        </w:numPr>
        <w:tabs>
          <w:tab w:val="clear" w:pos="960"/>
          <w:tab w:val="num" w:pos="0"/>
          <w:tab w:val="left" w:pos="1134"/>
        </w:tabs>
        <w:ind w:left="0" w:firstLine="709"/>
        <w:rPr>
          <w:szCs w:val="24"/>
        </w:rPr>
      </w:pPr>
      <w:r w:rsidRPr="00CE4979">
        <w:rPr>
          <w:szCs w:val="24"/>
        </w:rPr>
        <w:t>Столбец 12 заполняется в формате географической иерархии в нисходящем порядке, например, Тула, ул. Пионеров, 56-89.</w:t>
      </w:r>
    </w:p>
    <w:p w:rsidR="00B76A1C" w:rsidRPr="00CE4979" w:rsidRDefault="00B76A1C" w:rsidP="00C273C8">
      <w:pPr>
        <w:pStyle w:val="Times12"/>
        <w:numPr>
          <w:ilvl w:val="0"/>
          <w:numId w:val="59"/>
        </w:numPr>
        <w:tabs>
          <w:tab w:val="clear" w:pos="960"/>
          <w:tab w:val="num" w:pos="0"/>
          <w:tab w:val="left" w:pos="1134"/>
        </w:tabs>
        <w:ind w:left="0" w:firstLine="709"/>
        <w:rPr>
          <w:szCs w:val="24"/>
        </w:rPr>
      </w:pPr>
      <w:r w:rsidRPr="00CE4979">
        <w:rPr>
          <w:szCs w:val="24"/>
        </w:rPr>
        <w:t>Столбец 13 заполняется в порядке пункта 8 настоящей инструкции.</w:t>
      </w:r>
    </w:p>
    <w:p w:rsidR="00B76A1C" w:rsidRPr="00CE4979" w:rsidRDefault="00B76A1C" w:rsidP="00C273C8">
      <w:pPr>
        <w:pStyle w:val="Times12"/>
        <w:numPr>
          <w:ilvl w:val="0"/>
          <w:numId w:val="59"/>
        </w:numPr>
        <w:tabs>
          <w:tab w:val="clear" w:pos="960"/>
          <w:tab w:val="num" w:pos="0"/>
          <w:tab w:val="left" w:pos="1134"/>
        </w:tabs>
        <w:ind w:left="0" w:firstLine="709"/>
        <w:rPr>
          <w:szCs w:val="24"/>
        </w:rPr>
      </w:pPr>
      <w:r w:rsidRPr="00CE497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CE4979" w:rsidRDefault="00B76A1C" w:rsidP="00C273C8">
      <w:pPr>
        <w:pStyle w:val="Times12"/>
        <w:numPr>
          <w:ilvl w:val="0"/>
          <w:numId w:val="59"/>
        </w:numPr>
        <w:tabs>
          <w:tab w:val="clear" w:pos="960"/>
          <w:tab w:val="num" w:pos="0"/>
          <w:tab w:val="left" w:pos="1134"/>
        </w:tabs>
        <w:ind w:left="0" w:firstLine="709"/>
        <w:rPr>
          <w:szCs w:val="24"/>
        </w:rPr>
      </w:pPr>
      <w:r w:rsidRPr="00CE4979">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CE4979" w:rsidRDefault="007C06A4" w:rsidP="007C06A4">
      <w:pPr>
        <w:pStyle w:val="Times12"/>
        <w:ind w:firstLine="0"/>
        <w:jc w:val="center"/>
        <w:rPr>
          <w:i/>
          <w:szCs w:val="24"/>
        </w:rPr>
      </w:pPr>
      <w:r w:rsidRPr="00CE4979">
        <w:rPr>
          <w:szCs w:val="24"/>
        </w:rPr>
        <w:br w:type="page"/>
      </w:r>
      <w:r w:rsidRPr="00CE4979">
        <w:rPr>
          <w:i/>
          <w:szCs w:val="24"/>
        </w:rPr>
        <w:lastRenderedPageBreak/>
        <w:t>ОБРАЗЕЦ ЗАПОЛНЕНИЯ ТАБЛИЦЫ СВЕДЕНИЙ О ЦЕПОЧКЕ СОБСТВЕННИКОВ</w:t>
      </w:r>
    </w:p>
    <w:p w:rsidR="007C06A4" w:rsidRPr="00CE4979" w:rsidRDefault="007C06A4" w:rsidP="007C06A4">
      <w:pPr>
        <w:pStyle w:val="Times12"/>
        <w:ind w:left="10635" w:firstLine="709"/>
        <w:jc w:val="center"/>
        <w:rPr>
          <w:i/>
          <w:szCs w:val="24"/>
        </w:rPr>
      </w:pPr>
      <w:r w:rsidRPr="00CE497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CE4979" w:rsidTr="00C57A5F">
        <w:trPr>
          <w:trHeight w:val="510"/>
        </w:trPr>
        <w:tc>
          <w:tcPr>
            <w:tcW w:w="566" w:type="dxa"/>
            <w:vMerge w:val="restart"/>
            <w:shd w:val="clear" w:color="auto" w:fill="auto"/>
            <w:vAlign w:val="center"/>
            <w:hideMark/>
          </w:tcPr>
          <w:p w:rsidR="007C06A4" w:rsidRPr="00CE4979" w:rsidRDefault="007C06A4" w:rsidP="00C57A5F">
            <w:pPr>
              <w:jc w:val="center"/>
              <w:rPr>
                <w:i/>
                <w:sz w:val="20"/>
                <w:szCs w:val="20"/>
              </w:rPr>
            </w:pPr>
            <w:r w:rsidRPr="00CE4979">
              <w:rPr>
                <w:i/>
                <w:sz w:val="20"/>
                <w:szCs w:val="20"/>
              </w:rPr>
              <w:t>№ п/п</w:t>
            </w:r>
          </w:p>
        </w:tc>
        <w:tc>
          <w:tcPr>
            <w:tcW w:w="13753" w:type="dxa"/>
            <w:gridSpan w:val="6"/>
            <w:shd w:val="clear" w:color="auto" w:fill="auto"/>
            <w:vAlign w:val="center"/>
            <w:hideMark/>
          </w:tcPr>
          <w:p w:rsidR="007C06A4" w:rsidRPr="00CE4979" w:rsidRDefault="007C06A4" w:rsidP="00A674D5">
            <w:pPr>
              <w:jc w:val="center"/>
              <w:rPr>
                <w:i/>
                <w:sz w:val="20"/>
                <w:szCs w:val="20"/>
              </w:rPr>
            </w:pPr>
            <w:r w:rsidRPr="00CE4979">
              <w:rPr>
                <w:i/>
                <w:sz w:val="20"/>
                <w:szCs w:val="20"/>
              </w:rPr>
              <w:t xml:space="preserve">Информация об участнике </w:t>
            </w:r>
            <w:r w:rsidR="00A674D5" w:rsidRPr="00CE4979">
              <w:rPr>
                <w:i/>
                <w:sz w:val="20"/>
                <w:szCs w:val="20"/>
              </w:rPr>
              <w:t>запроса предложений</w:t>
            </w:r>
          </w:p>
        </w:tc>
      </w:tr>
      <w:tr w:rsidR="007C06A4" w:rsidRPr="00CE4979" w:rsidTr="00C57A5F">
        <w:trPr>
          <w:trHeight w:val="1590"/>
        </w:trPr>
        <w:tc>
          <w:tcPr>
            <w:tcW w:w="566" w:type="dxa"/>
            <w:vMerge/>
            <w:vAlign w:val="center"/>
            <w:hideMark/>
          </w:tcPr>
          <w:p w:rsidR="007C06A4" w:rsidRPr="00CE4979" w:rsidRDefault="007C06A4" w:rsidP="00C57A5F">
            <w:pPr>
              <w:rPr>
                <w:i/>
                <w:sz w:val="20"/>
                <w:szCs w:val="20"/>
              </w:rPr>
            </w:pPr>
          </w:p>
        </w:tc>
        <w:tc>
          <w:tcPr>
            <w:tcW w:w="1561" w:type="dxa"/>
            <w:vAlign w:val="center"/>
            <w:hideMark/>
          </w:tcPr>
          <w:p w:rsidR="007C06A4" w:rsidRPr="00CE4979" w:rsidRDefault="007C06A4" w:rsidP="00C57A5F">
            <w:pPr>
              <w:ind w:left="-108" w:right="-108"/>
              <w:jc w:val="center"/>
              <w:rPr>
                <w:i/>
                <w:sz w:val="20"/>
                <w:szCs w:val="20"/>
              </w:rPr>
            </w:pPr>
            <w:r w:rsidRPr="00CE4979">
              <w:rPr>
                <w:i/>
                <w:sz w:val="20"/>
                <w:szCs w:val="20"/>
              </w:rPr>
              <w:t>ИНН</w:t>
            </w:r>
          </w:p>
        </w:tc>
        <w:tc>
          <w:tcPr>
            <w:tcW w:w="1844" w:type="dxa"/>
            <w:vAlign w:val="center"/>
            <w:hideMark/>
          </w:tcPr>
          <w:p w:rsidR="007C06A4" w:rsidRPr="00CE4979" w:rsidRDefault="007C06A4" w:rsidP="00C57A5F">
            <w:pPr>
              <w:ind w:left="-108" w:right="-108"/>
              <w:jc w:val="center"/>
              <w:rPr>
                <w:i/>
                <w:sz w:val="20"/>
                <w:szCs w:val="20"/>
              </w:rPr>
            </w:pPr>
            <w:r w:rsidRPr="00CE4979">
              <w:rPr>
                <w:i/>
                <w:sz w:val="20"/>
                <w:szCs w:val="20"/>
              </w:rPr>
              <w:t>ОГРН</w:t>
            </w:r>
          </w:p>
        </w:tc>
        <w:tc>
          <w:tcPr>
            <w:tcW w:w="2552" w:type="dxa"/>
            <w:vAlign w:val="center"/>
            <w:hideMark/>
          </w:tcPr>
          <w:p w:rsidR="007C06A4" w:rsidRPr="00CE4979" w:rsidRDefault="007C06A4" w:rsidP="00C57A5F">
            <w:pPr>
              <w:ind w:left="-108" w:right="-108"/>
              <w:jc w:val="center"/>
              <w:rPr>
                <w:i/>
                <w:sz w:val="20"/>
                <w:szCs w:val="20"/>
              </w:rPr>
            </w:pPr>
            <w:r w:rsidRPr="00CE4979">
              <w:rPr>
                <w:i/>
                <w:sz w:val="20"/>
                <w:szCs w:val="20"/>
              </w:rPr>
              <w:t>Наименование краткое</w:t>
            </w:r>
          </w:p>
        </w:tc>
        <w:tc>
          <w:tcPr>
            <w:tcW w:w="1985" w:type="dxa"/>
            <w:vAlign w:val="center"/>
            <w:hideMark/>
          </w:tcPr>
          <w:p w:rsidR="007C06A4" w:rsidRPr="00CE4979" w:rsidRDefault="007C06A4" w:rsidP="00C57A5F">
            <w:pPr>
              <w:ind w:left="-108" w:right="-108"/>
              <w:jc w:val="center"/>
              <w:rPr>
                <w:i/>
                <w:sz w:val="20"/>
                <w:szCs w:val="20"/>
              </w:rPr>
            </w:pPr>
            <w:r w:rsidRPr="00CE4979">
              <w:rPr>
                <w:i/>
                <w:sz w:val="20"/>
                <w:szCs w:val="20"/>
              </w:rPr>
              <w:t>Код ОКВЭД</w:t>
            </w:r>
          </w:p>
        </w:tc>
        <w:tc>
          <w:tcPr>
            <w:tcW w:w="2976" w:type="dxa"/>
            <w:vAlign w:val="center"/>
            <w:hideMark/>
          </w:tcPr>
          <w:p w:rsidR="007C06A4" w:rsidRPr="00CE4979" w:rsidRDefault="007C06A4" w:rsidP="00C57A5F">
            <w:pPr>
              <w:ind w:left="-108" w:right="-108"/>
              <w:jc w:val="center"/>
              <w:rPr>
                <w:i/>
                <w:sz w:val="20"/>
                <w:szCs w:val="20"/>
              </w:rPr>
            </w:pPr>
            <w:r w:rsidRPr="00CE4979">
              <w:rPr>
                <w:i/>
                <w:sz w:val="20"/>
                <w:szCs w:val="20"/>
              </w:rPr>
              <w:t>Фамилия, Имя, Отчество руководителя</w:t>
            </w:r>
          </w:p>
        </w:tc>
        <w:tc>
          <w:tcPr>
            <w:tcW w:w="2835" w:type="dxa"/>
            <w:shd w:val="clear" w:color="auto" w:fill="auto"/>
            <w:vAlign w:val="center"/>
            <w:hideMark/>
          </w:tcPr>
          <w:p w:rsidR="007C06A4" w:rsidRPr="00CE4979" w:rsidRDefault="007C06A4" w:rsidP="00C57A5F">
            <w:pPr>
              <w:ind w:left="-108" w:right="-108"/>
              <w:jc w:val="center"/>
              <w:rPr>
                <w:i/>
                <w:sz w:val="20"/>
                <w:szCs w:val="20"/>
              </w:rPr>
            </w:pPr>
            <w:r w:rsidRPr="00CE4979">
              <w:rPr>
                <w:i/>
                <w:sz w:val="20"/>
                <w:szCs w:val="20"/>
              </w:rPr>
              <w:t>Серия и номер документа, удостоверяющего личность руководителя</w:t>
            </w:r>
          </w:p>
        </w:tc>
      </w:tr>
      <w:tr w:rsidR="007C06A4" w:rsidRPr="00CE4979" w:rsidTr="00C57A5F">
        <w:trPr>
          <w:trHeight w:val="315"/>
        </w:trPr>
        <w:tc>
          <w:tcPr>
            <w:tcW w:w="566" w:type="dxa"/>
            <w:noWrap/>
            <w:vAlign w:val="center"/>
            <w:hideMark/>
          </w:tcPr>
          <w:p w:rsidR="007C06A4" w:rsidRPr="00CE4979" w:rsidRDefault="007C06A4" w:rsidP="00C57A5F">
            <w:pPr>
              <w:jc w:val="center"/>
              <w:rPr>
                <w:i/>
                <w:iCs/>
                <w:sz w:val="20"/>
                <w:szCs w:val="20"/>
              </w:rPr>
            </w:pPr>
            <w:r w:rsidRPr="00CE4979">
              <w:rPr>
                <w:i/>
                <w:iCs/>
                <w:sz w:val="20"/>
                <w:szCs w:val="20"/>
              </w:rPr>
              <w:t>1</w:t>
            </w:r>
          </w:p>
        </w:tc>
        <w:tc>
          <w:tcPr>
            <w:tcW w:w="1561" w:type="dxa"/>
            <w:noWrap/>
            <w:vAlign w:val="center"/>
            <w:hideMark/>
          </w:tcPr>
          <w:p w:rsidR="007C06A4" w:rsidRPr="00CE4979" w:rsidRDefault="007C06A4" w:rsidP="00C57A5F">
            <w:pPr>
              <w:jc w:val="center"/>
              <w:rPr>
                <w:i/>
                <w:iCs/>
                <w:sz w:val="20"/>
                <w:szCs w:val="20"/>
              </w:rPr>
            </w:pPr>
            <w:r w:rsidRPr="00CE4979">
              <w:rPr>
                <w:i/>
                <w:iCs/>
                <w:sz w:val="20"/>
                <w:szCs w:val="20"/>
              </w:rPr>
              <w:t>2</w:t>
            </w:r>
          </w:p>
        </w:tc>
        <w:tc>
          <w:tcPr>
            <w:tcW w:w="1844" w:type="dxa"/>
            <w:noWrap/>
            <w:vAlign w:val="center"/>
            <w:hideMark/>
          </w:tcPr>
          <w:p w:rsidR="007C06A4" w:rsidRPr="00CE4979" w:rsidRDefault="007C06A4" w:rsidP="00C57A5F">
            <w:pPr>
              <w:jc w:val="center"/>
              <w:rPr>
                <w:i/>
                <w:iCs/>
                <w:sz w:val="20"/>
                <w:szCs w:val="20"/>
              </w:rPr>
            </w:pPr>
            <w:r w:rsidRPr="00CE4979">
              <w:rPr>
                <w:i/>
                <w:iCs/>
                <w:sz w:val="20"/>
                <w:szCs w:val="20"/>
              </w:rPr>
              <w:t>3</w:t>
            </w:r>
          </w:p>
        </w:tc>
        <w:tc>
          <w:tcPr>
            <w:tcW w:w="2552" w:type="dxa"/>
            <w:noWrap/>
            <w:vAlign w:val="center"/>
            <w:hideMark/>
          </w:tcPr>
          <w:p w:rsidR="007C06A4" w:rsidRPr="00CE4979" w:rsidRDefault="007C06A4" w:rsidP="00C57A5F">
            <w:pPr>
              <w:jc w:val="center"/>
              <w:rPr>
                <w:i/>
                <w:iCs/>
                <w:sz w:val="20"/>
                <w:szCs w:val="20"/>
              </w:rPr>
            </w:pPr>
            <w:r w:rsidRPr="00CE4979">
              <w:rPr>
                <w:i/>
                <w:iCs/>
                <w:sz w:val="20"/>
                <w:szCs w:val="20"/>
              </w:rPr>
              <w:t>4</w:t>
            </w:r>
          </w:p>
        </w:tc>
        <w:tc>
          <w:tcPr>
            <w:tcW w:w="1985" w:type="dxa"/>
            <w:noWrap/>
            <w:vAlign w:val="center"/>
            <w:hideMark/>
          </w:tcPr>
          <w:p w:rsidR="007C06A4" w:rsidRPr="00CE4979" w:rsidRDefault="007C06A4" w:rsidP="00C57A5F">
            <w:pPr>
              <w:jc w:val="center"/>
              <w:rPr>
                <w:i/>
                <w:iCs/>
                <w:sz w:val="20"/>
                <w:szCs w:val="20"/>
              </w:rPr>
            </w:pPr>
            <w:r w:rsidRPr="00CE4979">
              <w:rPr>
                <w:i/>
                <w:iCs/>
                <w:sz w:val="20"/>
                <w:szCs w:val="20"/>
              </w:rPr>
              <w:t>5</w:t>
            </w:r>
          </w:p>
        </w:tc>
        <w:tc>
          <w:tcPr>
            <w:tcW w:w="2976" w:type="dxa"/>
            <w:noWrap/>
            <w:vAlign w:val="center"/>
            <w:hideMark/>
          </w:tcPr>
          <w:p w:rsidR="007C06A4" w:rsidRPr="00CE4979" w:rsidRDefault="007C06A4" w:rsidP="00C57A5F">
            <w:pPr>
              <w:jc w:val="center"/>
              <w:rPr>
                <w:i/>
                <w:iCs/>
                <w:sz w:val="20"/>
                <w:szCs w:val="20"/>
              </w:rPr>
            </w:pPr>
            <w:r w:rsidRPr="00CE4979">
              <w:rPr>
                <w:i/>
                <w:iCs/>
                <w:sz w:val="20"/>
                <w:szCs w:val="20"/>
              </w:rPr>
              <w:t>6</w:t>
            </w:r>
          </w:p>
        </w:tc>
        <w:tc>
          <w:tcPr>
            <w:tcW w:w="2835" w:type="dxa"/>
            <w:shd w:val="clear" w:color="auto" w:fill="auto"/>
            <w:noWrap/>
            <w:vAlign w:val="center"/>
            <w:hideMark/>
          </w:tcPr>
          <w:p w:rsidR="007C06A4" w:rsidRPr="00CE4979" w:rsidRDefault="007C06A4" w:rsidP="00C57A5F">
            <w:pPr>
              <w:jc w:val="center"/>
              <w:rPr>
                <w:i/>
                <w:iCs/>
                <w:sz w:val="20"/>
                <w:szCs w:val="20"/>
              </w:rPr>
            </w:pPr>
            <w:r w:rsidRPr="00CE4979">
              <w:rPr>
                <w:i/>
                <w:iCs/>
                <w:sz w:val="20"/>
                <w:szCs w:val="20"/>
              </w:rPr>
              <w:t>7</w:t>
            </w:r>
          </w:p>
        </w:tc>
      </w:tr>
      <w:tr w:rsidR="007C06A4" w:rsidRPr="00CE4979" w:rsidTr="00C57A5F">
        <w:trPr>
          <w:trHeight w:val="630"/>
        </w:trPr>
        <w:tc>
          <w:tcPr>
            <w:tcW w:w="566" w:type="dxa"/>
            <w:noWrap/>
            <w:vAlign w:val="bottom"/>
            <w:hideMark/>
          </w:tcPr>
          <w:p w:rsidR="007C06A4" w:rsidRPr="00CE4979" w:rsidRDefault="007C06A4" w:rsidP="00C57A5F">
            <w:pPr>
              <w:jc w:val="right"/>
              <w:rPr>
                <w:iCs/>
                <w:sz w:val="20"/>
                <w:szCs w:val="20"/>
              </w:rPr>
            </w:pPr>
            <w:r w:rsidRPr="00CE4979">
              <w:rPr>
                <w:i/>
                <w:iCs/>
                <w:sz w:val="20"/>
                <w:szCs w:val="20"/>
              </w:rPr>
              <w:t>1</w:t>
            </w:r>
          </w:p>
        </w:tc>
        <w:tc>
          <w:tcPr>
            <w:tcW w:w="1561" w:type="dxa"/>
            <w:noWrap/>
            <w:vAlign w:val="bottom"/>
            <w:hideMark/>
          </w:tcPr>
          <w:p w:rsidR="007C06A4" w:rsidRPr="00CE4979" w:rsidRDefault="007C06A4" w:rsidP="00C57A5F">
            <w:pPr>
              <w:jc w:val="right"/>
              <w:rPr>
                <w:iCs/>
                <w:sz w:val="20"/>
                <w:szCs w:val="20"/>
              </w:rPr>
            </w:pPr>
            <w:r w:rsidRPr="00CE4979">
              <w:rPr>
                <w:i/>
                <w:iCs/>
                <w:sz w:val="20"/>
                <w:szCs w:val="20"/>
              </w:rPr>
              <w:t>7734567890</w:t>
            </w:r>
          </w:p>
        </w:tc>
        <w:tc>
          <w:tcPr>
            <w:tcW w:w="1844" w:type="dxa"/>
            <w:noWrap/>
            <w:vAlign w:val="bottom"/>
            <w:hideMark/>
          </w:tcPr>
          <w:p w:rsidR="007C06A4" w:rsidRPr="00CE4979" w:rsidRDefault="007C06A4" w:rsidP="00C57A5F">
            <w:pPr>
              <w:rPr>
                <w:iCs/>
                <w:sz w:val="20"/>
                <w:szCs w:val="20"/>
              </w:rPr>
            </w:pPr>
            <w:r w:rsidRPr="00CE4979">
              <w:rPr>
                <w:i/>
                <w:iCs/>
                <w:sz w:val="20"/>
                <w:szCs w:val="20"/>
              </w:rPr>
              <w:t>1044567890123</w:t>
            </w:r>
          </w:p>
        </w:tc>
        <w:tc>
          <w:tcPr>
            <w:tcW w:w="2552" w:type="dxa"/>
            <w:noWrap/>
            <w:vAlign w:val="bottom"/>
            <w:hideMark/>
          </w:tcPr>
          <w:p w:rsidR="007C06A4" w:rsidRPr="00CE4979" w:rsidRDefault="007C06A4" w:rsidP="00C57A5F">
            <w:pPr>
              <w:rPr>
                <w:iCs/>
                <w:sz w:val="20"/>
                <w:szCs w:val="20"/>
              </w:rPr>
            </w:pPr>
            <w:r w:rsidRPr="00CE4979">
              <w:rPr>
                <w:i/>
                <w:iCs/>
                <w:sz w:val="20"/>
                <w:szCs w:val="20"/>
              </w:rPr>
              <w:t>ООО "Ромашка"</w:t>
            </w:r>
          </w:p>
        </w:tc>
        <w:tc>
          <w:tcPr>
            <w:tcW w:w="1985" w:type="dxa"/>
            <w:noWrap/>
            <w:vAlign w:val="bottom"/>
            <w:hideMark/>
          </w:tcPr>
          <w:p w:rsidR="007C06A4" w:rsidRPr="00CE4979" w:rsidRDefault="007C06A4" w:rsidP="00C57A5F">
            <w:pPr>
              <w:rPr>
                <w:iCs/>
                <w:sz w:val="20"/>
                <w:szCs w:val="20"/>
              </w:rPr>
            </w:pPr>
            <w:r w:rsidRPr="00CE4979">
              <w:rPr>
                <w:i/>
                <w:iCs/>
                <w:sz w:val="20"/>
                <w:szCs w:val="20"/>
              </w:rPr>
              <w:t>45.xx.xx</w:t>
            </w:r>
          </w:p>
        </w:tc>
        <w:tc>
          <w:tcPr>
            <w:tcW w:w="2976" w:type="dxa"/>
            <w:noWrap/>
            <w:vAlign w:val="bottom"/>
            <w:hideMark/>
          </w:tcPr>
          <w:p w:rsidR="007C06A4" w:rsidRPr="00CE4979" w:rsidRDefault="007C06A4" w:rsidP="00C57A5F">
            <w:pPr>
              <w:rPr>
                <w:iCs/>
                <w:sz w:val="20"/>
                <w:szCs w:val="20"/>
              </w:rPr>
            </w:pPr>
            <w:r w:rsidRPr="00CE4979">
              <w:rPr>
                <w:i/>
                <w:iCs/>
                <w:sz w:val="20"/>
                <w:szCs w:val="20"/>
              </w:rPr>
              <w:t>Иванов Иван Степанович</w:t>
            </w:r>
          </w:p>
        </w:tc>
        <w:tc>
          <w:tcPr>
            <w:tcW w:w="2835" w:type="dxa"/>
            <w:shd w:val="clear" w:color="auto" w:fill="auto"/>
            <w:noWrap/>
            <w:vAlign w:val="bottom"/>
            <w:hideMark/>
          </w:tcPr>
          <w:p w:rsidR="007C06A4" w:rsidRPr="00CE4979" w:rsidRDefault="007C06A4" w:rsidP="00C57A5F">
            <w:pPr>
              <w:rPr>
                <w:iCs/>
                <w:sz w:val="20"/>
                <w:szCs w:val="20"/>
              </w:rPr>
            </w:pPr>
            <w:r w:rsidRPr="00CE4979">
              <w:rPr>
                <w:i/>
                <w:iCs/>
                <w:sz w:val="20"/>
                <w:szCs w:val="20"/>
              </w:rPr>
              <w:t>5003 143877</w:t>
            </w:r>
          </w:p>
        </w:tc>
      </w:tr>
      <w:tr w:rsidR="007C06A4" w:rsidRPr="00CE4979" w:rsidTr="00C57A5F">
        <w:trPr>
          <w:trHeight w:val="315"/>
        </w:trPr>
        <w:tc>
          <w:tcPr>
            <w:tcW w:w="566" w:type="dxa"/>
            <w:noWrap/>
            <w:vAlign w:val="bottom"/>
            <w:hideMark/>
          </w:tcPr>
          <w:p w:rsidR="007C06A4" w:rsidRPr="00CE4979" w:rsidRDefault="007C06A4" w:rsidP="00C57A5F">
            <w:pPr>
              <w:rPr>
                <w:iCs/>
                <w:sz w:val="20"/>
                <w:szCs w:val="20"/>
              </w:rPr>
            </w:pPr>
          </w:p>
        </w:tc>
        <w:tc>
          <w:tcPr>
            <w:tcW w:w="1561" w:type="dxa"/>
            <w:noWrap/>
            <w:vAlign w:val="bottom"/>
            <w:hideMark/>
          </w:tcPr>
          <w:p w:rsidR="007C06A4" w:rsidRPr="00CE4979" w:rsidRDefault="007C06A4" w:rsidP="00C57A5F">
            <w:pPr>
              <w:rPr>
                <w:iCs/>
                <w:sz w:val="20"/>
                <w:szCs w:val="20"/>
              </w:rPr>
            </w:pPr>
          </w:p>
        </w:tc>
        <w:tc>
          <w:tcPr>
            <w:tcW w:w="1844" w:type="dxa"/>
            <w:noWrap/>
            <w:vAlign w:val="bottom"/>
            <w:hideMark/>
          </w:tcPr>
          <w:p w:rsidR="007C06A4" w:rsidRPr="00CE4979" w:rsidRDefault="007C06A4" w:rsidP="00C57A5F">
            <w:pPr>
              <w:rPr>
                <w:iCs/>
                <w:sz w:val="20"/>
                <w:szCs w:val="20"/>
              </w:rPr>
            </w:pPr>
          </w:p>
        </w:tc>
        <w:tc>
          <w:tcPr>
            <w:tcW w:w="2552" w:type="dxa"/>
            <w:noWrap/>
            <w:vAlign w:val="bottom"/>
            <w:hideMark/>
          </w:tcPr>
          <w:p w:rsidR="007C06A4" w:rsidRPr="00CE4979" w:rsidRDefault="007C06A4" w:rsidP="00C57A5F">
            <w:pPr>
              <w:rPr>
                <w:iCs/>
                <w:sz w:val="20"/>
                <w:szCs w:val="20"/>
              </w:rPr>
            </w:pPr>
          </w:p>
        </w:tc>
        <w:tc>
          <w:tcPr>
            <w:tcW w:w="1985" w:type="dxa"/>
            <w:noWrap/>
            <w:vAlign w:val="bottom"/>
            <w:hideMark/>
          </w:tcPr>
          <w:p w:rsidR="007C06A4" w:rsidRPr="00CE4979" w:rsidRDefault="007C06A4" w:rsidP="00C57A5F">
            <w:pPr>
              <w:rPr>
                <w:iCs/>
                <w:sz w:val="20"/>
                <w:szCs w:val="20"/>
              </w:rPr>
            </w:pPr>
          </w:p>
        </w:tc>
        <w:tc>
          <w:tcPr>
            <w:tcW w:w="2976" w:type="dxa"/>
            <w:noWrap/>
            <w:vAlign w:val="bottom"/>
            <w:hideMark/>
          </w:tcPr>
          <w:p w:rsidR="007C06A4" w:rsidRPr="00CE4979" w:rsidRDefault="007C06A4" w:rsidP="00C57A5F">
            <w:pPr>
              <w:rPr>
                <w:iCs/>
                <w:sz w:val="20"/>
                <w:szCs w:val="20"/>
              </w:rPr>
            </w:pPr>
          </w:p>
        </w:tc>
        <w:tc>
          <w:tcPr>
            <w:tcW w:w="2835" w:type="dxa"/>
            <w:shd w:val="clear" w:color="auto" w:fill="auto"/>
            <w:noWrap/>
            <w:vAlign w:val="bottom"/>
            <w:hideMark/>
          </w:tcPr>
          <w:p w:rsidR="007C06A4" w:rsidRPr="00CE4979" w:rsidRDefault="007C06A4" w:rsidP="00C57A5F">
            <w:pPr>
              <w:rPr>
                <w:iCs/>
                <w:sz w:val="20"/>
                <w:szCs w:val="20"/>
              </w:rPr>
            </w:pPr>
          </w:p>
        </w:tc>
      </w:tr>
      <w:tr w:rsidR="007C06A4" w:rsidRPr="00CE4979" w:rsidTr="00C57A5F">
        <w:trPr>
          <w:trHeight w:val="315"/>
        </w:trPr>
        <w:tc>
          <w:tcPr>
            <w:tcW w:w="566" w:type="dxa"/>
            <w:noWrap/>
            <w:vAlign w:val="bottom"/>
            <w:hideMark/>
          </w:tcPr>
          <w:p w:rsidR="007C06A4" w:rsidRPr="00CE4979" w:rsidRDefault="007C06A4" w:rsidP="00C57A5F">
            <w:pPr>
              <w:rPr>
                <w:iCs/>
                <w:sz w:val="20"/>
                <w:szCs w:val="20"/>
              </w:rPr>
            </w:pPr>
            <w:r w:rsidRPr="00CE4979">
              <w:rPr>
                <w:iCs/>
                <w:sz w:val="20"/>
                <w:szCs w:val="20"/>
              </w:rPr>
              <w:t> </w:t>
            </w:r>
          </w:p>
        </w:tc>
        <w:tc>
          <w:tcPr>
            <w:tcW w:w="1561" w:type="dxa"/>
            <w:noWrap/>
            <w:vAlign w:val="bottom"/>
            <w:hideMark/>
          </w:tcPr>
          <w:p w:rsidR="007C06A4" w:rsidRPr="00CE4979" w:rsidRDefault="007C06A4" w:rsidP="00C57A5F">
            <w:pPr>
              <w:rPr>
                <w:iCs/>
                <w:sz w:val="20"/>
                <w:szCs w:val="20"/>
              </w:rPr>
            </w:pPr>
            <w:r w:rsidRPr="00CE4979">
              <w:rPr>
                <w:iCs/>
                <w:sz w:val="20"/>
                <w:szCs w:val="20"/>
              </w:rPr>
              <w:t> </w:t>
            </w:r>
          </w:p>
        </w:tc>
        <w:tc>
          <w:tcPr>
            <w:tcW w:w="1844" w:type="dxa"/>
            <w:noWrap/>
            <w:vAlign w:val="bottom"/>
            <w:hideMark/>
          </w:tcPr>
          <w:p w:rsidR="007C06A4" w:rsidRPr="00CE4979" w:rsidRDefault="007C06A4" w:rsidP="00C57A5F">
            <w:pPr>
              <w:rPr>
                <w:iCs/>
                <w:sz w:val="20"/>
                <w:szCs w:val="20"/>
              </w:rPr>
            </w:pPr>
            <w:r w:rsidRPr="00CE4979">
              <w:rPr>
                <w:iCs/>
                <w:sz w:val="20"/>
                <w:szCs w:val="20"/>
              </w:rPr>
              <w:t> </w:t>
            </w:r>
          </w:p>
        </w:tc>
        <w:tc>
          <w:tcPr>
            <w:tcW w:w="2552" w:type="dxa"/>
            <w:noWrap/>
            <w:vAlign w:val="bottom"/>
            <w:hideMark/>
          </w:tcPr>
          <w:p w:rsidR="007C06A4" w:rsidRPr="00CE4979" w:rsidRDefault="007C06A4" w:rsidP="00C57A5F">
            <w:pPr>
              <w:rPr>
                <w:iCs/>
                <w:sz w:val="20"/>
                <w:szCs w:val="20"/>
              </w:rPr>
            </w:pPr>
            <w:r w:rsidRPr="00CE4979">
              <w:rPr>
                <w:iCs/>
                <w:sz w:val="20"/>
                <w:szCs w:val="20"/>
              </w:rPr>
              <w:t> </w:t>
            </w:r>
          </w:p>
        </w:tc>
        <w:tc>
          <w:tcPr>
            <w:tcW w:w="1985" w:type="dxa"/>
            <w:noWrap/>
            <w:vAlign w:val="bottom"/>
            <w:hideMark/>
          </w:tcPr>
          <w:p w:rsidR="007C06A4" w:rsidRPr="00CE4979" w:rsidRDefault="007C06A4" w:rsidP="00C57A5F">
            <w:pPr>
              <w:rPr>
                <w:iCs/>
                <w:sz w:val="20"/>
                <w:szCs w:val="20"/>
              </w:rPr>
            </w:pPr>
            <w:r w:rsidRPr="00CE4979">
              <w:rPr>
                <w:iCs/>
                <w:sz w:val="20"/>
                <w:szCs w:val="20"/>
              </w:rPr>
              <w:t> </w:t>
            </w:r>
          </w:p>
        </w:tc>
        <w:tc>
          <w:tcPr>
            <w:tcW w:w="2976" w:type="dxa"/>
            <w:noWrap/>
            <w:vAlign w:val="bottom"/>
            <w:hideMark/>
          </w:tcPr>
          <w:p w:rsidR="007C06A4" w:rsidRPr="00CE4979" w:rsidRDefault="007C06A4" w:rsidP="00C57A5F">
            <w:pPr>
              <w:rPr>
                <w:iCs/>
                <w:sz w:val="20"/>
                <w:szCs w:val="20"/>
              </w:rPr>
            </w:pPr>
            <w:r w:rsidRPr="00CE4979">
              <w:rPr>
                <w:iCs/>
                <w:sz w:val="20"/>
                <w:szCs w:val="20"/>
              </w:rPr>
              <w:t> </w:t>
            </w:r>
          </w:p>
        </w:tc>
        <w:tc>
          <w:tcPr>
            <w:tcW w:w="2835" w:type="dxa"/>
            <w:shd w:val="clear" w:color="auto" w:fill="auto"/>
            <w:noWrap/>
            <w:vAlign w:val="bottom"/>
            <w:hideMark/>
          </w:tcPr>
          <w:p w:rsidR="007C06A4" w:rsidRPr="00CE4979" w:rsidRDefault="007C06A4" w:rsidP="00C57A5F">
            <w:pPr>
              <w:rPr>
                <w:iCs/>
                <w:sz w:val="20"/>
                <w:szCs w:val="20"/>
              </w:rPr>
            </w:pPr>
            <w:r w:rsidRPr="00CE4979">
              <w:rPr>
                <w:iCs/>
                <w:sz w:val="20"/>
                <w:szCs w:val="20"/>
              </w:rPr>
              <w:t> </w:t>
            </w:r>
          </w:p>
        </w:tc>
      </w:tr>
      <w:tr w:rsidR="007C06A4" w:rsidRPr="00CE4979" w:rsidTr="00C57A5F">
        <w:trPr>
          <w:trHeight w:val="315"/>
        </w:trPr>
        <w:tc>
          <w:tcPr>
            <w:tcW w:w="566" w:type="dxa"/>
            <w:noWrap/>
            <w:vAlign w:val="bottom"/>
            <w:hideMark/>
          </w:tcPr>
          <w:p w:rsidR="007C06A4" w:rsidRPr="00CE4979" w:rsidRDefault="007C06A4" w:rsidP="00C57A5F">
            <w:pPr>
              <w:rPr>
                <w:sz w:val="20"/>
                <w:szCs w:val="20"/>
              </w:rPr>
            </w:pPr>
          </w:p>
        </w:tc>
        <w:tc>
          <w:tcPr>
            <w:tcW w:w="1561" w:type="dxa"/>
            <w:noWrap/>
            <w:vAlign w:val="bottom"/>
            <w:hideMark/>
          </w:tcPr>
          <w:p w:rsidR="007C06A4" w:rsidRPr="00CE4979" w:rsidRDefault="007C06A4" w:rsidP="00C57A5F">
            <w:pPr>
              <w:rPr>
                <w:sz w:val="20"/>
                <w:szCs w:val="20"/>
              </w:rPr>
            </w:pPr>
          </w:p>
        </w:tc>
        <w:tc>
          <w:tcPr>
            <w:tcW w:w="1844" w:type="dxa"/>
            <w:noWrap/>
            <w:vAlign w:val="bottom"/>
            <w:hideMark/>
          </w:tcPr>
          <w:p w:rsidR="007C06A4" w:rsidRPr="00CE4979" w:rsidRDefault="007C06A4" w:rsidP="00C57A5F">
            <w:pPr>
              <w:rPr>
                <w:sz w:val="20"/>
                <w:szCs w:val="20"/>
              </w:rPr>
            </w:pPr>
          </w:p>
        </w:tc>
        <w:tc>
          <w:tcPr>
            <w:tcW w:w="2552" w:type="dxa"/>
            <w:noWrap/>
            <w:vAlign w:val="bottom"/>
            <w:hideMark/>
          </w:tcPr>
          <w:p w:rsidR="007C06A4" w:rsidRPr="00CE4979" w:rsidRDefault="007C06A4" w:rsidP="00C57A5F">
            <w:pPr>
              <w:rPr>
                <w:sz w:val="20"/>
                <w:szCs w:val="20"/>
              </w:rPr>
            </w:pPr>
          </w:p>
        </w:tc>
        <w:tc>
          <w:tcPr>
            <w:tcW w:w="1985" w:type="dxa"/>
            <w:noWrap/>
            <w:vAlign w:val="bottom"/>
            <w:hideMark/>
          </w:tcPr>
          <w:p w:rsidR="007C06A4" w:rsidRPr="00CE4979" w:rsidRDefault="007C06A4" w:rsidP="00C57A5F">
            <w:pPr>
              <w:rPr>
                <w:sz w:val="20"/>
                <w:szCs w:val="20"/>
              </w:rPr>
            </w:pPr>
          </w:p>
        </w:tc>
        <w:tc>
          <w:tcPr>
            <w:tcW w:w="2976" w:type="dxa"/>
            <w:noWrap/>
            <w:vAlign w:val="bottom"/>
            <w:hideMark/>
          </w:tcPr>
          <w:p w:rsidR="007C06A4" w:rsidRPr="00CE4979" w:rsidRDefault="007C06A4" w:rsidP="00C57A5F">
            <w:pPr>
              <w:rPr>
                <w:sz w:val="20"/>
                <w:szCs w:val="20"/>
              </w:rPr>
            </w:pPr>
          </w:p>
        </w:tc>
        <w:tc>
          <w:tcPr>
            <w:tcW w:w="2835" w:type="dxa"/>
            <w:shd w:val="clear" w:color="auto" w:fill="auto"/>
            <w:noWrap/>
            <w:vAlign w:val="bottom"/>
            <w:hideMark/>
          </w:tcPr>
          <w:p w:rsidR="007C06A4" w:rsidRPr="00CE4979" w:rsidRDefault="007C06A4" w:rsidP="00C57A5F">
            <w:pPr>
              <w:rPr>
                <w:sz w:val="20"/>
                <w:szCs w:val="20"/>
              </w:rPr>
            </w:pPr>
          </w:p>
        </w:tc>
      </w:tr>
      <w:tr w:rsidR="007C06A4" w:rsidRPr="00CE4979" w:rsidTr="00C57A5F">
        <w:trPr>
          <w:trHeight w:val="315"/>
        </w:trPr>
        <w:tc>
          <w:tcPr>
            <w:tcW w:w="566" w:type="dxa"/>
            <w:noWrap/>
            <w:vAlign w:val="bottom"/>
            <w:hideMark/>
          </w:tcPr>
          <w:p w:rsidR="007C06A4" w:rsidRPr="00CE4979" w:rsidRDefault="007C06A4" w:rsidP="00C57A5F">
            <w:pPr>
              <w:rPr>
                <w:sz w:val="20"/>
                <w:szCs w:val="20"/>
              </w:rPr>
            </w:pPr>
          </w:p>
        </w:tc>
        <w:tc>
          <w:tcPr>
            <w:tcW w:w="1561" w:type="dxa"/>
            <w:noWrap/>
            <w:vAlign w:val="bottom"/>
            <w:hideMark/>
          </w:tcPr>
          <w:p w:rsidR="007C06A4" w:rsidRPr="00CE4979" w:rsidRDefault="007C06A4" w:rsidP="00C57A5F">
            <w:pPr>
              <w:rPr>
                <w:sz w:val="20"/>
                <w:szCs w:val="20"/>
              </w:rPr>
            </w:pPr>
          </w:p>
        </w:tc>
        <w:tc>
          <w:tcPr>
            <w:tcW w:w="1844" w:type="dxa"/>
            <w:noWrap/>
            <w:vAlign w:val="bottom"/>
            <w:hideMark/>
          </w:tcPr>
          <w:p w:rsidR="007C06A4" w:rsidRPr="00CE4979" w:rsidRDefault="007C06A4" w:rsidP="00C57A5F">
            <w:pPr>
              <w:rPr>
                <w:sz w:val="20"/>
                <w:szCs w:val="20"/>
              </w:rPr>
            </w:pPr>
          </w:p>
        </w:tc>
        <w:tc>
          <w:tcPr>
            <w:tcW w:w="2552" w:type="dxa"/>
            <w:noWrap/>
            <w:vAlign w:val="bottom"/>
            <w:hideMark/>
          </w:tcPr>
          <w:p w:rsidR="007C06A4" w:rsidRPr="00CE4979" w:rsidRDefault="007C06A4" w:rsidP="00C57A5F">
            <w:pPr>
              <w:rPr>
                <w:sz w:val="20"/>
                <w:szCs w:val="20"/>
              </w:rPr>
            </w:pPr>
          </w:p>
        </w:tc>
        <w:tc>
          <w:tcPr>
            <w:tcW w:w="1985" w:type="dxa"/>
            <w:noWrap/>
            <w:vAlign w:val="bottom"/>
            <w:hideMark/>
          </w:tcPr>
          <w:p w:rsidR="007C06A4" w:rsidRPr="00CE4979" w:rsidRDefault="007C06A4" w:rsidP="00C57A5F">
            <w:pPr>
              <w:rPr>
                <w:sz w:val="20"/>
                <w:szCs w:val="20"/>
              </w:rPr>
            </w:pPr>
          </w:p>
        </w:tc>
        <w:tc>
          <w:tcPr>
            <w:tcW w:w="2976" w:type="dxa"/>
            <w:noWrap/>
            <w:vAlign w:val="bottom"/>
            <w:hideMark/>
          </w:tcPr>
          <w:p w:rsidR="007C06A4" w:rsidRPr="00CE4979" w:rsidRDefault="007C06A4" w:rsidP="00C57A5F">
            <w:pPr>
              <w:rPr>
                <w:sz w:val="20"/>
                <w:szCs w:val="20"/>
              </w:rPr>
            </w:pPr>
          </w:p>
        </w:tc>
        <w:tc>
          <w:tcPr>
            <w:tcW w:w="2835" w:type="dxa"/>
            <w:shd w:val="clear" w:color="auto" w:fill="auto"/>
            <w:noWrap/>
            <w:vAlign w:val="bottom"/>
            <w:hideMark/>
          </w:tcPr>
          <w:p w:rsidR="007C06A4" w:rsidRPr="00CE4979" w:rsidRDefault="007C06A4" w:rsidP="00C57A5F">
            <w:pPr>
              <w:rPr>
                <w:sz w:val="20"/>
                <w:szCs w:val="20"/>
              </w:rPr>
            </w:pPr>
          </w:p>
        </w:tc>
      </w:tr>
      <w:tr w:rsidR="007C06A4" w:rsidRPr="00CE4979" w:rsidTr="00C57A5F">
        <w:trPr>
          <w:trHeight w:val="315"/>
        </w:trPr>
        <w:tc>
          <w:tcPr>
            <w:tcW w:w="566" w:type="dxa"/>
            <w:noWrap/>
            <w:vAlign w:val="bottom"/>
            <w:hideMark/>
          </w:tcPr>
          <w:p w:rsidR="007C06A4" w:rsidRPr="00CE4979" w:rsidRDefault="007C06A4" w:rsidP="00C57A5F">
            <w:pPr>
              <w:rPr>
                <w:sz w:val="20"/>
                <w:szCs w:val="20"/>
              </w:rPr>
            </w:pPr>
          </w:p>
        </w:tc>
        <w:tc>
          <w:tcPr>
            <w:tcW w:w="1561" w:type="dxa"/>
            <w:noWrap/>
            <w:vAlign w:val="bottom"/>
            <w:hideMark/>
          </w:tcPr>
          <w:p w:rsidR="007C06A4" w:rsidRPr="00CE4979" w:rsidRDefault="007C06A4" w:rsidP="00C57A5F">
            <w:pPr>
              <w:rPr>
                <w:sz w:val="20"/>
                <w:szCs w:val="20"/>
              </w:rPr>
            </w:pPr>
          </w:p>
        </w:tc>
        <w:tc>
          <w:tcPr>
            <w:tcW w:w="1844" w:type="dxa"/>
            <w:noWrap/>
            <w:vAlign w:val="bottom"/>
            <w:hideMark/>
          </w:tcPr>
          <w:p w:rsidR="007C06A4" w:rsidRPr="00CE4979" w:rsidRDefault="007C06A4" w:rsidP="00C57A5F">
            <w:pPr>
              <w:rPr>
                <w:sz w:val="20"/>
                <w:szCs w:val="20"/>
              </w:rPr>
            </w:pPr>
          </w:p>
        </w:tc>
        <w:tc>
          <w:tcPr>
            <w:tcW w:w="2552" w:type="dxa"/>
            <w:noWrap/>
            <w:vAlign w:val="bottom"/>
            <w:hideMark/>
          </w:tcPr>
          <w:p w:rsidR="007C06A4" w:rsidRPr="00CE4979" w:rsidRDefault="007C06A4" w:rsidP="00C57A5F">
            <w:pPr>
              <w:rPr>
                <w:sz w:val="20"/>
                <w:szCs w:val="20"/>
              </w:rPr>
            </w:pPr>
          </w:p>
        </w:tc>
        <w:tc>
          <w:tcPr>
            <w:tcW w:w="1985" w:type="dxa"/>
            <w:noWrap/>
            <w:vAlign w:val="bottom"/>
            <w:hideMark/>
          </w:tcPr>
          <w:p w:rsidR="007C06A4" w:rsidRPr="00CE4979" w:rsidRDefault="007C06A4" w:rsidP="00C57A5F">
            <w:pPr>
              <w:rPr>
                <w:sz w:val="20"/>
                <w:szCs w:val="20"/>
              </w:rPr>
            </w:pPr>
          </w:p>
        </w:tc>
        <w:tc>
          <w:tcPr>
            <w:tcW w:w="2976" w:type="dxa"/>
            <w:noWrap/>
            <w:vAlign w:val="bottom"/>
            <w:hideMark/>
          </w:tcPr>
          <w:p w:rsidR="007C06A4" w:rsidRPr="00CE4979" w:rsidRDefault="007C06A4" w:rsidP="00C57A5F">
            <w:pPr>
              <w:rPr>
                <w:sz w:val="20"/>
                <w:szCs w:val="20"/>
              </w:rPr>
            </w:pPr>
          </w:p>
        </w:tc>
        <w:tc>
          <w:tcPr>
            <w:tcW w:w="2835" w:type="dxa"/>
            <w:shd w:val="clear" w:color="auto" w:fill="auto"/>
            <w:noWrap/>
            <w:vAlign w:val="bottom"/>
            <w:hideMark/>
          </w:tcPr>
          <w:p w:rsidR="007C06A4" w:rsidRPr="00CE4979" w:rsidRDefault="007C06A4" w:rsidP="00C57A5F">
            <w:pPr>
              <w:rPr>
                <w:sz w:val="20"/>
                <w:szCs w:val="20"/>
              </w:rPr>
            </w:pPr>
          </w:p>
        </w:tc>
      </w:tr>
      <w:tr w:rsidR="007C06A4" w:rsidRPr="00CE4979" w:rsidTr="00C57A5F">
        <w:trPr>
          <w:trHeight w:val="315"/>
        </w:trPr>
        <w:tc>
          <w:tcPr>
            <w:tcW w:w="566" w:type="dxa"/>
            <w:noWrap/>
            <w:vAlign w:val="bottom"/>
            <w:hideMark/>
          </w:tcPr>
          <w:p w:rsidR="007C06A4" w:rsidRPr="00CE4979" w:rsidRDefault="007C06A4" w:rsidP="00C57A5F">
            <w:pPr>
              <w:rPr>
                <w:sz w:val="20"/>
                <w:szCs w:val="20"/>
              </w:rPr>
            </w:pPr>
          </w:p>
        </w:tc>
        <w:tc>
          <w:tcPr>
            <w:tcW w:w="1561" w:type="dxa"/>
            <w:noWrap/>
            <w:vAlign w:val="bottom"/>
            <w:hideMark/>
          </w:tcPr>
          <w:p w:rsidR="007C06A4" w:rsidRPr="00CE4979" w:rsidRDefault="007C06A4" w:rsidP="00C57A5F">
            <w:pPr>
              <w:rPr>
                <w:sz w:val="20"/>
                <w:szCs w:val="20"/>
              </w:rPr>
            </w:pPr>
          </w:p>
        </w:tc>
        <w:tc>
          <w:tcPr>
            <w:tcW w:w="1844" w:type="dxa"/>
            <w:noWrap/>
            <w:vAlign w:val="bottom"/>
            <w:hideMark/>
          </w:tcPr>
          <w:p w:rsidR="007C06A4" w:rsidRPr="00CE4979" w:rsidRDefault="007C06A4" w:rsidP="00C57A5F">
            <w:pPr>
              <w:rPr>
                <w:sz w:val="20"/>
                <w:szCs w:val="20"/>
              </w:rPr>
            </w:pPr>
          </w:p>
        </w:tc>
        <w:tc>
          <w:tcPr>
            <w:tcW w:w="2552" w:type="dxa"/>
            <w:noWrap/>
            <w:vAlign w:val="bottom"/>
            <w:hideMark/>
          </w:tcPr>
          <w:p w:rsidR="007C06A4" w:rsidRPr="00CE4979" w:rsidRDefault="007C06A4" w:rsidP="00C57A5F">
            <w:pPr>
              <w:rPr>
                <w:sz w:val="20"/>
                <w:szCs w:val="20"/>
              </w:rPr>
            </w:pPr>
          </w:p>
        </w:tc>
        <w:tc>
          <w:tcPr>
            <w:tcW w:w="1985" w:type="dxa"/>
            <w:noWrap/>
            <w:vAlign w:val="bottom"/>
            <w:hideMark/>
          </w:tcPr>
          <w:p w:rsidR="007C06A4" w:rsidRPr="00CE4979" w:rsidRDefault="007C06A4" w:rsidP="00C57A5F">
            <w:pPr>
              <w:rPr>
                <w:sz w:val="20"/>
                <w:szCs w:val="20"/>
              </w:rPr>
            </w:pPr>
          </w:p>
        </w:tc>
        <w:tc>
          <w:tcPr>
            <w:tcW w:w="2976" w:type="dxa"/>
            <w:noWrap/>
            <w:vAlign w:val="bottom"/>
            <w:hideMark/>
          </w:tcPr>
          <w:p w:rsidR="007C06A4" w:rsidRPr="00CE4979" w:rsidRDefault="007C06A4" w:rsidP="00C57A5F">
            <w:pPr>
              <w:rPr>
                <w:sz w:val="20"/>
                <w:szCs w:val="20"/>
              </w:rPr>
            </w:pPr>
          </w:p>
        </w:tc>
        <w:tc>
          <w:tcPr>
            <w:tcW w:w="2835" w:type="dxa"/>
            <w:shd w:val="clear" w:color="auto" w:fill="auto"/>
            <w:noWrap/>
            <w:vAlign w:val="bottom"/>
            <w:hideMark/>
          </w:tcPr>
          <w:p w:rsidR="007C06A4" w:rsidRPr="00CE4979" w:rsidRDefault="007C06A4" w:rsidP="00C57A5F">
            <w:pPr>
              <w:rPr>
                <w:sz w:val="20"/>
                <w:szCs w:val="20"/>
              </w:rPr>
            </w:pPr>
          </w:p>
        </w:tc>
      </w:tr>
      <w:tr w:rsidR="007C06A4" w:rsidRPr="00CE4979" w:rsidTr="00C57A5F">
        <w:trPr>
          <w:trHeight w:val="315"/>
        </w:trPr>
        <w:tc>
          <w:tcPr>
            <w:tcW w:w="566" w:type="dxa"/>
            <w:noWrap/>
            <w:vAlign w:val="bottom"/>
            <w:hideMark/>
          </w:tcPr>
          <w:p w:rsidR="007C06A4" w:rsidRPr="00CE4979" w:rsidRDefault="007C06A4" w:rsidP="00C57A5F">
            <w:pPr>
              <w:rPr>
                <w:sz w:val="20"/>
                <w:szCs w:val="20"/>
              </w:rPr>
            </w:pPr>
          </w:p>
        </w:tc>
        <w:tc>
          <w:tcPr>
            <w:tcW w:w="1561" w:type="dxa"/>
            <w:noWrap/>
            <w:vAlign w:val="bottom"/>
            <w:hideMark/>
          </w:tcPr>
          <w:p w:rsidR="007C06A4" w:rsidRPr="00CE4979" w:rsidRDefault="007C06A4" w:rsidP="00C57A5F">
            <w:pPr>
              <w:rPr>
                <w:sz w:val="20"/>
                <w:szCs w:val="20"/>
              </w:rPr>
            </w:pPr>
          </w:p>
        </w:tc>
        <w:tc>
          <w:tcPr>
            <w:tcW w:w="1844" w:type="dxa"/>
            <w:noWrap/>
            <w:vAlign w:val="bottom"/>
            <w:hideMark/>
          </w:tcPr>
          <w:p w:rsidR="007C06A4" w:rsidRPr="00CE4979" w:rsidRDefault="007C06A4" w:rsidP="00C57A5F">
            <w:pPr>
              <w:rPr>
                <w:sz w:val="20"/>
                <w:szCs w:val="20"/>
              </w:rPr>
            </w:pPr>
          </w:p>
        </w:tc>
        <w:tc>
          <w:tcPr>
            <w:tcW w:w="2552" w:type="dxa"/>
            <w:noWrap/>
            <w:vAlign w:val="bottom"/>
            <w:hideMark/>
          </w:tcPr>
          <w:p w:rsidR="007C06A4" w:rsidRPr="00CE4979" w:rsidRDefault="007C06A4" w:rsidP="00C57A5F">
            <w:pPr>
              <w:rPr>
                <w:sz w:val="20"/>
                <w:szCs w:val="20"/>
              </w:rPr>
            </w:pPr>
          </w:p>
        </w:tc>
        <w:tc>
          <w:tcPr>
            <w:tcW w:w="1985" w:type="dxa"/>
            <w:noWrap/>
            <w:vAlign w:val="bottom"/>
            <w:hideMark/>
          </w:tcPr>
          <w:p w:rsidR="007C06A4" w:rsidRPr="00CE4979" w:rsidRDefault="007C06A4" w:rsidP="00C57A5F">
            <w:pPr>
              <w:rPr>
                <w:sz w:val="20"/>
                <w:szCs w:val="20"/>
              </w:rPr>
            </w:pPr>
          </w:p>
        </w:tc>
        <w:tc>
          <w:tcPr>
            <w:tcW w:w="2976" w:type="dxa"/>
            <w:noWrap/>
            <w:vAlign w:val="bottom"/>
            <w:hideMark/>
          </w:tcPr>
          <w:p w:rsidR="007C06A4" w:rsidRPr="00CE4979" w:rsidRDefault="007C06A4" w:rsidP="00C57A5F">
            <w:pPr>
              <w:rPr>
                <w:sz w:val="20"/>
                <w:szCs w:val="20"/>
              </w:rPr>
            </w:pPr>
          </w:p>
        </w:tc>
        <w:tc>
          <w:tcPr>
            <w:tcW w:w="2835" w:type="dxa"/>
            <w:shd w:val="clear" w:color="auto" w:fill="auto"/>
            <w:noWrap/>
            <w:vAlign w:val="bottom"/>
            <w:hideMark/>
          </w:tcPr>
          <w:p w:rsidR="007C06A4" w:rsidRPr="00CE4979" w:rsidRDefault="007C06A4" w:rsidP="00C57A5F">
            <w:pPr>
              <w:rPr>
                <w:sz w:val="20"/>
                <w:szCs w:val="20"/>
              </w:rPr>
            </w:pPr>
          </w:p>
        </w:tc>
      </w:tr>
      <w:tr w:rsidR="007C06A4" w:rsidRPr="00CE4979" w:rsidTr="00C57A5F">
        <w:trPr>
          <w:trHeight w:val="315"/>
        </w:trPr>
        <w:tc>
          <w:tcPr>
            <w:tcW w:w="566" w:type="dxa"/>
            <w:noWrap/>
            <w:vAlign w:val="bottom"/>
            <w:hideMark/>
          </w:tcPr>
          <w:p w:rsidR="007C06A4" w:rsidRPr="00CE4979" w:rsidRDefault="007C06A4" w:rsidP="00C57A5F">
            <w:pPr>
              <w:rPr>
                <w:sz w:val="20"/>
                <w:szCs w:val="20"/>
              </w:rPr>
            </w:pPr>
          </w:p>
        </w:tc>
        <w:tc>
          <w:tcPr>
            <w:tcW w:w="1561" w:type="dxa"/>
            <w:noWrap/>
            <w:vAlign w:val="bottom"/>
            <w:hideMark/>
          </w:tcPr>
          <w:p w:rsidR="007C06A4" w:rsidRPr="00CE4979" w:rsidRDefault="007C06A4" w:rsidP="00C57A5F">
            <w:pPr>
              <w:rPr>
                <w:sz w:val="20"/>
                <w:szCs w:val="20"/>
              </w:rPr>
            </w:pPr>
          </w:p>
        </w:tc>
        <w:tc>
          <w:tcPr>
            <w:tcW w:w="1844" w:type="dxa"/>
            <w:noWrap/>
            <w:vAlign w:val="bottom"/>
            <w:hideMark/>
          </w:tcPr>
          <w:p w:rsidR="007C06A4" w:rsidRPr="00CE4979" w:rsidRDefault="007C06A4" w:rsidP="00C57A5F">
            <w:pPr>
              <w:rPr>
                <w:sz w:val="20"/>
                <w:szCs w:val="20"/>
              </w:rPr>
            </w:pPr>
          </w:p>
        </w:tc>
        <w:tc>
          <w:tcPr>
            <w:tcW w:w="2552" w:type="dxa"/>
            <w:noWrap/>
            <w:vAlign w:val="bottom"/>
            <w:hideMark/>
          </w:tcPr>
          <w:p w:rsidR="007C06A4" w:rsidRPr="00CE4979" w:rsidRDefault="007C06A4" w:rsidP="00C57A5F">
            <w:pPr>
              <w:rPr>
                <w:sz w:val="20"/>
                <w:szCs w:val="20"/>
              </w:rPr>
            </w:pPr>
          </w:p>
        </w:tc>
        <w:tc>
          <w:tcPr>
            <w:tcW w:w="1985" w:type="dxa"/>
            <w:noWrap/>
            <w:vAlign w:val="bottom"/>
            <w:hideMark/>
          </w:tcPr>
          <w:p w:rsidR="007C06A4" w:rsidRPr="00CE4979" w:rsidRDefault="007C06A4" w:rsidP="00C57A5F">
            <w:pPr>
              <w:rPr>
                <w:sz w:val="20"/>
                <w:szCs w:val="20"/>
              </w:rPr>
            </w:pPr>
          </w:p>
        </w:tc>
        <w:tc>
          <w:tcPr>
            <w:tcW w:w="2976" w:type="dxa"/>
            <w:noWrap/>
            <w:vAlign w:val="bottom"/>
            <w:hideMark/>
          </w:tcPr>
          <w:p w:rsidR="007C06A4" w:rsidRPr="00CE4979" w:rsidRDefault="007C06A4" w:rsidP="00C57A5F">
            <w:pPr>
              <w:rPr>
                <w:sz w:val="20"/>
                <w:szCs w:val="20"/>
              </w:rPr>
            </w:pPr>
          </w:p>
        </w:tc>
        <w:tc>
          <w:tcPr>
            <w:tcW w:w="2835" w:type="dxa"/>
            <w:shd w:val="clear" w:color="auto" w:fill="auto"/>
            <w:noWrap/>
            <w:vAlign w:val="bottom"/>
            <w:hideMark/>
          </w:tcPr>
          <w:p w:rsidR="007C06A4" w:rsidRPr="00CE4979" w:rsidRDefault="007C06A4" w:rsidP="00C57A5F">
            <w:pPr>
              <w:rPr>
                <w:sz w:val="20"/>
                <w:szCs w:val="20"/>
              </w:rPr>
            </w:pPr>
          </w:p>
        </w:tc>
      </w:tr>
      <w:tr w:rsidR="007C06A4" w:rsidRPr="00CE4979" w:rsidTr="00C57A5F">
        <w:trPr>
          <w:trHeight w:val="315"/>
        </w:trPr>
        <w:tc>
          <w:tcPr>
            <w:tcW w:w="566" w:type="dxa"/>
            <w:noWrap/>
            <w:vAlign w:val="bottom"/>
            <w:hideMark/>
          </w:tcPr>
          <w:p w:rsidR="007C06A4" w:rsidRPr="00CE4979" w:rsidRDefault="007C06A4" w:rsidP="00C57A5F">
            <w:pPr>
              <w:rPr>
                <w:sz w:val="20"/>
                <w:szCs w:val="20"/>
              </w:rPr>
            </w:pPr>
          </w:p>
        </w:tc>
        <w:tc>
          <w:tcPr>
            <w:tcW w:w="1561" w:type="dxa"/>
            <w:noWrap/>
            <w:vAlign w:val="bottom"/>
            <w:hideMark/>
          </w:tcPr>
          <w:p w:rsidR="007C06A4" w:rsidRPr="00CE4979" w:rsidRDefault="007C06A4" w:rsidP="00C57A5F">
            <w:pPr>
              <w:rPr>
                <w:sz w:val="20"/>
                <w:szCs w:val="20"/>
              </w:rPr>
            </w:pPr>
          </w:p>
        </w:tc>
        <w:tc>
          <w:tcPr>
            <w:tcW w:w="1844" w:type="dxa"/>
            <w:noWrap/>
            <w:vAlign w:val="bottom"/>
            <w:hideMark/>
          </w:tcPr>
          <w:p w:rsidR="007C06A4" w:rsidRPr="00CE4979" w:rsidRDefault="007C06A4" w:rsidP="00C57A5F">
            <w:pPr>
              <w:rPr>
                <w:sz w:val="20"/>
                <w:szCs w:val="20"/>
              </w:rPr>
            </w:pPr>
          </w:p>
        </w:tc>
        <w:tc>
          <w:tcPr>
            <w:tcW w:w="2552" w:type="dxa"/>
            <w:noWrap/>
            <w:vAlign w:val="bottom"/>
            <w:hideMark/>
          </w:tcPr>
          <w:p w:rsidR="007C06A4" w:rsidRPr="00CE4979" w:rsidRDefault="007C06A4" w:rsidP="00C57A5F">
            <w:pPr>
              <w:rPr>
                <w:sz w:val="20"/>
                <w:szCs w:val="20"/>
              </w:rPr>
            </w:pPr>
          </w:p>
        </w:tc>
        <w:tc>
          <w:tcPr>
            <w:tcW w:w="1985" w:type="dxa"/>
            <w:noWrap/>
            <w:vAlign w:val="bottom"/>
            <w:hideMark/>
          </w:tcPr>
          <w:p w:rsidR="007C06A4" w:rsidRPr="00CE4979" w:rsidRDefault="007C06A4" w:rsidP="00C57A5F">
            <w:pPr>
              <w:rPr>
                <w:sz w:val="20"/>
                <w:szCs w:val="20"/>
              </w:rPr>
            </w:pPr>
          </w:p>
        </w:tc>
        <w:tc>
          <w:tcPr>
            <w:tcW w:w="2976" w:type="dxa"/>
            <w:noWrap/>
            <w:vAlign w:val="bottom"/>
            <w:hideMark/>
          </w:tcPr>
          <w:p w:rsidR="007C06A4" w:rsidRPr="00CE4979" w:rsidRDefault="007C06A4" w:rsidP="00C57A5F">
            <w:pPr>
              <w:rPr>
                <w:sz w:val="20"/>
                <w:szCs w:val="20"/>
              </w:rPr>
            </w:pPr>
          </w:p>
        </w:tc>
        <w:tc>
          <w:tcPr>
            <w:tcW w:w="2835" w:type="dxa"/>
            <w:shd w:val="clear" w:color="auto" w:fill="auto"/>
            <w:noWrap/>
            <w:vAlign w:val="bottom"/>
            <w:hideMark/>
          </w:tcPr>
          <w:p w:rsidR="007C06A4" w:rsidRPr="00CE4979" w:rsidRDefault="007C06A4" w:rsidP="00C57A5F">
            <w:pPr>
              <w:rPr>
                <w:sz w:val="20"/>
                <w:szCs w:val="20"/>
              </w:rPr>
            </w:pPr>
          </w:p>
        </w:tc>
      </w:tr>
      <w:tr w:rsidR="007C06A4" w:rsidRPr="00CE4979" w:rsidTr="00C57A5F">
        <w:trPr>
          <w:trHeight w:val="315"/>
        </w:trPr>
        <w:tc>
          <w:tcPr>
            <w:tcW w:w="566" w:type="dxa"/>
            <w:noWrap/>
            <w:vAlign w:val="bottom"/>
            <w:hideMark/>
          </w:tcPr>
          <w:p w:rsidR="007C06A4" w:rsidRPr="00CE4979" w:rsidRDefault="007C06A4" w:rsidP="00C57A5F">
            <w:pPr>
              <w:rPr>
                <w:sz w:val="20"/>
                <w:szCs w:val="20"/>
              </w:rPr>
            </w:pPr>
          </w:p>
        </w:tc>
        <w:tc>
          <w:tcPr>
            <w:tcW w:w="1561" w:type="dxa"/>
            <w:noWrap/>
            <w:vAlign w:val="bottom"/>
            <w:hideMark/>
          </w:tcPr>
          <w:p w:rsidR="007C06A4" w:rsidRPr="00CE4979" w:rsidRDefault="007C06A4" w:rsidP="00C57A5F">
            <w:pPr>
              <w:rPr>
                <w:sz w:val="20"/>
                <w:szCs w:val="20"/>
              </w:rPr>
            </w:pPr>
          </w:p>
        </w:tc>
        <w:tc>
          <w:tcPr>
            <w:tcW w:w="1844" w:type="dxa"/>
            <w:noWrap/>
            <w:vAlign w:val="bottom"/>
            <w:hideMark/>
          </w:tcPr>
          <w:p w:rsidR="007C06A4" w:rsidRPr="00CE4979" w:rsidRDefault="007C06A4" w:rsidP="00C57A5F">
            <w:pPr>
              <w:rPr>
                <w:sz w:val="20"/>
                <w:szCs w:val="20"/>
              </w:rPr>
            </w:pPr>
          </w:p>
        </w:tc>
        <w:tc>
          <w:tcPr>
            <w:tcW w:w="2552" w:type="dxa"/>
            <w:noWrap/>
            <w:vAlign w:val="bottom"/>
            <w:hideMark/>
          </w:tcPr>
          <w:p w:rsidR="007C06A4" w:rsidRPr="00CE4979" w:rsidRDefault="007C06A4" w:rsidP="00C57A5F">
            <w:pPr>
              <w:rPr>
                <w:sz w:val="20"/>
                <w:szCs w:val="20"/>
              </w:rPr>
            </w:pPr>
          </w:p>
        </w:tc>
        <w:tc>
          <w:tcPr>
            <w:tcW w:w="1985" w:type="dxa"/>
            <w:noWrap/>
            <w:vAlign w:val="bottom"/>
            <w:hideMark/>
          </w:tcPr>
          <w:p w:rsidR="007C06A4" w:rsidRPr="00CE4979" w:rsidRDefault="007C06A4" w:rsidP="00C57A5F">
            <w:pPr>
              <w:rPr>
                <w:sz w:val="20"/>
                <w:szCs w:val="20"/>
              </w:rPr>
            </w:pPr>
          </w:p>
        </w:tc>
        <w:tc>
          <w:tcPr>
            <w:tcW w:w="2976" w:type="dxa"/>
            <w:noWrap/>
            <w:vAlign w:val="bottom"/>
            <w:hideMark/>
          </w:tcPr>
          <w:p w:rsidR="007C06A4" w:rsidRPr="00CE4979" w:rsidRDefault="007C06A4" w:rsidP="00C57A5F">
            <w:pPr>
              <w:rPr>
                <w:sz w:val="20"/>
                <w:szCs w:val="20"/>
              </w:rPr>
            </w:pPr>
          </w:p>
        </w:tc>
        <w:tc>
          <w:tcPr>
            <w:tcW w:w="2835" w:type="dxa"/>
            <w:shd w:val="clear" w:color="auto" w:fill="auto"/>
            <w:noWrap/>
            <w:vAlign w:val="bottom"/>
            <w:hideMark/>
          </w:tcPr>
          <w:p w:rsidR="007C06A4" w:rsidRPr="00CE4979" w:rsidRDefault="007C06A4" w:rsidP="00C57A5F">
            <w:pPr>
              <w:rPr>
                <w:sz w:val="20"/>
                <w:szCs w:val="20"/>
              </w:rPr>
            </w:pPr>
          </w:p>
        </w:tc>
      </w:tr>
      <w:tr w:rsidR="007C06A4" w:rsidRPr="00CE4979" w:rsidTr="00C57A5F">
        <w:trPr>
          <w:trHeight w:val="315"/>
        </w:trPr>
        <w:tc>
          <w:tcPr>
            <w:tcW w:w="566" w:type="dxa"/>
            <w:noWrap/>
            <w:vAlign w:val="bottom"/>
            <w:hideMark/>
          </w:tcPr>
          <w:p w:rsidR="007C06A4" w:rsidRPr="00CE4979" w:rsidRDefault="007C06A4" w:rsidP="00C57A5F">
            <w:pPr>
              <w:rPr>
                <w:sz w:val="20"/>
                <w:szCs w:val="20"/>
              </w:rPr>
            </w:pPr>
          </w:p>
        </w:tc>
        <w:tc>
          <w:tcPr>
            <w:tcW w:w="1561" w:type="dxa"/>
            <w:noWrap/>
            <w:vAlign w:val="bottom"/>
            <w:hideMark/>
          </w:tcPr>
          <w:p w:rsidR="007C06A4" w:rsidRPr="00CE4979" w:rsidRDefault="007C06A4" w:rsidP="00C57A5F">
            <w:pPr>
              <w:rPr>
                <w:sz w:val="20"/>
                <w:szCs w:val="20"/>
              </w:rPr>
            </w:pPr>
          </w:p>
        </w:tc>
        <w:tc>
          <w:tcPr>
            <w:tcW w:w="1844" w:type="dxa"/>
            <w:noWrap/>
            <w:vAlign w:val="bottom"/>
            <w:hideMark/>
          </w:tcPr>
          <w:p w:rsidR="007C06A4" w:rsidRPr="00CE4979" w:rsidRDefault="007C06A4" w:rsidP="00C57A5F">
            <w:pPr>
              <w:rPr>
                <w:sz w:val="20"/>
                <w:szCs w:val="20"/>
              </w:rPr>
            </w:pPr>
          </w:p>
        </w:tc>
        <w:tc>
          <w:tcPr>
            <w:tcW w:w="2552" w:type="dxa"/>
            <w:noWrap/>
            <w:vAlign w:val="bottom"/>
            <w:hideMark/>
          </w:tcPr>
          <w:p w:rsidR="007C06A4" w:rsidRPr="00CE4979" w:rsidRDefault="007C06A4" w:rsidP="00C57A5F">
            <w:pPr>
              <w:rPr>
                <w:sz w:val="20"/>
                <w:szCs w:val="20"/>
              </w:rPr>
            </w:pPr>
          </w:p>
        </w:tc>
        <w:tc>
          <w:tcPr>
            <w:tcW w:w="1985" w:type="dxa"/>
            <w:noWrap/>
            <w:vAlign w:val="bottom"/>
            <w:hideMark/>
          </w:tcPr>
          <w:p w:rsidR="007C06A4" w:rsidRPr="00CE4979" w:rsidRDefault="007C06A4" w:rsidP="00C57A5F">
            <w:pPr>
              <w:rPr>
                <w:sz w:val="20"/>
                <w:szCs w:val="20"/>
              </w:rPr>
            </w:pPr>
          </w:p>
        </w:tc>
        <w:tc>
          <w:tcPr>
            <w:tcW w:w="2976" w:type="dxa"/>
            <w:noWrap/>
            <w:vAlign w:val="bottom"/>
            <w:hideMark/>
          </w:tcPr>
          <w:p w:rsidR="007C06A4" w:rsidRPr="00CE4979" w:rsidRDefault="007C06A4" w:rsidP="00C57A5F">
            <w:pPr>
              <w:rPr>
                <w:sz w:val="20"/>
                <w:szCs w:val="20"/>
              </w:rPr>
            </w:pPr>
          </w:p>
        </w:tc>
        <w:tc>
          <w:tcPr>
            <w:tcW w:w="2835" w:type="dxa"/>
            <w:shd w:val="clear" w:color="auto" w:fill="auto"/>
            <w:noWrap/>
            <w:vAlign w:val="bottom"/>
            <w:hideMark/>
          </w:tcPr>
          <w:p w:rsidR="007C06A4" w:rsidRPr="00CE4979" w:rsidRDefault="007C06A4" w:rsidP="00C57A5F">
            <w:pPr>
              <w:rPr>
                <w:sz w:val="20"/>
                <w:szCs w:val="20"/>
              </w:rPr>
            </w:pPr>
          </w:p>
        </w:tc>
      </w:tr>
      <w:tr w:rsidR="007C06A4" w:rsidRPr="00CE4979" w:rsidTr="00C57A5F">
        <w:trPr>
          <w:trHeight w:val="315"/>
        </w:trPr>
        <w:tc>
          <w:tcPr>
            <w:tcW w:w="566" w:type="dxa"/>
            <w:noWrap/>
            <w:vAlign w:val="bottom"/>
            <w:hideMark/>
          </w:tcPr>
          <w:p w:rsidR="007C06A4" w:rsidRPr="00CE4979" w:rsidRDefault="007C06A4" w:rsidP="00C57A5F">
            <w:pPr>
              <w:rPr>
                <w:sz w:val="20"/>
                <w:szCs w:val="20"/>
              </w:rPr>
            </w:pPr>
          </w:p>
        </w:tc>
        <w:tc>
          <w:tcPr>
            <w:tcW w:w="1561" w:type="dxa"/>
            <w:noWrap/>
            <w:vAlign w:val="bottom"/>
            <w:hideMark/>
          </w:tcPr>
          <w:p w:rsidR="007C06A4" w:rsidRPr="00CE4979" w:rsidRDefault="007C06A4" w:rsidP="00C57A5F">
            <w:pPr>
              <w:rPr>
                <w:sz w:val="20"/>
                <w:szCs w:val="20"/>
              </w:rPr>
            </w:pPr>
          </w:p>
        </w:tc>
        <w:tc>
          <w:tcPr>
            <w:tcW w:w="1844" w:type="dxa"/>
            <w:noWrap/>
            <w:vAlign w:val="bottom"/>
            <w:hideMark/>
          </w:tcPr>
          <w:p w:rsidR="007C06A4" w:rsidRPr="00CE4979" w:rsidRDefault="007C06A4" w:rsidP="00C57A5F">
            <w:pPr>
              <w:rPr>
                <w:sz w:val="20"/>
                <w:szCs w:val="20"/>
              </w:rPr>
            </w:pPr>
          </w:p>
        </w:tc>
        <w:tc>
          <w:tcPr>
            <w:tcW w:w="2552" w:type="dxa"/>
            <w:noWrap/>
            <w:vAlign w:val="bottom"/>
            <w:hideMark/>
          </w:tcPr>
          <w:p w:rsidR="007C06A4" w:rsidRPr="00CE4979" w:rsidRDefault="007C06A4" w:rsidP="00C57A5F">
            <w:pPr>
              <w:rPr>
                <w:sz w:val="20"/>
                <w:szCs w:val="20"/>
              </w:rPr>
            </w:pPr>
          </w:p>
        </w:tc>
        <w:tc>
          <w:tcPr>
            <w:tcW w:w="1985" w:type="dxa"/>
            <w:noWrap/>
            <w:vAlign w:val="bottom"/>
            <w:hideMark/>
          </w:tcPr>
          <w:p w:rsidR="007C06A4" w:rsidRPr="00CE4979" w:rsidRDefault="007C06A4" w:rsidP="00C57A5F">
            <w:pPr>
              <w:rPr>
                <w:sz w:val="20"/>
                <w:szCs w:val="20"/>
              </w:rPr>
            </w:pPr>
          </w:p>
        </w:tc>
        <w:tc>
          <w:tcPr>
            <w:tcW w:w="2976" w:type="dxa"/>
            <w:noWrap/>
            <w:vAlign w:val="bottom"/>
            <w:hideMark/>
          </w:tcPr>
          <w:p w:rsidR="007C06A4" w:rsidRPr="00CE4979" w:rsidRDefault="007C06A4" w:rsidP="00C57A5F">
            <w:pPr>
              <w:rPr>
                <w:sz w:val="20"/>
                <w:szCs w:val="20"/>
              </w:rPr>
            </w:pPr>
          </w:p>
        </w:tc>
        <w:tc>
          <w:tcPr>
            <w:tcW w:w="2835" w:type="dxa"/>
            <w:shd w:val="clear" w:color="auto" w:fill="auto"/>
            <w:noWrap/>
            <w:vAlign w:val="bottom"/>
            <w:hideMark/>
          </w:tcPr>
          <w:p w:rsidR="007C06A4" w:rsidRPr="00CE4979" w:rsidRDefault="007C06A4" w:rsidP="00C57A5F">
            <w:pPr>
              <w:rPr>
                <w:sz w:val="20"/>
                <w:szCs w:val="20"/>
              </w:rPr>
            </w:pPr>
          </w:p>
        </w:tc>
      </w:tr>
      <w:tr w:rsidR="007C06A4" w:rsidRPr="00CE4979" w:rsidTr="00C57A5F">
        <w:trPr>
          <w:trHeight w:val="315"/>
        </w:trPr>
        <w:tc>
          <w:tcPr>
            <w:tcW w:w="566" w:type="dxa"/>
            <w:noWrap/>
            <w:vAlign w:val="bottom"/>
            <w:hideMark/>
          </w:tcPr>
          <w:p w:rsidR="007C06A4" w:rsidRPr="00CE4979" w:rsidRDefault="007C06A4" w:rsidP="00C57A5F">
            <w:pPr>
              <w:rPr>
                <w:sz w:val="20"/>
                <w:szCs w:val="20"/>
              </w:rPr>
            </w:pPr>
          </w:p>
        </w:tc>
        <w:tc>
          <w:tcPr>
            <w:tcW w:w="1561" w:type="dxa"/>
            <w:noWrap/>
            <w:vAlign w:val="bottom"/>
            <w:hideMark/>
          </w:tcPr>
          <w:p w:rsidR="007C06A4" w:rsidRPr="00CE4979" w:rsidRDefault="007C06A4" w:rsidP="00C57A5F">
            <w:pPr>
              <w:rPr>
                <w:sz w:val="20"/>
                <w:szCs w:val="20"/>
              </w:rPr>
            </w:pPr>
          </w:p>
        </w:tc>
        <w:tc>
          <w:tcPr>
            <w:tcW w:w="1844" w:type="dxa"/>
            <w:noWrap/>
            <w:vAlign w:val="bottom"/>
            <w:hideMark/>
          </w:tcPr>
          <w:p w:rsidR="007C06A4" w:rsidRPr="00CE4979" w:rsidRDefault="007C06A4" w:rsidP="00C57A5F">
            <w:pPr>
              <w:rPr>
                <w:sz w:val="20"/>
                <w:szCs w:val="20"/>
              </w:rPr>
            </w:pPr>
          </w:p>
        </w:tc>
        <w:tc>
          <w:tcPr>
            <w:tcW w:w="2552" w:type="dxa"/>
            <w:noWrap/>
            <w:vAlign w:val="bottom"/>
            <w:hideMark/>
          </w:tcPr>
          <w:p w:rsidR="007C06A4" w:rsidRPr="00CE4979" w:rsidRDefault="007C06A4" w:rsidP="00C57A5F">
            <w:pPr>
              <w:rPr>
                <w:sz w:val="20"/>
                <w:szCs w:val="20"/>
              </w:rPr>
            </w:pPr>
          </w:p>
        </w:tc>
        <w:tc>
          <w:tcPr>
            <w:tcW w:w="1985" w:type="dxa"/>
            <w:noWrap/>
            <w:vAlign w:val="bottom"/>
            <w:hideMark/>
          </w:tcPr>
          <w:p w:rsidR="007C06A4" w:rsidRPr="00CE4979" w:rsidRDefault="007C06A4" w:rsidP="00C57A5F">
            <w:pPr>
              <w:rPr>
                <w:sz w:val="20"/>
                <w:szCs w:val="20"/>
              </w:rPr>
            </w:pPr>
          </w:p>
        </w:tc>
        <w:tc>
          <w:tcPr>
            <w:tcW w:w="2976" w:type="dxa"/>
            <w:noWrap/>
            <w:vAlign w:val="bottom"/>
            <w:hideMark/>
          </w:tcPr>
          <w:p w:rsidR="007C06A4" w:rsidRPr="00CE4979" w:rsidRDefault="007C06A4" w:rsidP="00C57A5F">
            <w:pPr>
              <w:rPr>
                <w:sz w:val="20"/>
                <w:szCs w:val="20"/>
              </w:rPr>
            </w:pPr>
          </w:p>
        </w:tc>
        <w:tc>
          <w:tcPr>
            <w:tcW w:w="2835" w:type="dxa"/>
            <w:shd w:val="clear" w:color="auto" w:fill="auto"/>
            <w:noWrap/>
            <w:vAlign w:val="bottom"/>
            <w:hideMark/>
          </w:tcPr>
          <w:p w:rsidR="007C06A4" w:rsidRPr="00CE4979" w:rsidRDefault="007C06A4" w:rsidP="00C57A5F">
            <w:pPr>
              <w:rPr>
                <w:sz w:val="20"/>
                <w:szCs w:val="20"/>
              </w:rPr>
            </w:pPr>
          </w:p>
        </w:tc>
      </w:tr>
      <w:tr w:rsidR="007C06A4" w:rsidRPr="00CE4979" w:rsidTr="00C57A5F">
        <w:trPr>
          <w:trHeight w:val="315"/>
        </w:trPr>
        <w:tc>
          <w:tcPr>
            <w:tcW w:w="566" w:type="dxa"/>
            <w:noWrap/>
            <w:vAlign w:val="bottom"/>
            <w:hideMark/>
          </w:tcPr>
          <w:p w:rsidR="007C06A4" w:rsidRPr="00CE4979" w:rsidRDefault="007C06A4" w:rsidP="00C57A5F">
            <w:pPr>
              <w:rPr>
                <w:sz w:val="20"/>
                <w:szCs w:val="20"/>
              </w:rPr>
            </w:pPr>
          </w:p>
        </w:tc>
        <w:tc>
          <w:tcPr>
            <w:tcW w:w="1561" w:type="dxa"/>
            <w:noWrap/>
            <w:vAlign w:val="bottom"/>
            <w:hideMark/>
          </w:tcPr>
          <w:p w:rsidR="007C06A4" w:rsidRPr="00CE4979" w:rsidRDefault="007C06A4" w:rsidP="00C57A5F">
            <w:pPr>
              <w:rPr>
                <w:sz w:val="20"/>
                <w:szCs w:val="20"/>
              </w:rPr>
            </w:pPr>
          </w:p>
        </w:tc>
        <w:tc>
          <w:tcPr>
            <w:tcW w:w="1844" w:type="dxa"/>
            <w:noWrap/>
            <w:vAlign w:val="bottom"/>
            <w:hideMark/>
          </w:tcPr>
          <w:p w:rsidR="007C06A4" w:rsidRPr="00CE4979" w:rsidRDefault="007C06A4" w:rsidP="00C57A5F">
            <w:pPr>
              <w:rPr>
                <w:sz w:val="20"/>
                <w:szCs w:val="20"/>
              </w:rPr>
            </w:pPr>
          </w:p>
        </w:tc>
        <w:tc>
          <w:tcPr>
            <w:tcW w:w="2552" w:type="dxa"/>
            <w:noWrap/>
            <w:vAlign w:val="bottom"/>
            <w:hideMark/>
          </w:tcPr>
          <w:p w:rsidR="007C06A4" w:rsidRPr="00CE4979" w:rsidRDefault="007C06A4" w:rsidP="00C57A5F">
            <w:pPr>
              <w:rPr>
                <w:sz w:val="20"/>
                <w:szCs w:val="20"/>
              </w:rPr>
            </w:pPr>
          </w:p>
        </w:tc>
        <w:tc>
          <w:tcPr>
            <w:tcW w:w="1985" w:type="dxa"/>
            <w:noWrap/>
            <w:vAlign w:val="bottom"/>
            <w:hideMark/>
          </w:tcPr>
          <w:p w:rsidR="007C06A4" w:rsidRPr="00CE4979" w:rsidRDefault="007C06A4" w:rsidP="00C57A5F">
            <w:pPr>
              <w:rPr>
                <w:sz w:val="20"/>
                <w:szCs w:val="20"/>
              </w:rPr>
            </w:pPr>
          </w:p>
        </w:tc>
        <w:tc>
          <w:tcPr>
            <w:tcW w:w="2976" w:type="dxa"/>
            <w:noWrap/>
            <w:vAlign w:val="bottom"/>
            <w:hideMark/>
          </w:tcPr>
          <w:p w:rsidR="007C06A4" w:rsidRPr="00CE4979" w:rsidRDefault="007C06A4" w:rsidP="00C57A5F">
            <w:pPr>
              <w:rPr>
                <w:sz w:val="20"/>
                <w:szCs w:val="20"/>
              </w:rPr>
            </w:pPr>
          </w:p>
        </w:tc>
        <w:tc>
          <w:tcPr>
            <w:tcW w:w="2835" w:type="dxa"/>
            <w:shd w:val="clear" w:color="auto" w:fill="auto"/>
            <w:noWrap/>
            <w:vAlign w:val="bottom"/>
            <w:hideMark/>
          </w:tcPr>
          <w:p w:rsidR="007C06A4" w:rsidRPr="00CE4979" w:rsidRDefault="007C06A4" w:rsidP="00C57A5F">
            <w:pPr>
              <w:rPr>
                <w:sz w:val="20"/>
                <w:szCs w:val="20"/>
              </w:rPr>
            </w:pPr>
          </w:p>
        </w:tc>
      </w:tr>
    </w:tbl>
    <w:p w:rsidR="007C06A4" w:rsidRPr="00CE4979" w:rsidRDefault="007C06A4" w:rsidP="007C06A4">
      <w:pPr>
        <w:pStyle w:val="Times12"/>
        <w:ind w:firstLine="0"/>
        <w:jc w:val="left"/>
        <w:rPr>
          <w:szCs w:val="24"/>
        </w:rPr>
      </w:pPr>
    </w:p>
    <w:p w:rsidR="007C06A4" w:rsidRPr="00CE4979" w:rsidRDefault="007C06A4" w:rsidP="007C06A4">
      <w:pPr>
        <w:pStyle w:val="Times12"/>
        <w:ind w:firstLine="0"/>
        <w:jc w:val="left"/>
        <w:rPr>
          <w:szCs w:val="24"/>
        </w:rPr>
      </w:pPr>
    </w:p>
    <w:p w:rsidR="007C06A4" w:rsidRPr="00CE4979" w:rsidRDefault="007C06A4" w:rsidP="007C06A4">
      <w:pPr>
        <w:pStyle w:val="Times12"/>
        <w:ind w:firstLine="0"/>
        <w:jc w:val="left"/>
        <w:rPr>
          <w:szCs w:val="24"/>
        </w:rPr>
      </w:pPr>
    </w:p>
    <w:p w:rsidR="007C06A4" w:rsidRPr="00CE4979" w:rsidRDefault="007C06A4" w:rsidP="007C06A4">
      <w:pPr>
        <w:pStyle w:val="Times12"/>
        <w:ind w:firstLine="0"/>
        <w:jc w:val="left"/>
        <w:rPr>
          <w:szCs w:val="24"/>
        </w:rPr>
      </w:pPr>
    </w:p>
    <w:p w:rsidR="007C06A4" w:rsidRPr="00CE4979" w:rsidRDefault="007C06A4" w:rsidP="007C06A4">
      <w:pPr>
        <w:pStyle w:val="Times12"/>
        <w:ind w:firstLine="0"/>
        <w:jc w:val="left"/>
        <w:rPr>
          <w:szCs w:val="24"/>
        </w:rPr>
      </w:pPr>
    </w:p>
    <w:p w:rsidR="007C06A4" w:rsidRPr="00CE4979" w:rsidRDefault="007C06A4" w:rsidP="007C06A4">
      <w:pPr>
        <w:pStyle w:val="Times12"/>
        <w:ind w:left="11344" w:firstLine="709"/>
        <w:jc w:val="center"/>
        <w:rPr>
          <w:i/>
          <w:szCs w:val="24"/>
        </w:rPr>
      </w:pPr>
      <w:r w:rsidRPr="00CE497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CE4979" w:rsidTr="00C57A5F">
        <w:trPr>
          <w:trHeight w:val="510"/>
        </w:trPr>
        <w:tc>
          <w:tcPr>
            <w:tcW w:w="12475" w:type="dxa"/>
            <w:gridSpan w:val="7"/>
            <w:shd w:val="clear" w:color="auto" w:fill="auto"/>
            <w:vAlign w:val="bottom"/>
            <w:hideMark/>
          </w:tcPr>
          <w:p w:rsidR="007C06A4" w:rsidRPr="00CE4979" w:rsidRDefault="007C06A4" w:rsidP="00C57A5F">
            <w:pPr>
              <w:jc w:val="center"/>
              <w:rPr>
                <w:i/>
                <w:sz w:val="20"/>
                <w:szCs w:val="20"/>
              </w:rPr>
            </w:pPr>
            <w:r w:rsidRPr="00CE4979">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CE4979" w:rsidRDefault="007C06A4" w:rsidP="00C57A5F">
            <w:pPr>
              <w:ind w:left="-108" w:right="-108"/>
              <w:jc w:val="center"/>
              <w:rPr>
                <w:i/>
                <w:sz w:val="20"/>
                <w:szCs w:val="20"/>
              </w:rPr>
            </w:pPr>
            <w:r w:rsidRPr="00CE4979">
              <w:rPr>
                <w:i/>
                <w:sz w:val="20"/>
                <w:szCs w:val="20"/>
              </w:rPr>
              <w:t>Информация о подтверждающих документах (наименование, реквизиты и т.д.)</w:t>
            </w:r>
          </w:p>
        </w:tc>
      </w:tr>
      <w:tr w:rsidR="007C06A4" w:rsidRPr="00CE4979" w:rsidTr="00C57A5F">
        <w:trPr>
          <w:trHeight w:val="1590"/>
        </w:trPr>
        <w:tc>
          <w:tcPr>
            <w:tcW w:w="851" w:type="dxa"/>
            <w:vAlign w:val="center"/>
            <w:hideMark/>
          </w:tcPr>
          <w:p w:rsidR="007C06A4" w:rsidRPr="00CE4979" w:rsidRDefault="007C06A4" w:rsidP="00C57A5F">
            <w:pPr>
              <w:ind w:left="-108" w:right="-108"/>
              <w:jc w:val="center"/>
              <w:rPr>
                <w:i/>
                <w:sz w:val="20"/>
                <w:szCs w:val="20"/>
              </w:rPr>
            </w:pPr>
            <w:r w:rsidRPr="00CE4979">
              <w:rPr>
                <w:i/>
                <w:sz w:val="20"/>
                <w:szCs w:val="20"/>
              </w:rPr>
              <w:t xml:space="preserve">№ </w:t>
            </w:r>
          </w:p>
        </w:tc>
        <w:tc>
          <w:tcPr>
            <w:tcW w:w="1559" w:type="dxa"/>
            <w:vAlign w:val="center"/>
            <w:hideMark/>
          </w:tcPr>
          <w:p w:rsidR="007C06A4" w:rsidRPr="00CE4979" w:rsidRDefault="007C06A4" w:rsidP="00C57A5F">
            <w:pPr>
              <w:ind w:left="-108" w:right="-108"/>
              <w:jc w:val="center"/>
              <w:rPr>
                <w:i/>
                <w:sz w:val="20"/>
                <w:szCs w:val="20"/>
              </w:rPr>
            </w:pPr>
            <w:r w:rsidRPr="00CE4979">
              <w:rPr>
                <w:i/>
                <w:sz w:val="20"/>
                <w:szCs w:val="20"/>
              </w:rPr>
              <w:t xml:space="preserve">ИНН </w:t>
            </w:r>
          </w:p>
        </w:tc>
        <w:tc>
          <w:tcPr>
            <w:tcW w:w="1843" w:type="dxa"/>
            <w:vAlign w:val="center"/>
            <w:hideMark/>
          </w:tcPr>
          <w:p w:rsidR="007C06A4" w:rsidRPr="00CE4979" w:rsidRDefault="007C06A4" w:rsidP="00C57A5F">
            <w:pPr>
              <w:ind w:left="-108" w:right="-108"/>
              <w:jc w:val="center"/>
              <w:rPr>
                <w:i/>
                <w:sz w:val="20"/>
                <w:szCs w:val="20"/>
              </w:rPr>
            </w:pPr>
            <w:r w:rsidRPr="00CE4979">
              <w:rPr>
                <w:i/>
                <w:sz w:val="20"/>
                <w:szCs w:val="20"/>
              </w:rPr>
              <w:t>ОГРН</w:t>
            </w:r>
          </w:p>
        </w:tc>
        <w:tc>
          <w:tcPr>
            <w:tcW w:w="2693" w:type="dxa"/>
            <w:vAlign w:val="center"/>
            <w:hideMark/>
          </w:tcPr>
          <w:p w:rsidR="007C06A4" w:rsidRPr="00CE4979" w:rsidRDefault="007C06A4" w:rsidP="00C57A5F">
            <w:pPr>
              <w:ind w:left="-108" w:right="-108"/>
              <w:jc w:val="center"/>
              <w:rPr>
                <w:i/>
                <w:sz w:val="20"/>
                <w:szCs w:val="20"/>
              </w:rPr>
            </w:pPr>
            <w:r w:rsidRPr="00CE4979">
              <w:rPr>
                <w:i/>
                <w:sz w:val="20"/>
                <w:szCs w:val="20"/>
              </w:rPr>
              <w:t>Наименование / ФИО</w:t>
            </w:r>
          </w:p>
        </w:tc>
        <w:tc>
          <w:tcPr>
            <w:tcW w:w="2410" w:type="dxa"/>
            <w:vAlign w:val="center"/>
            <w:hideMark/>
          </w:tcPr>
          <w:p w:rsidR="007C06A4" w:rsidRPr="00CE4979" w:rsidRDefault="007C06A4" w:rsidP="00C57A5F">
            <w:pPr>
              <w:ind w:left="-108" w:right="-108"/>
              <w:jc w:val="center"/>
              <w:rPr>
                <w:i/>
                <w:sz w:val="20"/>
                <w:szCs w:val="20"/>
              </w:rPr>
            </w:pPr>
            <w:r w:rsidRPr="00CE4979">
              <w:rPr>
                <w:i/>
                <w:sz w:val="20"/>
                <w:szCs w:val="20"/>
              </w:rPr>
              <w:t>Адрес регистрации</w:t>
            </w:r>
          </w:p>
        </w:tc>
        <w:tc>
          <w:tcPr>
            <w:tcW w:w="1559" w:type="dxa"/>
            <w:shd w:val="clear" w:color="auto" w:fill="auto"/>
            <w:vAlign w:val="center"/>
            <w:hideMark/>
          </w:tcPr>
          <w:p w:rsidR="007C06A4" w:rsidRPr="00CE4979" w:rsidRDefault="007C06A4" w:rsidP="00C57A5F">
            <w:pPr>
              <w:ind w:left="-108" w:right="-108"/>
              <w:jc w:val="center"/>
              <w:rPr>
                <w:i/>
                <w:sz w:val="20"/>
                <w:szCs w:val="20"/>
              </w:rPr>
            </w:pPr>
            <w:r w:rsidRPr="00CE4979">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CE4979" w:rsidRDefault="007C06A4" w:rsidP="00C57A5F">
            <w:pPr>
              <w:jc w:val="center"/>
              <w:rPr>
                <w:i/>
                <w:sz w:val="20"/>
                <w:szCs w:val="20"/>
              </w:rPr>
            </w:pPr>
            <w:r w:rsidRPr="00CE4979">
              <w:rPr>
                <w:i/>
                <w:sz w:val="20"/>
                <w:szCs w:val="20"/>
              </w:rPr>
              <w:t>Руководитель / участник / акционер / бенефициар</w:t>
            </w:r>
          </w:p>
        </w:tc>
        <w:tc>
          <w:tcPr>
            <w:tcW w:w="2411" w:type="dxa"/>
            <w:vMerge/>
            <w:vAlign w:val="center"/>
            <w:hideMark/>
          </w:tcPr>
          <w:p w:rsidR="007C06A4" w:rsidRPr="00CE4979" w:rsidRDefault="007C06A4" w:rsidP="00C57A5F">
            <w:pPr>
              <w:rPr>
                <w:i/>
                <w:sz w:val="20"/>
                <w:szCs w:val="20"/>
              </w:rPr>
            </w:pPr>
          </w:p>
        </w:tc>
      </w:tr>
      <w:tr w:rsidR="007C06A4" w:rsidRPr="00CE4979" w:rsidTr="00C57A5F">
        <w:trPr>
          <w:trHeight w:val="315"/>
        </w:trPr>
        <w:tc>
          <w:tcPr>
            <w:tcW w:w="851" w:type="dxa"/>
            <w:noWrap/>
            <w:vAlign w:val="center"/>
            <w:hideMark/>
          </w:tcPr>
          <w:p w:rsidR="007C06A4" w:rsidRPr="00CE4979" w:rsidRDefault="007C06A4" w:rsidP="00C57A5F">
            <w:pPr>
              <w:jc w:val="center"/>
              <w:rPr>
                <w:i/>
                <w:iCs/>
                <w:sz w:val="20"/>
                <w:szCs w:val="20"/>
              </w:rPr>
            </w:pPr>
            <w:r w:rsidRPr="00CE4979">
              <w:rPr>
                <w:i/>
                <w:iCs/>
                <w:sz w:val="20"/>
                <w:szCs w:val="20"/>
              </w:rPr>
              <w:t>8</w:t>
            </w:r>
          </w:p>
        </w:tc>
        <w:tc>
          <w:tcPr>
            <w:tcW w:w="1559" w:type="dxa"/>
            <w:noWrap/>
            <w:vAlign w:val="center"/>
            <w:hideMark/>
          </w:tcPr>
          <w:p w:rsidR="007C06A4" w:rsidRPr="00CE4979" w:rsidRDefault="007C06A4" w:rsidP="00C57A5F">
            <w:pPr>
              <w:jc w:val="center"/>
              <w:rPr>
                <w:i/>
                <w:iCs/>
                <w:sz w:val="20"/>
                <w:szCs w:val="20"/>
              </w:rPr>
            </w:pPr>
            <w:r w:rsidRPr="00CE4979">
              <w:rPr>
                <w:i/>
                <w:iCs/>
                <w:sz w:val="20"/>
                <w:szCs w:val="20"/>
              </w:rPr>
              <w:t>9</w:t>
            </w:r>
          </w:p>
        </w:tc>
        <w:tc>
          <w:tcPr>
            <w:tcW w:w="1843" w:type="dxa"/>
            <w:noWrap/>
            <w:vAlign w:val="center"/>
            <w:hideMark/>
          </w:tcPr>
          <w:p w:rsidR="007C06A4" w:rsidRPr="00CE4979" w:rsidRDefault="007C06A4" w:rsidP="00C57A5F">
            <w:pPr>
              <w:jc w:val="center"/>
              <w:rPr>
                <w:i/>
                <w:iCs/>
                <w:sz w:val="20"/>
                <w:szCs w:val="20"/>
              </w:rPr>
            </w:pPr>
            <w:r w:rsidRPr="00CE4979">
              <w:rPr>
                <w:i/>
                <w:iCs/>
                <w:sz w:val="20"/>
                <w:szCs w:val="20"/>
              </w:rPr>
              <w:t>10</w:t>
            </w:r>
          </w:p>
        </w:tc>
        <w:tc>
          <w:tcPr>
            <w:tcW w:w="2693" w:type="dxa"/>
            <w:noWrap/>
            <w:vAlign w:val="center"/>
            <w:hideMark/>
          </w:tcPr>
          <w:p w:rsidR="007C06A4" w:rsidRPr="00CE4979" w:rsidRDefault="007C06A4" w:rsidP="00C57A5F">
            <w:pPr>
              <w:jc w:val="center"/>
              <w:rPr>
                <w:i/>
                <w:iCs/>
                <w:sz w:val="20"/>
                <w:szCs w:val="20"/>
              </w:rPr>
            </w:pPr>
            <w:r w:rsidRPr="00CE4979">
              <w:rPr>
                <w:i/>
                <w:iCs/>
                <w:sz w:val="20"/>
                <w:szCs w:val="20"/>
              </w:rPr>
              <w:t>11</w:t>
            </w:r>
          </w:p>
        </w:tc>
        <w:tc>
          <w:tcPr>
            <w:tcW w:w="2410" w:type="dxa"/>
            <w:noWrap/>
            <w:vAlign w:val="center"/>
            <w:hideMark/>
          </w:tcPr>
          <w:p w:rsidR="007C06A4" w:rsidRPr="00CE4979" w:rsidRDefault="007C06A4" w:rsidP="00C57A5F">
            <w:pPr>
              <w:jc w:val="center"/>
              <w:rPr>
                <w:i/>
                <w:iCs/>
                <w:sz w:val="20"/>
                <w:szCs w:val="20"/>
              </w:rPr>
            </w:pPr>
            <w:r w:rsidRPr="00CE4979">
              <w:rPr>
                <w:i/>
                <w:iCs/>
                <w:sz w:val="20"/>
                <w:szCs w:val="20"/>
              </w:rPr>
              <w:t>12</w:t>
            </w:r>
          </w:p>
        </w:tc>
        <w:tc>
          <w:tcPr>
            <w:tcW w:w="1559" w:type="dxa"/>
            <w:shd w:val="clear" w:color="auto" w:fill="auto"/>
            <w:noWrap/>
            <w:vAlign w:val="center"/>
            <w:hideMark/>
          </w:tcPr>
          <w:p w:rsidR="007C06A4" w:rsidRPr="00CE4979" w:rsidRDefault="007C06A4" w:rsidP="00C57A5F">
            <w:pPr>
              <w:jc w:val="center"/>
              <w:rPr>
                <w:i/>
                <w:iCs/>
                <w:sz w:val="20"/>
                <w:szCs w:val="20"/>
              </w:rPr>
            </w:pPr>
            <w:r w:rsidRPr="00CE4979">
              <w:rPr>
                <w:i/>
                <w:iCs/>
                <w:sz w:val="20"/>
                <w:szCs w:val="20"/>
              </w:rPr>
              <w:t>13</w:t>
            </w:r>
          </w:p>
        </w:tc>
        <w:tc>
          <w:tcPr>
            <w:tcW w:w="1560" w:type="dxa"/>
            <w:shd w:val="clear" w:color="auto" w:fill="auto"/>
            <w:noWrap/>
            <w:vAlign w:val="center"/>
            <w:hideMark/>
          </w:tcPr>
          <w:p w:rsidR="007C06A4" w:rsidRPr="00CE4979" w:rsidRDefault="007C06A4" w:rsidP="00C57A5F">
            <w:pPr>
              <w:jc w:val="center"/>
              <w:rPr>
                <w:i/>
                <w:iCs/>
                <w:sz w:val="20"/>
                <w:szCs w:val="20"/>
              </w:rPr>
            </w:pPr>
            <w:r w:rsidRPr="00CE4979">
              <w:rPr>
                <w:i/>
                <w:iCs/>
                <w:sz w:val="20"/>
                <w:szCs w:val="20"/>
              </w:rPr>
              <w:t>14</w:t>
            </w:r>
          </w:p>
        </w:tc>
        <w:tc>
          <w:tcPr>
            <w:tcW w:w="2411" w:type="dxa"/>
            <w:shd w:val="clear" w:color="auto" w:fill="auto"/>
            <w:noWrap/>
            <w:vAlign w:val="center"/>
            <w:hideMark/>
          </w:tcPr>
          <w:p w:rsidR="007C06A4" w:rsidRPr="00CE4979" w:rsidRDefault="007C06A4" w:rsidP="00C57A5F">
            <w:pPr>
              <w:jc w:val="center"/>
              <w:rPr>
                <w:i/>
                <w:iCs/>
                <w:sz w:val="20"/>
                <w:szCs w:val="20"/>
              </w:rPr>
            </w:pPr>
            <w:r w:rsidRPr="00CE4979">
              <w:rPr>
                <w:i/>
                <w:iCs/>
                <w:sz w:val="20"/>
                <w:szCs w:val="20"/>
              </w:rPr>
              <w:t>15</w:t>
            </w:r>
          </w:p>
        </w:tc>
      </w:tr>
      <w:tr w:rsidR="007C06A4" w:rsidRPr="00CE4979" w:rsidTr="00C57A5F">
        <w:trPr>
          <w:trHeight w:val="386"/>
        </w:trPr>
        <w:tc>
          <w:tcPr>
            <w:tcW w:w="851" w:type="dxa"/>
            <w:noWrap/>
            <w:vAlign w:val="bottom"/>
            <w:hideMark/>
          </w:tcPr>
          <w:p w:rsidR="007C06A4" w:rsidRPr="00CE4979" w:rsidRDefault="007C06A4" w:rsidP="00C57A5F">
            <w:pPr>
              <w:rPr>
                <w:iCs/>
                <w:sz w:val="20"/>
                <w:szCs w:val="20"/>
              </w:rPr>
            </w:pPr>
            <w:r w:rsidRPr="00CE4979">
              <w:rPr>
                <w:i/>
                <w:iCs/>
                <w:sz w:val="20"/>
                <w:szCs w:val="20"/>
              </w:rPr>
              <w:t>1.1</w:t>
            </w:r>
          </w:p>
        </w:tc>
        <w:tc>
          <w:tcPr>
            <w:tcW w:w="1559" w:type="dxa"/>
            <w:noWrap/>
            <w:vAlign w:val="bottom"/>
            <w:hideMark/>
          </w:tcPr>
          <w:p w:rsidR="007C06A4" w:rsidRPr="00CE4979" w:rsidRDefault="007C06A4" w:rsidP="00C57A5F">
            <w:pPr>
              <w:rPr>
                <w:iCs/>
                <w:sz w:val="20"/>
                <w:szCs w:val="20"/>
              </w:rPr>
            </w:pPr>
            <w:r w:rsidRPr="00CE4979">
              <w:rPr>
                <w:i/>
                <w:iCs/>
                <w:sz w:val="20"/>
                <w:szCs w:val="20"/>
              </w:rPr>
              <w:t>7754467990</w:t>
            </w:r>
          </w:p>
        </w:tc>
        <w:tc>
          <w:tcPr>
            <w:tcW w:w="1843" w:type="dxa"/>
            <w:noWrap/>
            <w:vAlign w:val="bottom"/>
            <w:hideMark/>
          </w:tcPr>
          <w:p w:rsidR="007C06A4" w:rsidRPr="00CE4979" w:rsidRDefault="007C06A4" w:rsidP="00C57A5F">
            <w:pPr>
              <w:rPr>
                <w:iCs/>
                <w:sz w:val="20"/>
                <w:szCs w:val="20"/>
              </w:rPr>
            </w:pPr>
            <w:r w:rsidRPr="00CE4979">
              <w:rPr>
                <w:i/>
                <w:iCs/>
                <w:sz w:val="20"/>
                <w:szCs w:val="20"/>
              </w:rPr>
              <w:t>108323232323232</w:t>
            </w:r>
          </w:p>
        </w:tc>
        <w:tc>
          <w:tcPr>
            <w:tcW w:w="2693" w:type="dxa"/>
            <w:noWrap/>
            <w:vAlign w:val="bottom"/>
            <w:hideMark/>
          </w:tcPr>
          <w:p w:rsidR="007C06A4" w:rsidRPr="00CE4979" w:rsidRDefault="007C06A4" w:rsidP="00C57A5F">
            <w:pPr>
              <w:rPr>
                <w:iCs/>
                <w:sz w:val="20"/>
                <w:szCs w:val="20"/>
              </w:rPr>
            </w:pPr>
            <w:r w:rsidRPr="00CE4979">
              <w:rPr>
                <w:i/>
                <w:iCs/>
                <w:sz w:val="20"/>
                <w:szCs w:val="20"/>
              </w:rPr>
              <w:t>ЗАО "Свет 1"</w:t>
            </w:r>
          </w:p>
        </w:tc>
        <w:tc>
          <w:tcPr>
            <w:tcW w:w="2410" w:type="dxa"/>
            <w:noWrap/>
            <w:vAlign w:val="bottom"/>
            <w:hideMark/>
          </w:tcPr>
          <w:p w:rsidR="007C06A4" w:rsidRPr="00CE4979" w:rsidRDefault="007C06A4" w:rsidP="00C57A5F">
            <w:pPr>
              <w:rPr>
                <w:iCs/>
                <w:sz w:val="20"/>
                <w:szCs w:val="20"/>
              </w:rPr>
            </w:pPr>
            <w:r w:rsidRPr="00CE4979">
              <w:rPr>
                <w:i/>
                <w:iCs/>
                <w:sz w:val="20"/>
                <w:szCs w:val="20"/>
              </w:rPr>
              <w:t>Москва, ул.Лубянка, 3</w:t>
            </w:r>
          </w:p>
        </w:tc>
        <w:tc>
          <w:tcPr>
            <w:tcW w:w="1559" w:type="dxa"/>
            <w:shd w:val="clear" w:color="auto" w:fill="auto"/>
            <w:noWrap/>
            <w:vAlign w:val="bottom"/>
            <w:hideMark/>
          </w:tcPr>
          <w:p w:rsidR="007C06A4" w:rsidRPr="00CE4979" w:rsidRDefault="007C06A4" w:rsidP="00C57A5F">
            <w:pPr>
              <w:rPr>
                <w:iCs/>
                <w:sz w:val="20"/>
                <w:szCs w:val="20"/>
              </w:rPr>
            </w:pPr>
            <w:r w:rsidRPr="00CE4979">
              <w:rPr>
                <w:i/>
                <w:iCs/>
                <w:sz w:val="20"/>
                <w:szCs w:val="20"/>
              </w:rPr>
              <w:t> </w:t>
            </w:r>
          </w:p>
        </w:tc>
        <w:tc>
          <w:tcPr>
            <w:tcW w:w="1560" w:type="dxa"/>
            <w:shd w:val="clear" w:color="auto" w:fill="auto"/>
            <w:noWrap/>
            <w:vAlign w:val="bottom"/>
            <w:hideMark/>
          </w:tcPr>
          <w:p w:rsidR="007C06A4" w:rsidRPr="00CE4979" w:rsidRDefault="007C06A4" w:rsidP="00C57A5F">
            <w:pPr>
              <w:rPr>
                <w:iCs/>
                <w:sz w:val="20"/>
                <w:szCs w:val="20"/>
              </w:rPr>
            </w:pPr>
            <w:r w:rsidRPr="00CE4979">
              <w:rPr>
                <w:i/>
                <w:iCs/>
                <w:sz w:val="20"/>
                <w:szCs w:val="20"/>
              </w:rPr>
              <w:t>Участник</w:t>
            </w:r>
          </w:p>
        </w:tc>
        <w:tc>
          <w:tcPr>
            <w:tcW w:w="2411" w:type="dxa"/>
            <w:shd w:val="clear" w:color="auto" w:fill="auto"/>
            <w:noWrap/>
            <w:vAlign w:val="bottom"/>
            <w:hideMark/>
          </w:tcPr>
          <w:p w:rsidR="007C06A4" w:rsidRPr="00CE4979" w:rsidRDefault="007C06A4" w:rsidP="00C57A5F">
            <w:pPr>
              <w:rPr>
                <w:iCs/>
                <w:sz w:val="20"/>
                <w:szCs w:val="20"/>
              </w:rPr>
            </w:pPr>
            <w:r w:rsidRPr="00CE4979">
              <w:rPr>
                <w:i/>
                <w:iCs/>
                <w:sz w:val="20"/>
                <w:szCs w:val="20"/>
              </w:rPr>
              <w:t>учредительный договор от 23.01.2008</w:t>
            </w:r>
          </w:p>
        </w:tc>
      </w:tr>
      <w:tr w:rsidR="007C06A4" w:rsidRPr="00CE4979" w:rsidTr="00C57A5F">
        <w:trPr>
          <w:trHeight w:val="407"/>
        </w:trPr>
        <w:tc>
          <w:tcPr>
            <w:tcW w:w="851" w:type="dxa"/>
            <w:noWrap/>
            <w:vAlign w:val="bottom"/>
            <w:hideMark/>
          </w:tcPr>
          <w:p w:rsidR="007C06A4" w:rsidRPr="00CE4979" w:rsidRDefault="007C06A4" w:rsidP="00C57A5F">
            <w:pPr>
              <w:rPr>
                <w:iCs/>
                <w:sz w:val="20"/>
                <w:szCs w:val="20"/>
              </w:rPr>
            </w:pPr>
            <w:r w:rsidRPr="00CE4979">
              <w:rPr>
                <w:i/>
                <w:iCs/>
                <w:sz w:val="20"/>
                <w:szCs w:val="20"/>
              </w:rPr>
              <w:t>1.1.0</w:t>
            </w:r>
          </w:p>
        </w:tc>
        <w:tc>
          <w:tcPr>
            <w:tcW w:w="1559" w:type="dxa"/>
            <w:noWrap/>
            <w:vAlign w:val="bottom"/>
            <w:hideMark/>
          </w:tcPr>
          <w:p w:rsidR="007C06A4" w:rsidRPr="00CE4979" w:rsidRDefault="007C06A4" w:rsidP="00C57A5F">
            <w:pPr>
              <w:rPr>
                <w:iCs/>
                <w:sz w:val="20"/>
                <w:szCs w:val="20"/>
              </w:rPr>
            </w:pPr>
            <w:r w:rsidRPr="00CE4979">
              <w:rPr>
                <w:i/>
                <w:iCs/>
                <w:sz w:val="20"/>
                <w:szCs w:val="20"/>
              </w:rPr>
              <w:t>111222333444</w:t>
            </w:r>
          </w:p>
        </w:tc>
        <w:tc>
          <w:tcPr>
            <w:tcW w:w="1843" w:type="dxa"/>
            <w:noWrap/>
            <w:vAlign w:val="bottom"/>
            <w:hideMark/>
          </w:tcPr>
          <w:p w:rsidR="007C06A4" w:rsidRPr="00CE4979" w:rsidRDefault="007C06A4" w:rsidP="00C57A5F">
            <w:pPr>
              <w:rPr>
                <w:iCs/>
                <w:sz w:val="20"/>
                <w:szCs w:val="20"/>
              </w:rPr>
            </w:pPr>
            <w:r w:rsidRPr="00CE4979">
              <w:rPr>
                <w:i/>
                <w:iCs/>
                <w:sz w:val="20"/>
                <w:szCs w:val="20"/>
              </w:rPr>
              <w:t> </w:t>
            </w:r>
          </w:p>
        </w:tc>
        <w:tc>
          <w:tcPr>
            <w:tcW w:w="2693" w:type="dxa"/>
            <w:noWrap/>
            <w:vAlign w:val="bottom"/>
            <w:hideMark/>
          </w:tcPr>
          <w:p w:rsidR="007C06A4" w:rsidRPr="00CE4979" w:rsidRDefault="007C06A4" w:rsidP="00C57A5F">
            <w:pPr>
              <w:rPr>
                <w:iCs/>
                <w:sz w:val="20"/>
                <w:szCs w:val="20"/>
              </w:rPr>
            </w:pPr>
            <w:r w:rsidRPr="00CE4979">
              <w:rPr>
                <w:i/>
                <w:iCs/>
                <w:sz w:val="20"/>
                <w:szCs w:val="20"/>
              </w:rPr>
              <w:t>Петрова Анна Ивановна</w:t>
            </w:r>
          </w:p>
        </w:tc>
        <w:tc>
          <w:tcPr>
            <w:tcW w:w="2410" w:type="dxa"/>
            <w:noWrap/>
            <w:vAlign w:val="bottom"/>
            <w:hideMark/>
          </w:tcPr>
          <w:p w:rsidR="007C06A4" w:rsidRPr="00CE4979" w:rsidRDefault="007C06A4" w:rsidP="00C57A5F">
            <w:pPr>
              <w:rPr>
                <w:iCs/>
                <w:sz w:val="20"/>
                <w:szCs w:val="20"/>
              </w:rPr>
            </w:pPr>
            <w:r w:rsidRPr="00CE4979">
              <w:rPr>
                <w:i/>
                <w:iCs/>
                <w:sz w:val="20"/>
                <w:szCs w:val="20"/>
              </w:rPr>
              <w:t>Москва, ул.Щепкина, 33</w:t>
            </w:r>
          </w:p>
        </w:tc>
        <w:tc>
          <w:tcPr>
            <w:tcW w:w="1559" w:type="dxa"/>
            <w:shd w:val="clear" w:color="auto" w:fill="auto"/>
            <w:noWrap/>
            <w:vAlign w:val="bottom"/>
            <w:hideMark/>
          </w:tcPr>
          <w:p w:rsidR="007C06A4" w:rsidRPr="00CE4979" w:rsidRDefault="007C06A4" w:rsidP="00C57A5F">
            <w:pPr>
              <w:rPr>
                <w:iCs/>
                <w:sz w:val="20"/>
                <w:szCs w:val="20"/>
              </w:rPr>
            </w:pPr>
            <w:r w:rsidRPr="00CE4979">
              <w:rPr>
                <w:i/>
                <w:iCs/>
                <w:sz w:val="20"/>
                <w:szCs w:val="20"/>
              </w:rPr>
              <w:t>44 55 666777</w:t>
            </w:r>
          </w:p>
        </w:tc>
        <w:tc>
          <w:tcPr>
            <w:tcW w:w="1560" w:type="dxa"/>
            <w:shd w:val="clear" w:color="auto" w:fill="auto"/>
            <w:noWrap/>
            <w:vAlign w:val="bottom"/>
            <w:hideMark/>
          </w:tcPr>
          <w:p w:rsidR="007C06A4" w:rsidRPr="00CE4979" w:rsidRDefault="007C06A4" w:rsidP="00C57A5F">
            <w:pPr>
              <w:rPr>
                <w:iCs/>
                <w:sz w:val="20"/>
                <w:szCs w:val="20"/>
              </w:rPr>
            </w:pPr>
            <w:r w:rsidRPr="00CE4979">
              <w:rPr>
                <w:i/>
                <w:iCs/>
                <w:sz w:val="20"/>
                <w:szCs w:val="20"/>
              </w:rPr>
              <w:t>Руководитель</w:t>
            </w:r>
          </w:p>
        </w:tc>
        <w:tc>
          <w:tcPr>
            <w:tcW w:w="2411" w:type="dxa"/>
            <w:shd w:val="clear" w:color="auto" w:fill="auto"/>
            <w:noWrap/>
            <w:vAlign w:val="bottom"/>
            <w:hideMark/>
          </w:tcPr>
          <w:p w:rsidR="007C06A4" w:rsidRPr="00CE4979" w:rsidRDefault="007C06A4" w:rsidP="00C57A5F">
            <w:pPr>
              <w:rPr>
                <w:iCs/>
                <w:sz w:val="20"/>
                <w:szCs w:val="20"/>
              </w:rPr>
            </w:pPr>
            <w:r w:rsidRPr="00CE4979">
              <w:rPr>
                <w:i/>
                <w:iCs/>
                <w:sz w:val="20"/>
                <w:szCs w:val="20"/>
              </w:rPr>
              <w:t>устав, приказ №45-л/с от 22.03.10</w:t>
            </w:r>
          </w:p>
        </w:tc>
      </w:tr>
      <w:tr w:rsidR="007C06A4" w:rsidRPr="00CE4979" w:rsidTr="00C57A5F">
        <w:trPr>
          <w:trHeight w:val="427"/>
        </w:trPr>
        <w:tc>
          <w:tcPr>
            <w:tcW w:w="851" w:type="dxa"/>
            <w:noWrap/>
            <w:vAlign w:val="bottom"/>
            <w:hideMark/>
          </w:tcPr>
          <w:p w:rsidR="007C06A4" w:rsidRPr="00CE4979" w:rsidRDefault="007C06A4" w:rsidP="00C57A5F">
            <w:pPr>
              <w:rPr>
                <w:iCs/>
                <w:sz w:val="20"/>
                <w:szCs w:val="20"/>
              </w:rPr>
            </w:pPr>
            <w:r w:rsidRPr="00CE4979">
              <w:rPr>
                <w:i/>
                <w:iCs/>
                <w:sz w:val="20"/>
                <w:szCs w:val="20"/>
              </w:rPr>
              <w:t>1.1.1</w:t>
            </w:r>
          </w:p>
        </w:tc>
        <w:tc>
          <w:tcPr>
            <w:tcW w:w="1559" w:type="dxa"/>
            <w:noWrap/>
            <w:vAlign w:val="bottom"/>
            <w:hideMark/>
          </w:tcPr>
          <w:p w:rsidR="007C06A4" w:rsidRPr="00CE4979" w:rsidRDefault="007C06A4" w:rsidP="00C57A5F">
            <w:pPr>
              <w:rPr>
                <w:iCs/>
                <w:sz w:val="20"/>
                <w:szCs w:val="20"/>
              </w:rPr>
            </w:pPr>
            <w:r w:rsidRPr="00CE4979">
              <w:rPr>
                <w:i/>
                <w:iCs/>
                <w:sz w:val="20"/>
                <w:szCs w:val="20"/>
              </w:rPr>
              <w:t>333222444555</w:t>
            </w:r>
          </w:p>
        </w:tc>
        <w:tc>
          <w:tcPr>
            <w:tcW w:w="1843" w:type="dxa"/>
            <w:noWrap/>
            <w:vAlign w:val="bottom"/>
            <w:hideMark/>
          </w:tcPr>
          <w:p w:rsidR="007C06A4" w:rsidRPr="00CE4979" w:rsidRDefault="007C06A4" w:rsidP="00C57A5F">
            <w:pPr>
              <w:rPr>
                <w:iCs/>
                <w:sz w:val="20"/>
                <w:szCs w:val="20"/>
              </w:rPr>
            </w:pPr>
            <w:r w:rsidRPr="00CE4979">
              <w:rPr>
                <w:i/>
                <w:iCs/>
                <w:sz w:val="20"/>
                <w:szCs w:val="20"/>
              </w:rPr>
              <w:t> </w:t>
            </w:r>
          </w:p>
        </w:tc>
        <w:tc>
          <w:tcPr>
            <w:tcW w:w="2693" w:type="dxa"/>
            <w:noWrap/>
            <w:vAlign w:val="bottom"/>
            <w:hideMark/>
          </w:tcPr>
          <w:p w:rsidR="007C06A4" w:rsidRPr="00CE4979" w:rsidRDefault="007C06A4" w:rsidP="00C57A5F">
            <w:pPr>
              <w:rPr>
                <w:iCs/>
                <w:sz w:val="20"/>
                <w:szCs w:val="20"/>
              </w:rPr>
            </w:pPr>
            <w:r w:rsidRPr="00CE4979">
              <w:rPr>
                <w:i/>
                <w:iCs/>
                <w:sz w:val="20"/>
                <w:szCs w:val="20"/>
              </w:rPr>
              <w:t>Сидоров Пётр Иванович</w:t>
            </w:r>
          </w:p>
        </w:tc>
        <w:tc>
          <w:tcPr>
            <w:tcW w:w="2410" w:type="dxa"/>
            <w:noWrap/>
            <w:vAlign w:val="bottom"/>
            <w:hideMark/>
          </w:tcPr>
          <w:p w:rsidR="007C06A4" w:rsidRPr="00CE4979" w:rsidRDefault="007C06A4" w:rsidP="00C57A5F">
            <w:pPr>
              <w:rPr>
                <w:iCs/>
                <w:sz w:val="20"/>
                <w:szCs w:val="20"/>
              </w:rPr>
            </w:pPr>
            <w:r w:rsidRPr="00CE4979">
              <w:rPr>
                <w:i/>
                <w:iCs/>
                <w:sz w:val="20"/>
                <w:szCs w:val="20"/>
              </w:rPr>
              <w:t>Саратов, ул. Ленина, 45-34</w:t>
            </w:r>
          </w:p>
        </w:tc>
        <w:tc>
          <w:tcPr>
            <w:tcW w:w="1559" w:type="dxa"/>
            <w:shd w:val="clear" w:color="auto" w:fill="auto"/>
            <w:noWrap/>
            <w:vAlign w:val="bottom"/>
            <w:hideMark/>
          </w:tcPr>
          <w:p w:rsidR="007C06A4" w:rsidRPr="00CE4979" w:rsidRDefault="007C06A4" w:rsidP="00C57A5F">
            <w:pPr>
              <w:rPr>
                <w:iCs/>
                <w:sz w:val="20"/>
                <w:szCs w:val="20"/>
              </w:rPr>
            </w:pPr>
            <w:r w:rsidRPr="00CE4979">
              <w:rPr>
                <w:i/>
                <w:iCs/>
                <w:sz w:val="20"/>
                <w:szCs w:val="20"/>
              </w:rPr>
              <w:t>55 66 777888</w:t>
            </w:r>
          </w:p>
        </w:tc>
        <w:tc>
          <w:tcPr>
            <w:tcW w:w="1560" w:type="dxa"/>
            <w:shd w:val="clear" w:color="auto" w:fill="auto"/>
            <w:noWrap/>
            <w:vAlign w:val="bottom"/>
            <w:hideMark/>
          </w:tcPr>
          <w:p w:rsidR="007C06A4" w:rsidRPr="00CE4979" w:rsidRDefault="007C06A4" w:rsidP="00C57A5F">
            <w:pPr>
              <w:rPr>
                <w:iCs/>
                <w:sz w:val="20"/>
                <w:szCs w:val="20"/>
              </w:rPr>
            </w:pPr>
            <w:r w:rsidRPr="00CE4979">
              <w:rPr>
                <w:i/>
                <w:iCs/>
                <w:sz w:val="20"/>
                <w:szCs w:val="20"/>
              </w:rPr>
              <w:t>Участник</w:t>
            </w:r>
          </w:p>
        </w:tc>
        <w:tc>
          <w:tcPr>
            <w:tcW w:w="2411" w:type="dxa"/>
            <w:shd w:val="clear" w:color="auto" w:fill="auto"/>
            <w:noWrap/>
            <w:vAlign w:val="bottom"/>
            <w:hideMark/>
          </w:tcPr>
          <w:p w:rsidR="007C06A4" w:rsidRPr="00CE4979" w:rsidRDefault="007C06A4" w:rsidP="00C57A5F">
            <w:pPr>
              <w:rPr>
                <w:iCs/>
                <w:sz w:val="20"/>
                <w:szCs w:val="20"/>
              </w:rPr>
            </w:pPr>
            <w:r w:rsidRPr="00CE4979">
              <w:rPr>
                <w:i/>
                <w:iCs/>
                <w:sz w:val="20"/>
                <w:szCs w:val="20"/>
              </w:rPr>
              <w:t>учредительный договор от 12.03.2004</w:t>
            </w:r>
          </w:p>
        </w:tc>
      </w:tr>
      <w:tr w:rsidR="007C06A4" w:rsidRPr="00CE4979" w:rsidTr="00C57A5F">
        <w:trPr>
          <w:trHeight w:val="405"/>
        </w:trPr>
        <w:tc>
          <w:tcPr>
            <w:tcW w:w="851" w:type="dxa"/>
            <w:noWrap/>
            <w:vAlign w:val="bottom"/>
            <w:hideMark/>
          </w:tcPr>
          <w:p w:rsidR="007C06A4" w:rsidRPr="00CE4979" w:rsidRDefault="007C06A4" w:rsidP="00C57A5F">
            <w:pPr>
              <w:rPr>
                <w:iCs/>
                <w:sz w:val="20"/>
                <w:szCs w:val="20"/>
              </w:rPr>
            </w:pPr>
            <w:r w:rsidRPr="00CE4979">
              <w:rPr>
                <w:i/>
                <w:iCs/>
                <w:sz w:val="20"/>
                <w:szCs w:val="20"/>
              </w:rPr>
              <w:t>1.1.2</w:t>
            </w:r>
          </w:p>
        </w:tc>
        <w:tc>
          <w:tcPr>
            <w:tcW w:w="1559" w:type="dxa"/>
            <w:noWrap/>
            <w:vAlign w:val="bottom"/>
            <w:hideMark/>
          </w:tcPr>
          <w:p w:rsidR="007C06A4" w:rsidRPr="00CE4979" w:rsidRDefault="007C06A4" w:rsidP="00C57A5F">
            <w:pPr>
              <w:rPr>
                <w:iCs/>
                <w:sz w:val="20"/>
                <w:szCs w:val="20"/>
              </w:rPr>
            </w:pPr>
            <w:r w:rsidRPr="00CE4979">
              <w:rPr>
                <w:i/>
                <w:iCs/>
                <w:sz w:val="20"/>
                <w:szCs w:val="20"/>
              </w:rPr>
              <w:t>6277777777</w:t>
            </w:r>
          </w:p>
        </w:tc>
        <w:tc>
          <w:tcPr>
            <w:tcW w:w="1843" w:type="dxa"/>
            <w:noWrap/>
            <w:vAlign w:val="bottom"/>
            <w:hideMark/>
          </w:tcPr>
          <w:p w:rsidR="007C06A4" w:rsidRPr="00CE4979" w:rsidRDefault="007C06A4" w:rsidP="00C57A5F">
            <w:pPr>
              <w:rPr>
                <w:iCs/>
                <w:sz w:val="20"/>
                <w:szCs w:val="20"/>
              </w:rPr>
            </w:pPr>
            <w:r w:rsidRPr="00CE4979">
              <w:rPr>
                <w:i/>
                <w:iCs/>
                <w:sz w:val="20"/>
                <w:szCs w:val="20"/>
              </w:rPr>
              <w:t>104567567567436</w:t>
            </w:r>
          </w:p>
        </w:tc>
        <w:tc>
          <w:tcPr>
            <w:tcW w:w="2693" w:type="dxa"/>
            <w:noWrap/>
            <w:vAlign w:val="bottom"/>
            <w:hideMark/>
          </w:tcPr>
          <w:p w:rsidR="007C06A4" w:rsidRPr="00CE4979" w:rsidRDefault="007C06A4" w:rsidP="00C57A5F">
            <w:pPr>
              <w:rPr>
                <w:iCs/>
                <w:sz w:val="20"/>
                <w:szCs w:val="20"/>
              </w:rPr>
            </w:pPr>
            <w:r w:rsidRPr="00CE4979">
              <w:rPr>
                <w:i/>
                <w:iCs/>
                <w:sz w:val="20"/>
                <w:szCs w:val="20"/>
              </w:rPr>
              <w:t>ООО "Черепашка"</w:t>
            </w:r>
          </w:p>
        </w:tc>
        <w:tc>
          <w:tcPr>
            <w:tcW w:w="2410" w:type="dxa"/>
            <w:noWrap/>
            <w:vAlign w:val="bottom"/>
            <w:hideMark/>
          </w:tcPr>
          <w:p w:rsidR="007C06A4" w:rsidRPr="00CE4979" w:rsidRDefault="007C06A4" w:rsidP="00C57A5F">
            <w:pPr>
              <w:rPr>
                <w:iCs/>
                <w:sz w:val="20"/>
                <w:szCs w:val="20"/>
              </w:rPr>
            </w:pPr>
            <w:r w:rsidRPr="00CE4979">
              <w:rPr>
                <w:i/>
                <w:iCs/>
                <w:sz w:val="20"/>
                <w:szCs w:val="20"/>
              </w:rPr>
              <w:t>Саратов, ул. Ленина, 45</w:t>
            </w:r>
          </w:p>
        </w:tc>
        <w:tc>
          <w:tcPr>
            <w:tcW w:w="1559" w:type="dxa"/>
            <w:shd w:val="clear" w:color="auto" w:fill="auto"/>
            <w:noWrap/>
            <w:vAlign w:val="bottom"/>
            <w:hideMark/>
          </w:tcPr>
          <w:p w:rsidR="007C06A4" w:rsidRPr="00CE4979" w:rsidRDefault="007C06A4" w:rsidP="00C57A5F">
            <w:pPr>
              <w:rPr>
                <w:iCs/>
                <w:sz w:val="20"/>
                <w:szCs w:val="20"/>
              </w:rPr>
            </w:pPr>
            <w:r w:rsidRPr="00CE4979">
              <w:rPr>
                <w:i/>
                <w:iCs/>
                <w:sz w:val="20"/>
                <w:szCs w:val="20"/>
              </w:rPr>
              <w:t> </w:t>
            </w:r>
          </w:p>
        </w:tc>
        <w:tc>
          <w:tcPr>
            <w:tcW w:w="1560" w:type="dxa"/>
            <w:shd w:val="clear" w:color="auto" w:fill="auto"/>
            <w:noWrap/>
            <w:vAlign w:val="bottom"/>
            <w:hideMark/>
          </w:tcPr>
          <w:p w:rsidR="007C06A4" w:rsidRPr="00CE4979" w:rsidRDefault="007C06A4" w:rsidP="00C57A5F">
            <w:pPr>
              <w:rPr>
                <w:iCs/>
                <w:sz w:val="20"/>
                <w:szCs w:val="20"/>
              </w:rPr>
            </w:pPr>
            <w:r w:rsidRPr="00CE4979">
              <w:rPr>
                <w:i/>
                <w:iCs/>
                <w:sz w:val="20"/>
                <w:szCs w:val="20"/>
              </w:rPr>
              <w:t>Участник</w:t>
            </w:r>
          </w:p>
        </w:tc>
        <w:tc>
          <w:tcPr>
            <w:tcW w:w="2411" w:type="dxa"/>
            <w:shd w:val="clear" w:color="auto" w:fill="auto"/>
            <w:noWrap/>
            <w:vAlign w:val="bottom"/>
            <w:hideMark/>
          </w:tcPr>
          <w:p w:rsidR="007C06A4" w:rsidRPr="00CE4979" w:rsidRDefault="007C06A4" w:rsidP="00C57A5F">
            <w:pPr>
              <w:rPr>
                <w:iCs/>
                <w:sz w:val="20"/>
                <w:szCs w:val="20"/>
              </w:rPr>
            </w:pPr>
            <w:r w:rsidRPr="00CE4979">
              <w:rPr>
                <w:i/>
                <w:iCs/>
                <w:sz w:val="20"/>
                <w:szCs w:val="20"/>
              </w:rPr>
              <w:t>учредительный договор от 12.03.2004</w:t>
            </w:r>
          </w:p>
        </w:tc>
      </w:tr>
      <w:tr w:rsidR="007C06A4" w:rsidRPr="00CE4979" w:rsidTr="00C57A5F">
        <w:trPr>
          <w:trHeight w:val="315"/>
        </w:trPr>
        <w:tc>
          <w:tcPr>
            <w:tcW w:w="851" w:type="dxa"/>
            <w:noWrap/>
            <w:vAlign w:val="bottom"/>
            <w:hideMark/>
          </w:tcPr>
          <w:p w:rsidR="007C06A4" w:rsidRPr="00CE4979" w:rsidRDefault="007C06A4" w:rsidP="00C57A5F">
            <w:pPr>
              <w:rPr>
                <w:iCs/>
                <w:sz w:val="20"/>
                <w:szCs w:val="20"/>
              </w:rPr>
            </w:pPr>
            <w:r w:rsidRPr="00CE4979">
              <w:rPr>
                <w:i/>
                <w:iCs/>
                <w:sz w:val="20"/>
                <w:szCs w:val="20"/>
              </w:rPr>
              <w:t>1.1.2.0</w:t>
            </w:r>
          </w:p>
        </w:tc>
        <w:tc>
          <w:tcPr>
            <w:tcW w:w="1559" w:type="dxa"/>
            <w:noWrap/>
            <w:vAlign w:val="bottom"/>
            <w:hideMark/>
          </w:tcPr>
          <w:p w:rsidR="007C06A4" w:rsidRPr="00CE4979" w:rsidRDefault="007C06A4" w:rsidP="00C57A5F">
            <w:pPr>
              <w:rPr>
                <w:iCs/>
                <w:sz w:val="20"/>
                <w:szCs w:val="20"/>
              </w:rPr>
            </w:pPr>
            <w:r w:rsidRPr="00CE4979">
              <w:rPr>
                <w:i/>
                <w:iCs/>
                <w:sz w:val="20"/>
                <w:szCs w:val="20"/>
              </w:rPr>
              <w:t>7495672857623</w:t>
            </w:r>
          </w:p>
        </w:tc>
        <w:tc>
          <w:tcPr>
            <w:tcW w:w="1843" w:type="dxa"/>
            <w:noWrap/>
            <w:vAlign w:val="bottom"/>
            <w:hideMark/>
          </w:tcPr>
          <w:p w:rsidR="007C06A4" w:rsidRPr="00CE4979" w:rsidRDefault="007C06A4" w:rsidP="00C57A5F">
            <w:pPr>
              <w:rPr>
                <w:iCs/>
                <w:sz w:val="20"/>
                <w:szCs w:val="20"/>
              </w:rPr>
            </w:pPr>
            <w:r w:rsidRPr="00CE4979">
              <w:rPr>
                <w:i/>
                <w:iCs/>
                <w:sz w:val="20"/>
                <w:szCs w:val="20"/>
              </w:rPr>
              <w:t> </w:t>
            </w:r>
          </w:p>
        </w:tc>
        <w:tc>
          <w:tcPr>
            <w:tcW w:w="2693" w:type="dxa"/>
            <w:noWrap/>
            <w:vAlign w:val="bottom"/>
            <w:hideMark/>
          </w:tcPr>
          <w:p w:rsidR="007C06A4" w:rsidRPr="00CE4979" w:rsidRDefault="007C06A4" w:rsidP="00C57A5F">
            <w:pPr>
              <w:rPr>
                <w:iCs/>
                <w:sz w:val="20"/>
                <w:szCs w:val="20"/>
              </w:rPr>
            </w:pPr>
            <w:r w:rsidRPr="00CE4979">
              <w:rPr>
                <w:i/>
                <w:iCs/>
                <w:sz w:val="20"/>
                <w:szCs w:val="20"/>
              </w:rPr>
              <w:t>Мухов Амир Мазиевич</w:t>
            </w:r>
          </w:p>
        </w:tc>
        <w:tc>
          <w:tcPr>
            <w:tcW w:w="2410" w:type="dxa"/>
            <w:noWrap/>
            <w:vAlign w:val="bottom"/>
            <w:hideMark/>
          </w:tcPr>
          <w:p w:rsidR="007C06A4" w:rsidRPr="00CE4979" w:rsidRDefault="007C06A4" w:rsidP="00C57A5F">
            <w:pPr>
              <w:rPr>
                <w:iCs/>
                <w:sz w:val="20"/>
                <w:szCs w:val="20"/>
              </w:rPr>
            </w:pPr>
            <w:r w:rsidRPr="00CE4979">
              <w:rPr>
                <w:i/>
                <w:iCs/>
                <w:sz w:val="20"/>
                <w:szCs w:val="20"/>
              </w:rPr>
              <w:t>Саратов, ул. Ленина, 45</w:t>
            </w:r>
          </w:p>
        </w:tc>
        <w:tc>
          <w:tcPr>
            <w:tcW w:w="1559" w:type="dxa"/>
            <w:shd w:val="clear" w:color="auto" w:fill="auto"/>
            <w:noWrap/>
            <w:vAlign w:val="bottom"/>
            <w:hideMark/>
          </w:tcPr>
          <w:p w:rsidR="007C06A4" w:rsidRPr="00CE4979" w:rsidRDefault="007C06A4" w:rsidP="00C57A5F">
            <w:pPr>
              <w:rPr>
                <w:iCs/>
                <w:sz w:val="20"/>
                <w:szCs w:val="20"/>
              </w:rPr>
            </w:pPr>
            <w:r w:rsidRPr="00CE4979">
              <w:rPr>
                <w:i/>
                <w:iCs/>
                <w:sz w:val="20"/>
                <w:szCs w:val="20"/>
              </w:rPr>
              <w:t>66 78 455434</w:t>
            </w:r>
          </w:p>
        </w:tc>
        <w:tc>
          <w:tcPr>
            <w:tcW w:w="1560" w:type="dxa"/>
            <w:shd w:val="clear" w:color="auto" w:fill="auto"/>
            <w:noWrap/>
            <w:vAlign w:val="bottom"/>
            <w:hideMark/>
          </w:tcPr>
          <w:p w:rsidR="007C06A4" w:rsidRPr="00CE4979" w:rsidRDefault="007C06A4" w:rsidP="00C57A5F">
            <w:pPr>
              <w:rPr>
                <w:iCs/>
                <w:sz w:val="20"/>
                <w:szCs w:val="20"/>
              </w:rPr>
            </w:pPr>
            <w:r w:rsidRPr="00CE4979">
              <w:rPr>
                <w:i/>
                <w:iCs/>
                <w:sz w:val="20"/>
                <w:szCs w:val="20"/>
              </w:rPr>
              <w:t>Руководитель</w:t>
            </w:r>
          </w:p>
        </w:tc>
        <w:tc>
          <w:tcPr>
            <w:tcW w:w="2411" w:type="dxa"/>
            <w:shd w:val="clear" w:color="auto" w:fill="auto"/>
            <w:noWrap/>
            <w:vAlign w:val="bottom"/>
            <w:hideMark/>
          </w:tcPr>
          <w:p w:rsidR="007C06A4" w:rsidRPr="00CE4979" w:rsidRDefault="007C06A4" w:rsidP="00C57A5F">
            <w:pPr>
              <w:rPr>
                <w:iCs/>
                <w:sz w:val="20"/>
                <w:szCs w:val="20"/>
              </w:rPr>
            </w:pPr>
            <w:r w:rsidRPr="00CE4979">
              <w:rPr>
                <w:i/>
                <w:iCs/>
                <w:sz w:val="20"/>
                <w:szCs w:val="20"/>
              </w:rPr>
              <w:t>устав, приказ №77-л/с от 22.05.11</w:t>
            </w:r>
          </w:p>
        </w:tc>
      </w:tr>
      <w:tr w:rsidR="007C06A4" w:rsidRPr="00CE4979" w:rsidTr="00C57A5F">
        <w:trPr>
          <w:trHeight w:val="315"/>
        </w:trPr>
        <w:tc>
          <w:tcPr>
            <w:tcW w:w="851" w:type="dxa"/>
            <w:noWrap/>
            <w:vAlign w:val="bottom"/>
            <w:hideMark/>
          </w:tcPr>
          <w:p w:rsidR="007C06A4" w:rsidRPr="00CE4979" w:rsidRDefault="007C06A4" w:rsidP="00C57A5F">
            <w:pPr>
              <w:rPr>
                <w:iCs/>
                <w:sz w:val="20"/>
                <w:szCs w:val="20"/>
              </w:rPr>
            </w:pPr>
            <w:r w:rsidRPr="00CE4979">
              <w:rPr>
                <w:i/>
                <w:iCs/>
                <w:sz w:val="20"/>
                <w:szCs w:val="20"/>
              </w:rPr>
              <w:t>1.1.2.1</w:t>
            </w:r>
          </w:p>
        </w:tc>
        <w:tc>
          <w:tcPr>
            <w:tcW w:w="1559" w:type="dxa"/>
            <w:noWrap/>
            <w:vAlign w:val="bottom"/>
            <w:hideMark/>
          </w:tcPr>
          <w:p w:rsidR="007C06A4" w:rsidRPr="00CE4979" w:rsidRDefault="007C06A4" w:rsidP="00C57A5F">
            <w:pPr>
              <w:rPr>
                <w:iCs/>
                <w:sz w:val="20"/>
                <w:szCs w:val="20"/>
              </w:rPr>
            </w:pPr>
            <w:r w:rsidRPr="00CE4979">
              <w:rPr>
                <w:i/>
                <w:iCs/>
                <w:sz w:val="20"/>
                <w:szCs w:val="20"/>
              </w:rPr>
              <w:t>8462389547345</w:t>
            </w:r>
          </w:p>
        </w:tc>
        <w:tc>
          <w:tcPr>
            <w:tcW w:w="1843" w:type="dxa"/>
            <w:noWrap/>
            <w:vAlign w:val="bottom"/>
            <w:hideMark/>
          </w:tcPr>
          <w:p w:rsidR="007C06A4" w:rsidRPr="00CE4979" w:rsidRDefault="007C06A4" w:rsidP="00C57A5F">
            <w:pPr>
              <w:rPr>
                <w:iCs/>
                <w:sz w:val="20"/>
                <w:szCs w:val="20"/>
              </w:rPr>
            </w:pPr>
            <w:r w:rsidRPr="00CE4979">
              <w:rPr>
                <w:i/>
                <w:iCs/>
                <w:sz w:val="20"/>
                <w:szCs w:val="20"/>
              </w:rPr>
              <w:t> </w:t>
            </w:r>
          </w:p>
        </w:tc>
        <w:tc>
          <w:tcPr>
            <w:tcW w:w="2693" w:type="dxa"/>
            <w:noWrap/>
            <w:vAlign w:val="bottom"/>
            <w:hideMark/>
          </w:tcPr>
          <w:p w:rsidR="007C06A4" w:rsidRPr="00CE4979" w:rsidRDefault="007C06A4" w:rsidP="00C57A5F">
            <w:pPr>
              <w:rPr>
                <w:iCs/>
                <w:sz w:val="20"/>
                <w:szCs w:val="20"/>
              </w:rPr>
            </w:pPr>
            <w:r w:rsidRPr="00CE4979">
              <w:rPr>
                <w:i/>
                <w:iCs/>
                <w:sz w:val="20"/>
                <w:szCs w:val="20"/>
              </w:rPr>
              <w:t>Мазаева Инна Львовна</w:t>
            </w:r>
          </w:p>
        </w:tc>
        <w:tc>
          <w:tcPr>
            <w:tcW w:w="2410" w:type="dxa"/>
            <w:noWrap/>
            <w:vAlign w:val="bottom"/>
            <w:hideMark/>
          </w:tcPr>
          <w:p w:rsidR="007C06A4" w:rsidRPr="00CE4979" w:rsidRDefault="007C06A4" w:rsidP="00C57A5F">
            <w:pPr>
              <w:rPr>
                <w:iCs/>
                <w:sz w:val="20"/>
                <w:szCs w:val="20"/>
              </w:rPr>
            </w:pPr>
            <w:r w:rsidRPr="00CE4979">
              <w:rPr>
                <w:i/>
                <w:iCs/>
                <w:sz w:val="20"/>
                <w:szCs w:val="20"/>
              </w:rPr>
              <w:t>Саратов, ул. К.Маркса, 5-34</w:t>
            </w:r>
          </w:p>
        </w:tc>
        <w:tc>
          <w:tcPr>
            <w:tcW w:w="1559" w:type="dxa"/>
            <w:shd w:val="clear" w:color="auto" w:fill="auto"/>
            <w:noWrap/>
            <w:vAlign w:val="bottom"/>
            <w:hideMark/>
          </w:tcPr>
          <w:p w:rsidR="007C06A4" w:rsidRPr="00CE4979" w:rsidRDefault="007C06A4" w:rsidP="00C57A5F">
            <w:pPr>
              <w:rPr>
                <w:iCs/>
                <w:sz w:val="20"/>
                <w:szCs w:val="20"/>
              </w:rPr>
            </w:pPr>
            <w:r w:rsidRPr="00CE4979">
              <w:rPr>
                <w:i/>
                <w:iCs/>
                <w:sz w:val="20"/>
                <w:szCs w:val="20"/>
              </w:rPr>
              <w:t>67 03 000444</w:t>
            </w:r>
          </w:p>
        </w:tc>
        <w:tc>
          <w:tcPr>
            <w:tcW w:w="1560" w:type="dxa"/>
            <w:shd w:val="clear" w:color="auto" w:fill="auto"/>
            <w:noWrap/>
            <w:vAlign w:val="bottom"/>
            <w:hideMark/>
          </w:tcPr>
          <w:p w:rsidR="007C06A4" w:rsidRPr="00CE4979" w:rsidRDefault="007C06A4" w:rsidP="00C57A5F">
            <w:pPr>
              <w:rPr>
                <w:iCs/>
                <w:sz w:val="20"/>
                <w:szCs w:val="20"/>
              </w:rPr>
            </w:pPr>
            <w:r w:rsidRPr="00CE4979">
              <w:rPr>
                <w:i/>
                <w:iCs/>
                <w:sz w:val="20"/>
                <w:szCs w:val="20"/>
              </w:rPr>
              <w:t>Бенефициар</w:t>
            </w:r>
          </w:p>
        </w:tc>
        <w:tc>
          <w:tcPr>
            <w:tcW w:w="2411" w:type="dxa"/>
            <w:shd w:val="clear" w:color="auto" w:fill="auto"/>
            <w:noWrap/>
            <w:vAlign w:val="bottom"/>
            <w:hideMark/>
          </w:tcPr>
          <w:p w:rsidR="007C06A4" w:rsidRPr="00CE4979" w:rsidRDefault="007C06A4" w:rsidP="00C57A5F">
            <w:pPr>
              <w:rPr>
                <w:iCs/>
                <w:sz w:val="20"/>
                <w:szCs w:val="20"/>
              </w:rPr>
            </w:pPr>
            <w:r w:rsidRPr="00CE4979">
              <w:rPr>
                <w:i/>
                <w:iCs/>
                <w:sz w:val="20"/>
                <w:szCs w:val="20"/>
              </w:rPr>
              <w:t>учредительный договор от 12.03.2004</w:t>
            </w:r>
          </w:p>
        </w:tc>
      </w:tr>
      <w:tr w:rsidR="007C06A4" w:rsidRPr="00CE4979" w:rsidTr="00C57A5F">
        <w:trPr>
          <w:trHeight w:val="315"/>
        </w:trPr>
        <w:tc>
          <w:tcPr>
            <w:tcW w:w="851" w:type="dxa"/>
            <w:noWrap/>
            <w:vAlign w:val="bottom"/>
            <w:hideMark/>
          </w:tcPr>
          <w:p w:rsidR="007C06A4" w:rsidRPr="00CE4979" w:rsidRDefault="007C06A4" w:rsidP="00C57A5F">
            <w:pPr>
              <w:rPr>
                <w:sz w:val="20"/>
                <w:szCs w:val="20"/>
              </w:rPr>
            </w:pPr>
            <w:r w:rsidRPr="00CE4979">
              <w:rPr>
                <w:i/>
                <w:iCs/>
                <w:sz w:val="20"/>
                <w:szCs w:val="20"/>
              </w:rPr>
              <w:t>…</w:t>
            </w:r>
          </w:p>
        </w:tc>
        <w:tc>
          <w:tcPr>
            <w:tcW w:w="1559" w:type="dxa"/>
            <w:noWrap/>
            <w:vAlign w:val="bottom"/>
            <w:hideMark/>
          </w:tcPr>
          <w:p w:rsidR="007C06A4" w:rsidRPr="00CE4979" w:rsidRDefault="007C06A4" w:rsidP="00C57A5F">
            <w:pPr>
              <w:rPr>
                <w:sz w:val="20"/>
                <w:szCs w:val="20"/>
              </w:rPr>
            </w:pPr>
            <w:r w:rsidRPr="00CE4979">
              <w:rPr>
                <w:i/>
                <w:iCs/>
                <w:sz w:val="20"/>
                <w:szCs w:val="20"/>
              </w:rPr>
              <w:t> </w:t>
            </w:r>
          </w:p>
        </w:tc>
        <w:tc>
          <w:tcPr>
            <w:tcW w:w="1843" w:type="dxa"/>
            <w:noWrap/>
            <w:vAlign w:val="bottom"/>
            <w:hideMark/>
          </w:tcPr>
          <w:p w:rsidR="007C06A4" w:rsidRPr="00CE4979" w:rsidRDefault="007C06A4" w:rsidP="00C57A5F">
            <w:pPr>
              <w:rPr>
                <w:sz w:val="20"/>
                <w:szCs w:val="20"/>
              </w:rPr>
            </w:pPr>
            <w:r w:rsidRPr="00CE4979">
              <w:rPr>
                <w:i/>
                <w:iCs/>
                <w:sz w:val="20"/>
                <w:szCs w:val="20"/>
              </w:rPr>
              <w:t> </w:t>
            </w:r>
          </w:p>
        </w:tc>
        <w:tc>
          <w:tcPr>
            <w:tcW w:w="2693" w:type="dxa"/>
            <w:noWrap/>
            <w:vAlign w:val="bottom"/>
            <w:hideMark/>
          </w:tcPr>
          <w:p w:rsidR="007C06A4" w:rsidRPr="00CE4979" w:rsidRDefault="007C06A4" w:rsidP="00C57A5F">
            <w:pPr>
              <w:rPr>
                <w:sz w:val="20"/>
                <w:szCs w:val="20"/>
              </w:rPr>
            </w:pPr>
            <w:r w:rsidRPr="00CE4979">
              <w:rPr>
                <w:i/>
                <w:iCs/>
                <w:sz w:val="20"/>
                <w:szCs w:val="20"/>
              </w:rPr>
              <w:t> </w:t>
            </w:r>
          </w:p>
        </w:tc>
        <w:tc>
          <w:tcPr>
            <w:tcW w:w="2410" w:type="dxa"/>
            <w:noWrap/>
            <w:vAlign w:val="bottom"/>
            <w:hideMark/>
          </w:tcPr>
          <w:p w:rsidR="007C06A4" w:rsidRPr="00CE4979" w:rsidRDefault="007C06A4" w:rsidP="00C57A5F">
            <w:pPr>
              <w:rPr>
                <w:sz w:val="20"/>
                <w:szCs w:val="20"/>
              </w:rPr>
            </w:pPr>
            <w:r w:rsidRPr="00CE4979">
              <w:rPr>
                <w:i/>
                <w:iCs/>
                <w:sz w:val="20"/>
                <w:szCs w:val="20"/>
              </w:rPr>
              <w:t> </w:t>
            </w:r>
          </w:p>
        </w:tc>
        <w:tc>
          <w:tcPr>
            <w:tcW w:w="1559" w:type="dxa"/>
            <w:shd w:val="clear" w:color="auto" w:fill="auto"/>
            <w:noWrap/>
            <w:vAlign w:val="bottom"/>
            <w:hideMark/>
          </w:tcPr>
          <w:p w:rsidR="007C06A4" w:rsidRPr="00CE4979" w:rsidRDefault="007C06A4" w:rsidP="00C57A5F">
            <w:pPr>
              <w:rPr>
                <w:sz w:val="20"/>
                <w:szCs w:val="20"/>
              </w:rPr>
            </w:pPr>
            <w:r w:rsidRPr="00CE4979">
              <w:rPr>
                <w:i/>
                <w:iCs/>
                <w:sz w:val="20"/>
                <w:szCs w:val="20"/>
              </w:rPr>
              <w:t> </w:t>
            </w:r>
          </w:p>
        </w:tc>
        <w:tc>
          <w:tcPr>
            <w:tcW w:w="1560" w:type="dxa"/>
            <w:shd w:val="clear" w:color="auto" w:fill="auto"/>
            <w:noWrap/>
            <w:vAlign w:val="bottom"/>
            <w:hideMark/>
          </w:tcPr>
          <w:p w:rsidR="007C06A4" w:rsidRPr="00CE4979" w:rsidRDefault="007C06A4" w:rsidP="00C57A5F">
            <w:pPr>
              <w:rPr>
                <w:sz w:val="20"/>
                <w:szCs w:val="20"/>
              </w:rPr>
            </w:pPr>
            <w:r w:rsidRPr="00CE4979">
              <w:rPr>
                <w:i/>
                <w:iCs/>
                <w:sz w:val="20"/>
                <w:szCs w:val="20"/>
              </w:rPr>
              <w:t> </w:t>
            </w:r>
          </w:p>
        </w:tc>
        <w:tc>
          <w:tcPr>
            <w:tcW w:w="2411" w:type="dxa"/>
            <w:shd w:val="clear" w:color="auto" w:fill="auto"/>
            <w:noWrap/>
            <w:vAlign w:val="bottom"/>
            <w:hideMark/>
          </w:tcPr>
          <w:p w:rsidR="007C06A4" w:rsidRPr="00CE4979" w:rsidRDefault="007C06A4" w:rsidP="00C57A5F">
            <w:pPr>
              <w:rPr>
                <w:sz w:val="20"/>
                <w:szCs w:val="20"/>
              </w:rPr>
            </w:pPr>
            <w:r w:rsidRPr="00CE4979">
              <w:rPr>
                <w:i/>
                <w:iCs/>
                <w:sz w:val="20"/>
                <w:szCs w:val="20"/>
              </w:rPr>
              <w:t> </w:t>
            </w:r>
          </w:p>
        </w:tc>
      </w:tr>
      <w:tr w:rsidR="007C06A4" w:rsidRPr="00CE4979" w:rsidTr="00C57A5F">
        <w:trPr>
          <w:trHeight w:val="315"/>
        </w:trPr>
        <w:tc>
          <w:tcPr>
            <w:tcW w:w="851" w:type="dxa"/>
            <w:noWrap/>
            <w:vAlign w:val="bottom"/>
            <w:hideMark/>
          </w:tcPr>
          <w:p w:rsidR="007C06A4" w:rsidRPr="00CE4979" w:rsidRDefault="007C06A4" w:rsidP="00C57A5F">
            <w:pPr>
              <w:rPr>
                <w:sz w:val="20"/>
                <w:szCs w:val="20"/>
              </w:rPr>
            </w:pPr>
            <w:r w:rsidRPr="00CE4979">
              <w:rPr>
                <w:i/>
                <w:iCs/>
                <w:sz w:val="20"/>
                <w:szCs w:val="20"/>
              </w:rPr>
              <w:t>1.2</w:t>
            </w:r>
          </w:p>
        </w:tc>
        <w:tc>
          <w:tcPr>
            <w:tcW w:w="1559" w:type="dxa"/>
            <w:noWrap/>
            <w:vAlign w:val="bottom"/>
            <w:hideMark/>
          </w:tcPr>
          <w:p w:rsidR="007C06A4" w:rsidRPr="00CE4979" w:rsidRDefault="007C06A4" w:rsidP="00C57A5F">
            <w:pPr>
              <w:rPr>
                <w:sz w:val="20"/>
                <w:szCs w:val="20"/>
              </w:rPr>
            </w:pPr>
            <w:r w:rsidRPr="00CE4979">
              <w:rPr>
                <w:i/>
                <w:iCs/>
                <w:sz w:val="20"/>
                <w:szCs w:val="20"/>
              </w:rPr>
              <w:t>7754456890</w:t>
            </w:r>
          </w:p>
        </w:tc>
        <w:tc>
          <w:tcPr>
            <w:tcW w:w="1843" w:type="dxa"/>
            <w:noWrap/>
            <w:vAlign w:val="bottom"/>
            <w:hideMark/>
          </w:tcPr>
          <w:p w:rsidR="007C06A4" w:rsidRPr="00CE4979" w:rsidRDefault="007C06A4" w:rsidP="00C57A5F">
            <w:pPr>
              <w:rPr>
                <w:sz w:val="20"/>
                <w:szCs w:val="20"/>
              </w:rPr>
            </w:pPr>
            <w:r w:rsidRPr="00CE4979">
              <w:rPr>
                <w:i/>
                <w:iCs/>
                <w:sz w:val="20"/>
                <w:szCs w:val="20"/>
              </w:rPr>
              <w:t>107656565656565</w:t>
            </w:r>
          </w:p>
        </w:tc>
        <w:tc>
          <w:tcPr>
            <w:tcW w:w="2693" w:type="dxa"/>
            <w:noWrap/>
            <w:vAlign w:val="bottom"/>
            <w:hideMark/>
          </w:tcPr>
          <w:p w:rsidR="007C06A4" w:rsidRPr="00CE4979" w:rsidRDefault="007C06A4" w:rsidP="00C57A5F">
            <w:pPr>
              <w:rPr>
                <w:sz w:val="20"/>
                <w:szCs w:val="20"/>
              </w:rPr>
            </w:pPr>
            <w:r w:rsidRPr="00CE4979">
              <w:rPr>
                <w:i/>
                <w:iCs/>
                <w:sz w:val="20"/>
                <w:szCs w:val="20"/>
              </w:rPr>
              <w:t>ООО "Свет 2"</w:t>
            </w:r>
          </w:p>
        </w:tc>
        <w:tc>
          <w:tcPr>
            <w:tcW w:w="2410" w:type="dxa"/>
            <w:noWrap/>
            <w:vAlign w:val="bottom"/>
            <w:hideMark/>
          </w:tcPr>
          <w:p w:rsidR="007C06A4" w:rsidRPr="00CE4979" w:rsidRDefault="007C06A4" w:rsidP="00C57A5F">
            <w:pPr>
              <w:rPr>
                <w:sz w:val="20"/>
                <w:szCs w:val="20"/>
              </w:rPr>
            </w:pPr>
            <w:r w:rsidRPr="00CE4979">
              <w:rPr>
                <w:i/>
                <w:iCs/>
                <w:sz w:val="20"/>
                <w:szCs w:val="20"/>
              </w:rPr>
              <w:t>Смоленск, ул. Титова, 34</w:t>
            </w:r>
          </w:p>
        </w:tc>
        <w:tc>
          <w:tcPr>
            <w:tcW w:w="1559" w:type="dxa"/>
            <w:shd w:val="clear" w:color="auto" w:fill="auto"/>
            <w:noWrap/>
            <w:vAlign w:val="bottom"/>
            <w:hideMark/>
          </w:tcPr>
          <w:p w:rsidR="007C06A4" w:rsidRPr="00CE4979" w:rsidRDefault="007C06A4" w:rsidP="00C57A5F">
            <w:pPr>
              <w:rPr>
                <w:sz w:val="20"/>
                <w:szCs w:val="20"/>
              </w:rPr>
            </w:pPr>
            <w:r w:rsidRPr="00CE4979">
              <w:rPr>
                <w:i/>
                <w:iCs/>
                <w:sz w:val="20"/>
                <w:szCs w:val="20"/>
              </w:rPr>
              <w:t> </w:t>
            </w:r>
          </w:p>
        </w:tc>
        <w:tc>
          <w:tcPr>
            <w:tcW w:w="1560" w:type="dxa"/>
            <w:shd w:val="clear" w:color="auto" w:fill="auto"/>
            <w:noWrap/>
            <w:vAlign w:val="bottom"/>
            <w:hideMark/>
          </w:tcPr>
          <w:p w:rsidR="007C06A4" w:rsidRPr="00CE4979" w:rsidRDefault="007C06A4" w:rsidP="00C57A5F">
            <w:pPr>
              <w:rPr>
                <w:sz w:val="20"/>
                <w:szCs w:val="20"/>
              </w:rPr>
            </w:pPr>
            <w:r w:rsidRPr="00CE4979">
              <w:rPr>
                <w:i/>
                <w:iCs/>
                <w:sz w:val="20"/>
                <w:szCs w:val="20"/>
              </w:rPr>
              <w:t>Участник</w:t>
            </w:r>
          </w:p>
        </w:tc>
        <w:tc>
          <w:tcPr>
            <w:tcW w:w="2411" w:type="dxa"/>
            <w:shd w:val="clear" w:color="auto" w:fill="auto"/>
            <w:noWrap/>
            <w:vAlign w:val="bottom"/>
            <w:hideMark/>
          </w:tcPr>
          <w:p w:rsidR="007C06A4" w:rsidRPr="00CE4979" w:rsidRDefault="007C06A4" w:rsidP="00C57A5F">
            <w:pPr>
              <w:rPr>
                <w:sz w:val="20"/>
                <w:szCs w:val="20"/>
              </w:rPr>
            </w:pPr>
            <w:r w:rsidRPr="00CE4979">
              <w:rPr>
                <w:i/>
                <w:iCs/>
                <w:sz w:val="20"/>
                <w:szCs w:val="20"/>
              </w:rPr>
              <w:t>учредительный договор от 23.01.2008</w:t>
            </w:r>
          </w:p>
        </w:tc>
      </w:tr>
      <w:tr w:rsidR="007C06A4" w:rsidRPr="00CE4979" w:rsidTr="00C57A5F">
        <w:trPr>
          <w:trHeight w:val="315"/>
        </w:trPr>
        <w:tc>
          <w:tcPr>
            <w:tcW w:w="851" w:type="dxa"/>
            <w:noWrap/>
            <w:vAlign w:val="bottom"/>
            <w:hideMark/>
          </w:tcPr>
          <w:p w:rsidR="007C06A4" w:rsidRPr="00CE4979" w:rsidRDefault="007C06A4" w:rsidP="00C57A5F">
            <w:pPr>
              <w:rPr>
                <w:sz w:val="20"/>
                <w:szCs w:val="20"/>
              </w:rPr>
            </w:pPr>
            <w:r w:rsidRPr="00CE4979">
              <w:rPr>
                <w:i/>
                <w:iCs/>
                <w:sz w:val="20"/>
                <w:szCs w:val="20"/>
              </w:rPr>
              <w:t>1.2.0</w:t>
            </w:r>
          </w:p>
        </w:tc>
        <w:tc>
          <w:tcPr>
            <w:tcW w:w="1559" w:type="dxa"/>
            <w:noWrap/>
            <w:vAlign w:val="bottom"/>
            <w:hideMark/>
          </w:tcPr>
          <w:p w:rsidR="007C06A4" w:rsidRPr="00CE4979" w:rsidRDefault="007C06A4" w:rsidP="00C57A5F">
            <w:pPr>
              <w:rPr>
                <w:sz w:val="20"/>
                <w:szCs w:val="20"/>
              </w:rPr>
            </w:pPr>
            <w:r w:rsidRPr="00CE4979">
              <w:rPr>
                <w:i/>
                <w:iCs/>
                <w:sz w:val="20"/>
                <w:szCs w:val="20"/>
              </w:rPr>
              <w:t>666555777444</w:t>
            </w:r>
          </w:p>
        </w:tc>
        <w:tc>
          <w:tcPr>
            <w:tcW w:w="1843" w:type="dxa"/>
            <w:noWrap/>
            <w:vAlign w:val="bottom"/>
            <w:hideMark/>
          </w:tcPr>
          <w:p w:rsidR="007C06A4" w:rsidRPr="00CE4979" w:rsidRDefault="007C06A4" w:rsidP="00C57A5F">
            <w:pPr>
              <w:rPr>
                <w:sz w:val="20"/>
                <w:szCs w:val="20"/>
              </w:rPr>
            </w:pPr>
            <w:r w:rsidRPr="00CE4979">
              <w:rPr>
                <w:i/>
                <w:iCs/>
                <w:sz w:val="20"/>
                <w:szCs w:val="20"/>
              </w:rPr>
              <w:t> </w:t>
            </w:r>
          </w:p>
        </w:tc>
        <w:tc>
          <w:tcPr>
            <w:tcW w:w="2693" w:type="dxa"/>
            <w:noWrap/>
            <w:vAlign w:val="bottom"/>
            <w:hideMark/>
          </w:tcPr>
          <w:p w:rsidR="007C06A4" w:rsidRPr="00CE4979" w:rsidRDefault="007C06A4" w:rsidP="00C57A5F">
            <w:pPr>
              <w:rPr>
                <w:sz w:val="20"/>
                <w:szCs w:val="20"/>
              </w:rPr>
            </w:pPr>
            <w:r w:rsidRPr="00CE4979">
              <w:rPr>
                <w:i/>
                <w:iCs/>
                <w:sz w:val="20"/>
                <w:szCs w:val="20"/>
              </w:rPr>
              <w:t>Антонов Иван Игоревич</w:t>
            </w:r>
          </w:p>
        </w:tc>
        <w:tc>
          <w:tcPr>
            <w:tcW w:w="2410" w:type="dxa"/>
            <w:noWrap/>
            <w:vAlign w:val="bottom"/>
            <w:hideMark/>
          </w:tcPr>
          <w:p w:rsidR="007C06A4" w:rsidRPr="00CE4979" w:rsidRDefault="007C06A4" w:rsidP="00C57A5F">
            <w:pPr>
              <w:rPr>
                <w:sz w:val="20"/>
                <w:szCs w:val="20"/>
              </w:rPr>
            </w:pPr>
            <w:r w:rsidRPr="00CE4979">
              <w:rPr>
                <w:i/>
                <w:iCs/>
                <w:sz w:val="20"/>
                <w:szCs w:val="20"/>
              </w:rPr>
              <w:t>Смоленск, ул. Титова, 34</w:t>
            </w:r>
          </w:p>
        </w:tc>
        <w:tc>
          <w:tcPr>
            <w:tcW w:w="1559" w:type="dxa"/>
            <w:shd w:val="clear" w:color="auto" w:fill="auto"/>
            <w:noWrap/>
            <w:vAlign w:val="bottom"/>
            <w:hideMark/>
          </w:tcPr>
          <w:p w:rsidR="007C06A4" w:rsidRPr="00CE4979" w:rsidRDefault="007C06A4" w:rsidP="00C57A5F">
            <w:pPr>
              <w:rPr>
                <w:sz w:val="20"/>
                <w:szCs w:val="20"/>
              </w:rPr>
            </w:pPr>
            <w:r w:rsidRPr="00CE4979">
              <w:rPr>
                <w:i/>
                <w:iCs/>
                <w:sz w:val="20"/>
                <w:szCs w:val="20"/>
              </w:rPr>
              <w:t>66 55 444333</w:t>
            </w:r>
          </w:p>
        </w:tc>
        <w:tc>
          <w:tcPr>
            <w:tcW w:w="1560" w:type="dxa"/>
            <w:shd w:val="clear" w:color="auto" w:fill="auto"/>
            <w:noWrap/>
            <w:vAlign w:val="bottom"/>
            <w:hideMark/>
          </w:tcPr>
          <w:p w:rsidR="007C06A4" w:rsidRPr="00CE4979" w:rsidRDefault="007C06A4" w:rsidP="00C57A5F">
            <w:pPr>
              <w:rPr>
                <w:sz w:val="20"/>
                <w:szCs w:val="20"/>
              </w:rPr>
            </w:pPr>
            <w:r w:rsidRPr="00CE4979">
              <w:rPr>
                <w:i/>
                <w:iCs/>
                <w:sz w:val="20"/>
                <w:szCs w:val="20"/>
              </w:rPr>
              <w:t>Руководитель</w:t>
            </w:r>
          </w:p>
        </w:tc>
        <w:tc>
          <w:tcPr>
            <w:tcW w:w="2411" w:type="dxa"/>
            <w:shd w:val="clear" w:color="auto" w:fill="auto"/>
            <w:noWrap/>
            <w:vAlign w:val="bottom"/>
            <w:hideMark/>
          </w:tcPr>
          <w:p w:rsidR="007C06A4" w:rsidRPr="00CE4979" w:rsidRDefault="007C06A4" w:rsidP="00C57A5F">
            <w:pPr>
              <w:rPr>
                <w:sz w:val="20"/>
                <w:szCs w:val="20"/>
              </w:rPr>
            </w:pPr>
            <w:r w:rsidRPr="00CE4979">
              <w:rPr>
                <w:i/>
                <w:iCs/>
                <w:sz w:val="20"/>
                <w:szCs w:val="20"/>
              </w:rPr>
              <w:t>устав, приказ №56-л/с от 22.05.09</w:t>
            </w:r>
          </w:p>
        </w:tc>
      </w:tr>
      <w:tr w:rsidR="007C06A4" w:rsidRPr="00CE4979" w:rsidTr="00C57A5F">
        <w:trPr>
          <w:trHeight w:val="315"/>
        </w:trPr>
        <w:tc>
          <w:tcPr>
            <w:tcW w:w="851" w:type="dxa"/>
            <w:noWrap/>
            <w:vAlign w:val="bottom"/>
            <w:hideMark/>
          </w:tcPr>
          <w:p w:rsidR="007C06A4" w:rsidRPr="00CE4979" w:rsidRDefault="007C06A4" w:rsidP="00C57A5F">
            <w:pPr>
              <w:rPr>
                <w:sz w:val="20"/>
                <w:szCs w:val="20"/>
              </w:rPr>
            </w:pPr>
            <w:r w:rsidRPr="00CE4979">
              <w:rPr>
                <w:i/>
                <w:iCs/>
                <w:sz w:val="20"/>
                <w:szCs w:val="20"/>
              </w:rPr>
              <w:t>1.2.1</w:t>
            </w:r>
          </w:p>
        </w:tc>
        <w:tc>
          <w:tcPr>
            <w:tcW w:w="1559" w:type="dxa"/>
            <w:noWrap/>
            <w:vAlign w:val="bottom"/>
            <w:hideMark/>
          </w:tcPr>
          <w:p w:rsidR="007C06A4" w:rsidRPr="00CE4979" w:rsidRDefault="007C06A4" w:rsidP="00C57A5F">
            <w:pPr>
              <w:rPr>
                <w:sz w:val="20"/>
                <w:szCs w:val="20"/>
              </w:rPr>
            </w:pPr>
            <w:r w:rsidRPr="00CE4979">
              <w:rPr>
                <w:i/>
                <w:iCs/>
                <w:sz w:val="20"/>
                <w:szCs w:val="20"/>
              </w:rPr>
              <w:t>888777666555</w:t>
            </w:r>
          </w:p>
        </w:tc>
        <w:tc>
          <w:tcPr>
            <w:tcW w:w="1843" w:type="dxa"/>
            <w:noWrap/>
            <w:vAlign w:val="bottom"/>
            <w:hideMark/>
          </w:tcPr>
          <w:p w:rsidR="007C06A4" w:rsidRPr="00CE4979" w:rsidRDefault="007C06A4" w:rsidP="00C57A5F">
            <w:pPr>
              <w:rPr>
                <w:sz w:val="20"/>
                <w:szCs w:val="20"/>
              </w:rPr>
            </w:pPr>
            <w:r w:rsidRPr="00CE4979">
              <w:rPr>
                <w:i/>
                <w:iCs/>
                <w:sz w:val="20"/>
                <w:szCs w:val="20"/>
              </w:rPr>
              <w:t> </w:t>
            </w:r>
          </w:p>
        </w:tc>
        <w:tc>
          <w:tcPr>
            <w:tcW w:w="2693" w:type="dxa"/>
            <w:noWrap/>
            <w:vAlign w:val="bottom"/>
            <w:hideMark/>
          </w:tcPr>
          <w:p w:rsidR="007C06A4" w:rsidRPr="00CE4979" w:rsidRDefault="007C06A4" w:rsidP="00C57A5F">
            <w:pPr>
              <w:rPr>
                <w:sz w:val="20"/>
                <w:szCs w:val="20"/>
              </w:rPr>
            </w:pPr>
            <w:r w:rsidRPr="00CE4979">
              <w:rPr>
                <w:i/>
                <w:iCs/>
                <w:sz w:val="20"/>
                <w:szCs w:val="20"/>
              </w:rPr>
              <w:t>Ивлев Дмитрий Степанович</w:t>
            </w:r>
          </w:p>
        </w:tc>
        <w:tc>
          <w:tcPr>
            <w:tcW w:w="2410" w:type="dxa"/>
            <w:noWrap/>
            <w:vAlign w:val="bottom"/>
            <w:hideMark/>
          </w:tcPr>
          <w:p w:rsidR="007C06A4" w:rsidRPr="00CE4979" w:rsidRDefault="007C06A4" w:rsidP="00C57A5F">
            <w:pPr>
              <w:rPr>
                <w:sz w:val="20"/>
                <w:szCs w:val="20"/>
              </w:rPr>
            </w:pPr>
            <w:r w:rsidRPr="00CE4979">
              <w:rPr>
                <w:i/>
                <w:iCs/>
                <w:sz w:val="20"/>
                <w:szCs w:val="20"/>
              </w:rPr>
              <w:t>Смоленск, ул. Чапаева, 34-72</w:t>
            </w:r>
          </w:p>
        </w:tc>
        <w:tc>
          <w:tcPr>
            <w:tcW w:w="1559" w:type="dxa"/>
            <w:shd w:val="clear" w:color="auto" w:fill="auto"/>
            <w:noWrap/>
            <w:vAlign w:val="bottom"/>
            <w:hideMark/>
          </w:tcPr>
          <w:p w:rsidR="007C06A4" w:rsidRPr="00CE4979" w:rsidRDefault="007C06A4" w:rsidP="00C57A5F">
            <w:pPr>
              <w:rPr>
                <w:sz w:val="20"/>
                <w:szCs w:val="20"/>
              </w:rPr>
            </w:pPr>
            <w:r w:rsidRPr="00CE4979">
              <w:rPr>
                <w:i/>
                <w:iCs/>
                <w:sz w:val="20"/>
                <w:szCs w:val="20"/>
              </w:rPr>
              <w:t>77 55 333444</w:t>
            </w:r>
          </w:p>
        </w:tc>
        <w:tc>
          <w:tcPr>
            <w:tcW w:w="1560" w:type="dxa"/>
            <w:shd w:val="clear" w:color="auto" w:fill="auto"/>
            <w:noWrap/>
            <w:vAlign w:val="bottom"/>
            <w:hideMark/>
          </w:tcPr>
          <w:p w:rsidR="007C06A4" w:rsidRPr="00CE4979" w:rsidRDefault="007C06A4" w:rsidP="00C57A5F">
            <w:pPr>
              <w:rPr>
                <w:sz w:val="20"/>
                <w:szCs w:val="20"/>
              </w:rPr>
            </w:pPr>
            <w:r w:rsidRPr="00CE4979">
              <w:rPr>
                <w:i/>
                <w:iCs/>
                <w:sz w:val="20"/>
                <w:szCs w:val="20"/>
              </w:rPr>
              <w:t>Участник</w:t>
            </w:r>
          </w:p>
        </w:tc>
        <w:tc>
          <w:tcPr>
            <w:tcW w:w="2411" w:type="dxa"/>
            <w:shd w:val="clear" w:color="auto" w:fill="auto"/>
            <w:noWrap/>
            <w:vAlign w:val="bottom"/>
            <w:hideMark/>
          </w:tcPr>
          <w:p w:rsidR="007C06A4" w:rsidRPr="00CE4979" w:rsidRDefault="007C06A4" w:rsidP="00C57A5F">
            <w:pPr>
              <w:rPr>
                <w:sz w:val="20"/>
                <w:szCs w:val="20"/>
              </w:rPr>
            </w:pPr>
            <w:r w:rsidRPr="00CE4979">
              <w:rPr>
                <w:i/>
                <w:iCs/>
                <w:sz w:val="20"/>
                <w:szCs w:val="20"/>
              </w:rPr>
              <w:t>учредительный договор от 23.01.2006</w:t>
            </w:r>
          </w:p>
        </w:tc>
      </w:tr>
      <w:tr w:rsidR="007C06A4" w:rsidRPr="00CE4979" w:rsidTr="00C57A5F">
        <w:trPr>
          <w:trHeight w:val="315"/>
        </w:trPr>
        <w:tc>
          <w:tcPr>
            <w:tcW w:w="851" w:type="dxa"/>
            <w:noWrap/>
            <w:vAlign w:val="bottom"/>
            <w:hideMark/>
          </w:tcPr>
          <w:p w:rsidR="007C06A4" w:rsidRPr="00CE4979" w:rsidRDefault="007C06A4" w:rsidP="00C57A5F">
            <w:pPr>
              <w:rPr>
                <w:sz w:val="20"/>
                <w:szCs w:val="20"/>
              </w:rPr>
            </w:pPr>
            <w:r w:rsidRPr="00CE4979">
              <w:rPr>
                <w:i/>
                <w:iCs/>
                <w:sz w:val="20"/>
                <w:szCs w:val="20"/>
              </w:rPr>
              <w:t>1.2.2</w:t>
            </w:r>
          </w:p>
        </w:tc>
        <w:tc>
          <w:tcPr>
            <w:tcW w:w="1559" w:type="dxa"/>
            <w:noWrap/>
            <w:vAlign w:val="bottom"/>
            <w:hideMark/>
          </w:tcPr>
          <w:p w:rsidR="007C06A4" w:rsidRPr="00CE4979" w:rsidRDefault="007C06A4" w:rsidP="00C57A5F">
            <w:pPr>
              <w:rPr>
                <w:sz w:val="20"/>
                <w:szCs w:val="20"/>
              </w:rPr>
            </w:pPr>
            <w:r w:rsidRPr="00CE4979">
              <w:rPr>
                <w:i/>
                <w:iCs/>
                <w:sz w:val="20"/>
                <w:szCs w:val="20"/>
              </w:rPr>
              <w:t>333888444555</w:t>
            </w:r>
          </w:p>
        </w:tc>
        <w:tc>
          <w:tcPr>
            <w:tcW w:w="1843" w:type="dxa"/>
            <w:noWrap/>
            <w:vAlign w:val="bottom"/>
            <w:hideMark/>
          </w:tcPr>
          <w:p w:rsidR="007C06A4" w:rsidRPr="00CE4979" w:rsidRDefault="007C06A4" w:rsidP="00C57A5F">
            <w:pPr>
              <w:rPr>
                <w:sz w:val="20"/>
                <w:szCs w:val="20"/>
              </w:rPr>
            </w:pPr>
            <w:r w:rsidRPr="00CE4979">
              <w:rPr>
                <w:i/>
                <w:iCs/>
                <w:sz w:val="20"/>
                <w:szCs w:val="20"/>
              </w:rPr>
              <w:t> </w:t>
            </w:r>
          </w:p>
        </w:tc>
        <w:tc>
          <w:tcPr>
            <w:tcW w:w="2693" w:type="dxa"/>
            <w:noWrap/>
            <w:vAlign w:val="bottom"/>
            <w:hideMark/>
          </w:tcPr>
          <w:p w:rsidR="007C06A4" w:rsidRPr="00CE4979" w:rsidRDefault="007C06A4" w:rsidP="00C57A5F">
            <w:pPr>
              <w:rPr>
                <w:sz w:val="20"/>
                <w:szCs w:val="20"/>
              </w:rPr>
            </w:pPr>
            <w:r w:rsidRPr="00CE4979">
              <w:rPr>
                <w:i/>
                <w:iCs/>
                <w:sz w:val="20"/>
                <w:szCs w:val="20"/>
              </w:rPr>
              <w:t>Степанов Игорь Дмитриевич</w:t>
            </w:r>
          </w:p>
        </w:tc>
        <w:tc>
          <w:tcPr>
            <w:tcW w:w="2410" w:type="dxa"/>
            <w:noWrap/>
            <w:vAlign w:val="bottom"/>
            <w:hideMark/>
          </w:tcPr>
          <w:p w:rsidR="007C06A4" w:rsidRPr="00CE4979" w:rsidRDefault="007C06A4" w:rsidP="00C57A5F">
            <w:pPr>
              <w:rPr>
                <w:sz w:val="20"/>
                <w:szCs w:val="20"/>
              </w:rPr>
            </w:pPr>
            <w:r w:rsidRPr="00CE4979">
              <w:rPr>
                <w:i/>
                <w:iCs/>
                <w:sz w:val="20"/>
                <w:szCs w:val="20"/>
              </w:rPr>
              <w:t>Смоленск, ул. Гагарина, 2-64</w:t>
            </w:r>
          </w:p>
        </w:tc>
        <w:tc>
          <w:tcPr>
            <w:tcW w:w="1559" w:type="dxa"/>
            <w:shd w:val="clear" w:color="auto" w:fill="auto"/>
            <w:noWrap/>
            <w:vAlign w:val="bottom"/>
            <w:hideMark/>
          </w:tcPr>
          <w:p w:rsidR="007C06A4" w:rsidRPr="00CE4979" w:rsidRDefault="007C06A4" w:rsidP="00C57A5F">
            <w:pPr>
              <w:rPr>
                <w:sz w:val="20"/>
                <w:szCs w:val="20"/>
              </w:rPr>
            </w:pPr>
            <w:r w:rsidRPr="00CE4979">
              <w:rPr>
                <w:i/>
                <w:iCs/>
                <w:sz w:val="20"/>
                <w:szCs w:val="20"/>
              </w:rPr>
              <w:t>66 77 223344</w:t>
            </w:r>
          </w:p>
        </w:tc>
        <w:tc>
          <w:tcPr>
            <w:tcW w:w="1560" w:type="dxa"/>
            <w:shd w:val="clear" w:color="auto" w:fill="auto"/>
            <w:noWrap/>
            <w:vAlign w:val="bottom"/>
            <w:hideMark/>
          </w:tcPr>
          <w:p w:rsidR="007C06A4" w:rsidRPr="00CE4979" w:rsidRDefault="007C06A4" w:rsidP="00C57A5F">
            <w:pPr>
              <w:rPr>
                <w:sz w:val="20"/>
                <w:szCs w:val="20"/>
              </w:rPr>
            </w:pPr>
            <w:r w:rsidRPr="00CE4979">
              <w:rPr>
                <w:i/>
                <w:iCs/>
                <w:sz w:val="20"/>
                <w:szCs w:val="20"/>
              </w:rPr>
              <w:t>Участник</w:t>
            </w:r>
          </w:p>
        </w:tc>
        <w:tc>
          <w:tcPr>
            <w:tcW w:w="2411" w:type="dxa"/>
            <w:shd w:val="clear" w:color="auto" w:fill="auto"/>
            <w:noWrap/>
            <w:vAlign w:val="bottom"/>
            <w:hideMark/>
          </w:tcPr>
          <w:p w:rsidR="007C06A4" w:rsidRPr="00CE4979" w:rsidRDefault="007C06A4" w:rsidP="00C57A5F">
            <w:pPr>
              <w:rPr>
                <w:sz w:val="20"/>
                <w:szCs w:val="20"/>
              </w:rPr>
            </w:pPr>
            <w:r w:rsidRPr="00CE4979">
              <w:rPr>
                <w:i/>
                <w:iCs/>
                <w:sz w:val="20"/>
                <w:szCs w:val="20"/>
              </w:rPr>
              <w:t>учредительный договор от 23.01.2006</w:t>
            </w:r>
          </w:p>
        </w:tc>
      </w:tr>
      <w:tr w:rsidR="007C06A4" w:rsidRPr="00CE4979" w:rsidTr="00C57A5F">
        <w:trPr>
          <w:trHeight w:val="315"/>
        </w:trPr>
        <w:tc>
          <w:tcPr>
            <w:tcW w:w="851" w:type="dxa"/>
            <w:noWrap/>
            <w:vAlign w:val="bottom"/>
            <w:hideMark/>
          </w:tcPr>
          <w:p w:rsidR="007C06A4" w:rsidRPr="00CE4979" w:rsidRDefault="007C06A4" w:rsidP="00C57A5F">
            <w:pPr>
              <w:rPr>
                <w:sz w:val="20"/>
                <w:szCs w:val="20"/>
              </w:rPr>
            </w:pPr>
            <w:r w:rsidRPr="00CE4979">
              <w:rPr>
                <w:i/>
                <w:iCs/>
                <w:sz w:val="20"/>
                <w:szCs w:val="20"/>
              </w:rPr>
              <w:t>…</w:t>
            </w:r>
          </w:p>
        </w:tc>
        <w:tc>
          <w:tcPr>
            <w:tcW w:w="1559" w:type="dxa"/>
            <w:noWrap/>
            <w:vAlign w:val="bottom"/>
            <w:hideMark/>
          </w:tcPr>
          <w:p w:rsidR="007C06A4" w:rsidRPr="00CE4979" w:rsidRDefault="007C06A4" w:rsidP="00C57A5F">
            <w:pPr>
              <w:rPr>
                <w:sz w:val="20"/>
                <w:szCs w:val="20"/>
              </w:rPr>
            </w:pPr>
            <w:r w:rsidRPr="00CE4979">
              <w:rPr>
                <w:i/>
                <w:iCs/>
                <w:sz w:val="20"/>
                <w:szCs w:val="20"/>
              </w:rPr>
              <w:t> </w:t>
            </w:r>
          </w:p>
        </w:tc>
        <w:tc>
          <w:tcPr>
            <w:tcW w:w="1843" w:type="dxa"/>
            <w:noWrap/>
            <w:vAlign w:val="bottom"/>
            <w:hideMark/>
          </w:tcPr>
          <w:p w:rsidR="007C06A4" w:rsidRPr="00CE4979" w:rsidRDefault="007C06A4" w:rsidP="00C57A5F">
            <w:pPr>
              <w:rPr>
                <w:sz w:val="20"/>
                <w:szCs w:val="20"/>
              </w:rPr>
            </w:pPr>
            <w:r w:rsidRPr="00CE4979">
              <w:rPr>
                <w:i/>
                <w:iCs/>
                <w:sz w:val="20"/>
                <w:szCs w:val="20"/>
              </w:rPr>
              <w:t> </w:t>
            </w:r>
          </w:p>
        </w:tc>
        <w:tc>
          <w:tcPr>
            <w:tcW w:w="2693" w:type="dxa"/>
            <w:noWrap/>
            <w:vAlign w:val="bottom"/>
            <w:hideMark/>
          </w:tcPr>
          <w:p w:rsidR="007C06A4" w:rsidRPr="00CE4979" w:rsidRDefault="007C06A4" w:rsidP="00C57A5F">
            <w:pPr>
              <w:rPr>
                <w:sz w:val="20"/>
                <w:szCs w:val="20"/>
              </w:rPr>
            </w:pPr>
            <w:r w:rsidRPr="00CE4979">
              <w:rPr>
                <w:i/>
                <w:iCs/>
                <w:sz w:val="20"/>
                <w:szCs w:val="20"/>
              </w:rPr>
              <w:t> </w:t>
            </w:r>
          </w:p>
        </w:tc>
        <w:tc>
          <w:tcPr>
            <w:tcW w:w="2410" w:type="dxa"/>
            <w:noWrap/>
            <w:vAlign w:val="bottom"/>
            <w:hideMark/>
          </w:tcPr>
          <w:p w:rsidR="007C06A4" w:rsidRPr="00CE4979" w:rsidRDefault="007C06A4" w:rsidP="00C57A5F">
            <w:pPr>
              <w:rPr>
                <w:sz w:val="20"/>
                <w:szCs w:val="20"/>
              </w:rPr>
            </w:pPr>
            <w:r w:rsidRPr="00CE4979">
              <w:rPr>
                <w:i/>
                <w:iCs/>
                <w:sz w:val="20"/>
                <w:szCs w:val="20"/>
              </w:rPr>
              <w:t> </w:t>
            </w:r>
          </w:p>
        </w:tc>
        <w:tc>
          <w:tcPr>
            <w:tcW w:w="1559" w:type="dxa"/>
            <w:shd w:val="clear" w:color="auto" w:fill="auto"/>
            <w:noWrap/>
            <w:vAlign w:val="bottom"/>
            <w:hideMark/>
          </w:tcPr>
          <w:p w:rsidR="007C06A4" w:rsidRPr="00CE4979" w:rsidRDefault="007C06A4" w:rsidP="00C57A5F">
            <w:pPr>
              <w:rPr>
                <w:sz w:val="20"/>
                <w:szCs w:val="20"/>
              </w:rPr>
            </w:pPr>
            <w:r w:rsidRPr="00CE4979">
              <w:rPr>
                <w:i/>
                <w:iCs/>
                <w:sz w:val="20"/>
                <w:szCs w:val="20"/>
              </w:rPr>
              <w:t> </w:t>
            </w:r>
          </w:p>
        </w:tc>
        <w:tc>
          <w:tcPr>
            <w:tcW w:w="1560" w:type="dxa"/>
            <w:shd w:val="clear" w:color="auto" w:fill="auto"/>
            <w:noWrap/>
            <w:vAlign w:val="bottom"/>
            <w:hideMark/>
          </w:tcPr>
          <w:p w:rsidR="007C06A4" w:rsidRPr="00CE4979" w:rsidRDefault="007C06A4" w:rsidP="00C57A5F">
            <w:pPr>
              <w:rPr>
                <w:sz w:val="20"/>
                <w:szCs w:val="20"/>
              </w:rPr>
            </w:pPr>
            <w:r w:rsidRPr="00CE4979">
              <w:rPr>
                <w:i/>
                <w:iCs/>
                <w:sz w:val="20"/>
                <w:szCs w:val="20"/>
              </w:rPr>
              <w:t> </w:t>
            </w:r>
          </w:p>
        </w:tc>
        <w:tc>
          <w:tcPr>
            <w:tcW w:w="2411" w:type="dxa"/>
            <w:shd w:val="clear" w:color="auto" w:fill="auto"/>
            <w:noWrap/>
            <w:vAlign w:val="bottom"/>
            <w:hideMark/>
          </w:tcPr>
          <w:p w:rsidR="007C06A4" w:rsidRPr="00CE4979" w:rsidRDefault="007C06A4" w:rsidP="00C57A5F">
            <w:pPr>
              <w:rPr>
                <w:sz w:val="20"/>
                <w:szCs w:val="20"/>
              </w:rPr>
            </w:pPr>
            <w:r w:rsidRPr="00CE4979">
              <w:rPr>
                <w:i/>
                <w:iCs/>
                <w:sz w:val="20"/>
                <w:szCs w:val="20"/>
              </w:rPr>
              <w:t> </w:t>
            </w:r>
          </w:p>
        </w:tc>
      </w:tr>
      <w:tr w:rsidR="007C06A4" w:rsidRPr="00CE4979" w:rsidTr="00C57A5F">
        <w:trPr>
          <w:trHeight w:val="315"/>
        </w:trPr>
        <w:tc>
          <w:tcPr>
            <w:tcW w:w="851" w:type="dxa"/>
            <w:noWrap/>
            <w:vAlign w:val="bottom"/>
            <w:hideMark/>
          </w:tcPr>
          <w:p w:rsidR="007C06A4" w:rsidRPr="00CE4979" w:rsidRDefault="007C06A4" w:rsidP="00C57A5F">
            <w:pPr>
              <w:rPr>
                <w:sz w:val="20"/>
                <w:szCs w:val="20"/>
              </w:rPr>
            </w:pPr>
            <w:r w:rsidRPr="00CE4979">
              <w:rPr>
                <w:i/>
                <w:iCs/>
                <w:sz w:val="20"/>
                <w:szCs w:val="20"/>
              </w:rPr>
              <w:t>1.3</w:t>
            </w:r>
          </w:p>
        </w:tc>
        <w:tc>
          <w:tcPr>
            <w:tcW w:w="1559" w:type="dxa"/>
            <w:noWrap/>
            <w:vAlign w:val="bottom"/>
            <w:hideMark/>
          </w:tcPr>
          <w:p w:rsidR="007C06A4" w:rsidRPr="00CE4979" w:rsidRDefault="007C06A4" w:rsidP="00C57A5F">
            <w:pPr>
              <w:rPr>
                <w:sz w:val="20"/>
                <w:szCs w:val="20"/>
              </w:rPr>
            </w:pPr>
            <w:r w:rsidRPr="00CE4979">
              <w:rPr>
                <w:i/>
                <w:iCs/>
                <w:sz w:val="20"/>
                <w:szCs w:val="20"/>
              </w:rPr>
              <w:t>ASU66-54</w:t>
            </w:r>
          </w:p>
        </w:tc>
        <w:tc>
          <w:tcPr>
            <w:tcW w:w="1843" w:type="dxa"/>
            <w:noWrap/>
            <w:vAlign w:val="bottom"/>
            <w:hideMark/>
          </w:tcPr>
          <w:p w:rsidR="007C06A4" w:rsidRPr="00CE4979" w:rsidRDefault="007C06A4" w:rsidP="00C57A5F">
            <w:pPr>
              <w:rPr>
                <w:sz w:val="20"/>
                <w:szCs w:val="20"/>
              </w:rPr>
            </w:pPr>
            <w:r w:rsidRPr="00CE4979">
              <w:rPr>
                <w:i/>
                <w:iCs/>
                <w:sz w:val="20"/>
                <w:szCs w:val="20"/>
              </w:rPr>
              <w:t> </w:t>
            </w:r>
          </w:p>
        </w:tc>
        <w:tc>
          <w:tcPr>
            <w:tcW w:w="2693" w:type="dxa"/>
            <w:noWrap/>
            <w:vAlign w:val="bottom"/>
            <w:hideMark/>
          </w:tcPr>
          <w:p w:rsidR="007C06A4" w:rsidRPr="00CE4979" w:rsidRDefault="007C06A4" w:rsidP="00C57A5F">
            <w:pPr>
              <w:rPr>
                <w:sz w:val="20"/>
                <w:szCs w:val="20"/>
              </w:rPr>
            </w:pPr>
            <w:r w:rsidRPr="00CE4979">
              <w:rPr>
                <w:i/>
                <w:iCs/>
                <w:sz w:val="20"/>
                <w:szCs w:val="20"/>
              </w:rPr>
              <w:t>Игуана лтд (Iguana LTD)</w:t>
            </w:r>
          </w:p>
        </w:tc>
        <w:tc>
          <w:tcPr>
            <w:tcW w:w="2410" w:type="dxa"/>
            <w:noWrap/>
            <w:vAlign w:val="bottom"/>
            <w:hideMark/>
          </w:tcPr>
          <w:p w:rsidR="007C06A4" w:rsidRPr="00CE4979" w:rsidRDefault="007C06A4" w:rsidP="00C57A5F">
            <w:pPr>
              <w:rPr>
                <w:sz w:val="20"/>
                <w:szCs w:val="20"/>
              </w:rPr>
            </w:pPr>
            <w:r w:rsidRPr="00CE4979">
              <w:rPr>
                <w:i/>
                <w:iCs/>
                <w:sz w:val="20"/>
                <w:szCs w:val="20"/>
              </w:rPr>
              <w:t>США, штат Виржиния, 533</w:t>
            </w:r>
          </w:p>
        </w:tc>
        <w:tc>
          <w:tcPr>
            <w:tcW w:w="1559" w:type="dxa"/>
            <w:shd w:val="clear" w:color="auto" w:fill="auto"/>
            <w:noWrap/>
            <w:vAlign w:val="bottom"/>
            <w:hideMark/>
          </w:tcPr>
          <w:p w:rsidR="007C06A4" w:rsidRPr="00CE4979" w:rsidRDefault="007C06A4" w:rsidP="00C57A5F">
            <w:pPr>
              <w:rPr>
                <w:sz w:val="20"/>
                <w:szCs w:val="20"/>
              </w:rPr>
            </w:pPr>
            <w:r w:rsidRPr="00CE4979">
              <w:rPr>
                <w:i/>
                <w:iCs/>
                <w:sz w:val="20"/>
                <w:szCs w:val="20"/>
              </w:rPr>
              <w:t> </w:t>
            </w:r>
          </w:p>
        </w:tc>
        <w:tc>
          <w:tcPr>
            <w:tcW w:w="1560" w:type="dxa"/>
            <w:shd w:val="clear" w:color="auto" w:fill="auto"/>
            <w:noWrap/>
            <w:vAlign w:val="bottom"/>
            <w:hideMark/>
          </w:tcPr>
          <w:p w:rsidR="007C06A4" w:rsidRPr="00CE4979" w:rsidRDefault="007C06A4" w:rsidP="00C57A5F">
            <w:pPr>
              <w:rPr>
                <w:sz w:val="20"/>
                <w:szCs w:val="20"/>
              </w:rPr>
            </w:pPr>
            <w:r w:rsidRPr="00CE4979">
              <w:rPr>
                <w:i/>
                <w:iCs/>
                <w:sz w:val="20"/>
                <w:szCs w:val="20"/>
              </w:rPr>
              <w:t>Участник</w:t>
            </w:r>
          </w:p>
        </w:tc>
        <w:tc>
          <w:tcPr>
            <w:tcW w:w="2411" w:type="dxa"/>
            <w:shd w:val="clear" w:color="auto" w:fill="auto"/>
            <w:noWrap/>
            <w:vAlign w:val="bottom"/>
            <w:hideMark/>
          </w:tcPr>
          <w:p w:rsidR="007C06A4" w:rsidRPr="00CE4979" w:rsidRDefault="007C06A4" w:rsidP="00C57A5F">
            <w:pPr>
              <w:rPr>
                <w:sz w:val="20"/>
                <w:szCs w:val="20"/>
              </w:rPr>
            </w:pPr>
            <w:r w:rsidRPr="00CE4979">
              <w:rPr>
                <w:i/>
                <w:iCs/>
                <w:sz w:val="20"/>
                <w:szCs w:val="20"/>
              </w:rPr>
              <w:t>учредительный договор от 23.01.2008</w:t>
            </w:r>
          </w:p>
        </w:tc>
      </w:tr>
      <w:tr w:rsidR="007C06A4" w:rsidRPr="00CE4979" w:rsidTr="00C57A5F">
        <w:trPr>
          <w:trHeight w:val="315"/>
        </w:trPr>
        <w:tc>
          <w:tcPr>
            <w:tcW w:w="851" w:type="dxa"/>
            <w:noWrap/>
            <w:vAlign w:val="bottom"/>
            <w:hideMark/>
          </w:tcPr>
          <w:p w:rsidR="007C06A4" w:rsidRPr="00CE4979" w:rsidRDefault="007C06A4" w:rsidP="00C57A5F">
            <w:pPr>
              <w:rPr>
                <w:sz w:val="20"/>
                <w:szCs w:val="20"/>
              </w:rPr>
            </w:pPr>
            <w:r w:rsidRPr="00CE4979">
              <w:rPr>
                <w:i/>
                <w:iCs/>
                <w:sz w:val="20"/>
                <w:szCs w:val="20"/>
              </w:rPr>
              <w:t> </w:t>
            </w:r>
          </w:p>
        </w:tc>
        <w:tc>
          <w:tcPr>
            <w:tcW w:w="1559" w:type="dxa"/>
            <w:noWrap/>
            <w:vAlign w:val="bottom"/>
            <w:hideMark/>
          </w:tcPr>
          <w:p w:rsidR="007C06A4" w:rsidRPr="00CE4979" w:rsidRDefault="007C06A4" w:rsidP="00C57A5F">
            <w:pPr>
              <w:rPr>
                <w:sz w:val="20"/>
                <w:szCs w:val="20"/>
              </w:rPr>
            </w:pPr>
            <w:r w:rsidRPr="00CE4979">
              <w:rPr>
                <w:i/>
                <w:iCs/>
                <w:sz w:val="20"/>
                <w:szCs w:val="20"/>
              </w:rPr>
              <w:t> </w:t>
            </w:r>
          </w:p>
        </w:tc>
        <w:tc>
          <w:tcPr>
            <w:tcW w:w="1843" w:type="dxa"/>
            <w:noWrap/>
            <w:vAlign w:val="bottom"/>
            <w:hideMark/>
          </w:tcPr>
          <w:p w:rsidR="007C06A4" w:rsidRPr="00CE4979" w:rsidRDefault="007C06A4" w:rsidP="00C57A5F">
            <w:pPr>
              <w:rPr>
                <w:sz w:val="20"/>
                <w:szCs w:val="20"/>
              </w:rPr>
            </w:pPr>
            <w:r w:rsidRPr="00CE4979">
              <w:rPr>
                <w:i/>
                <w:iCs/>
                <w:sz w:val="20"/>
                <w:szCs w:val="20"/>
              </w:rPr>
              <w:t> </w:t>
            </w:r>
          </w:p>
        </w:tc>
        <w:tc>
          <w:tcPr>
            <w:tcW w:w="2693" w:type="dxa"/>
            <w:noWrap/>
            <w:vAlign w:val="bottom"/>
            <w:hideMark/>
          </w:tcPr>
          <w:p w:rsidR="007C06A4" w:rsidRPr="00CE4979" w:rsidRDefault="007C06A4" w:rsidP="00C57A5F">
            <w:pPr>
              <w:rPr>
                <w:sz w:val="20"/>
                <w:szCs w:val="20"/>
              </w:rPr>
            </w:pPr>
            <w:r w:rsidRPr="00CE4979">
              <w:rPr>
                <w:i/>
                <w:iCs/>
                <w:sz w:val="20"/>
                <w:szCs w:val="20"/>
              </w:rPr>
              <w:t>Ruan Max Amer</w:t>
            </w:r>
          </w:p>
        </w:tc>
        <w:tc>
          <w:tcPr>
            <w:tcW w:w="2410" w:type="dxa"/>
            <w:noWrap/>
            <w:vAlign w:val="bottom"/>
            <w:hideMark/>
          </w:tcPr>
          <w:p w:rsidR="007C06A4" w:rsidRPr="00CE4979" w:rsidRDefault="007C06A4" w:rsidP="00C57A5F">
            <w:pPr>
              <w:rPr>
                <w:sz w:val="20"/>
                <w:szCs w:val="20"/>
              </w:rPr>
            </w:pPr>
            <w:r w:rsidRPr="00CE4979">
              <w:rPr>
                <w:i/>
                <w:iCs/>
                <w:sz w:val="20"/>
                <w:szCs w:val="20"/>
              </w:rPr>
              <w:t>Кипр, Лимассол, 24-75</w:t>
            </w:r>
          </w:p>
        </w:tc>
        <w:tc>
          <w:tcPr>
            <w:tcW w:w="1559" w:type="dxa"/>
            <w:shd w:val="clear" w:color="auto" w:fill="auto"/>
            <w:noWrap/>
            <w:vAlign w:val="bottom"/>
            <w:hideMark/>
          </w:tcPr>
          <w:p w:rsidR="007C06A4" w:rsidRPr="00CE4979" w:rsidRDefault="007C06A4" w:rsidP="00C57A5F">
            <w:pPr>
              <w:rPr>
                <w:sz w:val="20"/>
                <w:szCs w:val="20"/>
              </w:rPr>
            </w:pPr>
            <w:r w:rsidRPr="00CE4979">
              <w:rPr>
                <w:i/>
                <w:iCs/>
                <w:sz w:val="20"/>
                <w:szCs w:val="20"/>
              </w:rPr>
              <w:t>776AE 6654</w:t>
            </w:r>
          </w:p>
        </w:tc>
        <w:tc>
          <w:tcPr>
            <w:tcW w:w="1560" w:type="dxa"/>
            <w:shd w:val="clear" w:color="auto" w:fill="auto"/>
            <w:noWrap/>
            <w:vAlign w:val="bottom"/>
            <w:hideMark/>
          </w:tcPr>
          <w:p w:rsidR="007C06A4" w:rsidRPr="00CE4979" w:rsidRDefault="007C06A4" w:rsidP="00C57A5F">
            <w:pPr>
              <w:rPr>
                <w:sz w:val="20"/>
                <w:szCs w:val="20"/>
              </w:rPr>
            </w:pPr>
            <w:r w:rsidRPr="00CE4979">
              <w:rPr>
                <w:i/>
                <w:iCs/>
                <w:sz w:val="20"/>
                <w:szCs w:val="20"/>
              </w:rPr>
              <w:t>Руководитель</w:t>
            </w:r>
          </w:p>
        </w:tc>
        <w:tc>
          <w:tcPr>
            <w:tcW w:w="2411" w:type="dxa"/>
            <w:shd w:val="clear" w:color="auto" w:fill="auto"/>
            <w:noWrap/>
            <w:vAlign w:val="bottom"/>
            <w:hideMark/>
          </w:tcPr>
          <w:p w:rsidR="007C06A4" w:rsidRPr="00CE4979" w:rsidRDefault="007C06A4" w:rsidP="00C57A5F">
            <w:pPr>
              <w:rPr>
                <w:sz w:val="20"/>
                <w:szCs w:val="20"/>
              </w:rPr>
            </w:pPr>
            <w:r w:rsidRPr="00CE4979">
              <w:rPr>
                <w:i/>
                <w:iCs/>
                <w:sz w:val="20"/>
                <w:szCs w:val="20"/>
              </w:rPr>
              <w:t> </w:t>
            </w:r>
          </w:p>
        </w:tc>
      </w:tr>
      <w:tr w:rsidR="007C06A4" w:rsidRPr="00CE4979" w:rsidTr="00C57A5F">
        <w:trPr>
          <w:trHeight w:val="315"/>
        </w:trPr>
        <w:tc>
          <w:tcPr>
            <w:tcW w:w="851" w:type="dxa"/>
            <w:noWrap/>
            <w:vAlign w:val="bottom"/>
            <w:hideMark/>
          </w:tcPr>
          <w:p w:rsidR="007C06A4" w:rsidRPr="00CE4979" w:rsidRDefault="007C06A4" w:rsidP="00C57A5F">
            <w:pPr>
              <w:rPr>
                <w:sz w:val="20"/>
                <w:szCs w:val="20"/>
              </w:rPr>
            </w:pPr>
            <w:r w:rsidRPr="00CE4979">
              <w:rPr>
                <w:i/>
                <w:iCs/>
                <w:sz w:val="20"/>
                <w:szCs w:val="20"/>
              </w:rPr>
              <w:t>…</w:t>
            </w:r>
          </w:p>
        </w:tc>
        <w:tc>
          <w:tcPr>
            <w:tcW w:w="1559" w:type="dxa"/>
            <w:noWrap/>
            <w:vAlign w:val="bottom"/>
            <w:hideMark/>
          </w:tcPr>
          <w:p w:rsidR="007C06A4" w:rsidRPr="00CE4979" w:rsidRDefault="007C06A4" w:rsidP="00C57A5F">
            <w:pPr>
              <w:rPr>
                <w:sz w:val="20"/>
                <w:szCs w:val="20"/>
              </w:rPr>
            </w:pPr>
            <w:r w:rsidRPr="00CE4979">
              <w:rPr>
                <w:i/>
                <w:iCs/>
                <w:sz w:val="20"/>
                <w:szCs w:val="20"/>
              </w:rPr>
              <w:t> </w:t>
            </w:r>
          </w:p>
        </w:tc>
        <w:tc>
          <w:tcPr>
            <w:tcW w:w="1843" w:type="dxa"/>
            <w:noWrap/>
            <w:vAlign w:val="bottom"/>
            <w:hideMark/>
          </w:tcPr>
          <w:p w:rsidR="007C06A4" w:rsidRPr="00CE4979" w:rsidRDefault="007C06A4" w:rsidP="00C57A5F">
            <w:pPr>
              <w:rPr>
                <w:sz w:val="20"/>
                <w:szCs w:val="20"/>
              </w:rPr>
            </w:pPr>
            <w:r w:rsidRPr="00CE4979">
              <w:rPr>
                <w:i/>
                <w:iCs/>
                <w:sz w:val="20"/>
                <w:szCs w:val="20"/>
              </w:rPr>
              <w:t> </w:t>
            </w:r>
          </w:p>
        </w:tc>
        <w:tc>
          <w:tcPr>
            <w:tcW w:w="2693" w:type="dxa"/>
            <w:noWrap/>
            <w:vAlign w:val="bottom"/>
            <w:hideMark/>
          </w:tcPr>
          <w:p w:rsidR="007C06A4" w:rsidRPr="00CE4979" w:rsidRDefault="007C06A4" w:rsidP="00C57A5F">
            <w:pPr>
              <w:rPr>
                <w:sz w:val="20"/>
                <w:szCs w:val="20"/>
              </w:rPr>
            </w:pPr>
            <w:r w:rsidRPr="00CE4979">
              <w:rPr>
                <w:i/>
                <w:iCs/>
                <w:sz w:val="20"/>
                <w:szCs w:val="20"/>
              </w:rPr>
              <w:t> </w:t>
            </w:r>
          </w:p>
        </w:tc>
        <w:tc>
          <w:tcPr>
            <w:tcW w:w="2410" w:type="dxa"/>
            <w:noWrap/>
            <w:vAlign w:val="bottom"/>
            <w:hideMark/>
          </w:tcPr>
          <w:p w:rsidR="007C06A4" w:rsidRPr="00CE4979" w:rsidRDefault="007C06A4" w:rsidP="00C57A5F">
            <w:pPr>
              <w:rPr>
                <w:sz w:val="20"/>
                <w:szCs w:val="20"/>
              </w:rPr>
            </w:pPr>
            <w:r w:rsidRPr="00CE4979">
              <w:rPr>
                <w:i/>
                <w:iCs/>
                <w:sz w:val="20"/>
                <w:szCs w:val="20"/>
              </w:rPr>
              <w:t> </w:t>
            </w:r>
          </w:p>
        </w:tc>
        <w:tc>
          <w:tcPr>
            <w:tcW w:w="1559" w:type="dxa"/>
            <w:shd w:val="clear" w:color="auto" w:fill="auto"/>
            <w:noWrap/>
            <w:vAlign w:val="bottom"/>
            <w:hideMark/>
          </w:tcPr>
          <w:p w:rsidR="007C06A4" w:rsidRPr="00CE4979" w:rsidRDefault="007C06A4" w:rsidP="00C57A5F">
            <w:pPr>
              <w:rPr>
                <w:sz w:val="20"/>
                <w:szCs w:val="20"/>
              </w:rPr>
            </w:pPr>
            <w:r w:rsidRPr="00CE4979">
              <w:rPr>
                <w:i/>
                <w:iCs/>
                <w:sz w:val="20"/>
                <w:szCs w:val="20"/>
              </w:rPr>
              <w:t> </w:t>
            </w:r>
          </w:p>
        </w:tc>
        <w:tc>
          <w:tcPr>
            <w:tcW w:w="1560" w:type="dxa"/>
            <w:shd w:val="clear" w:color="auto" w:fill="auto"/>
            <w:noWrap/>
            <w:vAlign w:val="bottom"/>
            <w:hideMark/>
          </w:tcPr>
          <w:p w:rsidR="007C06A4" w:rsidRPr="00CE4979" w:rsidRDefault="007C06A4" w:rsidP="00C57A5F">
            <w:pPr>
              <w:rPr>
                <w:sz w:val="20"/>
                <w:szCs w:val="20"/>
              </w:rPr>
            </w:pPr>
            <w:r w:rsidRPr="00CE4979">
              <w:rPr>
                <w:i/>
                <w:iCs/>
                <w:sz w:val="20"/>
                <w:szCs w:val="20"/>
              </w:rPr>
              <w:t> </w:t>
            </w:r>
          </w:p>
        </w:tc>
        <w:tc>
          <w:tcPr>
            <w:tcW w:w="2411" w:type="dxa"/>
            <w:shd w:val="clear" w:color="auto" w:fill="auto"/>
            <w:noWrap/>
            <w:vAlign w:val="bottom"/>
            <w:hideMark/>
          </w:tcPr>
          <w:p w:rsidR="007C06A4" w:rsidRPr="00CE4979" w:rsidRDefault="007C06A4" w:rsidP="00C57A5F">
            <w:pPr>
              <w:rPr>
                <w:sz w:val="20"/>
                <w:szCs w:val="20"/>
              </w:rPr>
            </w:pPr>
            <w:r w:rsidRPr="00CE4979">
              <w:rPr>
                <w:i/>
                <w:iCs/>
                <w:sz w:val="20"/>
                <w:szCs w:val="20"/>
              </w:rPr>
              <w:t> </w:t>
            </w:r>
          </w:p>
        </w:tc>
      </w:tr>
    </w:tbl>
    <w:p w:rsidR="007C06A4" w:rsidRPr="00CE4979" w:rsidRDefault="007C06A4" w:rsidP="007C06A4">
      <w:pPr>
        <w:pStyle w:val="Times12"/>
        <w:jc w:val="right"/>
        <w:rPr>
          <w:sz w:val="22"/>
        </w:rPr>
      </w:pPr>
    </w:p>
    <w:p w:rsidR="007C06A4" w:rsidRPr="00CE4979" w:rsidRDefault="007C06A4" w:rsidP="007C06A4">
      <w:pPr>
        <w:pStyle w:val="Times12"/>
        <w:jc w:val="right"/>
        <w:rPr>
          <w:bCs w:val="0"/>
          <w:sz w:val="28"/>
          <w:szCs w:val="28"/>
        </w:rPr>
        <w:sectPr w:rsidR="007C06A4" w:rsidRPr="00CE4979" w:rsidSect="0085523F">
          <w:pgSz w:w="16840" w:h="11907" w:orient="landscape" w:code="9"/>
          <w:pgMar w:top="1418" w:right="1134" w:bottom="567" w:left="1134" w:header="567" w:footer="567" w:gutter="0"/>
          <w:cols w:space="708"/>
          <w:docGrid w:linePitch="360"/>
        </w:sectPr>
      </w:pPr>
    </w:p>
    <w:p w:rsidR="0085523F" w:rsidRPr="00CE4979" w:rsidRDefault="0085523F" w:rsidP="007C06A4">
      <w:pPr>
        <w:pStyle w:val="Times12"/>
        <w:jc w:val="left"/>
        <w:rPr>
          <w:sz w:val="22"/>
        </w:rPr>
      </w:pPr>
    </w:p>
    <w:p w:rsidR="00C87330" w:rsidRPr="00CE4979" w:rsidRDefault="00C87330" w:rsidP="00C87330">
      <w:pPr>
        <w:pStyle w:val="Times12"/>
        <w:jc w:val="right"/>
        <w:rPr>
          <w:bCs w:val="0"/>
          <w:sz w:val="28"/>
          <w:szCs w:val="28"/>
        </w:rPr>
      </w:pPr>
      <w:r w:rsidRPr="00CE4979">
        <w:rPr>
          <w:bCs w:val="0"/>
          <w:sz w:val="28"/>
          <w:szCs w:val="28"/>
        </w:rPr>
        <w:t xml:space="preserve">Форма </w:t>
      </w:r>
      <w:r w:rsidR="00771EAF">
        <w:rPr>
          <w:bCs w:val="0"/>
          <w:sz w:val="28"/>
          <w:szCs w:val="28"/>
        </w:rPr>
        <w:t>3</w:t>
      </w:r>
      <w:r w:rsidRPr="00CE4979">
        <w:rPr>
          <w:bCs w:val="0"/>
          <w:sz w:val="28"/>
          <w:szCs w:val="28"/>
        </w:rPr>
        <w:t>.</w:t>
      </w:r>
    </w:p>
    <w:p w:rsidR="00C87330" w:rsidRPr="00CE4979" w:rsidRDefault="00C87330" w:rsidP="00C87330">
      <w:pPr>
        <w:pStyle w:val="Times12"/>
        <w:ind w:left="5387" w:firstLine="0"/>
        <w:jc w:val="left"/>
        <w:rPr>
          <w:iCs/>
          <w:szCs w:val="24"/>
        </w:rPr>
      </w:pPr>
      <w:r w:rsidRPr="00CE4979">
        <w:rPr>
          <w:iCs/>
          <w:szCs w:val="24"/>
        </w:rPr>
        <w:t xml:space="preserve">Приложение к заявке на участие в </w:t>
      </w:r>
      <w:r w:rsidR="009D6ADE" w:rsidRPr="00CE4979">
        <w:rPr>
          <w:iCs/>
          <w:szCs w:val="24"/>
        </w:rPr>
        <w:t>запросе предложений</w:t>
      </w:r>
    </w:p>
    <w:p w:rsidR="00C87330" w:rsidRPr="00CE4979" w:rsidRDefault="00C87330" w:rsidP="00C87330">
      <w:pPr>
        <w:pStyle w:val="Times12"/>
        <w:ind w:left="5387" w:firstLine="0"/>
        <w:jc w:val="left"/>
        <w:rPr>
          <w:szCs w:val="24"/>
        </w:rPr>
      </w:pPr>
      <w:r w:rsidRPr="00CE4979">
        <w:rPr>
          <w:iCs/>
          <w:szCs w:val="24"/>
        </w:rPr>
        <w:t>от «___» __________ 20___ г. № ______</w:t>
      </w:r>
    </w:p>
    <w:p w:rsidR="00C87330" w:rsidRPr="00CE4979" w:rsidRDefault="00C87330" w:rsidP="00C87330">
      <w:pPr>
        <w:pStyle w:val="Times12"/>
        <w:jc w:val="center"/>
        <w:rPr>
          <w:b/>
          <w:snapToGrid w:val="0"/>
          <w:szCs w:val="24"/>
        </w:rPr>
      </w:pPr>
    </w:p>
    <w:p w:rsidR="00C87330" w:rsidRPr="00CE4979" w:rsidRDefault="00C87330" w:rsidP="004564FB">
      <w:pPr>
        <w:jc w:val="center"/>
        <w:rPr>
          <w:sz w:val="28"/>
          <w:szCs w:val="28"/>
        </w:rPr>
      </w:pPr>
      <w:r w:rsidRPr="00CE4979">
        <w:rPr>
          <w:sz w:val="28"/>
          <w:szCs w:val="28"/>
        </w:rPr>
        <w:t xml:space="preserve">Открытый </w:t>
      </w:r>
      <w:r w:rsidR="002E77A5" w:rsidRPr="00CE4979">
        <w:rPr>
          <w:sz w:val="28"/>
          <w:szCs w:val="28"/>
        </w:rPr>
        <w:t>запрос предложений</w:t>
      </w:r>
      <w:r w:rsidRPr="00CE4979">
        <w:rPr>
          <w:sz w:val="28"/>
          <w:szCs w:val="28"/>
        </w:rPr>
        <w:t xml:space="preserve"> </w:t>
      </w:r>
      <w:r w:rsidR="004564FB" w:rsidRPr="00CE4979">
        <w:rPr>
          <w:sz w:val="28"/>
          <w:szCs w:val="28"/>
        </w:rPr>
        <w:t xml:space="preserve">в электронной форме </w:t>
      </w:r>
      <w:r w:rsidRPr="00CE4979">
        <w:rPr>
          <w:sz w:val="28"/>
          <w:szCs w:val="28"/>
        </w:rPr>
        <w:t>на право заключения договора</w:t>
      </w:r>
      <w:r w:rsidRPr="00CE4979">
        <w:rPr>
          <w:b/>
          <w:i/>
          <w:iCs/>
        </w:rPr>
        <w:t xml:space="preserve"> </w:t>
      </w:r>
      <w:r w:rsidRPr="00CE4979">
        <w:rPr>
          <w:sz w:val="28"/>
          <w:szCs w:val="28"/>
        </w:rPr>
        <w:t>на ______________________</w:t>
      </w:r>
    </w:p>
    <w:p w:rsidR="00C87330" w:rsidRPr="00CE4979" w:rsidRDefault="00C87330" w:rsidP="00C87330">
      <w:pPr>
        <w:widowControl w:val="0"/>
        <w:autoSpaceDE w:val="0"/>
        <w:autoSpaceDN w:val="0"/>
        <w:adjustRightInd w:val="0"/>
        <w:jc w:val="center"/>
        <w:rPr>
          <w:szCs w:val="22"/>
        </w:rPr>
      </w:pPr>
    </w:p>
    <w:p w:rsidR="00C87330" w:rsidRPr="00CE4979" w:rsidRDefault="00C87330" w:rsidP="00C87330">
      <w:pPr>
        <w:pStyle w:val="20"/>
        <w:numPr>
          <w:ilvl w:val="0"/>
          <w:numId w:val="0"/>
        </w:numPr>
        <w:spacing w:before="0" w:after="0"/>
        <w:jc w:val="center"/>
        <w:rPr>
          <w:rFonts w:ascii="Times New Roman" w:hAnsi="Times New Roman" w:cs="Times New Roman"/>
          <w:b w:val="0"/>
          <w:i w:val="0"/>
        </w:rPr>
      </w:pPr>
      <w:bookmarkStart w:id="420" w:name="_Техническое_предложение_(Форма"/>
      <w:bookmarkStart w:id="421" w:name="_Toc235439567"/>
      <w:bookmarkStart w:id="422" w:name="_Toc362608806"/>
      <w:bookmarkEnd w:id="420"/>
      <w:r w:rsidRPr="00CE4979">
        <w:rPr>
          <w:rFonts w:ascii="Times New Roman" w:hAnsi="Times New Roman" w:cs="Times New Roman"/>
          <w:b w:val="0"/>
          <w:i w:val="0"/>
        </w:rPr>
        <w:t>ТЕХНИЧЕСКОЕ ПРЕДЛОЖЕНИЕ (Форма __)</w:t>
      </w:r>
      <w:bookmarkEnd w:id="421"/>
      <w:bookmarkEnd w:id="422"/>
    </w:p>
    <w:p w:rsidR="00C87330" w:rsidRPr="00CE4979" w:rsidRDefault="00E526CF" w:rsidP="00C87330">
      <w:pPr>
        <w:pStyle w:val="Times12"/>
        <w:ind w:firstLine="0"/>
        <w:rPr>
          <w:sz w:val="28"/>
          <w:szCs w:val="28"/>
        </w:rPr>
      </w:pPr>
      <w:r w:rsidRPr="00CE4979">
        <w:rPr>
          <w:sz w:val="28"/>
          <w:szCs w:val="28"/>
        </w:rPr>
        <w:t xml:space="preserve">Участник </w:t>
      </w:r>
      <w:r w:rsidR="003E0066" w:rsidRPr="00CE4979">
        <w:rPr>
          <w:sz w:val="28"/>
          <w:szCs w:val="28"/>
        </w:rPr>
        <w:t>запроса предложений</w:t>
      </w:r>
      <w:r w:rsidR="00C87330" w:rsidRPr="00CE4979">
        <w:rPr>
          <w:sz w:val="28"/>
          <w:szCs w:val="28"/>
        </w:rPr>
        <w:t xml:space="preserve">: ________________________________ </w:t>
      </w:r>
    </w:p>
    <w:p w:rsidR="00C87330" w:rsidRPr="00CE4979" w:rsidRDefault="00C87330" w:rsidP="00C87330">
      <w:pPr>
        <w:pStyle w:val="Times12"/>
        <w:rPr>
          <w:i/>
          <w:sz w:val="22"/>
        </w:rPr>
      </w:pPr>
    </w:p>
    <w:p w:rsidR="00C87330" w:rsidRPr="00CE4979" w:rsidRDefault="00C87330" w:rsidP="00C87330">
      <w:pPr>
        <w:pStyle w:val="Times12"/>
        <w:ind w:firstLine="0"/>
        <w:jc w:val="center"/>
        <w:rPr>
          <w:b/>
          <w:i/>
          <w:szCs w:val="28"/>
        </w:rPr>
      </w:pPr>
      <w:r w:rsidRPr="00CE4979">
        <w:rPr>
          <w:b/>
          <w:i/>
          <w:szCs w:val="28"/>
        </w:rPr>
        <w:t>Суть технического предложения</w:t>
      </w:r>
    </w:p>
    <w:p w:rsidR="00C87330" w:rsidRPr="00CE4979" w:rsidRDefault="00C87330" w:rsidP="00C87330">
      <w:pPr>
        <w:pStyle w:val="afff0"/>
        <w:tabs>
          <w:tab w:val="clear" w:pos="1134"/>
        </w:tabs>
        <w:autoSpaceDE w:val="0"/>
        <w:autoSpaceDN w:val="0"/>
        <w:spacing w:line="240" w:lineRule="auto"/>
        <w:ind w:firstLine="0"/>
        <w:rPr>
          <w:sz w:val="28"/>
          <w:szCs w:val="28"/>
        </w:rPr>
      </w:pPr>
    </w:p>
    <w:p w:rsidR="00C87330" w:rsidRPr="00CE4979" w:rsidRDefault="00C87330" w:rsidP="00C87330">
      <w:pPr>
        <w:pStyle w:val="afff0"/>
        <w:tabs>
          <w:tab w:val="clear" w:pos="1134"/>
        </w:tabs>
        <w:autoSpaceDE w:val="0"/>
        <w:autoSpaceDN w:val="0"/>
        <w:spacing w:line="240" w:lineRule="auto"/>
        <w:ind w:firstLine="0"/>
        <w:rPr>
          <w:sz w:val="16"/>
          <w:szCs w:val="16"/>
        </w:rPr>
      </w:pPr>
      <w:r w:rsidRPr="00CE4979">
        <w:rPr>
          <w:sz w:val="16"/>
          <w:szCs w:val="16"/>
        </w:rPr>
        <w:t>_________________________________</w:t>
      </w:r>
      <w:r w:rsidRPr="00CE4979">
        <w:rPr>
          <w:sz w:val="16"/>
          <w:szCs w:val="16"/>
        </w:rPr>
        <w:tab/>
        <w:t>___</w:t>
      </w:r>
      <w:r w:rsidRPr="00CE4979">
        <w:rPr>
          <w:sz w:val="16"/>
          <w:szCs w:val="16"/>
        </w:rPr>
        <w:tab/>
      </w:r>
      <w:r w:rsidRPr="00CE4979">
        <w:rPr>
          <w:sz w:val="16"/>
          <w:szCs w:val="16"/>
        </w:rPr>
        <w:tab/>
        <w:t>___________________________</w:t>
      </w:r>
    </w:p>
    <w:p w:rsidR="00C87330" w:rsidRPr="00CE4979" w:rsidRDefault="00C87330" w:rsidP="00C87330">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C87330" w:rsidRPr="00CE4979" w:rsidRDefault="00C87330" w:rsidP="00C87330">
      <w:pPr>
        <w:pStyle w:val="Times12"/>
        <w:ind w:firstLine="709"/>
        <w:rPr>
          <w:bCs w:val="0"/>
          <w:sz w:val="28"/>
        </w:rPr>
      </w:pPr>
      <w:r w:rsidRPr="00CE4979">
        <w:rPr>
          <w:bCs w:val="0"/>
          <w:sz w:val="28"/>
        </w:rPr>
        <w:t>М.П.</w:t>
      </w:r>
    </w:p>
    <w:p w:rsidR="00C87330" w:rsidRPr="00CE4979" w:rsidRDefault="00C87330" w:rsidP="00C87330">
      <w:pPr>
        <w:jc w:val="center"/>
        <w:rPr>
          <w:b/>
        </w:rPr>
      </w:pPr>
    </w:p>
    <w:p w:rsidR="00C87330" w:rsidRPr="00CE4979" w:rsidRDefault="00C87330" w:rsidP="00C87330">
      <w:pPr>
        <w:pStyle w:val="Times12"/>
        <w:tabs>
          <w:tab w:val="left" w:pos="1134"/>
          <w:tab w:val="left" w:pos="1418"/>
        </w:tabs>
        <w:ind w:firstLine="709"/>
        <w:rPr>
          <w:bCs w:val="0"/>
          <w:szCs w:val="24"/>
        </w:rPr>
      </w:pPr>
      <w:r w:rsidRPr="00CE4979">
        <w:rPr>
          <w:bCs w:val="0"/>
          <w:szCs w:val="24"/>
        </w:rPr>
        <w:t>ИНСТРУКЦИИ ПО ЗАПОЛНЕНИЮ</w:t>
      </w:r>
    </w:p>
    <w:p w:rsidR="00C87330" w:rsidRPr="00CE4979" w:rsidRDefault="00C87330" w:rsidP="005E3588">
      <w:pPr>
        <w:pStyle w:val="Times12"/>
        <w:numPr>
          <w:ilvl w:val="0"/>
          <w:numId w:val="23"/>
        </w:numPr>
        <w:tabs>
          <w:tab w:val="clear" w:pos="960"/>
          <w:tab w:val="num" w:pos="720"/>
          <w:tab w:val="left" w:pos="1134"/>
          <w:tab w:val="left" w:pos="1418"/>
        </w:tabs>
        <w:ind w:left="0" w:firstLine="709"/>
        <w:rPr>
          <w:szCs w:val="24"/>
        </w:rPr>
      </w:pPr>
      <w:r w:rsidRPr="00CE4979">
        <w:rPr>
          <w:szCs w:val="24"/>
        </w:rPr>
        <w:t xml:space="preserve">Данные инструкции не следует воспроизводить в документах, подготовленных </w:t>
      </w:r>
      <w:r w:rsidR="007A0C42" w:rsidRPr="00CE4979">
        <w:rPr>
          <w:szCs w:val="24"/>
        </w:rPr>
        <w:t xml:space="preserve">участником </w:t>
      </w:r>
      <w:r w:rsidR="003E0066" w:rsidRPr="00CE4979">
        <w:rPr>
          <w:szCs w:val="24"/>
        </w:rPr>
        <w:t>запроса предложений</w:t>
      </w:r>
      <w:r w:rsidRPr="00CE4979">
        <w:rPr>
          <w:szCs w:val="24"/>
        </w:rPr>
        <w:t>.</w:t>
      </w:r>
    </w:p>
    <w:p w:rsidR="00C87330" w:rsidRPr="00CE4979" w:rsidRDefault="00E526CF" w:rsidP="005E3588">
      <w:pPr>
        <w:pStyle w:val="Times12"/>
        <w:numPr>
          <w:ilvl w:val="0"/>
          <w:numId w:val="23"/>
        </w:numPr>
        <w:tabs>
          <w:tab w:val="clear" w:pos="960"/>
          <w:tab w:val="num" w:pos="720"/>
          <w:tab w:val="left" w:pos="1134"/>
          <w:tab w:val="left" w:pos="1418"/>
        </w:tabs>
        <w:ind w:left="0"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приводит номер и дату заявки на участие в </w:t>
      </w:r>
      <w:r w:rsidR="009D6ADE" w:rsidRPr="00CE4979">
        <w:rPr>
          <w:szCs w:val="24"/>
        </w:rPr>
        <w:t>запросе предложений</w:t>
      </w:r>
      <w:r w:rsidR="00C87330" w:rsidRPr="00CE4979">
        <w:rPr>
          <w:szCs w:val="24"/>
        </w:rPr>
        <w:t>, приложением к которой является данное техническое предложение.</w:t>
      </w:r>
    </w:p>
    <w:p w:rsidR="00C87330" w:rsidRPr="00CE4979" w:rsidRDefault="00E526CF" w:rsidP="005E3588">
      <w:pPr>
        <w:pStyle w:val="Times12"/>
        <w:numPr>
          <w:ilvl w:val="0"/>
          <w:numId w:val="23"/>
        </w:numPr>
        <w:tabs>
          <w:tab w:val="clear" w:pos="960"/>
          <w:tab w:val="num" w:pos="720"/>
          <w:tab w:val="left" w:pos="1134"/>
          <w:tab w:val="left" w:pos="1418"/>
        </w:tabs>
        <w:ind w:left="0"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указывает свое фирменное наименование (в т.ч. организационно-правовую форму).</w:t>
      </w:r>
    </w:p>
    <w:p w:rsidR="00C87330" w:rsidRPr="00CE4979" w:rsidRDefault="00C87330" w:rsidP="005E3588">
      <w:pPr>
        <w:pStyle w:val="Times12"/>
        <w:numPr>
          <w:ilvl w:val="0"/>
          <w:numId w:val="23"/>
        </w:numPr>
        <w:tabs>
          <w:tab w:val="clear" w:pos="960"/>
          <w:tab w:val="num" w:pos="720"/>
          <w:tab w:val="left" w:pos="1134"/>
          <w:tab w:val="left" w:pos="1418"/>
        </w:tabs>
        <w:ind w:left="0" w:firstLine="709"/>
        <w:rPr>
          <w:szCs w:val="24"/>
        </w:rPr>
      </w:pPr>
      <w:r w:rsidRPr="00CE4979">
        <w:rPr>
          <w:szCs w:val="24"/>
        </w:rPr>
        <w:t>Выше приведена форма титульного листа Технического предложения.</w:t>
      </w:r>
    </w:p>
    <w:p w:rsidR="00771EAF" w:rsidRPr="00AC4AF2" w:rsidRDefault="00771EAF" w:rsidP="00771EAF">
      <w:pPr>
        <w:pStyle w:val="Times12"/>
        <w:numPr>
          <w:ilvl w:val="0"/>
          <w:numId w:val="23"/>
        </w:numPr>
        <w:tabs>
          <w:tab w:val="clear" w:pos="960"/>
          <w:tab w:val="num" w:pos="720"/>
          <w:tab w:val="left" w:pos="1134"/>
          <w:tab w:val="left" w:pos="1418"/>
        </w:tabs>
        <w:ind w:left="0" w:firstLine="709"/>
        <w:rPr>
          <w:szCs w:val="24"/>
        </w:rPr>
      </w:pPr>
      <w:r w:rsidRPr="00AC4AF2">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43C2C" w:rsidRPr="009E7F37" w:rsidRDefault="00743C2C" w:rsidP="00D1113B">
      <w:pPr>
        <w:pStyle w:val="a0"/>
        <w:numPr>
          <w:ilvl w:val="4"/>
          <w:numId w:val="78"/>
        </w:numPr>
        <w:tabs>
          <w:tab w:val="num" w:pos="1211"/>
        </w:tabs>
        <w:spacing w:line="240" w:lineRule="auto"/>
        <w:ind w:left="0" w:firstLine="709"/>
        <w:rPr>
          <w:snapToGrid/>
          <w:sz w:val="24"/>
          <w:szCs w:val="24"/>
        </w:rPr>
      </w:pPr>
      <w:r w:rsidRPr="009E7F37">
        <w:rPr>
          <w:snapToGrid/>
          <w:sz w:val="24"/>
          <w:szCs w:val="24"/>
        </w:rPr>
        <w:t>описание всех предлагаемых технических решений и характеристик систем с необходимыми чертежами;</w:t>
      </w:r>
    </w:p>
    <w:p w:rsidR="00743C2C" w:rsidRPr="009E7F37" w:rsidRDefault="00743C2C" w:rsidP="00D1113B">
      <w:pPr>
        <w:pStyle w:val="a0"/>
        <w:numPr>
          <w:ilvl w:val="4"/>
          <w:numId w:val="78"/>
        </w:numPr>
        <w:tabs>
          <w:tab w:val="num" w:pos="1211"/>
        </w:tabs>
        <w:spacing w:line="240" w:lineRule="auto"/>
        <w:ind w:left="0" w:firstLine="709"/>
        <w:rPr>
          <w:snapToGrid/>
          <w:sz w:val="24"/>
          <w:szCs w:val="24"/>
        </w:rPr>
      </w:pPr>
      <w:r w:rsidRPr="009E7F37">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87330" w:rsidRPr="00CE4979" w:rsidRDefault="00C87330" w:rsidP="00C87330">
      <w:pPr>
        <w:shd w:val="clear" w:color="auto" w:fill="FFFFFF"/>
        <w:tabs>
          <w:tab w:val="left" w:pos="1080"/>
        </w:tabs>
        <w:suppressAutoHyphens/>
        <w:sectPr w:rsidR="00C87330" w:rsidRPr="00CE4979" w:rsidSect="00C87330">
          <w:pgSz w:w="11907" w:h="16840" w:code="9"/>
          <w:pgMar w:top="1134" w:right="567" w:bottom="1134" w:left="1418" w:header="567" w:footer="567" w:gutter="0"/>
          <w:cols w:space="708"/>
          <w:docGrid w:linePitch="360"/>
        </w:sectPr>
      </w:pPr>
    </w:p>
    <w:p w:rsidR="00C87330" w:rsidRPr="00CE4979" w:rsidRDefault="00C87330" w:rsidP="00C87330">
      <w:pPr>
        <w:pStyle w:val="Times12"/>
        <w:ind w:left="2836" w:firstLine="709"/>
        <w:jc w:val="center"/>
        <w:rPr>
          <w:b/>
          <w:bCs w:val="0"/>
          <w:sz w:val="28"/>
          <w:szCs w:val="28"/>
        </w:rPr>
      </w:pPr>
      <w:bookmarkStart w:id="423" w:name="_Toc90385113"/>
      <w:bookmarkStart w:id="424" w:name="_Toc98251758"/>
      <w:bookmarkStart w:id="425" w:name="форма3"/>
      <w:r w:rsidRPr="00CE4979">
        <w:rPr>
          <w:b/>
          <w:bCs w:val="0"/>
          <w:sz w:val="22"/>
        </w:rPr>
        <w:lastRenderedPageBreak/>
        <w:tab/>
      </w:r>
      <w:r w:rsidRPr="00CE4979">
        <w:rPr>
          <w:b/>
          <w:bCs w:val="0"/>
          <w:sz w:val="22"/>
        </w:rPr>
        <w:tab/>
      </w:r>
      <w:r w:rsidRPr="00CE4979">
        <w:rPr>
          <w:b/>
          <w:bCs w:val="0"/>
          <w:sz w:val="22"/>
        </w:rPr>
        <w:tab/>
      </w:r>
      <w:r w:rsidRPr="00CE4979">
        <w:rPr>
          <w:b/>
          <w:bCs w:val="0"/>
          <w:sz w:val="22"/>
        </w:rPr>
        <w:tab/>
      </w:r>
      <w:r w:rsidRPr="00CE4979">
        <w:rPr>
          <w:bCs w:val="0"/>
          <w:sz w:val="28"/>
          <w:szCs w:val="28"/>
        </w:rPr>
        <w:t xml:space="preserve">Форма </w:t>
      </w:r>
      <w:bookmarkEnd w:id="423"/>
      <w:bookmarkEnd w:id="424"/>
      <w:r w:rsidR="00771EAF">
        <w:rPr>
          <w:bCs w:val="0"/>
          <w:sz w:val="28"/>
          <w:szCs w:val="28"/>
        </w:rPr>
        <w:t>4</w:t>
      </w:r>
      <w:r w:rsidRPr="00CE4979">
        <w:rPr>
          <w:bCs w:val="0"/>
          <w:sz w:val="28"/>
          <w:szCs w:val="28"/>
        </w:rPr>
        <w:t>.</w:t>
      </w:r>
      <w:bookmarkEnd w:id="425"/>
    </w:p>
    <w:p w:rsidR="00C87330" w:rsidRPr="00CE4979" w:rsidRDefault="00C87330" w:rsidP="00C87330">
      <w:pPr>
        <w:pStyle w:val="Times12"/>
        <w:ind w:left="9923" w:firstLine="0"/>
        <w:jc w:val="left"/>
        <w:rPr>
          <w:iCs/>
          <w:szCs w:val="24"/>
        </w:rPr>
      </w:pPr>
      <w:r w:rsidRPr="00CE4979">
        <w:rPr>
          <w:iCs/>
          <w:szCs w:val="24"/>
        </w:rPr>
        <w:t xml:space="preserve">Приложение к заявке на участие в </w:t>
      </w:r>
      <w:r w:rsidR="009D6ADE" w:rsidRPr="00CE4979">
        <w:rPr>
          <w:iCs/>
          <w:szCs w:val="24"/>
        </w:rPr>
        <w:t>запросе предложений</w:t>
      </w:r>
    </w:p>
    <w:p w:rsidR="00C87330" w:rsidRPr="00CE4979" w:rsidRDefault="00C87330" w:rsidP="00C87330">
      <w:pPr>
        <w:pStyle w:val="Times12"/>
        <w:ind w:left="9923" w:firstLine="0"/>
        <w:jc w:val="left"/>
        <w:rPr>
          <w:szCs w:val="24"/>
        </w:rPr>
      </w:pPr>
      <w:r w:rsidRPr="00CE4979">
        <w:rPr>
          <w:iCs/>
          <w:szCs w:val="24"/>
        </w:rPr>
        <w:t>от «___» __________ 20___ г. № ______</w:t>
      </w:r>
    </w:p>
    <w:p w:rsidR="00C87330" w:rsidRPr="00CE4979" w:rsidRDefault="00C87330" w:rsidP="00C87330">
      <w:pPr>
        <w:pStyle w:val="Times12"/>
        <w:jc w:val="center"/>
        <w:rPr>
          <w:b/>
          <w:snapToGrid w:val="0"/>
          <w:szCs w:val="24"/>
        </w:rPr>
      </w:pPr>
    </w:p>
    <w:p w:rsidR="00C87330" w:rsidRPr="00CE4979" w:rsidRDefault="00C87330" w:rsidP="004564FB">
      <w:pPr>
        <w:jc w:val="center"/>
        <w:rPr>
          <w:sz w:val="28"/>
          <w:szCs w:val="28"/>
        </w:rPr>
      </w:pPr>
      <w:r w:rsidRPr="00CE4979">
        <w:rPr>
          <w:sz w:val="28"/>
          <w:szCs w:val="28"/>
        </w:rPr>
        <w:t xml:space="preserve">Открытый </w:t>
      </w:r>
      <w:r w:rsidR="002E77A5" w:rsidRPr="00CE4979">
        <w:rPr>
          <w:sz w:val="28"/>
          <w:szCs w:val="28"/>
        </w:rPr>
        <w:t>запрос предложений</w:t>
      </w:r>
      <w:r w:rsidRPr="00CE4979">
        <w:rPr>
          <w:sz w:val="28"/>
          <w:szCs w:val="28"/>
        </w:rPr>
        <w:t xml:space="preserve"> </w:t>
      </w:r>
      <w:r w:rsidR="004564FB" w:rsidRPr="00CE4979">
        <w:rPr>
          <w:sz w:val="28"/>
          <w:szCs w:val="28"/>
        </w:rPr>
        <w:t xml:space="preserve">в электронной форме </w:t>
      </w:r>
      <w:r w:rsidRPr="00CE4979">
        <w:rPr>
          <w:sz w:val="28"/>
          <w:szCs w:val="28"/>
        </w:rPr>
        <w:t>на право заключения договора</w:t>
      </w:r>
      <w:r w:rsidRPr="00CE4979">
        <w:rPr>
          <w:b/>
          <w:i/>
          <w:iCs/>
        </w:rPr>
        <w:t xml:space="preserve"> </w:t>
      </w:r>
      <w:r w:rsidRPr="00CE4979">
        <w:rPr>
          <w:sz w:val="28"/>
          <w:szCs w:val="28"/>
        </w:rPr>
        <w:t>на ______________________</w:t>
      </w:r>
    </w:p>
    <w:p w:rsidR="00C87330" w:rsidRPr="00CE4979" w:rsidRDefault="00C87330" w:rsidP="00C87330">
      <w:pPr>
        <w:pStyle w:val="Times12"/>
        <w:ind w:firstLine="0"/>
        <w:jc w:val="center"/>
        <w:rPr>
          <w:b/>
          <w:bCs w:val="0"/>
          <w:i/>
          <w:szCs w:val="24"/>
        </w:rPr>
      </w:pPr>
    </w:p>
    <w:p w:rsidR="00C87330" w:rsidRPr="00CE4979" w:rsidRDefault="00C87330" w:rsidP="00C87330">
      <w:pPr>
        <w:pStyle w:val="20"/>
        <w:numPr>
          <w:ilvl w:val="0"/>
          <w:numId w:val="0"/>
        </w:numPr>
        <w:spacing w:before="0" w:after="0"/>
        <w:ind w:left="720"/>
        <w:jc w:val="center"/>
        <w:rPr>
          <w:rFonts w:ascii="Times New Roman" w:hAnsi="Times New Roman" w:cs="Times New Roman"/>
          <w:b w:val="0"/>
          <w:i w:val="0"/>
        </w:rPr>
      </w:pPr>
      <w:bookmarkStart w:id="426" w:name="_Toc235436488"/>
      <w:bookmarkStart w:id="427" w:name="_Toc235020001"/>
      <w:bookmarkStart w:id="428" w:name="_Toc251779154"/>
      <w:bookmarkStart w:id="429" w:name="_Toc362608807"/>
      <w:r w:rsidRPr="00180525">
        <w:rPr>
          <w:rFonts w:ascii="Times New Roman" w:hAnsi="Times New Roman" w:cs="Times New Roman"/>
          <w:b w:val="0"/>
          <w:i w:val="0"/>
        </w:rPr>
        <w:t xml:space="preserve">СВОДНАЯ ТАБЛИЦА СТОИМОСТИ УСЛУГ </w:t>
      </w:r>
      <w:bookmarkEnd w:id="426"/>
      <w:r w:rsidRPr="00180525">
        <w:rPr>
          <w:rFonts w:ascii="Times New Roman" w:hAnsi="Times New Roman" w:cs="Times New Roman"/>
          <w:b w:val="0"/>
          <w:i w:val="0"/>
        </w:rPr>
        <w:t>(Форма __)</w:t>
      </w:r>
      <w:bookmarkEnd w:id="427"/>
      <w:bookmarkEnd w:id="428"/>
      <w:bookmarkEnd w:id="429"/>
    </w:p>
    <w:p w:rsidR="00C87330" w:rsidRPr="00CE4979" w:rsidRDefault="00C87330" w:rsidP="00C87330"/>
    <w:p w:rsidR="00C87330" w:rsidRPr="00CE4979" w:rsidRDefault="00E526CF" w:rsidP="00C87330">
      <w:pPr>
        <w:pStyle w:val="Times12"/>
        <w:ind w:firstLine="0"/>
        <w:rPr>
          <w:sz w:val="28"/>
          <w:szCs w:val="28"/>
        </w:rPr>
      </w:pPr>
      <w:r w:rsidRPr="00CE4979">
        <w:rPr>
          <w:sz w:val="28"/>
          <w:szCs w:val="28"/>
        </w:rPr>
        <w:t xml:space="preserve">Участник </w:t>
      </w:r>
      <w:r w:rsidR="003E0066" w:rsidRPr="00CE4979">
        <w:rPr>
          <w:sz w:val="28"/>
          <w:szCs w:val="28"/>
        </w:rPr>
        <w:t>запроса предложений</w:t>
      </w:r>
      <w:r w:rsidR="00C87330" w:rsidRPr="00CE4979">
        <w:rPr>
          <w:sz w:val="28"/>
          <w:szCs w:val="28"/>
        </w:rPr>
        <w:t xml:space="preserve">: ________________________________ </w:t>
      </w:r>
    </w:p>
    <w:p w:rsidR="00C87330" w:rsidRPr="00CE4979" w:rsidRDefault="00C87330" w:rsidP="00C87330">
      <w:pPr>
        <w:rPr>
          <w:sz w:val="28"/>
          <w:szCs w:val="28"/>
        </w:rPr>
      </w:pPr>
      <w:r w:rsidRPr="00CE4979">
        <w:rPr>
          <w:spacing w:val="-3"/>
          <w:sz w:val="28"/>
          <w:szCs w:val="28"/>
        </w:rPr>
        <w:t xml:space="preserve">В ценах на момент подачи заявки на участие в </w:t>
      </w:r>
      <w:r w:rsidR="009D6ADE" w:rsidRPr="00CE4979">
        <w:rPr>
          <w:spacing w:val="-3"/>
          <w:sz w:val="28"/>
          <w:szCs w:val="28"/>
        </w:rPr>
        <w:t>запросе предложений</w:t>
      </w:r>
      <w:r w:rsidRPr="00CE4979">
        <w:rPr>
          <w:spacing w:val="-3"/>
          <w:sz w:val="28"/>
          <w:szCs w:val="28"/>
        </w:rPr>
        <w:t>: «</w:t>
      </w:r>
      <w:r w:rsidRPr="00CE4979">
        <w:rPr>
          <w:sz w:val="28"/>
          <w:szCs w:val="28"/>
        </w:rPr>
        <w:t>___» __________ 20___ года</w:t>
      </w:r>
    </w:p>
    <w:p w:rsidR="00C87330" w:rsidRPr="00CE4979" w:rsidRDefault="00C87330" w:rsidP="00C87330">
      <w:pPr>
        <w:rPr>
          <w:sz w:val="8"/>
          <w:szCs w:val="8"/>
        </w:rPr>
      </w:pPr>
    </w:p>
    <w:p w:rsidR="00A37FAF" w:rsidRPr="00CE4979" w:rsidRDefault="00C87330" w:rsidP="00C87330">
      <w:pPr>
        <w:pStyle w:val="afff0"/>
        <w:tabs>
          <w:tab w:val="clear" w:pos="1134"/>
        </w:tabs>
        <w:autoSpaceDE w:val="0"/>
        <w:autoSpaceDN w:val="0"/>
        <w:spacing w:line="240" w:lineRule="auto"/>
        <w:ind w:firstLine="0"/>
        <w:rPr>
          <w:sz w:val="16"/>
          <w:szCs w:val="16"/>
        </w:rPr>
      </w:pPr>
      <w:r w:rsidRPr="00CE4979">
        <w:rPr>
          <w:sz w:val="16"/>
          <w:szCs w:val="16"/>
        </w:rPr>
        <w:t>_____</w:t>
      </w:r>
    </w:p>
    <w:tbl>
      <w:tblPr>
        <w:tblW w:w="13750" w:type="dxa"/>
        <w:tblInd w:w="108" w:type="dxa"/>
        <w:tblLayout w:type="fixed"/>
        <w:tblLook w:val="04A0"/>
      </w:tblPr>
      <w:tblGrid>
        <w:gridCol w:w="446"/>
        <w:gridCol w:w="3665"/>
        <w:gridCol w:w="2552"/>
        <w:gridCol w:w="2126"/>
        <w:gridCol w:w="1843"/>
        <w:gridCol w:w="1559"/>
        <w:gridCol w:w="1559"/>
      </w:tblGrid>
      <w:tr w:rsidR="009646F7" w:rsidRPr="002B7E37" w:rsidTr="009646F7">
        <w:trPr>
          <w:trHeight w:val="608"/>
        </w:trPr>
        <w:tc>
          <w:tcPr>
            <w:tcW w:w="4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46F7" w:rsidRPr="002B7E37" w:rsidRDefault="009646F7" w:rsidP="009646F7">
            <w:pPr>
              <w:spacing w:after="200" w:line="276" w:lineRule="auto"/>
              <w:jc w:val="center"/>
              <w:rPr>
                <w:rFonts w:eastAsia="Calibri"/>
                <w:color w:val="000000"/>
                <w:sz w:val="16"/>
                <w:szCs w:val="16"/>
              </w:rPr>
            </w:pPr>
            <w:r w:rsidRPr="002B7E37">
              <w:rPr>
                <w:rFonts w:eastAsia="Calibri"/>
                <w:color w:val="000000"/>
                <w:sz w:val="16"/>
                <w:szCs w:val="16"/>
              </w:rPr>
              <w:t>№ п/п</w:t>
            </w:r>
          </w:p>
        </w:tc>
        <w:tc>
          <w:tcPr>
            <w:tcW w:w="3665" w:type="dxa"/>
            <w:tcBorders>
              <w:top w:val="single" w:sz="4" w:space="0" w:color="auto"/>
              <w:left w:val="nil"/>
              <w:bottom w:val="single" w:sz="4" w:space="0" w:color="auto"/>
              <w:right w:val="single" w:sz="4" w:space="0" w:color="000000" w:themeColor="text1"/>
            </w:tcBorders>
            <w:shd w:val="clear" w:color="000000" w:fill="FFFFFF"/>
            <w:vAlign w:val="center"/>
            <w:hideMark/>
          </w:tcPr>
          <w:p w:rsidR="009646F7" w:rsidRPr="002B7E37" w:rsidRDefault="009646F7" w:rsidP="009646F7">
            <w:pPr>
              <w:spacing w:after="200" w:line="276" w:lineRule="auto"/>
              <w:jc w:val="center"/>
              <w:rPr>
                <w:rFonts w:eastAsia="Calibri"/>
                <w:color w:val="000000"/>
                <w:sz w:val="16"/>
                <w:szCs w:val="16"/>
              </w:rPr>
            </w:pPr>
            <w:r w:rsidRPr="002B7E37">
              <w:rPr>
                <w:rFonts w:eastAsia="Calibri"/>
                <w:color w:val="000000"/>
                <w:sz w:val="16"/>
                <w:szCs w:val="16"/>
              </w:rPr>
              <w:t xml:space="preserve">Тип </w:t>
            </w:r>
            <w:r>
              <w:rPr>
                <w:rFonts w:eastAsia="Calibri"/>
                <w:color w:val="000000"/>
                <w:sz w:val="16"/>
                <w:szCs w:val="16"/>
              </w:rPr>
              <w:t>услуги</w:t>
            </w:r>
          </w:p>
        </w:tc>
        <w:tc>
          <w:tcPr>
            <w:tcW w:w="2552"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9646F7">
            <w:pPr>
              <w:spacing w:after="200" w:line="276" w:lineRule="auto"/>
              <w:jc w:val="center"/>
              <w:rPr>
                <w:rFonts w:eastAsia="Calibri"/>
                <w:color w:val="000000"/>
                <w:sz w:val="16"/>
                <w:szCs w:val="16"/>
              </w:rPr>
            </w:pPr>
            <w:r w:rsidRPr="002B7E37">
              <w:rPr>
                <w:rFonts w:eastAsia="Calibri"/>
                <w:color w:val="000000"/>
                <w:sz w:val="16"/>
                <w:szCs w:val="16"/>
              </w:rPr>
              <w:t>Продолжительность услуг</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9646F7">
            <w:pPr>
              <w:spacing w:after="200" w:line="276" w:lineRule="auto"/>
              <w:jc w:val="center"/>
              <w:rPr>
                <w:rFonts w:eastAsia="Calibri"/>
                <w:color w:val="000000"/>
                <w:sz w:val="16"/>
                <w:szCs w:val="16"/>
              </w:rPr>
            </w:pPr>
            <w:r>
              <w:rPr>
                <w:rFonts w:eastAsia="Calibri"/>
                <w:color w:val="000000"/>
                <w:sz w:val="16"/>
                <w:szCs w:val="16"/>
              </w:rPr>
              <w:t xml:space="preserve">Кол-во </w:t>
            </w:r>
            <w:r w:rsidRPr="002B7E37">
              <w:rPr>
                <w:rFonts w:eastAsia="Calibri"/>
                <w:color w:val="000000"/>
                <w:sz w:val="16"/>
                <w:szCs w:val="16"/>
              </w:rPr>
              <w:t>Маш/час</w:t>
            </w:r>
            <w:r>
              <w:rPr>
                <w:rFonts w:eastAsia="Calibri"/>
                <w:color w:val="000000"/>
                <w:sz w:val="16"/>
                <w:szCs w:val="16"/>
              </w:rPr>
              <w:t xml:space="preserve"> за </w:t>
            </w:r>
            <w:r w:rsidRPr="002B7E37">
              <w:rPr>
                <w:rFonts w:eastAsia="Calibri"/>
                <w:color w:val="000000"/>
                <w:sz w:val="16"/>
                <w:szCs w:val="16"/>
              </w:rPr>
              <w:t xml:space="preserve"> 2013 -2015 гг.</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9646F7" w:rsidRPr="002B7E37" w:rsidRDefault="009646F7" w:rsidP="009646F7">
            <w:pPr>
              <w:spacing w:after="200" w:line="276" w:lineRule="auto"/>
              <w:jc w:val="center"/>
              <w:rPr>
                <w:rFonts w:eastAsia="Calibri"/>
                <w:color w:val="000000"/>
                <w:sz w:val="16"/>
                <w:szCs w:val="16"/>
              </w:rPr>
            </w:pPr>
            <w:r>
              <w:rPr>
                <w:rFonts w:eastAsia="Calibri"/>
                <w:color w:val="000000"/>
                <w:sz w:val="16"/>
                <w:szCs w:val="16"/>
              </w:rPr>
              <w:t>Стоимость тарифа, руб.</w:t>
            </w:r>
          </w:p>
        </w:tc>
        <w:tc>
          <w:tcPr>
            <w:tcW w:w="1559" w:type="dxa"/>
            <w:tcBorders>
              <w:top w:val="single" w:sz="4" w:space="0" w:color="auto"/>
              <w:left w:val="nil"/>
              <w:bottom w:val="single" w:sz="4" w:space="0" w:color="auto"/>
              <w:right w:val="single" w:sz="4" w:space="0" w:color="auto"/>
            </w:tcBorders>
            <w:vAlign w:val="center"/>
          </w:tcPr>
          <w:p w:rsidR="009646F7" w:rsidRPr="002B7E37" w:rsidRDefault="009646F7" w:rsidP="009646F7">
            <w:pPr>
              <w:spacing w:after="200" w:line="276" w:lineRule="auto"/>
              <w:jc w:val="center"/>
              <w:rPr>
                <w:rFonts w:eastAsia="Calibri"/>
                <w:color w:val="000000"/>
                <w:sz w:val="16"/>
                <w:szCs w:val="16"/>
              </w:rPr>
            </w:pPr>
            <w:r>
              <w:rPr>
                <w:rFonts w:eastAsia="Calibri"/>
                <w:color w:val="000000"/>
                <w:sz w:val="16"/>
                <w:szCs w:val="16"/>
              </w:rPr>
              <w:t>Общая с</w:t>
            </w:r>
            <w:r w:rsidRPr="002B7E37">
              <w:rPr>
                <w:rFonts w:eastAsia="Calibri"/>
                <w:color w:val="000000"/>
                <w:sz w:val="16"/>
                <w:szCs w:val="16"/>
              </w:rPr>
              <w:t>тоимость</w:t>
            </w:r>
            <w:r>
              <w:rPr>
                <w:rFonts w:eastAsia="Calibri"/>
                <w:color w:val="000000"/>
                <w:sz w:val="16"/>
                <w:szCs w:val="16"/>
              </w:rPr>
              <w:t xml:space="preserve">, руб. без НДС </w:t>
            </w:r>
          </w:p>
        </w:tc>
        <w:tc>
          <w:tcPr>
            <w:tcW w:w="1559" w:type="dxa"/>
            <w:tcBorders>
              <w:top w:val="single" w:sz="4" w:space="0" w:color="auto"/>
              <w:left w:val="nil"/>
              <w:bottom w:val="single" w:sz="4" w:space="0" w:color="auto"/>
              <w:right w:val="single" w:sz="4" w:space="0" w:color="auto"/>
            </w:tcBorders>
          </w:tcPr>
          <w:p w:rsidR="009646F7" w:rsidRPr="002B7E37" w:rsidRDefault="009646F7" w:rsidP="009646F7">
            <w:pPr>
              <w:spacing w:after="200" w:line="276" w:lineRule="auto"/>
              <w:jc w:val="center"/>
              <w:rPr>
                <w:rFonts w:eastAsia="Calibri"/>
                <w:color w:val="000000"/>
                <w:sz w:val="16"/>
                <w:szCs w:val="16"/>
              </w:rPr>
            </w:pPr>
            <w:r>
              <w:rPr>
                <w:rFonts w:eastAsia="Calibri"/>
                <w:color w:val="000000"/>
                <w:sz w:val="16"/>
                <w:szCs w:val="16"/>
              </w:rPr>
              <w:t xml:space="preserve">Общая стоимость, руб. с НДС </w:t>
            </w:r>
          </w:p>
        </w:tc>
      </w:tr>
      <w:tr w:rsidR="009646F7" w:rsidRPr="002B7E37" w:rsidTr="009646F7">
        <w:trPr>
          <w:trHeight w:val="282"/>
        </w:trPr>
        <w:tc>
          <w:tcPr>
            <w:tcW w:w="446" w:type="dxa"/>
            <w:tcBorders>
              <w:top w:val="nil"/>
              <w:left w:val="single" w:sz="4" w:space="0" w:color="auto"/>
              <w:bottom w:val="single" w:sz="4" w:space="0" w:color="auto"/>
              <w:right w:val="single" w:sz="4" w:space="0" w:color="auto"/>
            </w:tcBorders>
            <w:shd w:val="clear" w:color="auto" w:fill="auto"/>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1</w:t>
            </w:r>
          </w:p>
        </w:tc>
        <w:tc>
          <w:tcPr>
            <w:tcW w:w="3665" w:type="dxa"/>
            <w:tcBorders>
              <w:top w:val="nil"/>
              <w:left w:val="nil"/>
              <w:bottom w:val="single" w:sz="4" w:space="0" w:color="auto"/>
              <w:right w:val="single" w:sz="4" w:space="0" w:color="000000" w:themeColor="text1"/>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2</w:t>
            </w:r>
          </w:p>
        </w:tc>
        <w:tc>
          <w:tcPr>
            <w:tcW w:w="2552" w:type="dxa"/>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Pr>
                <w:rFonts w:eastAsia="Calibri"/>
                <w:color w:val="000000"/>
                <w:sz w:val="16"/>
                <w:szCs w:val="16"/>
              </w:rPr>
              <w:t>3</w:t>
            </w:r>
          </w:p>
        </w:tc>
        <w:tc>
          <w:tcPr>
            <w:tcW w:w="2126" w:type="dxa"/>
            <w:tcBorders>
              <w:top w:val="nil"/>
              <w:left w:val="nil"/>
              <w:bottom w:val="single" w:sz="4" w:space="0" w:color="auto"/>
              <w:right w:val="single" w:sz="4" w:space="0" w:color="auto"/>
            </w:tcBorders>
            <w:shd w:val="clear" w:color="000000" w:fill="FFFFFF"/>
            <w:noWrap/>
            <w:vAlign w:val="center"/>
            <w:hideMark/>
          </w:tcPr>
          <w:p w:rsidR="009646F7" w:rsidRPr="002B7E37" w:rsidRDefault="009646F7" w:rsidP="00867EB3">
            <w:pPr>
              <w:spacing w:after="200" w:line="276" w:lineRule="auto"/>
              <w:jc w:val="center"/>
              <w:rPr>
                <w:rFonts w:eastAsia="Calibri"/>
                <w:color w:val="000000"/>
                <w:sz w:val="16"/>
                <w:szCs w:val="16"/>
              </w:rPr>
            </w:pPr>
            <w:r>
              <w:rPr>
                <w:rFonts w:eastAsia="Calibri"/>
                <w:color w:val="000000"/>
                <w:sz w:val="16"/>
                <w:szCs w:val="16"/>
              </w:rPr>
              <w:t>4</w:t>
            </w:r>
          </w:p>
        </w:tc>
        <w:tc>
          <w:tcPr>
            <w:tcW w:w="1843" w:type="dxa"/>
            <w:tcBorders>
              <w:top w:val="nil"/>
              <w:left w:val="nil"/>
              <w:bottom w:val="single" w:sz="4" w:space="0" w:color="auto"/>
              <w:right w:val="single" w:sz="4" w:space="0" w:color="auto"/>
            </w:tcBorders>
            <w:shd w:val="clear" w:color="auto" w:fill="auto"/>
            <w:noWrap/>
            <w:vAlign w:val="center"/>
            <w:hideMark/>
          </w:tcPr>
          <w:p w:rsidR="009646F7" w:rsidRPr="002B7E37" w:rsidRDefault="009646F7" w:rsidP="00867EB3">
            <w:pPr>
              <w:spacing w:after="200" w:line="276" w:lineRule="auto"/>
              <w:jc w:val="center"/>
              <w:rPr>
                <w:rFonts w:eastAsia="Calibri"/>
                <w:color w:val="000000"/>
                <w:sz w:val="16"/>
                <w:szCs w:val="16"/>
              </w:rPr>
            </w:pPr>
            <w:r>
              <w:rPr>
                <w:rFonts w:eastAsia="Calibri"/>
                <w:color w:val="000000"/>
                <w:sz w:val="16"/>
                <w:szCs w:val="16"/>
              </w:rPr>
              <w:t>5</w:t>
            </w:r>
          </w:p>
        </w:tc>
        <w:tc>
          <w:tcPr>
            <w:tcW w:w="1559" w:type="dxa"/>
            <w:tcBorders>
              <w:top w:val="nil"/>
              <w:left w:val="nil"/>
              <w:bottom w:val="single" w:sz="4" w:space="0" w:color="auto"/>
              <w:right w:val="single" w:sz="4" w:space="0" w:color="auto"/>
            </w:tcBorders>
          </w:tcPr>
          <w:p w:rsidR="009646F7" w:rsidRPr="002B7E37" w:rsidRDefault="009646F7" w:rsidP="00867EB3">
            <w:pPr>
              <w:spacing w:after="200" w:line="276" w:lineRule="auto"/>
              <w:jc w:val="center"/>
              <w:rPr>
                <w:rFonts w:eastAsia="Calibri"/>
                <w:color w:val="000000"/>
                <w:sz w:val="16"/>
                <w:szCs w:val="16"/>
              </w:rPr>
            </w:pPr>
            <w:r>
              <w:rPr>
                <w:rFonts w:eastAsia="Calibri"/>
                <w:color w:val="000000"/>
                <w:sz w:val="16"/>
                <w:szCs w:val="16"/>
              </w:rPr>
              <w:t>6</w:t>
            </w:r>
          </w:p>
        </w:tc>
        <w:tc>
          <w:tcPr>
            <w:tcW w:w="1559" w:type="dxa"/>
            <w:tcBorders>
              <w:top w:val="nil"/>
              <w:left w:val="nil"/>
              <w:bottom w:val="single" w:sz="4" w:space="0" w:color="auto"/>
              <w:right w:val="single" w:sz="4" w:space="0" w:color="auto"/>
            </w:tcBorders>
          </w:tcPr>
          <w:p w:rsidR="009646F7" w:rsidRPr="002B7E37" w:rsidRDefault="009646F7" w:rsidP="00867EB3">
            <w:pPr>
              <w:spacing w:after="200" w:line="276" w:lineRule="auto"/>
              <w:jc w:val="center"/>
              <w:rPr>
                <w:rFonts w:eastAsia="Calibri"/>
                <w:color w:val="000000"/>
                <w:sz w:val="16"/>
                <w:szCs w:val="16"/>
              </w:rPr>
            </w:pPr>
            <w:r>
              <w:rPr>
                <w:rFonts w:eastAsia="Calibri"/>
                <w:color w:val="000000"/>
                <w:sz w:val="16"/>
                <w:szCs w:val="16"/>
              </w:rPr>
              <w:t>7</w:t>
            </w:r>
          </w:p>
        </w:tc>
      </w:tr>
      <w:tr w:rsidR="009646F7" w:rsidRPr="002B7E37" w:rsidTr="009646F7">
        <w:trPr>
          <w:trHeight w:val="155"/>
        </w:trPr>
        <w:tc>
          <w:tcPr>
            <w:tcW w:w="446" w:type="dxa"/>
            <w:tcBorders>
              <w:top w:val="nil"/>
              <w:left w:val="single" w:sz="4" w:space="0" w:color="auto"/>
              <w:bottom w:val="single" w:sz="4" w:space="0" w:color="auto"/>
              <w:right w:val="single" w:sz="4" w:space="0" w:color="auto"/>
            </w:tcBorders>
            <w:shd w:val="clear" w:color="auto" w:fill="auto"/>
            <w:vAlign w:val="center"/>
            <w:hideMark/>
          </w:tcPr>
          <w:p w:rsidR="009646F7" w:rsidRPr="002B7E37" w:rsidRDefault="009646F7" w:rsidP="00867EB3">
            <w:pPr>
              <w:spacing w:after="200" w:line="276" w:lineRule="auto"/>
              <w:jc w:val="center"/>
              <w:rPr>
                <w:rFonts w:eastAsia="Calibri"/>
                <w:color w:val="000000"/>
                <w:sz w:val="16"/>
                <w:szCs w:val="16"/>
              </w:rPr>
            </w:pPr>
          </w:p>
        </w:tc>
        <w:tc>
          <w:tcPr>
            <w:tcW w:w="3665" w:type="dxa"/>
            <w:tcBorders>
              <w:top w:val="single" w:sz="4" w:space="0" w:color="auto"/>
              <w:left w:val="nil"/>
              <w:bottom w:val="single" w:sz="4" w:space="0" w:color="auto"/>
              <w:right w:val="single" w:sz="4" w:space="0" w:color="000000" w:themeColor="text1"/>
            </w:tcBorders>
            <w:shd w:val="clear" w:color="000000" w:fill="FFFFFF"/>
            <w:vAlign w:val="center"/>
            <w:hideMark/>
          </w:tcPr>
          <w:p w:rsidR="009646F7" w:rsidRPr="00C22EDD" w:rsidRDefault="009646F7" w:rsidP="00C22EDD">
            <w:pPr>
              <w:spacing w:after="200" w:line="276" w:lineRule="auto"/>
              <w:rPr>
                <w:rFonts w:eastAsia="Calibri"/>
                <w:color w:val="000000"/>
              </w:rPr>
            </w:pPr>
            <w:r>
              <w:rPr>
                <w:rFonts w:eastAsia="Calibri"/>
                <w:bCs/>
                <w:color w:val="000000"/>
              </w:rPr>
              <w:t xml:space="preserve">1. </w:t>
            </w:r>
            <w:r w:rsidRPr="00C22EDD">
              <w:rPr>
                <w:rFonts w:eastAsia="Calibri"/>
                <w:bCs/>
                <w:color w:val="000000"/>
              </w:rPr>
              <w:t>Грузовые</w:t>
            </w:r>
            <w:r w:rsidRPr="00C22EDD">
              <w:rPr>
                <w:rFonts w:eastAsia="Calibri"/>
                <w:color w:val="000000"/>
              </w:rPr>
              <w:t> внутризаводские перевозки</w:t>
            </w:r>
          </w:p>
        </w:tc>
        <w:tc>
          <w:tcPr>
            <w:tcW w:w="2552" w:type="dxa"/>
            <w:tcBorders>
              <w:top w:val="single" w:sz="4" w:space="0" w:color="auto"/>
              <w:left w:val="single" w:sz="4" w:space="0" w:color="000000" w:themeColor="text1"/>
              <w:bottom w:val="single" w:sz="4" w:space="0" w:color="auto"/>
              <w:right w:val="single" w:sz="4" w:space="0" w:color="auto"/>
            </w:tcBorders>
            <w:shd w:val="clear" w:color="000000" w:fill="FFFFFF"/>
            <w:vAlign w:val="center"/>
          </w:tcPr>
          <w:p w:rsidR="009646F7" w:rsidRPr="00C22EDD" w:rsidRDefault="009646F7" w:rsidP="00C22EDD">
            <w:pPr>
              <w:spacing w:after="200" w:line="276" w:lineRule="auto"/>
              <w:rPr>
                <w:rFonts w:eastAsia="Calibri"/>
                <w:color w:val="000000"/>
              </w:rPr>
            </w:pPr>
          </w:p>
        </w:tc>
        <w:tc>
          <w:tcPr>
            <w:tcW w:w="2126" w:type="dxa"/>
            <w:tcBorders>
              <w:top w:val="nil"/>
              <w:left w:val="nil"/>
              <w:bottom w:val="single" w:sz="4" w:space="0" w:color="auto"/>
              <w:right w:val="single" w:sz="4" w:space="0" w:color="auto"/>
            </w:tcBorders>
            <w:shd w:val="clear" w:color="000000" w:fill="FFFFFF"/>
            <w:noWrap/>
            <w:vAlign w:val="bottom"/>
            <w:hideMark/>
          </w:tcPr>
          <w:p w:rsidR="009646F7" w:rsidRPr="002B7E37" w:rsidRDefault="009646F7" w:rsidP="00867EB3">
            <w:pPr>
              <w:spacing w:after="200" w:line="276" w:lineRule="auto"/>
              <w:jc w:val="right"/>
              <w:rPr>
                <w:rFonts w:ascii="Calibri" w:eastAsia="Calibri" w:hAnsi="Calibri"/>
                <w:color w:val="000000"/>
                <w:sz w:val="16"/>
                <w:szCs w:val="16"/>
                <w:lang w:eastAsia="en-US"/>
              </w:rPr>
            </w:pPr>
          </w:p>
        </w:tc>
        <w:tc>
          <w:tcPr>
            <w:tcW w:w="1843" w:type="dxa"/>
            <w:tcBorders>
              <w:top w:val="nil"/>
              <w:left w:val="nil"/>
              <w:bottom w:val="single" w:sz="4" w:space="0" w:color="auto"/>
              <w:right w:val="single" w:sz="4" w:space="0" w:color="auto"/>
            </w:tcBorders>
            <w:shd w:val="clear" w:color="auto" w:fill="auto"/>
            <w:noWrap/>
            <w:vAlign w:val="bottom"/>
            <w:hideMark/>
          </w:tcPr>
          <w:p w:rsidR="009646F7" w:rsidRPr="002B7E37" w:rsidRDefault="009646F7" w:rsidP="00867EB3">
            <w:pPr>
              <w:spacing w:after="200" w:line="276" w:lineRule="auto"/>
              <w:rPr>
                <w:rFonts w:eastAsia="Calibri"/>
                <w:color w:val="000000"/>
                <w:sz w:val="16"/>
                <w:szCs w:val="16"/>
              </w:rPr>
            </w:pPr>
          </w:p>
        </w:tc>
        <w:tc>
          <w:tcPr>
            <w:tcW w:w="1559" w:type="dxa"/>
            <w:tcBorders>
              <w:top w:val="nil"/>
              <w:left w:val="nil"/>
              <w:bottom w:val="single" w:sz="4" w:space="0" w:color="auto"/>
              <w:right w:val="single" w:sz="4" w:space="0" w:color="auto"/>
            </w:tcBorders>
          </w:tcPr>
          <w:p w:rsidR="009646F7" w:rsidRPr="002B7E37" w:rsidRDefault="009646F7" w:rsidP="00867EB3">
            <w:pPr>
              <w:spacing w:after="200" w:line="276" w:lineRule="auto"/>
              <w:rPr>
                <w:rFonts w:eastAsia="Calibri"/>
                <w:color w:val="000000"/>
                <w:sz w:val="16"/>
                <w:szCs w:val="16"/>
              </w:rPr>
            </w:pPr>
          </w:p>
        </w:tc>
        <w:tc>
          <w:tcPr>
            <w:tcW w:w="1559" w:type="dxa"/>
            <w:tcBorders>
              <w:top w:val="nil"/>
              <w:left w:val="nil"/>
              <w:bottom w:val="single" w:sz="4" w:space="0" w:color="auto"/>
              <w:right w:val="single" w:sz="4" w:space="0" w:color="auto"/>
            </w:tcBorders>
          </w:tcPr>
          <w:p w:rsidR="009646F7" w:rsidRPr="002B7E37" w:rsidRDefault="009646F7" w:rsidP="00867EB3">
            <w:pPr>
              <w:spacing w:after="200" w:line="276" w:lineRule="auto"/>
              <w:rPr>
                <w:rFonts w:eastAsia="Calibri"/>
                <w:color w:val="000000"/>
                <w:sz w:val="16"/>
                <w:szCs w:val="16"/>
              </w:rPr>
            </w:pPr>
          </w:p>
        </w:tc>
      </w:tr>
      <w:tr w:rsidR="009646F7" w:rsidRPr="002B7E37" w:rsidTr="009646F7">
        <w:trPr>
          <w:trHeight w:val="155"/>
        </w:trPr>
        <w:tc>
          <w:tcPr>
            <w:tcW w:w="4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46F7" w:rsidRPr="002B7E37" w:rsidRDefault="009646F7" w:rsidP="00867EB3">
            <w:pPr>
              <w:spacing w:after="200" w:line="276" w:lineRule="auto"/>
              <w:jc w:val="center"/>
              <w:rPr>
                <w:rFonts w:eastAsia="Calibri"/>
                <w:color w:val="000000"/>
                <w:sz w:val="16"/>
                <w:szCs w:val="16"/>
              </w:rPr>
            </w:pPr>
          </w:p>
        </w:tc>
        <w:tc>
          <w:tcPr>
            <w:tcW w:w="3665" w:type="dxa"/>
            <w:tcBorders>
              <w:top w:val="single" w:sz="4" w:space="0" w:color="auto"/>
              <w:left w:val="nil"/>
              <w:bottom w:val="single" w:sz="4" w:space="0" w:color="auto"/>
              <w:right w:val="single" w:sz="4" w:space="0" w:color="000000" w:themeColor="text1"/>
            </w:tcBorders>
            <w:shd w:val="clear" w:color="000000" w:fill="FFFFFF"/>
            <w:vAlign w:val="center"/>
            <w:hideMark/>
          </w:tcPr>
          <w:p w:rsidR="009646F7" w:rsidRPr="00C22EDD" w:rsidRDefault="009646F7" w:rsidP="00C22EDD">
            <w:pPr>
              <w:rPr>
                <w:rFonts w:eastAsia="Calibri"/>
                <w:bCs/>
                <w:color w:val="000000"/>
              </w:rPr>
            </w:pPr>
            <w:r>
              <w:rPr>
                <w:bCs/>
                <w:color w:val="000000"/>
              </w:rPr>
              <w:t>2.</w:t>
            </w:r>
            <w:r w:rsidRPr="00C22EDD">
              <w:rPr>
                <w:bCs/>
                <w:color w:val="000000"/>
              </w:rPr>
              <w:t xml:space="preserve">Грузовые перевозки междугородние </w:t>
            </w:r>
          </w:p>
        </w:tc>
        <w:tc>
          <w:tcPr>
            <w:tcW w:w="2552" w:type="dxa"/>
            <w:tcBorders>
              <w:top w:val="single" w:sz="4" w:space="0" w:color="auto"/>
              <w:left w:val="single" w:sz="4" w:space="0" w:color="000000" w:themeColor="text1"/>
              <w:bottom w:val="single" w:sz="4" w:space="0" w:color="auto"/>
              <w:right w:val="single" w:sz="4" w:space="0" w:color="auto"/>
            </w:tcBorders>
            <w:shd w:val="clear" w:color="000000" w:fill="FFFFFF"/>
            <w:vAlign w:val="center"/>
          </w:tcPr>
          <w:p w:rsidR="009646F7" w:rsidRPr="00C22EDD" w:rsidRDefault="009646F7" w:rsidP="00C22EDD">
            <w:pPr>
              <w:rPr>
                <w:rFonts w:eastAsia="Calibri"/>
                <w:bCs/>
                <w:color w:val="000000"/>
              </w:rPr>
            </w:pPr>
          </w:p>
        </w:tc>
        <w:tc>
          <w:tcPr>
            <w:tcW w:w="2126" w:type="dxa"/>
            <w:tcBorders>
              <w:top w:val="single" w:sz="4" w:space="0" w:color="auto"/>
              <w:left w:val="nil"/>
              <w:bottom w:val="single" w:sz="4" w:space="0" w:color="auto"/>
              <w:right w:val="single" w:sz="4" w:space="0" w:color="auto"/>
            </w:tcBorders>
            <w:shd w:val="clear" w:color="000000" w:fill="FFFFFF"/>
            <w:noWrap/>
            <w:vAlign w:val="bottom"/>
            <w:hideMark/>
          </w:tcPr>
          <w:p w:rsidR="009646F7" w:rsidRPr="002B7E37" w:rsidRDefault="009646F7" w:rsidP="00867EB3">
            <w:pPr>
              <w:spacing w:after="200" w:line="276" w:lineRule="auto"/>
              <w:jc w:val="right"/>
              <w:rPr>
                <w:rFonts w:ascii="Calibri" w:eastAsia="Calibri" w:hAnsi="Calibri"/>
                <w:color w:val="000000"/>
                <w:sz w:val="16"/>
                <w:szCs w:val="16"/>
                <w:lang w:eastAsia="en-US"/>
              </w:rPr>
            </w:pP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9646F7" w:rsidRPr="002B7E37" w:rsidRDefault="009646F7" w:rsidP="00867EB3">
            <w:pPr>
              <w:spacing w:after="200" w:line="276" w:lineRule="auto"/>
              <w:rPr>
                <w:rFonts w:eastAsia="Calibri"/>
                <w:color w:val="000000"/>
                <w:sz w:val="16"/>
                <w:szCs w:val="16"/>
              </w:rPr>
            </w:pPr>
          </w:p>
        </w:tc>
        <w:tc>
          <w:tcPr>
            <w:tcW w:w="1559" w:type="dxa"/>
            <w:tcBorders>
              <w:top w:val="single" w:sz="4" w:space="0" w:color="auto"/>
              <w:left w:val="nil"/>
              <w:bottom w:val="single" w:sz="4" w:space="0" w:color="auto"/>
              <w:right w:val="single" w:sz="4" w:space="0" w:color="auto"/>
            </w:tcBorders>
          </w:tcPr>
          <w:p w:rsidR="009646F7" w:rsidRPr="002B7E37" w:rsidRDefault="009646F7" w:rsidP="00867EB3">
            <w:pPr>
              <w:spacing w:after="200" w:line="276" w:lineRule="auto"/>
              <w:rPr>
                <w:rFonts w:eastAsia="Calibri"/>
                <w:color w:val="000000"/>
                <w:sz w:val="16"/>
                <w:szCs w:val="16"/>
              </w:rPr>
            </w:pPr>
          </w:p>
        </w:tc>
        <w:tc>
          <w:tcPr>
            <w:tcW w:w="1559" w:type="dxa"/>
            <w:tcBorders>
              <w:top w:val="single" w:sz="4" w:space="0" w:color="auto"/>
              <w:left w:val="nil"/>
              <w:bottom w:val="single" w:sz="4" w:space="0" w:color="auto"/>
              <w:right w:val="single" w:sz="4" w:space="0" w:color="auto"/>
            </w:tcBorders>
          </w:tcPr>
          <w:p w:rsidR="009646F7" w:rsidRPr="002B7E37" w:rsidRDefault="009646F7" w:rsidP="00867EB3">
            <w:pPr>
              <w:spacing w:after="200" w:line="276" w:lineRule="auto"/>
              <w:rPr>
                <w:rFonts w:eastAsia="Calibri"/>
                <w:color w:val="000000"/>
                <w:sz w:val="16"/>
                <w:szCs w:val="16"/>
              </w:rPr>
            </w:pPr>
          </w:p>
        </w:tc>
      </w:tr>
      <w:tr w:rsidR="009646F7" w:rsidRPr="002B7E37" w:rsidTr="009646F7">
        <w:trPr>
          <w:trHeight w:val="280"/>
        </w:trPr>
        <w:tc>
          <w:tcPr>
            <w:tcW w:w="446" w:type="dxa"/>
            <w:tcBorders>
              <w:top w:val="nil"/>
              <w:left w:val="single" w:sz="4" w:space="0" w:color="auto"/>
              <w:bottom w:val="single" w:sz="4" w:space="0" w:color="auto"/>
              <w:right w:val="single" w:sz="4" w:space="0" w:color="auto"/>
            </w:tcBorders>
            <w:shd w:val="clear" w:color="auto" w:fill="auto"/>
            <w:vAlign w:val="center"/>
            <w:hideMark/>
          </w:tcPr>
          <w:p w:rsidR="009646F7" w:rsidRPr="002B7E37" w:rsidRDefault="009646F7" w:rsidP="00867EB3">
            <w:pPr>
              <w:spacing w:after="200" w:line="276" w:lineRule="auto"/>
              <w:jc w:val="center"/>
              <w:rPr>
                <w:rFonts w:eastAsia="Calibri"/>
                <w:color w:val="000000"/>
                <w:sz w:val="16"/>
                <w:szCs w:val="16"/>
              </w:rPr>
            </w:pPr>
          </w:p>
        </w:tc>
        <w:tc>
          <w:tcPr>
            <w:tcW w:w="3665" w:type="dxa"/>
            <w:tcBorders>
              <w:top w:val="single" w:sz="4" w:space="0" w:color="auto"/>
              <w:left w:val="nil"/>
              <w:bottom w:val="single" w:sz="4" w:space="0" w:color="auto"/>
              <w:right w:val="single" w:sz="4" w:space="0" w:color="000000" w:themeColor="text1"/>
            </w:tcBorders>
            <w:shd w:val="clear" w:color="000000" w:fill="FFFFFF"/>
            <w:vAlign w:val="center"/>
            <w:hideMark/>
          </w:tcPr>
          <w:p w:rsidR="009646F7" w:rsidRPr="00C22EDD" w:rsidRDefault="009646F7" w:rsidP="00C22EDD">
            <w:pPr>
              <w:spacing w:after="200" w:line="276" w:lineRule="auto"/>
              <w:rPr>
                <w:rFonts w:eastAsia="Calibri"/>
                <w:color w:val="000000"/>
              </w:rPr>
            </w:pPr>
            <w:r>
              <w:rPr>
                <w:rFonts w:eastAsia="Calibri"/>
                <w:bCs/>
                <w:color w:val="000000"/>
              </w:rPr>
              <w:t>3</w:t>
            </w:r>
            <w:r w:rsidRPr="00C22EDD">
              <w:rPr>
                <w:rFonts w:eastAsia="Calibri"/>
                <w:bCs/>
                <w:color w:val="000000"/>
              </w:rPr>
              <w:t>. Спецтехника</w:t>
            </w:r>
            <w:r w:rsidRPr="00C22EDD">
              <w:rPr>
                <w:rFonts w:eastAsia="Calibri"/>
                <w:color w:val="000000"/>
              </w:rPr>
              <w:t> </w:t>
            </w:r>
          </w:p>
        </w:tc>
        <w:tc>
          <w:tcPr>
            <w:tcW w:w="2552" w:type="dxa"/>
            <w:tcBorders>
              <w:top w:val="single" w:sz="4" w:space="0" w:color="auto"/>
              <w:left w:val="single" w:sz="4" w:space="0" w:color="000000" w:themeColor="text1"/>
              <w:bottom w:val="single" w:sz="4" w:space="0" w:color="auto"/>
              <w:right w:val="single" w:sz="4" w:space="0" w:color="auto"/>
            </w:tcBorders>
            <w:shd w:val="clear" w:color="000000" w:fill="FFFFFF"/>
            <w:vAlign w:val="center"/>
          </w:tcPr>
          <w:p w:rsidR="009646F7" w:rsidRPr="00C22EDD" w:rsidRDefault="009646F7" w:rsidP="00180525">
            <w:pPr>
              <w:spacing w:after="200" w:line="276" w:lineRule="auto"/>
              <w:rPr>
                <w:rFonts w:eastAsia="Calibri"/>
                <w:color w:val="000000"/>
              </w:rPr>
            </w:pPr>
          </w:p>
        </w:tc>
        <w:tc>
          <w:tcPr>
            <w:tcW w:w="2126" w:type="dxa"/>
            <w:tcBorders>
              <w:top w:val="nil"/>
              <w:left w:val="nil"/>
              <w:bottom w:val="single" w:sz="4" w:space="0" w:color="auto"/>
              <w:right w:val="single" w:sz="4" w:space="0" w:color="auto"/>
            </w:tcBorders>
            <w:shd w:val="clear" w:color="000000" w:fill="FFFFFF"/>
            <w:noWrap/>
            <w:vAlign w:val="bottom"/>
            <w:hideMark/>
          </w:tcPr>
          <w:p w:rsidR="009646F7" w:rsidRPr="002B7E37" w:rsidRDefault="009646F7" w:rsidP="00867EB3">
            <w:pPr>
              <w:spacing w:after="200" w:line="276" w:lineRule="auto"/>
              <w:jc w:val="right"/>
              <w:rPr>
                <w:rFonts w:ascii="Calibri" w:eastAsia="Calibri" w:hAnsi="Calibri"/>
                <w:color w:val="000000"/>
                <w:sz w:val="16"/>
                <w:szCs w:val="16"/>
                <w:lang w:eastAsia="en-US"/>
              </w:rPr>
            </w:pPr>
          </w:p>
        </w:tc>
        <w:tc>
          <w:tcPr>
            <w:tcW w:w="1843" w:type="dxa"/>
            <w:tcBorders>
              <w:top w:val="nil"/>
              <w:left w:val="nil"/>
              <w:bottom w:val="single" w:sz="4" w:space="0" w:color="auto"/>
              <w:right w:val="single" w:sz="4" w:space="0" w:color="auto"/>
            </w:tcBorders>
            <w:shd w:val="clear" w:color="auto" w:fill="auto"/>
            <w:noWrap/>
            <w:vAlign w:val="bottom"/>
            <w:hideMark/>
          </w:tcPr>
          <w:p w:rsidR="009646F7" w:rsidRPr="002B7E37" w:rsidRDefault="009646F7" w:rsidP="00867EB3">
            <w:pPr>
              <w:spacing w:after="200" w:line="276" w:lineRule="auto"/>
              <w:rPr>
                <w:rFonts w:eastAsia="Calibri"/>
                <w:color w:val="000000"/>
                <w:sz w:val="16"/>
                <w:szCs w:val="16"/>
              </w:rPr>
            </w:pPr>
          </w:p>
        </w:tc>
        <w:tc>
          <w:tcPr>
            <w:tcW w:w="1559" w:type="dxa"/>
            <w:tcBorders>
              <w:top w:val="nil"/>
              <w:left w:val="nil"/>
              <w:bottom w:val="single" w:sz="4" w:space="0" w:color="auto"/>
              <w:right w:val="single" w:sz="4" w:space="0" w:color="auto"/>
            </w:tcBorders>
          </w:tcPr>
          <w:p w:rsidR="009646F7" w:rsidRPr="002B7E37" w:rsidRDefault="009646F7" w:rsidP="00867EB3">
            <w:pPr>
              <w:spacing w:after="200" w:line="276" w:lineRule="auto"/>
              <w:rPr>
                <w:rFonts w:eastAsia="Calibri"/>
                <w:color w:val="000000"/>
                <w:sz w:val="16"/>
                <w:szCs w:val="16"/>
              </w:rPr>
            </w:pPr>
          </w:p>
        </w:tc>
        <w:tc>
          <w:tcPr>
            <w:tcW w:w="1559" w:type="dxa"/>
            <w:tcBorders>
              <w:top w:val="nil"/>
              <w:left w:val="nil"/>
              <w:bottom w:val="single" w:sz="4" w:space="0" w:color="auto"/>
              <w:right w:val="single" w:sz="4" w:space="0" w:color="auto"/>
            </w:tcBorders>
          </w:tcPr>
          <w:p w:rsidR="009646F7" w:rsidRPr="002B7E37" w:rsidRDefault="009646F7" w:rsidP="00867EB3">
            <w:pPr>
              <w:spacing w:after="200" w:line="276" w:lineRule="auto"/>
              <w:rPr>
                <w:rFonts w:eastAsia="Calibri"/>
                <w:color w:val="000000"/>
                <w:sz w:val="16"/>
                <w:szCs w:val="16"/>
              </w:rPr>
            </w:pPr>
          </w:p>
        </w:tc>
      </w:tr>
      <w:tr w:rsidR="009646F7" w:rsidRPr="002B7E37" w:rsidTr="009646F7">
        <w:trPr>
          <w:trHeight w:val="272"/>
        </w:trPr>
        <w:tc>
          <w:tcPr>
            <w:tcW w:w="446" w:type="dxa"/>
            <w:tcBorders>
              <w:top w:val="nil"/>
              <w:left w:val="single" w:sz="4" w:space="0" w:color="auto"/>
              <w:bottom w:val="single" w:sz="4" w:space="0" w:color="auto"/>
              <w:right w:val="single" w:sz="4" w:space="0" w:color="auto"/>
            </w:tcBorders>
            <w:shd w:val="clear" w:color="auto" w:fill="auto"/>
            <w:vAlign w:val="center"/>
            <w:hideMark/>
          </w:tcPr>
          <w:p w:rsidR="009646F7" w:rsidRPr="002B7E37" w:rsidRDefault="009646F7" w:rsidP="00867EB3">
            <w:pPr>
              <w:spacing w:after="200" w:line="276" w:lineRule="auto"/>
              <w:jc w:val="center"/>
              <w:rPr>
                <w:rFonts w:eastAsia="Calibri"/>
                <w:color w:val="000000"/>
                <w:sz w:val="16"/>
                <w:szCs w:val="16"/>
              </w:rPr>
            </w:pPr>
          </w:p>
        </w:tc>
        <w:tc>
          <w:tcPr>
            <w:tcW w:w="3665" w:type="dxa"/>
            <w:tcBorders>
              <w:top w:val="single" w:sz="4" w:space="0" w:color="auto"/>
              <w:left w:val="nil"/>
              <w:bottom w:val="single" w:sz="4" w:space="0" w:color="auto"/>
              <w:right w:val="single" w:sz="4" w:space="0" w:color="000000" w:themeColor="text1"/>
            </w:tcBorders>
            <w:shd w:val="clear" w:color="000000" w:fill="FFFFFF"/>
            <w:vAlign w:val="center"/>
            <w:hideMark/>
          </w:tcPr>
          <w:p w:rsidR="009646F7" w:rsidRPr="00C22EDD" w:rsidRDefault="009646F7" w:rsidP="00C22EDD">
            <w:pPr>
              <w:spacing w:after="200" w:line="276" w:lineRule="auto"/>
              <w:rPr>
                <w:rFonts w:eastAsia="Calibri"/>
                <w:color w:val="000000"/>
              </w:rPr>
            </w:pPr>
            <w:r>
              <w:rPr>
                <w:rFonts w:eastAsia="Calibri"/>
                <w:bCs/>
                <w:color w:val="000000"/>
              </w:rPr>
              <w:t>4</w:t>
            </w:r>
            <w:r w:rsidRPr="00C22EDD">
              <w:rPr>
                <w:rFonts w:eastAsia="Calibri"/>
                <w:bCs/>
                <w:color w:val="000000"/>
              </w:rPr>
              <w:t>. Коммунальные машины</w:t>
            </w:r>
            <w:r w:rsidRPr="00C22EDD">
              <w:rPr>
                <w:rFonts w:eastAsia="Calibri"/>
                <w:color w:val="000000"/>
              </w:rPr>
              <w:t> </w:t>
            </w:r>
          </w:p>
        </w:tc>
        <w:tc>
          <w:tcPr>
            <w:tcW w:w="2552" w:type="dxa"/>
            <w:tcBorders>
              <w:top w:val="single" w:sz="4" w:space="0" w:color="auto"/>
              <w:left w:val="single" w:sz="4" w:space="0" w:color="000000" w:themeColor="text1"/>
              <w:bottom w:val="single" w:sz="4" w:space="0" w:color="auto"/>
              <w:right w:val="single" w:sz="4" w:space="0" w:color="auto"/>
            </w:tcBorders>
            <w:shd w:val="clear" w:color="000000" w:fill="FFFFFF"/>
            <w:vAlign w:val="center"/>
          </w:tcPr>
          <w:p w:rsidR="009646F7" w:rsidRPr="00C22EDD" w:rsidRDefault="009646F7" w:rsidP="00180525">
            <w:pPr>
              <w:spacing w:after="200" w:line="276" w:lineRule="auto"/>
              <w:rPr>
                <w:rFonts w:eastAsia="Calibri"/>
                <w:color w:val="000000"/>
              </w:rPr>
            </w:pPr>
          </w:p>
        </w:tc>
        <w:tc>
          <w:tcPr>
            <w:tcW w:w="2126" w:type="dxa"/>
            <w:tcBorders>
              <w:top w:val="nil"/>
              <w:left w:val="nil"/>
              <w:bottom w:val="single" w:sz="4" w:space="0" w:color="auto"/>
              <w:right w:val="single" w:sz="4" w:space="0" w:color="auto"/>
            </w:tcBorders>
            <w:shd w:val="clear" w:color="000000" w:fill="FFFFFF"/>
            <w:noWrap/>
            <w:vAlign w:val="bottom"/>
            <w:hideMark/>
          </w:tcPr>
          <w:p w:rsidR="009646F7" w:rsidRPr="002B7E37" w:rsidRDefault="009646F7" w:rsidP="00867EB3">
            <w:pPr>
              <w:spacing w:after="200" w:line="276" w:lineRule="auto"/>
              <w:jc w:val="right"/>
              <w:rPr>
                <w:rFonts w:ascii="Calibri" w:eastAsia="Calibri" w:hAnsi="Calibri"/>
                <w:color w:val="000000"/>
                <w:sz w:val="16"/>
                <w:szCs w:val="16"/>
                <w:lang w:eastAsia="en-US"/>
              </w:rPr>
            </w:pPr>
          </w:p>
        </w:tc>
        <w:tc>
          <w:tcPr>
            <w:tcW w:w="1843" w:type="dxa"/>
            <w:tcBorders>
              <w:top w:val="nil"/>
              <w:left w:val="nil"/>
              <w:bottom w:val="single" w:sz="4" w:space="0" w:color="auto"/>
              <w:right w:val="single" w:sz="4" w:space="0" w:color="auto"/>
            </w:tcBorders>
            <w:shd w:val="clear" w:color="auto" w:fill="auto"/>
            <w:noWrap/>
            <w:vAlign w:val="bottom"/>
            <w:hideMark/>
          </w:tcPr>
          <w:p w:rsidR="009646F7" w:rsidRPr="002B7E37" w:rsidRDefault="009646F7" w:rsidP="00867EB3">
            <w:pPr>
              <w:spacing w:after="200" w:line="276" w:lineRule="auto"/>
              <w:rPr>
                <w:rFonts w:eastAsia="Calibri"/>
                <w:color w:val="000000"/>
                <w:sz w:val="16"/>
                <w:szCs w:val="16"/>
              </w:rPr>
            </w:pPr>
          </w:p>
        </w:tc>
        <w:tc>
          <w:tcPr>
            <w:tcW w:w="1559" w:type="dxa"/>
            <w:tcBorders>
              <w:top w:val="nil"/>
              <w:left w:val="nil"/>
              <w:bottom w:val="single" w:sz="4" w:space="0" w:color="auto"/>
              <w:right w:val="single" w:sz="4" w:space="0" w:color="auto"/>
            </w:tcBorders>
          </w:tcPr>
          <w:p w:rsidR="009646F7" w:rsidRPr="002B7E37" w:rsidRDefault="009646F7" w:rsidP="00867EB3">
            <w:pPr>
              <w:spacing w:after="200" w:line="276" w:lineRule="auto"/>
              <w:rPr>
                <w:rFonts w:eastAsia="Calibri"/>
                <w:color w:val="000000"/>
                <w:sz w:val="16"/>
                <w:szCs w:val="16"/>
              </w:rPr>
            </w:pPr>
          </w:p>
        </w:tc>
        <w:tc>
          <w:tcPr>
            <w:tcW w:w="1559" w:type="dxa"/>
            <w:tcBorders>
              <w:top w:val="nil"/>
              <w:left w:val="nil"/>
              <w:bottom w:val="single" w:sz="4" w:space="0" w:color="auto"/>
              <w:right w:val="single" w:sz="4" w:space="0" w:color="auto"/>
            </w:tcBorders>
          </w:tcPr>
          <w:p w:rsidR="009646F7" w:rsidRPr="002B7E37" w:rsidRDefault="009646F7" w:rsidP="00867EB3">
            <w:pPr>
              <w:spacing w:after="200" w:line="276" w:lineRule="auto"/>
              <w:rPr>
                <w:rFonts w:eastAsia="Calibri"/>
                <w:color w:val="000000"/>
                <w:sz w:val="16"/>
                <w:szCs w:val="16"/>
              </w:rPr>
            </w:pPr>
          </w:p>
        </w:tc>
      </w:tr>
      <w:tr w:rsidR="009646F7" w:rsidRPr="002B7E37" w:rsidTr="009646F7">
        <w:trPr>
          <w:trHeight w:val="386"/>
        </w:trPr>
        <w:tc>
          <w:tcPr>
            <w:tcW w:w="446" w:type="dxa"/>
            <w:tcBorders>
              <w:top w:val="nil"/>
              <w:left w:val="single" w:sz="4" w:space="0" w:color="auto"/>
              <w:bottom w:val="single" w:sz="4" w:space="0" w:color="auto"/>
              <w:right w:val="single" w:sz="4" w:space="0" w:color="auto"/>
            </w:tcBorders>
            <w:shd w:val="clear" w:color="auto" w:fill="auto"/>
            <w:vAlign w:val="center"/>
            <w:hideMark/>
          </w:tcPr>
          <w:p w:rsidR="009646F7" w:rsidRPr="002B7E37" w:rsidRDefault="009646F7" w:rsidP="00867EB3">
            <w:pPr>
              <w:spacing w:after="200" w:line="276" w:lineRule="auto"/>
              <w:jc w:val="center"/>
              <w:rPr>
                <w:rFonts w:eastAsia="Calibri"/>
                <w:color w:val="000000"/>
                <w:sz w:val="16"/>
                <w:szCs w:val="16"/>
              </w:rPr>
            </w:pPr>
          </w:p>
        </w:tc>
        <w:tc>
          <w:tcPr>
            <w:tcW w:w="3665" w:type="dxa"/>
            <w:tcBorders>
              <w:top w:val="single" w:sz="4" w:space="0" w:color="auto"/>
              <w:left w:val="nil"/>
              <w:bottom w:val="single" w:sz="4" w:space="0" w:color="auto"/>
              <w:right w:val="single" w:sz="4" w:space="0" w:color="000000" w:themeColor="text1"/>
            </w:tcBorders>
            <w:shd w:val="clear" w:color="000000" w:fill="FFFFFF"/>
            <w:vAlign w:val="center"/>
            <w:hideMark/>
          </w:tcPr>
          <w:p w:rsidR="009646F7" w:rsidRPr="00180525" w:rsidRDefault="009646F7" w:rsidP="00C22EDD">
            <w:pPr>
              <w:spacing w:after="200" w:line="276" w:lineRule="auto"/>
              <w:rPr>
                <w:rFonts w:eastAsia="Calibri"/>
                <w:b/>
                <w:color w:val="000000"/>
              </w:rPr>
            </w:pPr>
            <w:r>
              <w:rPr>
                <w:rFonts w:eastAsia="Calibri"/>
                <w:bCs/>
                <w:color w:val="000000"/>
              </w:rPr>
              <w:t>5</w:t>
            </w:r>
            <w:r w:rsidRPr="00C22EDD">
              <w:rPr>
                <w:rFonts w:eastAsia="Calibri"/>
                <w:bCs/>
                <w:color w:val="000000"/>
              </w:rPr>
              <w:t>. Легковые автомобили</w:t>
            </w:r>
          </w:p>
        </w:tc>
        <w:tc>
          <w:tcPr>
            <w:tcW w:w="2552" w:type="dxa"/>
            <w:tcBorders>
              <w:top w:val="single" w:sz="4" w:space="0" w:color="auto"/>
              <w:left w:val="single" w:sz="4" w:space="0" w:color="000000" w:themeColor="text1"/>
              <w:bottom w:val="single" w:sz="4" w:space="0" w:color="auto"/>
              <w:right w:val="single" w:sz="4" w:space="0" w:color="auto"/>
            </w:tcBorders>
            <w:shd w:val="clear" w:color="000000" w:fill="FFFFFF"/>
            <w:vAlign w:val="center"/>
          </w:tcPr>
          <w:p w:rsidR="009646F7" w:rsidRPr="00C22EDD" w:rsidRDefault="009646F7" w:rsidP="00180525">
            <w:pPr>
              <w:spacing w:after="200" w:line="276" w:lineRule="auto"/>
              <w:rPr>
                <w:rFonts w:eastAsia="Calibri"/>
                <w:color w:val="000000"/>
              </w:rPr>
            </w:pPr>
          </w:p>
        </w:tc>
        <w:tc>
          <w:tcPr>
            <w:tcW w:w="2126" w:type="dxa"/>
            <w:tcBorders>
              <w:top w:val="single" w:sz="4" w:space="0" w:color="000000" w:themeColor="text1"/>
              <w:left w:val="nil"/>
              <w:bottom w:val="single" w:sz="4" w:space="0" w:color="auto"/>
              <w:right w:val="single" w:sz="4" w:space="0" w:color="auto"/>
            </w:tcBorders>
            <w:shd w:val="clear" w:color="000000" w:fill="FFFFFF"/>
            <w:noWrap/>
            <w:vAlign w:val="bottom"/>
            <w:hideMark/>
          </w:tcPr>
          <w:p w:rsidR="009646F7" w:rsidRPr="002B7E37" w:rsidRDefault="009646F7" w:rsidP="00867EB3">
            <w:pPr>
              <w:spacing w:after="200" w:line="276" w:lineRule="auto"/>
              <w:jc w:val="right"/>
              <w:rPr>
                <w:rFonts w:ascii="Calibri" w:eastAsia="Calibri" w:hAnsi="Calibri"/>
                <w:color w:val="000000"/>
                <w:sz w:val="16"/>
                <w:szCs w:val="16"/>
                <w:lang w:eastAsia="en-US"/>
              </w:rPr>
            </w:pPr>
          </w:p>
        </w:tc>
        <w:tc>
          <w:tcPr>
            <w:tcW w:w="1843" w:type="dxa"/>
            <w:tcBorders>
              <w:top w:val="single" w:sz="4" w:space="0" w:color="000000" w:themeColor="text1"/>
              <w:left w:val="nil"/>
              <w:bottom w:val="single" w:sz="4" w:space="0" w:color="auto"/>
              <w:right w:val="single" w:sz="4" w:space="0" w:color="auto"/>
            </w:tcBorders>
            <w:shd w:val="clear" w:color="auto" w:fill="auto"/>
            <w:noWrap/>
            <w:vAlign w:val="bottom"/>
            <w:hideMark/>
          </w:tcPr>
          <w:p w:rsidR="009646F7" w:rsidRPr="002B7E37" w:rsidRDefault="009646F7" w:rsidP="00867EB3">
            <w:pPr>
              <w:spacing w:after="200" w:line="276" w:lineRule="auto"/>
              <w:rPr>
                <w:rFonts w:eastAsia="Calibri"/>
                <w:color w:val="000000"/>
                <w:sz w:val="16"/>
                <w:szCs w:val="16"/>
              </w:rPr>
            </w:pPr>
          </w:p>
        </w:tc>
        <w:tc>
          <w:tcPr>
            <w:tcW w:w="1559" w:type="dxa"/>
            <w:tcBorders>
              <w:top w:val="single" w:sz="4" w:space="0" w:color="000000" w:themeColor="text1"/>
              <w:left w:val="nil"/>
              <w:bottom w:val="single" w:sz="4" w:space="0" w:color="auto"/>
              <w:right w:val="single" w:sz="4" w:space="0" w:color="auto"/>
            </w:tcBorders>
          </w:tcPr>
          <w:p w:rsidR="009646F7" w:rsidRPr="002B7E37" w:rsidRDefault="009646F7" w:rsidP="00867EB3">
            <w:pPr>
              <w:spacing w:after="200" w:line="276" w:lineRule="auto"/>
              <w:rPr>
                <w:rFonts w:eastAsia="Calibri"/>
                <w:color w:val="000000"/>
                <w:sz w:val="16"/>
                <w:szCs w:val="16"/>
              </w:rPr>
            </w:pPr>
          </w:p>
        </w:tc>
        <w:tc>
          <w:tcPr>
            <w:tcW w:w="1559" w:type="dxa"/>
            <w:tcBorders>
              <w:top w:val="single" w:sz="4" w:space="0" w:color="000000" w:themeColor="text1"/>
              <w:left w:val="nil"/>
              <w:bottom w:val="single" w:sz="4" w:space="0" w:color="auto"/>
              <w:right w:val="single" w:sz="4" w:space="0" w:color="auto"/>
            </w:tcBorders>
          </w:tcPr>
          <w:p w:rsidR="009646F7" w:rsidRPr="002B7E37" w:rsidRDefault="009646F7" w:rsidP="00867EB3">
            <w:pPr>
              <w:spacing w:after="200" w:line="276" w:lineRule="auto"/>
              <w:rPr>
                <w:rFonts w:eastAsia="Calibri"/>
                <w:color w:val="000000"/>
                <w:sz w:val="16"/>
                <w:szCs w:val="16"/>
              </w:rPr>
            </w:pPr>
          </w:p>
        </w:tc>
      </w:tr>
      <w:tr w:rsidR="009646F7" w:rsidRPr="002B7E37" w:rsidTr="009646F7">
        <w:trPr>
          <w:trHeight w:val="274"/>
        </w:trPr>
        <w:tc>
          <w:tcPr>
            <w:tcW w:w="4111" w:type="dxa"/>
            <w:gridSpan w:val="2"/>
            <w:tcBorders>
              <w:top w:val="single" w:sz="4" w:space="0" w:color="auto"/>
              <w:left w:val="single" w:sz="4" w:space="0" w:color="auto"/>
              <w:bottom w:val="single" w:sz="4" w:space="0" w:color="auto"/>
              <w:right w:val="single" w:sz="4" w:space="0" w:color="000000" w:themeColor="text1"/>
            </w:tcBorders>
            <w:shd w:val="clear" w:color="auto" w:fill="auto"/>
            <w:vAlign w:val="center"/>
            <w:hideMark/>
          </w:tcPr>
          <w:p w:rsidR="009646F7" w:rsidRPr="002B7E37" w:rsidRDefault="009646F7" w:rsidP="00180525">
            <w:pPr>
              <w:spacing w:after="200" w:line="276" w:lineRule="auto"/>
              <w:jc w:val="right"/>
              <w:rPr>
                <w:rFonts w:eastAsia="Calibri"/>
                <w:b/>
                <w:color w:val="000000"/>
                <w:sz w:val="16"/>
                <w:szCs w:val="16"/>
              </w:rPr>
            </w:pPr>
          </w:p>
        </w:tc>
        <w:tc>
          <w:tcPr>
            <w:tcW w:w="6521" w:type="dxa"/>
            <w:gridSpan w:val="3"/>
            <w:tcBorders>
              <w:top w:val="single" w:sz="4" w:space="0" w:color="auto"/>
              <w:left w:val="single" w:sz="4" w:space="0" w:color="000000" w:themeColor="text1"/>
              <w:bottom w:val="single" w:sz="4" w:space="0" w:color="auto"/>
              <w:right w:val="single" w:sz="4" w:space="0" w:color="auto"/>
            </w:tcBorders>
            <w:shd w:val="clear" w:color="auto" w:fill="auto"/>
            <w:vAlign w:val="center"/>
          </w:tcPr>
          <w:p w:rsidR="009646F7" w:rsidRPr="002B7E37" w:rsidRDefault="009646F7" w:rsidP="00867EB3">
            <w:pPr>
              <w:spacing w:after="200" w:line="276" w:lineRule="auto"/>
              <w:jc w:val="right"/>
              <w:rPr>
                <w:rFonts w:eastAsia="Calibri"/>
                <w:b/>
                <w:color w:val="000000"/>
                <w:sz w:val="16"/>
                <w:szCs w:val="16"/>
              </w:rPr>
            </w:pPr>
            <w:r w:rsidRPr="002B7E37">
              <w:rPr>
                <w:rFonts w:eastAsia="Calibri"/>
                <w:b/>
                <w:color w:val="000000"/>
                <w:sz w:val="16"/>
                <w:szCs w:val="16"/>
              </w:rPr>
              <w:t>ИТОГО:</w:t>
            </w:r>
          </w:p>
        </w:tc>
        <w:tc>
          <w:tcPr>
            <w:tcW w:w="1559" w:type="dxa"/>
            <w:tcBorders>
              <w:top w:val="single" w:sz="4" w:space="0" w:color="auto"/>
              <w:left w:val="nil"/>
              <w:bottom w:val="single" w:sz="4" w:space="0" w:color="auto"/>
              <w:right w:val="single" w:sz="4" w:space="0" w:color="auto"/>
            </w:tcBorders>
          </w:tcPr>
          <w:p w:rsidR="009646F7" w:rsidRPr="002B7E37" w:rsidRDefault="009646F7" w:rsidP="00867EB3">
            <w:pPr>
              <w:spacing w:after="200" w:line="276" w:lineRule="auto"/>
              <w:jc w:val="right"/>
              <w:rPr>
                <w:rFonts w:eastAsia="Calibri"/>
                <w:color w:val="000000"/>
                <w:sz w:val="16"/>
                <w:szCs w:val="16"/>
              </w:rPr>
            </w:pPr>
          </w:p>
        </w:tc>
        <w:tc>
          <w:tcPr>
            <w:tcW w:w="1559" w:type="dxa"/>
            <w:tcBorders>
              <w:top w:val="single" w:sz="4" w:space="0" w:color="auto"/>
              <w:left w:val="nil"/>
              <w:bottom w:val="single" w:sz="4" w:space="0" w:color="auto"/>
              <w:right w:val="single" w:sz="4" w:space="0" w:color="auto"/>
            </w:tcBorders>
          </w:tcPr>
          <w:p w:rsidR="009646F7" w:rsidRPr="002B7E37" w:rsidRDefault="009646F7" w:rsidP="00867EB3">
            <w:pPr>
              <w:spacing w:after="200" w:line="276" w:lineRule="auto"/>
              <w:jc w:val="right"/>
              <w:rPr>
                <w:rFonts w:eastAsia="Calibri"/>
                <w:color w:val="000000"/>
                <w:sz w:val="16"/>
                <w:szCs w:val="16"/>
              </w:rPr>
            </w:pPr>
          </w:p>
        </w:tc>
      </w:tr>
    </w:tbl>
    <w:p w:rsidR="00A37FAF" w:rsidRPr="002B7E37" w:rsidRDefault="00A37FAF" w:rsidP="00A37FAF">
      <w:pPr>
        <w:spacing w:after="200" w:line="276" w:lineRule="auto"/>
        <w:jc w:val="both"/>
        <w:rPr>
          <w:rFonts w:eastAsia="Calibri"/>
          <w:sz w:val="22"/>
          <w:szCs w:val="22"/>
          <w:lang w:eastAsia="en-US"/>
        </w:rPr>
      </w:pPr>
    </w:p>
    <w:p w:rsidR="00A37FAF" w:rsidRPr="002B7E37" w:rsidRDefault="00A37FAF" w:rsidP="00A37FAF">
      <w:pPr>
        <w:spacing w:after="200" w:line="276" w:lineRule="auto"/>
        <w:jc w:val="both"/>
        <w:rPr>
          <w:rFonts w:eastAsia="Calibri"/>
          <w:sz w:val="22"/>
          <w:szCs w:val="22"/>
          <w:lang w:eastAsia="en-US"/>
        </w:rPr>
      </w:pPr>
    </w:p>
    <w:p w:rsidR="00C87330" w:rsidRPr="00CE4979" w:rsidRDefault="00C87330" w:rsidP="00C87330">
      <w:pPr>
        <w:pStyle w:val="afff0"/>
        <w:tabs>
          <w:tab w:val="clear" w:pos="1134"/>
        </w:tabs>
        <w:autoSpaceDE w:val="0"/>
        <w:autoSpaceDN w:val="0"/>
        <w:spacing w:line="240" w:lineRule="auto"/>
        <w:ind w:firstLine="0"/>
        <w:rPr>
          <w:sz w:val="16"/>
          <w:szCs w:val="16"/>
        </w:rPr>
      </w:pPr>
      <w:r w:rsidRPr="00CE4979">
        <w:rPr>
          <w:sz w:val="16"/>
          <w:szCs w:val="16"/>
        </w:rPr>
        <w:t>____________________________</w:t>
      </w:r>
      <w:r w:rsidRPr="00CE4979">
        <w:rPr>
          <w:sz w:val="16"/>
          <w:szCs w:val="16"/>
        </w:rPr>
        <w:tab/>
        <w:t>___</w:t>
      </w:r>
      <w:r w:rsidRPr="00CE4979">
        <w:rPr>
          <w:sz w:val="16"/>
          <w:szCs w:val="16"/>
        </w:rPr>
        <w:tab/>
      </w:r>
      <w:r w:rsidRPr="00CE4979">
        <w:rPr>
          <w:sz w:val="16"/>
          <w:szCs w:val="16"/>
        </w:rPr>
        <w:tab/>
        <w:t>___________________________</w:t>
      </w:r>
    </w:p>
    <w:p w:rsidR="00C87330" w:rsidRPr="00CE4979" w:rsidRDefault="00C87330" w:rsidP="00C87330">
      <w:pPr>
        <w:pStyle w:val="Times12"/>
        <w:ind w:firstLine="0"/>
        <w:rPr>
          <w:b/>
          <w:bCs w:val="0"/>
          <w:i/>
          <w:vertAlign w:val="superscript"/>
        </w:rPr>
      </w:pPr>
      <w:r w:rsidRPr="00CE4979">
        <w:rPr>
          <w:b/>
          <w:bCs w:val="0"/>
          <w:i/>
          <w:vertAlign w:val="superscript"/>
        </w:rPr>
        <w:lastRenderedPageBreak/>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C87330" w:rsidRPr="00CE4979" w:rsidRDefault="00C87330" w:rsidP="00C87330">
      <w:pPr>
        <w:pStyle w:val="Times12"/>
        <w:ind w:firstLine="709"/>
        <w:rPr>
          <w:bCs w:val="0"/>
          <w:sz w:val="28"/>
        </w:rPr>
      </w:pPr>
      <w:r w:rsidRPr="00CE4979">
        <w:rPr>
          <w:bCs w:val="0"/>
          <w:sz w:val="28"/>
        </w:rPr>
        <w:t>М.П.</w:t>
      </w:r>
    </w:p>
    <w:p w:rsidR="00A37FAF" w:rsidRPr="00CE4979" w:rsidRDefault="00A37FAF" w:rsidP="00A37FAF">
      <w:pPr>
        <w:jc w:val="center"/>
        <w:rPr>
          <w:bCs/>
          <w:iCs/>
        </w:rPr>
      </w:pPr>
    </w:p>
    <w:p w:rsidR="00A37FAF" w:rsidRPr="00CE4979" w:rsidRDefault="00A37FAF" w:rsidP="00A37FAF">
      <w:pPr>
        <w:ind w:firstLine="709"/>
        <w:rPr>
          <w:bCs/>
          <w:iCs/>
        </w:rPr>
      </w:pPr>
      <w:r w:rsidRPr="00CE4979">
        <w:rPr>
          <w:bCs/>
          <w:iCs/>
        </w:rPr>
        <w:t>ИНСТРУКЦИИ ПО ЗАПОЛНЕНИЮ</w:t>
      </w:r>
    </w:p>
    <w:p w:rsidR="00A37FAF" w:rsidRPr="00CE4979" w:rsidRDefault="00A37FAF" w:rsidP="00C273C8">
      <w:pPr>
        <w:pStyle w:val="33"/>
        <w:numPr>
          <w:ilvl w:val="1"/>
          <w:numId w:val="33"/>
        </w:numPr>
        <w:tabs>
          <w:tab w:val="clear" w:pos="1440"/>
          <w:tab w:val="left" w:pos="709"/>
          <w:tab w:val="num" w:pos="1134"/>
        </w:tabs>
        <w:suppressAutoHyphens/>
        <w:overflowPunct w:val="0"/>
        <w:autoSpaceDE w:val="0"/>
        <w:autoSpaceDN w:val="0"/>
        <w:ind w:left="709" w:firstLine="0"/>
        <w:rPr>
          <w:bCs/>
          <w:color w:val="auto"/>
          <w:u w:val="none"/>
        </w:rPr>
      </w:pPr>
      <w:r w:rsidRPr="00CE4979">
        <w:rPr>
          <w:bCs/>
          <w:color w:val="auto"/>
          <w:u w:val="none"/>
        </w:rPr>
        <w:t>Данные инструкции не следует воспроизводить в документах, подготовленных участником запроса предложений.</w:t>
      </w:r>
    </w:p>
    <w:p w:rsidR="00A37FAF" w:rsidRPr="00CE4979" w:rsidRDefault="00A37FAF" w:rsidP="00C273C8">
      <w:pPr>
        <w:pStyle w:val="33"/>
        <w:numPr>
          <w:ilvl w:val="0"/>
          <w:numId w:val="33"/>
        </w:numPr>
        <w:tabs>
          <w:tab w:val="clear" w:pos="1440"/>
          <w:tab w:val="left" w:pos="0"/>
          <w:tab w:val="num" w:pos="1134"/>
        </w:tabs>
        <w:suppressAutoHyphens/>
        <w:overflowPunct w:val="0"/>
        <w:autoSpaceDE w:val="0"/>
        <w:autoSpaceDN w:val="0"/>
        <w:ind w:left="0" w:firstLine="709"/>
        <w:rPr>
          <w:bCs/>
          <w:color w:val="auto"/>
          <w:u w:val="none"/>
        </w:rPr>
      </w:pPr>
      <w:r w:rsidRPr="00CE4979">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A37FAF" w:rsidRPr="00CE4979" w:rsidRDefault="00A37FAF" w:rsidP="00C273C8">
      <w:pPr>
        <w:pStyle w:val="33"/>
        <w:numPr>
          <w:ilvl w:val="0"/>
          <w:numId w:val="33"/>
        </w:numPr>
        <w:tabs>
          <w:tab w:val="clear" w:pos="1440"/>
          <w:tab w:val="left" w:pos="709"/>
          <w:tab w:val="num" w:pos="1134"/>
        </w:tabs>
        <w:suppressAutoHyphens/>
        <w:overflowPunct w:val="0"/>
        <w:autoSpaceDE w:val="0"/>
        <w:autoSpaceDN w:val="0"/>
        <w:ind w:left="709" w:firstLine="0"/>
        <w:rPr>
          <w:bCs/>
          <w:color w:val="auto"/>
          <w:u w:val="none"/>
        </w:rPr>
      </w:pPr>
      <w:r w:rsidRPr="00CE4979">
        <w:rPr>
          <w:bCs/>
          <w:color w:val="auto"/>
          <w:u w:val="none"/>
        </w:rPr>
        <w:t>Участник указывает свое фирменное наименование (в т.ч. организационно-правовую форму).</w:t>
      </w:r>
    </w:p>
    <w:p w:rsidR="00A37FAF" w:rsidRPr="00A37FAF" w:rsidRDefault="00A37FAF" w:rsidP="00C273C8">
      <w:pPr>
        <w:pStyle w:val="33"/>
        <w:numPr>
          <w:ilvl w:val="0"/>
          <w:numId w:val="33"/>
        </w:numPr>
        <w:tabs>
          <w:tab w:val="clear" w:pos="1440"/>
          <w:tab w:val="left" w:pos="709"/>
          <w:tab w:val="num" w:pos="1134"/>
        </w:tabs>
        <w:suppressAutoHyphens/>
        <w:overflowPunct w:val="0"/>
        <w:autoSpaceDE w:val="0"/>
        <w:autoSpaceDN w:val="0"/>
        <w:ind w:left="709" w:firstLine="0"/>
        <w:rPr>
          <w:bCs/>
          <w:color w:val="auto"/>
          <w:u w:val="none"/>
        </w:rPr>
      </w:pPr>
      <w:r w:rsidRPr="00CE4979">
        <w:rPr>
          <w:bCs/>
          <w:color w:val="auto"/>
          <w:u w:val="none"/>
        </w:rPr>
        <w:t>Участник указывает дату, на которую он рассчитывал Сводную таблицу стоимости услуг.</w:t>
      </w:r>
    </w:p>
    <w:p w:rsidR="00A37FAF" w:rsidRPr="00A37FAF" w:rsidRDefault="00A37FAF" w:rsidP="00C273C8">
      <w:pPr>
        <w:pStyle w:val="afff"/>
        <w:numPr>
          <w:ilvl w:val="0"/>
          <w:numId w:val="33"/>
        </w:numPr>
        <w:tabs>
          <w:tab w:val="clear" w:pos="1440"/>
          <w:tab w:val="num" w:pos="993"/>
        </w:tabs>
        <w:ind w:left="709" w:firstLine="0"/>
        <w:jc w:val="both"/>
        <w:rPr>
          <w:rFonts w:ascii="Times New Roman" w:hAnsi="Times New Roman"/>
        </w:rPr>
      </w:pPr>
      <w:r>
        <w:rPr>
          <w:rFonts w:ascii="Times New Roman" w:hAnsi="Times New Roman"/>
        </w:rPr>
        <w:t xml:space="preserve"> </w:t>
      </w:r>
      <w:r w:rsidRPr="00A37FAF">
        <w:rPr>
          <w:rFonts w:ascii="Times New Roman" w:hAnsi="Times New Roman"/>
        </w:rPr>
        <w:t>Общая сумма договора складывается из еженедельных расчетов  за  фактическое  использование  транспортных  средств, но не может превышать НМЦ процедуры закупки.</w:t>
      </w:r>
    </w:p>
    <w:p w:rsidR="00B708F3" w:rsidRDefault="00B708F3" w:rsidP="00B708F3">
      <w:pPr>
        <w:pStyle w:val="Times12"/>
        <w:ind w:firstLine="0"/>
        <w:jc w:val="right"/>
        <w:rPr>
          <w:bCs w:val="0"/>
          <w:sz w:val="28"/>
        </w:rPr>
      </w:pPr>
    </w:p>
    <w:p w:rsidR="00B708F3" w:rsidRDefault="00B708F3" w:rsidP="00B708F3">
      <w:pPr>
        <w:pStyle w:val="Times12"/>
        <w:ind w:firstLine="0"/>
        <w:jc w:val="right"/>
        <w:rPr>
          <w:bCs w:val="0"/>
          <w:sz w:val="28"/>
        </w:rPr>
      </w:pPr>
    </w:p>
    <w:p w:rsidR="00B708F3" w:rsidRDefault="00B708F3" w:rsidP="00B708F3">
      <w:pPr>
        <w:pStyle w:val="Times12"/>
        <w:ind w:firstLine="0"/>
        <w:jc w:val="right"/>
        <w:rPr>
          <w:bCs w:val="0"/>
          <w:sz w:val="28"/>
        </w:rPr>
      </w:pPr>
    </w:p>
    <w:p w:rsidR="00B708F3" w:rsidRDefault="00B708F3" w:rsidP="00B708F3">
      <w:pPr>
        <w:pStyle w:val="Times12"/>
        <w:ind w:firstLine="0"/>
        <w:jc w:val="right"/>
        <w:rPr>
          <w:bCs w:val="0"/>
          <w:sz w:val="28"/>
        </w:rPr>
      </w:pPr>
    </w:p>
    <w:p w:rsidR="00B708F3" w:rsidRDefault="00B708F3" w:rsidP="00B708F3">
      <w:pPr>
        <w:pStyle w:val="Times12"/>
        <w:ind w:firstLine="0"/>
        <w:jc w:val="right"/>
        <w:rPr>
          <w:bCs w:val="0"/>
          <w:sz w:val="28"/>
        </w:rPr>
      </w:pPr>
    </w:p>
    <w:p w:rsidR="00B708F3" w:rsidRDefault="00B708F3" w:rsidP="00B708F3">
      <w:pPr>
        <w:pStyle w:val="Times12"/>
        <w:ind w:firstLine="0"/>
        <w:jc w:val="right"/>
        <w:rPr>
          <w:bCs w:val="0"/>
          <w:sz w:val="28"/>
        </w:rPr>
      </w:pPr>
    </w:p>
    <w:p w:rsidR="00B708F3" w:rsidRDefault="00B708F3" w:rsidP="00B708F3">
      <w:pPr>
        <w:pStyle w:val="Times12"/>
        <w:ind w:firstLine="0"/>
        <w:jc w:val="right"/>
        <w:rPr>
          <w:bCs w:val="0"/>
          <w:sz w:val="28"/>
        </w:rPr>
      </w:pPr>
    </w:p>
    <w:p w:rsidR="00B708F3" w:rsidRDefault="00B708F3" w:rsidP="00B708F3">
      <w:pPr>
        <w:pStyle w:val="Times12"/>
        <w:ind w:firstLine="0"/>
        <w:jc w:val="right"/>
        <w:rPr>
          <w:bCs w:val="0"/>
          <w:sz w:val="28"/>
        </w:rPr>
      </w:pPr>
    </w:p>
    <w:p w:rsidR="00B708F3" w:rsidRDefault="00B708F3" w:rsidP="00B708F3">
      <w:pPr>
        <w:pStyle w:val="Times12"/>
        <w:ind w:firstLine="0"/>
        <w:jc w:val="right"/>
        <w:rPr>
          <w:bCs w:val="0"/>
          <w:sz w:val="28"/>
        </w:rPr>
      </w:pPr>
    </w:p>
    <w:p w:rsidR="00B708F3" w:rsidRDefault="00B708F3" w:rsidP="00B708F3">
      <w:pPr>
        <w:pStyle w:val="Times12"/>
        <w:ind w:firstLine="0"/>
        <w:jc w:val="right"/>
        <w:rPr>
          <w:bCs w:val="0"/>
          <w:sz w:val="28"/>
        </w:rPr>
      </w:pPr>
    </w:p>
    <w:p w:rsidR="00B708F3" w:rsidRDefault="00B708F3" w:rsidP="00B708F3">
      <w:pPr>
        <w:pStyle w:val="Times12"/>
        <w:ind w:firstLine="0"/>
        <w:jc w:val="right"/>
        <w:rPr>
          <w:bCs w:val="0"/>
          <w:sz w:val="28"/>
        </w:rPr>
      </w:pPr>
    </w:p>
    <w:p w:rsidR="00B708F3" w:rsidRDefault="00B708F3" w:rsidP="00B708F3">
      <w:pPr>
        <w:pStyle w:val="Times12"/>
        <w:ind w:firstLine="0"/>
        <w:jc w:val="right"/>
        <w:rPr>
          <w:bCs w:val="0"/>
          <w:sz w:val="28"/>
        </w:rPr>
      </w:pPr>
    </w:p>
    <w:p w:rsidR="00B708F3" w:rsidRDefault="00B708F3" w:rsidP="00B708F3">
      <w:pPr>
        <w:pStyle w:val="Times12"/>
        <w:ind w:firstLine="0"/>
        <w:jc w:val="right"/>
        <w:rPr>
          <w:bCs w:val="0"/>
          <w:sz w:val="28"/>
        </w:rPr>
      </w:pPr>
    </w:p>
    <w:p w:rsidR="00B708F3" w:rsidRDefault="00B708F3" w:rsidP="00B708F3">
      <w:pPr>
        <w:pStyle w:val="Times12"/>
        <w:ind w:firstLine="0"/>
        <w:jc w:val="right"/>
        <w:rPr>
          <w:bCs w:val="0"/>
          <w:sz w:val="28"/>
        </w:rPr>
      </w:pPr>
    </w:p>
    <w:p w:rsidR="00B708F3" w:rsidRDefault="00B708F3" w:rsidP="00B708F3">
      <w:pPr>
        <w:pStyle w:val="Times12"/>
        <w:ind w:firstLine="0"/>
        <w:jc w:val="right"/>
        <w:rPr>
          <w:bCs w:val="0"/>
          <w:sz w:val="28"/>
        </w:rPr>
      </w:pPr>
    </w:p>
    <w:p w:rsidR="00B708F3" w:rsidRDefault="00B708F3" w:rsidP="00B708F3">
      <w:pPr>
        <w:pStyle w:val="Times12"/>
        <w:ind w:firstLine="0"/>
        <w:jc w:val="right"/>
        <w:rPr>
          <w:bCs w:val="0"/>
          <w:sz w:val="28"/>
        </w:rPr>
      </w:pPr>
    </w:p>
    <w:p w:rsidR="00B708F3" w:rsidRDefault="00B708F3" w:rsidP="00B708F3">
      <w:pPr>
        <w:pStyle w:val="Times12"/>
        <w:ind w:firstLine="0"/>
        <w:jc w:val="right"/>
        <w:rPr>
          <w:bCs w:val="0"/>
          <w:sz w:val="28"/>
        </w:rPr>
      </w:pPr>
    </w:p>
    <w:p w:rsidR="00B708F3" w:rsidRDefault="00B708F3" w:rsidP="00B708F3">
      <w:pPr>
        <w:pStyle w:val="Times12"/>
        <w:ind w:firstLine="0"/>
        <w:jc w:val="right"/>
        <w:rPr>
          <w:bCs w:val="0"/>
          <w:sz w:val="28"/>
        </w:rPr>
      </w:pPr>
    </w:p>
    <w:p w:rsidR="00B708F3" w:rsidRDefault="00B708F3" w:rsidP="00B708F3">
      <w:pPr>
        <w:pStyle w:val="Times12"/>
        <w:ind w:firstLine="0"/>
        <w:jc w:val="right"/>
        <w:rPr>
          <w:bCs w:val="0"/>
          <w:sz w:val="28"/>
        </w:rPr>
      </w:pPr>
    </w:p>
    <w:p w:rsidR="00B708F3" w:rsidRDefault="00B708F3" w:rsidP="00B708F3">
      <w:pPr>
        <w:pStyle w:val="Times12"/>
        <w:ind w:firstLine="0"/>
        <w:jc w:val="right"/>
        <w:rPr>
          <w:bCs w:val="0"/>
          <w:sz w:val="28"/>
        </w:rPr>
      </w:pPr>
    </w:p>
    <w:p w:rsidR="00B708F3" w:rsidRPr="00CC2B95" w:rsidRDefault="00B708F3" w:rsidP="00B708F3">
      <w:pPr>
        <w:pStyle w:val="Times12"/>
        <w:ind w:firstLine="0"/>
        <w:jc w:val="right"/>
        <w:rPr>
          <w:bCs w:val="0"/>
          <w:sz w:val="22"/>
        </w:rPr>
      </w:pPr>
      <w:r w:rsidRPr="00CC2B95">
        <w:rPr>
          <w:bCs w:val="0"/>
          <w:sz w:val="28"/>
        </w:rPr>
        <w:t>Форма __.</w:t>
      </w:r>
    </w:p>
    <w:p w:rsidR="00B708F3" w:rsidRPr="00CC2B95" w:rsidRDefault="00B708F3" w:rsidP="00B708F3">
      <w:pPr>
        <w:pStyle w:val="Times12"/>
        <w:ind w:left="9923" w:firstLine="0"/>
        <w:jc w:val="left"/>
        <w:rPr>
          <w:iCs/>
          <w:szCs w:val="20"/>
        </w:rPr>
      </w:pPr>
      <w:r w:rsidRPr="00CC2B95">
        <w:rPr>
          <w:iCs/>
          <w:szCs w:val="20"/>
        </w:rPr>
        <w:t>Приложение к заявке на участие в запросе предложений</w:t>
      </w:r>
    </w:p>
    <w:p w:rsidR="00B708F3" w:rsidRPr="00CC2B95" w:rsidRDefault="00B708F3" w:rsidP="00B708F3">
      <w:pPr>
        <w:pStyle w:val="Times12"/>
        <w:ind w:left="9923" w:firstLine="0"/>
        <w:jc w:val="left"/>
        <w:rPr>
          <w:szCs w:val="20"/>
        </w:rPr>
      </w:pPr>
      <w:r w:rsidRPr="00CC2B95">
        <w:rPr>
          <w:iCs/>
          <w:szCs w:val="20"/>
        </w:rPr>
        <w:t>от «___» __________ 20___ г. № ______</w:t>
      </w:r>
    </w:p>
    <w:p w:rsidR="00B708F3" w:rsidRPr="00CC2B95" w:rsidRDefault="00B708F3" w:rsidP="00B708F3">
      <w:pPr>
        <w:widowControl w:val="0"/>
        <w:autoSpaceDE w:val="0"/>
        <w:autoSpaceDN w:val="0"/>
        <w:adjustRightInd w:val="0"/>
        <w:jc w:val="center"/>
        <w:rPr>
          <w:bCs/>
          <w:sz w:val="28"/>
          <w:szCs w:val="22"/>
        </w:rPr>
      </w:pPr>
    </w:p>
    <w:p w:rsidR="00B708F3" w:rsidRPr="00CC2B95" w:rsidRDefault="00B708F3" w:rsidP="00B708F3">
      <w:pPr>
        <w:jc w:val="center"/>
        <w:rPr>
          <w:sz w:val="28"/>
          <w:szCs w:val="28"/>
        </w:rPr>
      </w:pPr>
      <w:r w:rsidRPr="00CC2B95">
        <w:rPr>
          <w:sz w:val="28"/>
          <w:szCs w:val="28"/>
        </w:rPr>
        <w:t>Открытый запрос предложений в электронной форме на право заключения договора/</w:t>
      </w:r>
      <w:r w:rsidRPr="00CC2B95">
        <w:rPr>
          <w:b/>
          <w:i/>
          <w:szCs w:val="28"/>
        </w:rPr>
        <w:t>ов</w:t>
      </w:r>
      <w:r w:rsidRPr="00CC2B95">
        <w:rPr>
          <w:i/>
          <w:sz w:val="28"/>
          <w:szCs w:val="28"/>
        </w:rPr>
        <w:t xml:space="preserve"> </w:t>
      </w:r>
      <w:r w:rsidRPr="00CC2B95">
        <w:rPr>
          <w:sz w:val="28"/>
          <w:szCs w:val="28"/>
        </w:rPr>
        <w:t>на _______________________________________</w:t>
      </w:r>
    </w:p>
    <w:p w:rsidR="00B708F3" w:rsidRPr="00CC2B95" w:rsidRDefault="00B708F3" w:rsidP="00B708F3">
      <w:pPr>
        <w:pStyle w:val="20"/>
        <w:numPr>
          <w:ilvl w:val="0"/>
          <w:numId w:val="0"/>
        </w:numPr>
        <w:spacing w:before="0" w:after="0"/>
        <w:jc w:val="center"/>
        <w:rPr>
          <w:rFonts w:ascii="Times New Roman" w:hAnsi="Times New Roman" w:cs="Times New Roman"/>
          <w:b w:val="0"/>
          <w:i w:val="0"/>
        </w:rPr>
      </w:pPr>
      <w:bookmarkStart w:id="430" w:name="_Справка_о_материально-технических_р"/>
      <w:bookmarkStart w:id="431" w:name="_Справка_о_материально-технических"/>
      <w:bookmarkStart w:id="432" w:name="_Toc255987080"/>
      <w:bookmarkStart w:id="433" w:name="_Toc326685709"/>
      <w:bookmarkEnd w:id="430"/>
      <w:bookmarkEnd w:id="431"/>
      <w:r w:rsidRPr="00CC2B95">
        <w:rPr>
          <w:rFonts w:ascii="Times New Roman" w:hAnsi="Times New Roman" w:cs="Times New Roman"/>
          <w:b w:val="0"/>
          <w:i w:val="0"/>
        </w:rPr>
        <w:t>СПРАВКА О МАТЕРИАЛЬНО-ТЕХНИЧЕСКИХ РЕСУРСАХ (Форма __)</w:t>
      </w:r>
      <w:bookmarkEnd w:id="432"/>
      <w:bookmarkEnd w:id="433"/>
    </w:p>
    <w:p w:rsidR="00B708F3" w:rsidRPr="00CC2B95" w:rsidRDefault="00B708F3" w:rsidP="00B708F3">
      <w:pPr>
        <w:suppressAutoHyphens/>
        <w:ind w:left="180" w:right="-120"/>
        <w:jc w:val="center"/>
        <w:rPr>
          <w:sz w:val="28"/>
          <w:szCs w:val="28"/>
        </w:rPr>
      </w:pPr>
    </w:p>
    <w:p w:rsidR="00B708F3" w:rsidRPr="00CC2B95" w:rsidRDefault="00B708F3" w:rsidP="00B708F3">
      <w:pPr>
        <w:pStyle w:val="Times12"/>
        <w:ind w:firstLine="0"/>
        <w:rPr>
          <w:i/>
          <w:sz w:val="28"/>
          <w:szCs w:val="28"/>
        </w:rPr>
      </w:pPr>
      <w:r w:rsidRPr="00CC2B95">
        <w:rPr>
          <w:sz w:val="28"/>
          <w:szCs w:val="28"/>
        </w:rPr>
        <w:t xml:space="preserve">Участник запроса предложений (генподрядчик): ________________________________ </w:t>
      </w:r>
    </w:p>
    <w:p w:rsidR="00B708F3" w:rsidRPr="00CC2B95" w:rsidRDefault="00B708F3" w:rsidP="00B708F3">
      <w:pPr>
        <w:pStyle w:val="Times12"/>
        <w:tabs>
          <w:tab w:val="left" w:pos="2520"/>
        </w:tabs>
        <w:ind w:firstLine="0"/>
        <w:rPr>
          <w:sz w:val="28"/>
          <w:szCs w:val="28"/>
        </w:rPr>
      </w:pPr>
      <w:r w:rsidRPr="00CC2B95">
        <w:rPr>
          <w:sz w:val="28"/>
          <w:szCs w:val="28"/>
        </w:rPr>
        <w:t>Субподрядчики</w:t>
      </w:r>
      <w:r w:rsidRPr="00CC2B95">
        <w:rPr>
          <w:b/>
          <w:bCs w:val="0"/>
          <w:i/>
          <w:szCs w:val="24"/>
        </w:rPr>
        <w:t xml:space="preserve"> [в случае разрешения привлечения субподрядчиков]</w:t>
      </w:r>
      <w:r w:rsidRPr="00CC2B95">
        <w:rPr>
          <w:sz w:val="28"/>
          <w:szCs w:val="28"/>
        </w:rPr>
        <w:t>:</w:t>
      </w:r>
    </w:p>
    <w:p w:rsidR="00B708F3" w:rsidRPr="00CC2B95" w:rsidRDefault="00B708F3" w:rsidP="00B708F3">
      <w:pPr>
        <w:pStyle w:val="Times12"/>
        <w:tabs>
          <w:tab w:val="left" w:pos="2520"/>
        </w:tabs>
        <w:ind w:firstLine="0"/>
        <w:rPr>
          <w:sz w:val="28"/>
          <w:szCs w:val="28"/>
        </w:rPr>
      </w:pPr>
      <w:r w:rsidRPr="00CC2B95">
        <w:rPr>
          <w:sz w:val="28"/>
          <w:szCs w:val="28"/>
        </w:rPr>
        <w:t>1. ________________________________________________________</w:t>
      </w:r>
    </w:p>
    <w:p w:rsidR="00B708F3" w:rsidRPr="00CC2B95" w:rsidRDefault="00B708F3" w:rsidP="00B708F3">
      <w:pPr>
        <w:pStyle w:val="Times12"/>
        <w:ind w:firstLine="0"/>
        <w:rPr>
          <w:sz w:val="28"/>
          <w:szCs w:val="28"/>
        </w:rPr>
      </w:pPr>
      <w:r w:rsidRPr="00CC2B95">
        <w:rPr>
          <w:sz w:val="28"/>
          <w:szCs w:val="28"/>
        </w:rPr>
        <w:t xml:space="preserve">2. ________________________________________________________ </w:t>
      </w:r>
    </w:p>
    <w:p w:rsidR="00B708F3" w:rsidRPr="00CC2B95" w:rsidRDefault="00B708F3" w:rsidP="00B708F3">
      <w:pPr>
        <w:pStyle w:val="Times12"/>
        <w:ind w:firstLine="0"/>
        <w:rPr>
          <w:sz w:val="28"/>
          <w:szCs w:val="28"/>
        </w:rPr>
      </w:pPr>
      <w:r w:rsidRPr="00CC2B95">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28"/>
        <w:gridCol w:w="1364"/>
        <w:gridCol w:w="1891"/>
        <w:gridCol w:w="1216"/>
        <w:gridCol w:w="1758"/>
        <w:gridCol w:w="1758"/>
        <w:gridCol w:w="1487"/>
        <w:gridCol w:w="1894"/>
        <w:gridCol w:w="3257"/>
      </w:tblGrid>
      <w:tr w:rsidR="00B708F3" w:rsidRPr="00B708F3" w:rsidTr="00B708F3">
        <w:trPr>
          <w:cantSplit/>
          <w:trHeight w:val="1563"/>
          <w:tblHeader/>
        </w:trPr>
        <w:tc>
          <w:tcPr>
            <w:tcW w:w="142" w:type="pct"/>
            <w:tcMar>
              <w:top w:w="57" w:type="dxa"/>
              <w:bottom w:w="57" w:type="dxa"/>
            </w:tcMar>
            <w:vAlign w:val="center"/>
          </w:tcPr>
          <w:p w:rsidR="00B708F3" w:rsidRPr="00B708F3" w:rsidRDefault="00B708F3" w:rsidP="003146FA">
            <w:pPr>
              <w:pStyle w:val="af8"/>
              <w:keepNext w:val="0"/>
              <w:widowControl w:val="0"/>
              <w:ind w:left="-141" w:right="-135"/>
              <w:jc w:val="center"/>
              <w:rPr>
                <w:sz w:val="24"/>
                <w:szCs w:val="24"/>
              </w:rPr>
            </w:pPr>
            <w:r w:rsidRPr="00B708F3">
              <w:rPr>
                <w:sz w:val="24"/>
                <w:szCs w:val="24"/>
              </w:rPr>
              <w:t>№ п/п</w:t>
            </w:r>
          </w:p>
          <w:p w:rsidR="00B708F3" w:rsidRPr="00B708F3" w:rsidRDefault="00B708F3" w:rsidP="003146FA">
            <w:pPr>
              <w:pStyle w:val="af8"/>
              <w:jc w:val="center"/>
              <w:rPr>
                <w:sz w:val="24"/>
                <w:szCs w:val="24"/>
              </w:rPr>
            </w:pPr>
          </w:p>
        </w:tc>
        <w:tc>
          <w:tcPr>
            <w:tcW w:w="453" w:type="pct"/>
            <w:tcMar>
              <w:top w:w="57" w:type="dxa"/>
              <w:bottom w:w="57" w:type="dxa"/>
            </w:tcMar>
            <w:vAlign w:val="center"/>
          </w:tcPr>
          <w:p w:rsidR="00B708F3" w:rsidRPr="00B708F3" w:rsidRDefault="00B708F3" w:rsidP="003146FA">
            <w:pPr>
              <w:pStyle w:val="af8"/>
              <w:ind w:left="-57" w:right="-57"/>
              <w:jc w:val="center"/>
              <w:rPr>
                <w:sz w:val="24"/>
                <w:szCs w:val="24"/>
              </w:rPr>
            </w:pPr>
            <w:r w:rsidRPr="00B708F3">
              <w:rPr>
                <w:sz w:val="24"/>
                <w:szCs w:val="24"/>
              </w:rPr>
              <w:t>Наименование МТР</w:t>
            </w:r>
          </w:p>
        </w:tc>
        <w:tc>
          <w:tcPr>
            <w:tcW w:w="628" w:type="pct"/>
            <w:tcMar>
              <w:top w:w="57" w:type="dxa"/>
              <w:bottom w:w="57" w:type="dxa"/>
            </w:tcMar>
            <w:vAlign w:val="center"/>
          </w:tcPr>
          <w:p w:rsidR="00B708F3" w:rsidRPr="00B708F3" w:rsidRDefault="00B708F3" w:rsidP="003146FA">
            <w:pPr>
              <w:pStyle w:val="af8"/>
              <w:ind w:left="-57" w:right="-57"/>
              <w:jc w:val="center"/>
              <w:rPr>
                <w:sz w:val="24"/>
                <w:szCs w:val="24"/>
              </w:rPr>
            </w:pPr>
            <w:r w:rsidRPr="00B708F3">
              <w:rPr>
                <w:sz w:val="24"/>
                <w:szCs w:val="24"/>
              </w:rPr>
              <w:t>Местонахождение</w:t>
            </w:r>
          </w:p>
        </w:tc>
        <w:tc>
          <w:tcPr>
            <w:tcW w:w="404" w:type="pct"/>
            <w:tcMar>
              <w:top w:w="57" w:type="dxa"/>
              <w:bottom w:w="57" w:type="dxa"/>
            </w:tcMar>
            <w:vAlign w:val="center"/>
          </w:tcPr>
          <w:p w:rsidR="00B708F3" w:rsidRPr="00B708F3" w:rsidRDefault="00B708F3" w:rsidP="003146FA">
            <w:pPr>
              <w:pStyle w:val="af8"/>
              <w:ind w:left="-57" w:right="-57"/>
              <w:jc w:val="center"/>
              <w:rPr>
                <w:sz w:val="24"/>
                <w:szCs w:val="24"/>
              </w:rPr>
            </w:pPr>
            <w:r w:rsidRPr="00B708F3">
              <w:rPr>
                <w:sz w:val="24"/>
                <w:szCs w:val="24"/>
              </w:rPr>
              <w:t>Марка</w:t>
            </w:r>
          </w:p>
        </w:tc>
        <w:tc>
          <w:tcPr>
            <w:tcW w:w="584" w:type="pct"/>
            <w:tcMar>
              <w:top w:w="57" w:type="dxa"/>
              <w:bottom w:w="57" w:type="dxa"/>
            </w:tcMar>
            <w:vAlign w:val="center"/>
          </w:tcPr>
          <w:p w:rsidR="00B708F3" w:rsidRPr="00B708F3" w:rsidRDefault="00B708F3" w:rsidP="003146FA">
            <w:pPr>
              <w:pStyle w:val="af8"/>
              <w:ind w:left="-57" w:right="-57"/>
              <w:jc w:val="center"/>
              <w:rPr>
                <w:sz w:val="24"/>
                <w:szCs w:val="24"/>
              </w:rPr>
            </w:pPr>
            <w:r w:rsidRPr="00B708F3">
              <w:rPr>
                <w:sz w:val="24"/>
                <w:szCs w:val="24"/>
              </w:rPr>
              <w:t>Основные технические характеристики</w:t>
            </w:r>
          </w:p>
        </w:tc>
        <w:tc>
          <w:tcPr>
            <w:tcW w:w="584" w:type="pct"/>
            <w:tcMar>
              <w:top w:w="57" w:type="dxa"/>
              <w:bottom w:w="57" w:type="dxa"/>
            </w:tcMar>
            <w:vAlign w:val="center"/>
          </w:tcPr>
          <w:p w:rsidR="00B708F3" w:rsidRPr="00B708F3" w:rsidRDefault="00B708F3" w:rsidP="003146FA">
            <w:pPr>
              <w:pStyle w:val="af8"/>
              <w:ind w:left="-57" w:right="-57"/>
              <w:jc w:val="center"/>
              <w:rPr>
                <w:sz w:val="24"/>
                <w:szCs w:val="24"/>
              </w:rPr>
            </w:pPr>
            <w:r w:rsidRPr="00B708F3">
              <w:rPr>
                <w:sz w:val="24"/>
                <w:szCs w:val="24"/>
              </w:rPr>
              <w:t xml:space="preserve">Право собственности или иное право (хозяйственного ведения, оперативного управления, </w:t>
            </w:r>
            <w:r w:rsidRPr="00B708F3">
              <w:rPr>
                <w:sz w:val="24"/>
                <w:szCs w:val="24"/>
              </w:rPr>
              <w:br/>
              <w:t>№ договора аренды в случае аренды МТР)</w:t>
            </w:r>
          </w:p>
        </w:tc>
        <w:tc>
          <w:tcPr>
            <w:tcW w:w="494" w:type="pct"/>
            <w:tcMar>
              <w:top w:w="57" w:type="dxa"/>
              <w:bottom w:w="57" w:type="dxa"/>
            </w:tcMar>
            <w:vAlign w:val="center"/>
          </w:tcPr>
          <w:p w:rsidR="00B708F3" w:rsidRPr="00B708F3" w:rsidRDefault="00B708F3" w:rsidP="003146FA">
            <w:pPr>
              <w:pStyle w:val="af8"/>
              <w:ind w:left="-57" w:right="-57"/>
              <w:jc w:val="center"/>
              <w:rPr>
                <w:sz w:val="24"/>
                <w:szCs w:val="24"/>
              </w:rPr>
            </w:pPr>
            <w:r w:rsidRPr="00B708F3">
              <w:rPr>
                <w:sz w:val="24"/>
                <w:szCs w:val="24"/>
              </w:rPr>
              <w:t>Собственник (арендатор)</w:t>
            </w:r>
          </w:p>
        </w:tc>
        <w:tc>
          <w:tcPr>
            <w:tcW w:w="629" w:type="pct"/>
            <w:tcMar>
              <w:top w:w="57" w:type="dxa"/>
              <w:bottom w:w="57" w:type="dxa"/>
            </w:tcMar>
            <w:vAlign w:val="center"/>
          </w:tcPr>
          <w:p w:rsidR="00B708F3" w:rsidRPr="00B708F3" w:rsidRDefault="00B708F3" w:rsidP="003146FA">
            <w:pPr>
              <w:pStyle w:val="af8"/>
              <w:ind w:left="-57" w:right="-57"/>
              <w:jc w:val="center"/>
              <w:rPr>
                <w:sz w:val="24"/>
                <w:szCs w:val="24"/>
              </w:rPr>
            </w:pPr>
            <w:r w:rsidRPr="00B708F3">
              <w:rPr>
                <w:sz w:val="24"/>
                <w:szCs w:val="24"/>
              </w:rPr>
              <w:t>Идентификационные учетные данные МТР (инв. №, № гос. регистрации и т.п.)</w:t>
            </w:r>
          </w:p>
        </w:tc>
        <w:tc>
          <w:tcPr>
            <w:tcW w:w="1082" w:type="pct"/>
            <w:tcMar>
              <w:top w:w="57" w:type="dxa"/>
              <w:bottom w:w="57" w:type="dxa"/>
            </w:tcMar>
            <w:vAlign w:val="center"/>
          </w:tcPr>
          <w:p w:rsidR="00B708F3" w:rsidRPr="00B708F3" w:rsidRDefault="00B708F3" w:rsidP="003146FA">
            <w:pPr>
              <w:pStyle w:val="af8"/>
              <w:ind w:left="-57" w:right="-57"/>
              <w:jc w:val="center"/>
              <w:rPr>
                <w:sz w:val="24"/>
                <w:szCs w:val="24"/>
              </w:rPr>
            </w:pPr>
            <w:r w:rsidRPr="00B708F3">
              <w:rPr>
                <w:sz w:val="24"/>
                <w:szCs w:val="24"/>
              </w:rPr>
              <w:t>Предназначение (с точки зрения выполнения Договора)</w:t>
            </w:r>
          </w:p>
        </w:tc>
      </w:tr>
      <w:tr w:rsidR="00B708F3" w:rsidRPr="00B708F3" w:rsidTr="003146FA">
        <w:trPr>
          <w:cantSplit/>
          <w:trHeight w:val="113"/>
        </w:trPr>
        <w:tc>
          <w:tcPr>
            <w:tcW w:w="5000" w:type="pct"/>
            <w:gridSpan w:val="9"/>
            <w:tcMar>
              <w:top w:w="57" w:type="dxa"/>
              <w:bottom w:w="57" w:type="dxa"/>
            </w:tcMar>
            <w:vAlign w:val="center"/>
          </w:tcPr>
          <w:p w:rsidR="00B708F3" w:rsidRPr="00B708F3" w:rsidRDefault="00B708F3" w:rsidP="00B708F3">
            <w:pPr>
              <w:pStyle w:val="af9"/>
              <w:spacing w:before="0" w:after="0"/>
              <w:rPr>
                <w:szCs w:val="24"/>
              </w:rPr>
            </w:pPr>
            <w:r w:rsidRPr="00B708F3">
              <w:rPr>
                <w:szCs w:val="24"/>
              </w:rPr>
              <w:t xml:space="preserve">Глава 1. </w:t>
            </w:r>
            <w:r>
              <w:rPr>
                <w:szCs w:val="24"/>
              </w:rPr>
              <w:t xml:space="preserve">Оборудование </w:t>
            </w:r>
          </w:p>
        </w:tc>
      </w:tr>
      <w:tr w:rsidR="00B708F3" w:rsidRPr="00B708F3" w:rsidTr="00B708F3">
        <w:trPr>
          <w:cantSplit/>
          <w:trHeight w:val="113"/>
        </w:trPr>
        <w:tc>
          <w:tcPr>
            <w:tcW w:w="142" w:type="pct"/>
            <w:tcMar>
              <w:top w:w="57" w:type="dxa"/>
              <w:bottom w:w="57" w:type="dxa"/>
            </w:tcMar>
            <w:vAlign w:val="center"/>
          </w:tcPr>
          <w:p w:rsidR="00B708F3" w:rsidRPr="00B708F3" w:rsidRDefault="00B708F3" w:rsidP="00B708F3">
            <w:pPr>
              <w:numPr>
                <w:ilvl w:val="0"/>
                <w:numId w:val="81"/>
              </w:numPr>
              <w:jc w:val="center"/>
            </w:pPr>
          </w:p>
        </w:tc>
        <w:tc>
          <w:tcPr>
            <w:tcW w:w="453" w:type="pct"/>
            <w:tcMar>
              <w:top w:w="57" w:type="dxa"/>
              <w:bottom w:w="57" w:type="dxa"/>
            </w:tcMar>
            <w:vAlign w:val="center"/>
          </w:tcPr>
          <w:p w:rsidR="00B708F3" w:rsidRPr="00B708F3" w:rsidRDefault="00B708F3" w:rsidP="003146FA">
            <w:pPr>
              <w:pStyle w:val="af9"/>
              <w:tabs>
                <w:tab w:val="left" w:pos="1747"/>
              </w:tabs>
              <w:spacing w:before="0" w:after="0"/>
              <w:ind w:left="-96" w:right="-90"/>
              <w:jc w:val="center"/>
              <w:rPr>
                <w:i/>
                <w:szCs w:val="24"/>
              </w:rPr>
            </w:pPr>
            <w:r w:rsidRPr="00B708F3">
              <w:rPr>
                <w:i/>
                <w:szCs w:val="24"/>
              </w:rPr>
              <w:t>Экскаватор (пример для оформления)</w:t>
            </w:r>
          </w:p>
        </w:tc>
        <w:tc>
          <w:tcPr>
            <w:tcW w:w="628" w:type="pct"/>
            <w:tcMar>
              <w:top w:w="57" w:type="dxa"/>
              <w:bottom w:w="57" w:type="dxa"/>
            </w:tcMar>
            <w:vAlign w:val="center"/>
          </w:tcPr>
          <w:p w:rsidR="00B708F3" w:rsidRPr="00B708F3" w:rsidRDefault="00B708F3" w:rsidP="003146FA">
            <w:pPr>
              <w:pStyle w:val="af9"/>
              <w:spacing w:before="0" w:after="0"/>
              <w:ind w:left="-37"/>
              <w:jc w:val="center"/>
              <w:rPr>
                <w:i/>
                <w:szCs w:val="24"/>
              </w:rPr>
            </w:pPr>
            <w:r w:rsidRPr="00B708F3">
              <w:rPr>
                <w:i/>
                <w:szCs w:val="24"/>
              </w:rPr>
              <w:t>Производственная база, г. Москва</w:t>
            </w:r>
          </w:p>
        </w:tc>
        <w:tc>
          <w:tcPr>
            <w:tcW w:w="404" w:type="pct"/>
            <w:tcMar>
              <w:top w:w="57" w:type="dxa"/>
              <w:bottom w:w="57" w:type="dxa"/>
            </w:tcMar>
            <w:vAlign w:val="center"/>
          </w:tcPr>
          <w:p w:rsidR="00B708F3" w:rsidRPr="00B708F3" w:rsidRDefault="00B708F3" w:rsidP="003146FA">
            <w:pPr>
              <w:pStyle w:val="af9"/>
              <w:spacing w:before="0" w:after="0"/>
              <w:jc w:val="center"/>
              <w:rPr>
                <w:i/>
                <w:szCs w:val="24"/>
              </w:rPr>
            </w:pPr>
            <w:r w:rsidRPr="00B708F3">
              <w:rPr>
                <w:i/>
                <w:szCs w:val="24"/>
                <w:lang w:val="en-US"/>
              </w:rPr>
              <w:t>Hitachi</w:t>
            </w:r>
            <w:r w:rsidRPr="00B708F3">
              <w:rPr>
                <w:i/>
                <w:szCs w:val="24"/>
              </w:rPr>
              <w:t xml:space="preserve"> </w:t>
            </w:r>
            <w:r w:rsidRPr="00B708F3">
              <w:rPr>
                <w:i/>
                <w:szCs w:val="24"/>
                <w:lang w:val="en-US"/>
              </w:rPr>
              <w:t>ZX</w:t>
            </w:r>
            <w:r w:rsidRPr="00B708F3">
              <w:rPr>
                <w:i/>
                <w:szCs w:val="24"/>
              </w:rPr>
              <w:t>-200-3</w:t>
            </w:r>
          </w:p>
        </w:tc>
        <w:tc>
          <w:tcPr>
            <w:tcW w:w="584" w:type="pct"/>
            <w:tcMar>
              <w:top w:w="57" w:type="dxa"/>
              <w:bottom w:w="57" w:type="dxa"/>
            </w:tcMar>
            <w:vAlign w:val="center"/>
          </w:tcPr>
          <w:p w:rsidR="00B708F3" w:rsidRPr="00B708F3" w:rsidRDefault="00B708F3" w:rsidP="003146FA">
            <w:pPr>
              <w:pStyle w:val="af9"/>
              <w:spacing w:before="0" w:after="0"/>
              <w:ind w:left="-56" w:right="0"/>
              <w:jc w:val="center"/>
              <w:rPr>
                <w:i/>
                <w:szCs w:val="24"/>
              </w:rPr>
            </w:pPr>
            <w:r w:rsidRPr="00B708F3">
              <w:rPr>
                <w:i/>
                <w:szCs w:val="24"/>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B708F3">
                  <w:rPr>
                    <w:i/>
                    <w:szCs w:val="24"/>
                  </w:rPr>
                  <w:t>1 м3</w:t>
                </w:r>
              </w:smartTag>
            </w:smartTag>
          </w:p>
        </w:tc>
        <w:tc>
          <w:tcPr>
            <w:tcW w:w="584" w:type="pct"/>
            <w:tcMar>
              <w:top w:w="57" w:type="dxa"/>
              <w:bottom w:w="57" w:type="dxa"/>
            </w:tcMar>
            <w:vAlign w:val="center"/>
          </w:tcPr>
          <w:p w:rsidR="00B708F3" w:rsidRPr="00B708F3" w:rsidRDefault="00B708F3" w:rsidP="003146FA">
            <w:pPr>
              <w:pStyle w:val="af9"/>
              <w:spacing w:before="0" w:after="0"/>
              <w:jc w:val="center"/>
              <w:rPr>
                <w:i/>
                <w:szCs w:val="24"/>
              </w:rPr>
            </w:pPr>
            <w:r w:rsidRPr="00B708F3">
              <w:rPr>
                <w:i/>
                <w:szCs w:val="24"/>
              </w:rPr>
              <w:t>Собственное</w:t>
            </w:r>
          </w:p>
        </w:tc>
        <w:tc>
          <w:tcPr>
            <w:tcW w:w="494" w:type="pct"/>
            <w:tcMar>
              <w:top w:w="57" w:type="dxa"/>
              <w:bottom w:w="57" w:type="dxa"/>
            </w:tcMar>
            <w:vAlign w:val="center"/>
          </w:tcPr>
          <w:p w:rsidR="00B708F3" w:rsidRPr="00B708F3" w:rsidRDefault="00B708F3" w:rsidP="003146FA">
            <w:pPr>
              <w:pStyle w:val="af9"/>
              <w:tabs>
                <w:tab w:val="left" w:pos="0"/>
              </w:tabs>
              <w:spacing w:before="0" w:after="0"/>
              <w:ind w:left="0" w:right="-68"/>
              <w:jc w:val="center"/>
              <w:rPr>
                <w:i/>
                <w:szCs w:val="24"/>
              </w:rPr>
            </w:pPr>
            <w:r w:rsidRPr="00B708F3">
              <w:rPr>
                <w:i/>
                <w:szCs w:val="24"/>
              </w:rPr>
              <w:t>Подрядчик (субподрядчик)</w:t>
            </w:r>
          </w:p>
        </w:tc>
        <w:tc>
          <w:tcPr>
            <w:tcW w:w="629" w:type="pct"/>
            <w:tcMar>
              <w:top w:w="57" w:type="dxa"/>
              <w:bottom w:w="57" w:type="dxa"/>
            </w:tcMar>
            <w:vAlign w:val="center"/>
          </w:tcPr>
          <w:p w:rsidR="00B708F3" w:rsidRPr="00B708F3" w:rsidRDefault="00B708F3" w:rsidP="003146FA">
            <w:pPr>
              <w:pStyle w:val="af9"/>
              <w:spacing w:before="0" w:after="0"/>
              <w:ind w:left="-30"/>
              <w:jc w:val="center"/>
              <w:rPr>
                <w:i/>
                <w:szCs w:val="24"/>
              </w:rPr>
            </w:pPr>
            <w:r w:rsidRPr="00B708F3">
              <w:rPr>
                <w:i/>
                <w:szCs w:val="24"/>
              </w:rPr>
              <w:t>Инв. № 12345,</w:t>
            </w:r>
          </w:p>
          <w:p w:rsidR="00B708F3" w:rsidRPr="00B708F3" w:rsidRDefault="00B708F3" w:rsidP="003146FA">
            <w:pPr>
              <w:pStyle w:val="af9"/>
              <w:spacing w:before="0" w:after="0"/>
              <w:ind w:left="-30"/>
              <w:jc w:val="center"/>
              <w:rPr>
                <w:i/>
                <w:szCs w:val="24"/>
              </w:rPr>
            </w:pPr>
            <w:r w:rsidRPr="00B708F3">
              <w:rPr>
                <w:i/>
                <w:szCs w:val="24"/>
              </w:rPr>
              <w:t xml:space="preserve"> гос. № 7013 АУ77</w:t>
            </w:r>
          </w:p>
        </w:tc>
        <w:tc>
          <w:tcPr>
            <w:tcW w:w="1082" w:type="pct"/>
            <w:tcMar>
              <w:top w:w="57" w:type="dxa"/>
              <w:bottom w:w="57" w:type="dxa"/>
            </w:tcMar>
            <w:vAlign w:val="center"/>
          </w:tcPr>
          <w:p w:rsidR="00B708F3" w:rsidRPr="00B708F3" w:rsidRDefault="00B708F3" w:rsidP="003146FA">
            <w:pPr>
              <w:pStyle w:val="af9"/>
              <w:spacing w:before="0" w:after="0"/>
              <w:ind w:left="-112" w:right="-109"/>
              <w:jc w:val="center"/>
              <w:rPr>
                <w:i/>
                <w:szCs w:val="24"/>
              </w:rPr>
            </w:pPr>
            <w:r w:rsidRPr="00B708F3">
              <w:rPr>
                <w:i/>
                <w:szCs w:val="24"/>
              </w:rPr>
              <w:t>Подготовитель-ные земляные  работы</w:t>
            </w:r>
          </w:p>
        </w:tc>
      </w:tr>
      <w:tr w:rsidR="00B708F3" w:rsidRPr="00B708F3" w:rsidTr="00B708F3">
        <w:trPr>
          <w:cantSplit/>
          <w:trHeight w:val="252"/>
        </w:trPr>
        <w:tc>
          <w:tcPr>
            <w:tcW w:w="142" w:type="pct"/>
            <w:tcMar>
              <w:top w:w="57" w:type="dxa"/>
              <w:bottom w:w="57" w:type="dxa"/>
            </w:tcMar>
            <w:vAlign w:val="center"/>
          </w:tcPr>
          <w:p w:rsidR="00B708F3" w:rsidRPr="00B708F3" w:rsidRDefault="00B708F3" w:rsidP="003146FA">
            <w:r w:rsidRPr="00B708F3">
              <w:lastRenderedPageBreak/>
              <w:t>…</w:t>
            </w:r>
          </w:p>
        </w:tc>
        <w:tc>
          <w:tcPr>
            <w:tcW w:w="453" w:type="pct"/>
            <w:tcMar>
              <w:top w:w="57" w:type="dxa"/>
              <w:bottom w:w="57" w:type="dxa"/>
            </w:tcMar>
            <w:vAlign w:val="center"/>
          </w:tcPr>
          <w:p w:rsidR="00B708F3" w:rsidRPr="00B708F3" w:rsidRDefault="00B708F3" w:rsidP="003146FA">
            <w:pPr>
              <w:pStyle w:val="af9"/>
              <w:spacing w:before="0" w:after="0"/>
              <w:jc w:val="center"/>
              <w:rPr>
                <w:szCs w:val="24"/>
              </w:rPr>
            </w:pPr>
          </w:p>
        </w:tc>
        <w:tc>
          <w:tcPr>
            <w:tcW w:w="628" w:type="pct"/>
            <w:tcMar>
              <w:top w:w="57" w:type="dxa"/>
              <w:bottom w:w="57" w:type="dxa"/>
            </w:tcMar>
            <w:vAlign w:val="center"/>
          </w:tcPr>
          <w:p w:rsidR="00B708F3" w:rsidRPr="00B708F3" w:rsidRDefault="00B708F3" w:rsidP="003146FA">
            <w:pPr>
              <w:pStyle w:val="af9"/>
              <w:spacing w:before="0" w:after="0"/>
              <w:jc w:val="center"/>
              <w:rPr>
                <w:szCs w:val="24"/>
              </w:rPr>
            </w:pPr>
          </w:p>
        </w:tc>
        <w:tc>
          <w:tcPr>
            <w:tcW w:w="404" w:type="pct"/>
            <w:tcMar>
              <w:top w:w="57" w:type="dxa"/>
              <w:bottom w:w="57" w:type="dxa"/>
            </w:tcMar>
            <w:vAlign w:val="center"/>
          </w:tcPr>
          <w:p w:rsidR="00B708F3" w:rsidRPr="00B708F3" w:rsidRDefault="00B708F3" w:rsidP="003146FA">
            <w:pPr>
              <w:pStyle w:val="af9"/>
              <w:spacing w:before="0" w:after="0"/>
              <w:jc w:val="center"/>
              <w:rPr>
                <w:szCs w:val="24"/>
              </w:rPr>
            </w:pPr>
          </w:p>
        </w:tc>
        <w:tc>
          <w:tcPr>
            <w:tcW w:w="584" w:type="pct"/>
            <w:tcMar>
              <w:top w:w="57" w:type="dxa"/>
              <w:bottom w:w="57" w:type="dxa"/>
            </w:tcMar>
            <w:vAlign w:val="center"/>
          </w:tcPr>
          <w:p w:rsidR="00B708F3" w:rsidRPr="00B708F3" w:rsidRDefault="00B708F3" w:rsidP="003146FA">
            <w:pPr>
              <w:pStyle w:val="af9"/>
              <w:spacing w:before="0" w:after="0"/>
              <w:jc w:val="center"/>
              <w:rPr>
                <w:szCs w:val="24"/>
              </w:rPr>
            </w:pPr>
          </w:p>
        </w:tc>
        <w:tc>
          <w:tcPr>
            <w:tcW w:w="584" w:type="pct"/>
            <w:tcMar>
              <w:top w:w="57" w:type="dxa"/>
              <w:bottom w:w="57" w:type="dxa"/>
            </w:tcMar>
            <w:vAlign w:val="center"/>
          </w:tcPr>
          <w:p w:rsidR="00B708F3" w:rsidRPr="00B708F3" w:rsidRDefault="00B708F3" w:rsidP="003146FA">
            <w:pPr>
              <w:pStyle w:val="af9"/>
              <w:spacing w:before="0" w:after="0"/>
              <w:jc w:val="center"/>
              <w:rPr>
                <w:szCs w:val="24"/>
              </w:rPr>
            </w:pPr>
          </w:p>
        </w:tc>
        <w:tc>
          <w:tcPr>
            <w:tcW w:w="494" w:type="pct"/>
            <w:tcMar>
              <w:top w:w="57" w:type="dxa"/>
              <w:bottom w:w="57" w:type="dxa"/>
            </w:tcMar>
            <w:vAlign w:val="center"/>
          </w:tcPr>
          <w:p w:rsidR="00B708F3" w:rsidRPr="00B708F3" w:rsidRDefault="00B708F3" w:rsidP="003146FA">
            <w:pPr>
              <w:pStyle w:val="af9"/>
              <w:spacing w:before="0" w:after="0"/>
              <w:jc w:val="center"/>
              <w:rPr>
                <w:szCs w:val="24"/>
              </w:rPr>
            </w:pPr>
          </w:p>
        </w:tc>
        <w:tc>
          <w:tcPr>
            <w:tcW w:w="629" w:type="pct"/>
            <w:tcMar>
              <w:top w:w="57" w:type="dxa"/>
              <w:bottom w:w="57" w:type="dxa"/>
            </w:tcMar>
            <w:vAlign w:val="center"/>
          </w:tcPr>
          <w:p w:rsidR="00B708F3" w:rsidRPr="00B708F3" w:rsidRDefault="00B708F3" w:rsidP="003146FA">
            <w:pPr>
              <w:pStyle w:val="af9"/>
              <w:spacing w:before="0" w:after="0"/>
              <w:jc w:val="center"/>
              <w:rPr>
                <w:szCs w:val="24"/>
              </w:rPr>
            </w:pPr>
          </w:p>
        </w:tc>
        <w:tc>
          <w:tcPr>
            <w:tcW w:w="1082" w:type="pct"/>
            <w:tcMar>
              <w:top w:w="57" w:type="dxa"/>
              <w:bottom w:w="57" w:type="dxa"/>
            </w:tcMar>
            <w:vAlign w:val="center"/>
          </w:tcPr>
          <w:p w:rsidR="00B708F3" w:rsidRPr="00B708F3" w:rsidRDefault="00B708F3" w:rsidP="003146FA">
            <w:pPr>
              <w:pStyle w:val="af9"/>
              <w:jc w:val="center"/>
              <w:rPr>
                <w:szCs w:val="24"/>
              </w:rPr>
            </w:pPr>
          </w:p>
        </w:tc>
      </w:tr>
    </w:tbl>
    <w:p w:rsidR="00B708F3" w:rsidRPr="00CC2B95" w:rsidRDefault="00B708F3" w:rsidP="00B708F3">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B708F3" w:rsidRPr="00CC2B95" w:rsidRDefault="00B708F3" w:rsidP="00B708F3">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B708F3" w:rsidRPr="00CC2B95" w:rsidRDefault="00B708F3" w:rsidP="00B708F3">
      <w:pPr>
        <w:pStyle w:val="Times12"/>
        <w:ind w:firstLine="709"/>
        <w:rPr>
          <w:bCs w:val="0"/>
          <w:sz w:val="28"/>
        </w:rPr>
      </w:pPr>
      <w:r w:rsidRPr="00CC2B95">
        <w:rPr>
          <w:bCs w:val="0"/>
          <w:sz w:val="28"/>
        </w:rPr>
        <w:t>М.П.</w:t>
      </w:r>
    </w:p>
    <w:p w:rsidR="00B708F3" w:rsidRPr="00CC2B95" w:rsidRDefault="00B708F3" w:rsidP="00B708F3">
      <w:pPr>
        <w:jc w:val="center"/>
      </w:pPr>
    </w:p>
    <w:p w:rsidR="00B708F3" w:rsidRPr="00CC2B95" w:rsidRDefault="00B708F3" w:rsidP="00B708F3">
      <w:pPr>
        <w:pStyle w:val="Times12"/>
        <w:tabs>
          <w:tab w:val="left" w:pos="709"/>
          <w:tab w:val="left" w:pos="1134"/>
        </w:tabs>
        <w:ind w:firstLine="709"/>
        <w:rPr>
          <w:bCs w:val="0"/>
          <w:szCs w:val="24"/>
        </w:rPr>
      </w:pPr>
      <w:r w:rsidRPr="00CC2B95">
        <w:rPr>
          <w:bCs w:val="0"/>
          <w:szCs w:val="24"/>
        </w:rPr>
        <w:t>ИНСТРУКЦИИ ПО ЗАПОЛНЕНИЮ</w:t>
      </w:r>
    </w:p>
    <w:p w:rsidR="00B708F3" w:rsidRPr="00CC2B95" w:rsidRDefault="00B708F3" w:rsidP="00B708F3">
      <w:pPr>
        <w:pStyle w:val="Times12"/>
        <w:numPr>
          <w:ilvl w:val="0"/>
          <w:numId w:val="82"/>
        </w:numPr>
        <w:tabs>
          <w:tab w:val="clear" w:pos="960"/>
          <w:tab w:val="left" w:pos="709"/>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B708F3" w:rsidRPr="00CC2B95" w:rsidRDefault="00B708F3" w:rsidP="00B708F3">
      <w:pPr>
        <w:pStyle w:val="Times12"/>
        <w:numPr>
          <w:ilvl w:val="0"/>
          <w:numId w:val="82"/>
        </w:numPr>
        <w:tabs>
          <w:tab w:val="clear" w:pos="960"/>
          <w:tab w:val="left" w:pos="709"/>
          <w:tab w:val="left" w:pos="1134"/>
        </w:tabs>
        <w:ind w:left="0" w:firstLine="709"/>
        <w:rPr>
          <w:szCs w:val="24"/>
        </w:rPr>
      </w:pPr>
      <w:r w:rsidRPr="00CC2B95">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B708F3" w:rsidRPr="00CC2B95" w:rsidRDefault="00B708F3" w:rsidP="00B708F3">
      <w:pPr>
        <w:pStyle w:val="Times12"/>
        <w:numPr>
          <w:ilvl w:val="0"/>
          <w:numId w:val="82"/>
        </w:numPr>
        <w:tabs>
          <w:tab w:val="clear" w:pos="960"/>
          <w:tab w:val="left" w:pos="709"/>
          <w:tab w:val="left" w:pos="1134"/>
        </w:tabs>
        <w:ind w:left="0" w:firstLine="709"/>
        <w:rPr>
          <w:szCs w:val="24"/>
        </w:rPr>
      </w:pPr>
      <w:r w:rsidRPr="00CC2B95">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B708F3" w:rsidRDefault="00B708F3" w:rsidP="00B708F3">
      <w:pPr>
        <w:pStyle w:val="Times12"/>
        <w:numPr>
          <w:ilvl w:val="0"/>
          <w:numId w:val="82"/>
        </w:numPr>
        <w:tabs>
          <w:tab w:val="clear" w:pos="960"/>
          <w:tab w:val="left" w:pos="709"/>
          <w:tab w:val="left" w:pos="1134"/>
        </w:tabs>
        <w:ind w:left="0" w:firstLine="709"/>
        <w:rPr>
          <w:szCs w:val="24"/>
        </w:rPr>
      </w:pPr>
      <w:r w:rsidRPr="00CC2B95">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B708F3" w:rsidRPr="00CC2B95" w:rsidRDefault="00B708F3" w:rsidP="00B708F3">
      <w:pPr>
        <w:pStyle w:val="Times12"/>
        <w:numPr>
          <w:ilvl w:val="0"/>
          <w:numId w:val="82"/>
        </w:numPr>
        <w:tabs>
          <w:tab w:val="clear" w:pos="960"/>
          <w:tab w:val="left" w:pos="709"/>
          <w:tab w:val="left" w:pos="1134"/>
        </w:tabs>
        <w:ind w:left="0" w:firstLine="709"/>
        <w:rPr>
          <w:szCs w:val="24"/>
        </w:rPr>
      </w:pPr>
      <w:r>
        <w:rPr>
          <w:szCs w:val="24"/>
        </w:rPr>
        <w:t>Участникам запроса предложений</w:t>
      </w:r>
      <w:r w:rsidRPr="00C12007">
        <w:rPr>
          <w:szCs w:val="24"/>
        </w:rPr>
        <w:t xml:space="preserve"> </w:t>
      </w:r>
      <w:r>
        <w:rPr>
          <w:szCs w:val="24"/>
        </w:rPr>
        <w:t>необходимо</w:t>
      </w:r>
      <w:r w:rsidRPr="00C12007">
        <w:rPr>
          <w:szCs w:val="24"/>
        </w:rPr>
        <w:t xml:space="preserve"> приложить </w:t>
      </w:r>
      <w:r w:rsidRPr="00096DAE">
        <w:t xml:space="preserve">копии </w:t>
      </w:r>
      <w:r>
        <w:t xml:space="preserve">бухгалтерских балансов с расшифровкой основных фондов, подтверждающих принадлежность МТР участнику запроса предложений либо </w:t>
      </w:r>
      <w:r w:rsidRPr="00096DAE">
        <w:rPr>
          <w:bCs w:val="0"/>
        </w:rPr>
        <w:t xml:space="preserve">копии </w:t>
      </w:r>
      <w:r>
        <w:rPr>
          <w:bCs w:val="0"/>
        </w:rPr>
        <w:t>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A37FAF" w:rsidRPr="00A37FAF" w:rsidRDefault="00B708F3" w:rsidP="00B708F3">
      <w:pPr>
        <w:jc w:val="center"/>
        <w:rPr>
          <w:rFonts w:eastAsia="Calibri"/>
          <w:sz w:val="22"/>
          <w:szCs w:val="22"/>
          <w:lang w:eastAsia="en-US"/>
        </w:rPr>
      </w:pPr>
      <w:r w:rsidRPr="00CC2B95">
        <w:rPr>
          <w:b/>
          <w:bCs/>
          <w:i/>
          <w:sz w:val="20"/>
          <w:szCs w:val="20"/>
          <w:shd w:val="clear" w:color="auto" w:fill="FDE9D9"/>
        </w:rPr>
        <w:br w:type="page"/>
      </w:r>
      <w:r w:rsidR="00C87330" w:rsidRPr="00CE4979">
        <w:lastRenderedPageBreak/>
        <w:br w:type="page"/>
      </w:r>
    </w:p>
    <w:p w:rsidR="00A37FAF" w:rsidRPr="00CE4979" w:rsidRDefault="00A37FAF" w:rsidP="00A37FAF">
      <w:pPr>
        <w:pStyle w:val="33"/>
        <w:tabs>
          <w:tab w:val="left" w:pos="709"/>
        </w:tabs>
        <w:suppressAutoHyphens/>
        <w:overflowPunct w:val="0"/>
        <w:autoSpaceDE w:val="0"/>
        <w:autoSpaceDN w:val="0"/>
        <w:ind w:left="1080" w:firstLine="0"/>
        <w:rPr>
          <w:bCs/>
          <w:color w:val="auto"/>
          <w:u w:val="none"/>
        </w:rPr>
      </w:pPr>
    </w:p>
    <w:p w:rsidR="00ED114C" w:rsidRPr="00CE4979" w:rsidRDefault="00ED114C" w:rsidP="00ED114C">
      <w:pPr>
        <w:pStyle w:val="Times12"/>
        <w:ind w:left="2836" w:firstLine="709"/>
        <w:jc w:val="center"/>
        <w:rPr>
          <w:sz w:val="20"/>
          <w:szCs w:val="20"/>
        </w:rPr>
      </w:pPr>
    </w:p>
    <w:p w:rsidR="00C87330" w:rsidRPr="00CE4979" w:rsidRDefault="00771EAF" w:rsidP="00771EAF">
      <w:pPr>
        <w:pStyle w:val="Times12"/>
        <w:ind w:left="2836" w:firstLine="709"/>
        <w:jc w:val="center"/>
        <w:rPr>
          <w:sz w:val="20"/>
          <w:szCs w:val="20"/>
        </w:rPr>
      </w:pPr>
      <w:r w:rsidRPr="00CE4979">
        <w:rPr>
          <w:sz w:val="20"/>
          <w:szCs w:val="20"/>
        </w:rPr>
        <w:t xml:space="preserve"> </w:t>
      </w:r>
    </w:p>
    <w:p w:rsidR="00C87330" w:rsidRPr="00CE4979" w:rsidRDefault="00771EAF" w:rsidP="00C87330">
      <w:pPr>
        <w:pStyle w:val="Times12"/>
        <w:ind w:left="2836" w:firstLine="709"/>
        <w:jc w:val="center"/>
        <w:rPr>
          <w:bCs w:val="0"/>
          <w:sz w:val="28"/>
          <w:szCs w:val="28"/>
        </w:rPr>
      </w:pPr>
      <w:r>
        <w:rPr>
          <w:b/>
          <w:bCs w:val="0"/>
          <w:sz w:val="22"/>
        </w:rPr>
        <w:tab/>
      </w:r>
      <w:r>
        <w:rPr>
          <w:b/>
          <w:bCs w:val="0"/>
          <w:sz w:val="22"/>
        </w:rPr>
        <w:tab/>
      </w:r>
      <w:r>
        <w:rPr>
          <w:b/>
          <w:bCs w:val="0"/>
          <w:sz w:val="22"/>
        </w:rPr>
        <w:tab/>
      </w:r>
      <w:r>
        <w:rPr>
          <w:b/>
          <w:bCs w:val="0"/>
          <w:sz w:val="22"/>
        </w:rPr>
        <w:tab/>
      </w:r>
      <w:r w:rsidR="00C87330" w:rsidRPr="00CE4979">
        <w:rPr>
          <w:bCs w:val="0"/>
          <w:sz w:val="28"/>
          <w:szCs w:val="28"/>
        </w:rPr>
        <w:t xml:space="preserve">Форма </w:t>
      </w:r>
      <w:r w:rsidR="00ED114C">
        <w:rPr>
          <w:bCs w:val="0"/>
          <w:sz w:val="28"/>
          <w:szCs w:val="28"/>
        </w:rPr>
        <w:t>5.</w:t>
      </w:r>
    </w:p>
    <w:p w:rsidR="00C87330" w:rsidRPr="00CE4979" w:rsidRDefault="00C87330" w:rsidP="00C87330">
      <w:pPr>
        <w:pStyle w:val="Times12"/>
        <w:ind w:left="9923" w:firstLine="0"/>
        <w:jc w:val="left"/>
        <w:rPr>
          <w:iCs/>
          <w:szCs w:val="24"/>
        </w:rPr>
      </w:pPr>
      <w:r w:rsidRPr="00CE4979">
        <w:rPr>
          <w:iCs/>
          <w:szCs w:val="24"/>
        </w:rPr>
        <w:t xml:space="preserve">Приложение к заявке на участие в </w:t>
      </w:r>
      <w:r w:rsidR="009D6ADE" w:rsidRPr="00CE4979">
        <w:rPr>
          <w:iCs/>
          <w:szCs w:val="24"/>
        </w:rPr>
        <w:t>запросе предложений</w:t>
      </w:r>
    </w:p>
    <w:p w:rsidR="00C87330" w:rsidRPr="00CE4979" w:rsidRDefault="00C87330" w:rsidP="00C87330">
      <w:pPr>
        <w:pStyle w:val="Times12"/>
        <w:ind w:left="9923" w:firstLine="0"/>
        <w:jc w:val="left"/>
        <w:rPr>
          <w:szCs w:val="24"/>
        </w:rPr>
      </w:pPr>
      <w:r w:rsidRPr="00CE4979">
        <w:rPr>
          <w:iCs/>
          <w:szCs w:val="24"/>
        </w:rPr>
        <w:t>от «___» __________ 20___ г. № ______</w:t>
      </w:r>
    </w:p>
    <w:p w:rsidR="00C87330" w:rsidRPr="00CE4979" w:rsidRDefault="00C87330" w:rsidP="00C87330">
      <w:pPr>
        <w:pStyle w:val="Times12"/>
        <w:jc w:val="center"/>
        <w:rPr>
          <w:b/>
          <w:snapToGrid w:val="0"/>
          <w:szCs w:val="24"/>
        </w:rPr>
      </w:pPr>
    </w:p>
    <w:p w:rsidR="00C87330" w:rsidRPr="00CE4979" w:rsidRDefault="00C87330" w:rsidP="004564FB">
      <w:pPr>
        <w:jc w:val="center"/>
        <w:rPr>
          <w:sz w:val="28"/>
          <w:szCs w:val="28"/>
        </w:rPr>
      </w:pPr>
      <w:r w:rsidRPr="00CE4979">
        <w:rPr>
          <w:sz w:val="28"/>
          <w:szCs w:val="28"/>
        </w:rPr>
        <w:t xml:space="preserve">Открытый </w:t>
      </w:r>
      <w:r w:rsidR="002E77A5" w:rsidRPr="00CE4979">
        <w:rPr>
          <w:sz w:val="28"/>
          <w:szCs w:val="28"/>
        </w:rPr>
        <w:t>запрос предложений</w:t>
      </w:r>
      <w:r w:rsidRPr="00CE4979">
        <w:rPr>
          <w:sz w:val="28"/>
          <w:szCs w:val="28"/>
        </w:rPr>
        <w:t xml:space="preserve"> </w:t>
      </w:r>
      <w:r w:rsidR="004564FB" w:rsidRPr="00CE4979">
        <w:rPr>
          <w:sz w:val="28"/>
          <w:szCs w:val="28"/>
        </w:rPr>
        <w:t xml:space="preserve">в электронной форме </w:t>
      </w:r>
      <w:r w:rsidRPr="00CE4979">
        <w:rPr>
          <w:sz w:val="28"/>
          <w:szCs w:val="28"/>
        </w:rPr>
        <w:t>на право заключения договора</w:t>
      </w:r>
      <w:r w:rsidRPr="00CE4979">
        <w:rPr>
          <w:b/>
          <w:i/>
          <w:iCs/>
        </w:rPr>
        <w:t xml:space="preserve"> </w:t>
      </w:r>
      <w:r w:rsidRPr="00CE4979">
        <w:rPr>
          <w:sz w:val="28"/>
          <w:szCs w:val="28"/>
        </w:rPr>
        <w:t>на ______________________</w:t>
      </w:r>
    </w:p>
    <w:p w:rsidR="00771EAF" w:rsidRDefault="00771EAF" w:rsidP="00C87330">
      <w:pPr>
        <w:pStyle w:val="20"/>
        <w:numPr>
          <w:ilvl w:val="0"/>
          <w:numId w:val="0"/>
        </w:numPr>
        <w:spacing w:before="120" w:after="0"/>
        <w:jc w:val="center"/>
        <w:rPr>
          <w:rFonts w:ascii="Times New Roman" w:hAnsi="Times New Roman" w:cs="Times New Roman"/>
          <w:b w:val="0"/>
          <w:bCs w:val="0"/>
          <w:i w:val="0"/>
        </w:rPr>
      </w:pPr>
    </w:p>
    <w:p w:rsidR="00C87330" w:rsidRPr="00CE4979" w:rsidRDefault="00C87330" w:rsidP="00C87330">
      <w:pPr>
        <w:pStyle w:val="20"/>
        <w:numPr>
          <w:ilvl w:val="0"/>
          <w:numId w:val="0"/>
        </w:numPr>
        <w:spacing w:before="120" w:after="0"/>
        <w:jc w:val="center"/>
        <w:rPr>
          <w:rFonts w:ascii="Times New Roman" w:hAnsi="Times New Roman" w:cs="Times New Roman"/>
          <w:b w:val="0"/>
          <w:i w:val="0"/>
        </w:rPr>
      </w:pPr>
      <w:bookmarkStart w:id="434" w:name="_Toc362608808"/>
      <w:r w:rsidRPr="00CE4979">
        <w:rPr>
          <w:rFonts w:ascii="Times New Roman" w:hAnsi="Times New Roman" w:cs="Times New Roman"/>
          <w:b w:val="0"/>
          <w:bCs w:val="0"/>
          <w:i w:val="0"/>
        </w:rPr>
        <w:t>ГРАФИК ОКАЗАНИЯ УСЛУГ</w:t>
      </w:r>
      <w:r w:rsidRPr="00CE4979">
        <w:rPr>
          <w:rFonts w:ascii="Times New Roman" w:hAnsi="Times New Roman" w:cs="Times New Roman"/>
          <w:b w:val="0"/>
          <w:i w:val="0"/>
        </w:rPr>
        <w:t xml:space="preserve"> (Форма __)</w:t>
      </w:r>
      <w:bookmarkEnd w:id="434"/>
    </w:p>
    <w:p w:rsidR="00C87330" w:rsidRPr="00CE4979" w:rsidRDefault="00C87330" w:rsidP="00C87330">
      <w:pPr>
        <w:widowControl w:val="0"/>
        <w:autoSpaceDE w:val="0"/>
        <w:autoSpaceDN w:val="0"/>
        <w:adjustRightInd w:val="0"/>
        <w:jc w:val="center"/>
        <w:rPr>
          <w:b/>
          <w:bCs/>
        </w:rPr>
      </w:pPr>
    </w:p>
    <w:p w:rsidR="00C87330" w:rsidRPr="00CE4979" w:rsidRDefault="00E526CF" w:rsidP="00C87330">
      <w:pPr>
        <w:pStyle w:val="Times12"/>
        <w:ind w:firstLine="0"/>
        <w:rPr>
          <w:i/>
          <w:sz w:val="22"/>
        </w:rPr>
      </w:pPr>
      <w:r w:rsidRPr="00CE4979">
        <w:rPr>
          <w:sz w:val="28"/>
          <w:szCs w:val="28"/>
        </w:rPr>
        <w:t xml:space="preserve">Участник </w:t>
      </w:r>
      <w:r w:rsidR="003E0066" w:rsidRPr="00CE4979">
        <w:rPr>
          <w:sz w:val="28"/>
          <w:szCs w:val="28"/>
        </w:rPr>
        <w:t>запроса предложений</w:t>
      </w:r>
      <w:r w:rsidR="00C87330" w:rsidRPr="00CE4979">
        <w:rPr>
          <w:sz w:val="28"/>
          <w:szCs w:val="28"/>
        </w:rPr>
        <w:t xml:space="preserve">: ________________________________ </w:t>
      </w:r>
    </w:p>
    <w:p w:rsidR="00C87330" w:rsidRPr="00CE4979" w:rsidRDefault="00C87330" w:rsidP="00C87330">
      <w:pPr>
        <w:pStyle w:val="Times12"/>
        <w:ind w:firstLine="0"/>
        <w:rPr>
          <w:sz w:val="28"/>
          <w:szCs w:val="28"/>
        </w:rPr>
      </w:pPr>
      <w:r w:rsidRPr="00CE4979">
        <w:rPr>
          <w:sz w:val="28"/>
          <w:szCs w:val="28"/>
        </w:rPr>
        <w:t xml:space="preserve">Начало оказания услуг: </w:t>
      </w:r>
      <w:r w:rsidR="009646F7">
        <w:rPr>
          <w:sz w:val="28"/>
          <w:szCs w:val="28"/>
        </w:rPr>
        <w:t>____________________________.</w:t>
      </w:r>
    </w:p>
    <w:p w:rsidR="00C87330" w:rsidRPr="00CE4979" w:rsidRDefault="00C87330" w:rsidP="00C87330">
      <w:pPr>
        <w:pStyle w:val="Times12"/>
        <w:ind w:firstLine="0"/>
        <w:rPr>
          <w:sz w:val="28"/>
          <w:szCs w:val="28"/>
        </w:rPr>
      </w:pPr>
      <w:r w:rsidRPr="00CE4979">
        <w:rPr>
          <w:sz w:val="28"/>
          <w:szCs w:val="28"/>
        </w:rPr>
        <w:t>Окончание оказания услуг: «___» __________ 20___ года.</w:t>
      </w:r>
    </w:p>
    <w:tbl>
      <w:tblPr>
        <w:tblW w:w="1159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2835"/>
      </w:tblGrid>
      <w:tr w:rsidR="00743C2C" w:rsidRPr="00CE4979" w:rsidTr="00743C2C">
        <w:trPr>
          <w:tblHeader/>
        </w:trPr>
        <w:tc>
          <w:tcPr>
            <w:tcW w:w="669" w:type="dxa"/>
            <w:tcBorders>
              <w:top w:val="single" w:sz="4" w:space="0" w:color="auto"/>
              <w:left w:val="single" w:sz="4" w:space="0" w:color="auto"/>
              <w:bottom w:val="single" w:sz="4" w:space="0" w:color="auto"/>
              <w:right w:val="single" w:sz="4" w:space="0" w:color="auto"/>
            </w:tcBorders>
            <w:vAlign w:val="center"/>
          </w:tcPr>
          <w:p w:rsidR="00743C2C" w:rsidRPr="00CE4979" w:rsidRDefault="00743C2C" w:rsidP="00C87330">
            <w:pPr>
              <w:pStyle w:val="afff9"/>
              <w:spacing w:line="240" w:lineRule="auto"/>
              <w:jc w:val="center"/>
              <w:rPr>
                <w:sz w:val="24"/>
                <w:szCs w:val="22"/>
              </w:rPr>
            </w:pPr>
            <w:r w:rsidRPr="00CE4979">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743C2C" w:rsidRPr="00CE4979" w:rsidRDefault="00743C2C" w:rsidP="00743C2C">
            <w:pPr>
              <w:pStyle w:val="afff9"/>
              <w:spacing w:line="240" w:lineRule="auto"/>
              <w:jc w:val="center"/>
              <w:rPr>
                <w:sz w:val="24"/>
                <w:szCs w:val="22"/>
              </w:rPr>
            </w:pPr>
            <w:r w:rsidRPr="00CE4979">
              <w:rPr>
                <w:sz w:val="24"/>
                <w:szCs w:val="22"/>
              </w:rPr>
              <w:t>Наименование услуг</w:t>
            </w:r>
            <w:r>
              <w:rPr>
                <w:sz w:val="24"/>
                <w:szCs w:val="22"/>
              </w:rPr>
              <w:t>и</w:t>
            </w:r>
            <w:r w:rsidRPr="00CE4979">
              <w:rPr>
                <w:sz w:val="24"/>
                <w:szCs w:val="22"/>
              </w:rPr>
              <w:t xml:space="preserve"> </w:t>
            </w:r>
          </w:p>
          <w:p w:rsidR="00743C2C" w:rsidRPr="00CE4979" w:rsidRDefault="00743C2C" w:rsidP="00C87330">
            <w:pPr>
              <w:pStyle w:val="afff9"/>
              <w:spacing w:line="240" w:lineRule="auto"/>
              <w:jc w:val="center"/>
              <w:rPr>
                <w:sz w:val="24"/>
                <w:szCs w:val="22"/>
              </w:rPr>
            </w:pPr>
          </w:p>
        </w:tc>
        <w:tc>
          <w:tcPr>
            <w:tcW w:w="2552" w:type="dxa"/>
            <w:tcBorders>
              <w:top w:val="single" w:sz="4" w:space="0" w:color="auto"/>
              <w:left w:val="single" w:sz="4" w:space="0" w:color="auto"/>
              <w:bottom w:val="single" w:sz="4" w:space="0" w:color="auto"/>
              <w:right w:val="single" w:sz="4" w:space="0" w:color="auto"/>
            </w:tcBorders>
            <w:vAlign w:val="center"/>
          </w:tcPr>
          <w:p w:rsidR="00743C2C" w:rsidRPr="00CE4979" w:rsidRDefault="00743C2C" w:rsidP="00C87330">
            <w:pPr>
              <w:pStyle w:val="afff9"/>
              <w:spacing w:line="240" w:lineRule="auto"/>
              <w:jc w:val="center"/>
              <w:rPr>
                <w:sz w:val="24"/>
                <w:szCs w:val="22"/>
              </w:rPr>
            </w:pPr>
            <w:r w:rsidRPr="00CE4979">
              <w:rPr>
                <w:sz w:val="24"/>
                <w:szCs w:val="22"/>
              </w:rPr>
              <w:t>Сроки оказания</w:t>
            </w:r>
          </w:p>
          <w:p w:rsidR="00743C2C" w:rsidRPr="00CE4979" w:rsidRDefault="00743C2C" w:rsidP="00C87330">
            <w:pPr>
              <w:pStyle w:val="afff9"/>
              <w:spacing w:line="240" w:lineRule="auto"/>
              <w:jc w:val="center"/>
              <w:rPr>
                <w:sz w:val="24"/>
                <w:szCs w:val="22"/>
              </w:rPr>
            </w:pPr>
            <w:r w:rsidRPr="00CE4979">
              <w:rPr>
                <w:sz w:val="24"/>
                <w:szCs w:val="22"/>
              </w:rPr>
              <w:t>начало-окончание</w:t>
            </w:r>
          </w:p>
          <w:p w:rsidR="00743C2C" w:rsidRPr="00CE4979" w:rsidRDefault="00743C2C" w:rsidP="00C87330">
            <w:pPr>
              <w:pStyle w:val="afff9"/>
              <w:spacing w:line="240" w:lineRule="auto"/>
              <w:jc w:val="center"/>
              <w:rPr>
                <w:sz w:val="24"/>
                <w:szCs w:val="22"/>
              </w:rPr>
            </w:pPr>
            <w:r w:rsidRPr="00CE4979">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743C2C" w:rsidRPr="00CE4979" w:rsidRDefault="00743C2C" w:rsidP="00C87330">
            <w:pPr>
              <w:pStyle w:val="afff9"/>
              <w:spacing w:line="240" w:lineRule="auto"/>
              <w:jc w:val="center"/>
              <w:rPr>
                <w:sz w:val="24"/>
                <w:szCs w:val="22"/>
              </w:rPr>
            </w:pPr>
            <w:r>
              <w:rPr>
                <w:sz w:val="24"/>
                <w:szCs w:val="22"/>
              </w:rPr>
              <w:t>Цена услуги</w:t>
            </w:r>
          </w:p>
          <w:p w:rsidR="00743C2C" w:rsidRPr="00CE4979" w:rsidRDefault="00743C2C" w:rsidP="00C87330">
            <w:pPr>
              <w:pStyle w:val="afff9"/>
              <w:spacing w:line="240" w:lineRule="auto"/>
              <w:jc w:val="center"/>
              <w:rPr>
                <w:sz w:val="24"/>
                <w:szCs w:val="22"/>
              </w:rPr>
            </w:pPr>
            <w:r w:rsidRPr="00CE4979">
              <w:rPr>
                <w:sz w:val="24"/>
                <w:szCs w:val="22"/>
              </w:rPr>
              <w:t>(руб.)</w:t>
            </w:r>
          </w:p>
          <w:p w:rsidR="00743C2C" w:rsidRPr="00CE4979" w:rsidRDefault="00743C2C" w:rsidP="00C87330">
            <w:pPr>
              <w:pStyle w:val="afff9"/>
              <w:spacing w:line="240" w:lineRule="auto"/>
              <w:jc w:val="center"/>
              <w:rPr>
                <w:sz w:val="24"/>
                <w:szCs w:val="22"/>
              </w:rPr>
            </w:pPr>
            <w:r w:rsidRPr="00CE4979">
              <w:rPr>
                <w:sz w:val="24"/>
                <w:szCs w:val="22"/>
              </w:rPr>
              <w:t>(без НДС)</w:t>
            </w:r>
          </w:p>
        </w:tc>
        <w:tc>
          <w:tcPr>
            <w:tcW w:w="2835" w:type="dxa"/>
            <w:tcBorders>
              <w:top w:val="single" w:sz="4" w:space="0" w:color="auto"/>
              <w:left w:val="single" w:sz="4" w:space="0" w:color="auto"/>
              <w:bottom w:val="single" w:sz="4" w:space="0" w:color="auto"/>
              <w:right w:val="single" w:sz="4" w:space="0" w:color="auto"/>
            </w:tcBorders>
            <w:vAlign w:val="center"/>
          </w:tcPr>
          <w:p w:rsidR="00743C2C" w:rsidRPr="00CE4979" w:rsidRDefault="00743C2C" w:rsidP="00C87330">
            <w:pPr>
              <w:pStyle w:val="afff9"/>
              <w:spacing w:line="240" w:lineRule="auto"/>
              <w:jc w:val="center"/>
              <w:rPr>
                <w:sz w:val="24"/>
                <w:szCs w:val="22"/>
              </w:rPr>
            </w:pPr>
            <w:r w:rsidRPr="00CE4979">
              <w:rPr>
                <w:sz w:val="24"/>
                <w:szCs w:val="22"/>
              </w:rPr>
              <w:t>Приемо-сдаточный документ</w:t>
            </w:r>
          </w:p>
        </w:tc>
      </w:tr>
      <w:tr w:rsidR="00743C2C" w:rsidRPr="00CE4979" w:rsidTr="00743C2C">
        <w:trPr>
          <w:trHeight w:val="701"/>
        </w:trPr>
        <w:tc>
          <w:tcPr>
            <w:tcW w:w="669" w:type="dxa"/>
            <w:tcBorders>
              <w:top w:val="single" w:sz="4" w:space="0" w:color="auto"/>
              <w:left w:val="single" w:sz="4" w:space="0" w:color="auto"/>
              <w:bottom w:val="single" w:sz="4" w:space="0" w:color="auto"/>
            </w:tcBorders>
          </w:tcPr>
          <w:p w:rsidR="00743C2C" w:rsidRPr="00CE4979" w:rsidRDefault="00743C2C" w:rsidP="00C87330">
            <w:pPr>
              <w:pStyle w:val="afff9"/>
              <w:spacing w:line="240" w:lineRule="auto"/>
              <w:jc w:val="center"/>
              <w:rPr>
                <w:sz w:val="24"/>
                <w:szCs w:val="22"/>
              </w:rPr>
            </w:pPr>
            <w:r w:rsidRPr="00CE4979">
              <w:rPr>
                <w:sz w:val="24"/>
                <w:szCs w:val="22"/>
              </w:rPr>
              <w:t>1.</w:t>
            </w:r>
          </w:p>
        </w:tc>
        <w:tc>
          <w:tcPr>
            <w:tcW w:w="3408" w:type="dxa"/>
            <w:tcBorders>
              <w:top w:val="single" w:sz="4" w:space="0" w:color="auto"/>
              <w:bottom w:val="single" w:sz="4" w:space="0" w:color="auto"/>
            </w:tcBorders>
          </w:tcPr>
          <w:p w:rsidR="00743C2C" w:rsidRPr="00CE4979" w:rsidRDefault="00743C2C" w:rsidP="00C87330">
            <w:pPr>
              <w:shd w:val="clear" w:color="auto" w:fill="FFFFFF"/>
              <w:rPr>
                <w:szCs w:val="22"/>
              </w:rPr>
            </w:pPr>
          </w:p>
        </w:tc>
        <w:tc>
          <w:tcPr>
            <w:tcW w:w="2552" w:type="dxa"/>
            <w:tcBorders>
              <w:top w:val="single" w:sz="4" w:space="0" w:color="auto"/>
              <w:bottom w:val="single" w:sz="4" w:space="0" w:color="auto"/>
            </w:tcBorders>
          </w:tcPr>
          <w:p w:rsidR="00743C2C" w:rsidRPr="00CE4979" w:rsidRDefault="00743C2C" w:rsidP="00C87330">
            <w:pPr>
              <w:pStyle w:val="25"/>
              <w:spacing w:after="0" w:line="240" w:lineRule="auto"/>
              <w:jc w:val="center"/>
              <w:rPr>
                <w:szCs w:val="22"/>
                <w:lang w:val="en-US"/>
              </w:rPr>
            </w:pPr>
          </w:p>
        </w:tc>
        <w:tc>
          <w:tcPr>
            <w:tcW w:w="2126" w:type="dxa"/>
            <w:tcBorders>
              <w:top w:val="single" w:sz="4" w:space="0" w:color="auto"/>
              <w:bottom w:val="single" w:sz="4" w:space="0" w:color="auto"/>
            </w:tcBorders>
          </w:tcPr>
          <w:p w:rsidR="00743C2C" w:rsidRPr="0056390C" w:rsidRDefault="00743C2C" w:rsidP="00C87330">
            <w:pPr>
              <w:pStyle w:val="25"/>
              <w:spacing w:after="0" w:line="240" w:lineRule="auto"/>
              <w:jc w:val="center"/>
              <w:rPr>
                <w:szCs w:val="22"/>
              </w:rPr>
            </w:pPr>
          </w:p>
        </w:tc>
        <w:tc>
          <w:tcPr>
            <w:tcW w:w="2835" w:type="dxa"/>
            <w:tcBorders>
              <w:top w:val="single" w:sz="4" w:space="0" w:color="auto"/>
              <w:bottom w:val="single" w:sz="4" w:space="0" w:color="auto"/>
              <w:right w:val="single" w:sz="4" w:space="0" w:color="auto"/>
            </w:tcBorders>
            <w:tcMar>
              <w:left w:w="57" w:type="dxa"/>
              <w:right w:w="57" w:type="dxa"/>
            </w:tcMar>
          </w:tcPr>
          <w:p w:rsidR="00743C2C" w:rsidRPr="0056390C" w:rsidRDefault="00743C2C" w:rsidP="00C87330">
            <w:pPr>
              <w:pStyle w:val="25"/>
              <w:spacing w:after="0" w:line="240" w:lineRule="auto"/>
              <w:jc w:val="center"/>
              <w:rPr>
                <w:b/>
                <w:i/>
              </w:rPr>
            </w:pPr>
          </w:p>
        </w:tc>
      </w:tr>
      <w:tr w:rsidR="00743C2C" w:rsidRPr="00CE4979" w:rsidTr="00743C2C">
        <w:trPr>
          <w:trHeight w:val="641"/>
        </w:trPr>
        <w:tc>
          <w:tcPr>
            <w:tcW w:w="669" w:type="dxa"/>
            <w:tcBorders>
              <w:top w:val="single" w:sz="4" w:space="0" w:color="auto"/>
              <w:left w:val="single" w:sz="4" w:space="0" w:color="auto"/>
              <w:bottom w:val="single" w:sz="4" w:space="0" w:color="auto"/>
            </w:tcBorders>
          </w:tcPr>
          <w:p w:rsidR="00743C2C" w:rsidRPr="00CE4979" w:rsidRDefault="00743C2C" w:rsidP="00C87330">
            <w:pPr>
              <w:pStyle w:val="afff9"/>
              <w:spacing w:line="240" w:lineRule="auto"/>
              <w:jc w:val="center"/>
              <w:rPr>
                <w:sz w:val="24"/>
                <w:szCs w:val="22"/>
              </w:rPr>
            </w:pPr>
            <w:r w:rsidRPr="00CE4979">
              <w:rPr>
                <w:sz w:val="24"/>
                <w:szCs w:val="22"/>
              </w:rPr>
              <w:t>….</w:t>
            </w:r>
          </w:p>
        </w:tc>
        <w:tc>
          <w:tcPr>
            <w:tcW w:w="3408" w:type="dxa"/>
            <w:tcBorders>
              <w:top w:val="single" w:sz="4" w:space="0" w:color="auto"/>
              <w:bottom w:val="single" w:sz="4" w:space="0" w:color="auto"/>
            </w:tcBorders>
          </w:tcPr>
          <w:p w:rsidR="00743C2C" w:rsidRPr="00CE4979" w:rsidRDefault="00743C2C" w:rsidP="00C87330">
            <w:pPr>
              <w:shd w:val="clear" w:color="auto" w:fill="FFFFFF"/>
              <w:jc w:val="both"/>
              <w:rPr>
                <w:szCs w:val="22"/>
              </w:rPr>
            </w:pPr>
          </w:p>
        </w:tc>
        <w:tc>
          <w:tcPr>
            <w:tcW w:w="2552" w:type="dxa"/>
            <w:tcBorders>
              <w:top w:val="single" w:sz="4" w:space="0" w:color="auto"/>
              <w:bottom w:val="single" w:sz="4" w:space="0" w:color="auto"/>
            </w:tcBorders>
          </w:tcPr>
          <w:p w:rsidR="00743C2C" w:rsidRPr="0056390C" w:rsidRDefault="00743C2C" w:rsidP="00C87330">
            <w:pPr>
              <w:pStyle w:val="25"/>
              <w:spacing w:after="0" w:line="240" w:lineRule="auto"/>
              <w:jc w:val="center"/>
              <w:rPr>
                <w:szCs w:val="22"/>
              </w:rPr>
            </w:pPr>
          </w:p>
        </w:tc>
        <w:tc>
          <w:tcPr>
            <w:tcW w:w="2126" w:type="dxa"/>
            <w:tcBorders>
              <w:top w:val="single" w:sz="4" w:space="0" w:color="auto"/>
              <w:bottom w:val="single" w:sz="4" w:space="0" w:color="auto"/>
            </w:tcBorders>
          </w:tcPr>
          <w:p w:rsidR="00743C2C" w:rsidRPr="0056390C" w:rsidRDefault="00743C2C" w:rsidP="00C87330">
            <w:pPr>
              <w:pStyle w:val="25"/>
              <w:spacing w:after="0" w:line="240" w:lineRule="auto"/>
              <w:jc w:val="center"/>
              <w:rPr>
                <w:szCs w:val="22"/>
              </w:rPr>
            </w:pPr>
          </w:p>
        </w:tc>
        <w:tc>
          <w:tcPr>
            <w:tcW w:w="2835" w:type="dxa"/>
            <w:tcBorders>
              <w:top w:val="single" w:sz="4" w:space="0" w:color="auto"/>
              <w:bottom w:val="single" w:sz="4" w:space="0" w:color="auto"/>
              <w:right w:val="single" w:sz="4" w:space="0" w:color="auto"/>
            </w:tcBorders>
            <w:tcMar>
              <w:left w:w="57" w:type="dxa"/>
              <w:right w:w="57" w:type="dxa"/>
            </w:tcMar>
          </w:tcPr>
          <w:p w:rsidR="00743C2C" w:rsidRPr="0056390C" w:rsidRDefault="00743C2C" w:rsidP="00C87330">
            <w:pPr>
              <w:pStyle w:val="25"/>
              <w:spacing w:after="0" w:line="240" w:lineRule="auto"/>
              <w:jc w:val="center"/>
              <w:rPr>
                <w:b/>
                <w:i/>
              </w:rPr>
            </w:pPr>
          </w:p>
        </w:tc>
      </w:tr>
      <w:tr w:rsidR="00743C2C" w:rsidRPr="00CE4979" w:rsidTr="00743C2C">
        <w:trPr>
          <w:trHeight w:val="363"/>
        </w:trPr>
        <w:tc>
          <w:tcPr>
            <w:tcW w:w="6629" w:type="dxa"/>
            <w:gridSpan w:val="3"/>
            <w:tcBorders>
              <w:top w:val="single" w:sz="4" w:space="0" w:color="auto"/>
              <w:left w:val="single" w:sz="4" w:space="0" w:color="auto"/>
              <w:bottom w:val="single" w:sz="4" w:space="0" w:color="auto"/>
            </w:tcBorders>
          </w:tcPr>
          <w:p w:rsidR="00743C2C" w:rsidRPr="0056390C" w:rsidRDefault="00743C2C" w:rsidP="00C87330">
            <w:pPr>
              <w:pStyle w:val="25"/>
              <w:spacing w:after="0" w:line="240" w:lineRule="auto"/>
              <w:rPr>
                <w:szCs w:val="22"/>
              </w:rPr>
            </w:pPr>
            <w:r w:rsidRPr="0056390C">
              <w:rPr>
                <w:szCs w:val="22"/>
              </w:rPr>
              <w:t>Итого</w:t>
            </w:r>
          </w:p>
        </w:tc>
        <w:tc>
          <w:tcPr>
            <w:tcW w:w="2126" w:type="dxa"/>
            <w:tcBorders>
              <w:top w:val="single" w:sz="4" w:space="0" w:color="auto"/>
              <w:bottom w:val="single" w:sz="4" w:space="0" w:color="auto"/>
            </w:tcBorders>
          </w:tcPr>
          <w:p w:rsidR="00743C2C" w:rsidRPr="0056390C" w:rsidRDefault="00743C2C" w:rsidP="00C87330">
            <w:pPr>
              <w:pStyle w:val="25"/>
              <w:spacing w:after="0" w:line="240" w:lineRule="auto"/>
              <w:jc w:val="center"/>
              <w:rPr>
                <w:szCs w:val="22"/>
              </w:rPr>
            </w:pPr>
          </w:p>
        </w:tc>
        <w:tc>
          <w:tcPr>
            <w:tcW w:w="2835" w:type="dxa"/>
            <w:tcBorders>
              <w:top w:val="single" w:sz="4" w:space="0" w:color="auto"/>
              <w:bottom w:val="single" w:sz="4" w:space="0" w:color="auto"/>
              <w:right w:val="single" w:sz="4" w:space="0" w:color="auto"/>
            </w:tcBorders>
            <w:tcMar>
              <w:left w:w="57" w:type="dxa"/>
              <w:right w:w="57" w:type="dxa"/>
            </w:tcMar>
          </w:tcPr>
          <w:p w:rsidR="00743C2C" w:rsidRPr="0056390C" w:rsidRDefault="00743C2C" w:rsidP="00C87330">
            <w:pPr>
              <w:pStyle w:val="25"/>
              <w:spacing w:after="0" w:line="240" w:lineRule="auto"/>
              <w:jc w:val="center"/>
              <w:rPr>
                <w:szCs w:val="22"/>
              </w:rPr>
            </w:pPr>
          </w:p>
        </w:tc>
      </w:tr>
    </w:tbl>
    <w:p w:rsidR="00C87330" w:rsidRPr="00CE4979" w:rsidRDefault="00C87330" w:rsidP="00C87330">
      <w:pPr>
        <w:pStyle w:val="afff0"/>
        <w:tabs>
          <w:tab w:val="clear" w:pos="1134"/>
        </w:tabs>
        <w:autoSpaceDE w:val="0"/>
        <w:autoSpaceDN w:val="0"/>
        <w:spacing w:line="240" w:lineRule="auto"/>
        <w:ind w:firstLine="0"/>
        <w:rPr>
          <w:sz w:val="28"/>
          <w:szCs w:val="28"/>
        </w:rPr>
      </w:pPr>
    </w:p>
    <w:p w:rsidR="00C87330" w:rsidRPr="00CE4979" w:rsidRDefault="00C87330" w:rsidP="00C87330">
      <w:pPr>
        <w:pStyle w:val="afff0"/>
        <w:tabs>
          <w:tab w:val="clear" w:pos="1134"/>
        </w:tabs>
        <w:autoSpaceDE w:val="0"/>
        <w:autoSpaceDN w:val="0"/>
        <w:spacing w:line="240" w:lineRule="auto"/>
        <w:ind w:firstLine="0"/>
        <w:rPr>
          <w:sz w:val="16"/>
          <w:szCs w:val="16"/>
        </w:rPr>
      </w:pPr>
      <w:r w:rsidRPr="00CE4979">
        <w:rPr>
          <w:sz w:val="16"/>
          <w:szCs w:val="16"/>
        </w:rPr>
        <w:t>_________________________________</w:t>
      </w:r>
      <w:r w:rsidRPr="00CE4979">
        <w:rPr>
          <w:sz w:val="16"/>
          <w:szCs w:val="16"/>
        </w:rPr>
        <w:tab/>
        <w:t>___</w:t>
      </w:r>
      <w:r w:rsidRPr="00CE4979">
        <w:rPr>
          <w:sz w:val="16"/>
          <w:szCs w:val="16"/>
        </w:rPr>
        <w:tab/>
      </w:r>
      <w:r w:rsidRPr="00CE4979">
        <w:rPr>
          <w:sz w:val="16"/>
          <w:szCs w:val="16"/>
        </w:rPr>
        <w:tab/>
        <w:t>___________________________</w:t>
      </w:r>
    </w:p>
    <w:p w:rsidR="00C87330" w:rsidRPr="00CE4979" w:rsidRDefault="00C87330" w:rsidP="00C87330">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C87330" w:rsidRPr="00CE4979" w:rsidRDefault="00C87330" w:rsidP="00C87330">
      <w:pPr>
        <w:pStyle w:val="Times12"/>
        <w:ind w:firstLine="709"/>
        <w:rPr>
          <w:bCs w:val="0"/>
          <w:sz w:val="28"/>
        </w:rPr>
      </w:pPr>
      <w:r w:rsidRPr="00CE4979">
        <w:rPr>
          <w:bCs w:val="0"/>
          <w:sz w:val="28"/>
        </w:rPr>
        <w:t>М.П.</w:t>
      </w:r>
    </w:p>
    <w:p w:rsidR="00C87330" w:rsidRPr="00CE4979" w:rsidRDefault="00C87330" w:rsidP="00C87330">
      <w:pPr>
        <w:pStyle w:val="affe"/>
        <w:tabs>
          <w:tab w:val="left" w:pos="1080"/>
        </w:tabs>
        <w:spacing w:before="0" w:after="0" w:line="240" w:lineRule="auto"/>
        <w:ind w:firstLine="540"/>
        <w:rPr>
          <w:rFonts w:ascii="Times New Roman" w:hAnsi="Times New Roman" w:cs="Times New Roman"/>
          <w:sz w:val="22"/>
        </w:rPr>
      </w:pPr>
    </w:p>
    <w:p w:rsidR="00C87330" w:rsidRPr="00CE4979" w:rsidRDefault="00C87330" w:rsidP="00C87330">
      <w:pPr>
        <w:rPr>
          <w:bCs/>
          <w:iCs/>
        </w:rPr>
      </w:pPr>
      <w:bookmarkStart w:id="435" w:name="_Toc90385114"/>
      <w:bookmarkStart w:id="436" w:name="_Toc98251759"/>
      <w:r w:rsidRPr="00CE4979">
        <w:rPr>
          <w:bCs/>
          <w:iCs/>
        </w:rPr>
        <w:t>ИНСТРУКЦИИ ПО ЗАПОЛНЕНИЮ</w:t>
      </w:r>
      <w:bookmarkEnd w:id="435"/>
      <w:bookmarkEnd w:id="436"/>
    </w:p>
    <w:p w:rsidR="00C87330" w:rsidRPr="00CE4979" w:rsidRDefault="00C87330" w:rsidP="00C273C8">
      <w:pPr>
        <w:pStyle w:val="Times12"/>
        <w:numPr>
          <w:ilvl w:val="0"/>
          <w:numId w:val="34"/>
        </w:numPr>
        <w:tabs>
          <w:tab w:val="clear" w:pos="2007"/>
          <w:tab w:val="left" w:pos="0"/>
          <w:tab w:val="num" w:pos="1134"/>
        </w:tabs>
        <w:ind w:left="0" w:right="-30" w:firstLine="709"/>
        <w:rPr>
          <w:szCs w:val="20"/>
        </w:rPr>
      </w:pPr>
      <w:r w:rsidRPr="00CE4979">
        <w:rPr>
          <w:szCs w:val="20"/>
        </w:rPr>
        <w:t xml:space="preserve">Данные инструкции не следует воспроизводить в документах, подготовленных </w:t>
      </w:r>
      <w:r w:rsidR="007A0C42" w:rsidRPr="00CE4979">
        <w:rPr>
          <w:szCs w:val="20"/>
        </w:rPr>
        <w:t xml:space="preserve">участником </w:t>
      </w:r>
      <w:r w:rsidR="003E0066" w:rsidRPr="00CE4979">
        <w:rPr>
          <w:szCs w:val="20"/>
        </w:rPr>
        <w:t>запроса предложений</w:t>
      </w:r>
      <w:r w:rsidRPr="00CE4979">
        <w:rPr>
          <w:szCs w:val="20"/>
        </w:rPr>
        <w:t>.</w:t>
      </w:r>
    </w:p>
    <w:p w:rsidR="00C87330" w:rsidRPr="00CE4979" w:rsidRDefault="00E526CF" w:rsidP="00C273C8">
      <w:pPr>
        <w:pStyle w:val="Times12"/>
        <w:numPr>
          <w:ilvl w:val="0"/>
          <w:numId w:val="34"/>
        </w:numPr>
        <w:tabs>
          <w:tab w:val="clear" w:pos="2007"/>
          <w:tab w:val="left" w:pos="0"/>
          <w:tab w:val="num" w:pos="1134"/>
        </w:tabs>
        <w:ind w:left="0" w:right="-30" w:firstLine="709"/>
        <w:rPr>
          <w:szCs w:val="20"/>
        </w:rPr>
      </w:pPr>
      <w:r w:rsidRPr="00CE4979">
        <w:rPr>
          <w:szCs w:val="20"/>
        </w:rPr>
        <w:lastRenderedPageBreak/>
        <w:t xml:space="preserve">Участник </w:t>
      </w:r>
      <w:r w:rsidR="003E0066" w:rsidRPr="00CE4979">
        <w:rPr>
          <w:szCs w:val="20"/>
        </w:rPr>
        <w:t>запроса предложений</w:t>
      </w:r>
      <w:r w:rsidR="00C87330" w:rsidRPr="00CE4979">
        <w:rPr>
          <w:szCs w:val="20"/>
        </w:rPr>
        <w:t xml:space="preserve"> приводит номер и дату заявки на участие в </w:t>
      </w:r>
      <w:r w:rsidR="009D6ADE" w:rsidRPr="00CE4979">
        <w:rPr>
          <w:szCs w:val="20"/>
        </w:rPr>
        <w:t>запросе предложений</w:t>
      </w:r>
      <w:r w:rsidR="00C87330" w:rsidRPr="00CE4979">
        <w:rPr>
          <w:szCs w:val="20"/>
        </w:rPr>
        <w:t>, приложением к которой является данный график.</w:t>
      </w:r>
    </w:p>
    <w:p w:rsidR="00C87330" w:rsidRPr="00CE4979" w:rsidRDefault="00E526CF" w:rsidP="00C273C8">
      <w:pPr>
        <w:pStyle w:val="Times12"/>
        <w:numPr>
          <w:ilvl w:val="0"/>
          <w:numId w:val="34"/>
        </w:numPr>
        <w:tabs>
          <w:tab w:val="clear" w:pos="2007"/>
          <w:tab w:val="left" w:pos="0"/>
          <w:tab w:val="num" w:pos="1134"/>
        </w:tabs>
        <w:ind w:left="0" w:right="-30" w:firstLine="709"/>
        <w:rPr>
          <w:szCs w:val="20"/>
        </w:rPr>
      </w:pPr>
      <w:r w:rsidRPr="00CE4979">
        <w:rPr>
          <w:szCs w:val="20"/>
        </w:rPr>
        <w:t xml:space="preserve">Участник </w:t>
      </w:r>
      <w:r w:rsidR="003E0066" w:rsidRPr="00CE4979">
        <w:rPr>
          <w:szCs w:val="20"/>
        </w:rPr>
        <w:t>запроса предложений</w:t>
      </w:r>
      <w:r w:rsidR="00C87330" w:rsidRPr="00CE4979">
        <w:rPr>
          <w:szCs w:val="20"/>
        </w:rPr>
        <w:t xml:space="preserve"> указывает свое фирменное наименование (в т.ч. организационно-правовую форму).</w:t>
      </w:r>
    </w:p>
    <w:p w:rsidR="00C87330" w:rsidRDefault="00C87330" w:rsidP="00C273C8">
      <w:pPr>
        <w:pStyle w:val="Times12"/>
        <w:numPr>
          <w:ilvl w:val="0"/>
          <w:numId w:val="34"/>
        </w:numPr>
        <w:tabs>
          <w:tab w:val="clear" w:pos="2007"/>
          <w:tab w:val="left" w:pos="0"/>
          <w:tab w:val="num" w:pos="1134"/>
        </w:tabs>
        <w:ind w:left="0" w:right="-30" w:firstLine="709"/>
        <w:rPr>
          <w:szCs w:val="20"/>
        </w:rPr>
      </w:pPr>
      <w:r w:rsidRPr="00CE4979">
        <w:rPr>
          <w:szCs w:val="20"/>
        </w:rPr>
        <w:t>В данном Гр</w:t>
      </w:r>
      <w:r w:rsidR="00743C2C">
        <w:rPr>
          <w:szCs w:val="20"/>
        </w:rPr>
        <w:t>афике приводятся  срок</w:t>
      </w:r>
      <w:r w:rsidR="009646F7">
        <w:rPr>
          <w:szCs w:val="20"/>
        </w:rPr>
        <w:t>и</w:t>
      </w:r>
      <w:r w:rsidR="00743C2C">
        <w:rPr>
          <w:szCs w:val="20"/>
        </w:rPr>
        <w:t xml:space="preserve"> оказания услуг по договору</w:t>
      </w:r>
      <w:r w:rsidRPr="00CE4979">
        <w:rPr>
          <w:szCs w:val="20"/>
        </w:rPr>
        <w:t>.</w:t>
      </w:r>
    </w:p>
    <w:p w:rsidR="009646F7" w:rsidRPr="00743C2C" w:rsidRDefault="009646F7" w:rsidP="00C273C8">
      <w:pPr>
        <w:pStyle w:val="Times12"/>
        <w:numPr>
          <w:ilvl w:val="0"/>
          <w:numId w:val="34"/>
        </w:numPr>
        <w:tabs>
          <w:tab w:val="clear" w:pos="2007"/>
          <w:tab w:val="left" w:pos="0"/>
          <w:tab w:val="num" w:pos="1134"/>
        </w:tabs>
        <w:ind w:left="0" w:right="-30" w:firstLine="709"/>
        <w:rPr>
          <w:szCs w:val="20"/>
        </w:rPr>
        <w:sectPr w:rsidR="009646F7" w:rsidRPr="00743C2C" w:rsidSect="00B708F3">
          <w:pgSz w:w="16840" w:h="11907" w:orient="landscape" w:code="9"/>
          <w:pgMar w:top="1134" w:right="1814" w:bottom="1134" w:left="1134" w:header="567" w:footer="567" w:gutter="0"/>
          <w:cols w:space="708"/>
          <w:docGrid w:linePitch="360"/>
        </w:sectPr>
      </w:pPr>
    </w:p>
    <w:p w:rsidR="00743C2C" w:rsidRPr="00CE4979" w:rsidRDefault="00743C2C" w:rsidP="00743C2C">
      <w:pPr>
        <w:pStyle w:val="Times12"/>
        <w:ind w:left="7090" w:firstLine="709"/>
        <w:jc w:val="center"/>
        <w:rPr>
          <w:bCs w:val="0"/>
          <w:sz w:val="28"/>
          <w:szCs w:val="28"/>
        </w:rPr>
      </w:pPr>
      <w:r w:rsidRPr="00CE4979">
        <w:rPr>
          <w:bCs w:val="0"/>
          <w:sz w:val="28"/>
          <w:szCs w:val="28"/>
        </w:rPr>
        <w:lastRenderedPageBreak/>
        <w:t xml:space="preserve">Форма </w:t>
      </w:r>
      <w:r>
        <w:rPr>
          <w:bCs w:val="0"/>
          <w:sz w:val="28"/>
          <w:szCs w:val="28"/>
        </w:rPr>
        <w:t>7.</w:t>
      </w:r>
    </w:p>
    <w:p w:rsidR="00743C2C" w:rsidRPr="00CE4979" w:rsidRDefault="00743C2C" w:rsidP="00743C2C">
      <w:pPr>
        <w:pStyle w:val="Times12"/>
        <w:ind w:left="4820" w:firstLine="0"/>
        <w:jc w:val="left"/>
        <w:rPr>
          <w:iCs/>
          <w:szCs w:val="24"/>
        </w:rPr>
      </w:pPr>
      <w:r w:rsidRPr="00CE4979">
        <w:rPr>
          <w:iCs/>
          <w:szCs w:val="24"/>
        </w:rPr>
        <w:t>Приложение к заявке на участие в запросе предложений</w:t>
      </w:r>
    </w:p>
    <w:p w:rsidR="00743C2C" w:rsidRPr="00CE4979" w:rsidRDefault="00743C2C" w:rsidP="00743C2C">
      <w:pPr>
        <w:pStyle w:val="Times12"/>
        <w:ind w:left="4820" w:firstLine="0"/>
        <w:jc w:val="left"/>
        <w:rPr>
          <w:szCs w:val="24"/>
        </w:rPr>
      </w:pPr>
      <w:r w:rsidRPr="00CE4979">
        <w:rPr>
          <w:iCs/>
          <w:szCs w:val="24"/>
        </w:rPr>
        <w:t>от «___» __________ 20___ г. № ______</w:t>
      </w:r>
    </w:p>
    <w:p w:rsidR="00743C2C" w:rsidRPr="00CE4979" w:rsidRDefault="00743C2C" w:rsidP="00743C2C">
      <w:pPr>
        <w:pStyle w:val="Times12"/>
        <w:jc w:val="right"/>
        <w:rPr>
          <w:b/>
          <w:bCs w:val="0"/>
          <w:sz w:val="22"/>
        </w:rPr>
      </w:pPr>
    </w:p>
    <w:p w:rsidR="00743C2C" w:rsidRPr="00CE4979" w:rsidRDefault="00743C2C" w:rsidP="00743C2C">
      <w:pPr>
        <w:jc w:val="center"/>
        <w:rPr>
          <w:bCs/>
        </w:rPr>
      </w:pPr>
      <w:r w:rsidRPr="00CE4979">
        <w:rPr>
          <w:bCs/>
          <w:sz w:val="28"/>
        </w:rPr>
        <w:t xml:space="preserve">Открытый запрос предложений </w:t>
      </w:r>
      <w:r w:rsidRPr="00CE4979">
        <w:rPr>
          <w:sz w:val="28"/>
          <w:szCs w:val="28"/>
        </w:rPr>
        <w:t xml:space="preserve">в электронной форме </w:t>
      </w:r>
      <w:r w:rsidRPr="00CE4979">
        <w:rPr>
          <w:bCs/>
          <w:sz w:val="28"/>
        </w:rPr>
        <w:t>на право заключения договора на __________________</w:t>
      </w:r>
    </w:p>
    <w:p w:rsidR="00743C2C" w:rsidRDefault="00743C2C" w:rsidP="00743C2C">
      <w:pPr>
        <w:pStyle w:val="20"/>
        <w:numPr>
          <w:ilvl w:val="0"/>
          <w:numId w:val="0"/>
        </w:numPr>
        <w:spacing w:before="0" w:after="0"/>
        <w:jc w:val="center"/>
        <w:rPr>
          <w:rFonts w:ascii="Times New Roman" w:hAnsi="Times New Roman" w:cs="Times New Roman"/>
          <w:b w:val="0"/>
          <w:i w:val="0"/>
        </w:rPr>
      </w:pPr>
      <w:bookmarkStart w:id="437" w:name="_Справка_о_перечне"/>
      <w:bookmarkStart w:id="438" w:name="_Toc255987078"/>
      <w:bookmarkEnd w:id="437"/>
    </w:p>
    <w:p w:rsidR="00743C2C" w:rsidRPr="00CE4979" w:rsidRDefault="00743C2C" w:rsidP="00743C2C">
      <w:pPr>
        <w:pStyle w:val="20"/>
        <w:numPr>
          <w:ilvl w:val="0"/>
          <w:numId w:val="0"/>
        </w:numPr>
        <w:spacing w:before="0" w:after="0"/>
        <w:jc w:val="center"/>
        <w:rPr>
          <w:rFonts w:ascii="Times New Roman" w:hAnsi="Times New Roman" w:cs="Times New Roman"/>
          <w:b w:val="0"/>
          <w:i w:val="0"/>
        </w:rPr>
      </w:pPr>
      <w:bookmarkStart w:id="439" w:name="_Toc355084728"/>
      <w:bookmarkStart w:id="440" w:name="_Toc361755120"/>
      <w:bookmarkStart w:id="441" w:name="_Toc362608809"/>
      <w:r w:rsidRPr="00CE4979">
        <w:rPr>
          <w:rFonts w:ascii="Times New Roman" w:hAnsi="Times New Roman" w:cs="Times New Roman"/>
          <w:b w:val="0"/>
          <w:i w:val="0"/>
        </w:rPr>
        <w:t>СПРАВКА ОБ ОПЫТЕ ВЫПОЛНЕНИЯ ДОГОВОРОВ (Форма __)</w:t>
      </w:r>
      <w:bookmarkEnd w:id="438"/>
      <w:bookmarkEnd w:id="439"/>
      <w:bookmarkEnd w:id="440"/>
      <w:bookmarkEnd w:id="441"/>
    </w:p>
    <w:p w:rsidR="00743C2C" w:rsidRPr="00CE4979" w:rsidRDefault="00743C2C" w:rsidP="00743C2C">
      <w:pPr>
        <w:widowControl w:val="0"/>
        <w:autoSpaceDE w:val="0"/>
        <w:autoSpaceDN w:val="0"/>
        <w:adjustRightInd w:val="0"/>
        <w:jc w:val="center"/>
        <w:rPr>
          <w:b/>
          <w:iCs/>
          <w:spacing w:val="-2"/>
          <w:sz w:val="22"/>
          <w:szCs w:val="22"/>
          <w:lang w:val="ru-MO"/>
        </w:rPr>
      </w:pPr>
    </w:p>
    <w:p w:rsidR="00743C2C" w:rsidRPr="00CE4979" w:rsidRDefault="00743C2C" w:rsidP="00743C2C">
      <w:pPr>
        <w:pStyle w:val="Times12"/>
        <w:ind w:firstLine="0"/>
        <w:rPr>
          <w:b/>
          <w:i/>
          <w:sz w:val="22"/>
        </w:rPr>
      </w:pPr>
      <w:r w:rsidRPr="00CE4979">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743C2C" w:rsidRPr="00CE4979" w:rsidTr="00867EB3">
        <w:trPr>
          <w:cantSplit/>
          <w:tblHeader/>
        </w:trPr>
        <w:tc>
          <w:tcPr>
            <w:tcW w:w="480" w:type="dxa"/>
            <w:vAlign w:val="center"/>
          </w:tcPr>
          <w:p w:rsidR="00743C2C" w:rsidRPr="00CE4979" w:rsidRDefault="00743C2C" w:rsidP="00867EB3">
            <w:pPr>
              <w:pStyle w:val="af8"/>
              <w:ind w:left="-57" w:right="-57"/>
              <w:jc w:val="center"/>
              <w:rPr>
                <w:sz w:val="24"/>
                <w:szCs w:val="24"/>
              </w:rPr>
            </w:pPr>
            <w:r w:rsidRPr="00CE4979">
              <w:rPr>
                <w:sz w:val="24"/>
                <w:szCs w:val="24"/>
              </w:rPr>
              <w:t>№ п/п</w:t>
            </w:r>
          </w:p>
        </w:tc>
        <w:tc>
          <w:tcPr>
            <w:tcW w:w="2355" w:type="dxa"/>
            <w:vAlign w:val="center"/>
          </w:tcPr>
          <w:p w:rsidR="00743C2C" w:rsidRPr="00CE4979" w:rsidRDefault="00743C2C" w:rsidP="00867EB3">
            <w:pPr>
              <w:pStyle w:val="af8"/>
              <w:ind w:left="-108" w:right="-108"/>
              <w:jc w:val="center"/>
              <w:rPr>
                <w:sz w:val="24"/>
                <w:szCs w:val="24"/>
              </w:rPr>
            </w:pPr>
            <w:r w:rsidRPr="00CE4979">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743C2C" w:rsidRPr="00CE4979" w:rsidRDefault="00743C2C" w:rsidP="00867EB3">
            <w:pPr>
              <w:pStyle w:val="af8"/>
              <w:ind w:left="-57" w:right="-57"/>
              <w:jc w:val="center"/>
              <w:rPr>
                <w:sz w:val="24"/>
                <w:szCs w:val="24"/>
              </w:rPr>
            </w:pPr>
            <w:r w:rsidRPr="00CE4979">
              <w:rPr>
                <w:sz w:val="24"/>
                <w:szCs w:val="24"/>
              </w:rPr>
              <w:t>Заказчик (наименование, адрес, контактное лицо с указанием должности, контактные телефоны)</w:t>
            </w:r>
          </w:p>
        </w:tc>
        <w:tc>
          <w:tcPr>
            <w:tcW w:w="2220" w:type="dxa"/>
            <w:vAlign w:val="center"/>
          </w:tcPr>
          <w:p w:rsidR="00743C2C" w:rsidRPr="00CE4979" w:rsidRDefault="00743C2C" w:rsidP="00867EB3">
            <w:pPr>
              <w:pStyle w:val="af8"/>
              <w:ind w:left="-108" w:right="-108"/>
              <w:jc w:val="center"/>
              <w:rPr>
                <w:sz w:val="24"/>
                <w:szCs w:val="24"/>
              </w:rPr>
            </w:pPr>
            <w:r w:rsidRPr="00CE4979">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743C2C" w:rsidRPr="00CE4979" w:rsidRDefault="00743C2C" w:rsidP="00867EB3">
            <w:pPr>
              <w:pStyle w:val="af8"/>
              <w:ind w:left="-57" w:right="-57"/>
              <w:jc w:val="center"/>
              <w:rPr>
                <w:sz w:val="24"/>
                <w:szCs w:val="24"/>
              </w:rPr>
            </w:pPr>
            <w:r w:rsidRPr="00CE4979">
              <w:rPr>
                <w:sz w:val="24"/>
                <w:szCs w:val="24"/>
              </w:rPr>
              <w:t>Сумма договора, рублей</w:t>
            </w:r>
          </w:p>
        </w:tc>
        <w:tc>
          <w:tcPr>
            <w:tcW w:w="1701" w:type="dxa"/>
            <w:vAlign w:val="center"/>
          </w:tcPr>
          <w:p w:rsidR="00743C2C" w:rsidRPr="00CE4979" w:rsidRDefault="00743C2C" w:rsidP="00867EB3">
            <w:pPr>
              <w:pStyle w:val="af8"/>
              <w:tabs>
                <w:tab w:val="left" w:pos="1332"/>
              </w:tabs>
              <w:ind w:left="-108" w:right="-108" w:hanging="165"/>
              <w:jc w:val="center"/>
              <w:rPr>
                <w:sz w:val="24"/>
                <w:szCs w:val="24"/>
              </w:rPr>
            </w:pPr>
            <w:r w:rsidRPr="00CE4979">
              <w:rPr>
                <w:sz w:val="24"/>
                <w:szCs w:val="24"/>
              </w:rPr>
              <w:t>Сведения о рекламациях по перечисленным договорам, процент завершенности выполнения</w:t>
            </w:r>
          </w:p>
        </w:tc>
      </w:tr>
      <w:tr w:rsidR="00743C2C" w:rsidRPr="00CE4979" w:rsidTr="00867EB3">
        <w:trPr>
          <w:cantSplit/>
          <w:trHeight w:val="227"/>
        </w:trPr>
        <w:tc>
          <w:tcPr>
            <w:tcW w:w="480" w:type="dxa"/>
          </w:tcPr>
          <w:p w:rsidR="00743C2C" w:rsidRPr="00CE4979" w:rsidRDefault="00743C2C" w:rsidP="00867EB3">
            <w:pPr>
              <w:tabs>
                <w:tab w:val="num" w:pos="792"/>
              </w:tabs>
              <w:ind w:left="-288" w:firstLine="108"/>
              <w:jc w:val="center"/>
            </w:pPr>
            <w:r w:rsidRPr="00CE4979">
              <w:t>1.</w:t>
            </w:r>
          </w:p>
        </w:tc>
        <w:tc>
          <w:tcPr>
            <w:tcW w:w="6702" w:type="dxa"/>
            <w:gridSpan w:val="3"/>
          </w:tcPr>
          <w:p w:rsidR="00743C2C" w:rsidRPr="00CE4979" w:rsidRDefault="00743C2C" w:rsidP="00867EB3">
            <w:pPr>
              <w:pStyle w:val="af9"/>
              <w:spacing w:before="0" w:after="0"/>
              <w:rPr>
                <w:szCs w:val="24"/>
              </w:rPr>
            </w:pPr>
            <w:r w:rsidRPr="00CE4979">
              <w:rPr>
                <w:szCs w:val="24"/>
              </w:rPr>
              <w:t>Договор 1</w:t>
            </w:r>
          </w:p>
        </w:tc>
        <w:tc>
          <w:tcPr>
            <w:tcW w:w="1182" w:type="dxa"/>
          </w:tcPr>
          <w:p w:rsidR="00743C2C" w:rsidRPr="00CE4979" w:rsidRDefault="00743C2C" w:rsidP="00867EB3">
            <w:pPr>
              <w:pStyle w:val="af9"/>
              <w:spacing w:before="0" w:after="0"/>
              <w:rPr>
                <w:szCs w:val="24"/>
              </w:rPr>
            </w:pPr>
          </w:p>
        </w:tc>
        <w:tc>
          <w:tcPr>
            <w:tcW w:w="1701" w:type="dxa"/>
          </w:tcPr>
          <w:p w:rsidR="00743C2C" w:rsidRPr="00CE4979" w:rsidRDefault="00743C2C" w:rsidP="00867EB3">
            <w:pPr>
              <w:pStyle w:val="af9"/>
              <w:spacing w:before="0" w:after="0"/>
              <w:rPr>
                <w:szCs w:val="24"/>
              </w:rPr>
            </w:pPr>
          </w:p>
        </w:tc>
      </w:tr>
      <w:tr w:rsidR="00743C2C" w:rsidRPr="00CE4979" w:rsidTr="00867EB3">
        <w:trPr>
          <w:cantSplit/>
          <w:trHeight w:val="227"/>
        </w:trPr>
        <w:tc>
          <w:tcPr>
            <w:tcW w:w="480" w:type="dxa"/>
          </w:tcPr>
          <w:p w:rsidR="00743C2C" w:rsidRPr="00CE4979" w:rsidRDefault="00743C2C" w:rsidP="00867EB3">
            <w:pPr>
              <w:tabs>
                <w:tab w:val="num" w:pos="792"/>
              </w:tabs>
              <w:ind w:left="-288" w:firstLine="108"/>
              <w:jc w:val="center"/>
            </w:pPr>
            <w:r w:rsidRPr="00CE4979">
              <w:t>2.</w:t>
            </w:r>
          </w:p>
        </w:tc>
        <w:tc>
          <w:tcPr>
            <w:tcW w:w="6702" w:type="dxa"/>
            <w:gridSpan w:val="3"/>
          </w:tcPr>
          <w:p w:rsidR="00743C2C" w:rsidRPr="00CE4979" w:rsidRDefault="00743C2C" w:rsidP="00867EB3">
            <w:pPr>
              <w:pStyle w:val="af9"/>
              <w:spacing w:before="0" w:after="0"/>
              <w:rPr>
                <w:b/>
                <w:i/>
                <w:szCs w:val="24"/>
              </w:rPr>
            </w:pPr>
            <w:r w:rsidRPr="00CE4979">
              <w:rPr>
                <w:szCs w:val="24"/>
              </w:rPr>
              <w:t>Договор 2</w:t>
            </w:r>
          </w:p>
        </w:tc>
        <w:tc>
          <w:tcPr>
            <w:tcW w:w="1182" w:type="dxa"/>
          </w:tcPr>
          <w:p w:rsidR="00743C2C" w:rsidRPr="00CE4979" w:rsidRDefault="00743C2C" w:rsidP="00867EB3">
            <w:pPr>
              <w:pStyle w:val="af9"/>
              <w:spacing w:before="0" w:after="0"/>
              <w:rPr>
                <w:szCs w:val="24"/>
              </w:rPr>
            </w:pPr>
          </w:p>
        </w:tc>
        <w:tc>
          <w:tcPr>
            <w:tcW w:w="1701" w:type="dxa"/>
          </w:tcPr>
          <w:p w:rsidR="00743C2C" w:rsidRPr="00CE4979" w:rsidRDefault="00743C2C" w:rsidP="00867EB3">
            <w:pPr>
              <w:pStyle w:val="af9"/>
              <w:spacing w:before="0" w:after="0"/>
              <w:rPr>
                <w:szCs w:val="24"/>
              </w:rPr>
            </w:pPr>
          </w:p>
        </w:tc>
      </w:tr>
      <w:tr w:rsidR="00743C2C" w:rsidRPr="00CE4979" w:rsidTr="00867EB3">
        <w:trPr>
          <w:cantSplit/>
          <w:trHeight w:val="227"/>
        </w:trPr>
        <w:tc>
          <w:tcPr>
            <w:tcW w:w="480" w:type="dxa"/>
          </w:tcPr>
          <w:p w:rsidR="00743C2C" w:rsidRPr="00CE4979" w:rsidRDefault="00743C2C" w:rsidP="00867EB3">
            <w:pPr>
              <w:tabs>
                <w:tab w:val="num" w:pos="792"/>
              </w:tabs>
              <w:ind w:left="-288" w:firstLine="108"/>
              <w:jc w:val="center"/>
            </w:pPr>
            <w:r w:rsidRPr="00CE4979">
              <w:t>…</w:t>
            </w:r>
          </w:p>
        </w:tc>
        <w:tc>
          <w:tcPr>
            <w:tcW w:w="2355" w:type="dxa"/>
          </w:tcPr>
          <w:p w:rsidR="00743C2C" w:rsidRPr="00CE4979" w:rsidRDefault="00743C2C" w:rsidP="00867EB3">
            <w:pPr>
              <w:pStyle w:val="af9"/>
              <w:spacing w:before="0" w:after="0"/>
              <w:rPr>
                <w:szCs w:val="24"/>
              </w:rPr>
            </w:pPr>
            <w:r w:rsidRPr="00CE4979">
              <w:rPr>
                <w:szCs w:val="24"/>
              </w:rPr>
              <w:t>Договор …</w:t>
            </w:r>
          </w:p>
        </w:tc>
        <w:tc>
          <w:tcPr>
            <w:tcW w:w="2127" w:type="dxa"/>
          </w:tcPr>
          <w:p w:rsidR="00743C2C" w:rsidRPr="00CE4979" w:rsidRDefault="00743C2C" w:rsidP="00867EB3">
            <w:pPr>
              <w:pStyle w:val="af9"/>
              <w:spacing w:before="0" w:after="0"/>
              <w:rPr>
                <w:szCs w:val="24"/>
              </w:rPr>
            </w:pPr>
          </w:p>
        </w:tc>
        <w:tc>
          <w:tcPr>
            <w:tcW w:w="2220" w:type="dxa"/>
          </w:tcPr>
          <w:p w:rsidR="00743C2C" w:rsidRPr="00CE4979" w:rsidRDefault="00743C2C" w:rsidP="00867EB3">
            <w:pPr>
              <w:pStyle w:val="af9"/>
              <w:spacing w:before="0" w:after="0"/>
              <w:rPr>
                <w:szCs w:val="24"/>
              </w:rPr>
            </w:pPr>
          </w:p>
        </w:tc>
        <w:tc>
          <w:tcPr>
            <w:tcW w:w="1182" w:type="dxa"/>
          </w:tcPr>
          <w:p w:rsidR="00743C2C" w:rsidRPr="00CE4979" w:rsidRDefault="00743C2C" w:rsidP="00867EB3">
            <w:pPr>
              <w:pStyle w:val="af9"/>
              <w:spacing w:before="0" w:after="0"/>
              <w:rPr>
                <w:szCs w:val="24"/>
              </w:rPr>
            </w:pPr>
          </w:p>
        </w:tc>
        <w:tc>
          <w:tcPr>
            <w:tcW w:w="1701" w:type="dxa"/>
          </w:tcPr>
          <w:p w:rsidR="00743C2C" w:rsidRPr="00CE4979" w:rsidRDefault="00743C2C" w:rsidP="00867EB3">
            <w:pPr>
              <w:pStyle w:val="af9"/>
              <w:spacing w:before="0" w:after="0"/>
              <w:rPr>
                <w:szCs w:val="24"/>
              </w:rPr>
            </w:pPr>
          </w:p>
        </w:tc>
      </w:tr>
      <w:tr w:rsidR="00743C2C" w:rsidRPr="00CE4979" w:rsidTr="00867EB3">
        <w:trPr>
          <w:cantSplit/>
          <w:trHeight w:val="227"/>
        </w:trPr>
        <w:tc>
          <w:tcPr>
            <w:tcW w:w="480" w:type="dxa"/>
          </w:tcPr>
          <w:p w:rsidR="00743C2C" w:rsidRPr="00CE4979" w:rsidRDefault="00743C2C" w:rsidP="00867EB3">
            <w:pPr>
              <w:tabs>
                <w:tab w:val="num" w:pos="792"/>
              </w:tabs>
              <w:ind w:left="-288" w:firstLine="108"/>
              <w:jc w:val="center"/>
            </w:pPr>
          </w:p>
        </w:tc>
        <w:tc>
          <w:tcPr>
            <w:tcW w:w="2355" w:type="dxa"/>
          </w:tcPr>
          <w:p w:rsidR="00743C2C" w:rsidRPr="00CE4979" w:rsidRDefault="00743C2C" w:rsidP="00867EB3">
            <w:pPr>
              <w:pStyle w:val="af9"/>
              <w:spacing w:before="0" w:after="0"/>
              <w:rPr>
                <w:szCs w:val="24"/>
              </w:rPr>
            </w:pPr>
          </w:p>
        </w:tc>
        <w:tc>
          <w:tcPr>
            <w:tcW w:w="2127" w:type="dxa"/>
          </w:tcPr>
          <w:p w:rsidR="00743C2C" w:rsidRPr="00CE4979" w:rsidRDefault="00743C2C" w:rsidP="00867EB3">
            <w:pPr>
              <w:pStyle w:val="af9"/>
              <w:spacing w:before="0" w:after="0"/>
              <w:rPr>
                <w:szCs w:val="24"/>
              </w:rPr>
            </w:pPr>
          </w:p>
        </w:tc>
        <w:tc>
          <w:tcPr>
            <w:tcW w:w="2220" w:type="dxa"/>
          </w:tcPr>
          <w:p w:rsidR="00743C2C" w:rsidRPr="00CE4979" w:rsidRDefault="00743C2C" w:rsidP="00867EB3">
            <w:pPr>
              <w:pStyle w:val="af9"/>
              <w:spacing w:before="0" w:after="0"/>
              <w:rPr>
                <w:szCs w:val="24"/>
              </w:rPr>
            </w:pPr>
            <w:r w:rsidRPr="00CE4979">
              <w:rPr>
                <w:b/>
                <w:i/>
                <w:szCs w:val="24"/>
              </w:rPr>
              <w:t>….</w:t>
            </w:r>
          </w:p>
        </w:tc>
        <w:tc>
          <w:tcPr>
            <w:tcW w:w="1182" w:type="dxa"/>
          </w:tcPr>
          <w:p w:rsidR="00743C2C" w:rsidRPr="00CE4979" w:rsidRDefault="00743C2C" w:rsidP="00867EB3">
            <w:pPr>
              <w:pStyle w:val="af9"/>
              <w:spacing w:before="0" w:after="0"/>
              <w:rPr>
                <w:szCs w:val="24"/>
              </w:rPr>
            </w:pPr>
          </w:p>
        </w:tc>
        <w:tc>
          <w:tcPr>
            <w:tcW w:w="1701" w:type="dxa"/>
          </w:tcPr>
          <w:p w:rsidR="00743C2C" w:rsidRPr="00CE4979" w:rsidRDefault="00743C2C" w:rsidP="00867EB3">
            <w:pPr>
              <w:pStyle w:val="af9"/>
              <w:spacing w:before="0" w:after="0"/>
              <w:rPr>
                <w:szCs w:val="24"/>
              </w:rPr>
            </w:pPr>
          </w:p>
        </w:tc>
      </w:tr>
      <w:tr w:rsidR="00743C2C" w:rsidRPr="00CE4979" w:rsidTr="00867EB3">
        <w:trPr>
          <w:cantSplit/>
          <w:trHeight w:val="227"/>
        </w:trPr>
        <w:tc>
          <w:tcPr>
            <w:tcW w:w="7182" w:type="dxa"/>
            <w:gridSpan w:val="4"/>
          </w:tcPr>
          <w:p w:rsidR="00743C2C" w:rsidRPr="00CE4979" w:rsidRDefault="00743C2C" w:rsidP="00867EB3">
            <w:pPr>
              <w:pStyle w:val="af9"/>
              <w:spacing w:before="0" w:after="0"/>
              <w:rPr>
                <w:szCs w:val="24"/>
              </w:rPr>
            </w:pPr>
            <w:r w:rsidRPr="00CE4979">
              <w:rPr>
                <w:szCs w:val="24"/>
              </w:rPr>
              <w:t xml:space="preserve">ИТОГО за полный год </w:t>
            </w:r>
          </w:p>
        </w:tc>
        <w:tc>
          <w:tcPr>
            <w:tcW w:w="1182" w:type="dxa"/>
          </w:tcPr>
          <w:p w:rsidR="00743C2C" w:rsidRPr="00CE4979" w:rsidRDefault="00743C2C" w:rsidP="00867EB3">
            <w:pPr>
              <w:pStyle w:val="af9"/>
              <w:spacing w:before="0" w:after="0"/>
              <w:rPr>
                <w:szCs w:val="24"/>
              </w:rPr>
            </w:pPr>
          </w:p>
        </w:tc>
        <w:tc>
          <w:tcPr>
            <w:tcW w:w="1701" w:type="dxa"/>
          </w:tcPr>
          <w:p w:rsidR="00743C2C" w:rsidRPr="00CE4979" w:rsidRDefault="00743C2C" w:rsidP="00867EB3">
            <w:pPr>
              <w:pStyle w:val="af9"/>
              <w:spacing w:before="0" w:after="0"/>
              <w:rPr>
                <w:szCs w:val="24"/>
              </w:rPr>
            </w:pPr>
            <w:r w:rsidRPr="00CE4979">
              <w:rPr>
                <w:szCs w:val="24"/>
              </w:rPr>
              <w:t>Х</w:t>
            </w:r>
          </w:p>
        </w:tc>
      </w:tr>
      <w:tr w:rsidR="00743C2C" w:rsidRPr="00CE4979" w:rsidTr="00867EB3">
        <w:trPr>
          <w:cantSplit/>
          <w:trHeight w:val="227"/>
        </w:trPr>
        <w:tc>
          <w:tcPr>
            <w:tcW w:w="480" w:type="dxa"/>
          </w:tcPr>
          <w:p w:rsidR="00743C2C" w:rsidRPr="00CE4979" w:rsidRDefault="00743C2C" w:rsidP="00867EB3">
            <w:pPr>
              <w:tabs>
                <w:tab w:val="num" w:pos="792"/>
              </w:tabs>
              <w:ind w:left="-288" w:firstLine="108"/>
              <w:jc w:val="center"/>
            </w:pPr>
            <w:r w:rsidRPr="00CE4979">
              <w:t>1.</w:t>
            </w:r>
          </w:p>
        </w:tc>
        <w:tc>
          <w:tcPr>
            <w:tcW w:w="2355" w:type="dxa"/>
          </w:tcPr>
          <w:p w:rsidR="00743C2C" w:rsidRPr="00CE4979" w:rsidRDefault="00743C2C" w:rsidP="00867EB3">
            <w:pPr>
              <w:pStyle w:val="af9"/>
              <w:spacing w:before="0" w:after="0"/>
              <w:rPr>
                <w:szCs w:val="24"/>
              </w:rPr>
            </w:pPr>
          </w:p>
        </w:tc>
        <w:tc>
          <w:tcPr>
            <w:tcW w:w="2127" w:type="dxa"/>
          </w:tcPr>
          <w:p w:rsidR="00743C2C" w:rsidRPr="00CE4979" w:rsidRDefault="00743C2C" w:rsidP="00867EB3">
            <w:pPr>
              <w:pStyle w:val="af9"/>
              <w:spacing w:before="0" w:after="0"/>
              <w:rPr>
                <w:szCs w:val="24"/>
              </w:rPr>
            </w:pPr>
          </w:p>
        </w:tc>
        <w:tc>
          <w:tcPr>
            <w:tcW w:w="2220" w:type="dxa"/>
          </w:tcPr>
          <w:p w:rsidR="00743C2C" w:rsidRPr="00CE4979" w:rsidRDefault="00743C2C" w:rsidP="00867EB3">
            <w:pPr>
              <w:pStyle w:val="af9"/>
              <w:spacing w:before="0" w:after="0"/>
              <w:rPr>
                <w:szCs w:val="24"/>
              </w:rPr>
            </w:pPr>
          </w:p>
        </w:tc>
        <w:tc>
          <w:tcPr>
            <w:tcW w:w="1182" w:type="dxa"/>
          </w:tcPr>
          <w:p w:rsidR="00743C2C" w:rsidRPr="00CE4979" w:rsidRDefault="00743C2C" w:rsidP="00867EB3">
            <w:pPr>
              <w:pStyle w:val="af9"/>
              <w:spacing w:before="0" w:after="0"/>
              <w:rPr>
                <w:szCs w:val="24"/>
              </w:rPr>
            </w:pPr>
          </w:p>
        </w:tc>
        <w:tc>
          <w:tcPr>
            <w:tcW w:w="1701" w:type="dxa"/>
          </w:tcPr>
          <w:p w:rsidR="00743C2C" w:rsidRPr="00CE4979" w:rsidRDefault="00743C2C" w:rsidP="00867EB3">
            <w:pPr>
              <w:pStyle w:val="af9"/>
              <w:spacing w:before="0" w:after="0"/>
              <w:rPr>
                <w:szCs w:val="24"/>
              </w:rPr>
            </w:pPr>
          </w:p>
        </w:tc>
      </w:tr>
      <w:tr w:rsidR="00743C2C" w:rsidRPr="00CE4979" w:rsidTr="00867EB3">
        <w:trPr>
          <w:cantSplit/>
          <w:trHeight w:val="227"/>
        </w:trPr>
        <w:tc>
          <w:tcPr>
            <w:tcW w:w="480" w:type="dxa"/>
          </w:tcPr>
          <w:p w:rsidR="00743C2C" w:rsidRPr="00CE4979" w:rsidRDefault="00743C2C" w:rsidP="00867EB3">
            <w:pPr>
              <w:tabs>
                <w:tab w:val="num" w:pos="792"/>
              </w:tabs>
              <w:ind w:left="-288" w:firstLine="108"/>
              <w:jc w:val="center"/>
            </w:pPr>
            <w:r w:rsidRPr="00CE4979">
              <w:t>2.</w:t>
            </w:r>
          </w:p>
        </w:tc>
        <w:tc>
          <w:tcPr>
            <w:tcW w:w="2355" w:type="dxa"/>
          </w:tcPr>
          <w:p w:rsidR="00743C2C" w:rsidRPr="00CE4979" w:rsidRDefault="00743C2C" w:rsidP="00867EB3">
            <w:pPr>
              <w:pStyle w:val="af9"/>
              <w:spacing w:before="0" w:after="0"/>
              <w:rPr>
                <w:szCs w:val="24"/>
              </w:rPr>
            </w:pPr>
          </w:p>
        </w:tc>
        <w:tc>
          <w:tcPr>
            <w:tcW w:w="2127" w:type="dxa"/>
          </w:tcPr>
          <w:p w:rsidR="00743C2C" w:rsidRPr="00CE4979" w:rsidRDefault="00743C2C" w:rsidP="00867EB3">
            <w:pPr>
              <w:pStyle w:val="af9"/>
              <w:spacing w:before="0" w:after="0"/>
              <w:rPr>
                <w:szCs w:val="24"/>
              </w:rPr>
            </w:pPr>
          </w:p>
        </w:tc>
        <w:tc>
          <w:tcPr>
            <w:tcW w:w="2220" w:type="dxa"/>
          </w:tcPr>
          <w:p w:rsidR="00743C2C" w:rsidRPr="00CE4979" w:rsidRDefault="00743C2C" w:rsidP="00867EB3">
            <w:pPr>
              <w:pStyle w:val="af9"/>
              <w:spacing w:before="0" w:after="0"/>
              <w:rPr>
                <w:szCs w:val="24"/>
              </w:rPr>
            </w:pPr>
          </w:p>
        </w:tc>
        <w:tc>
          <w:tcPr>
            <w:tcW w:w="1182" w:type="dxa"/>
          </w:tcPr>
          <w:p w:rsidR="00743C2C" w:rsidRPr="00CE4979" w:rsidRDefault="00743C2C" w:rsidP="00867EB3">
            <w:pPr>
              <w:pStyle w:val="af9"/>
              <w:spacing w:before="0" w:after="0"/>
              <w:rPr>
                <w:szCs w:val="24"/>
              </w:rPr>
            </w:pPr>
          </w:p>
        </w:tc>
        <w:tc>
          <w:tcPr>
            <w:tcW w:w="1701" w:type="dxa"/>
          </w:tcPr>
          <w:p w:rsidR="00743C2C" w:rsidRPr="00CE4979" w:rsidRDefault="00743C2C" w:rsidP="00867EB3">
            <w:pPr>
              <w:pStyle w:val="af9"/>
              <w:spacing w:before="0" w:after="0"/>
              <w:rPr>
                <w:szCs w:val="24"/>
              </w:rPr>
            </w:pPr>
          </w:p>
        </w:tc>
      </w:tr>
      <w:tr w:rsidR="00743C2C" w:rsidRPr="00CE4979" w:rsidTr="00867EB3">
        <w:trPr>
          <w:cantSplit/>
          <w:trHeight w:val="227"/>
        </w:trPr>
        <w:tc>
          <w:tcPr>
            <w:tcW w:w="480" w:type="dxa"/>
          </w:tcPr>
          <w:p w:rsidR="00743C2C" w:rsidRPr="00CE4979" w:rsidRDefault="00743C2C" w:rsidP="00867EB3">
            <w:pPr>
              <w:tabs>
                <w:tab w:val="num" w:pos="792"/>
              </w:tabs>
              <w:ind w:left="-288" w:firstLine="108"/>
              <w:jc w:val="center"/>
            </w:pPr>
            <w:r w:rsidRPr="00CE4979">
              <w:t>…</w:t>
            </w:r>
          </w:p>
        </w:tc>
        <w:tc>
          <w:tcPr>
            <w:tcW w:w="2355" w:type="dxa"/>
          </w:tcPr>
          <w:p w:rsidR="00743C2C" w:rsidRPr="00CE4979" w:rsidRDefault="00743C2C" w:rsidP="00867EB3">
            <w:pPr>
              <w:pStyle w:val="af9"/>
              <w:spacing w:before="0" w:after="0"/>
              <w:rPr>
                <w:szCs w:val="24"/>
              </w:rPr>
            </w:pPr>
          </w:p>
        </w:tc>
        <w:tc>
          <w:tcPr>
            <w:tcW w:w="2127" w:type="dxa"/>
          </w:tcPr>
          <w:p w:rsidR="00743C2C" w:rsidRPr="00CE4979" w:rsidRDefault="00743C2C" w:rsidP="00867EB3">
            <w:pPr>
              <w:pStyle w:val="af9"/>
              <w:spacing w:before="0" w:after="0"/>
              <w:rPr>
                <w:szCs w:val="24"/>
              </w:rPr>
            </w:pPr>
          </w:p>
        </w:tc>
        <w:tc>
          <w:tcPr>
            <w:tcW w:w="2220" w:type="dxa"/>
          </w:tcPr>
          <w:p w:rsidR="00743C2C" w:rsidRPr="00CE4979" w:rsidRDefault="00743C2C" w:rsidP="00867EB3">
            <w:pPr>
              <w:pStyle w:val="af9"/>
              <w:spacing w:before="0" w:after="0"/>
              <w:rPr>
                <w:szCs w:val="24"/>
              </w:rPr>
            </w:pPr>
          </w:p>
        </w:tc>
        <w:tc>
          <w:tcPr>
            <w:tcW w:w="1182" w:type="dxa"/>
          </w:tcPr>
          <w:p w:rsidR="00743C2C" w:rsidRPr="00CE4979" w:rsidRDefault="00743C2C" w:rsidP="00867EB3">
            <w:pPr>
              <w:pStyle w:val="af9"/>
              <w:spacing w:before="0" w:after="0"/>
              <w:rPr>
                <w:szCs w:val="24"/>
              </w:rPr>
            </w:pPr>
          </w:p>
        </w:tc>
        <w:tc>
          <w:tcPr>
            <w:tcW w:w="1701" w:type="dxa"/>
          </w:tcPr>
          <w:p w:rsidR="00743C2C" w:rsidRPr="00CE4979" w:rsidRDefault="00743C2C" w:rsidP="00867EB3">
            <w:pPr>
              <w:pStyle w:val="af9"/>
              <w:spacing w:before="0" w:after="0"/>
              <w:rPr>
                <w:szCs w:val="24"/>
              </w:rPr>
            </w:pPr>
          </w:p>
        </w:tc>
      </w:tr>
      <w:tr w:rsidR="00743C2C" w:rsidRPr="00CE4979" w:rsidTr="00867EB3">
        <w:trPr>
          <w:cantSplit/>
          <w:trHeight w:val="227"/>
        </w:trPr>
        <w:tc>
          <w:tcPr>
            <w:tcW w:w="7182" w:type="dxa"/>
            <w:gridSpan w:val="4"/>
          </w:tcPr>
          <w:p w:rsidR="00743C2C" w:rsidRPr="00CE4979" w:rsidRDefault="00743C2C" w:rsidP="00867EB3">
            <w:pPr>
              <w:pStyle w:val="af9"/>
              <w:spacing w:before="0" w:after="0"/>
              <w:rPr>
                <w:szCs w:val="24"/>
              </w:rPr>
            </w:pPr>
            <w:r w:rsidRPr="00CE4979">
              <w:rPr>
                <w:szCs w:val="24"/>
              </w:rPr>
              <w:t xml:space="preserve">ИТОГО за полный год </w:t>
            </w:r>
          </w:p>
        </w:tc>
        <w:tc>
          <w:tcPr>
            <w:tcW w:w="1182" w:type="dxa"/>
          </w:tcPr>
          <w:p w:rsidR="00743C2C" w:rsidRPr="00CE4979" w:rsidRDefault="00743C2C" w:rsidP="00867EB3">
            <w:pPr>
              <w:pStyle w:val="af9"/>
              <w:spacing w:before="0" w:after="0"/>
              <w:rPr>
                <w:szCs w:val="24"/>
              </w:rPr>
            </w:pPr>
          </w:p>
        </w:tc>
        <w:tc>
          <w:tcPr>
            <w:tcW w:w="1701" w:type="dxa"/>
          </w:tcPr>
          <w:p w:rsidR="00743C2C" w:rsidRPr="00CE4979" w:rsidRDefault="00743C2C" w:rsidP="00867EB3">
            <w:pPr>
              <w:pStyle w:val="af9"/>
              <w:spacing w:before="0" w:after="0"/>
              <w:rPr>
                <w:szCs w:val="24"/>
              </w:rPr>
            </w:pPr>
            <w:r w:rsidRPr="00CE4979">
              <w:rPr>
                <w:szCs w:val="24"/>
              </w:rPr>
              <w:t>Х</w:t>
            </w:r>
          </w:p>
        </w:tc>
      </w:tr>
      <w:tr w:rsidR="00743C2C" w:rsidRPr="00CE4979" w:rsidTr="00867EB3">
        <w:trPr>
          <w:cantSplit/>
          <w:trHeight w:val="227"/>
        </w:trPr>
        <w:tc>
          <w:tcPr>
            <w:tcW w:w="480" w:type="dxa"/>
            <w:vAlign w:val="center"/>
          </w:tcPr>
          <w:p w:rsidR="00743C2C" w:rsidRPr="00CE4979" w:rsidRDefault="00743C2C" w:rsidP="00867EB3">
            <w:pPr>
              <w:tabs>
                <w:tab w:val="num" w:pos="792"/>
              </w:tabs>
              <w:ind w:left="-288" w:firstLine="108"/>
              <w:jc w:val="center"/>
            </w:pPr>
            <w:r w:rsidRPr="00CE4979">
              <w:t>1.</w:t>
            </w:r>
          </w:p>
        </w:tc>
        <w:tc>
          <w:tcPr>
            <w:tcW w:w="2355" w:type="dxa"/>
          </w:tcPr>
          <w:p w:rsidR="00743C2C" w:rsidRPr="00CE4979" w:rsidRDefault="00743C2C" w:rsidP="00867EB3">
            <w:pPr>
              <w:pStyle w:val="af9"/>
              <w:spacing w:before="0" w:after="0"/>
              <w:rPr>
                <w:szCs w:val="24"/>
              </w:rPr>
            </w:pPr>
          </w:p>
        </w:tc>
        <w:tc>
          <w:tcPr>
            <w:tcW w:w="2127" w:type="dxa"/>
          </w:tcPr>
          <w:p w:rsidR="00743C2C" w:rsidRPr="00CE4979" w:rsidRDefault="00743C2C" w:rsidP="00867EB3">
            <w:pPr>
              <w:pStyle w:val="af9"/>
              <w:spacing w:before="0" w:after="0"/>
              <w:rPr>
                <w:szCs w:val="24"/>
              </w:rPr>
            </w:pPr>
          </w:p>
        </w:tc>
        <w:tc>
          <w:tcPr>
            <w:tcW w:w="2220" w:type="dxa"/>
          </w:tcPr>
          <w:p w:rsidR="00743C2C" w:rsidRPr="00CE4979" w:rsidRDefault="00743C2C" w:rsidP="00867EB3">
            <w:pPr>
              <w:pStyle w:val="af9"/>
              <w:spacing w:before="0" w:after="0"/>
              <w:rPr>
                <w:szCs w:val="24"/>
              </w:rPr>
            </w:pPr>
          </w:p>
        </w:tc>
        <w:tc>
          <w:tcPr>
            <w:tcW w:w="1182" w:type="dxa"/>
          </w:tcPr>
          <w:p w:rsidR="00743C2C" w:rsidRPr="00CE4979" w:rsidRDefault="00743C2C" w:rsidP="00867EB3">
            <w:pPr>
              <w:pStyle w:val="af9"/>
              <w:spacing w:before="0" w:after="0"/>
              <w:rPr>
                <w:szCs w:val="24"/>
              </w:rPr>
            </w:pPr>
          </w:p>
        </w:tc>
        <w:tc>
          <w:tcPr>
            <w:tcW w:w="1701" w:type="dxa"/>
          </w:tcPr>
          <w:p w:rsidR="00743C2C" w:rsidRPr="00CE4979" w:rsidRDefault="00743C2C" w:rsidP="00867EB3">
            <w:pPr>
              <w:pStyle w:val="af9"/>
              <w:spacing w:before="0" w:after="0"/>
              <w:rPr>
                <w:szCs w:val="24"/>
              </w:rPr>
            </w:pPr>
          </w:p>
        </w:tc>
      </w:tr>
      <w:tr w:rsidR="00743C2C" w:rsidRPr="00CE4979" w:rsidTr="00867EB3">
        <w:trPr>
          <w:cantSplit/>
          <w:trHeight w:val="227"/>
        </w:trPr>
        <w:tc>
          <w:tcPr>
            <w:tcW w:w="480" w:type="dxa"/>
            <w:vAlign w:val="center"/>
          </w:tcPr>
          <w:p w:rsidR="00743C2C" w:rsidRPr="00CE4979" w:rsidRDefault="00743C2C" w:rsidP="00867EB3">
            <w:pPr>
              <w:tabs>
                <w:tab w:val="num" w:pos="792"/>
              </w:tabs>
              <w:ind w:left="-288" w:firstLine="108"/>
              <w:jc w:val="center"/>
            </w:pPr>
            <w:r w:rsidRPr="00CE4979">
              <w:t>2.</w:t>
            </w:r>
          </w:p>
        </w:tc>
        <w:tc>
          <w:tcPr>
            <w:tcW w:w="2355" w:type="dxa"/>
          </w:tcPr>
          <w:p w:rsidR="00743C2C" w:rsidRPr="00CE4979" w:rsidRDefault="00743C2C" w:rsidP="00867EB3">
            <w:pPr>
              <w:pStyle w:val="af9"/>
              <w:spacing w:before="0" w:after="0"/>
              <w:rPr>
                <w:szCs w:val="24"/>
              </w:rPr>
            </w:pPr>
          </w:p>
        </w:tc>
        <w:tc>
          <w:tcPr>
            <w:tcW w:w="2127" w:type="dxa"/>
          </w:tcPr>
          <w:p w:rsidR="00743C2C" w:rsidRPr="00CE4979" w:rsidRDefault="00743C2C" w:rsidP="00867EB3">
            <w:pPr>
              <w:pStyle w:val="af9"/>
              <w:spacing w:before="0" w:after="0"/>
              <w:rPr>
                <w:szCs w:val="24"/>
              </w:rPr>
            </w:pPr>
          </w:p>
        </w:tc>
        <w:tc>
          <w:tcPr>
            <w:tcW w:w="2220" w:type="dxa"/>
          </w:tcPr>
          <w:p w:rsidR="00743C2C" w:rsidRPr="00CE4979" w:rsidRDefault="00743C2C" w:rsidP="00867EB3">
            <w:pPr>
              <w:pStyle w:val="af9"/>
              <w:spacing w:before="0" w:after="0"/>
              <w:rPr>
                <w:szCs w:val="24"/>
              </w:rPr>
            </w:pPr>
          </w:p>
        </w:tc>
        <w:tc>
          <w:tcPr>
            <w:tcW w:w="1182" w:type="dxa"/>
          </w:tcPr>
          <w:p w:rsidR="00743C2C" w:rsidRPr="00CE4979" w:rsidRDefault="00743C2C" w:rsidP="00867EB3">
            <w:pPr>
              <w:pStyle w:val="af9"/>
              <w:spacing w:before="0" w:after="0"/>
              <w:rPr>
                <w:szCs w:val="24"/>
              </w:rPr>
            </w:pPr>
          </w:p>
        </w:tc>
        <w:tc>
          <w:tcPr>
            <w:tcW w:w="1701" w:type="dxa"/>
          </w:tcPr>
          <w:p w:rsidR="00743C2C" w:rsidRPr="00CE4979" w:rsidRDefault="00743C2C" w:rsidP="00867EB3">
            <w:pPr>
              <w:pStyle w:val="af9"/>
              <w:spacing w:before="0" w:after="0"/>
              <w:rPr>
                <w:szCs w:val="24"/>
              </w:rPr>
            </w:pPr>
          </w:p>
        </w:tc>
      </w:tr>
      <w:tr w:rsidR="00743C2C" w:rsidRPr="00CE4979" w:rsidTr="00867EB3">
        <w:trPr>
          <w:cantSplit/>
          <w:trHeight w:val="227"/>
        </w:trPr>
        <w:tc>
          <w:tcPr>
            <w:tcW w:w="480" w:type="dxa"/>
            <w:vAlign w:val="center"/>
          </w:tcPr>
          <w:p w:rsidR="00743C2C" w:rsidRPr="00CE4979" w:rsidRDefault="00743C2C" w:rsidP="00867EB3">
            <w:pPr>
              <w:tabs>
                <w:tab w:val="num" w:pos="792"/>
              </w:tabs>
              <w:ind w:left="-288" w:firstLine="108"/>
              <w:jc w:val="center"/>
            </w:pPr>
            <w:r w:rsidRPr="00CE4979">
              <w:t>…</w:t>
            </w:r>
          </w:p>
        </w:tc>
        <w:tc>
          <w:tcPr>
            <w:tcW w:w="2355" w:type="dxa"/>
          </w:tcPr>
          <w:p w:rsidR="00743C2C" w:rsidRPr="00CE4979" w:rsidRDefault="00743C2C" w:rsidP="00867EB3">
            <w:pPr>
              <w:pStyle w:val="af9"/>
              <w:spacing w:before="0" w:after="0"/>
              <w:rPr>
                <w:szCs w:val="24"/>
              </w:rPr>
            </w:pPr>
          </w:p>
        </w:tc>
        <w:tc>
          <w:tcPr>
            <w:tcW w:w="2127" w:type="dxa"/>
          </w:tcPr>
          <w:p w:rsidR="00743C2C" w:rsidRPr="00CE4979" w:rsidRDefault="00743C2C" w:rsidP="00867EB3">
            <w:pPr>
              <w:pStyle w:val="af9"/>
              <w:spacing w:before="0" w:after="0"/>
              <w:rPr>
                <w:szCs w:val="24"/>
              </w:rPr>
            </w:pPr>
          </w:p>
        </w:tc>
        <w:tc>
          <w:tcPr>
            <w:tcW w:w="2220" w:type="dxa"/>
          </w:tcPr>
          <w:p w:rsidR="00743C2C" w:rsidRPr="00CE4979" w:rsidRDefault="00743C2C" w:rsidP="00867EB3">
            <w:pPr>
              <w:pStyle w:val="af9"/>
              <w:spacing w:before="0" w:after="0"/>
              <w:rPr>
                <w:szCs w:val="24"/>
              </w:rPr>
            </w:pPr>
          </w:p>
        </w:tc>
        <w:tc>
          <w:tcPr>
            <w:tcW w:w="1182" w:type="dxa"/>
          </w:tcPr>
          <w:p w:rsidR="00743C2C" w:rsidRPr="00CE4979" w:rsidRDefault="00743C2C" w:rsidP="00867EB3">
            <w:pPr>
              <w:pStyle w:val="af9"/>
              <w:spacing w:before="0" w:after="0"/>
              <w:rPr>
                <w:szCs w:val="24"/>
              </w:rPr>
            </w:pPr>
          </w:p>
        </w:tc>
        <w:tc>
          <w:tcPr>
            <w:tcW w:w="1701" w:type="dxa"/>
          </w:tcPr>
          <w:p w:rsidR="00743C2C" w:rsidRPr="00CE4979" w:rsidRDefault="00743C2C" w:rsidP="00867EB3">
            <w:pPr>
              <w:pStyle w:val="af9"/>
              <w:spacing w:before="0" w:after="0"/>
              <w:rPr>
                <w:szCs w:val="24"/>
              </w:rPr>
            </w:pPr>
          </w:p>
        </w:tc>
      </w:tr>
      <w:tr w:rsidR="00743C2C" w:rsidRPr="00CE4979" w:rsidTr="00867EB3">
        <w:trPr>
          <w:cantSplit/>
          <w:trHeight w:val="227"/>
        </w:trPr>
        <w:tc>
          <w:tcPr>
            <w:tcW w:w="7182" w:type="dxa"/>
            <w:gridSpan w:val="4"/>
          </w:tcPr>
          <w:p w:rsidR="00743C2C" w:rsidRPr="00CE4979" w:rsidRDefault="00743C2C" w:rsidP="00867EB3">
            <w:pPr>
              <w:pStyle w:val="af9"/>
              <w:spacing w:before="0" w:after="0"/>
              <w:ind w:left="0"/>
              <w:rPr>
                <w:szCs w:val="24"/>
              </w:rPr>
            </w:pPr>
            <w:r w:rsidRPr="00CE4979">
              <w:rPr>
                <w:szCs w:val="24"/>
              </w:rPr>
              <w:t xml:space="preserve">ИТОГО </w:t>
            </w:r>
          </w:p>
        </w:tc>
        <w:tc>
          <w:tcPr>
            <w:tcW w:w="1182" w:type="dxa"/>
          </w:tcPr>
          <w:p w:rsidR="00743C2C" w:rsidRPr="00CE4979" w:rsidRDefault="00743C2C" w:rsidP="00867EB3">
            <w:pPr>
              <w:pStyle w:val="af9"/>
              <w:spacing w:before="0" w:after="0"/>
              <w:rPr>
                <w:szCs w:val="24"/>
              </w:rPr>
            </w:pPr>
          </w:p>
        </w:tc>
        <w:tc>
          <w:tcPr>
            <w:tcW w:w="1701" w:type="dxa"/>
          </w:tcPr>
          <w:p w:rsidR="00743C2C" w:rsidRPr="00CE4979" w:rsidRDefault="00743C2C" w:rsidP="00867EB3">
            <w:pPr>
              <w:pStyle w:val="af9"/>
              <w:spacing w:before="0" w:after="0"/>
              <w:rPr>
                <w:szCs w:val="24"/>
              </w:rPr>
            </w:pPr>
            <w:r w:rsidRPr="00CE4979">
              <w:rPr>
                <w:szCs w:val="24"/>
              </w:rPr>
              <w:t>Х</w:t>
            </w:r>
          </w:p>
        </w:tc>
      </w:tr>
    </w:tbl>
    <w:p w:rsidR="00743C2C" w:rsidRPr="00CE4979" w:rsidRDefault="00743C2C" w:rsidP="00743C2C">
      <w:pPr>
        <w:pStyle w:val="afff0"/>
        <w:tabs>
          <w:tab w:val="clear" w:pos="1134"/>
        </w:tabs>
        <w:autoSpaceDE w:val="0"/>
        <w:autoSpaceDN w:val="0"/>
        <w:spacing w:line="240" w:lineRule="auto"/>
        <w:ind w:firstLine="0"/>
        <w:rPr>
          <w:sz w:val="28"/>
          <w:szCs w:val="28"/>
        </w:rPr>
      </w:pPr>
    </w:p>
    <w:p w:rsidR="00743C2C" w:rsidRPr="00CE4979" w:rsidRDefault="00743C2C" w:rsidP="00743C2C">
      <w:pPr>
        <w:pStyle w:val="afff0"/>
        <w:tabs>
          <w:tab w:val="clear" w:pos="1134"/>
        </w:tabs>
        <w:autoSpaceDE w:val="0"/>
        <w:autoSpaceDN w:val="0"/>
        <w:spacing w:line="240" w:lineRule="auto"/>
        <w:ind w:firstLine="0"/>
        <w:rPr>
          <w:sz w:val="16"/>
          <w:szCs w:val="16"/>
        </w:rPr>
      </w:pPr>
      <w:r w:rsidRPr="00CE4979">
        <w:rPr>
          <w:sz w:val="16"/>
          <w:szCs w:val="16"/>
        </w:rPr>
        <w:t>_________________________________</w:t>
      </w:r>
      <w:r w:rsidRPr="00CE4979">
        <w:rPr>
          <w:sz w:val="16"/>
          <w:szCs w:val="16"/>
        </w:rPr>
        <w:tab/>
        <w:t>___</w:t>
      </w:r>
      <w:r w:rsidRPr="00CE4979">
        <w:rPr>
          <w:sz w:val="16"/>
          <w:szCs w:val="16"/>
        </w:rPr>
        <w:tab/>
      </w:r>
      <w:r w:rsidRPr="00CE4979">
        <w:rPr>
          <w:sz w:val="16"/>
          <w:szCs w:val="16"/>
        </w:rPr>
        <w:tab/>
        <w:t>___________________________</w:t>
      </w:r>
    </w:p>
    <w:p w:rsidR="00743C2C" w:rsidRPr="00CE4979" w:rsidRDefault="00743C2C" w:rsidP="00743C2C">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743C2C" w:rsidRPr="00CE4979" w:rsidRDefault="00743C2C" w:rsidP="00743C2C">
      <w:pPr>
        <w:pStyle w:val="Times12"/>
        <w:ind w:firstLine="709"/>
        <w:rPr>
          <w:bCs w:val="0"/>
          <w:sz w:val="28"/>
        </w:rPr>
      </w:pPr>
      <w:r w:rsidRPr="00CE4979">
        <w:rPr>
          <w:bCs w:val="0"/>
          <w:sz w:val="28"/>
        </w:rPr>
        <w:t>М.П.</w:t>
      </w:r>
    </w:p>
    <w:p w:rsidR="00743C2C" w:rsidRPr="00CE4979" w:rsidRDefault="00743C2C" w:rsidP="00743C2C">
      <w:pPr>
        <w:jc w:val="center"/>
        <w:rPr>
          <w:b/>
        </w:rPr>
      </w:pPr>
    </w:p>
    <w:p w:rsidR="00743C2C" w:rsidRPr="00CE4979" w:rsidRDefault="00743C2C" w:rsidP="00743C2C">
      <w:pPr>
        <w:pStyle w:val="Times12"/>
        <w:tabs>
          <w:tab w:val="left" w:pos="709"/>
        </w:tabs>
        <w:ind w:firstLine="709"/>
        <w:rPr>
          <w:bCs w:val="0"/>
          <w:szCs w:val="24"/>
        </w:rPr>
      </w:pPr>
      <w:r w:rsidRPr="00CE4979">
        <w:rPr>
          <w:bCs w:val="0"/>
          <w:szCs w:val="24"/>
        </w:rPr>
        <w:t>ИНСТРУКЦИИ ПО ЗАПОЛНЕНИЮ</w:t>
      </w:r>
    </w:p>
    <w:p w:rsidR="00743C2C" w:rsidRPr="00CE4979" w:rsidRDefault="00743C2C" w:rsidP="00C273C8">
      <w:pPr>
        <w:pStyle w:val="Times12"/>
        <w:numPr>
          <w:ilvl w:val="0"/>
          <w:numId w:val="24"/>
        </w:numPr>
        <w:tabs>
          <w:tab w:val="clear" w:pos="960"/>
          <w:tab w:val="left" w:pos="709"/>
          <w:tab w:val="num" w:pos="1134"/>
        </w:tabs>
        <w:ind w:left="0" w:right="-30" w:firstLine="709"/>
        <w:rPr>
          <w:szCs w:val="24"/>
        </w:rPr>
      </w:pPr>
      <w:r w:rsidRPr="00CE4979">
        <w:rPr>
          <w:szCs w:val="24"/>
        </w:rPr>
        <w:t>Данные инструкции не следует воспроизводить в документах, подготовленных участником запроса предложений.</w:t>
      </w:r>
    </w:p>
    <w:p w:rsidR="00743C2C" w:rsidRPr="00CE4979" w:rsidRDefault="00743C2C" w:rsidP="00C273C8">
      <w:pPr>
        <w:pStyle w:val="Times12"/>
        <w:numPr>
          <w:ilvl w:val="0"/>
          <w:numId w:val="24"/>
        </w:numPr>
        <w:tabs>
          <w:tab w:val="clear" w:pos="960"/>
          <w:tab w:val="left" w:pos="709"/>
          <w:tab w:val="num" w:pos="1134"/>
        </w:tabs>
        <w:ind w:left="0" w:right="-30" w:firstLine="709"/>
        <w:rPr>
          <w:szCs w:val="24"/>
        </w:rPr>
      </w:pPr>
      <w:r w:rsidRPr="00CE497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743C2C" w:rsidRPr="00CE4979" w:rsidRDefault="00743C2C" w:rsidP="00C273C8">
      <w:pPr>
        <w:pStyle w:val="Times12"/>
        <w:numPr>
          <w:ilvl w:val="0"/>
          <w:numId w:val="24"/>
        </w:numPr>
        <w:tabs>
          <w:tab w:val="clear" w:pos="960"/>
          <w:tab w:val="left" w:pos="709"/>
          <w:tab w:val="num" w:pos="1134"/>
        </w:tabs>
        <w:ind w:left="0" w:right="-30" w:firstLine="709"/>
        <w:rPr>
          <w:szCs w:val="24"/>
        </w:rPr>
      </w:pPr>
      <w:r w:rsidRPr="00CE4979">
        <w:rPr>
          <w:szCs w:val="24"/>
        </w:rPr>
        <w:t>Участник запроса предложений указывает свое фирменное наименование (в т.ч. организационно-правовую форму).</w:t>
      </w:r>
    </w:p>
    <w:p w:rsidR="00743C2C" w:rsidRPr="00CE4979" w:rsidRDefault="00743C2C" w:rsidP="00C273C8">
      <w:pPr>
        <w:pStyle w:val="Times12"/>
        <w:numPr>
          <w:ilvl w:val="0"/>
          <w:numId w:val="24"/>
        </w:numPr>
        <w:tabs>
          <w:tab w:val="clear" w:pos="960"/>
          <w:tab w:val="left" w:pos="709"/>
          <w:tab w:val="num" w:pos="1134"/>
        </w:tabs>
        <w:ind w:left="0" w:right="-30" w:firstLine="709"/>
        <w:rPr>
          <w:szCs w:val="24"/>
        </w:rPr>
      </w:pPr>
      <w:r w:rsidRPr="00CE4979">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43C2C" w:rsidRPr="00CE4979" w:rsidRDefault="00743C2C" w:rsidP="00C273C8">
      <w:pPr>
        <w:pStyle w:val="Times12"/>
        <w:numPr>
          <w:ilvl w:val="0"/>
          <w:numId w:val="24"/>
        </w:numPr>
        <w:tabs>
          <w:tab w:val="clear" w:pos="960"/>
          <w:tab w:val="left" w:pos="709"/>
          <w:tab w:val="num" w:pos="1134"/>
        </w:tabs>
        <w:ind w:left="0" w:right="-30" w:firstLine="709"/>
        <w:rPr>
          <w:szCs w:val="24"/>
        </w:rPr>
      </w:pPr>
      <w:r w:rsidRPr="00CE4979">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C87330" w:rsidRDefault="00743C2C" w:rsidP="00C273C8">
      <w:pPr>
        <w:pStyle w:val="Times12"/>
        <w:numPr>
          <w:ilvl w:val="0"/>
          <w:numId w:val="24"/>
        </w:numPr>
        <w:tabs>
          <w:tab w:val="clear" w:pos="960"/>
          <w:tab w:val="left" w:pos="709"/>
          <w:tab w:val="num" w:pos="1134"/>
        </w:tabs>
        <w:suppressAutoHyphens/>
        <w:ind w:left="0" w:right="-30" w:firstLine="709"/>
        <w:rPr>
          <w:szCs w:val="24"/>
        </w:rPr>
      </w:pPr>
      <w:r w:rsidRPr="00CE4979">
        <w:rPr>
          <w:szCs w:val="24"/>
        </w:rPr>
        <w:t xml:space="preserve">Участникам запроса предложений необходимо приложить </w:t>
      </w:r>
      <w:r w:rsidRPr="00CE4979">
        <w:t xml:space="preserve">копии указанных договоров с приложениями, в том числе, спецификациями, а также </w:t>
      </w:r>
      <w:r w:rsidRPr="00CE4979">
        <w:rPr>
          <w:bCs w:val="0"/>
        </w:rPr>
        <w:t xml:space="preserve">копии документов, </w:t>
      </w:r>
      <w:r w:rsidRPr="00CE4979">
        <w:rPr>
          <w:bCs w:val="0"/>
        </w:rPr>
        <w:lastRenderedPageBreak/>
        <w:t>подтверждающих исполнение данных договоров (акты приемки-передачи, ТОРГ-12</w:t>
      </w:r>
      <w:r w:rsidRPr="00CE4979">
        <w:rPr>
          <w:szCs w:val="24"/>
        </w:rPr>
        <w:t>, акты выполненных работ</w:t>
      </w:r>
      <w:r w:rsidRPr="00CE4979">
        <w:rPr>
          <w:bCs w:val="0"/>
        </w:rPr>
        <w:t xml:space="preserve"> и т.п.)</w:t>
      </w:r>
      <w:r w:rsidRPr="00CE4979">
        <w:rPr>
          <w:szCs w:val="24"/>
        </w:rPr>
        <w:t>.</w:t>
      </w:r>
    </w:p>
    <w:p w:rsidR="00743C2C" w:rsidRPr="00743C2C" w:rsidRDefault="00743C2C" w:rsidP="00C273C8">
      <w:pPr>
        <w:pStyle w:val="Times12"/>
        <w:numPr>
          <w:ilvl w:val="0"/>
          <w:numId w:val="24"/>
        </w:numPr>
        <w:tabs>
          <w:tab w:val="clear" w:pos="960"/>
          <w:tab w:val="left" w:pos="709"/>
          <w:tab w:val="num" w:pos="1134"/>
        </w:tabs>
        <w:suppressAutoHyphens/>
        <w:ind w:left="0" w:right="-30" w:firstLine="709"/>
        <w:rPr>
          <w:szCs w:val="24"/>
        </w:rPr>
        <w:sectPr w:rsidR="00743C2C" w:rsidRPr="00743C2C" w:rsidSect="004E1C00">
          <w:pgSz w:w="11906" w:h="16838"/>
          <w:pgMar w:top="1134" w:right="851" w:bottom="1134" w:left="1701" w:header="567" w:footer="567" w:gutter="0"/>
          <w:cols w:space="708"/>
          <w:docGrid w:linePitch="360"/>
        </w:sectPr>
      </w:pPr>
    </w:p>
    <w:p w:rsidR="00C87330" w:rsidRPr="00CE4979" w:rsidRDefault="00C87330" w:rsidP="00C273C8">
      <w:pPr>
        <w:pStyle w:val="10"/>
        <w:numPr>
          <w:ilvl w:val="1"/>
          <w:numId w:val="70"/>
        </w:numPr>
        <w:tabs>
          <w:tab w:val="num" w:pos="1134"/>
        </w:tabs>
        <w:ind w:left="0" w:firstLine="709"/>
        <w:jc w:val="both"/>
        <w:rPr>
          <w:szCs w:val="28"/>
        </w:rPr>
      </w:pPr>
      <w:bookmarkStart w:id="442" w:name="_Ref317259063"/>
      <w:bookmarkStart w:id="443" w:name="_Toc362608810"/>
      <w:r w:rsidRPr="00CE4979">
        <w:rPr>
          <w:szCs w:val="28"/>
        </w:rPr>
        <w:lastRenderedPageBreak/>
        <w:t>МЕТОДИКА РАСЧЕТА ОБЕСПЕЧЕННОСТИ ФИНАНСОВЫМИ РЕСУРСАМИ УЧАСТНИКОВ ПРОЦЕДУРЫ ЗАКУПКИ</w:t>
      </w:r>
      <w:bookmarkEnd w:id="442"/>
      <w:bookmarkEnd w:id="443"/>
    </w:p>
    <w:p w:rsidR="005731C7" w:rsidRPr="00CE4979" w:rsidRDefault="005731C7" w:rsidP="005731C7"/>
    <w:p w:rsidR="00743C2C" w:rsidRPr="000C46F3" w:rsidRDefault="00743C2C" w:rsidP="00743C2C">
      <w:pPr>
        <w:ind w:firstLine="708"/>
        <w:rPr>
          <w:sz w:val="28"/>
          <w:lang w:eastAsia="ar-SA"/>
        </w:rPr>
      </w:pPr>
      <w:bookmarkStart w:id="444" w:name="_Toc320016199"/>
      <w:r w:rsidRPr="000C46F3">
        <w:rPr>
          <w:sz w:val="28"/>
          <w:lang w:eastAsia="ar-SA"/>
        </w:rPr>
        <w:t>1. Назначение и область применения</w:t>
      </w:r>
    </w:p>
    <w:p w:rsidR="00743C2C" w:rsidRPr="000C46F3" w:rsidRDefault="00743C2C" w:rsidP="00743C2C">
      <w:pPr>
        <w:ind w:firstLine="708"/>
        <w:rPr>
          <w:sz w:val="28"/>
          <w:lang w:eastAsia="ar-SA"/>
        </w:rPr>
      </w:pPr>
    </w:p>
    <w:p w:rsidR="00743C2C" w:rsidRPr="000C46F3" w:rsidRDefault="00743C2C" w:rsidP="00743C2C">
      <w:pPr>
        <w:ind w:firstLine="708"/>
        <w:jc w:val="both"/>
        <w:rPr>
          <w:sz w:val="28"/>
          <w:lang w:eastAsia="ar-SA"/>
        </w:rPr>
      </w:pPr>
      <w:r w:rsidRPr="000C46F3">
        <w:rPr>
          <w:sz w:val="28"/>
          <w:lang w:eastAsia="ar-SA"/>
        </w:rPr>
        <w:t>Единые отраслевые методические указания по расчету обеспеченности финансовыми ресурсами участников закупок (далее – Методика)</w:t>
      </w:r>
      <w:r w:rsidRPr="000C46F3">
        <w:t xml:space="preserve"> </w:t>
      </w:r>
      <w:r w:rsidRPr="000C46F3">
        <w:rPr>
          <w:sz w:val="28"/>
          <w:lang w:eastAsia="ar-SA"/>
        </w:rPr>
        <w:t>разработаны в развитие Единого отраслевого стандарта закупок (Положения о закупке), утвержденного Наблюдательным советом Корпорации.</w:t>
      </w:r>
    </w:p>
    <w:p w:rsidR="00743C2C" w:rsidRPr="000C46F3" w:rsidRDefault="00743C2C" w:rsidP="00743C2C">
      <w:pPr>
        <w:ind w:firstLine="708"/>
        <w:jc w:val="both"/>
        <w:rPr>
          <w:sz w:val="28"/>
        </w:rPr>
      </w:pPr>
      <w:r w:rsidRPr="000C46F3">
        <w:rPr>
          <w:sz w:val="28"/>
        </w:rPr>
        <w:t xml:space="preserve">Цель разработки Методики: определение соответствия требованию об обладании участниками закупки финансовыми ресурсами для оценки возможности участников в сроки и в полном объеме исполнить свои обязательства в случае заключения договора (в случае установления требования в документации о закупки). </w:t>
      </w:r>
    </w:p>
    <w:p w:rsidR="00743C2C" w:rsidRPr="000C46F3" w:rsidRDefault="00743C2C" w:rsidP="00743C2C">
      <w:pPr>
        <w:ind w:firstLine="708"/>
        <w:jc w:val="both"/>
        <w:rPr>
          <w:sz w:val="28"/>
        </w:rPr>
      </w:pPr>
      <w:r w:rsidRPr="000C46F3">
        <w:rPr>
          <w:sz w:val="28"/>
        </w:rPr>
        <w:t>Задачи разработки настоящей методики:</w:t>
      </w:r>
    </w:p>
    <w:p w:rsidR="00743C2C" w:rsidRPr="000C46F3" w:rsidRDefault="00743C2C" w:rsidP="00743C2C">
      <w:pPr>
        <w:ind w:firstLine="708"/>
        <w:jc w:val="both"/>
        <w:rPr>
          <w:sz w:val="28"/>
        </w:rPr>
      </w:pPr>
      <w:r w:rsidRPr="000C46F3">
        <w:rPr>
          <w:sz w:val="28"/>
        </w:rPr>
        <w:t>определение порядка расчета уровня обеспеченности финансовыми ресурсами;</w:t>
      </w:r>
    </w:p>
    <w:p w:rsidR="00743C2C" w:rsidRPr="000C46F3" w:rsidRDefault="00743C2C" w:rsidP="00743C2C">
      <w:pPr>
        <w:ind w:firstLine="708"/>
        <w:jc w:val="both"/>
        <w:rPr>
          <w:sz w:val="28"/>
        </w:rPr>
      </w:pPr>
      <w:r w:rsidRPr="000C46F3">
        <w:rPr>
          <w:sz w:val="28"/>
        </w:rPr>
        <w:t>определение пороговых значений</w:t>
      </w:r>
      <w:r w:rsidRPr="000C46F3">
        <w:t xml:space="preserve"> </w:t>
      </w:r>
      <w:r w:rsidRPr="000C46F3">
        <w:rPr>
          <w:sz w:val="28"/>
        </w:rPr>
        <w:t>показателя обеспеченности финансовыми ресурсами.</w:t>
      </w:r>
    </w:p>
    <w:p w:rsidR="00743C2C" w:rsidRPr="000C46F3" w:rsidRDefault="00743C2C" w:rsidP="00743C2C">
      <w:pPr>
        <w:ind w:firstLine="708"/>
        <w:jc w:val="both"/>
        <w:rPr>
          <w:sz w:val="28"/>
        </w:rPr>
      </w:pPr>
      <w:r w:rsidRPr="000C46F3">
        <w:rPr>
          <w:sz w:val="28"/>
        </w:rPr>
        <w:t xml:space="preserve">Методика является единым отраслевым документом </w:t>
      </w:r>
      <w:r w:rsidRPr="000C46F3">
        <w:rPr>
          <w:sz w:val="28"/>
          <w:szCs w:val="28"/>
        </w:rPr>
        <w:t>и применяется при выполнении подпроцесса «Организация закупочных процедур, проводимых в соответствии с ЕОСЗ», входящего в состав процесса «Организация закупочных процедур» группы процессов «Управление закупочной деятельностью»</w:t>
      </w:r>
      <w:r w:rsidRPr="000C46F3">
        <w:rPr>
          <w:sz w:val="28"/>
        </w:rPr>
        <w:t xml:space="preserve"> в рамках принятия решения закупочной комиссии по выбору контрагента.</w:t>
      </w:r>
    </w:p>
    <w:p w:rsidR="00743C2C" w:rsidRPr="000C46F3" w:rsidRDefault="00743C2C" w:rsidP="00743C2C">
      <w:pPr>
        <w:ind w:firstLine="708"/>
        <w:jc w:val="both"/>
        <w:rPr>
          <w:sz w:val="28"/>
        </w:rPr>
      </w:pPr>
      <w:r w:rsidRPr="000C46F3">
        <w:rPr>
          <w:sz w:val="28"/>
        </w:rPr>
        <w:t xml:space="preserve">Пользователями Методики являются работники Корпорации, организаций Корпорации, являющиеся участниками подпроцесса «Организация закупочных процедур, проводимых в соответствии с ЕОСЗ». </w:t>
      </w:r>
    </w:p>
    <w:p w:rsidR="00743C2C" w:rsidRPr="000C46F3" w:rsidRDefault="00743C2C" w:rsidP="00743C2C">
      <w:pPr>
        <w:jc w:val="both"/>
        <w:rPr>
          <w:sz w:val="28"/>
        </w:rPr>
      </w:pPr>
    </w:p>
    <w:p w:rsidR="00743C2C" w:rsidRPr="000C46F3" w:rsidRDefault="00743C2C" w:rsidP="00743C2C">
      <w:pPr>
        <w:ind w:firstLine="708"/>
        <w:rPr>
          <w:sz w:val="28"/>
        </w:rPr>
      </w:pPr>
      <w:r w:rsidRPr="000C46F3">
        <w:rPr>
          <w:sz w:val="28"/>
        </w:rPr>
        <w:t>2. Основные положения</w:t>
      </w:r>
    </w:p>
    <w:p w:rsidR="00743C2C" w:rsidRPr="000C46F3" w:rsidRDefault="00743C2C" w:rsidP="00743C2C">
      <w:pPr>
        <w:ind w:firstLine="708"/>
        <w:rPr>
          <w:sz w:val="28"/>
        </w:rPr>
      </w:pPr>
    </w:p>
    <w:p w:rsidR="00743C2C" w:rsidRPr="000C46F3" w:rsidRDefault="00743C2C" w:rsidP="00743C2C">
      <w:pPr>
        <w:ind w:firstLine="709"/>
        <w:jc w:val="both"/>
        <w:rPr>
          <w:sz w:val="28"/>
          <w:szCs w:val="28"/>
        </w:rPr>
      </w:pPr>
      <w:r w:rsidRPr="000C46F3">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бухгалтерском балансе и отчете о прибылях и убытках:</w:t>
      </w:r>
    </w:p>
    <w:p w:rsidR="00743C2C" w:rsidRPr="000C46F3" w:rsidRDefault="00743C2C" w:rsidP="00743C2C">
      <w:pPr>
        <w:ind w:firstLine="708"/>
        <w:jc w:val="both"/>
        <w:rPr>
          <w:sz w:val="28"/>
          <w:szCs w:val="28"/>
        </w:rPr>
      </w:pPr>
      <w:r w:rsidRPr="000C46F3">
        <w:rPr>
          <w:sz w:val="28"/>
          <w:szCs w:val="28"/>
        </w:rPr>
        <w:t>По форме «Бухгалтерский баланс»:</w:t>
      </w:r>
    </w:p>
    <w:p w:rsidR="00743C2C" w:rsidRPr="000C46F3" w:rsidRDefault="00743C2C" w:rsidP="00743C2C">
      <w:pPr>
        <w:ind w:firstLine="708"/>
        <w:jc w:val="both"/>
        <w:rPr>
          <w:b/>
          <w:sz w:val="28"/>
          <w:szCs w:val="28"/>
        </w:rPr>
      </w:pPr>
      <w:r w:rsidRPr="000C46F3">
        <w:rPr>
          <w:b/>
          <w:sz w:val="28"/>
          <w:szCs w:val="28"/>
        </w:rPr>
        <w:t xml:space="preserve">Стр. 190 </w:t>
      </w:r>
      <w:r w:rsidRPr="000C46F3">
        <w:rPr>
          <w:b/>
          <w:bCs/>
          <w:sz w:val="28"/>
          <w:szCs w:val="28"/>
        </w:rPr>
        <w:t>(стр. 1100 для отчетности с 2011 г.)</w:t>
      </w:r>
      <w:r w:rsidRPr="000C46F3">
        <w:rPr>
          <w:b/>
          <w:bCs/>
        </w:rPr>
        <w:t xml:space="preserve"> </w:t>
      </w:r>
      <w:r w:rsidRPr="000C46F3">
        <w:rPr>
          <w:b/>
          <w:sz w:val="28"/>
          <w:szCs w:val="28"/>
        </w:rPr>
        <w:t xml:space="preserve">– </w:t>
      </w:r>
      <w:r w:rsidRPr="000C46F3">
        <w:rPr>
          <w:sz w:val="28"/>
          <w:szCs w:val="28"/>
        </w:rPr>
        <w:t>итоговое значение по разделу I «Внеоборотные активы», указывается  на окончание отчетного периода.</w:t>
      </w:r>
      <w:r w:rsidRPr="000C46F3">
        <w:rPr>
          <w:b/>
          <w:sz w:val="28"/>
          <w:szCs w:val="28"/>
        </w:rPr>
        <w:t xml:space="preserve"> </w:t>
      </w:r>
    </w:p>
    <w:p w:rsidR="00743C2C" w:rsidRPr="000C46F3" w:rsidRDefault="00743C2C" w:rsidP="00743C2C">
      <w:pPr>
        <w:ind w:firstLine="708"/>
        <w:jc w:val="both"/>
        <w:rPr>
          <w:b/>
          <w:sz w:val="28"/>
          <w:szCs w:val="28"/>
        </w:rPr>
      </w:pPr>
      <w:r w:rsidRPr="000C46F3">
        <w:rPr>
          <w:b/>
          <w:sz w:val="28"/>
          <w:szCs w:val="28"/>
        </w:rPr>
        <w:t>Стр. 290</w:t>
      </w:r>
      <w:r w:rsidRPr="000C46F3">
        <w:rPr>
          <w:sz w:val="28"/>
          <w:szCs w:val="28"/>
        </w:rPr>
        <w:t xml:space="preserve"> </w:t>
      </w:r>
      <w:r w:rsidRPr="000C46F3">
        <w:rPr>
          <w:b/>
          <w:bCs/>
          <w:sz w:val="28"/>
          <w:szCs w:val="28"/>
        </w:rPr>
        <w:t>(стр. 1200 для отчетности с 2011 г.)</w:t>
      </w:r>
      <w:r w:rsidRPr="000C46F3">
        <w:rPr>
          <w:sz w:val="28"/>
          <w:szCs w:val="28"/>
        </w:rPr>
        <w:t>– итоговое значение по разделу II «Оборотные активы», указывается  на окончание отчетного периода.</w:t>
      </w:r>
      <w:r w:rsidRPr="000C46F3">
        <w:rPr>
          <w:b/>
          <w:sz w:val="28"/>
          <w:szCs w:val="28"/>
        </w:rPr>
        <w:t xml:space="preserve"> </w:t>
      </w:r>
    </w:p>
    <w:p w:rsidR="00743C2C" w:rsidRPr="000C46F3" w:rsidRDefault="00743C2C" w:rsidP="00743C2C">
      <w:pPr>
        <w:ind w:firstLine="708"/>
        <w:jc w:val="both"/>
        <w:rPr>
          <w:sz w:val="28"/>
          <w:szCs w:val="28"/>
        </w:rPr>
      </w:pPr>
      <w:r w:rsidRPr="000C46F3">
        <w:rPr>
          <w:b/>
          <w:sz w:val="28"/>
          <w:szCs w:val="28"/>
        </w:rPr>
        <w:lastRenderedPageBreak/>
        <w:t xml:space="preserve">Стр. 300 </w:t>
      </w:r>
      <w:r w:rsidRPr="000C46F3">
        <w:rPr>
          <w:b/>
          <w:bCs/>
          <w:sz w:val="28"/>
          <w:szCs w:val="28"/>
        </w:rPr>
        <w:t>(стр. 1600 для отчетности с 2011 г.)</w:t>
      </w:r>
      <w:r w:rsidRPr="000C46F3">
        <w:rPr>
          <w:b/>
          <w:bCs/>
        </w:rPr>
        <w:t xml:space="preserve"> </w:t>
      </w:r>
      <w:r w:rsidRPr="000C46F3">
        <w:rPr>
          <w:b/>
          <w:sz w:val="28"/>
          <w:szCs w:val="28"/>
        </w:rPr>
        <w:t xml:space="preserve">– </w:t>
      </w:r>
      <w:r w:rsidRPr="000C46F3">
        <w:rPr>
          <w:sz w:val="28"/>
          <w:szCs w:val="28"/>
        </w:rPr>
        <w:t>Баланс, сумма итоговых значений раздела I «Внеоборотные активы» стр. 190 и раздела II «Оборотные активы» стр. 290, указывается  на окончание отчетного периода.</w:t>
      </w:r>
      <w:r w:rsidRPr="000C46F3">
        <w:rPr>
          <w:b/>
          <w:sz w:val="28"/>
          <w:szCs w:val="28"/>
        </w:rPr>
        <w:t xml:space="preserve"> </w:t>
      </w:r>
    </w:p>
    <w:p w:rsidR="00743C2C" w:rsidRPr="000C46F3" w:rsidRDefault="00743C2C" w:rsidP="00743C2C">
      <w:pPr>
        <w:ind w:firstLine="708"/>
        <w:jc w:val="both"/>
        <w:rPr>
          <w:sz w:val="28"/>
          <w:szCs w:val="28"/>
        </w:rPr>
      </w:pPr>
      <w:r w:rsidRPr="000C46F3">
        <w:rPr>
          <w:b/>
          <w:sz w:val="28"/>
          <w:szCs w:val="28"/>
        </w:rPr>
        <w:t>Стр. 490</w:t>
      </w:r>
      <w:r w:rsidRPr="000C46F3">
        <w:rPr>
          <w:sz w:val="28"/>
          <w:szCs w:val="28"/>
        </w:rPr>
        <w:t xml:space="preserve"> </w:t>
      </w:r>
      <w:r w:rsidRPr="000C46F3">
        <w:rPr>
          <w:b/>
          <w:bCs/>
          <w:sz w:val="28"/>
          <w:szCs w:val="28"/>
        </w:rPr>
        <w:t>(стр. 1300 для отчетности с 2011 г.)</w:t>
      </w:r>
      <w:r w:rsidRPr="000C46F3">
        <w:rPr>
          <w:sz w:val="28"/>
          <w:szCs w:val="28"/>
        </w:rPr>
        <w:t>– итоговое значение по разделу II</w:t>
      </w:r>
      <w:r w:rsidRPr="000C46F3">
        <w:rPr>
          <w:sz w:val="28"/>
          <w:szCs w:val="28"/>
          <w:lang w:val="en-US"/>
        </w:rPr>
        <w:t>I</w:t>
      </w:r>
      <w:r w:rsidRPr="000C46F3">
        <w:rPr>
          <w:sz w:val="28"/>
          <w:szCs w:val="28"/>
        </w:rPr>
        <w:t xml:space="preserve"> «Капитал и резервы» бухгалтерского баланса, указывается на окончание отчетного периода.</w:t>
      </w:r>
    </w:p>
    <w:p w:rsidR="00743C2C" w:rsidRPr="000C46F3" w:rsidRDefault="00743C2C" w:rsidP="00743C2C">
      <w:pPr>
        <w:jc w:val="both"/>
        <w:rPr>
          <w:sz w:val="28"/>
          <w:szCs w:val="28"/>
        </w:rPr>
      </w:pPr>
    </w:p>
    <w:p w:rsidR="00743C2C" w:rsidRPr="000C46F3" w:rsidRDefault="00743C2C" w:rsidP="00743C2C">
      <w:pPr>
        <w:ind w:firstLine="708"/>
        <w:jc w:val="both"/>
        <w:rPr>
          <w:sz w:val="28"/>
          <w:szCs w:val="28"/>
        </w:rPr>
      </w:pPr>
      <w:r w:rsidRPr="000C46F3">
        <w:rPr>
          <w:sz w:val="28"/>
          <w:szCs w:val="28"/>
        </w:rPr>
        <w:t>По форме «Отчет о прибылях и убытках»:</w:t>
      </w:r>
    </w:p>
    <w:p w:rsidR="00743C2C" w:rsidRPr="000C46F3" w:rsidRDefault="00743C2C" w:rsidP="00743C2C">
      <w:pPr>
        <w:ind w:firstLine="708"/>
        <w:jc w:val="both"/>
        <w:rPr>
          <w:sz w:val="28"/>
          <w:szCs w:val="28"/>
        </w:rPr>
      </w:pPr>
      <w:r w:rsidRPr="000C46F3">
        <w:rPr>
          <w:b/>
          <w:sz w:val="28"/>
          <w:szCs w:val="28"/>
        </w:rPr>
        <w:t xml:space="preserve">Стр. 010 </w:t>
      </w:r>
      <w:r w:rsidRPr="000C46F3">
        <w:rPr>
          <w:b/>
          <w:bCs/>
          <w:sz w:val="28"/>
          <w:szCs w:val="28"/>
        </w:rPr>
        <w:t>(стр. 2110 для отчетности с 2011 г.)</w:t>
      </w:r>
      <w:r w:rsidRPr="000C46F3">
        <w:rPr>
          <w:b/>
          <w:sz w:val="28"/>
          <w:szCs w:val="28"/>
        </w:rPr>
        <w:t xml:space="preserve"> – </w:t>
      </w:r>
      <w:r w:rsidRPr="000C46F3">
        <w:rPr>
          <w:sz w:val="28"/>
          <w:szCs w:val="28"/>
        </w:rPr>
        <w:t>Выручка (нетто) от продажи товаров, продукции, работ, услуг (за минусом налога на добавленную стоимость, акцизов и аналогичных обязательных платежей)</w:t>
      </w:r>
    </w:p>
    <w:p w:rsidR="00743C2C" w:rsidRPr="000C46F3" w:rsidRDefault="00743C2C" w:rsidP="00743C2C">
      <w:pPr>
        <w:ind w:firstLine="708"/>
        <w:jc w:val="both"/>
        <w:rPr>
          <w:b/>
          <w:sz w:val="28"/>
          <w:szCs w:val="28"/>
        </w:rPr>
      </w:pPr>
      <w:r w:rsidRPr="000C46F3">
        <w:rPr>
          <w:b/>
          <w:sz w:val="28"/>
          <w:szCs w:val="28"/>
        </w:rPr>
        <w:t xml:space="preserve">Стр. 070  </w:t>
      </w:r>
      <w:r w:rsidRPr="000C46F3">
        <w:rPr>
          <w:b/>
          <w:bCs/>
          <w:sz w:val="28"/>
          <w:szCs w:val="28"/>
        </w:rPr>
        <w:t>(стр. 2330 для отчетности с 2011 г.)</w:t>
      </w:r>
      <w:r w:rsidRPr="000C46F3">
        <w:rPr>
          <w:b/>
          <w:sz w:val="28"/>
          <w:szCs w:val="28"/>
        </w:rPr>
        <w:t xml:space="preserve">– </w:t>
      </w:r>
      <w:r w:rsidRPr="000C46F3">
        <w:rPr>
          <w:sz w:val="28"/>
          <w:szCs w:val="28"/>
        </w:rPr>
        <w:t xml:space="preserve">Проценты к уплате. </w:t>
      </w:r>
    </w:p>
    <w:p w:rsidR="00743C2C" w:rsidRPr="000C46F3" w:rsidRDefault="00743C2C" w:rsidP="00743C2C">
      <w:pPr>
        <w:ind w:firstLine="708"/>
        <w:jc w:val="both"/>
        <w:rPr>
          <w:sz w:val="28"/>
          <w:szCs w:val="28"/>
        </w:rPr>
      </w:pPr>
      <w:r w:rsidRPr="000C46F3">
        <w:rPr>
          <w:b/>
          <w:sz w:val="28"/>
          <w:szCs w:val="28"/>
        </w:rPr>
        <w:t xml:space="preserve">Стр. 140 </w:t>
      </w:r>
      <w:r w:rsidRPr="000C46F3">
        <w:rPr>
          <w:b/>
          <w:bCs/>
          <w:sz w:val="28"/>
          <w:szCs w:val="28"/>
        </w:rPr>
        <w:t>(стр. 2300 для отчетности с 2011 г.)</w:t>
      </w:r>
      <w:r w:rsidRPr="000C46F3">
        <w:rPr>
          <w:b/>
          <w:sz w:val="28"/>
          <w:szCs w:val="28"/>
        </w:rPr>
        <w:t xml:space="preserve">– </w:t>
      </w:r>
      <w:r w:rsidRPr="000C46F3">
        <w:rPr>
          <w:sz w:val="28"/>
          <w:szCs w:val="28"/>
        </w:rPr>
        <w:t>Прибыль (убыток) до налогообложения</w:t>
      </w:r>
    </w:p>
    <w:p w:rsidR="00743C2C" w:rsidRPr="000C46F3" w:rsidRDefault="00743C2C" w:rsidP="00743C2C">
      <w:pPr>
        <w:rPr>
          <w:sz w:val="28"/>
        </w:rPr>
      </w:pPr>
    </w:p>
    <w:p w:rsidR="00743C2C" w:rsidRPr="000C46F3" w:rsidRDefault="00743C2C" w:rsidP="00743C2C">
      <w:pPr>
        <w:ind w:firstLine="708"/>
        <w:rPr>
          <w:sz w:val="28"/>
          <w:szCs w:val="28"/>
        </w:rPr>
      </w:pPr>
      <w:r w:rsidRPr="000C46F3">
        <w:rPr>
          <w:sz w:val="28"/>
          <w:szCs w:val="28"/>
        </w:rPr>
        <w:t>3. Методика расчета</w:t>
      </w:r>
    </w:p>
    <w:p w:rsidR="00743C2C" w:rsidRPr="000C46F3" w:rsidRDefault="00743C2C" w:rsidP="00743C2C">
      <w:pPr>
        <w:ind w:firstLine="708"/>
        <w:rPr>
          <w:sz w:val="28"/>
          <w:szCs w:val="28"/>
        </w:rPr>
      </w:pPr>
    </w:p>
    <w:p w:rsidR="00743C2C" w:rsidRPr="000C46F3" w:rsidRDefault="00743C2C" w:rsidP="00743C2C">
      <w:pPr>
        <w:ind w:firstLine="708"/>
        <w:jc w:val="both"/>
        <w:rPr>
          <w:sz w:val="28"/>
          <w:szCs w:val="28"/>
        </w:rPr>
      </w:pPr>
      <w:r w:rsidRPr="000C46F3">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743C2C" w:rsidRPr="000C46F3" w:rsidRDefault="00743C2C" w:rsidP="00743C2C">
      <w:pPr>
        <w:ind w:firstLine="708"/>
        <w:jc w:val="both"/>
        <w:rPr>
          <w:sz w:val="28"/>
          <w:szCs w:val="28"/>
        </w:rPr>
      </w:pPr>
    </w:p>
    <w:p w:rsidR="00743C2C" w:rsidRPr="000C46F3" w:rsidRDefault="00743C2C" w:rsidP="00C273C8">
      <w:pPr>
        <w:numPr>
          <w:ilvl w:val="0"/>
          <w:numId w:val="72"/>
        </w:numPr>
        <w:tabs>
          <w:tab w:val="left" w:pos="1134"/>
        </w:tabs>
        <w:ind w:left="0" w:firstLine="709"/>
        <w:jc w:val="both"/>
        <w:rPr>
          <w:sz w:val="28"/>
          <w:szCs w:val="28"/>
        </w:rPr>
      </w:pPr>
      <w:r w:rsidRPr="000C46F3">
        <w:rPr>
          <w:sz w:val="28"/>
          <w:szCs w:val="28"/>
        </w:rPr>
        <w:t>Коэффициент автономии собственных средств;</w:t>
      </w:r>
    </w:p>
    <w:p w:rsidR="00743C2C" w:rsidRPr="000C46F3" w:rsidRDefault="00743C2C" w:rsidP="00C273C8">
      <w:pPr>
        <w:numPr>
          <w:ilvl w:val="0"/>
          <w:numId w:val="72"/>
        </w:numPr>
        <w:tabs>
          <w:tab w:val="left" w:pos="1134"/>
        </w:tabs>
        <w:ind w:left="0" w:firstLine="709"/>
        <w:jc w:val="both"/>
        <w:rPr>
          <w:sz w:val="28"/>
          <w:szCs w:val="28"/>
        </w:rPr>
      </w:pPr>
      <w:r w:rsidRPr="000C46F3">
        <w:rPr>
          <w:sz w:val="28"/>
          <w:szCs w:val="28"/>
        </w:rPr>
        <w:t>Коэффициент обеспеченности собственными оборотными средствами</w:t>
      </w:r>
    </w:p>
    <w:p w:rsidR="00743C2C" w:rsidRPr="000C46F3" w:rsidRDefault="00743C2C" w:rsidP="00C273C8">
      <w:pPr>
        <w:numPr>
          <w:ilvl w:val="0"/>
          <w:numId w:val="72"/>
        </w:numPr>
        <w:tabs>
          <w:tab w:val="left" w:pos="1134"/>
        </w:tabs>
        <w:ind w:left="0" w:firstLine="709"/>
        <w:jc w:val="both"/>
        <w:rPr>
          <w:sz w:val="28"/>
          <w:szCs w:val="28"/>
        </w:rPr>
      </w:pPr>
      <w:r w:rsidRPr="000C46F3">
        <w:rPr>
          <w:sz w:val="28"/>
          <w:szCs w:val="28"/>
        </w:rPr>
        <w:t>Коэффициент соизмеримости годовой выручки от основной деятельности c суммой договора;</w:t>
      </w:r>
    </w:p>
    <w:p w:rsidR="00743C2C" w:rsidRPr="000C46F3" w:rsidRDefault="00743C2C" w:rsidP="00C273C8">
      <w:pPr>
        <w:numPr>
          <w:ilvl w:val="0"/>
          <w:numId w:val="72"/>
        </w:numPr>
        <w:tabs>
          <w:tab w:val="left" w:pos="1134"/>
        </w:tabs>
        <w:ind w:left="0" w:firstLine="709"/>
        <w:jc w:val="both"/>
        <w:rPr>
          <w:sz w:val="28"/>
          <w:szCs w:val="28"/>
        </w:rPr>
      </w:pPr>
      <w:r w:rsidRPr="000C46F3">
        <w:rPr>
          <w:sz w:val="28"/>
          <w:szCs w:val="28"/>
        </w:rPr>
        <w:t>Коэффициент покрытия процентов.</w:t>
      </w:r>
    </w:p>
    <w:p w:rsidR="00743C2C" w:rsidRPr="000C46F3" w:rsidRDefault="00743C2C" w:rsidP="00743C2C">
      <w:pPr>
        <w:ind w:firstLine="708"/>
        <w:jc w:val="both"/>
        <w:rPr>
          <w:sz w:val="28"/>
          <w:szCs w:val="28"/>
        </w:rPr>
      </w:pPr>
      <w:r w:rsidRPr="000C46F3">
        <w:rPr>
          <w:sz w:val="28"/>
          <w:szCs w:val="28"/>
        </w:rPr>
        <w:t>Расчет показателей осуществляется за последний завершенный год и за последний отчетный период текущего года (за исключением 1 квартала).</w:t>
      </w:r>
    </w:p>
    <w:p w:rsidR="00743C2C" w:rsidRPr="000C46F3" w:rsidRDefault="00743C2C" w:rsidP="00743C2C">
      <w:pPr>
        <w:ind w:firstLine="708"/>
        <w:jc w:val="both"/>
        <w:rPr>
          <w:sz w:val="28"/>
          <w:szCs w:val="28"/>
        </w:rPr>
      </w:pPr>
      <w:r w:rsidRPr="000C46F3">
        <w:rPr>
          <w:sz w:val="28"/>
          <w:szCs w:val="28"/>
        </w:rPr>
        <w:t>В случае если последним отчетным периодом является 1 квартал текущего года, то расчет показателей осуществляется только по последнему завершенному году.</w:t>
      </w:r>
    </w:p>
    <w:p w:rsidR="00743C2C" w:rsidRPr="000C46F3" w:rsidRDefault="00743C2C" w:rsidP="00743C2C">
      <w:pPr>
        <w:ind w:firstLine="720"/>
        <w:jc w:val="both"/>
        <w:rPr>
          <w:sz w:val="28"/>
          <w:szCs w:val="28"/>
        </w:rPr>
      </w:pPr>
    </w:p>
    <w:p w:rsidR="00743C2C" w:rsidRPr="000C46F3" w:rsidRDefault="00743C2C" w:rsidP="00C273C8">
      <w:pPr>
        <w:numPr>
          <w:ilvl w:val="0"/>
          <w:numId w:val="71"/>
        </w:numPr>
        <w:tabs>
          <w:tab w:val="left" w:pos="1134"/>
        </w:tabs>
        <w:ind w:left="0" w:firstLine="709"/>
        <w:jc w:val="both"/>
        <w:rPr>
          <w:sz w:val="28"/>
          <w:szCs w:val="28"/>
        </w:rPr>
      </w:pPr>
      <w:r w:rsidRPr="000C46F3">
        <w:rPr>
          <w:sz w:val="28"/>
          <w:szCs w:val="28"/>
        </w:rPr>
        <w:t>Коэффициент автономии собственных средств.</w:t>
      </w:r>
    </w:p>
    <w:p w:rsidR="00743C2C" w:rsidRPr="000C46F3" w:rsidRDefault="00743C2C" w:rsidP="00743C2C">
      <w:pPr>
        <w:ind w:firstLine="708"/>
        <w:jc w:val="both"/>
        <w:rPr>
          <w:sz w:val="28"/>
          <w:szCs w:val="28"/>
        </w:rPr>
      </w:pPr>
      <w:r w:rsidRPr="000C46F3">
        <w:rPr>
          <w:sz w:val="28"/>
          <w:szCs w:val="28"/>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w:t>
      </w:r>
    </w:p>
    <w:p w:rsidR="00743C2C" w:rsidRPr="000C46F3" w:rsidRDefault="00743C2C" w:rsidP="00743C2C">
      <w:pPr>
        <w:spacing w:after="200"/>
        <w:ind w:left="360"/>
        <w:jc w:val="center"/>
      </w:pPr>
      <w:r w:rsidRPr="000C46F3">
        <w:rPr>
          <w:sz w:val="28"/>
          <w:szCs w:val="28"/>
        </w:rPr>
        <w:t xml:space="preserve">К асс. = </w:t>
      </w:r>
      <w:r w:rsidRPr="000C46F3">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pt;height:33pt" o:ole="">
            <v:imagedata r:id="rId22" o:title=""/>
          </v:shape>
          <o:OLEObject Type="Embed" ProgID="Equation.3" ShapeID="_x0000_i1025" DrawAspect="Content" ObjectID="_1436947648" r:id="rId23"/>
        </w:object>
      </w:r>
    </w:p>
    <w:p w:rsidR="00743C2C" w:rsidRPr="000C46F3" w:rsidRDefault="00743C2C" w:rsidP="00743C2C">
      <w:pPr>
        <w:spacing w:after="200"/>
        <w:ind w:left="360"/>
        <w:jc w:val="center"/>
        <w:rPr>
          <w:sz w:val="28"/>
          <w:szCs w:val="28"/>
        </w:rPr>
      </w:pPr>
    </w:p>
    <w:p w:rsidR="00743C2C" w:rsidRPr="000C46F3" w:rsidRDefault="00743C2C" w:rsidP="00C273C8">
      <w:pPr>
        <w:numPr>
          <w:ilvl w:val="0"/>
          <w:numId w:val="71"/>
        </w:numPr>
        <w:tabs>
          <w:tab w:val="left" w:pos="1134"/>
        </w:tabs>
        <w:ind w:left="0" w:firstLine="709"/>
        <w:jc w:val="both"/>
        <w:rPr>
          <w:sz w:val="28"/>
          <w:szCs w:val="28"/>
        </w:rPr>
      </w:pPr>
      <w:r w:rsidRPr="000C46F3">
        <w:rPr>
          <w:sz w:val="28"/>
          <w:szCs w:val="28"/>
        </w:rPr>
        <w:t>Коэффициент обеспеченности собственными оборотными средствами.</w:t>
      </w:r>
    </w:p>
    <w:p w:rsidR="00743C2C" w:rsidRPr="000C46F3" w:rsidRDefault="00743C2C" w:rsidP="00743C2C">
      <w:pPr>
        <w:ind w:firstLine="708"/>
        <w:jc w:val="both"/>
        <w:rPr>
          <w:sz w:val="28"/>
          <w:szCs w:val="28"/>
        </w:rPr>
      </w:pPr>
      <w:r w:rsidRPr="000C46F3">
        <w:rPr>
          <w:sz w:val="28"/>
          <w:szCs w:val="28"/>
        </w:rPr>
        <w:t>Показывает, в каком объеме оборотные активы сформированы за счет собственного капитала.</w:t>
      </w:r>
    </w:p>
    <w:p w:rsidR="00743C2C" w:rsidRPr="000C46F3" w:rsidRDefault="00743C2C" w:rsidP="00743C2C">
      <w:pPr>
        <w:spacing w:after="200"/>
        <w:ind w:left="360"/>
        <w:jc w:val="center"/>
      </w:pPr>
      <w:r w:rsidRPr="000C46F3">
        <w:rPr>
          <w:sz w:val="28"/>
          <w:szCs w:val="28"/>
        </w:rPr>
        <w:lastRenderedPageBreak/>
        <w:t xml:space="preserve">К осс. = </w:t>
      </w:r>
      <w:r w:rsidRPr="000C46F3">
        <w:rPr>
          <w:position w:val="-28"/>
          <w:sz w:val="28"/>
          <w:szCs w:val="28"/>
        </w:rPr>
        <w:object w:dxaOrig="2360" w:dyaOrig="660">
          <v:shape id="_x0000_i1026" type="#_x0000_t75" style="width:118pt;height:33pt" o:ole="">
            <v:imagedata r:id="rId24" o:title=""/>
          </v:shape>
          <o:OLEObject Type="Embed" ProgID="Equation.3" ShapeID="_x0000_i1026" DrawAspect="Content" ObjectID="_1436947649" r:id="rId25"/>
        </w:object>
      </w:r>
    </w:p>
    <w:p w:rsidR="00743C2C" w:rsidRPr="000C46F3" w:rsidRDefault="00743C2C" w:rsidP="00C273C8">
      <w:pPr>
        <w:numPr>
          <w:ilvl w:val="0"/>
          <w:numId w:val="71"/>
        </w:numPr>
        <w:tabs>
          <w:tab w:val="left" w:pos="1134"/>
        </w:tabs>
        <w:ind w:left="0" w:firstLine="709"/>
        <w:jc w:val="both"/>
        <w:rPr>
          <w:b/>
          <w:sz w:val="28"/>
          <w:szCs w:val="28"/>
        </w:rPr>
      </w:pPr>
      <w:r w:rsidRPr="000C46F3">
        <w:rPr>
          <w:sz w:val="28"/>
          <w:szCs w:val="28"/>
        </w:rPr>
        <w:t>Коэффициент соизмеримости годовой выручки от основной деятельности c суммой договора.</w:t>
      </w:r>
    </w:p>
    <w:p w:rsidR="00743C2C" w:rsidRPr="000C46F3" w:rsidRDefault="00743C2C" w:rsidP="00743C2C">
      <w:pPr>
        <w:ind w:firstLine="708"/>
        <w:jc w:val="both"/>
        <w:rPr>
          <w:sz w:val="28"/>
          <w:szCs w:val="28"/>
        </w:rPr>
      </w:pPr>
      <w:r w:rsidRPr="000C46F3">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отчета о прибылях и убытках (Форма №2) по формуле:</w:t>
      </w:r>
    </w:p>
    <w:p w:rsidR="00743C2C" w:rsidRPr="000C46F3" w:rsidRDefault="00743C2C" w:rsidP="00743C2C">
      <w:pPr>
        <w:ind w:firstLine="708"/>
        <w:jc w:val="both"/>
        <w:rPr>
          <w:sz w:val="28"/>
          <w:szCs w:val="28"/>
        </w:rPr>
      </w:pPr>
    </w:p>
    <w:p w:rsidR="00743C2C" w:rsidRPr="000C46F3" w:rsidRDefault="00743C2C" w:rsidP="00743C2C">
      <w:pPr>
        <w:tabs>
          <w:tab w:val="left" w:pos="1080"/>
        </w:tabs>
        <w:ind w:left="2880" w:hanging="2520"/>
        <w:jc w:val="center"/>
        <w:rPr>
          <w:sz w:val="28"/>
          <w:szCs w:val="28"/>
        </w:rPr>
      </w:pPr>
      <w:r w:rsidRPr="000C46F3">
        <w:rPr>
          <w:sz w:val="28"/>
          <w:szCs w:val="28"/>
        </w:rPr>
        <w:t xml:space="preserve">Ксв = </w:t>
      </w:r>
      <w:r w:rsidRPr="000C46F3">
        <w:rPr>
          <w:position w:val="-28"/>
          <w:sz w:val="28"/>
          <w:szCs w:val="28"/>
        </w:rPr>
        <w:object w:dxaOrig="1780" w:dyaOrig="720">
          <v:shape id="_x0000_i1027" type="#_x0000_t75" style="width:89pt;height:36pt" o:ole="">
            <v:imagedata r:id="rId26" o:title=""/>
          </v:shape>
          <o:OLEObject Type="Embed" ProgID="Equation.3" ShapeID="_x0000_i1027" DrawAspect="Content" ObjectID="_1436947650" r:id="rId27"/>
        </w:object>
      </w:r>
      <w:r w:rsidRPr="000C46F3">
        <w:rPr>
          <w:sz w:val="28"/>
          <w:szCs w:val="28"/>
        </w:rPr>
        <w:t>,</w:t>
      </w:r>
    </w:p>
    <w:p w:rsidR="00743C2C" w:rsidRPr="000C46F3" w:rsidRDefault="00743C2C" w:rsidP="00743C2C">
      <w:pPr>
        <w:ind w:firstLine="360"/>
        <w:jc w:val="center"/>
        <w:rPr>
          <w:sz w:val="28"/>
          <w:szCs w:val="28"/>
        </w:rPr>
      </w:pPr>
    </w:p>
    <w:p w:rsidR="00743C2C" w:rsidRPr="000C46F3" w:rsidRDefault="00743C2C" w:rsidP="00743C2C">
      <w:pPr>
        <w:ind w:firstLine="708"/>
        <w:jc w:val="both"/>
        <w:rPr>
          <w:sz w:val="28"/>
          <w:szCs w:val="28"/>
        </w:rPr>
      </w:pPr>
      <w:r w:rsidRPr="000C46F3">
        <w:rPr>
          <w:sz w:val="28"/>
          <w:szCs w:val="28"/>
        </w:rPr>
        <w:t>где стр.010 – сумма показателей выручки за последний завершенный период (год) и за текущий год на отчетную дату (кроме 1 квартала);</w:t>
      </w:r>
    </w:p>
    <w:p w:rsidR="00743C2C" w:rsidRPr="000C46F3" w:rsidRDefault="00743C2C" w:rsidP="00743C2C">
      <w:pPr>
        <w:ind w:firstLine="708"/>
        <w:jc w:val="both"/>
        <w:rPr>
          <w:sz w:val="28"/>
          <w:szCs w:val="28"/>
        </w:rPr>
      </w:pPr>
      <w:r w:rsidRPr="000C46F3">
        <w:rPr>
          <w:sz w:val="28"/>
          <w:szCs w:val="28"/>
        </w:rPr>
        <w:t>Р – период выполнения обязательств по договору (в месяцах),</w:t>
      </w:r>
    </w:p>
    <w:p w:rsidR="00743C2C" w:rsidRPr="000C46F3" w:rsidRDefault="00743C2C" w:rsidP="00743C2C">
      <w:pPr>
        <w:pStyle w:val="afff"/>
        <w:ind w:left="0" w:firstLine="709"/>
        <w:jc w:val="both"/>
        <w:rPr>
          <w:rFonts w:ascii="Times New Roman" w:hAnsi="Times New Roman"/>
          <w:sz w:val="28"/>
          <w:szCs w:val="28"/>
        </w:rPr>
      </w:pPr>
      <w:r w:rsidRPr="000C46F3">
        <w:rPr>
          <w:rFonts w:ascii="Times New Roman" w:hAnsi="Times New Roman"/>
          <w:sz w:val="28"/>
          <w:szCs w:val="28"/>
        </w:rPr>
        <w:t>В – количество месяцев в отчетном периоде текущего года (6 или 9 месяцев). В случае, если расчет осуществляется только за последний завершенный год, или если последним отчетным периодом текущего года является 1 квартал, то В=0.</w:t>
      </w:r>
    </w:p>
    <w:p w:rsidR="00743C2C" w:rsidRPr="000C46F3" w:rsidRDefault="00743C2C" w:rsidP="00743C2C">
      <w:pPr>
        <w:ind w:firstLine="708"/>
        <w:jc w:val="both"/>
        <w:rPr>
          <w:sz w:val="28"/>
          <w:szCs w:val="28"/>
        </w:rPr>
      </w:pPr>
      <w:r w:rsidRPr="000C46F3">
        <w:rPr>
          <w:sz w:val="28"/>
          <w:szCs w:val="28"/>
        </w:rPr>
        <w:t xml:space="preserve">S – сумма договора без НДС. </w:t>
      </w:r>
    </w:p>
    <w:p w:rsidR="00743C2C" w:rsidRPr="000C46F3" w:rsidRDefault="00743C2C" w:rsidP="00743C2C">
      <w:pPr>
        <w:ind w:firstLine="708"/>
        <w:jc w:val="both"/>
        <w:rPr>
          <w:sz w:val="28"/>
          <w:szCs w:val="28"/>
        </w:rPr>
      </w:pPr>
    </w:p>
    <w:p w:rsidR="00743C2C" w:rsidRPr="000C46F3" w:rsidRDefault="00743C2C" w:rsidP="00743C2C">
      <w:pPr>
        <w:pStyle w:val="afff"/>
        <w:ind w:left="0" w:firstLine="709"/>
        <w:jc w:val="both"/>
        <w:rPr>
          <w:rFonts w:ascii="Times New Roman" w:hAnsi="Times New Roman"/>
          <w:sz w:val="28"/>
          <w:szCs w:val="28"/>
        </w:rPr>
      </w:pPr>
      <w:r w:rsidRPr="000C46F3">
        <w:rPr>
          <w:rFonts w:ascii="Times New Roman" w:hAnsi="Times New Roman"/>
          <w:sz w:val="28"/>
          <w:szCs w:val="28"/>
        </w:rPr>
        <w:t xml:space="preserve">Ксв рассчитывается на основании данных о суммарной выручке: выручки,  полученной за последний завершенный год, и выручки, полученной на последнюю отчетную дату текущего года (кроме 1 квартала). Таким образом, расчет Ксв осуществляется один раз одновременно для двух периодов. </w:t>
      </w:r>
    </w:p>
    <w:p w:rsidR="00743C2C" w:rsidRPr="000C46F3" w:rsidRDefault="00743C2C" w:rsidP="00C273C8">
      <w:pPr>
        <w:numPr>
          <w:ilvl w:val="0"/>
          <w:numId w:val="71"/>
        </w:numPr>
        <w:tabs>
          <w:tab w:val="left" w:pos="1134"/>
        </w:tabs>
        <w:ind w:left="0" w:firstLine="709"/>
        <w:jc w:val="both"/>
        <w:rPr>
          <w:sz w:val="28"/>
          <w:szCs w:val="28"/>
        </w:rPr>
      </w:pPr>
      <w:r w:rsidRPr="000C46F3">
        <w:rPr>
          <w:sz w:val="28"/>
          <w:szCs w:val="28"/>
        </w:rPr>
        <w:t>Коэффициент покрытия процентов.</w:t>
      </w:r>
    </w:p>
    <w:p w:rsidR="00743C2C" w:rsidRPr="000C46F3" w:rsidRDefault="00743C2C" w:rsidP="00743C2C">
      <w:pPr>
        <w:ind w:firstLine="708"/>
        <w:jc w:val="both"/>
        <w:rPr>
          <w:sz w:val="28"/>
          <w:szCs w:val="28"/>
        </w:rPr>
      </w:pPr>
      <w:r w:rsidRPr="000C46F3">
        <w:rPr>
          <w:sz w:val="28"/>
          <w:szCs w:val="28"/>
        </w:rPr>
        <w:t>Измеряет способность предприятия уплатить ежегодные проценты по своим обязательствам, рассчитывается на основании данных отчета о прибылях и убытках по формуле:</w:t>
      </w:r>
    </w:p>
    <w:p w:rsidR="00743C2C" w:rsidRPr="000C46F3" w:rsidRDefault="00743C2C" w:rsidP="00743C2C">
      <w:pPr>
        <w:ind w:firstLine="708"/>
        <w:jc w:val="both"/>
        <w:rPr>
          <w:sz w:val="28"/>
          <w:szCs w:val="28"/>
        </w:rPr>
      </w:pPr>
    </w:p>
    <w:p w:rsidR="00743C2C" w:rsidRPr="000C46F3" w:rsidRDefault="00743C2C" w:rsidP="00743C2C">
      <w:pPr>
        <w:ind w:firstLine="709"/>
        <w:jc w:val="center"/>
      </w:pPr>
      <w:r w:rsidRPr="000C46F3">
        <w:rPr>
          <w:sz w:val="28"/>
          <w:szCs w:val="28"/>
        </w:rPr>
        <w:t xml:space="preserve">Кпп = </w:t>
      </w:r>
      <w:r w:rsidRPr="000C46F3">
        <w:rPr>
          <w:position w:val="-28"/>
          <w:sz w:val="28"/>
          <w:szCs w:val="28"/>
        </w:rPr>
        <w:object w:dxaOrig="2200" w:dyaOrig="660">
          <v:shape id="_x0000_i1028" type="#_x0000_t75" style="width:110pt;height:33pt" o:ole="">
            <v:imagedata r:id="rId28" o:title=""/>
          </v:shape>
          <o:OLEObject Type="Embed" ProgID="Equation.3" ShapeID="_x0000_i1028" DrawAspect="Content" ObjectID="_1436947651" r:id="rId29"/>
        </w:object>
      </w:r>
    </w:p>
    <w:p w:rsidR="00743C2C" w:rsidRPr="000C46F3" w:rsidRDefault="00743C2C" w:rsidP="00743C2C">
      <w:pPr>
        <w:ind w:firstLine="709"/>
        <w:jc w:val="center"/>
        <w:rPr>
          <w:sz w:val="28"/>
          <w:szCs w:val="28"/>
        </w:rPr>
      </w:pPr>
    </w:p>
    <w:p w:rsidR="00743C2C" w:rsidRPr="000C46F3" w:rsidRDefault="00743C2C" w:rsidP="00743C2C">
      <w:pPr>
        <w:ind w:firstLine="708"/>
        <w:jc w:val="both"/>
        <w:rPr>
          <w:b/>
          <w:sz w:val="28"/>
          <w:szCs w:val="28"/>
        </w:rPr>
      </w:pPr>
      <w:r w:rsidRPr="000C46F3">
        <w:rPr>
          <w:sz w:val="28"/>
          <w:szCs w:val="28"/>
        </w:rPr>
        <w:t xml:space="preserve">где значение по строке 2330 принимается «по модулю». </w:t>
      </w:r>
    </w:p>
    <w:p w:rsidR="00743C2C" w:rsidRPr="000C46F3" w:rsidRDefault="00743C2C" w:rsidP="00743C2C">
      <w:pPr>
        <w:ind w:firstLine="708"/>
        <w:jc w:val="both"/>
        <w:rPr>
          <w:sz w:val="28"/>
          <w:szCs w:val="28"/>
        </w:rPr>
      </w:pPr>
      <w:r w:rsidRPr="000C46F3">
        <w:rPr>
          <w:sz w:val="28"/>
          <w:szCs w:val="28"/>
        </w:rPr>
        <w:t>В случае, если значение по строке 2330 равно «0» и значение по строке 2300 положительно, показателю присваивается 10 единиц.</w:t>
      </w:r>
    </w:p>
    <w:p w:rsidR="00743C2C" w:rsidRPr="000C46F3" w:rsidRDefault="00743C2C" w:rsidP="00743C2C">
      <w:pPr>
        <w:ind w:firstLine="708"/>
        <w:jc w:val="both"/>
        <w:rPr>
          <w:sz w:val="28"/>
          <w:szCs w:val="28"/>
        </w:rPr>
      </w:pPr>
      <w:r w:rsidRPr="000C46F3">
        <w:rPr>
          <w:sz w:val="28"/>
          <w:szCs w:val="28"/>
        </w:rPr>
        <w:t>В случае, если значение по строке 2330 равно «0» и значение по строке 2300 отрицательно, показателю присваивается 0 единиц.</w:t>
      </w:r>
    </w:p>
    <w:p w:rsidR="00743C2C" w:rsidRPr="000C46F3" w:rsidRDefault="00743C2C" w:rsidP="00743C2C">
      <w:pPr>
        <w:jc w:val="center"/>
        <w:rPr>
          <w:b/>
        </w:rPr>
      </w:pPr>
    </w:p>
    <w:p w:rsidR="00743C2C" w:rsidRPr="000C46F3" w:rsidRDefault="00743C2C" w:rsidP="00743C2C">
      <w:pPr>
        <w:ind w:firstLine="708"/>
        <w:rPr>
          <w:sz w:val="28"/>
          <w:szCs w:val="28"/>
        </w:rPr>
      </w:pPr>
      <w:r w:rsidRPr="000C46F3">
        <w:rPr>
          <w:sz w:val="28"/>
          <w:szCs w:val="28"/>
        </w:rPr>
        <w:t>4. Критерии расчета показателей</w:t>
      </w:r>
    </w:p>
    <w:p w:rsidR="00743C2C" w:rsidRPr="000C46F3" w:rsidRDefault="00743C2C" w:rsidP="00743C2C">
      <w:pPr>
        <w:jc w:val="center"/>
        <w:rPr>
          <w:sz w:val="28"/>
          <w:szCs w:val="28"/>
        </w:rPr>
      </w:pPr>
    </w:p>
    <w:p w:rsidR="00743C2C" w:rsidRPr="000C46F3" w:rsidRDefault="00743C2C" w:rsidP="00743C2C">
      <w:pPr>
        <w:ind w:firstLine="708"/>
        <w:jc w:val="both"/>
        <w:rPr>
          <w:sz w:val="28"/>
          <w:szCs w:val="28"/>
        </w:rPr>
      </w:pPr>
      <w:r w:rsidRPr="000C46F3">
        <w:rPr>
          <w:sz w:val="28"/>
          <w:szCs w:val="28"/>
        </w:rPr>
        <w:lastRenderedPageBreak/>
        <w:t>Для расчета обеспеченности финансовыми ресурсами участников процедур закупок, используется следующая система:</w:t>
      </w:r>
    </w:p>
    <w:p w:rsidR="00743C2C" w:rsidRPr="000C46F3" w:rsidRDefault="00743C2C" w:rsidP="00743C2C">
      <w:pPr>
        <w:ind w:firstLine="708"/>
        <w:jc w:val="both"/>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704"/>
        <w:gridCol w:w="1567"/>
        <w:gridCol w:w="1565"/>
        <w:gridCol w:w="1778"/>
        <w:gridCol w:w="1710"/>
      </w:tblGrid>
      <w:tr w:rsidR="00743C2C" w:rsidRPr="000C46F3" w:rsidTr="00867EB3">
        <w:trPr>
          <w:trHeight w:val="569"/>
          <w:jc w:val="center"/>
        </w:trPr>
        <w:tc>
          <w:tcPr>
            <w:tcW w:w="1794" w:type="pct"/>
            <w:tcMar>
              <w:top w:w="72" w:type="dxa"/>
              <w:left w:w="144" w:type="dxa"/>
              <w:bottom w:w="72" w:type="dxa"/>
              <w:right w:w="144" w:type="dxa"/>
            </w:tcMar>
            <w:vAlign w:val="center"/>
          </w:tcPr>
          <w:p w:rsidR="00743C2C" w:rsidRPr="000C46F3" w:rsidRDefault="00743C2C" w:rsidP="00867EB3">
            <w:pPr>
              <w:jc w:val="center"/>
            </w:pPr>
            <w:r w:rsidRPr="000C46F3">
              <w:rPr>
                <w:bCs/>
              </w:rPr>
              <w:t>Финансовый показатель</w:t>
            </w:r>
          </w:p>
        </w:tc>
        <w:tc>
          <w:tcPr>
            <w:tcW w:w="3206" w:type="pct"/>
            <w:gridSpan w:val="4"/>
            <w:tcMar>
              <w:top w:w="72" w:type="dxa"/>
              <w:left w:w="144" w:type="dxa"/>
              <w:bottom w:w="72" w:type="dxa"/>
              <w:right w:w="144" w:type="dxa"/>
            </w:tcMar>
            <w:vAlign w:val="center"/>
          </w:tcPr>
          <w:p w:rsidR="00743C2C" w:rsidRPr="000C46F3" w:rsidRDefault="00743C2C" w:rsidP="00867EB3">
            <w:pPr>
              <w:jc w:val="center"/>
            </w:pPr>
            <w:r w:rsidRPr="000C46F3">
              <w:rPr>
                <w:bCs/>
              </w:rPr>
              <w:t>Значение показателя и оценка, используемая при расчете</w:t>
            </w:r>
          </w:p>
        </w:tc>
      </w:tr>
      <w:tr w:rsidR="00743C2C" w:rsidRPr="000C46F3" w:rsidTr="00867EB3">
        <w:trPr>
          <w:trHeight w:val="979"/>
          <w:jc w:val="center"/>
        </w:trPr>
        <w:tc>
          <w:tcPr>
            <w:tcW w:w="1794" w:type="pct"/>
            <w:vAlign w:val="center"/>
          </w:tcPr>
          <w:p w:rsidR="00743C2C" w:rsidRPr="000C46F3" w:rsidRDefault="00743C2C" w:rsidP="00867EB3">
            <w:pPr>
              <w:ind w:left="159"/>
            </w:pPr>
            <w:r w:rsidRPr="000C46F3">
              <w:t>Коэффициент автономии собственных средств (Касс)</w:t>
            </w:r>
          </w:p>
        </w:tc>
        <w:tc>
          <w:tcPr>
            <w:tcW w:w="759" w:type="pct"/>
            <w:vAlign w:val="center"/>
          </w:tcPr>
          <w:p w:rsidR="00743C2C" w:rsidRPr="000C46F3" w:rsidRDefault="00743C2C" w:rsidP="00867EB3">
            <w:pPr>
              <w:jc w:val="center"/>
            </w:pPr>
            <w:r w:rsidRPr="000C46F3">
              <w:t>более 0,20</w:t>
            </w:r>
          </w:p>
          <w:p w:rsidR="00743C2C" w:rsidRPr="000C46F3" w:rsidRDefault="00743C2C" w:rsidP="00867EB3">
            <w:pPr>
              <w:jc w:val="center"/>
            </w:pPr>
            <w:r w:rsidRPr="000C46F3">
              <w:t>30 единиц</w:t>
            </w:r>
          </w:p>
        </w:tc>
        <w:tc>
          <w:tcPr>
            <w:tcW w:w="758" w:type="pct"/>
            <w:vAlign w:val="center"/>
          </w:tcPr>
          <w:p w:rsidR="00743C2C" w:rsidRPr="000C46F3" w:rsidRDefault="00743C2C" w:rsidP="00867EB3">
            <w:pPr>
              <w:jc w:val="center"/>
            </w:pPr>
            <w:r w:rsidRPr="000C46F3">
              <w:t>0,20-0,10</w:t>
            </w:r>
          </w:p>
          <w:p w:rsidR="00743C2C" w:rsidRPr="000C46F3" w:rsidRDefault="00743C2C" w:rsidP="00867EB3">
            <w:pPr>
              <w:jc w:val="center"/>
            </w:pPr>
            <w:r w:rsidRPr="000C46F3">
              <w:t>20 единиц</w:t>
            </w:r>
          </w:p>
        </w:tc>
        <w:tc>
          <w:tcPr>
            <w:tcW w:w="861" w:type="pct"/>
            <w:vAlign w:val="center"/>
          </w:tcPr>
          <w:p w:rsidR="00743C2C" w:rsidRPr="000C46F3" w:rsidRDefault="00743C2C" w:rsidP="00867EB3">
            <w:pPr>
              <w:jc w:val="center"/>
            </w:pPr>
            <w:r w:rsidRPr="000C46F3">
              <w:t>0,09-0,06</w:t>
            </w:r>
          </w:p>
          <w:p w:rsidR="00743C2C" w:rsidRPr="000C46F3" w:rsidRDefault="00743C2C" w:rsidP="00867EB3">
            <w:pPr>
              <w:jc w:val="center"/>
            </w:pPr>
            <w:r w:rsidRPr="000C46F3">
              <w:t>10 единиц</w:t>
            </w:r>
          </w:p>
        </w:tc>
        <w:tc>
          <w:tcPr>
            <w:tcW w:w="828" w:type="pct"/>
            <w:tcMar>
              <w:top w:w="15" w:type="dxa"/>
              <w:left w:w="108" w:type="dxa"/>
              <w:bottom w:w="0" w:type="dxa"/>
              <w:right w:w="108" w:type="dxa"/>
            </w:tcMar>
            <w:vAlign w:val="center"/>
          </w:tcPr>
          <w:p w:rsidR="00743C2C" w:rsidRPr="000C46F3" w:rsidRDefault="00743C2C" w:rsidP="00867EB3">
            <w:pPr>
              <w:jc w:val="center"/>
            </w:pPr>
            <w:r w:rsidRPr="000C46F3">
              <w:t>менее 0,06</w:t>
            </w:r>
          </w:p>
          <w:p w:rsidR="00743C2C" w:rsidRPr="000C46F3" w:rsidRDefault="00743C2C" w:rsidP="00867EB3">
            <w:pPr>
              <w:jc w:val="center"/>
            </w:pPr>
            <w:r w:rsidRPr="000C46F3">
              <w:t>0 единиц</w:t>
            </w:r>
          </w:p>
        </w:tc>
      </w:tr>
      <w:tr w:rsidR="00743C2C" w:rsidRPr="000C46F3" w:rsidTr="00867EB3">
        <w:trPr>
          <w:trHeight w:val="1002"/>
          <w:jc w:val="center"/>
        </w:trPr>
        <w:tc>
          <w:tcPr>
            <w:tcW w:w="1794" w:type="pct"/>
            <w:vAlign w:val="center"/>
          </w:tcPr>
          <w:p w:rsidR="00743C2C" w:rsidRPr="000C46F3" w:rsidRDefault="00743C2C" w:rsidP="00867EB3">
            <w:pPr>
              <w:ind w:left="159"/>
            </w:pPr>
            <w:r w:rsidRPr="000C46F3">
              <w:t>Коэффициент обеспеченности собственными оборотными средствами (Косс)</w:t>
            </w:r>
          </w:p>
        </w:tc>
        <w:tc>
          <w:tcPr>
            <w:tcW w:w="759" w:type="pct"/>
            <w:vAlign w:val="center"/>
          </w:tcPr>
          <w:p w:rsidR="00743C2C" w:rsidRPr="000C46F3" w:rsidRDefault="00743C2C" w:rsidP="00867EB3">
            <w:pPr>
              <w:jc w:val="center"/>
            </w:pPr>
            <w:r w:rsidRPr="000C46F3">
              <w:t>более 0,</w:t>
            </w:r>
            <w:r w:rsidRPr="000C46F3">
              <w:rPr>
                <w:lang w:val="en-US"/>
              </w:rPr>
              <w:t>08</w:t>
            </w:r>
          </w:p>
          <w:p w:rsidR="00743C2C" w:rsidRPr="000C46F3" w:rsidRDefault="00743C2C" w:rsidP="00867EB3">
            <w:pPr>
              <w:jc w:val="center"/>
            </w:pPr>
          </w:p>
          <w:p w:rsidR="00743C2C" w:rsidRPr="000C46F3" w:rsidRDefault="00743C2C" w:rsidP="00867EB3">
            <w:pPr>
              <w:jc w:val="center"/>
            </w:pPr>
            <w:r w:rsidRPr="000C46F3">
              <w:rPr>
                <w:lang w:val="en-US"/>
              </w:rPr>
              <w:t>2</w:t>
            </w:r>
            <w:r w:rsidRPr="000C46F3">
              <w:t>5 единиц</w:t>
            </w:r>
          </w:p>
        </w:tc>
        <w:tc>
          <w:tcPr>
            <w:tcW w:w="758" w:type="pct"/>
            <w:vAlign w:val="center"/>
          </w:tcPr>
          <w:p w:rsidR="00743C2C" w:rsidRPr="000C46F3" w:rsidRDefault="00743C2C" w:rsidP="00867EB3">
            <w:pPr>
              <w:jc w:val="center"/>
            </w:pPr>
            <w:r w:rsidRPr="000C46F3">
              <w:t>0,</w:t>
            </w:r>
            <w:r w:rsidRPr="000C46F3">
              <w:rPr>
                <w:lang w:val="en-US"/>
              </w:rPr>
              <w:t>08</w:t>
            </w:r>
            <w:r w:rsidRPr="000C46F3">
              <w:t>– 0,</w:t>
            </w:r>
            <w:r w:rsidRPr="000C46F3">
              <w:rPr>
                <w:lang w:val="en-US"/>
              </w:rPr>
              <w:t>05</w:t>
            </w:r>
          </w:p>
          <w:p w:rsidR="00743C2C" w:rsidRPr="000C46F3" w:rsidRDefault="00743C2C" w:rsidP="00867EB3">
            <w:pPr>
              <w:jc w:val="center"/>
            </w:pPr>
          </w:p>
          <w:p w:rsidR="00743C2C" w:rsidRPr="000C46F3" w:rsidRDefault="00743C2C" w:rsidP="00867EB3">
            <w:pPr>
              <w:jc w:val="center"/>
            </w:pPr>
            <w:r w:rsidRPr="000C46F3">
              <w:t>20 единиц</w:t>
            </w:r>
          </w:p>
        </w:tc>
        <w:tc>
          <w:tcPr>
            <w:tcW w:w="861" w:type="pct"/>
            <w:vAlign w:val="center"/>
          </w:tcPr>
          <w:p w:rsidR="00743C2C" w:rsidRPr="000C46F3" w:rsidRDefault="00743C2C" w:rsidP="00867EB3">
            <w:pPr>
              <w:jc w:val="center"/>
              <w:rPr>
                <w:lang w:val="en-US"/>
              </w:rPr>
            </w:pPr>
            <w:r w:rsidRPr="000C46F3">
              <w:t>0,</w:t>
            </w:r>
            <w:r w:rsidRPr="000C46F3">
              <w:rPr>
                <w:lang w:val="en-US"/>
              </w:rPr>
              <w:t>04</w:t>
            </w:r>
            <w:r w:rsidRPr="000C46F3">
              <w:t xml:space="preserve"> – 0,</w:t>
            </w:r>
            <w:r w:rsidRPr="000C46F3">
              <w:rPr>
                <w:lang w:val="en-US"/>
              </w:rPr>
              <w:t>02</w:t>
            </w:r>
          </w:p>
          <w:p w:rsidR="00743C2C" w:rsidRPr="000C46F3" w:rsidRDefault="00743C2C" w:rsidP="00867EB3">
            <w:pPr>
              <w:jc w:val="center"/>
            </w:pPr>
            <w:r w:rsidRPr="000C46F3">
              <w:t xml:space="preserve"> </w:t>
            </w:r>
          </w:p>
          <w:p w:rsidR="00743C2C" w:rsidRPr="000C46F3" w:rsidRDefault="00743C2C" w:rsidP="00867EB3">
            <w:pPr>
              <w:jc w:val="center"/>
            </w:pPr>
            <w:r w:rsidRPr="000C46F3">
              <w:t>10 единиц</w:t>
            </w:r>
          </w:p>
        </w:tc>
        <w:tc>
          <w:tcPr>
            <w:tcW w:w="828" w:type="pct"/>
            <w:tcMar>
              <w:top w:w="15" w:type="dxa"/>
              <w:left w:w="108" w:type="dxa"/>
              <w:bottom w:w="0" w:type="dxa"/>
              <w:right w:w="108" w:type="dxa"/>
            </w:tcMar>
            <w:vAlign w:val="center"/>
          </w:tcPr>
          <w:p w:rsidR="00743C2C" w:rsidRPr="000C46F3" w:rsidRDefault="00743C2C" w:rsidP="00867EB3">
            <w:pPr>
              <w:jc w:val="center"/>
            </w:pPr>
            <w:r w:rsidRPr="000C46F3">
              <w:t>менее 0,</w:t>
            </w:r>
            <w:r w:rsidRPr="000C46F3">
              <w:rPr>
                <w:lang w:val="en-US"/>
              </w:rPr>
              <w:t>02</w:t>
            </w:r>
            <w:r w:rsidRPr="000C46F3">
              <w:t xml:space="preserve"> </w:t>
            </w:r>
          </w:p>
          <w:p w:rsidR="00743C2C" w:rsidRPr="000C46F3" w:rsidRDefault="00743C2C" w:rsidP="00867EB3">
            <w:pPr>
              <w:jc w:val="center"/>
            </w:pPr>
          </w:p>
          <w:p w:rsidR="00743C2C" w:rsidRPr="000C46F3" w:rsidRDefault="00743C2C" w:rsidP="00867EB3">
            <w:pPr>
              <w:jc w:val="center"/>
            </w:pPr>
            <w:r w:rsidRPr="000C46F3">
              <w:t>0 единиц</w:t>
            </w:r>
          </w:p>
        </w:tc>
      </w:tr>
      <w:tr w:rsidR="00743C2C" w:rsidRPr="000C46F3" w:rsidTr="00867EB3">
        <w:trPr>
          <w:trHeight w:val="1470"/>
          <w:jc w:val="center"/>
        </w:trPr>
        <w:tc>
          <w:tcPr>
            <w:tcW w:w="1794" w:type="pct"/>
            <w:vAlign w:val="center"/>
          </w:tcPr>
          <w:p w:rsidR="00743C2C" w:rsidRPr="000C46F3" w:rsidRDefault="00743C2C" w:rsidP="00867EB3">
            <w:pPr>
              <w:ind w:left="159"/>
            </w:pPr>
            <w:r w:rsidRPr="000C46F3">
              <w:t xml:space="preserve">Коэффициент соизмеримости годовой выручки от основной деятельности </w:t>
            </w:r>
            <w:r w:rsidRPr="000C46F3">
              <w:rPr>
                <w:lang w:val="en-US"/>
              </w:rPr>
              <w:t>c</w:t>
            </w:r>
            <w:r w:rsidRPr="000C46F3">
              <w:t xml:space="preserve"> суммой договора (Ксв)</w:t>
            </w:r>
          </w:p>
        </w:tc>
        <w:tc>
          <w:tcPr>
            <w:tcW w:w="759" w:type="pct"/>
            <w:vAlign w:val="center"/>
          </w:tcPr>
          <w:p w:rsidR="00743C2C" w:rsidRPr="000C46F3" w:rsidRDefault="00743C2C" w:rsidP="00867EB3">
            <w:pPr>
              <w:jc w:val="center"/>
            </w:pPr>
            <w:r w:rsidRPr="000C46F3">
              <w:t>более 1,50</w:t>
            </w:r>
          </w:p>
          <w:p w:rsidR="00743C2C" w:rsidRPr="000C46F3" w:rsidRDefault="00743C2C" w:rsidP="00867EB3">
            <w:pPr>
              <w:jc w:val="center"/>
            </w:pPr>
          </w:p>
          <w:p w:rsidR="00743C2C" w:rsidRPr="000C46F3" w:rsidRDefault="00743C2C" w:rsidP="00867EB3">
            <w:pPr>
              <w:jc w:val="center"/>
            </w:pPr>
            <w:r w:rsidRPr="000C46F3">
              <w:t>2</w:t>
            </w:r>
            <w:r w:rsidRPr="000C46F3">
              <w:rPr>
                <w:lang w:val="en-US"/>
              </w:rPr>
              <w:t>5</w:t>
            </w:r>
            <w:r w:rsidRPr="000C46F3">
              <w:t xml:space="preserve"> единиц</w:t>
            </w:r>
          </w:p>
        </w:tc>
        <w:tc>
          <w:tcPr>
            <w:tcW w:w="758" w:type="pct"/>
            <w:vAlign w:val="center"/>
          </w:tcPr>
          <w:p w:rsidR="00743C2C" w:rsidRPr="000C46F3" w:rsidRDefault="00743C2C" w:rsidP="00867EB3">
            <w:pPr>
              <w:jc w:val="center"/>
            </w:pPr>
            <w:r w:rsidRPr="000C46F3">
              <w:t>1,50 – 1,20</w:t>
            </w:r>
          </w:p>
          <w:p w:rsidR="00743C2C" w:rsidRPr="000C46F3" w:rsidRDefault="00743C2C" w:rsidP="00867EB3">
            <w:pPr>
              <w:jc w:val="center"/>
            </w:pPr>
          </w:p>
          <w:p w:rsidR="00743C2C" w:rsidRPr="000C46F3" w:rsidRDefault="00743C2C" w:rsidP="00867EB3">
            <w:pPr>
              <w:jc w:val="center"/>
            </w:pPr>
            <w:r w:rsidRPr="000C46F3">
              <w:t>15 единиц</w:t>
            </w:r>
          </w:p>
        </w:tc>
        <w:tc>
          <w:tcPr>
            <w:tcW w:w="861" w:type="pct"/>
            <w:vAlign w:val="center"/>
          </w:tcPr>
          <w:p w:rsidR="00743C2C" w:rsidRPr="000C46F3" w:rsidRDefault="00743C2C" w:rsidP="00867EB3">
            <w:pPr>
              <w:jc w:val="center"/>
            </w:pPr>
            <w:r w:rsidRPr="000C46F3">
              <w:t>1,19 – 0,50</w:t>
            </w:r>
          </w:p>
          <w:p w:rsidR="00743C2C" w:rsidRPr="000C46F3" w:rsidRDefault="00743C2C" w:rsidP="00867EB3">
            <w:pPr>
              <w:jc w:val="center"/>
            </w:pPr>
          </w:p>
          <w:p w:rsidR="00743C2C" w:rsidRPr="000C46F3" w:rsidRDefault="00743C2C" w:rsidP="00867EB3">
            <w:pPr>
              <w:jc w:val="center"/>
            </w:pPr>
            <w:r w:rsidRPr="000C46F3">
              <w:t>10 единиц</w:t>
            </w:r>
          </w:p>
        </w:tc>
        <w:tc>
          <w:tcPr>
            <w:tcW w:w="828" w:type="pct"/>
            <w:tcMar>
              <w:top w:w="15" w:type="dxa"/>
              <w:left w:w="108" w:type="dxa"/>
              <w:bottom w:w="0" w:type="dxa"/>
              <w:right w:w="108" w:type="dxa"/>
            </w:tcMar>
            <w:vAlign w:val="center"/>
          </w:tcPr>
          <w:p w:rsidR="00743C2C" w:rsidRPr="000C46F3" w:rsidRDefault="00743C2C" w:rsidP="00867EB3">
            <w:pPr>
              <w:jc w:val="center"/>
            </w:pPr>
            <w:r w:rsidRPr="000C46F3">
              <w:t>менее 0,50</w:t>
            </w:r>
          </w:p>
          <w:p w:rsidR="00743C2C" w:rsidRPr="000C46F3" w:rsidRDefault="00743C2C" w:rsidP="00867EB3">
            <w:pPr>
              <w:jc w:val="center"/>
            </w:pPr>
          </w:p>
          <w:p w:rsidR="00743C2C" w:rsidRPr="000C46F3" w:rsidRDefault="00743C2C" w:rsidP="00867EB3">
            <w:pPr>
              <w:jc w:val="center"/>
            </w:pPr>
            <w:r w:rsidRPr="000C46F3">
              <w:t>0 единиц</w:t>
            </w:r>
          </w:p>
        </w:tc>
      </w:tr>
      <w:tr w:rsidR="00743C2C" w:rsidRPr="000C46F3" w:rsidTr="00867EB3">
        <w:trPr>
          <w:trHeight w:val="1052"/>
          <w:jc w:val="center"/>
        </w:trPr>
        <w:tc>
          <w:tcPr>
            <w:tcW w:w="1794" w:type="pct"/>
            <w:vAlign w:val="center"/>
          </w:tcPr>
          <w:p w:rsidR="00743C2C" w:rsidRPr="000C46F3" w:rsidRDefault="00743C2C" w:rsidP="00867EB3">
            <w:pPr>
              <w:ind w:left="159"/>
            </w:pPr>
            <w:r w:rsidRPr="000C46F3">
              <w:t>Коэффициент покрытия процентов (Кпп)</w:t>
            </w:r>
          </w:p>
        </w:tc>
        <w:tc>
          <w:tcPr>
            <w:tcW w:w="759" w:type="pct"/>
            <w:vAlign w:val="center"/>
          </w:tcPr>
          <w:p w:rsidR="00743C2C" w:rsidRPr="000C46F3" w:rsidRDefault="00743C2C" w:rsidP="00867EB3">
            <w:pPr>
              <w:jc w:val="center"/>
            </w:pPr>
            <w:r w:rsidRPr="000C46F3">
              <w:t>более 2,00</w:t>
            </w:r>
          </w:p>
          <w:p w:rsidR="00743C2C" w:rsidRPr="000C46F3" w:rsidRDefault="00743C2C" w:rsidP="00867EB3">
            <w:pPr>
              <w:jc w:val="center"/>
            </w:pPr>
          </w:p>
          <w:p w:rsidR="00743C2C" w:rsidRPr="000C46F3" w:rsidRDefault="00743C2C" w:rsidP="00867EB3">
            <w:pPr>
              <w:jc w:val="center"/>
            </w:pPr>
            <w:r w:rsidRPr="000C46F3">
              <w:t>20 единиц</w:t>
            </w:r>
          </w:p>
        </w:tc>
        <w:tc>
          <w:tcPr>
            <w:tcW w:w="758" w:type="pct"/>
            <w:vAlign w:val="center"/>
          </w:tcPr>
          <w:p w:rsidR="00743C2C" w:rsidRPr="000C46F3" w:rsidRDefault="00743C2C" w:rsidP="00867EB3">
            <w:pPr>
              <w:jc w:val="center"/>
            </w:pPr>
            <w:r w:rsidRPr="000C46F3">
              <w:t>2,00-1,50</w:t>
            </w:r>
          </w:p>
          <w:p w:rsidR="00743C2C" w:rsidRPr="000C46F3" w:rsidRDefault="00743C2C" w:rsidP="00867EB3">
            <w:pPr>
              <w:jc w:val="center"/>
            </w:pPr>
          </w:p>
          <w:p w:rsidR="00743C2C" w:rsidRPr="000C46F3" w:rsidRDefault="00743C2C" w:rsidP="00867EB3">
            <w:pPr>
              <w:jc w:val="center"/>
            </w:pPr>
            <w:r w:rsidRPr="000C46F3">
              <w:t>10 единиц</w:t>
            </w:r>
          </w:p>
        </w:tc>
        <w:tc>
          <w:tcPr>
            <w:tcW w:w="861" w:type="pct"/>
            <w:vAlign w:val="center"/>
          </w:tcPr>
          <w:p w:rsidR="00743C2C" w:rsidRPr="000C46F3" w:rsidRDefault="00743C2C" w:rsidP="00867EB3">
            <w:pPr>
              <w:ind w:left="360"/>
            </w:pPr>
            <w:r w:rsidRPr="000C46F3">
              <w:t>1,49-1,00</w:t>
            </w:r>
          </w:p>
          <w:p w:rsidR="00743C2C" w:rsidRPr="000C46F3" w:rsidRDefault="00743C2C" w:rsidP="00867EB3">
            <w:pPr>
              <w:jc w:val="center"/>
            </w:pPr>
          </w:p>
          <w:p w:rsidR="00743C2C" w:rsidRPr="000C46F3" w:rsidRDefault="00743C2C" w:rsidP="00867EB3">
            <w:pPr>
              <w:jc w:val="center"/>
            </w:pPr>
            <w:r w:rsidRPr="000C46F3">
              <w:t>5 единиц</w:t>
            </w:r>
          </w:p>
        </w:tc>
        <w:tc>
          <w:tcPr>
            <w:tcW w:w="828" w:type="pct"/>
            <w:tcMar>
              <w:top w:w="15" w:type="dxa"/>
              <w:left w:w="108" w:type="dxa"/>
              <w:bottom w:w="0" w:type="dxa"/>
              <w:right w:w="108" w:type="dxa"/>
            </w:tcMar>
            <w:vAlign w:val="center"/>
          </w:tcPr>
          <w:p w:rsidR="00743C2C" w:rsidRPr="000C46F3" w:rsidRDefault="00743C2C" w:rsidP="00867EB3">
            <w:pPr>
              <w:jc w:val="center"/>
            </w:pPr>
            <w:r w:rsidRPr="000C46F3">
              <w:t>менее 1,00</w:t>
            </w:r>
          </w:p>
          <w:p w:rsidR="00743C2C" w:rsidRPr="000C46F3" w:rsidRDefault="00743C2C" w:rsidP="00867EB3">
            <w:pPr>
              <w:jc w:val="center"/>
            </w:pPr>
          </w:p>
          <w:p w:rsidR="00743C2C" w:rsidRPr="000C46F3" w:rsidRDefault="00743C2C" w:rsidP="00867EB3">
            <w:pPr>
              <w:jc w:val="center"/>
            </w:pPr>
            <w:r w:rsidRPr="000C46F3">
              <w:t>0 единиц</w:t>
            </w:r>
          </w:p>
        </w:tc>
      </w:tr>
    </w:tbl>
    <w:p w:rsidR="00743C2C" w:rsidRPr="000C46F3" w:rsidRDefault="00743C2C" w:rsidP="00743C2C">
      <w:pPr>
        <w:ind w:firstLine="708"/>
        <w:jc w:val="both"/>
        <w:rPr>
          <w:sz w:val="28"/>
          <w:szCs w:val="28"/>
        </w:rPr>
      </w:pPr>
    </w:p>
    <w:p w:rsidR="00743C2C" w:rsidRPr="000C46F3" w:rsidRDefault="00743C2C" w:rsidP="00743C2C">
      <w:pPr>
        <w:ind w:firstLine="709"/>
        <w:jc w:val="both"/>
        <w:rPr>
          <w:sz w:val="28"/>
          <w:szCs w:val="28"/>
        </w:rPr>
      </w:pPr>
      <w:r w:rsidRPr="000C46F3">
        <w:rPr>
          <w:sz w:val="28"/>
          <w:szCs w:val="28"/>
        </w:rPr>
        <w:t xml:space="preserve">Оценки (количество единиц), полученные по всем финансовым показателям, суммируются. </w:t>
      </w:r>
    </w:p>
    <w:p w:rsidR="00743C2C" w:rsidRPr="000C46F3" w:rsidRDefault="00743C2C" w:rsidP="00743C2C">
      <w:pPr>
        <w:ind w:firstLine="709"/>
        <w:jc w:val="both"/>
        <w:rPr>
          <w:sz w:val="28"/>
          <w:szCs w:val="28"/>
        </w:rPr>
      </w:pPr>
      <w:r w:rsidRPr="000C46F3">
        <w:rPr>
          <w:sz w:val="28"/>
          <w:szCs w:val="28"/>
        </w:rPr>
        <w:t xml:space="preserve">При этом к оценкам (сумме оценок) по показателям Касс, Косс и Кпп по последнему завершенному году применяется удельный вес 0,6, а к оценкам по показателям Касс, Косс и Кпп по последнему отчетному периоду текущего года - удельный вес 0,4. </w:t>
      </w:r>
    </w:p>
    <w:p w:rsidR="00743C2C" w:rsidRPr="000C46F3" w:rsidRDefault="00743C2C" w:rsidP="00743C2C">
      <w:pPr>
        <w:pStyle w:val="afff"/>
        <w:ind w:left="0" w:firstLine="709"/>
        <w:jc w:val="both"/>
        <w:rPr>
          <w:rFonts w:ascii="Times New Roman" w:hAnsi="Times New Roman"/>
          <w:sz w:val="28"/>
          <w:szCs w:val="28"/>
        </w:rPr>
      </w:pPr>
      <w:r w:rsidRPr="000C46F3">
        <w:rPr>
          <w:rFonts w:ascii="Times New Roman" w:hAnsi="Times New Roman"/>
          <w:sz w:val="28"/>
          <w:szCs w:val="28"/>
        </w:rPr>
        <w:t>В случае, если необходимо оценить обеспеченность финансовыми ресурсами за последний завершенный год и 1 квартал текущего года, то к набранным Участником оценкам по показателям Касс, Косс и Кпп должен быть применен удельный вес 1,0, а показатели 1 квартала текущего года в расчетах не учитываются.</w:t>
      </w:r>
    </w:p>
    <w:p w:rsidR="00743C2C" w:rsidRPr="000C46F3" w:rsidRDefault="00743C2C" w:rsidP="00743C2C">
      <w:pPr>
        <w:ind w:firstLine="709"/>
        <w:jc w:val="both"/>
        <w:rPr>
          <w:sz w:val="28"/>
          <w:szCs w:val="28"/>
        </w:rPr>
      </w:pPr>
      <w:r w:rsidRPr="000C46F3">
        <w:rPr>
          <w:sz w:val="28"/>
          <w:szCs w:val="28"/>
        </w:rPr>
        <w:t>К коэффициенту соизмеримости годовой выручки от основной деятельности c суммой договора (Ксв)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(Ксв) проводится отдельно.</w:t>
      </w:r>
    </w:p>
    <w:p w:rsidR="00743C2C" w:rsidRPr="000C46F3" w:rsidRDefault="00743C2C" w:rsidP="00743C2C">
      <w:pPr>
        <w:ind w:firstLine="709"/>
        <w:jc w:val="both"/>
        <w:rPr>
          <w:sz w:val="28"/>
          <w:szCs w:val="28"/>
        </w:rPr>
      </w:pPr>
      <w:r w:rsidRPr="000C46F3">
        <w:rPr>
          <w:sz w:val="28"/>
          <w:szCs w:val="28"/>
        </w:rPr>
        <w:t>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Косс и Кпп и оценки по показателю Ксв.</w:t>
      </w:r>
    </w:p>
    <w:p w:rsidR="00743C2C" w:rsidRPr="000C46F3" w:rsidRDefault="00743C2C" w:rsidP="00743C2C">
      <w:pPr>
        <w:rPr>
          <w:b/>
        </w:rPr>
      </w:pPr>
    </w:p>
    <w:p w:rsidR="00743C2C" w:rsidRPr="000C46F3" w:rsidRDefault="00743C2C" w:rsidP="00743C2C">
      <w:pPr>
        <w:ind w:firstLine="709"/>
        <w:jc w:val="both"/>
        <w:rPr>
          <w:sz w:val="28"/>
          <w:szCs w:val="28"/>
        </w:rPr>
      </w:pPr>
      <w:r w:rsidRPr="000C46F3">
        <w:rPr>
          <w:sz w:val="28"/>
          <w:szCs w:val="28"/>
        </w:rPr>
        <w:t>Пример</w:t>
      </w:r>
      <w:r w:rsidRPr="000C46F3">
        <w:rPr>
          <w:sz w:val="28"/>
        </w:rPr>
        <w:t xml:space="preserve"> </w:t>
      </w:r>
      <w:r w:rsidRPr="000C46F3">
        <w:rPr>
          <w:sz w:val="28"/>
          <w:szCs w:val="28"/>
        </w:rPr>
        <w:t>расчета интегрального показателя обеспеченности финансовыми ресурсами Zi:</w:t>
      </w:r>
    </w:p>
    <w:p w:rsidR="00743C2C" w:rsidRPr="000C46F3" w:rsidRDefault="00743C2C" w:rsidP="00743C2C">
      <w:pPr>
        <w:ind w:firstLine="709"/>
        <w:jc w:val="both"/>
        <w:rPr>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9"/>
        <w:gridCol w:w="1621"/>
        <w:gridCol w:w="1596"/>
        <w:gridCol w:w="1926"/>
        <w:gridCol w:w="1375"/>
        <w:gridCol w:w="2338"/>
      </w:tblGrid>
      <w:tr w:rsidR="00743C2C" w:rsidRPr="000C46F3" w:rsidTr="00867EB3">
        <w:trPr>
          <w:trHeight w:val="2758"/>
          <w:jc w:val="center"/>
        </w:trPr>
        <w:tc>
          <w:tcPr>
            <w:tcW w:w="1058" w:type="dxa"/>
            <w:vAlign w:val="center"/>
          </w:tcPr>
          <w:p w:rsidR="00743C2C" w:rsidRPr="000C46F3" w:rsidRDefault="00743C2C" w:rsidP="00867EB3">
            <w:pPr>
              <w:jc w:val="center"/>
            </w:pPr>
            <w:r w:rsidRPr="000C46F3">
              <w:t>Участник</w:t>
            </w:r>
          </w:p>
        </w:tc>
        <w:tc>
          <w:tcPr>
            <w:tcW w:w="1594" w:type="dxa"/>
            <w:vAlign w:val="center"/>
          </w:tcPr>
          <w:p w:rsidR="00743C2C" w:rsidRPr="000C46F3" w:rsidRDefault="00743C2C" w:rsidP="00867EB3">
            <w:pPr>
              <w:jc w:val="center"/>
            </w:pPr>
            <w:r w:rsidRPr="000C46F3">
              <w:t>Последний отчетный период</w:t>
            </w:r>
          </w:p>
        </w:tc>
        <w:tc>
          <w:tcPr>
            <w:tcW w:w="1516" w:type="dxa"/>
            <w:vAlign w:val="center"/>
          </w:tcPr>
          <w:p w:rsidR="00743C2C" w:rsidRPr="000C46F3" w:rsidRDefault="00743C2C" w:rsidP="00867EB3">
            <w:pPr>
              <w:jc w:val="center"/>
            </w:pPr>
            <w:r w:rsidRPr="000C46F3">
              <w:t>Сумма оценок участника за последний завершенный год по показателям Касс, Косс и Кпп</w:t>
            </w:r>
          </w:p>
        </w:tc>
        <w:tc>
          <w:tcPr>
            <w:tcW w:w="1926" w:type="dxa"/>
            <w:vAlign w:val="center"/>
          </w:tcPr>
          <w:p w:rsidR="00743C2C" w:rsidRPr="000C46F3" w:rsidRDefault="00743C2C" w:rsidP="00867EB3">
            <w:pPr>
              <w:jc w:val="center"/>
            </w:pPr>
            <w:r w:rsidRPr="000C46F3">
              <w:t>Сумма оценок участника за последний отчетный период текущего года</w:t>
            </w:r>
            <w:r w:rsidRPr="000C46F3" w:rsidDel="00490638">
              <w:t xml:space="preserve"> </w:t>
            </w:r>
            <w:r w:rsidRPr="000C46F3">
              <w:t>по показателям Касс, Косс и Кпп</w:t>
            </w:r>
          </w:p>
        </w:tc>
        <w:tc>
          <w:tcPr>
            <w:tcW w:w="1375" w:type="dxa"/>
            <w:vAlign w:val="center"/>
          </w:tcPr>
          <w:p w:rsidR="00743C2C" w:rsidRPr="000C46F3" w:rsidRDefault="00743C2C" w:rsidP="00867EB3">
            <w:pPr>
              <w:jc w:val="center"/>
            </w:pPr>
            <w:r w:rsidRPr="000C46F3">
              <w:t>Оценка участника по показа-телю Ксв</w:t>
            </w:r>
          </w:p>
        </w:tc>
        <w:tc>
          <w:tcPr>
            <w:tcW w:w="2338" w:type="dxa"/>
            <w:vAlign w:val="center"/>
          </w:tcPr>
          <w:p w:rsidR="00743C2C" w:rsidRPr="000C46F3" w:rsidRDefault="00743C2C" w:rsidP="00867EB3">
            <w:pPr>
              <w:ind w:left="-103" w:right="-185"/>
              <w:jc w:val="center"/>
            </w:pPr>
            <w:r w:rsidRPr="000C46F3">
              <w:t>Показатель обеспеченности финансовыми ресурсами</w:t>
            </w:r>
          </w:p>
        </w:tc>
      </w:tr>
      <w:tr w:rsidR="00743C2C" w:rsidRPr="000C46F3" w:rsidTr="00867EB3">
        <w:trPr>
          <w:trHeight w:val="483"/>
          <w:jc w:val="center"/>
        </w:trPr>
        <w:tc>
          <w:tcPr>
            <w:tcW w:w="1058" w:type="dxa"/>
            <w:vAlign w:val="center"/>
          </w:tcPr>
          <w:p w:rsidR="00743C2C" w:rsidRPr="000C46F3" w:rsidRDefault="00743C2C" w:rsidP="00867EB3">
            <w:pPr>
              <w:jc w:val="center"/>
              <w:rPr>
                <w:i/>
                <w:lang w:val="en-US"/>
              </w:rPr>
            </w:pPr>
            <w:r w:rsidRPr="000C46F3">
              <w:rPr>
                <w:i/>
                <w:lang w:val="en-US"/>
              </w:rPr>
              <w:t>I</w:t>
            </w:r>
          </w:p>
        </w:tc>
        <w:tc>
          <w:tcPr>
            <w:tcW w:w="1594" w:type="dxa"/>
            <w:vAlign w:val="center"/>
          </w:tcPr>
          <w:p w:rsidR="00743C2C" w:rsidRPr="000C46F3" w:rsidRDefault="00743C2C" w:rsidP="00867EB3">
            <w:pPr>
              <w:jc w:val="center"/>
            </w:pPr>
            <w:r w:rsidRPr="000C46F3">
              <w:t>Завершенный год</w:t>
            </w:r>
          </w:p>
        </w:tc>
        <w:tc>
          <w:tcPr>
            <w:tcW w:w="1516" w:type="dxa"/>
            <w:vAlign w:val="center"/>
          </w:tcPr>
          <w:p w:rsidR="00743C2C" w:rsidRPr="000C46F3" w:rsidRDefault="00743C2C" w:rsidP="00867EB3">
            <w:pPr>
              <w:jc w:val="center"/>
            </w:pPr>
            <w:r w:rsidRPr="000C46F3">
              <w:t>Х</w:t>
            </w:r>
          </w:p>
        </w:tc>
        <w:tc>
          <w:tcPr>
            <w:tcW w:w="1926" w:type="dxa"/>
            <w:vAlign w:val="center"/>
          </w:tcPr>
          <w:p w:rsidR="00743C2C" w:rsidRPr="000C46F3" w:rsidRDefault="00743C2C" w:rsidP="00867EB3">
            <w:pPr>
              <w:jc w:val="center"/>
            </w:pPr>
            <w:r w:rsidRPr="000C46F3">
              <w:t>-</w:t>
            </w:r>
          </w:p>
        </w:tc>
        <w:tc>
          <w:tcPr>
            <w:tcW w:w="1375" w:type="dxa"/>
            <w:vAlign w:val="center"/>
          </w:tcPr>
          <w:p w:rsidR="00743C2C" w:rsidRPr="000C46F3" w:rsidRDefault="00743C2C" w:rsidP="00867EB3">
            <w:pPr>
              <w:jc w:val="center"/>
              <w:rPr>
                <w:lang w:val="en-US"/>
              </w:rPr>
            </w:pPr>
            <w:r w:rsidRPr="000C46F3">
              <w:rPr>
                <w:lang w:val="en-US"/>
              </w:rPr>
              <w:t>W</w:t>
            </w:r>
          </w:p>
        </w:tc>
        <w:tc>
          <w:tcPr>
            <w:tcW w:w="2338" w:type="dxa"/>
            <w:vAlign w:val="center"/>
          </w:tcPr>
          <w:p w:rsidR="00743C2C" w:rsidRPr="000C46F3" w:rsidRDefault="00743C2C" w:rsidP="00867EB3">
            <w:pPr>
              <w:ind w:left="-103" w:right="-185"/>
              <w:jc w:val="center"/>
              <w:rPr>
                <w:lang w:val="en-US"/>
              </w:rPr>
            </w:pPr>
            <w:r w:rsidRPr="000C46F3">
              <w:rPr>
                <w:lang w:val="en-US"/>
              </w:rPr>
              <w:t>Z</w:t>
            </w:r>
            <w:r w:rsidRPr="000C46F3">
              <w:rPr>
                <w:vertAlign w:val="subscript"/>
                <w:lang w:val="en-US"/>
              </w:rPr>
              <w:t>i</w:t>
            </w:r>
            <w:r w:rsidRPr="000C46F3">
              <w:rPr>
                <w:lang w:val="en-US"/>
              </w:rPr>
              <w:t>= X*</w:t>
            </w:r>
            <w:r w:rsidRPr="000C46F3">
              <w:t>1,0</w:t>
            </w:r>
            <w:r w:rsidRPr="000C46F3">
              <w:rPr>
                <w:lang w:val="en-US"/>
              </w:rPr>
              <w:t xml:space="preserve"> + W</w:t>
            </w:r>
          </w:p>
        </w:tc>
      </w:tr>
      <w:tr w:rsidR="00743C2C" w:rsidRPr="000C46F3" w:rsidTr="00867EB3">
        <w:trPr>
          <w:trHeight w:val="483"/>
          <w:jc w:val="center"/>
        </w:trPr>
        <w:tc>
          <w:tcPr>
            <w:tcW w:w="1058" w:type="dxa"/>
            <w:vAlign w:val="center"/>
          </w:tcPr>
          <w:p w:rsidR="00743C2C" w:rsidRPr="000C46F3" w:rsidRDefault="00743C2C" w:rsidP="00867EB3">
            <w:pPr>
              <w:jc w:val="center"/>
              <w:rPr>
                <w:i/>
                <w:lang w:val="en-US"/>
              </w:rPr>
            </w:pPr>
            <w:r w:rsidRPr="000C46F3">
              <w:rPr>
                <w:i/>
                <w:lang w:val="en-US"/>
              </w:rPr>
              <w:t>I</w:t>
            </w:r>
          </w:p>
        </w:tc>
        <w:tc>
          <w:tcPr>
            <w:tcW w:w="1594" w:type="dxa"/>
            <w:vAlign w:val="center"/>
          </w:tcPr>
          <w:p w:rsidR="00743C2C" w:rsidRPr="000C46F3" w:rsidRDefault="00743C2C" w:rsidP="00867EB3">
            <w:pPr>
              <w:jc w:val="center"/>
            </w:pPr>
            <w:r w:rsidRPr="000C46F3">
              <w:t>1 квартал текущего года</w:t>
            </w:r>
          </w:p>
        </w:tc>
        <w:tc>
          <w:tcPr>
            <w:tcW w:w="1516" w:type="dxa"/>
            <w:vAlign w:val="center"/>
          </w:tcPr>
          <w:p w:rsidR="00743C2C" w:rsidRPr="000C46F3" w:rsidRDefault="00743C2C" w:rsidP="00867EB3">
            <w:pPr>
              <w:jc w:val="center"/>
            </w:pPr>
            <w:r w:rsidRPr="000C46F3">
              <w:t>Х</w:t>
            </w:r>
          </w:p>
        </w:tc>
        <w:tc>
          <w:tcPr>
            <w:tcW w:w="1926" w:type="dxa"/>
            <w:vAlign w:val="center"/>
          </w:tcPr>
          <w:p w:rsidR="00743C2C" w:rsidRPr="000C46F3" w:rsidRDefault="00743C2C" w:rsidP="00867EB3">
            <w:pPr>
              <w:jc w:val="center"/>
            </w:pPr>
            <w:r w:rsidRPr="000C46F3">
              <w:t>не рассчитываются</w:t>
            </w:r>
          </w:p>
        </w:tc>
        <w:tc>
          <w:tcPr>
            <w:tcW w:w="1375" w:type="dxa"/>
            <w:vAlign w:val="center"/>
          </w:tcPr>
          <w:p w:rsidR="00743C2C" w:rsidRPr="000C46F3" w:rsidRDefault="00743C2C" w:rsidP="00867EB3">
            <w:pPr>
              <w:jc w:val="center"/>
              <w:rPr>
                <w:lang w:val="en-US"/>
              </w:rPr>
            </w:pPr>
            <w:r w:rsidRPr="000C46F3">
              <w:rPr>
                <w:lang w:val="en-US"/>
              </w:rPr>
              <w:t>W</w:t>
            </w:r>
          </w:p>
        </w:tc>
        <w:tc>
          <w:tcPr>
            <w:tcW w:w="2338" w:type="dxa"/>
            <w:vAlign w:val="center"/>
          </w:tcPr>
          <w:p w:rsidR="00743C2C" w:rsidRPr="000C46F3" w:rsidRDefault="00743C2C" w:rsidP="00867EB3">
            <w:pPr>
              <w:ind w:left="-103" w:right="-185"/>
              <w:jc w:val="center"/>
              <w:rPr>
                <w:lang w:val="en-US"/>
              </w:rPr>
            </w:pPr>
            <w:r w:rsidRPr="000C46F3">
              <w:rPr>
                <w:lang w:val="en-US"/>
              </w:rPr>
              <w:t>Z</w:t>
            </w:r>
            <w:r w:rsidRPr="000C46F3">
              <w:rPr>
                <w:vertAlign w:val="subscript"/>
                <w:lang w:val="en-US"/>
              </w:rPr>
              <w:t>i</w:t>
            </w:r>
            <w:r w:rsidRPr="000C46F3">
              <w:rPr>
                <w:lang w:val="en-US"/>
              </w:rPr>
              <w:t>= X*</w:t>
            </w:r>
            <w:r w:rsidRPr="000C46F3">
              <w:t>1,0</w:t>
            </w:r>
            <w:r w:rsidRPr="000C46F3">
              <w:rPr>
                <w:lang w:val="en-US"/>
              </w:rPr>
              <w:t xml:space="preserve"> + W</w:t>
            </w:r>
          </w:p>
        </w:tc>
      </w:tr>
      <w:tr w:rsidR="00743C2C" w:rsidRPr="000C46F3" w:rsidTr="00867EB3">
        <w:trPr>
          <w:trHeight w:val="483"/>
          <w:jc w:val="center"/>
        </w:trPr>
        <w:tc>
          <w:tcPr>
            <w:tcW w:w="1058" w:type="dxa"/>
          </w:tcPr>
          <w:p w:rsidR="00743C2C" w:rsidRPr="000C46F3" w:rsidRDefault="00743C2C" w:rsidP="00867EB3">
            <w:pPr>
              <w:jc w:val="center"/>
              <w:rPr>
                <w:i/>
                <w:lang w:val="en-US"/>
              </w:rPr>
            </w:pPr>
            <w:r w:rsidRPr="000C46F3">
              <w:rPr>
                <w:i/>
                <w:lang w:val="en-US"/>
              </w:rPr>
              <w:t>I</w:t>
            </w:r>
          </w:p>
        </w:tc>
        <w:tc>
          <w:tcPr>
            <w:tcW w:w="1594" w:type="dxa"/>
            <w:vAlign w:val="center"/>
          </w:tcPr>
          <w:p w:rsidR="00743C2C" w:rsidRPr="000C46F3" w:rsidRDefault="00743C2C" w:rsidP="00867EB3">
            <w:pPr>
              <w:jc w:val="center"/>
            </w:pPr>
            <w:r w:rsidRPr="000C46F3">
              <w:t>6 месяцев текущего года</w:t>
            </w:r>
          </w:p>
        </w:tc>
        <w:tc>
          <w:tcPr>
            <w:tcW w:w="1516" w:type="dxa"/>
            <w:vAlign w:val="center"/>
          </w:tcPr>
          <w:p w:rsidR="00743C2C" w:rsidRPr="000C46F3" w:rsidRDefault="00743C2C" w:rsidP="00867EB3">
            <w:pPr>
              <w:jc w:val="center"/>
            </w:pPr>
            <w:r w:rsidRPr="000C46F3">
              <w:t>Х</w:t>
            </w:r>
          </w:p>
        </w:tc>
        <w:tc>
          <w:tcPr>
            <w:tcW w:w="1926" w:type="dxa"/>
            <w:vAlign w:val="center"/>
          </w:tcPr>
          <w:p w:rsidR="00743C2C" w:rsidRPr="000C46F3" w:rsidRDefault="00743C2C" w:rsidP="00867EB3">
            <w:pPr>
              <w:jc w:val="center"/>
              <w:rPr>
                <w:lang w:val="en-US"/>
              </w:rPr>
            </w:pPr>
            <w:r w:rsidRPr="000C46F3">
              <w:rPr>
                <w:lang w:val="en-US"/>
              </w:rPr>
              <w:t>Y</w:t>
            </w:r>
          </w:p>
        </w:tc>
        <w:tc>
          <w:tcPr>
            <w:tcW w:w="1375" w:type="dxa"/>
            <w:vAlign w:val="center"/>
          </w:tcPr>
          <w:p w:rsidR="00743C2C" w:rsidRPr="000C46F3" w:rsidRDefault="00743C2C" w:rsidP="00867EB3">
            <w:pPr>
              <w:jc w:val="center"/>
              <w:rPr>
                <w:lang w:val="en-US"/>
              </w:rPr>
            </w:pPr>
            <w:r w:rsidRPr="000C46F3">
              <w:rPr>
                <w:lang w:val="en-US"/>
              </w:rPr>
              <w:t>W</w:t>
            </w:r>
          </w:p>
        </w:tc>
        <w:tc>
          <w:tcPr>
            <w:tcW w:w="2338" w:type="dxa"/>
            <w:vAlign w:val="center"/>
          </w:tcPr>
          <w:p w:rsidR="00743C2C" w:rsidRPr="000C46F3" w:rsidRDefault="00743C2C" w:rsidP="00867EB3">
            <w:pPr>
              <w:ind w:left="-103" w:right="-185"/>
              <w:jc w:val="center"/>
              <w:rPr>
                <w:lang w:val="en-US"/>
              </w:rPr>
            </w:pPr>
            <w:r w:rsidRPr="000C46F3">
              <w:rPr>
                <w:lang w:val="en-US"/>
              </w:rPr>
              <w:t>Z</w:t>
            </w:r>
            <w:r w:rsidRPr="000C46F3">
              <w:rPr>
                <w:vertAlign w:val="subscript"/>
                <w:lang w:val="en-US"/>
              </w:rPr>
              <w:t>i</w:t>
            </w:r>
            <w:r w:rsidRPr="000C46F3">
              <w:rPr>
                <w:lang w:val="en-US"/>
              </w:rPr>
              <w:t>= X*0,6 + Y*0,4</w:t>
            </w:r>
            <w:r w:rsidRPr="000C46F3">
              <w:t>+</w:t>
            </w:r>
            <w:r w:rsidRPr="000C46F3">
              <w:rPr>
                <w:lang w:val="en-US"/>
              </w:rPr>
              <w:t xml:space="preserve"> W</w:t>
            </w:r>
          </w:p>
        </w:tc>
      </w:tr>
      <w:tr w:rsidR="00743C2C" w:rsidRPr="000C46F3" w:rsidTr="00867EB3">
        <w:trPr>
          <w:trHeight w:val="483"/>
          <w:jc w:val="center"/>
        </w:trPr>
        <w:tc>
          <w:tcPr>
            <w:tcW w:w="1058" w:type="dxa"/>
          </w:tcPr>
          <w:p w:rsidR="00743C2C" w:rsidRPr="000C46F3" w:rsidRDefault="00743C2C" w:rsidP="00867EB3">
            <w:pPr>
              <w:jc w:val="center"/>
              <w:rPr>
                <w:i/>
                <w:lang w:val="en-US"/>
              </w:rPr>
            </w:pPr>
            <w:r w:rsidRPr="000C46F3">
              <w:rPr>
                <w:i/>
                <w:lang w:val="en-US"/>
              </w:rPr>
              <w:t>I</w:t>
            </w:r>
          </w:p>
        </w:tc>
        <w:tc>
          <w:tcPr>
            <w:tcW w:w="1594" w:type="dxa"/>
            <w:vAlign w:val="center"/>
          </w:tcPr>
          <w:p w:rsidR="00743C2C" w:rsidRPr="000C46F3" w:rsidRDefault="00743C2C" w:rsidP="00867EB3">
            <w:pPr>
              <w:jc w:val="center"/>
              <w:rPr>
                <w:lang w:val="en-US"/>
              </w:rPr>
            </w:pPr>
            <w:r w:rsidRPr="000C46F3">
              <w:rPr>
                <w:lang w:val="en-US"/>
              </w:rPr>
              <w:t xml:space="preserve">9 </w:t>
            </w:r>
            <w:r w:rsidRPr="000C46F3">
              <w:t>месяцев текущего года</w:t>
            </w:r>
          </w:p>
        </w:tc>
        <w:tc>
          <w:tcPr>
            <w:tcW w:w="1516" w:type="dxa"/>
            <w:vAlign w:val="center"/>
          </w:tcPr>
          <w:p w:rsidR="00743C2C" w:rsidRPr="000C46F3" w:rsidRDefault="00743C2C" w:rsidP="00867EB3">
            <w:pPr>
              <w:jc w:val="center"/>
            </w:pPr>
            <w:r w:rsidRPr="000C46F3">
              <w:t>Х</w:t>
            </w:r>
          </w:p>
        </w:tc>
        <w:tc>
          <w:tcPr>
            <w:tcW w:w="1926" w:type="dxa"/>
            <w:vAlign w:val="center"/>
          </w:tcPr>
          <w:p w:rsidR="00743C2C" w:rsidRPr="000C46F3" w:rsidRDefault="00743C2C" w:rsidP="00867EB3">
            <w:pPr>
              <w:jc w:val="center"/>
              <w:rPr>
                <w:lang w:val="en-US"/>
              </w:rPr>
            </w:pPr>
            <w:r w:rsidRPr="000C46F3">
              <w:rPr>
                <w:lang w:val="en-US"/>
              </w:rPr>
              <w:t>Y</w:t>
            </w:r>
          </w:p>
        </w:tc>
        <w:tc>
          <w:tcPr>
            <w:tcW w:w="1375" w:type="dxa"/>
            <w:vAlign w:val="center"/>
          </w:tcPr>
          <w:p w:rsidR="00743C2C" w:rsidRPr="000C46F3" w:rsidRDefault="00743C2C" w:rsidP="00867EB3">
            <w:pPr>
              <w:jc w:val="center"/>
              <w:rPr>
                <w:lang w:val="en-US"/>
              </w:rPr>
            </w:pPr>
            <w:r w:rsidRPr="000C46F3">
              <w:rPr>
                <w:lang w:val="en-US"/>
              </w:rPr>
              <w:t>W</w:t>
            </w:r>
          </w:p>
        </w:tc>
        <w:tc>
          <w:tcPr>
            <w:tcW w:w="2338" w:type="dxa"/>
            <w:vAlign w:val="center"/>
          </w:tcPr>
          <w:p w:rsidR="00743C2C" w:rsidRPr="000C46F3" w:rsidRDefault="00743C2C" w:rsidP="00867EB3">
            <w:pPr>
              <w:ind w:left="-103" w:right="-185"/>
              <w:jc w:val="center"/>
              <w:rPr>
                <w:lang w:val="en-US"/>
              </w:rPr>
            </w:pPr>
            <w:r w:rsidRPr="000C46F3">
              <w:rPr>
                <w:lang w:val="en-US"/>
              </w:rPr>
              <w:t>Z</w:t>
            </w:r>
            <w:r w:rsidRPr="000C46F3">
              <w:rPr>
                <w:vertAlign w:val="subscript"/>
                <w:lang w:val="en-US"/>
              </w:rPr>
              <w:t>i</w:t>
            </w:r>
            <w:r w:rsidRPr="000C46F3">
              <w:rPr>
                <w:lang w:val="en-US"/>
              </w:rPr>
              <w:t>= X*0,6 + Y*0,4</w:t>
            </w:r>
            <w:r w:rsidRPr="000C46F3">
              <w:t>+</w:t>
            </w:r>
            <w:r w:rsidRPr="000C46F3">
              <w:rPr>
                <w:lang w:val="en-US"/>
              </w:rPr>
              <w:t xml:space="preserve"> W</w:t>
            </w:r>
          </w:p>
        </w:tc>
      </w:tr>
    </w:tbl>
    <w:p w:rsidR="00743C2C" w:rsidRPr="000C46F3" w:rsidRDefault="00743C2C" w:rsidP="00743C2C">
      <w:pPr>
        <w:jc w:val="both"/>
        <w:rPr>
          <w:sz w:val="28"/>
        </w:rPr>
      </w:pPr>
    </w:p>
    <w:p w:rsidR="00743C2C" w:rsidRPr="000C46F3" w:rsidRDefault="00743C2C" w:rsidP="00743C2C">
      <w:pPr>
        <w:ind w:firstLine="709"/>
        <w:jc w:val="both"/>
        <w:rPr>
          <w:sz w:val="28"/>
          <w:szCs w:val="28"/>
        </w:rPr>
      </w:pPr>
      <w:r w:rsidRPr="000C46F3">
        <w:rPr>
          <w:sz w:val="28"/>
          <w:szCs w:val="28"/>
        </w:rPr>
        <w:t>Чем выше данный показатель (</w:t>
      </w:r>
      <w:r w:rsidRPr="000C46F3">
        <w:rPr>
          <w:sz w:val="28"/>
          <w:szCs w:val="28"/>
          <w:lang w:val="en-US"/>
        </w:rPr>
        <w:t>Z</w:t>
      </w:r>
      <w:r w:rsidRPr="000C46F3">
        <w:rPr>
          <w:sz w:val="28"/>
          <w:szCs w:val="28"/>
          <w:vertAlign w:val="subscript"/>
          <w:lang w:val="en-US"/>
        </w:rPr>
        <w:t>i</w:t>
      </w:r>
      <w:r w:rsidRPr="000C46F3">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743C2C" w:rsidRPr="000C46F3" w:rsidRDefault="00743C2C" w:rsidP="00743C2C">
      <w:pPr>
        <w:ind w:firstLine="709"/>
        <w:jc w:val="both"/>
        <w:rPr>
          <w:sz w:val="28"/>
          <w:szCs w:val="28"/>
        </w:rPr>
      </w:pPr>
      <w:r w:rsidRPr="000C46F3">
        <w:rPr>
          <w:sz w:val="28"/>
          <w:szCs w:val="28"/>
        </w:rPr>
        <w:t xml:space="preserve">Значение порогового значения показателя </w:t>
      </w:r>
      <w:r w:rsidRPr="000C46F3">
        <w:rPr>
          <w:sz w:val="28"/>
          <w:szCs w:val="28"/>
          <w:lang w:val="en-US"/>
        </w:rPr>
        <w:t>Z</w:t>
      </w:r>
      <w:r w:rsidRPr="000C46F3">
        <w:rPr>
          <w:sz w:val="28"/>
          <w:szCs w:val="28"/>
          <w:vertAlign w:val="subscript"/>
          <w:lang w:val="en-US"/>
        </w:rPr>
        <w:t>i</w:t>
      </w:r>
      <w:r w:rsidRPr="000C46F3">
        <w:rPr>
          <w:sz w:val="28"/>
          <w:szCs w:val="28"/>
          <w:vertAlign w:val="subscript"/>
        </w:rPr>
        <w:t xml:space="preserve"> </w:t>
      </w:r>
      <w:r w:rsidRPr="000C46F3">
        <w:rPr>
          <w:sz w:val="28"/>
          <w:szCs w:val="28"/>
        </w:rPr>
        <w:t xml:space="preserve"> (при </w:t>
      </w:r>
      <w:r w:rsidRPr="000C46F3">
        <w:rPr>
          <w:bCs/>
          <w:sz w:val="28"/>
          <w:szCs w:val="28"/>
        </w:rPr>
        <w:t xml:space="preserve">значении ниже которого участнику будет отказано в допуске к участию в конкурсе) устанавливается заказчиком самостоятельно. Рекомендуемое значение </w:t>
      </w:r>
      <w:r w:rsidRPr="000C46F3">
        <w:rPr>
          <w:sz w:val="28"/>
          <w:szCs w:val="28"/>
        </w:rPr>
        <w:t xml:space="preserve">показателя </w:t>
      </w:r>
      <w:r w:rsidRPr="000C46F3">
        <w:rPr>
          <w:sz w:val="28"/>
          <w:szCs w:val="28"/>
          <w:lang w:val="en-US"/>
        </w:rPr>
        <w:t>Z</w:t>
      </w:r>
      <w:r w:rsidRPr="000C46F3">
        <w:rPr>
          <w:sz w:val="28"/>
          <w:szCs w:val="28"/>
          <w:vertAlign w:val="subscript"/>
          <w:lang w:val="en-US"/>
        </w:rPr>
        <w:t>i</w:t>
      </w:r>
      <w:r w:rsidRPr="000C46F3">
        <w:rPr>
          <w:bCs/>
          <w:sz w:val="28"/>
          <w:szCs w:val="28"/>
        </w:rPr>
        <w:t xml:space="preserve"> </w:t>
      </w:r>
      <w:r w:rsidRPr="000C46F3">
        <w:rPr>
          <w:sz w:val="28"/>
          <w:szCs w:val="28"/>
        </w:rPr>
        <w:t>– 5…</w:t>
      </w:r>
      <w:r w:rsidRPr="00743C2C">
        <w:rPr>
          <w:sz w:val="28"/>
          <w:szCs w:val="28"/>
        </w:rPr>
        <w:t>3</w:t>
      </w:r>
      <w:r w:rsidRPr="000C46F3">
        <w:rPr>
          <w:sz w:val="28"/>
          <w:szCs w:val="28"/>
        </w:rPr>
        <w:t>0 единиц.</w:t>
      </w:r>
    </w:p>
    <w:p w:rsidR="00743C2C" w:rsidRPr="000C46F3" w:rsidRDefault="00743C2C" w:rsidP="00743C2C">
      <w:pPr>
        <w:jc w:val="both"/>
        <w:rPr>
          <w:sz w:val="28"/>
          <w:szCs w:val="28"/>
        </w:rPr>
      </w:pPr>
    </w:p>
    <w:p w:rsidR="00743C2C" w:rsidRPr="000C46F3" w:rsidRDefault="00743C2C" w:rsidP="00743C2C">
      <w:pPr>
        <w:jc w:val="both"/>
        <w:rPr>
          <w:sz w:val="28"/>
          <w:szCs w:val="28"/>
        </w:rPr>
      </w:pPr>
    </w:p>
    <w:p w:rsidR="005731C7" w:rsidRPr="00CE4979" w:rsidRDefault="005731C7" w:rsidP="00743C2C">
      <w:pPr>
        <w:ind w:firstLine="708"/>
        <w:rPr>
          <w:szCs w:val="28"/>
        </w:rPr>
        <w:sectPr w:rsidR="005731C7" w:rsidRPr="00CE4979" w:rsidSect="00C87330">
          <w:pgSz w:w="11907" w:h="16840" w:code="9"/>
          <w:pgMar w:top="1134" w:right="737" w:bottom="1701" w:left="1134" w:header="567" w:footer="567" w:gutter="0"/>
          <w:cols w:space="708"/>
          <w:docGrid w:linePitch="360"/>
        </w:sectPr>
      </w:pPr>
    </w:p>
    <w:p w:rsidR="005731C7" w:rsidRPr="00CE4979" w:rsidRDefault="005731C7" w:rsidP="00C273C8">
      <w:pPr>
        <w:pStyle w:val="10"/>
        <w:numPr>
          <w:ilvl w:val="1"/>
          <w:numId w:val="70"/>
        </w:numPr>
        <w:tabs>
          <w:tab w:val="num" w:pos="1134"/>
        </w:tabs>
        <w:ind w:left="0" w:firstLine="709"/>
        <w:jc w:val="both"/>
        <w:rPr>
          <w:szCs w:val="28"/>
        </w:rPr>
      </w:pPr>
      <w:bookmarkStart w:id="445" w:name="_Ref323121435"/>
      <w:bookmarkStart w:id="446" w:name="_Toc362608811"/>
      <w:r w:rsidRPr="00CE4979">
        <w:rPr>
          <w:szCs w:val="28"/>
        </w:rPr>
        <w:lastRenderedPageBreak/>
        <w:t xml:space="preserve">МЕТОДИКА ОЦЕНКИ ЗАЯВОК НА УЧАСТИЕ В </w:t>
      </w:r>
      <w:bookmarkEnd w:id="444"/>
      <w:r w:rsidRPr="00CE4979">
        <w:rPr>
          <w:szCs w:val="28"/>
        </w:rPr>
        <w:t>ЗАПРОСЕ ПРЕДЛОЖЕНИЙ</w:t>
      </w:r>
      <w:bookmarkEnd w:id="445"/>
      <w:bookmarkEnd w:id="446"/>
    </w:p>
    <w:p w:rsidR="005731C7" w:rsidRDefault="005731C7" w:rsidP="00C14669">
      <w:pPr>
        <w:rPr>
          <w:sz w:val="28"/>
          <w:szCs w:val="28"/>
        </w:rPr>
      </w:pPr>
    </w:p>
    <w:p w:rsidR="008C3067" w:rsidRPr="008C3067" w:rsidRDefault="008C3067" w:rsidP="00C273C8">
      <w:pPr>
        <w:keepNext/>
        <w:numPr>
          <w:ilvl w:val="1"/>
          <w:numId w:val="68"/>
        </w:numPr>
        <w:spacing w:before="240" w:after="120"/>
        <w:jc w:val="both"/>
        <w:outlineLvl w:val="0"/>
        <w:rPr>
          <w:iCs/>
        </w:rPr>
      </w:pPr>
      <w:bookmarkStart w:id="447" w:name="_Toc329788106"/>
      <w:bookmarkStart w:id="448" w:name="_Toc336858325"/>
      <w:bookmarkStart w:id="449" w:name="_Toc340166541"/>
      <w:bookmarkStart w:id="450" w:name="_Toc362608812"/>
      <w:r w:rsidRPr="008C3067">
        <w:rPr>
          <w:iCs/>
        </w:rPr>
        <w:t>ОБЩИЕ ПОЛОЖЕНИЯ</w:t>
      </w:r>
      <w:bookmarkEnd w:id="447"/>
      <w:bookmarkEnd w:id="448"/>
      <w:bookmarkEnd w:id="449"/>
      <w:bookmarkEnd w:id="450"/>
    </w:p>
    <w:p w:rsidR="008C3067" w:rsidRPr="008C3067" w:rsidRDefault="008C3067" w:rsidP="008C3067">
      <w:pPr>
        <w:widowControl w:val="0"/>
        <w:tabs>
          <w:tab w:val="left" w:pos="1418"/>
        </w:tabs>
        <w:ind w:firstLine="709"/>
        <w:jc w:val="both"/>
      </w:pPr>
      <w:r w:rsidRPr="008C3067">
        <w:t>Оценка и сопоставление заявок на участие в процедуре закупки, поданных участниками, проводится в отношении тех заявок, которые по результатам рассмотрения заявок, указанным в протоколе рассмотрения и допуска участников, допущены комиссией к участию в процедуре закупки. Оценка и сопоставление заявок на участие в процедуре закупки осуществляется в соответствии с критериями и методикой оценки, указанными в документации процедуры закупки.</w:t>
      </w:r>
    </w:p>
    <w:p w:rsidR="008C3067" w:rsidRPr="008C3067" w:rsidRDefault="008C3067" w:rsidP="008C3067">
      <w:pPr>
        <w:widowControl w:val="0"/>
        <w:ind w:firstLine="709"/>
        <w:jc w:val="both"/>
      </w:pPr>
      <w:r w:rsidRPr="008C3067">
        <w:t>«Термины и определения»:</w:t>
      </w:r>
    </w:p>
    <w:p w:rsidR="008C3067" w:rsidRPr="008C3067" w:rsidRDefault="008C3067" w:rsidP="00C273C8">
      <w:pPr>
        <w:widowControl w:val="0"/>
        <w:numPr>
          <w:ilvl w:val="1"/>
          <w:numId w:val="67"/>
        </w:numPr>
        <w:tabs>
          <w:tab w:val="left" w:pos="0"/>
          <w:tab w:val="left" w:pos="1134"/>
        </w:tabs>
        <w:ind w:left="0" w:firstLine="709"/>
        <w:jc w:val="both"/>
      </w:pPr>
      <w:r w:rsidRPr="008C3067">
        <w:t xml:space="preserve">Оценочная стоимость предложения участника </w:t>
      </w:r>
      <w:r w:rsidRPr="008C3067">
        <w:rPr>
          <w:bCs/>
        </w:rPr>
        <w:t>–</w:t>
      </w:r>
      <w:r w:rsidRPr="008C3067">
        <w:t xml:space="preserve"> сумма цены оцениваемой заявки и ценовых поправок к этой заявке, которые рассчитаны по стоимостным критериям. Суммирование цены заявки и ценовых поправок по стоимостным критериям производится до применения коэффициента значимости критерия. К оценочной стоимости предложения участника применяется коэффициент значимости критерия «Ц</w:t>
      </w:r>
      <w:r w:rsidRPr="008C3067">
        <w:rPr>
          <w:bCs/>
        </w:rPr>
        <w:t>ена договора, цена единицы продукции».</w:t>
      </w:r>
      <w:r w:rsidRPr="008C3067">
        <w:t xml:space="preserve"> Оценочная стоимость применяется только для</w:t>
      </w:r>
      <w:r w:rsidRPr="008C3067">
        <w:rPr>
          <w:bCs/>
        </w:rPr>
        <w:t xml:space="preserve"> </w:t>
      </w:r>
      <w:r w:rsidRPr="008C3067">
        <w:t>целей оценки заявок на участие в процедуре закупки и не оказывает влияния на цену заключаемого договора.</w:t>
      </w:r>
    </w:p>
    <w:p w:rsidR="008C3067" w:rsidRPr="008C3067" w:rsidRDefault="008C3067" w:rsidP="00C273C8">
      <w:pPr>
        <w:widowControl w:val="0"/>
        <w:numPr>
          <w:ilvl w:val="1"/>
          <w:numId w:val="67"/>
        </w:numPr>
        <w:tabs>
          <w:tab w:val="left" w:pos="0"/>
          <w:tab w:val="left" w:pos="1134"/>
        </w:tabs>
        <w:ind w:left="0" w:firstLine="709"/>
        <w:jc w:val="both"/>
      </w:pPr>
      <w:r w:rsidRPr="008C3067">
        <w:t>Стоимостной критерий оценки – это критерий, результат оценки по которому выражен в денежном эквиваленте.</w:t>
      </w:r>
    </w:p>
    <w:p w:rsidR="008C3067" w:rsidRPr="008C3067" w:rsidRDefault="008C3067" w:rsidP="00C273C8">
      <w:pPr>
        <w:widowControl w:val="0"/>
        <w:numPr>
          <w:ilvl w:val="1"/>
          <w:numId w:val="67"/>
        </w:numPr>
        <w:tabs>
          <w:tab w:val="left" w:pos="0"/>
          <w:tab w:val="left" w:pos="1134"/>
        </w:tabs>
        <w:ind w:left="0" w:firstLine="709"/>
        <w:jc w:val="both"/>
      </w:pPr>
      <w:r w:rsidRPr="008C3067">
        <w:t>Балльный критерий оценки – критерий, результат оценки по которому выражен в баллах.</w:t>
      </w:r>
    </w:p>
    <w:p w:rsidR="008C3067" w:rsidRPr="008C3067" w:rsidRDefault="008C3067" w:rsidP="00C273C8">
      <w:pPr>
        <w:widowControl w:val="0"/>
        <w:numPr>
          <w:ilvl w:val="1"/>
          <w:numId w:val="67"/>
        </w:numPr>
        <w:tabs>
          <w:tab w:val="left" w:pos="0"/>
          <w:tab w:val="left" w:pos="1134"/>
        </w:tabs>
        <w:ind w:left="0" w:firstLine="709"/>
        <w:jc w:val="both"/>
      </w:pPr>
      <w:r w:rsidRPr="008C3067">
        <w:t xml:space="preserve">Значимость критерия (подкритерия) </w:t>
      </w:r>
      <w:r w:rsidRPr="008C3067">
        <w:rPr>
          <w:bCs/>
        </w:rPr>
        <w:t>–</w:t>
      </w:r>
      <w:r w:rsidRPr="008C3067">
        <w:t xml:space="preserve"> </w:t>
      </w:r>
      <w:r w:rsidRPr="008C3067">
        <w:rPr>
          <w:bCs/>
        </w:rPr>
        <w:t>вес соответствующего критерия (подкрите</w:t>
      </w:r>
      <w:r w:rsidRPr="008C3067">
        <w:t>рия) в системе оценки и сопоставления заявок, выраженный в процентах.</w:t>
      </w:r>
    </w:p>
    <w:p w:rsidR="008C3067" w:rsidRPr="008C3067" w:rsidRDefault="008C3067" w:rsidP="00C273C8">
      <w:pPr>
        <w:widowControl w:val="0"/>
        <w:numPr>
          <w:ilvl w:val="1"/>
          <w:numId w:val="67"/>
        </w:numPr>
        <w:tabs>
          <w:tab w:val="left" w:pos="0"/>
          <w:tab w:val="left" w:pos="1134"/>
        </w:tabs>
        <w:ind w:left="0" w:firstLine="709"/>
        <w:jc w:val="both"/>
      </w:pPr>
      <w:r w:rsidRPr="008C3067">
        <w:t xml:space="preserve">Коэффициент значимости критерия (подкритерия) </w:t>
      </w:r>
      <w:r w:rsidRPr="008C3067">
        <w:rPr>
          <w:bCs/>
        </w:rPr>
        <w:t>–</w:t>
      </w:r>
      <w:r w:rsidRPr="008C3067">
        <w:t xml:space="preserve"> вес соответствующего критерия (подкритерия) в системе оценки и сопоставления заявок, выраженный в долях (значимость критерия/100).</w:t>
      </w:r>
    </w:p>
    <w:p w:rsidR="008C3067" w:rsidRPr="008C3067" w:rsidRDefault="008C3067" w:rsidP="00C273C8">
      <w:pPr>
        <w:widowControl w:val="0"/>
        <w:numPr>
          <w:ilvl w:val="1"/>
          <w:numId w:val="67"/>
        </w:numPr>
        <w:tabs>
          <w:tab w:val="left" w:pos="0"/>
          <w:tab w:val="left" w:pos="1134"/>
        </w:tabs>
        <w:ind w:left="0" w:firstLine="709"/>
        <w:jc w:val="both"/>
      </w:pPr>
      <w:r w:rsidRPr="008C3067">
        <w:t>Оценка – процесс оценки и сопоставления заявок в соответствии с положениями настоящей методики.</w:t>
      </w:r>
    </w:p>
    <w:p w:rsidR="008C3067" w:rsidRPr="008C3067" w:rsidRDefault="008C3067" w:rsidP="00C273C8">
      <w:pPr>
        <w:widowControl w:val="0"/>
        <w:numPr>
          <w:ilvl w:val="1"/>
          <w:numId w:val="67"/>
        </w:numPr>
        <w:tabs>
          <w:tab w:val="left" w:pos="0"/>
          <w:tab w:val="left" w:pos="1134"/>
        </w:tabs>
        <w:ind w:left="0" w:firstLine="709"/>
        <w:jc w:val="both"/>
      </w:pPr>
      <w:r w:rsidRPr="008C3067">
        <w:t>Балл – числовое выражение  рейтинга заявки, получаемое в результате оценки.</w:t>
      </w:r>
    </w:p>
    <w:p w:rsidR="008C3067" w:rsidRPr="008C3067" w:rsidRDefault="008C3067" w:rsidP="00C273C8">
      <w:pPr>
        <w:widowControl w:val="0"/>
        <w:numPr>
          <w:ilvl w:val="1"/>
          <w:numId w:val="67"/>
        </w:numPr>
        <w:tabs>
          <w:tab w:val="left" w:pos="0"/>
          <w:tab w:val="left" w:pos="1134"/>
        </w:tabs>
        <w:ind w:left="0" w:firstLine="709"/>
        <w:jc w:val="both"/>
      </w:pPr>
      <w:r w:rsidRPr="008C3067">
        <w:t xml:space="preserve">Рейтинг заявки по критерию </w:t>
      </w:r>
      <w:r w:rsidRPr="008C3067">
        <w:rPr>
          <w:bCs/>
        </w:rPr>
        <w:t>–</w:t>
      </w:r>
      <w:r w:rsidRPr="008C3067">
        <w:t xml:space="preserve"> оценка в баллах, получаемая по результатам оценки по критерию.</w:t>
      </w:r>
    </w:p>
    <w:p w:rsidR="008C3067" w:rsidRPr="008C3067" w:rsidRDefault="008C3067" w:rsidP="00C273C8">
      <w:pPr>
        <w:widowControl w:val="0"/>
        <w:numPr>
          <w:ilvl w:val="1"/>
          <w:numId w:val="67"/>
        </w:numPr>
        <w:tabs>
          <w:tab w:val="left" w:pos="0"/>
          <w:tab w:val="left" w:pos="1134"/>
        </w:tabs>
        <w:ind w:left="0" w:firstLine="709"/>
        <w:jc w:val="both"/>
      </w:pPr>
      <w:r w:rsidRPr="008C3067">
        <w:t xml:space="preserve">Итоговый рейтинг заявки </w:t>
      </w:r>
      <w:r w:rsidRPr="008C3067">
        <w:rPr>
          <w:bCs/>
        </w:rPr>
        <w:t>–</w:t>
      </w:r>
      <w:r w:rsidRPr="008C3067">
        <w:t xml:space="preserve"> сумма рейтингов по каждому критерию (подкритерию) оценки заявки с учетом коэффициентов значимости.</w:t>
      </w:r>
    </w:p>
    <w:p w:rsidR="008C3067" w:rsidRPr="008C3067" w:rsidRDefault="008C3067" w:rsidP="00C273C8">
      <w:pPr>
        <w:widowControl w:val="0"/>
        <w:numPr>
          <w:ilvl w:val="1"/>
          <w:numId w:val="67"/>
        </w:numPr>
        <w:tabs>
          <w:tab w:val="left" w:pos="0"/>
          <w:tab w:val="left" w:pos="1134"/>
        </w:tabs>
        <w:ind w:left="0" w:firstLine="709"/>
        <w:jc w:val="both"/>
      </w:pPr>
      <w:r w:rsidRPr="008C3067">
        <w:t>Участник процедуры закупки – в целях порядка оценки понимается участник, в отношении которого комиссией по размещению заказа принято решение о допуске к участию в процедуре закупки и о признании участника процедуры закупки, подавшего заявку (предложение) на участие в конкурсе/конкурентных переговорах/запросе предложений, соответственно участником конкурса/ запроса предложений/ конкурентных переговоров.</w:t>
      </w:r>
      <w:bookmarkStart w:id="451" w:name="YANDEX_10"/>
      <w:bookmarkEnd w:id="451"/>
    </w:p>
    <w:p w:rsidR="008C3067" w:rsidRPr="008C3067" w:rsidRDefault="008C3067" w:rsidP="00C273C8">
      <w:pPr>
        <w:keepNext/>
        <w:numPr>
          <w:ilvl w:val="1"/>
          <w:numId w:val="68"/>
        </w:numPr>
        <w:spacing w:before="240" w:after="120"/>
        <w:jc w:val="both"/>
        <w:outlineLvl w:val="0"/>
        <w:rPr>
          <w:iCs/>
        </w:rPr>
      </w:pPr>
      <w:bookmarkStart w:id="452" w:name="_Toc329788107"/>
      <w:bookmarkStart w:id="453" w:name="_Toc336858326"/>
      <w:bookmarkStart w:id="454" w:name="_Toc340166542"/>
      <w:bookmarkStart w:id="455" w:name="_Toc362608813"/>
      <w:r w:rsidRPr="008C3067">
        <w:rPr>
          <w:iCs/>
        </w:rPr>
        <w:t>КРИТЕРИИ ОЦЕНКИ</w:t>
      </w:r>
      <w:bookmarkEnd w:id="452"/>
      <w:bookmarkEnd w:id="453"/>
      <w:bookmarkEnd w:id="454"/>
      <w:bookmarkEnd w:id="455"/>
    </w:p>
    <w:p w:rsidR="008C3067" w:rsidRPr="008C3067" w:rsidRDefault="008C3067" w:rsidP="00C273C8">
      <w:pPr>
        <w:numPr>
          <w:ilvl w:val="0"/>
          <w:numId w:val="63"/>
        </w:numPr>
        <w:tabs>
          <w:tab w:val="clear" w:pos="2134"/>
          <w:tab w:val="num" w:pos="0"/>
          <w:tab w:val="left" w:pos="1134"/>
          <w:tab w:val="num" w:pos="1211"/>
          <w:tab w:val="left" w:pos="1701"/>
        </w:tabs>
        <w:ind w:left="0" w:right="70" w:firstLine="709"/>
        <w:jc w:val="both"/>
        <w:rPr>
          <w:color w:val="000000"/>
        </w:rPr>
      </w:pPr>
      <w:r w:rsidRPr="008C3067">
        <w:rPr>
          <w:bCs/>
        </w:rPr>
        <w:t xml:space="preserve">цена </w:t>
      </w:r>
      <w:r w:rsidR="003C1168">
        <w:rPr>
          <w:bCs/>
        </w:rPr>
        <w:t>единицы продукции</w:t>
      </w:r>
      <w:r w:rsidRPr="008C3067">
        <w:rPr>
          <w:bCs/>
        </w:rPr>
        <w:t xml:space="preserve"> (значимость критерия     Ц </w:t>
      </w:r>
      <w:r w:rsidRPr="008C3067">
        <w:rPr>
          <w:bCs/>
          <w:vertAlign w:val="subscript"/>
          <w:lang w:val="en-US"/>
        </w:rPr>
        <w:t>i</w:t>
      </w:r>
      <w:r w:rsidRPr="008C3067">
        <w:rPr>
          <w:bCs/>
          <w:vertAlign w:val="subscript"/>
        </w:rPr>
        <w:t xml:space="preserve"> </w:t>
      </w:r>
      <w:r w:rsidRPr="008C3067">
        <w:rPr>
          <w:bCs/>
        </w:rPr>
        <w:t>(ОЦ </w:t>
      </w:r>
      <w:r w:rsidRPr="008C3067">
        <w:rPr>
          <w:bCs/>
          <w:vertAlign w:val="subscript"/>
          <w:lang w:val="en-US"/>
        </w:rPr>
        <w:t>i</w:t>
      </w:r>
      <w:r w:rsidRPr="008C3067">
        <w:rPr>
          <w:bCs/>
        </w:rPr>
        <w:t xml:space="preserve">) – </w:t>
      </w:r>
      <w:r w:rsidR="00743C2C">
        <w:rPr>
          <w:bCs/>
        </w:rPr>
        <w:t>90</w:t>
      </w:r>
      <w:r w:rsidRPr="008C3067">
        <w:rPr>
          <w:bCs/>
        </w:rPr>
        <w:t xml:space="preserve"> %);</w:t>
      </w:r>
    </w:p>
    <w:p w:rsidR="008C3067" w:rsidRPr="008C3067" w:rsidRDefault="008C3067" w:rsidP="00C273C8">
      <w:pPr>
        <w:numPr>
          <w:ilvl w:val="0"/>
          <w:numId w:val="63"/>
        </w:numPr>
        <w:tabs>
          <w:tab w:val="clear" w:pos="2134"/>
          <w:tab w:val="num" w:pos="0"/>
          <w:tab w:val="left" w:pos="1134"/>
          <w:tab w:val="num" w:pos="1211"/>
        </w:tabs>
        <w:ind w:left="0" w:right="70" w:firstLine="709"/>
        <w:jc w:val="both"/>
        <w:rPr>
          <w:bCs/>
        </w:rPr>
      </w:pPr>
      <w:r w:rsidRPr="008C3067">
        <w:rPr>
          <w:bCs/>
        </w:rPr>
        <w:t xml:space="preserve">квалификация участника  </w:t>
      </w:r>
      <w:r w:rsidRPr="008C3067">
        <w:t>(</w:t>
      </w:r>
      <w:r w:rsidRPr="008C3067">
        <w:rPr>
          <w:bCs/>
        </w:rPr>
        <w:t>значимость критерия  К</w:t>
      </w:r>
      <w:r w:rsidRPr="008C3067">
        <w:rPr>
          <w:bCs/>
          <w:vertAlign w:val="subscript"/>
          <w:lang w:val="en-US"/>
        </w:rPr>
        <w:t>i</w:t>
      </w:r>
      <w:r w:rsidRPr="008C3067">
        <w:rPr>
          <w:bCs/>
        </w:rPr>
        <w:t xml:space="preserve"> – 10 %)</w:t>
      </w:r>
      <w:r w:rsidRPr="008C3067">
        <w:t>, в том числе подкритерий:</w:t>
      </w:r>
    </w:p>
    <w:p w:rsidR="008C3067" w:rsidRDefault="008C3067" w:rsidP="00C273C8">
      <w:pPr>
        <w:numPr>
          <w:ilvl w:val="3"/>
          <w:numId w:val="63"/>
        </w:numPr>
        <w:tabs>
          <w:tab w:val="num" w:pos="0"/>
          <w:tab w:val="num" w:pos="778"/>
          <w:tab w:val="left" w:pos="1134"/>
        </w:tabs>
        <w:ind w:left="0" w:right="68" w:firstLine="709"/>
        <w:jc w:val="both"/>
        <w:rPr>
          <w:bCs/>
        </w:rPr>
      </w:pPr>
      <w:r w:rsidRPr="008C3067">
        <w:t>опыт участника процедуры закупки (</w:t>
      </w:r>
      <w:r w:rsidRPr="008C3067">
        <w:rPr>
          <w:bCs/>
        </w:rPr>
        <w:t xml:space="preserve">значимость подкритерия О </w:t>
      </w:r>
      <w:r w:rsidRPr="008C3067">
        <w:rPr>
          <w:bCs/>
          <w:vertAlign w:val="subscript"/>
          <w:lang w:val="en-US"/>
        </w:rPr>
        <w:t>i</w:t>
      </w:r>
      <w:r w:rsidRPr="008C3067">
        <w:rPr>
          <w:bCs/>
        </w:rPr>
        <w:t xml:space="preserve"> – 100 %)</w:t>
      </w:r>
      <w:r w:rsidRPr="008C3067">
        <w:t>;</w:t>
      </w:r>
      <w:bookmarkStart w:id="456" w:name="_Toc329788108"/>
      <w:bookmarkStart w:id="457" w:name="_Toc336858327"/>
      <w:bookmarkStart w:id="458" w:name="_Toc340166543"/>
    </w:p>
    <w:p w:rsidR="008C3067" w:rsidRPr="008C3067" w:rsidRDefault="008C3067" w:rsidP="00C273C8">
      <w:pPr>
        <w:keepNext/>
        <w:numPr>
          <w:ilvl w:val="1"/>
          <w:numId w:val="68"/>
        </w:numPr>
        <w:spacing w:before="240" w:after="120"/>
        <w:ind w:left="1440"/>
        <w:jc w:val="both"/>
        <w:outlineLvl w:val="0"/>
        <w:rPr>
          <w:iCs/>
        </w:rPr>
      </w:pPr>
      <w:bookmarkStart w:id="459" w:name="_Toc362608814"/>
      <w:r w:rsidRPr="008C3067">
        <w:rPr>
          <w:iCs/>
        </w:rPr>
        <w:t>РЕЙТИНГ ЗАЯВОК НА УЧАСТИЕ В ПРОЦЕДУРЕ ЗАКУПКИ</w:t>
      </w:r>
      <w:bookmarkEnd w:id="456"/>
      <w:bookmarkEnd w:id="457"/>
      <w:bookmarkEnd w:id="458"/>
      <w:bookmarkEnd w:id="459"/>
    </w:p>
    <w:p w:rsidR="008C3067" w:rsidRPr="008C3067" w:rsidRDefault="008C3067" w:rsidP="008C3067">
      <w:pPr>
        <w:widowControl w:val="0"/>
        <w:tabs>
          <w:tab w:val="num" w:pos="0"/>
          <w:tab w:val="left" w:pos="1134"/>
          <w:tab w:val="left" w:pos="1418"/>
        </w:tabs>
        <w:ind w:firstLine="709"/>
        <w:jc w:val="both"/>
      </w:pPr>
      <w:r w:rsidRPr="008C3067">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8C3067" w:rsidRPr="008C3067" w:rsidRDefault="008C3067" w:rsidP="008C3067">
      <w:pPr>
        <w:ind w:right="153" w:firstLine="709"/>
        <w:jc w:val="both"/>
        <w:rPr>
          <w:bCs/>
        </w:rPr>
      </w:pPr>
      <w:r w:rsidRPr="008C3067">
        <w:lastRenderedPageBreak/>
        <w:t>Если какой-либо критерий имеет подкритерии, то выставляются оценки по каждому подкритерию, общая о</w:t>
      </w:r>
      <w:r w:rsidRPr="008C3067">
        <w:rPr>
          <w:bCs/>
        </w:rPr>
        <w:t>ценка по указанному критерию складывается из суммы оценок по подкритериям данного критерия с учетом значимости (веса) подкритериев.</w:t>
      </w:r>
    </w:p>
    <w:p w:rsidR="008C3067" w:rsidRPr="008C3067" w:rsidRDefault="008C3067" w:rsidP="008C3067">
      <w:pPr>
        <w:ind w:right="153" w:firstLine="709"/>
        <w:jc w:val="both"/>
      </w:pPr>
      <w:r w:rsidRPr="008C3067">
        <w:t xml:space="preserve">Рейтинг заявки на участие в процедуре закупки </w:t>
      </w:r>
      <w:r w:rsidRPr="008C3067">
        <w:rPr>
          <w:lang w:val="en-US"/>
        </w:rPr>
        <w:t>i</w:t>
      </w:r>
      <w:r w:rsidRPr="008C3067">
        <w:t>-го участника процедуры закупки определяется по формуле:</w:t>
      </w:r>
    </w:p>
    <w:p w:rsidR="008C3067" w:rsidRPr="008C3067" w:rsidRDefault="008C3067" w:rsidP="008C3067">
      <w:pPr>
        <w:ind w:right="153" w:firstLine="709"/>
        <w:jc w:val="both"/>
        <w:rPr>
          <w:sz w:val="16"/>
          <w:szCs w:val="16"/>
        </w:rPr>
      </w:pPr>
    </w:p>
    <w:p w:rsidR="008C3067" w:rsidRPr="008C3067" w:rsidRDefault="008C3067" w:rsidP="008C3067">
      <w:pPr>
        <w:ind w:right="153" w:firstLine="709"/>
        <w:jc w:val="both"/>
        <w:rPr>
          <w:lang w:val="en-US"/>
        </w:rPr>
      </w:pPr>
      <w:r w:rsidRPr="008C3067">
        <w:rPr>
          <w:lang w:val="en-US"/>
        </w:rPr>
        <w:t>R</w:t>
      </w:r>
      <w:r w:rsidRPr="008C3067">
        <w:rPr>
          <w:bCs/>
          <w:lang w:val="en-US"/>
        </w:rPr>
        <w:t xml:space="preserve"> </w:t>
      </w:r>
      <w:r w:rsidRPr="008C3067">
        <w:rPr>
          <w:bCs/>
          <w:vertAlign w:val="subscript"/>
          <w:lang w:val="en-US"/>
        </w:rPr>
        <w:t xml:space="preserve">i </w:t>
      </w:r>
      <w:r w:rsidRPr="008C3067">
        <w:rPr>
          <w:bCs/>
          <w:lang w:val="en-US"/>
        </w:rPr>
        <w:t xml:space="preserve">= </w:t>
      </w:r>
      <w:r w:rsidRPr="008C3067">
        <w:rPr>
          <w:bCs/>
        </w:rPr>
        <w:t>БЦ</w:t>
      </w:r>
      <w:r w:rsidRPr="008C3067">
        <w:rPr>
          <w:bCs/>
          <w:lang w:val="en-US"/>
        </w:rPr>
        <w:t xml:space="preserve"> </w:t>
      </w:r>
      <w:r w:rsidRPr="008C3067">
        <w:rPr>
          <w:bCs/>
          <w:vertAlign w:val="subscript"/>
          <w:lang w:val="en-US"/>
        </w:rPr>
        <w:t xml:space="preserve">i </w:t>
      </w:r>
      <w:r w:rsidRPr="008C3067">
        <w:rPr>
          <w:bCs/>
          <w:lang w:val="en-US"/>
        </w:rPr>
        <w:t xml:space="preserve"> </w:t>
      </w:r>
      <w:r w:rsidRPr="008C3067">
        <w:rPr>
          <w:lang w:val="en-US"/>
        </w:rPr>
        <w:t>*</w:t>
      </w:r>
      <w:r w:rsidRPr="008C3067">
        <w:rPr>
          <w:bCs/>
          <w:lang w:val="en-US"/>
        </w:rPr>
        <w:t xml:space="preserve"> V</w:t>
      </w:r>
      <w:r w:rsidRPr="008C3067">
        <w:rPr>
          <w:bCs/>
          <w:vertAlign w:val="subscript"/>
        </w:rPr>
        <w:t>ц</w:t>
      </w:r>
      <w:r w:rsidRPr="008C3067">
        <w:rPr>
          <w:bCs/>
          <w:vertAlign w:val="subscript"/>
          <w:lang w:val="en-US"/>
        </w:rPr>
        <w:t xml:space="preserve"> </w:t>
      </w:r>
      <w:r w:rsidRPr="008C3067">
        <w:rPr>
          <w:bCs/>
          <w:lang w:val="en-US"/>
        </w:rPr>
        <w:t xml:space="preserve"> + </w:t>
      </w:r>
      <w:r w:rsidRPr="008C3067">
        <w:rPr>
          <w:bCs/>
        </w:rPr>
        <w:t>БК</w:t>
      </w:r>
      <w:r w:rsidRPr="008C3067">
        <w:rPr>
          <w:bCs/>
          <w:vertAlign w:val="subscript"/>
          <w:lang w:val="en-US"/>
        </w:rPr>
        <w:t>i</w:t>
      </w:r>
      <w:r w:rsidRPr="008C3067">
        <w:rPr>
          <w:bCs/>
          <w:lang w:val="en-US"/>
        </w:rPr>
        <w:t xml:space="preserve"> * V</w:t>
      </w:r>
      <w:r w:rsidRPr="008C3067">
        <w:rPr>
          <w:bCs/>
          <w:vertAlign w:val="subscript"/>
          <w:lang w:val="en-US"/>
        </w:rPr>
        <w:t xml:space="preserve">k </w:t>
      </w:r>
      <w:r w:rsidRPr="008C3067">
        <w:rPr>
          <w:bCs/>
          <w:lang w:val="en-US"/>
        </w:rPr>
        <w:t>;</w:t>
      </w:r>
    </w:p>
    <w:p w:rsidR="008C3067" w:rsidRPr="008C3067" w:rsidRDefault="008C3067" w:rsidP="008C3067">
      <w:pPr>
        <w:ind w:right="153" w:firstLine="709"/>
        <w:jc w:val="both"/>
        <w:rPr>
          <w:bCs/>
          <w:sz w:val="16"/>
          <w:szCs w:val="16"/>
          <w:lang w:val="en-US"/>
        </w:rPr>
      </w:pPr>
    </w:p>
    <w:p w:rsidR="008C3067" w:rsidRPr="008C3067" w:rsidRDefault="008C3067" w:rsidP="008C3067">
      <w:pPr>
        <w:ind w:right="153" w:firstLine="709"/>
        <w:jc w:val="both"/>
        <w:rPr>
          <w:bCs/>
        </w:rPr>
      </w:pPr>
      <w:r w:rsidRPr="008C3067">
        <w:rPr>
          <w:bCs/>
        </w:rPr>
        <w:t xml:space="preserve">где </w:t>
      </w:r>
      <w:r w:rsidRPr="008C3067">
        <w:rPr>
          <w:bCs/>
          <w:lang w:val="en-US"/>
        </w:rPr>
        <w:t>V</w:t>
      </w:r>
      <w:r w:rsidRPr="008C3067">
        <w:rPr>
          <w:bCs/>
        </w:rPr>
        <w:t xml:space="preserve"> – значимость (вес) соответствующего критерия,</w:t>
      </w:r>
    </w:p>
    <w:p w:rsidR="008C3067" w:rsidRPr="008C3067" w:rsidRDefault="008C3067" w:rsidP="008C3067">
      <w:pPr>
        <w:ind w:right="153" w:firstLine="709"/>
        <w:jc w:val="both"/>
      </w:pPr>
      <w:r w:rsidRPr="008C3067">
        <w:rPr>
          <w:bCs/>
        </w:rPr>
        <w:t>БЦ, БК</w:t>
      </w:r>
      <w:r>
        <w:rPr>
          <w:bCs/>
        </w:rPr>
        <w:t>, БТ</w:t>
      </w:r>
      <w:r w:rsidRPr="008C3067">
        <w:rPr>
          <w:bCs/>
        </w:rPr>
        <w:t xml:space="preserve"> – оценка (балл) соответствующего критерия.</w:t>
      </w:r>
    </w:p>
    <w:p w:rsidR="008C3067" w:rsidRPr="008C3067" w:rsidRDefault="008C3067" w:rsidP="008C3067">
      <w:pPr>
        <w:ind w:right="153" w:firstLine="709"/>
        <w:jc w:val="both"/>
        <w:rPr>
          <w:bCs/>
        </w:rPr>
      </w:pPr>
      <w:r w:rsidRPr="008C3067">
        <w:t xml:space="preserve">Совокупная значимость всех критериев равна 100 процентам. Максимальная оценка в баллах по критериям </w:t>
      </w:r>
      <w:r w:rsidRPr="008C3067">
        <w:rPr>
          <w:bCs/>
        </w:rPr>
        <w:t>Ц</w:t>
      </w:r>
      <w:r w:rsidRPr="008C3067">
        <w:rPr>
          <w:bCs/>
          <w:vertAlign w:val="subscript"/>
        </w:rPr>
        <w:t xml:space="preserve"> </w:t>
      </w:r>
      <w:r w:rsidRPr="008C3067">
        <w:rPr>
          <w:bCs/>
          <w:vertAlign w:val="subscript"/>
          <w:lang w:val="en-US"/>
        </w:rPr>
        <w:t>i</w:t>
      </w:r>
      <w:r w:rsidRPr="008C3067">
        <w:rPr>
          <w:bCs/>
        </w:rPr>
        <w:t>,</w:t>
      </w:r>
      <w:r w:rsidRPr="008C3067">
        <w:rPr>
          <w:bCs/>
          <w:vertAlign w:val="subscript"/>
        </w:rPr>
        <w:t xml:space="preserve"> </w:t>
      </w:r>
      <w:r w:rsidRPr="008C3067">
        <w:rPr>
          <w:bCs/>
        </w:rPr>
        <w:t>БК</w:t>
      </w:r>
      <w:r w:rsidRPr="008C3067">
        <w:rPr>
          <w:bCs/>
          <w:vertAlign w:val="subscript"/>
          <w:lang w:val="en-US"/>
        </w:rPr>
        <w:t>i</w:t>
      </w:r>
      <w:r>
        <w:rPr>
          <w:bCs/>
        </w:rPr>
        <w:t xml:space="preserve">, </w:t>
      </w:r>
      <w:r w:rsidRPr="008C3067">
        <w:rPr>
          <w:bCs/>
        </w:rPr>
        <w:t>БТ</w:t>
      </w:r>
      <w:r w:rsidRPr="008C3067">
        <w:rPr>
          <w:bCs/>
          <w:vertAlign w:val="subscript"/>
          <w:lang w:val="en-US"/>
        </w:rPr>
        <w:t>i</w:t>
      </w:r>
      <w:r w:rsidRPr="008C3067">
        <w:rPr>
          <w:bCs/>
        </w:rPr>
        <w:t xml:space="preserve"> – 100 баллов </w:t>
      </w:r>
    </w:p>
    <w:p w:rsidR="008C3067" w:rsidRPr="008C3067" w:rsidRDefault="008C3067" w:rsidP="008C3067">
      <w:pPr>
        <w:ind w:right="153" w:firstLine="709"/>
        <w:jc w:val="both"/>
        <w:rPr>
          <w:bCs/>
        </w:rPr>
      </w:pPr>
    </w:p>
    <w:p w:rsidR="008C3067" w:rsidRPr="00C22EDD" w:rsidRDefault="008C3067" w:rsidP="00C273C8">
      <w:pPr>
        <w:widowControl w:val="0"/>
        <w:numPr>
          <w:ilvl w:val="2"/>
          <w:numId w:val="68"/>
        </w:numPr>
        <w:tabs>
          <w:tab w:val="left" w:pos="1418"/>
          <w:tab w:val="left" w:pos="1701"/>
        </w:tabs>
        <w:ind w:left="0" w:firstLine="993"/>
        <w:jc w:val="both"/>
      </w:pPr>
      <w:r w:rsidRPr="00C22EDD">
        <w:t xml:space="preserve">ОЦЕНКА ПО КРИТЕРИЮ «ЦЕНА </w:t>
      </w:r>
      <w:r w:rsidR="00D75D52" w:rsidRPr="00C22EDD">
        <w:t>ЕДИНИЦЫ УСЛУГИ</w:t>
      </w:r>
      <w:r w:rsidRPr="00C22EDD">
        <w:t>»</w:t>
      </w:r>
    </w:p>
    <w:p w:rsidR="00E66915" w:rsidRPr="000522F0" w:rsidRDefault="00E66915" w:rsidP="000522F0">
      <w:pPr>
        <w:widowControl w:val="0"/>
        <w:shd w:val="clear" w:color="auto" w:fill="FFFFFF"/>
        <w:tabs>
          <w:tab w:val="left" w:pos="1418"/>
        </w:tabs>
      </w:pPr>
    </w:p>
    <w:p w:rsidR="00E66915" w:rsidRPr="000522F0" w:rsidRDefault="00E66915" w:rsidP="000522F0">
      <w:pPr>
        <w:ind w:right="153"/>
        <w:jc w:val="center"/>
        <w:rPr>
          <w:bCs/>
        </w:rPr>
      </w:pPr>
      <m:oMathPara>
        <m:oMath>
          <m:r>
            <m:rPr>
              <m:sty m:val="p"/>
            </m:rPr>
            <w:rPr>
              <w:rFonts w:ascii="Cambria Math"/>
            </w:rPr>
            <m:t>БЦ</m:t>
          </m:r>
          <m:r>
            <m:rPr>
              <m:sty m:val="p"/>
            </m:rPr>
            <w:rPr>
              <w:rFonts w:ascii="Cambria Math"/>
            </w:rPr>
            <m:t>i=</m:t>
          </m:r>
          <m:f>
            <m:fPr>
              <m:ctrlPr>
                <w:rPr>
                  <w:rFonts w:ascii="Cambria Math" w:hAnsi="Cambria Math"/>
                  <w:bCs/>
                </w:rPr>
              </m:ctrlPr>
            </m:fPr>
            <m:num>
              <m:sSubSup>
                <m:sSubSupPr>
                  <m:ctrlPr>
                    <w:rPr>
                      <w:rFonts w:ascii="Cambria Math" w:hAnsi="Cambria Math"/>
                      <w:bCs/>
                    </w:rPr>
                  </m:ctrlPr>
                </m:sSubSupPr>
                <m:e>
                  <m:r>
                    <m:rPr>
                      <m:sty m:val="p"/>
                    </m:rPr>
                    <w:rPr>
                      <w:rFonts w:ascii="Cambria Math"/>
                    </w:rPr>
                    <m:t>Ц</m:t>
                  </m:r>
                </m:e>
                <m:sub>
                  <m:r>
                    <m:rPr>
                      <m:sty m:val="p"/>
                    </m:rPr>
                    <w:rPr>
                      <w:rFonts w:ascii="Cambria Math"/>
                    </w:rPr>
                    <m:t>min</m:t>
                  </m:r>
                </m:sub>
                <m:sup>
                  <m:r>
                    <m:rPr>
                      <m:sty m:val="p"/>
                    </m:rPr>
                    <w:rPr>
                      <w:rFonts w:ascii="Cambria Math" w:hAnsi="Cambria Math"/>
                    </w:rPr>
                    <m:t>*</m:t>
                  </m:r>
                </m:sup>
              </m:sSubSup>
            </m:num>
            <m:den>
              <m:sSubSup>
                <m:sSubSupPr>
                  <m:ctrlPr>
                    <w:rPr>
                      <w:rFonts w:ascii="Cambria Math" w:hAnsi="Cambria Math"/>
                      <w:bCs/>
                    </w:rPr>
                  </m:ctrlPr>
                </m:sSubSupPr>
                <m:e>
                  <m:r>
                    <m:rPr>
                      <m:sty m:val="p"/>
                    </m:rPr>
                    <w:rPr>
                      <w:rFonts w:ascii="Cambria Math"/>
                    </w:rPr>
                    <m:t>Ц</m:t>
                  </m:r>
                </m:e>
                <m:sub>
                  <m:r>
                    <m:rPr>
                      <m:sty m:val="p"/>
                    </m:rPr>
                    <w:rPr>
                      <w:rFonts w:ascii="Cambria Math"/>
                    </w:rPr>
                    <m:t>i</m:t>
                  </m:r>
                </m:sub>
                <m:sup>
                  <m:r>
                    <m:rPr>
                      <m:sty m:val="p"/>
                    </m:rPr>
                    <w:rPr>
                      <w:rFonts w:ascii="Cambria Math" w:hAnsi="Cambria Math"/>
                    </w:rPr>
                    <m:t>*</m:t>
                  </m:r>
                </m:sup>
              </m:sSubSup>
            </m:den>
          </m:f>
          <m:r>
            <m:rPr>
              <m:sty m:val="p"/>
            </m:rPr>
            <w:rPr>
              <w:rFonts w:ascii="Cambria Math" w:hAnsi="Cambria Math"/>
            </w:rPr>
            <m:t>*</m:t>
          </m:r>
          <m:r>
            <m:rPr>
              <m:sty m:val="p"/>
            </m:rPr>
            <w:rPr>
              <w:rFonts w:ascii="Cambria Math"/>
            </w:rPr>
            <m:t>100</m:t>
          </m:r>
        </m:oMath>
      </m:oMathPara>
    </w:p>
    <w:p w:rsidR="00E66915" w:rsidRPr="000522F0" w:rsidRDefault="00E66915" w:rsidP="000522F0">
      <w:pPr>
        <w:ind w:right="153"/>
        <w:jc w:val="both"/>
        <w:rPr>
          <w:bCs/>
        </w:rPr>
      </w:pPr>
      <w:r w:rsidRPr="000522F0">
        <w:rPr>
          <w:bCs/>
        </w:rPr>
        <w:t xml:space="preserve">где: </w:t>
      </w:r>
    </w:p>
    <w:p w:rsidR="00E66915" w:rsidRPr="000522F0" w:rsidRDefault="00795A24" w:rsidP="000522F0">
      <w:pPr>
        <w:ind w:right="153"/>
        <w:jc w:val="both"/>
        <w:rPr>
          <w:bCs/>
        </w:rPr>
      </w:pPr>
      <m:oMath>
        <m:sSubSup>
          <m:sSubSupPr>
            <m:ctrlPr>
              <w:rPr>
                <w:rFonts w:ascii="Cambria Math" w:hAnsi="Cambria Math"/>
                <w:bCs/>
              </w:rPr>
            </m:ctrlPr>
          </m:sSubSupPr>
          <m:e>
            <m:r>
              <m:rPr>
                <m:sty m:val="p"/>
              </m:rPr>
              <w:rPr>
                <w:rFonts w:ascii="Cambria Math" w:hAnsi="Cambria Math"/>
              </w:rPr>
              <m:t>Ц</m:t>
            </m:r>
          </m:e>
          <m:sub>
            <m:r>
              <m:rPr>
                <m:sty m:val="p"/>
              </m:rPr>
              <w:rPr>
                <w:rFonts w:ascii="Cambria Math"/>
              </w:rPr>
              <m:t>min</m:t>
            </m:r>
          </m:sub>
          <m:sup>
            <m:r>
              <m:rPr>
                <m:sty m:val="p"/>
              </m:rPr>
              <w:rPr>
                <w:rFonts w:ascii="Cambria Math" w:hAnsi="Cambria Math"/>
              </w:rPr>
              <m:t>*</m:t>
            </m:r>
          </m:sup>
        </m:sSubSup>
      </m:oMath>
      <w:r w:rsidR="00E66915" w:rsidRPr="000522F0">
        <w:rPr>
          <w:bCs/>
        </w:rPr>
        <w:t xml:space="preserve">– </w:t>
      </w:r>
      <w:r w:rsidR="00E66915" w:rsidRPr="000522F0">
        <w:rPr>
          <w:bCs/>
        </w:rPr>
        <w:tab/>
        <w:t>минимальное значение приведенной стоимости услуг среди участников запроса предложений, руб.</w:t>
      </w:r>
    </w:p>
    <w:p w:rsidR="00E66915" w:rsidRPr="000522F0" w:rsidRDefault="00795A24" w:rsidP="000522F0">
      <w:pPr>
        <w:ind w:right="153"/>
        <w:jc w:val="both"/>
        <w:rPr>
          <w:bCs/>
        </w:rPr>
      </w:pPr>
      <m:oMath>
        <m:sSubSup>
          <m:sSubSupPr>
            <m:ctrlPr>
              <w:rPr>
                <w:rFonts w:ascii="Cambria Math" w:hAnsi="Cambria Math"/>
                <w:bCs/>
              </w:rPr>
            </m:ctrlPr>
          </m:sSubSupPr>
          <m:e>
            <m:r>
              <m:rPr>
                <m:sty m:val="p"/>
              </m:rPr>
              <w:rPr>
                <w:rFonts w:ascii="Cambria Math" w:hAnsi="Cambria Math"/>
              </w:rPr>
              <m:t>Ц</m:t>
            </m:r>
          </m:e>
          <m:sub>
            <m:r>
              <m:rPr>
                <m:sty m:val="p"/>
              </m:rPr>
              <w:rPr>
                <w:rFonts w:ascii="Cambria Math"/>
              </w:rPr>
              <m:t>i</m:t>
            </m:r>
          </m:sub>
          <m:sup>
            <m:r>
              <m:rPr>
                <m:sty m:val="p"/>
              </m:rPr>
              <w:rPr>
                <w:rFonts w:ascii="Cambria Math" w:hAnsi="Cambria Math"/>
              </w:rPr>
              <m:t>*</m:t>
            </m:r>
          </m:sup>
        </m:sSubSup>
      </m:oMath>
      <w:r w:rsidR="00E66915" w:rsidRPr="000522F0">
        <w:rPr>
          <w:bCs/>
        </w:rPr>
        <w:t xml:space="preserve"> - приведенная стоимость услуг i-го участника запроса предложений, рассчитываемая с учетом коэффициентов, определенных по </w:t>
      </w:r>
      <w:r w:rsidR="009646F7">
        <w:rPr>
          <w:bCs/>
        </w:rPr>
        <w:t>плановым нормам</w:t>
      </w:r>
      <w:r w:rsidR="00E66915" w:rsidRPr="000522F0">
        <w:rPr>
          <w:bCs/>
        </w:rPr>
        <w:t xml:space="preserve"> </w:t>
      </w:r>
      <w:r w:rsidR="009646F7">
        <w:rPr>
          <w:bCs/>
        </w:rPr>
        <w:t>потребления</w:t>
      </w:r>
      <w:r w:rsidR="00E66915" w:rsidRPr="000522F0">
        <w:rPr>
          <w:bCs/>
        </w:rPr>
        <w:t xml:space="preserve"> </w:t>
      </w:r>
      <w:r w:rsidR="009646F7">
        <w:rPr>
          <w:bCs/>
        </w:rPr>
        <w:t xml:space="preserve">услуг </w:t>
      </w:r>
      <w:r w:rsidR="00E66915" w:rsidRPr="000522F0">
        <w:rPr>
          <w:bCs/>
        </w:rPr>
        <w:t>, руб.</w:t>
      </w:r>
    </w:p>
    <w:p w:rsidR="00C22EDD" w:rsidRPr="000522F0" w:rsidRDefault="00795A24" w:rsidP="00C22EDD">
      <w:pPr>
        <w:ind w:right="153"/>
        <w:jc w:val="both"/>
        <w:rPr>
          <w:bCs/>
        </w:rPr>
      </w:pPr>
      <m:oMath>
        <m:sSubSup>
          <m:sSubSupPr>
            <m:ctrlPr>
              <w:rPr>
                <w:rFonts w:ascii="Cambria Math" w:hAnsi="Cambria Math"/>
                <w:bCs/>
              </w:rPr>
            </m:ctrlPr>
          </m:sSubSupPr>
          <m:e>
            <m:r>
              <m:rPr>
                <m:sty m:val="p"/>
              </m:rPr>
              <w:rPr>
                <w:rFonts w:ascii="Cambria Math" w:hAnsi="Cambria Math"/>
              </w:rPr>
              <m:t>Ц</m:t>
            </m:r>
          </m:e>
          <m:sub>
            <m:r>
              <m:rPr>
                <m:sty m:val="p"/>
              </m:rPr>
              <w:rPr>
                <w:rFonts w:ascii="Cambria Math"/>
              </w:rPr>
              <m:t>i</m:t>
            </m:r>
          </m:sub>
          <m:sup>
            <m:r>
              <m:rPr>
                <m:sty m:val="p"/>
              </m:rPr>
              <w:rPr>
                <w:rFonts w:ascii="Cambria Math" w:hAnsi="Cambria Math"/>
              </w:rPr>
              <m:t>*</m:t>
            </m:r>
          </m:sup>
        </m:sSubSup>
        <m:r>
          <m:rPr>
            <m:sty m:val="p"/>
          </m:rPr>
          <w:rPr>
            <w:rFonts w:ascii="Cambria Math"/>
          </w:rPr>
          <m:t>=0,342</m:t>
        </m:r>
        <m:r>
          <m:rPr>
            <m:sty m:val="p"/>
          </m:rPr>
          <w:rPr>
            <w:rFonts w:ascii="Cambria Math" w:hAnsi="Cambria Math"/>
          </w:rPr>
          <m:t>*</m:t>
        </m:r>
        <m:sSub>
          <m:sSubPr>
            <m:ctrlPr>
              <w:rPr>
                <w:rFonts w:ascii="Cambria Math" w:hAnsi="Cambria Math"/>
                <w:bCs/>
              </w:rPr>
            </m:ctrlPr>
          </m:sSubPr>
          <m:e>
            <m:r>
              <m:rPr>
                <m:sty m:val="p"/>
              </m:rPr>
              <w:rPr>
                <w:rFonts w:ascii="Cambria Math" w:hAnsi="Cambria Math"/>
              </w:rPr>
              <m:t>Ц</m:t>
            </m:r>
            <m:r>
              <m:rPr>
                <m:sty m:val="p"/>
              </m:rPr>
              <w:rPr>
                <w:rFonts w:ascii="Cambria Math"/>
              </w:rPr>
              <m:t>1</m:t>
            </m:r>
          </m:e>
          <m:sub>
            <m:r>
              <m:rPr>
                <m:sty m:val="p"/>
              </m:rPr>
              <w:rPr>
                <w:rFonts w:ascii="Cambria Math"/>
              </w:rPr>
              <m:t>i</m:t>
            </m:r>
          </m:sub>
        </m:sSub>
        <m:r>
          <m:rPr>
            <m:sty m:val="p"/>
          </m:rPr>
          <w:rPr>
            <w:rFonts w:ascii="Cambria Math"/>
          </w:rPr>
          <m:t>+0,027</m:t>
        </m:r>
        <m:r>
          <m:rPr>
            <m:sty m:val="p"/>
          </m:rPr>
          <w:rPr>
            <w:rFonts w:ascii="Cambria Math" w:hAnsi="Cambria Math"/>
          </w:rPr>
          <m:t>*</m:t>
        </m:r>
        <m:sSub>
          <m:sSubPr>
            <m:ctrlPr>
              <w:rPr>
                <w:rFonts w:ascii="Cambria Math" w:hAnsi="Cambria Math"/>
                <w:bCs/>
              </w:rPr>
            </m:ctrlPr>
          </m:sSubPr>
          <m:e>
            <m:r>
              <m:rPr>
                <m:sty m:val="p"/>
              </m:rPr>
              <w:rPr>
                <w:rFonts w:ascii="Cambria Math" w:hAnsi="Cambria Math"/>
              </w:rPr>
              <m:t>Ц</m:t>
            </m:r>
            <m:r>
              <m:rPr>
                <m:sty m:val="p"/>
              </m:rPr>
              <w:rPr>
                <w:rFonts w:ascii="Cambria Math"/>
              </w:rPr>
              <m:t>2</m:t>
            </m:r>
          </m:e>
          <m:sub>
            <m:r>
              <m:rPr>
                <m:sty m:val="p"/>
              </m:rPr>
              <w:rPr>
                <w:rFonts w:ascii="Cambria Math"/>
              </w:rPr>
              <m:t>i</m:t>
            </m:r>
          </m:sub>
        </m:sSub>
        <m:r>
          <m:rPr>
            <m:sty m:val="p"/>
          </m:rPr>
          <w:rPr>
            <w:rFonts w:ascii="Cambria Math"/>
          </w:rPr>
          <m:t>+0,328</m:t>
        </m:r>
        <m:r>
          <m:rPr>
            <m:sty m:val="p"/>
          </m:rPr>
          <w:rPr>
            <w:rFonts w:ascii="Cambria Math" w:hAnsi="Cambria Math"/>
          </w:rPr>
          <m:t>*</m:t>
        </m:r>
        <m:sSub>
          <m:sSubPr>
            <m:ctrlPr>
              <w:rPr>
                <w:rFonts w:ascii="Cambria Math" w:hAnsi="Cambria Math"/>
                <w:bCs/>
              </w:rPr>
            </m:ctrlPr>
          </m:sSubPr>
          <m:e>
            <m:r>
              <m:rPr>
                <m:sty m:val="p"/>
              </m:rPr>
              <w:rPr>
                <w:rFonts w:ascii="Cambria Math" w:hAnsi="Cambria Math"/>
              </w:rPr>
              <m:t>Ц</m:t>
            </m:r>
            <m:r>
              <m:rPr>
                <m:sty m:val="p"/>
              </m:rPr>
              <w:rPr>
                <w:rFonts w:ascii="Cambria Math"/>
              </w:rPr>
              <m:t>3</m:t>
            </m:r>
          </m:e>
          <m:sub>
            <m:r>
              <m:rPr>
                <m:sty m:val="p"/>
              </m:rPr>
              <w:rPr>
                <w:rFonts w:ascii="Cambria Math"/>
              </w:rPr>
              <m:t>i</m:t>
            </m:r>
          </m:sub>
        </m:sSub>
      </m:oMath>
      <w:r w:rsidR="000522F0">
        <w:rPr>
          <w:bCs/>
        </w:rPr>
        <w:t>+</w:t>
      </w:r>
      <m:oMath>
        <m:r>
          <m:rPr>
            <m:sty m:val="p"/>
          </m:rPr>
          <w:rPr>
            <w:rFonts w:ascii="Cambria Math"/>
          </w:rPr>
          <m:t>0,295</m:t>
        </m:r>
        <m:r>
          <m:rPr>
            <m:sty m:val="p"/>
          </m:rPr>
          <w:rPr>
            <w:rFonts w:ascii="Cambria Math" w:hAnsi="Cambria Math"/>
          </w:rPr>
          <m:t>*</m:t>
        </m:r>
        <m:sSub>
          <m:sSubPr>
            <m:ctrlPr>
              <w:rPr>
                <w:rFonts w:ascii="Cambria Math" w:hAnsi="Cambria Math"/>
                <w:bCs/>
              </w:rPr>
            </m:ctrlPr>
          </m:sSubPr>
          <m:e>
            <m:r>
              <m:rPr>
                <m:sty m:val="p"/>
              </m:rPr>
              <w:rPr>
                <w:rFonts w:ascii="Cambria Math" w:hAnsi="Cambria Math"/>
              </w:rPr>
              <m:t>Ц</m:t>
            </m:r>
            <m:r>
              <m:rPr>
                <m:sty m:val="p"/>
              </m:rPr>
              <w:rPr>
                <w:rFonts w:ascii="Cambria Math"/>
              </w:rPr>
              <m:t>4</m:t>
            </m:r>
          </m:e>
          <m:sub>
            <m:r>
              <m:rPr>
                <m:sty m:val="p"/>
              </m:rPr>
              <w:rPr>
                <w:rFonts w:ascii="Cambria Math"/>
              </w:rPr>
              <m:t>i</m:t>
            </m:r>
          </m:sub>
        </m:sSub>
        <m:r>
          <m:rPr>
            <m:sty m:val="p"/>
          </m:rPr>
          <w:rPr>
            <w:rFonts w:ascii="Cambria Math"/>
          </w:rPr>
          <m:t>+0,008</m:t>
        </m:r>
        <m:r>
          <m:rPr>
            <m:sty m:val="p"/>
          </m:rPr>
          <w:rPr>
            <w:rFonts w:ascii="Cambria Math" w:hAnsi="Cambria Math"/>
          </w:rPr>
          <m:t>*</m:t>
        </m:r>
        <m:sSub>
          <m:sSubPr>
            <m:ctrlPr>
              <w:rPr>
                <w:rFonts w:ascii="Cambria Math" w:hAnsi="Cambria Math"/>
                <w:bCs/>
              </w:rPr>
            </m:ctrlPr>
          </m:sSubPr>
          <m:e>
            <m:r>
              <m:rPr>
                <m:sty m:val="p"/>
              </m:rPr>
              <w:rPr>
                <w:rFonts w:ascii="Cambria Math" w:hAnsi="Cambria Math"/>
              </w:rPr>
              <m:t>Ц</m:t>
            </m:r>
            <m:r>
              <m:rPr>
                <m:sty m:val="p"/>
              </m:rPr>
              <w:rPr>
                <w:rFonts w:ascii="Cambria Math"/>
              </w:rPr>
              <m:t>5</m:t>
            </m:r>
          </m:e>
          <m:sub>
            <m:r>
              <m:rPr>
                <m:sty m:val="p"/>
              </m:rPr>
              <w:rPr>
                <w:rFonts w:ascii="Cambria Math"/>
              </w:rPr>
              <m:t>i</m:t>
            </m:r>
          </m:sub>
        </m:sSub>
      </m:oMath>
    </w:p>
    <w:p w:rsidR="00E66915" w:rsidRPr="000522F0" w:rsidRDefault="00E66915" w:rsidP="000522F0">
      <w:pPr>
        <w:ind w:right="153"/>
        <w:jc w:val="both"/>
        <w:rPr>
          <w:bCs/>
        </w:rPr>
      </w:pPr>
    </w:p>
    <w:p w:rsidR="00E66915" w:rsidRPr="000522F0" w:rsidRDefault="00E66915" w:rsidP="000522F0">
      <w:pPr>
        <w:ind w:right="153"/>
        <w:jc w:val="both"/>
        <w:rPr>
          <w:bCs/>
        </w:rPr>
      </w:pPr>
      <w:r w:rsidRPr="000522F0">
        <w:rPr>
          <w:bCs/>
        </w:rPr>
        <w:t xml:space="preserve">Ц1 i  </w:t>
      </w:r>
      <w:r w:rsidRPr="000522F0">
        <w:rPr>
          <w:bCs/>
        </w:rPr>
        <w:tab/>
        <w:t xml:space="preserve">– </w:t>
      </w:r>
      <w:r w:rsidRPr="000522F0">
        <w:rPr>
          <w:bCs/>
        </w:rPr>
        <w:tab/>
        <w:t>предложение i-го участника запроса предложений о цене единицы услуги</w:t>
      </w:r>
      <w:r w:rsidR="000522F0" w:rsidRPr="000522F0">
        <w:rPr>
          <w:bCs/>
        </w:rPr>
        <w:t xml:space="preserve"> </w:t>
      </w:r>
      <w:r w:rsidR="000522F0">
        <w:rPr>
          <w:bCs/>
        </w:rPr>
        <w:t>за внутризаводские перевозки на грузовом транспорте,</w:t>
      </w:r>
      <w:r w:rsidRPr="000522F0">
        <w:rPr>
          <w:bCs/>
        </w:rPr>
        <w:t xml:space="preserve"> указанное в заявке, руб.</w:t>
      </w:r>
    </w:p>
    <w:p w:rsidR="00E66915" w:rsidRPr="000522F0" w:rsidRDefault="00E66915" w:rsidP="000522F0">
      <w:pPr>
        <w:ind w:right="153"/>
        <w:jc w:val="both"/>
        <w:rPr>
          <w:bCs/>
        </w:rPr>
      </w:pPr>
      <w:r w:rsidRPr="000522F0">
        <w:rPr>
          <w:bCs/>
        </w:rPr>
        <w:t xml:space="preserve">Ц2 i  </w:t>
      </w:r>
      <w:r w:rsidRPr="000522F0">
        <w:rPr>
          <w:bCs/>
        </w:rPr>
        <w:tab/>
        <w:t xml:space="preserve">– </w:t>
      </w:r>
      <w:r w:rsidRPr="000522F0">
        <w:rPr>
          <w:bCs/>
        </w:rPr>
        <w:tab/>
        <w:t>предложение i-го участника запроса предложений о цене единицы услуги</w:t>
      </w:r>
      <w:r w:rsidR="000522F0" w:rsidRPr="000522F0">
        <w:rPr>
          <w:bCs/>
        </w:rPr>
        <w:t xml:space="preserve"> </w:t>
      </w:r>
      <w:r w:rsidR="000522F0">
        <w:rPr>
          <w:bCs/>
        </w:rPr>
        <w:t>за</w:t>
      </w:r>
      <w:r w:rsidR="000522F0" w:rsidRPr="00D75D52">
        <w:rPr>
          <w:bCs/>
        </w:rPr>
        <w:t xml:space="preserve"> </w:t>
      </w:r>
      <w:r w:rsidR="00C22EDD">
        <w:rPr>
          <w:bCs/>
        </w:rPr>
        <w:t>междугородние</w:t>
      </w:r>
      <w:r w:rsidR="000522F0">
        <w:rPr>
          <w:bCs/>
        </w:rPr>
        <w:t xml:space="preserve"> перевозки на грузовом транспорте</w:t>
      </w:r>
      <w:r w:rsidR="00C22EDD" w:rsidRPr="000522F0">
        <w:rPr>
          <w:bCs/>
        </w:rPr>
        <w:t xml:space="preserve">, </w:t>
      </w:r>
      <w:r w:rsidRPr="000522F0">
        <w:rPr>
          <w:bCs/>
        </w:rPr>
        <w:t>указанное в заявке, руб.</w:t>
      </w:r>
    </w:p>
    <w:p w:rsidR="00C22EDD" w:rsidRDefault="00C22EDD" w:rsidP="00C22EDD">
      <w:pPr>
        <w:ind w:right="153"/>
        <w:jc w:val="both"/>
        <w:rPr>
          <w:bCs/>
        </w:rPr>
      </w:pPr>
      <w:r w:rsidRPr="000522F0">
        <w:rPr>
          <w:bCs/>
        </w:rPr>
        <w:t xml:space="preserve">Ц3 i  </w:t>
      </w:r>
      <w:r w:rsidRPr="000522F0">
        <w:rPr>
          <w:bCs/>
        </w:rPr>
        <w:tab/>
        <w:t xml:space="preserve">– </w:t>
      </w:r>
      <w:r w:rsidRPr="000522F0">
        <w:rPr>
          <w:bCs/>
        </w:rPr>
        <w:tab/>
        <w:t xml:space="preserve">предложение i-го участника запроса предложений о цене единицы услуги за </w:t>
      </w:r>
      <w:r>
        <w:rPr>
          <w:bCs/>
        </w:rPr>
        <w:t>междугородние  перевозки на легковом транспорте</w:t>
      </w:r>
      <w:r w:rsidRPr="000522F0">
        <w:rPr>
          <w:bCs/>
        </w:rPr>
        <w:t>, указанное в заявке, руб.</w:t>
      </w:r>
    </w:p>
    <w:p w:rsidR="000522F0" w:rsidRPr="000522F0" w:rsidRDefault="000522F0" w:rsidP="000522F0">
      <w:pPr>
        <w:ind w:right="153"/>
        <w:jc w:val="both"/>
        <w:rPr>
          <w:bCs/>
        </w:rPr>
      </w:pPr>
      <w:r w:rsidRPr="000522F0">
        <w:rPr>
          <w:bCs/>
        </w:rPr>
        <w:t>Ц</w:t>
      </w:r>
      <w:r>
        <w:rPr>
          <w:bCs/>
        </w:rPr>
        <w:t>4</w:t>
      </w:r>
      <w:r w:rsidRPr="000522F0">
        <w:rPr>
          <w:bCs/>
        </w:rPr>
        <w:t xml:space="preserve"> i  </w:t>
      </w:r>
      <w:r>
        <w:rPr>
          <w:bCs/>
        </w:rPr>
        <w:t xml:space="preserve"> </w:t>
      </w:r>
      <w:r w:rsidRPr="000522F0">
        <w:rPr>
          <w:bCs/>
        </w:rPr>
        <w:t xml:space="preserve">– </w:t>
      </w:r>
      <w:r>
        <w:rPr>
          <w:bCs/>
        </w:rPr>
        <w:t xml:space="preserve">       </w:t>
      </w:r>
      <w:r w:rsidRPr="000522F0">
        <w:rPr>
          <w:bCs/>
        </w:rPr>
        <w:t xml:space="preserve">предложение i-го участника запроса предложений о цене единицы услуги за </w:t>
      </w:r>
      <w:r>
        <w:rPr>
          <w:bCs/>
        </w:rPr>
        <w:t>работу на спец. технике</w:t>
      </w:r>
      <w:r w:rsidRPr="000522F0">
        <w:rPr>
          <w:bCs/>
        </w:rPr>
        <w:t>, указанное в заявке, руб.</w:t>
      </w:r>
    </w:p>
    <w:p w:rsidR="000522F0" w:rsidRPr="000522F0" w:rsidRDefault="000522F0" w:rsidP="000522F0">
      <w:pPr>
        <w:widowControl w:val="0"/>
        <w:tabs>
          <w:tab w:val="left" w:pos="1418"/>
          <w:tab w:val="left" w:pos="1701"/>
        </w:tabs>
        <w:jc w:val="both"/>
      </w:pPr>
      <w:r w:rsidRPr="000522F0">
        <w:rPr>
          <w:bCs/>
        </w:rPr>
        <w:t>Ц</w:t>
      </w:r>
      <w:r>
        <w:rPr>
          <w:bCs/>
        </w:rPr>
        <w:t>5</w:t>
      </w:r>
      <w:r w:rsidRPr="000522F0">
        <w:rPr>
          <w:bCs/>
        </w:rPr>
        <w:t xml:space="preserve"> i  </w:t>
      </w:r>
      <w:r>
        <w:rPr>
          <w:bCs/>
        </w:rPr>
        <w:t xml:space="preserve"> </w:t>
      </w:r>
      <w:r w:rsidRPr="000522F0">
        <w:rPr>
          <w:bCs/>
        </w:rPr>
        <w:t xml:space="preserve">– </w:t>
      </w:r>
      <w:r>
        <w:rPr>
          <w:bCs/>
        </w:rPr>
        <w:t xml:space="preserve">       </w:t>
      </w:r>
      <w:r w:rsidRPr="000522F0">
        <w:rPr>
          <w:bCs/>
        </w:rPr>
        <w:t xml:space="preserve">предложение i-го участника запроса предложений о цене единицы услуги за </w:t>
      </w:r>
      <w:r>
        <w:rPr>
          <w:bCs/>
        </w:rPr>
        <w:t>работу на коммунальных машинах</w:t>
      </w:r>
      <w:r w:rsidRPr="000522F0">
        <w:rPr>
          <w:bCs/>
        </w:rPr>
        <w:t>, указанное в заявке, руб.</w:t>
      </w:r>
    </w:p>
    <w:p w:rsidR="006208A2" w:rsidRPr="000522F0" w:rsidRDefault="006208A2" w:rsidP="000522F0">
      <w:pPr>
        <w:pStyle w:val="af4"/>
        <w:tabs>
          <w:tab w:val="left" w:pos="1062"/>
          <w:tab w:val="left" w:pos="1345"/>
        </w:tabs>
        <w:spacing w:before="0" w:beforeAutospacing="0" w:after="0" w:afterAutospacing="0"/>
        <w:jc w:val="both"/>
      </w:pPr>
    </w:p>
    <w:p w:rsidR="008C3067" w:rsidRPr="008C3067" w:rsidRDefault="008C3067" w:rsidP="008C3067">
      <w:pPr>
        <w:tabs>
          <w:tab w:val="left" w:pos="0"/>
          <w:tab w:val="left" w:pos="1701"/>
        </w:tabs>
        <w:autoSpaceDE w:val="0"/>
        <w:autoSpaceDN w:val="0"/>
        <w:adjustRightInd w:val="0"/>
        <w:ind w:right="68" w:firstLine="709"/>
        <w:jc w:val="both"/>
        <w:rPr>
          <w:sz w:val="16"/>
          <w:szCs w:val="16"/>
        </w:rPr>
      </w:pPr>
    </w:p>
    <w:p w:rsidR="008C3067" w:rsidRPr="008C3067" w:rsidRDefault="008C3067" w:rsidP="00C273C8">
      <w:pPr>
        <w:widowControl w:val="0"/>
        <w:numPr>
          <w:ilvl w:val="2"/>
          <w:numId w:val="68"/>
        </w:numPr>
        <w:tabs>
          <w:tab w:val="left" w:pos="1418"/>
          <w:tab w:val="left" w:pos="1701"/>
        </w:tabs>
        <w:ind w:left="0" w:firstLine="993"/>
        <w:jc w:val="both"/>
      </w:pPr>
      <w:r w:rsidRPr="008C3067">
        <w:t>ОЦЕНКА ПО КРИТЕРИЮ «КВАЛИФИКАЦИЯ УЧАСТНИКА»</w:t>
      </w:r>
    </w:p>
    <w:p w:rsidR="008C3067" w:rsidRPr="008C3067" w:rsidRDefault="008C3067" w:rsidP="008C3067">
      <w:pPr>
        <w:ind w:right="153" w:firstLine="709"/>
        <w:jc w:val="both"/>
        <w:rPr>
          <w:bCs/>
          <w:sz w:val="16"/>
          <w:szCs w:val="16"/>
        </w:rPr>
      </w:pPr>
    </w:p>
    <w:p w:rsidR="008C3067" w:rsidRPr="008C3067" w:rsidRDefault="008C3067" w:rsidP="008C3067">
      <w:pPr>
        <w:ind w:right="153" w:firstLine="709"/>
        <w:jc w:val="both"/>
        <w:rPr>
          <w:bCs/>
        </w:rPr>
      </w:pPr>
      <w:r w:rsidRPr="008C3067">
        <w:rPr>
          <w:bCs/>
        </w:rPr>
        <w:t xml:space="preserve">БК </w:t>
      </w:r>
      <w:r w:rsidRPr="008C3067">
        <w:rPr>
          <w:bCs/>
          <w:vertAlign w:val="subscript"/>
          <w:lang w:val="en-US"/>
        </w:rPr>
        <w:t>i</w:t>
      </w:r>
      <w:r w:rsidRPr="008C3067">
        <w:rPr>
          <w:bCs/>
          <w:vertAlign w:val="subscript"/>
        </w:rPr>
        <w:t xml:space="preserve"> </w:t>
      </w:r>
      <w:r w:rsidRPr="008C3067">
        <w:rPr>
          <w:bCs/>
        </w:rPr>
        <w:t xml:space="preserve">= БО </w:t>
      </w:r>
      <w:r w:rsidRPr="008C3067">
        <w:rPr>
          <w:bCs/>
          <w:vertAlign w:val="subscript"/>
          <w:lang w:val="en-US"/>
        </w:rPr>
        <w:t>i</w:t>
      </w:r>
      <w:r w:rsidRPr="008C3067">
        <w:rPr>
          <w:bCs/>
          <w:vertAlign w:val="subscript"/>
        </w:rPr>
        <w:t xml:space="preserve"> </w:t>
      </w:r>
      <w:r w:rsidRPr="008C3067">
        <w:rPr>
          <w:bCs/>
        </w:rPr>
        <w:t xml:space="preserve"> </w:t>
      </w:r>
      <w:r w:rsidRPr="008C3067">
        <w:t>*</w:t>
      </w:r>
      <w:r w:rsidRPr="008C3067">
        <w:rPr>
          <w:bCs/>
        </w:rPr>
        <w:t xml:space="preserve"> </w:t>
      </w:r>
      <w:r w:rsidRPr="008C3067">
        <w:rPr>
          <w:bCs/>
          <w:lang w:val="en-US"/>
        </w:rPr>
        <w:t>V</w:t>
      </w:r>
      <w:r w:rsidRPr="008C3067">
        <w:rPr>
          <w:bCs/>
          <w:vertAlign w:val="subscript"/>
        </w:rPr>
        <w:t>о</w:t>
      </w:r>
      <w:r w:rsidRPr="008C3067">
        <w:rPr>
          <w:bCs/>
        </w:rPr>
        <w:t xml:space="preserve"> </w:t>
      </w:r>
    </w:p>
    <w:p w:rsidR="008C3067" w:rsidRPr="008C3067" w:rsidRDefault="008C3067" w:rsidP="008C3067">
      <w:pPr>
        <w:ind w:right="153" w:firstLine="709"/>
        <w:jc w:val="both"/>
        <w:rPr>
          <w:bCs/>
        </w:rPr>
      </w:pPr>
      <w:r w:rsidRPr="008C3067">
        <w:rPr>
          <w:bCs/>
        </w:rPr>
        <w:t xml:space="preserve">где: </w:t>
      </w:r>
      <w:r w:rsidRPr="008C3067">
        <w:rPr>
          <w:bCs/>
          <w:lang w:val="en-US"/>
        </w:rPr>
        <w:t>V</w:t>
      </w:r>
      <w:r w:rsidRPr="008C3067">
        <w:rPr>
          <w:bCs/>
        </w:rPr>
        <w:t xml:space="preserve"> – значимость (вес) соответствующего подкритерия,</w:t>
      </w:r>
    </w:p>
    <w:p w:rsidR="008C3067" w:rsidRPr="008C3067" w:rsidRDefault="008C3067" w:rsidP="008C3067">
      <w:pPr>
        <w:ind w:right="153" w:firstLine="709"/>
        <w:jc w:val="both"/>
      </w:pPr>
      <w:r w:rsidRPr="008C3067">
        <w:rPr>
          <w:bCs/>
        </w:rPr>
        <w:t>БО – оценка (балл) соответствующего подкритерия</w:t>
      </w:r>
    </w:p>
    <w:p w:rsidR="008C3067" w:rsidRPr="008C3067" w:rsidRDefault="008C3067" w:rsidP="008C3067">
      <w:pPr>
        <w:ind w:right="153" w:firstLine="709"/>
        <w:jc w:val="both"/>
      </w:pPr>
      <w:r w:rsidRPr="008C3067">
        <w:t xml:space="preserve">Совокупная значимость всех подкритериев одного критерия равна 100 процентам. </w:t>
      </w:r>
    </w:p>
    <w:p w:rsidR="008C3067" w:rsidRPr="008C3067" w:rsidRDefault="008C3067" w:rsidP="008C3067">
      <w:pPr>
        <w:shd w:val="clear" w:color="auto" w:fill="FFFFFF"/>
        <w:ind w:firstLine="709"/>
        <w:jc w:val="both"/>
        <w:rPr>
          <w:b/>
          <w:i/>
        </w:rPr>
      </w:pPr>
      <w:r w:rsidRPr="008C3067">
        <w:t xml:space="preserve">Максимальная оценка в баллах по </w:t>
      </w:r>
      <w:r w:rsidRPr="008C3067">
        <w:rPr>
          <w:bCs/>
        </w:rPr>
        <w:t>подкритериям О</w:t>
      </w:r>
      <w:r w:rsidRPr="008C3067">
        <w:rPr>
          <w:bCs/>
          <w:vertAlign w:val="subscript"/>
          <w:lang w:val="en-US"/>
        </w:rPr>
        <w:t>i</w:t>
      </w:r>
      <w:r w:rsidRPr="008C3067">
        <w:rPr>
          <w:bCs/>
          <w:vertAlign w:val="subscript"/>
        </w:rPr>
        <w:t xml:space="preserve"> </w:t>
      </w:r>
      <w:r w:rsidRPr="008C3067">
        <w:rPr>
          <w:bCs/>
        </w:rPr>
        <w:t>,– 100 баллов</w:t>
      </w:r>
      <w:r w:rsidRPr="008C3067">
        <w:rPr>
          <w:b/>
          <w:i/>
        </w:rPr>
        <w:t xml:space="preserve"> </w:t>
      </w:r>
    </w:p>
    <w:p w:rsidR="008C3067" w:rsidRDefault="008C3067" w:rsidP="008C3067">
      <w:pPr>
        <w:ind w:firstLine="709"/>
        <w:jc w:val="both"/>
        <w:rPr>
          <w:b/>
          <w:i/>
        </w:rPr>
      </w:pPr>
    </w:p>
    <w:p w:rsidR="006E7654" w:rsidRPr="008C3067" w:rsidRDefault="006E7654" w:rsidP="008C3067">
      <w:pPr>
        <w:ind w:firstLine="709"/>
        <w:jc w:val="both"/>
        <w:rPr>
          <w:b/>
          <w:i/>
        </w:rPr>
      </w:pPr>
    </w:p>
    <w:tbl>
      <w:tblPr>
        <w:tblW w:w="5748" w:type="dxa"/>
        <w:jc w:val="center"/>
        <w:tblInd w:w="2328" w:type="dxa"/>
        <w:tblLayout w:type="fixed"/>
        <w:tblLook w:val="0000"/>
      </w:tblPr>
      <w:tblGrid>
        <w:gridCol w:w="1001"/>
        <w:gridCol w:w="457"/>
        <w:gridCol w:w="2080"/>
        <w:gridCol w:w="519"/>
        <w:gridCol w:w="524"/>
        <w:gridCol w:w="1167"/>
      </w:tblGrid>
      <w:tr w:rsidR="00A815C0" w:rsidRPr="00C22B9A" w:rsidTr="00A815C0">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tcPr>
          <w:p w:rsidR="00A815C0" w:rsidRPr="00C22B9A" w:rsidRDefault="00A815C0" w:rsidP="00A815C0">
            <w:pPr>
              <w:pStyle w:val="af4"/>
              <w:spacing w:before="60" w:beforeAutospacing="0" w:after="60" w:afterAutospacing="0"/>
              <w:ind w:firstLine="709"/>
              <w:jc w:val="both"/>
              <w:rPr>
                <w:bCs/>
              </w:rPr>
            </w:pPr>
            <w:r w:rsidRPr="00C22B9A">
              <w:t>Опыт</w:t>
            </w:r>
          </w:p>
        </w:tc>
        <w:tc>
          <w:tcPr>
            <w:tcW w:w="1691" w:type="dxa"/>
            <w:gridSpan w:val="2"/>
            <w:tcBorders>
              <w:top w:val="single" w:sz="4" w:space="0" w:color="auto"/>
              <w:left w:val="single" w:sz="4" w:space="0" w:color="auto"/>
              <w:bottom w:val="single" w:sz="4" w:space="0" w:color="auto"/>
              <w:right w:val="single" w:sz="4" w:space="0" w:color="auto"/>
            </w:tcBorders>
          </w:tcPr>
          <w:p w:rsidR="00A815C0" w:rsidRPr="00C22B9A" w:rsidRDefault="00A815C0" w:rsidP="00A815C0">
            <w:pPr>
              <w:pStyle w:val="af4"/>
              <w:spacing w:before="60" w:beforeAutospacing="0" w:after="60" w:afterAutospacing="0"/>
              <w:jc w:val="both"/>
              <w:rPr>
                <w:bCs/>
              </w:rPr>
            </w:pPr>
            <w:r w:rsidRPr="00C22B9A">
              <w:rPr>
                <w:bCs/>
              </w:rPr>
              <w:t>Баллы</w:t>
            </w:r>
          </w:p>
        </w:tc>
      </w:tr>
      <w:tr w:rsidR="00A815C0" w:rsidRPr="00C22B9A" w:rsidTr="00A815C0">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tcPr>
          <w:p w:rsidR="00A815C0" w:rsidRPr="00CC0986" w:rsidRDefault="00A815C0" w:rsidP="00CC0986">
            <w:pPr>
              <w:pStyle w:val="af4"/>
              <w:spacing w:before="60" w:beforeAutospacing="0" w:after="60" w:afterAutospacing="0"/>
              <w:ind w:firstLine="709"/>
              <w:jc w:val="both"/>
              <w:rPr>
                <w:bCs/>
              </w:rPr>
            </w:pPr>
            <w:r w:rsidRPr="00CC0986">
              <w:t>Сумма цен договоров сопоставимого характера и объема</w:t>
            </w:r>
            <w:r w:rsidRPr="00CC0986">
              <w:rPr>
                <w:i/>
              </w:rPr>
              <w:t xml:space="preserve"> </w:t>
            </w:r>
            <w:r w:rsidRPr="00CC0986">
              <w:t xml:space="preserve">равна </w:t>
            </w:r>
            <w:r w:rsidR="00CC0986" w:rsidRPr="00CC0986">
              <w:t>О</w:t>
            </w:r>
            <w:r w:rsidR="00CC0986" w:rsidRPr="00CC0986">
              <w:rPr>
                <w:vertAlign w:val="subscript"/>
              </w:rPr>
              <w:t>треб</w:t>
            </w:r>
          </w:p>
        </w:tc>
        <w:tc>
          <w:tcPr>
            <w:tcW w:w="1691" w:type="dxa"/>
            <w:gridSpan w:val="2"/>
            <w:tcBorders>
              <w:top w:val="single" w:sz="4" w:space="0" w:color="auto"/>
              <w:left w:val="single" w:sz="4" w:space="0" w:color="auto"/>
              <w:bottom w:val="single" w:sz="4" w:space="0" w:color="auto"/>
              <w:right w:val="single" w:sz="4" w:space="0" w:color="auto"/>
            </w:tcBorders>
            <w:vAlign w:val="center"/>
          </w:tcPr>
          <w:p w:rsidR="00A815C0" w:rsidRPr="00C22B9A" w:rsidRDefault="00A815C0" w:rsidP="00A815C0">
            <w:pPr>
              <w:pStyle w:val="af4"/>
              <w:spacing w:before="120" w:beforeAutospacing="0"/>
              <w:jc w:val="both"/>
              <w:rPr>
                <w:bCs/>
              </w:rPr>
            </w:pPr>
            <w:r w:rsidRPr="00C22B9A">
              <w:rPr>
                <w:bCs/>
              </w:rPr>
              <w:t>0</w:t>
            </w:r>
          </w:p>
        </w:tc>
      </w:tr>
      <w:tr w:rsidR="00A815C0" w:rsidRPr="00C22B9A" w:rsidTr="00A815C0">
        <w:trPr>
          <w:cantSplit/>
          <w:trHeight w:val="243"/>
          <w:jc w:val="center"/>
        </w:trPr>
        <w:tc>
          <w:tcPr>
            <w:tcW w:w="1001" w:type="dxa"/>
            <w:vMerge w:val="restart"/>
            <w:tcBorders>
              <w:top w:val="single" w:sz="4" w:space="0" w:color="auto"/>
              <w:left w:val="single" w:sz="4" w:space="0" w:color="auto"/>
              <w:bottom w:val="single" w:sz="4" w:space="0" w:color="auto"/>
            </w:tcBorders>
            <w:vAlign w:val="center"/>
          </w:tcPr>
          <w:p w:rsidR="00A815C0" w:rsidRPr="00C22B9A" w:rsidRDefault="00A815C0" w:rsidP="00A815C0">
            <w:pPr>
              <w:pStyle w:val="af4"/>
              <w:spacing w:before="120" w:beforeAutospacing="0"/>
              <w:jc w:val="both"/>
            </w:pPr>
            <w:r w:rsidRPr="00C22B9A">
              <w:rPr>
                <w:bCs/>
              </w:rPr>
              <w:t xml:space="preserve">БО </w:t>
            </w:r>
            <w:r w:rsidRPr="00C22B9A">
              <w:rPr>
                <w:bCs/>
                <w:vertAlign w:val="subscript"/>
                <w:lang w:val="en-US"/>
              </w:rPr>
              <w:t>i</w:t>
            </w:r>
          </w:p>
        </w:tc>
        <w:tc>
          <w:tcPr>
            <w:tcW w:w="457" w:type="dxa"/>
            <w:vMerge w:val="restart"/>
            <w:tcBorders>
              <w:top w:val="single" w:sz="4" w:space="0" w:color="auto"/>
              <w:bottom w:val="single" w:sz="4" w:space="0" w:color="auto"/>
            </w:tcBorders>
            <w:vAlign w:val="center"/>
          </w:tcPr>
          <w:p w:rsidR="00A815C0" w:rsidRPr="00CC0986" w:rsidRDefault="00A815C0" w:rsidP="00A815C0">
            <w:pPr>
              <w:pStyle w:val="af4"/>
              <w:spacing w:before="120" w:beforeAutospacing="0"/>
              <w:ind w:left="-57" w:right="-57" w:hanging="32"/>
              <w:jc w:val="both"/>
            </w:pPr>
            <w:r w:rsidRPr="00CC0986">
              <w:t>=</w:t>
            </w:r>
          </w:p>
        </w:tc>
        <w:tc>
          <w:tcPr>
            <w:tcW w:w="2080" w:type="dxa"/>
            <w:tcBorders>
              <w:top w:val="single" w:sz="4" w:space="0" w:color="auto"/>
              <w:left w:val="nil"/>
              <w:bottom w:val="single" w:sz="4" w:space="0" w:color="auto"/>
            </w:tcBorders>
          </w:tcPr>
          <w:p w:rsidR="00A815C0" w:rsidRPr="00CC0986" w:rsidRDefault="00A815C0" w:rsidP="00CC0986">
            <w:pPr>
              <w:pStyle w:val="af4"/>
              <w:spacing w:before="120" w:beforeAutospacing="0"/>
              <w:jc w:val="both"/>
            </w:pPr>
            <w:r w:rsidRPr="00CC0986">
              <w:t>О</w:t>
            </w:r>
            <w:r w:rsidRPr="00CC0986">
              <w:rPr>
                <w:vertAlign w:val="subscript"/>
              </w:rPr>
              <w:t xml:space="preserve"> </w:t>
            </w:r>
            <w:r w:rsidRPr="00CC0986">
              <w:rPr>
                <w:vertAlign w:val="subscript"/>
                <w:lang w:val="en-US"/>
              </w:rPr>
              <w:t>i</w:t>
            </w:r>
            <w:r w:rsidRPr="00CC0986">
              <w:rPr>
                <w:vertAlign w:val="subscript"/>
              </w:rPr>
              <w:t xml:space="preserve"> </w:t>
            </w:r>
            <w:r w:rsidRPr="00CC0986">
              <w:t xml:space="preserve"> - </w:t>
            </w:r>
            <w:r w:rsidR="00CC0986" w:rsidRPr="00CC0986">
              <w:t>О</w:t>
            </w:r>
            <w:r w:rsidR="00CC0986" w:rsidRPr="00CC0986">
              <w:rPr>
                <w:vertAlign w:val="subscript"/>
              </w:rPr>
              <w:t>треб</w:t>
            </w:r>
          </w:p>
        </w:tc>
        <w:tc>
          <w:tcPr>
            <w:tcW w:w="1043" w:type="dxa"/>
            <w:gridSpan w:val="2"/>
            <w:vMerge w:val="restart"/>
            <w:tcBorders>
              <w:top w:val="single" w:sz="4" w:space="0" w:color="auto"/>
              <w:bottom w:val="single" w:sz="4" w:space="0" w:color="auto"/>
            </w:tcBorders>
            <w:vAlign w:val="center"/>
          </w:tcPr>
          <w:p w:rsidR="00A815C0" w:rsidRPr="00C22B9A" w:rsidRDefault="00A815C0" w:rsidP="00A815C0">
            <w:pPr>
              <w:pStyle w:val="af4"/>
              <w:spacing w:before="120" w:beforeAutospacing="0"/>
              <w:ind w:hanging="12"/>
              <w:jc w:val="both"/>
            </w:pPr>
            <w:r w:rsidRPr="00C22B9A">
              <w:rPr>
                <w:bCs/>
              </w:rPr>
              <w:t>* 100</w:t>
            </w:r>
          </w:p>
        </w:tc>
        <w:tc>
          <w:tcPr>
            <w:tcW w:w="1167" w:type="dxa"/>
            <w:vMerge w:val="restart"/>
            <w:tcBorders>
              <w:top w:val="single" w:sz="4" w:space="0" w:color="auto"/>
              <w:right w:val="single" w:sz="4" w:space="0" w:color="auto"/>
            </w:tcBorders>
          </w:tcPr>
          <w:p w:rsidR="00A815C0" w:rsidRPr="00C22B9A" w:rsidRDefault="00A815C0" w:rsidP="00A815C0">
            <w:pPr>
              <w:pStyle w:val="af4"/>
              <w:spacing w:before="120" w:beforeAutospacing="0"/>
              <w:ind w:firstLine="709"/>
              <w:jc w:val="both"/>
              <w:rPr>
                <w:bCs/>
              </w:rPr>
            </w:pPr>
          </w:p>
        </w:tc>
      </w:tr>
      <w:tr w:rsidR="00A815C0" w:rsidRPr="00C22B9A" w:rsidTr="00A815C0">
        <w:trPr>
          <w:cantSplit/>
          <w:jc w:val="center"/>
        </w:trPr>
        <w:tc>
          <w:tcPr>
            <w:tcW w:w="1001" w:type="dxa"/>
            <w:vMerge/>
            <w:tcBorders>
              <w:top w:val="single" w:sz="4" w:space="0" w:color="auto"/>
              <w:left w:val="single" w:sz="4" w:space="0" w:color="auto"/>
              <w:bottom w:val="single" w:sz="4" w:space="0" w:color="auto"/>
            </w:tcBorders>
          </w:tcPr>
          <w:p w:rsidR="00A815C0" w:rsidRPr="00C22B9A" w:rsidRDefault="00A815C0" w:rsidP="00A815C0">
            <w:pPr>
              <w:pStyle w:val="af4"/>
              <w:spacing w:before="120" w:beforeAutospacing="0"/>
              <w:ind w:firstLine="709"/>
              <w:jc w:val="both"/>
            </w:pPr>
          </w:p>
        </w:tc>
        <w:tc>
          <w:tcPr>
            <w:tcW w:w="457" w:type="dxa"/>
            <w:vMerge/>
            <w:tcBorders>
              <w:top w:val="single" w:sz="4" w:space="0" w:color="auto"/>
              <w:bottom w:val="single" w:sz="4" w:space="0" w:color="auto"/>
            </w:tcBorders>
          </w:tcPr>
          <w:p w:rsidR="00A815C0" w:rsidRPr="00C22B9A" w:rsidRDefault="00A815C0" w:rsidP="00A815C0">
            <w:pPr>
              <w:pStyle w:val="af4"/>
              <w:spacing w:before="120" w:beforeAutospacing="0"/>
              <w:ind w:firstLine="709"/>
              <w:jc w:val="both"/>
            </w:pPr>
          </w:p>
        </w:tc>
        <w:tc>
          <w:tcPr>
            <w:tcW w:w="2080" w:type="dxa"/>
            <w:tcBorders>
              <w:top w:val="single" w:sz="4" w:space="0" w:color="auto"/>
              <w:left w:val="nil"/>
              <w:bottom w:val="single" w:sz="4" w:space="0" w:color="auto"/>
            </w:tcBorders>
          </w:tcPr>
          <w:p w:rsidR="00A815C0" w:rsidRPr="00C22B9A" w:rsidRDefault="00A815C0" w:rsidP="00CC0986">
            <w:pPr>
              <w:pStyle w:val="af4"/>
              <w:spacing w:before="120" w:beforeAutospacing="0"/>
              <w:jc w:val="both"/>
            </w:pPr>
            <w:r w:rsidRPr="00C22B9A">
              <w:t>О</w:t>
            </w:r>
            <w:r w:rsidRPr="00C22B9A">
              <w:rPr>
                <w:vertAlign w:val="subscript"/>
              </w:rPr>
              <w:t xml:space="preserve"> предел.</w:t>
            </w:r>
            <w:r w:rsidRPr="00C22B9A">
              <w:t xml:space="preserve"> - </w:t>
            </w:r>
            <w:r w:rsidR="00CC0986" w:rsidRPr="00CC0986">
              <w:t>О</w:t>
            </w:r>
            <w:r w:rsidR="00CC0986" w:rsidRPr="00CC0986">
              <w:rPr>
                <w:vertAlign w:val="subscript"/>
              </w:rPr>
              <w:t>треб</w:t>
            </w:r>
          </w:p>
        </w:tc>
        <w:tc>
          <w:tcPr>
            <w:tcW w:w="1043" w:type="dxa"/>
            <w:gridSpan w:val="2"/>
            <w:vMerge/>
            <w:tcBorders>
              <w:top w:val="single" w:sz="4" w:space="0" w:color="auto"/>
              <w:bottom w:val="single" w:sz="4" w:space="0" w:color="auto"/>
            </w:tcBorders>
          </w:tcPr>
          <w:p w:rsidR="00A815C0" w:rsidRPr="00C22B9A" w:rsidRDefault="00A815C0" w:rsidP="00A815C0">
            <w:pPr>
              <w:pStyle w:val="af4"/>
              <w:spacing w:before="120" w:beforeAutospacing="0"/>
              <w:ind w:firstLine="709"/>
              <w:jc w:val="both"/>
            </w:pPr>
          </w:p>
        </w:tc>
        <w:tc>
          <w:tcPr>
            <w:tcW w:w="1167" w:type="dxa"/>
            <w:vMerge/>
            <w:tcBorders>
              <w:bottom w:val="single" w:sz="4" w:space="0" w:color="auto"/>
              <w:right w:val="single" w:sz="4" w:space="0" w:color="auto"/>
            </w:tcBorders>
          </w:tcPr>
          <w:p w:rsidR="00A815C0" w:rsidRPr="00C22B9A" w:rsidRDefault="00A815C0" w:rsidP="00A815C0">
            <w:pPr>
              <w:pStyle w:val="af4"/>
              <w:spacing w:before="120" w:beforeAutospacing="0"/>
              <w:ind w:firstLine="709"/>
              <w:jc w:val="both"/>
            </w:pPr>
          </w:p>
        </w:tc>
      </w:tr>
      <w:tr w:rsidR="00A815C0" w:rsidRPr="00C22B9A" w:rsidTr="00A815C0">
        <w:trPr>
          <w:cantSplit/>
          <w:jc w:val="center"/>
        </w:trPr>
        <w:tc>
          <w:tcPr>
            <w:tcW w:w="4057" w:type="dxa"/>
            <w:gridSpan w:val="4"/>
            <w:tcBorders>
              <w:top w:val="single" w:sz="4" w:space="0" w:color="auto"/>
              <w:left w:val="single" w:sz="4" w:space="0" w:color="auto"/>
              <w:bottom w:val="single" w:sz="4" w:space="0" w:color="auto"/>
              <w:right w:val="single" w:sz="4" w:space="0" w:color="auto"/>
            </w:tcBorders>
          </w:tcPr>
          <w:p w:rsidR="00A815C0" w:rsidRPr="00C22B9A" w:rsidRDefault="00A815C0" w:rsidP="00A815C0">
            <w:pPr>
              <w:pStyle w:val="af4"/>
              <w:spacing w:before="0" w:beforeAutospacing="0" w:after="0" w:afterAutospacing="0"/>
              <w:ind w:firstLine="709"/>
              <w:jc w:val="both"/>
              <w:rPr>
                <w:b/>
                <w:i/>
              </w:rPr>
            </w:pPr>
            <w:r w:rsidRPr="00C22B9A">
              <w:lastRenderedPageBreak/>
              <w:t>Сумма цен договоров сопоставимого характера и объема</w:t>
            </w:r>
            <w:r w:rsidRPr="00C22B9A">
              <w:rPr>
                <w:b/>
                <w:i/>
              </w:rPr>
              <w:t xml:space="preserve"> </w:t>
            </w:r>
            <w:r w:rsidRPr="00C22B9A">
              <w:t>равна, либо превышает О</w:t>
            </w:r>
            <w:r w:rsidRPr="00C22B9A">
              <w:rPr>
                <w:vertAlign w:val="subscript"/>
              </w:rPr>
              <w:t>предел</w:t>
            </w:r>
          </w:p>
        </w:tc>
        <w:tc>
          <w:tcPr>
            <w:tcW w:w="1691" w:type="dxa"/>
            <w:gridSpan w:val="2"/>
            <w:tcBorders>
              <w:top w:val="single" w:sz="4" w:space="0" w:color="auto"/>
              <w:left w:val="single" w:sz="4" w:space="0" w:color="auto"/>
              <w:bottom w:val="single" w:sz="4" w:space="0" w:color="auto"/>
              <w:right w:val="single" w:sz="4" w:space="0" w:color="auto"/>
            </w:tcBorders>
            <w:vAlign w:val="center"/>
          </w:tcPr>
          <w:p w:rsidR="00A815C0" w:rsidRPr="00C22B9A" w:rsidRDefault="00A815C0" w:rsidP="00A815C0">
            <w:pPr>
              <w:pStyle w:val="af4"/>
              <w:spacing w:before="120" w:beforeAutospacing="0"/>
              <w:jc w:val="both"/>
            </w:pPr>
            <w:r w:rsidRPr="00C22B9A">
              <w:t>100</w:t>
            </w:r>
          </w:p>
        </w:tc>
      </w:tr>
    </w:tbl>
    <w:p w:rsidR="00A815C0" w:rsidRPr="00C22B9A" w:rsidRDefault="00A815C0" w:rsidP="00A815C0">
      <w:pPr>
        <w:pStyle w:val="af4"/>
        <w:tabs>
          <w:tab w:val="left" w:pos="0"/>
          <w:tab w:val="left" w:pos="1062"/>
          <w:tab w:val="left" w:pos="1701"/>
          <w:tab w:val="left" w:pos="1985"/>
        </w:tabs>
        <w:spacing w:before="0" w:beforeAutospacing="0" w:after="0" w:afterAutospacing="0"/>
        <w:ind w:right="70" w:firstLine="709"/>
        <w:jc w:val="both"/>
      </w:pPr>
    </w:p>
    <w:p w:rsidR="00A815C0" w:rsidRPr="00C22B9A" w:rsidRDefault="00A815C0" w:rsidP="00A815C0">
      <w:pPr>
        <w:pStyle w:val="af4"/>
        <w:tabs>
          <w:tab w:val="left" w:pos="0"/>
          <w:tab w:val="left" w:pos="1062"/>
          <w:tab w:val="left" w:pos="1701"/>
          <w:tab w:val="left" w:pos="1985"/>
        </w:tabs>
        <w:spacing w:before="0" w:beforeAutospacing="0" w:after="0" w:afterAutospacing="0"/>
        <w:ind w:right="70" w:firstLine="709"/>
        <w:jc w:val="both"/>
      </w:pPr>
      <w:r w:rsidRPr="00C22B9A">
        <w:t xml:space="preserve">где:  </w:t>
      </w:r>
      <w:r w:rsidRPr="00C22B9A">
        <w:rPr>
          <w:bCs/>
        </w:rPr>
        <w:t>О</w:t>
      </w:r>
      <w:r w:rsidRPr="00C22B9A">
        <w:rPr>
          <w:bCs/>
          <w:vertAlign w:val="subscript"/>
          <w:lang w:val="en-US"/>
        </w:rPr>
        <w:t>i</w:t>
      </w:r>
      <w:r w:rsidRPr="00C22B9A">
        <w:rPr>
          <w:bCs/>
        </w:rPr>
        <w:tab/>
      </w:r>
      <w:r w:rsidRPr="00C22B9A">
        <w:t>–</w:t>
      </w:r>
      <w:r w:rsidRPr="00C22B9A">
        <w:rPr>
          <w:bCs/>
        </w:rPr>
        <w:tab/>
        <w:t xml:space="preserve">сумма цен договоров </w:t>
      </w:r>
      <w:r w:rsidRPr="00C22B9A">
        <w:t>сопоставимого характера и объема</w:t>
      </w:r>
      <w:r>
        <w:rPr>
          <w:b/>
          <w:bCs/>
          <w:i/>
          <w:shd w:val="clear" w:color="auto" w:fill="FDE9D9"/>
        </w:rPr>
        <w:t xml:space="preserve"> </w:t>
      </w:r>
      <w:r w:rsidRPr="00C22B9A">
        <w:rPr>
          <w:bCs/>
        </w:rPr>
        <w:t>за </w:t>
      </w:r>
      <w:r>
        <w:rPr>
          <w:bCs/>
        </w:rPr>
        <w:t>2011-2013 года</w:t>
      </w:r>
      <w:r w:rsidRPr="00C22B9A">
        <w:rPr>
          <w:b/>
          <w:i/>
        </w:rPr>
        <w:t xml:space="preserve"> </w:t>
      </w:r>
      <w:r w:rsidRPr="00C22B9A">
        <w:rPr>
          <w:bCs/>
        </w:rPr>
        <w:t>руб.с НДС</w:t>
      </w:r>
      <w:r w:rsidRPr="00C22B9A">
        <w:t xml:space="preserve"> </w:t>
      </w:r>
    </w:p>
    <w:p w:rsidR="00A815C0" w:rsidRDefault="00A815C0" w:rsidP="00A815C0">
      <w:pPr>
        <w:pStyle w:val="af4"/>
        <w:tabs>
          <w:tab w:val="left" w:pos="0"/>
          <w:tab w:val="left" w:pos="1418"/>
          <w:tab w:val="left" w:pos="1701"/>
        </w:tabs>
        <w:spacing w:before="0" w:beforeAutospacing="0" w:after="0" w:afterAutospacing="0"/>
        <w:ind w:right="70" w:firstLine="709"/>
        <w:jc w:val="both"/>
      </w:pPr>
      <w:r>
        <w:t>О</w:t>
      </w:r>
      <w:r>
        <w:rPr>
          <w:vertAlign w:val="subscript"/>
        </w:rPr>
        <w:t>треб</w:t>
      </w:r>
      <w:r w:rsidRPr="00C22B9A">
        <w:rPr>
          <w:vertAlign w:val="subscript"/>
        </w:rPr>
        <w:t xml:space="preserve"> </w:t>
      </w:r>
      <w:r w:rsidRPr="00C22B9A">
        <w:rPr>
          <w:bCs/>
        </w:rPr>
        <w:tab/>
        <w:t>–</w:t>
      </w:r>
      <w:r w:rsidRPr="00C22B9A">
        <w:rPr>
          <w:bCs/>
        </w:rPr>
        <w:tab/>
      </w:r>
      <w:r>
        <w:t xml:space="preserve">требуемое значения суммы цен договоров </w:t>
      </w:r>
      <w:r w:rsidR="00CC0986">
        <w:t>сопоставимого характера и объема</w:t>
      </w:r>
      <w:r w:rsidRPr="00C22B9A">
        <w:t>, руб.с НДС</w:t>
      </w:r>
    </w:p>
    <w:p w:rsidR="00CC0986" w:rsidRPr="00CC0986" w:rsidRDefault="00CC0986" w:rsidP="00A815C0">
      <w:pPr>
        <w:pStyle w:val="af4"/>
        <w:tabs>
          <w:tab w:val="left" w:pos="0"/>
          <w:tab w:val="left" w:pos="1418"/>
          <w:tab w:val="left" w:pos="1701"/>
        </w:tabs>
        <w:spacing w:before="0" w:beforeAutospacing="0" w:after="0" w:afterAutospacing="0"/>
        <w:ind w:right="70" w:firstLine="709"/>
        <w:jc w:val="both"/>
        <w:rPr>
          <w:b/>
        </w:rPr>
      </w:pPr>
      <w:r w:rsidRPr="00CC0986">
        <w:rPr>
          <w:b/>
        </w:rPr>
        <w:t>О</w:t>
      </w:r>
      <w:r w:rsidRPr="00CC0986">
        <w:rPr>
          <w:b/>
          <w:vertAlign w:val="subscript"/>
        </w:rPr>
        <w:t xml:space="preserve">треб= </w:t>
      </w:r>
      <w:r w:rsidRPr="00CC0986">
        <w:rPr>
          <w:b/>
        </w:rPr>
        <w:t>30 000 000,00 руб. с НДС</w:t>
      </w:r>
    </w:p>
    <w:p w:rsidR="00A815C0" w:rsidRDefault="00A815C0" w:rsidP="00A815C0">
      <w:pPr>
        <w:pStyle w:val="af4"/>
        <w:tabs>
          <w:tab w:val="left" w:pos="0"/>
          <w:tab w:val="left" w:pos="1062"/>
          <w:tab w:val="left" w:pos="1701"/>
          <w:tab w:val="left" w:pos="1985"/>
        </w:tabs>
        <w:spacing w:before="0" w:beforeAutospacing="0" w:after="0" w:afterAutospacing="0"/>
        <w:ind w:right="70" w:firstLine="709"/>
        <w:jc w:val="both"/>
        <w:rPr>
          <w:bCs/>
        </w:rPr>
      </w:pPr>
      <w:r w:rsidRPr="00C22B9A">
        <w:rPr>
          <w:bCs/>
        </w:rPr>
        <w:t>О</w:t>
      </w:r>
      <w:r w:rsidRPr="00C22B9A">
        <w:rPr>
          <w:bCs/>
          <w:vertAlign w:val="subscript"/>
        </w:rPr>
        <w:t>предел</w:t>
      </w:r>
      <w:r w:rsidRPr="00C22B9A">
        <w:t xml:space="preserve"> – предельное значение суммы цен договоров</w:t>
      </w:r>
      <w:r w:rsidRPr="00C22B9A">
        <w:rPr>
          <w:b/>
          <w:i/>
        </w:rPr>
        <w:t xml:space="preserve"> </w:t>
      </w:r>
      <w:r w:rsidRPr="00C22B9A">
        <w:t>сопоставимого характера и объема</w:t>
      </w:r>
      <w:r w:rsidRPr="00C22B9A">
        <w:rPr>
          <w:bCs/>
        </w:rPr>
        <w:t>,</w:t>
      </w:r>
      <w:r w:rsidRPr="00C22B9A">
        <w:t xml:space="preserve"> превышающее Ц</w:t>
      </w:r>
      <w:r w:rsidRPr="00C22B9A">
        <w:rPr>
          <w:vertAlign w:val="subscript"/>
        </w:rPr>
        <w:t xml:space="preserve"> </w:t>
      </w:r>
      <w:r w:rsidRPr="00C22B9A">
        <w:rPr>
          <w:vertAlign w:val="subscript"/>
          <w:lang w:val="en-US"/>
        </w:rPr>
        <w:t>max</w:t>
      </w:r>
      <w:r w:rsidRPr="00C22B9A">
        <w:t xml:space="preserve">, </w:t>
      </w:r>
      <w:r w:rsidRPr="00C22B9A">
        <w:rPr>
          <w:b/>
          <w:i/>
        </w:rPr>
        <w:t xml:space="preserve"> </w:t>
      </w:r>
      <w:r w:rsidRPr="00C22B9A">
        <w:rPr>
          <w:bCs/>
        </w:rPr>
        <w:t>руб.с НДС</w:t>
      </w:r>
    </w:p>
    <w:p w:rsidR="00A815C0" w:rsidRDefault="00A815C0" w:rsidP="00A815C0">
      <w:pPr>
        <w:pStyle w:val="af4"/>
        <w:tabs>
          <w:tab w:val="left" w:pos="0"/>
          <w:tab w:val="left" w:pos="1062"/>
          <w:tab w:val="left" w:pos="1701"/>
          <w:tab w:val="left" w:pos="1985"/>
        </w:tabs>
        <w:spacing w:before="0" w:beforeAutospacing="0" w:after="0" w:afterAutospacing="0"/>
        <w:ind w:right="70" w:firstLine="709"/>
        <w:jc w:val="both"/>
        <w:rPr>
          <w:b/>
          <w:bCs/>
        </w:rPr>
      </w:pPr>
      <w:r w:rsidRPr="00C9091B">
        <w:rPr>
          <w:b/>
          <w:bCs/>
        </w:rPr>
        <w:t>О</w:t>
      </w:r>
      <w:r w:rsidRPr="00C9091B">
        <w:rPr>
          <w:b/>
          <w:bCs/>
          <w:vertAlign w:val="subscript"/>
        </w:rPr>
        <w:t xml:space="preserve">предел </w:t>
      </w:r>
      <w:r w:rsidRPr="00C9091B">
        <w:rPr>
          <w:b/>
          <w:bCs/>
        </w:rPr>
        <w:t xml:space="preserve">= </w:t>
      </w:r>
      <w:r>
        <w:rPr>
          <w:b/>
          <w:bCs/>
        </w:rPr>
        <w:t>120 000 000</w:t>
      </w:r>
      <w:r w:rsidRPr="00C9091B">
        <w:rPr>
          <w:b/>
          <w:bCs/>
        </w:rPr>
        <w:t>, 00 руб. с НДС.</w:t>
      </w:r>
    </w:p>
    <w:p w:rsidR="00A815C0" w:rsidRPr="00C9091B" w:rsidRDefault="00A815C0" w:rsidP="00A815C0">
      <w:pPr>
        <w:pStyle w:val="af4"/>
        <w:tabs>
          <w:tab w:val="left" w:pos="0"/>
          <w:tab w:val="left" w:pos="1062"/>
          <w:tab w:val="left" w:pos="1701"/>
          <w:tab w:val="left" w:pos="1985"/>
        </w:tabs>
        <w:spacing w:before="0" w:beforeAutospacing="0" w:after="0" w:afterAutospacing="0"/>
        <w:ind w:right="70" w:firstLine="709"/>
        <w:jc w:val="both"/>
        <w:rPr>
          <w:b/>
        </w:rPr>
      </w:pPr>
    </w:p>
    <w:p w:rsidR="00867EB3" w:rsidRDefault="00867EB3" w:rsidP="008C3067">
      <w:pPr>
        <w:tabs>
          <w:tab w:val="left" w:pos="0"/>
          <w:tab w:val="left" w:pos="1062"/>
          <w:tab w:val="left" w:pos="1701"/>
          <w:tab w:val="left" w:pos="1985"/>
        </w:tabs>
        <w:ind w:right="70" w:firstLine="709"/>
        <w:jc w:val="both"/>
        <w:rPr>
          <w:b/>
          <w:bCs/>
        </w:rPr>
      </w:pPr>
    </w:p>
    <w:p w:rsidR="00867EB3" w:rsidRDefault="00867EB3" w:rsidP="008C3067">
      <w:pPr>
        <w:tabs>
          <w:tab w:val="left" w:pos="0"/>
          <w:tab w:val="left" w:pos="1062"/>
          <w:tab w:val="left" w:pos="1701"/>
          <w:tab w:val="left" w:pos="1985"/>
        </w:tabs>
        <w:ind w:right="70" w:firstLine="709"/>
        <w:jc w:val="both"/>
        <w:rPr>
          <w:b/>
          <w:bCs/>
        </w:rPr>
      </w:pPr>
    </w:p>
    <w:p w:rsidR="00867EB3" w:rsidRDefault="00867EB3" w:rsidP="008C3067">
      <w:pPr>
        <w:tabs>
          <w:tab w:val="left" w:pos="0"/>
          <w:tab w:val="left" w:pos="1062"/>
          <w:tab w:val="left" w:pos="1701"/>
          <w:tab w:val="left" w:pos="1985"/>
        </w:tabs>
        <w:ind w:right="70" w:firstLine="709"/>
        <w:jc w:val="both"/>
        <w:rPr>
          <w:b/>
          <w:bCs/>
        </w:rPr>
      </w:pPr>
    </w:p>
    <w:p w:rsidR="00867EB3" w:rsidRDefault="00867EB3" w:rsidP="008C3067">
      <w:pPr>
        <w:tabs>
          <w:tab w:val="left" w:pos="0"/>
          <w:tab w:val="left" w:pos="1062"/>
          <w:tab w:val="left" w:pos="1701"/>
          <w:tab w:val="left" w:pos="1985"/>
        </w:tabs>
        <w:ind w:right="70" w:firstLine="709"/>
        <w:jc w:val="both"/>
        <w:rPr>
          <w:b/>
          <w:bCs/>
        </w:rPr>
      </w:pPr>
    </w:p>
    <w:p w:rsidR="00867EB3" w:rsidRDefault="00867EB3" w:rsidP="008C3067">
      <w:pPr>
        <w:tabs>
          <w:tab w:val="left" w:pos="0"/>
          <w:tab w:val="left" w:pos="1062"/>
          <w:tab w:val="left" w:pos="1701"/>
          <w:tab w:val="left" w:pos="1985"/>
        </w:tabs>
        <w:ind w:right="70" w:firstLine="709"/>
        <w:jc w:val="both"/>
        <w:rPr>
          <w:b/>
          <w:bCs/>
        </w:rPr>
      </w:pPr>
    </w:p>
    <w:p w:rsidR="00867EB3" w:rsidRDefault="00867EB3" w:rsidP="008C3067">
      <w:pPr>
        <w:tabs>
          <w:tab w:val="left" w:pos="0"/>
          <w:tab w:val="left" w:pos="1062"/>
          <w:tab w:val="left" w:pos="1701"/>
          <w:tab w:val="left" w:pos="1985"/>
        </w:tabs>
        <w:ind w:right="70" w:firstLine="709"/>
        <w:jc w:val="both"/>
        <w:rPr>
          <w:b/>
          <w:bCs/>
        </w:rPr>
      </w:pPr>
    </w:p>
    <w:p w:rsidR="00867EB3" w:rsidRDefault="00867EB3" w:rsidP="008C3067">
      <w:pPr>
        <w:tabs>
          <w:tab w:val="left" w:pos="0"/>
          <w:tab w:val="left" w:pos="1062"/>
          <w:tab w:val="left" w:pos="1701"/>
          <w:tab w:val="left" w:pos="1985"/>
        </w:tabs>
        <w:ind w:right="70" w:firstLine="709"/>
        <w:jc w:val="both"/>
        <w:rPr>
          <w:b/>
          <w:bCs/>
        </w:rPr>
      </w:pPr>
    </w:p>
    <w:p w:rsidR="00867EB3" w:rsidRDefault="00867EB3" w:rsidP="008C3067">
      <w:pPr>
        <w:tabs>
          <w:tab w:val="left" w:pos="0"/>
          <w:tab w:val="left" w:pos="1062"/>
          <w:tab w:val="left" w:pos="1701"/>
          <w:tab w:val="left" w:pos="1985"/>
        </w:tabs>
        <w:ind w:right="70" w:firstLine="709"/>
        <w:jc w:val="both"/>
        <w:rPr>
          <w:b/>
          <w:bCs/>
        </w:rPr>
      </w:pPr>
    </w:p>
    <w:p w:rsidR="00867EB3" w:rsidRDefault="00867EB3" w:rsidP="008C3067">
      <w:pPr>
        <w:tabs>
          <w:tab w:val="left" w:pos="0"/>
          <w:tab w:val="left" w:pos="1062"/>
          <w:tab w:val="left" w:pos="1701"/>
          <w:tab w:val="left" w:pos="1985"/>
        </w:tabs>
        <w:ind w:right="70" w:firstLine="709"/>
        <w:jc w:val="both"/>
        <w:rPr>
          <w:b/>
          <w:bCs/>
        </w:rPr>
      </w:pPr>
    </w:p>
    <w:p w:rsidR="00867EB3" w:rsidRDefault="00867EB3" w:rsidP="008C3067">
      <w:pPr>
        <w:tabs>
          <w:tab w:val="left" w:pos="0"/>
          <w:tab w:val="left" w:pos="1062"/>
          <w:tab w:val="left" w:pos="1701"/>
          <w:tab w:val="left" w:pos="1985"/>
        </w:tabs>
        <w:ind w:right="70" w:firstLine="709"/>
        <w:jc w:val="both"/>
        <w:rPr>
          <w:b/>
          <w:bCs/>
        </w:rPr>
      </w:pPr>
    </w:p>
    <w:p w:rsidR="00867EB3" w:rsidRDefault="00867EB3" w:rsidP="008C3067">
      <w:pPr>
        <w:tabs>
          <w:tab w:val="left" w:pos="0"/>
          <w:tab w:val="left" w:pos="1062"/>
          <w:tab w:val="left" w:pos="1701"/>
          <w:tab w:val="left" w:pos="1985"/>
        </w:tabs>
        <w:ind w:right="70" w:firstLine="709"/>
        <w:jc w:val="both"/>
        <w:rPr>
          <w:b/>
          <w:bCs/>
        </w:rPr>
      </w:pPr>
    </w:p>
    <w:p w:rsidR="00867EB3" w:rsidRDefault="00867EB3" w:rsidP="008C3067">
      <w:pPr>
        <w:tabs>
          <w:tab w:val="left" w:pos="0"/>
          <w:tab w:val="left" w:pos="1062"/>
          <w:tab w:val="left" w:pos="1701"/>
          <w:tab w:val="left" w:pos="1985"/>
        </w:tabs>
        <w:ind w:right="70" w:firstLine="709"/>
        <w:jc w:val="both"/>
        <w:rPr>
          <w:b/>
          <w:bCs/>
        </w:rPr>
      </w:pPr>
    </w:p>
    <w:p w:rsidR="00867EB3" w:rsidRDefault="00867EB3" w:rsidP="008C3067">
      <w:pPr>
        <w:tabs>
          <w:tab w:val="left" w:pos="0"/>
          <w:tab w:val="left" w:pos="1062"/>
          <w:tab w:val="left" w:pos="1701"/>
          <w:tab w:val="left" w:pos="1985"/>
        </w:tabs>
        <w:ind w:right="70" w:firstLine="709"/>
        <w:jc w:val="both"/>
        <w:rPr>
          <w:b/>
          <w:bCs/>
        </w:rPr>
      </w:pPr>
    </w:p>
    <w:p w:rsidR="00867EB3" w:rsidRDefault="00867EB3" w:rsidP="008C3067">
      <w:pPr>
        <w:tabs>
          <w:tab w:val="left" w:pos="0"/>
          <w:tab w:val="left" w:pos="1062"/>
          <w:tab w:val="left" w:pos="1701"/>
          <w:tab w:val="left" w:pos="1985"/>
        </w:tabs>
        <w:ind w:right="70" w:firstLine="709"/>
        <w:jc w:val="both"/>
        <w:rPr>
          <w:b/>
          <w:bCs/>
        </w:rPr>
      </w:pPr>
    </w:p>
    <w:p w:rsidR="00867EB3" w:rsidRDefault="00867EB3" w:rsidP="008C3067">
      <w:pPr>
        <w:tabs>
          <w:tab w:val="left" w:pos="0"/>
          <w:tab w:val="left" w:pos="1062"/>
          <w:tab w:val="left" w:pos="1701"/>
          <w:tab w:val="left" w:pos="1985"/>
        </w:tabs>
        <w:ind w:right="70" w:firstLine="709"/>
        <w:jc w:val="both"/>
        <w:rPr>
          <w:b/>
          <w:bCs/>
        </w:rPr>
      </w:pPr>
    </w:p>
    <w:p w:rsidR="00867EB3" w:rsidRDefault="00867EB3" w:rsidP="008C3067">
      <w:pPr>
        <w:tabs>
          <w:tab w:val="left" w:pos="0"/>
          <w:tab w:val="left" w:pos="1062"/>
          <w:tab w:val="left" w:pos="1701"/>
          <w:tab w:val="left" w:pos="1985"/>
        </w:tabs>
        <w:ind w:right="70" w:firstLine="709"/>
        <w:jc w:val="both"/>
        <w:rPr>
          <w:b/>
          <w:bCs/>
        </w:rPr>
      </w:pPr>
    </w:p>
    <w:p w:rsidR="008C3067" w:rsidRPr="008C3067" w:rsidRDefault="008C3067" w:rsidP="008C3067">
      <w:pPr>
        <w:tabs>
          <w:tab w:val="left" w:pos="1134"/>
        </w:tabs>
        <w:ind w:left="709" w:right="70"/>
        <w:jc w:val="both"/>
      </w:pPr>
    </w:p>
    <w:p w:rsidR="00867EB3" w:rsidRDefault="00867EB3" w:rsidP="00867EB3">
      <w:pPr>
        <w:pStyle w:val="10"/>
        <w:numPr>
          <w:ilvl w:val="0"/>
          <w:numId w:val="0"/>
        </w:numPr>
        <w:jc w:val="both"/>
        <w:rPr>
          <w:b/>
          <w:sz w:val="28"/>
          <w:szCs w:val="28"/>
        </w:rPr>
      </w:pPr>
      <w:r>
        <w:rPr>
          <w:b/>
          <w:sz w:val="28"/>
          <w:szCs w:val="28"/>
        </w:rPr>
        <w:t xml:space="preserve">                              </w:t>
      </w:r>
    </w:p>
    <w:p w:rsidR="009646F7" w:rsidRDefault="00867EB3" w:rsidP="00867EB3">
      <w:pPr>
        <w:pStyle w:val="10"/>
        <w:numPr>
          <w:ilvl w:val="0"/>
          <w:numId w:val="0"/>
        </w:numPr>
        <w:jc w:val="both"/>
        <w:rPr>
          <w:b/>
          <w:sz w:val="28"/>
          <w:szCs w:val="28"/>
        </w:rPr>
      </w:pPr>
      <w:r>
        <w:rPr>
          <w:b/>
          <w:sz w:val="28"/>
          <w:szCs w:val="28"/>
        </w:rPr>
        <w:t xml:space="preserve">                                                </w:t>
      </w:r>
    </w:p>
    <w:p w:rsidR="009646F7" w:rsidRDefault="009646F7">
      <w:pPr>
        <w:rPr>
          <w:b/>
          <w:iCs/>
          <w:sz w:val="28"/>
          <w:szCs w:val="28"/>
        </w:rPr>
      </w:pPr>
      <w:r>
        <w:rPr>
          <w:b/>
          <w:sz w:val="28"/>
          <w:szCs w:val="28"/>
        </w:rPr>
        <w:br w:type="page"/>
      </w:r>
    </w:p>
    <w:p w:rsidR="00C273C8" w:rsidRDefault="00C273C8" w:rsidP="009646F7">
      <w:pPr>
        <w:pStyle w:val="10"/>
        <w:numPr>
          <w:ilvl w:val="0"/>
          <w:numId w:val="0"/>
        </w:numPr>
        <w:ind w:firstLine="709"/>
        <w:jc w:val="center"/>
        <w:rPr>
          <w:b/>
          <w:sz w:val="28"/>
          <w:szCs w:val="28"/>
        </w:rPr>
      </w:pPr>
      <w:bookmarkStart w:id="460" w:name="_Toc362608815"/>
    </w:p>
    <w:p w:rsidR="00C14669" w:rsidRDefault="00C14669" w:rsidP="009646F7">
      <w:pPr>
        <w:pStyle w:val="10"/>
        <w:numPr>
          <w:ilvl w:val="0"/>
          <w:numId w:val="0"/>
        </w:numPr>
        <w:ind w:firstLine="709"/>
        <w:jc w:val="center"/>
        <w:rPr>
          <w:b/>
          <w:sz w:val="28"/>
          <w:szCs w:val="28"/>
        </w:rPr>
      </w:pPr>
      <w:r w:rsidRPr="00CE4979">
        <w:rPr>
          <w:b/>
          <w:sz w:val="28"/>
          <w:szCs w:val="28"/>
        </w:rPr>
        <w:t>ЧАСТЬ 2</w:t>
      </w:r>
      <w:r w:rsidR="009646F7">
        <w:rPr>
          <w:b/>
          <w:sz w:val="28"/>
          <w:szCs w:val="28"/>
        </w:rPr>
        <w:t xml:space="preserve"> </w:t>
      </w:r>
      <w:r w:rsidRPr="00CE4979">
        <w:rPr>
          <w:b/>
          <w:sz w:val="28"/>
          <w:szCs w:val="28"/>
        </w:rPr>
        <w:t xml:space="preserve"> «ПРОЕКТ ДОГОВОРА»</w:t>
      </w:r>
      <w:bookmarkEnd w:id="460"/>
    </w:p>
    <w:p w:rsidR="009646F7" w:rsidRPr="009646F7" w:rsidRDefault="009646F7" w:rsidP="009646F7"/>
    <w:p w:rsidR="00C273C8" w:rsidRPr="006C777C" w:rsidRDefault="00C273C8" w:rsidP="00C273C8">
      <w:pPr>
        <w:pStyle w:val="affffc"/>
        <w:rPr>
          <w:sz w:val="22"/>
          <w:szCs w:val="22"/>
        </w:rPr>
      </w:pPr>
      <w:r w:rsidRPr="006C777C">
        <w:rPr>
          <w:sz w:val="22"/>
          <w:szCs w:val="22"/>
        </w:rPr>
        <w:t>Договор</w:t>
      </w:r>
    </w:p>
    <w:p w:rsidR="00C273C8" w:rsidRPr="006C777C" w:rsidRDefault="00C273C8" w:rsidP="00C273C8">
      <w:pPr>
        <w:pStyle w:val="affffc"/>
        <w:rPr>
          <w:sz w:val="22"/>
          <w:szCs w:val="22"/>
        </w:rPr>
      </w:pPr>
      <w:r w:rsidRPr="006C777C">
        <w:rPr>
          <w:sz w:val="22"/>
          <w:szCs w:val="22"/>
        </w:rPr>
        <w:t>об оказании услуг автомобильным и иным транспортом</w:t>
      </w:r>
    </w:p>
    <w:p w:rsidR="00C273C8" w:rsidRPr="006C777C" w:rsidRDefault="00C273C8" w:rsidP="00C273C8">
      <w:pPr>
        <w:pStyle w:val="affffc"/>
        <w:rPr>
          <w:sz w:val="22"/>
          <w:szCs w:val="22"/>
        </w:rPr>
      </w:pPr>
    </w:p>
    <w:p w:rsidR="00C273C8" w:rsidRPr="006C777C" w:rsidRDefault="00C273C8" w:rsidP="00C273C8">
      <w:r w:rsidRPr="006C777C">
        <w:t>г. Нижняя Тура</w:t>
      </w:r>
      <w:r w:rsidRPr="006C777C">
        <w:tab/>
      </w:r>
      <w:r w:rsidRPr="006C777C">
        <w:tab/>
      </w:r>
      <w:r w:rsidRPr="006C777C">
        <w:tab/>
      </w:r>
      <w:r w:rsidRPr="006C777C">
        <w:tab/>
      </w:r>
      <w:r w:rsidRPr="006C777C">
        <w:tab/>
      </w:r>
      <w:r w:rsidRPr="006C777C">
        <w:tab/>
        <w:t xml:space="preserve">        </w:t>
      </w:r>
      <w:bookmarkStart w:id="461" w:name="ТекстовоеПоле2"/>
      <w:r w:rsidRPr="006C777C">
        <w:t xml:space="preserve">                     </w:t>
      </w:r>
      <w:bookmarkEnd w:id="461"/>
      <w:r w:rsidRPr="006C777C">
        <w:t xml:space="preserve">"__"   </w:t>
      </w:r>
      <w:bookmarkStart w:id="462" w:name="ПолеСоСписком1"/>
      <w:r w:rsidRPr="006C777C">
        <w:t xml:space="preserve">_______  </w:t>
      </w:r>
      <w:bookmarkEnd w:id="462"/>
      <w:r w:rsidRPr="006C777C">
        <w:t>2013г.</w:t>
      </w:r>
    </w:p>
    <w:p w:rsidR="00C273C8" w:rsidRPr="006C777C" w:rsidRDefault="00C273C8" w:rsidP="00C273C8">
      <w:pPr>
        <w:jc w:val="both"/>
      </w:pPr>
      <w:r w:rsidRPr="006C777C">
        <w:tab/>
      </w:r>
    </w:p>
    <w:p w:rsidR="00C273C8" w:rsidRPr="006C777C" w:rsidRDefault="00C273C8" w:rsidP="00C273C8">
      <w:pPr>
        <w:ind w:firstLine="708"/>
        <w:jc w:val="both"/>
      </w:pPr>
      <w:r w:rsidRPr="006C777C">
        <w:rPr>
          <w:b/>
        </w:rPr>
        <w:t>ХХХ «ХХХ»</w:t>
      </w:r>
      <w:r w:rsidRPr="006C777C">
        <w:t xml:space="preserve">, в лице  директора ХХХ, действующего на основании устава, именуемое в дальнейшем </w:t>
      </w:r>
      <w:r w:rsidRPr="006C777C">
        <w:rPr>
          <w:b/>
        </w:rPr>
        <w:t>«Перевозчик»</w:t>
      </w:r>
      <w:r w:rsidRPr="006C777C">
        <w:rPr>
          <w:i/>
        </w:rPr>
        <w:t>,</w:t>
      </w:r>
      <w:r w:rsidRPr="006C777C">
        <w:t xml:space="preserve"> с одной стороны и </w:t>
      </w:r>
      <w:r w:rsidRPr="006C777C">
        <w:rPr>
          <w:b/>
        </w:rPr>
        <w:t>Открытое акционерное общество «Нижнетуринский машиностроительный завод «Вента»</w:t>
      </w:r>
      <w:r w:rsidRPr="006C777C">
        <w:t xml:space="preserve"> в лице </w:t>
      </w:r>
      <w:bookmarkStart w:id="463" w:name="ТекстовоеПоле5"/>
      <w:r w:rsidRPr="006C777C">
        <w:t xml:space="preserve">генерального директора  </w:t>
      </w:r>
      <w:bookmarkEnd w:id="463"/>
      <w:r w:rsidRPr="006C777C">
        <w:t xml:space="preserve">Азарова Николая  Анатольевича, действующего на основании устава, именуемое в дальнейшем </w:t>
      </w:r>
      <w:r w:rsidRPr="006C777C">
        <w:rPr>
          <w:b/>
        </w:rPr>
        <w:t>«Заказчик»</w:t>
      </w:r>
      <w:r w:rsidRPr="006C777C">
        <w:rPr>
          <w:i/>
        </w:rPr>
        <w:t>,</w:t>
      </w:r>
      <w:r w:rsidRPr="006C777C">
        <w:t xml:space="preserve"> с другой стороны заключили настоящий Договор о нижеследующем:</w:t>
      </w:r>
    </w:p>
    <w:p w:rsidR="00C273C8" w:rsidRPr="006C777C" w:rsidRDefault="00C273C8" w:rsidP="00C273C8">
      <w:pPr>
        <w:jc w:val="both"/>
      </w:pPr>
    </w:p>
    <w:p w:rsidR="00C273C8" w:rsidRPr="006C777C" w:rsidRDefault="00C273C8" w:rsidP="00C273C8">
      <w:pPr>
        <w:jc w:val="center"/>
      </w:pPr>
      <w:r w:rsidRPr="006C777C">
        <w:rPr>
          <w:b/>
        </w:rPr>
        <w:t>1. Предмет договора</w:t>
      </w:r>
    </w:p>
    <w:p w:rsidR="00C273C8" w:rsidRPr="006C777C" w:rsidRDefault="00C273C8" w:rsidP="00C273C8">
      <w:pPr>
        <w:jc w:val="both"/>
      </w:pPr>
      <w:r w:rsidRPr="006C777C">
        <w:t xml:space="preserve">1.1. «Заказчик» поручает, а «Перевозчик» принимает к исполнению обязательства по перевозкам  грузов во внутризаводском сообщении,  пассажиров  автомобильным транспортом  в  местном,  и  междугородном  сообщении  на  основании  утвержденного  плана  перевозок  и  предоставленных  заявок, </w:t>
      </w:r>
      <w:r w:rsidRPr="006C777C">
        <w:rPr>
          <w:bCs/>
        </w:rPr>
        <w:t xml:space="preserve">производство работ спецтехникой, коммунальными машинами по заявкам, </w:t>
      </w:r>
      <w:r w:rsidRPr="006C777C">
        <w:t>предоставлении иных транспортных услуг, вытекающих из деятельности  «Перевозчика».</w:t>
      </w:r>
    </w:p>
    <w:p w:rsidR="00C273C8" w:rsidRPr="006C777C" w:rsidRDefault="00C273C8" w:rsidP="00C273C8">
      <w:pPr>
        <w:jc w:val="both"/>
      </w:pPr>
      <w:r w:rsidRPr="006C777C">
        <w:t>1.2. В  соответствии  с  планом  перевозок  «Перевозчик», по  согласованию  с  «Заказчиком», за  10  дней  до  начала  месяца  утверждает  месячные  планы  и  определяет  декадные  плановые  задания  на  перевозку   внутризаводских  грузов.</w:t>
      </w:r>
    </w:p>
    <w:p w:rsidR="00C273C8" w:rsidRPr="006C777C" w:rsidRDefault="00C273C8" w:rsidP="00C273C8">
      <w:pPr>
        <w:jc w:val="both"/>
      </w:pPr>
    </w:p>
    <w:p w:rsidR="00C273C8" w:rsidRPr="006C777C" w:rsidRDefault="00C273C8" w:rsidP="00C273C8">
      <w:pPr>
        <w:jc w:val="center"/>
      </w:pPr>
      <w:r w:rsidRPr="006C777C">
        <w:rPr>
          <w:b/>
        </w:rPr>
        <w:t>2. Общие условия</w:t>
      </w:r>
    </w:p>
    <w:p w:rsidR="00C273C8" w:rsidRPr="006C777C" w:rsidRDefault="00C273C8" w:rsidP="00C273C8">
      <w:pPr>
        <w:jc w:val="both"/>
      </w:pPr>
      <w:r w:rsidRPr="006C777C">
        <w:t>2.1. Перевозки выполняются в соответствии с Гражданским кодексом РФ,  № 272  «Об  утверждении   Правил перевозок грузов  автомобильным  транспортом», Федеральным  законом  от  10.12.1995г.        № 196-ФЗ «О  безопасности  дорожного  движения», Федеральным  законом  от  08.11.2007г.               № 259-ФЗ «Устав  автомобильного транспорта и  городского наземного электрического транспорта»,  Постановлением  Правительства  РФ от  14.02.2009г.  № 112  «Об  утверждении  Правил  перевозок  пассажиров  и  багажа  автомобильным  транспортом  и  городским  наземным  электрическим  транспортом», Постановлением  Правительства  РФ  от  23.10.1993г.  № 1090    «О Правилах дорожного движения»  и  другими  нормативно-правовыми  актами  РФ.</w:t>
      </w:r>
    </w:p>
    <w:p w:rsidR="00C273C8" w:rsidRPr="006C777C" w:rsidRDefault="00C273C8" w:rsidP="00C273C8">
      <w:pPr>
        <w:jc w:val="both"/>
      </w:pPr>
      <w:r w:rsidRPr="006C777C">
        <w:t>2.2. Подтверждением факта оказания услуг является путевой лист, подписываемый сторонами по факту оказания услуг «Перевозчиком»  «Заказчику» с отметками грузоотправителя, перевозчика, получателя груза.</w:t>
      </w:r>
    </w:p>
    <w:p w:rsidR="00C273C8" w:rsidRPr="006C777C" w:rsidRDefault="00C273C8" w:rsidP="00C273C8">
      <w:pPr>
        <w:jc w:val="both"/>
      </w:pPr>
      <w:r w:rsidRPr="006C777C">
        <w:t>2.3. Каждая сторона обязана соблюдать коммерческие интересы другой стороны, и не разглашать получаемую коммерческую информацию.</w:t>
      </w:r>
    </w:p>
    <w:p w:rsidR="00C273C8" w:rsidRPr="006C777C" w:rsidRDefault="00C273C8" w:rsidP="00C273C8">
      <w:pPr>
        <w:jc w:val="both"/>
      </w:pPr>
      <w:r w:rsidRPr="006C777C">
        <w:t>2.4. При  выполнении  перевозок  на  территории  «Заказчика»  персонал  «Перевозчика»  обязан  соблюдать  Правила  внутреннего  трудового  распорядка,  Положение  о  пропускном  и  внутриобъектовом  режиме  «Заказчика».</w:t>
      </w:r>
    </w:p>
    <w:p w:rsidR="00C273C8" w:rsidRPr="006C777C" w:rsidRDefault="00C273C8" w:rsidP="00C273C8">
      <w:pPr>
        <w:jc w:val="center"/>
        <w:rPr>
          <w:b/>
        </w:rPr>
      </w:pPr>
    </w:p>
    <w:p w:rsidR="00C273C8" w:rsidRPr="006C777C" w:rsidRDefault="00C273C8" w:rsidP="00C273C8">
      <w:pPr>
        <w:jc w:val="center"/>
        <w:rPr>
          <w:b/>
        </w:rPr>
      </w:pPr>
      <w:r w:rsidRPr="006C777C">
        <w:rPr>
          <w:b/>
        </w:rPr>
        <w:t>3. Права и обязанности сторон.</w:t>
      </w:r>
    </w:p>
    <w:p w:rsidR="00C273C8" w:rsidRPr="006C777C" w:rsidRDefault="00C273C8" w:rsidP="00C273C8">
      <w:pPr>
        <w:jc w:val="both"/>
        <w:rPr>
          <w:b/>
        </w:rPr>
      </w:pPr>
      <w:r w:rsidRPr="006C777C">
        <w:rPr>
          <w:b/>
        </w:rPr>
        <w:t>3.1. Обязанности «Заказчика»:</w:t>
      </w:r>
    </w:p>
    <w:p w:rsidR="00C273C8" w:rsidRPr="006C777C" w:rsidRDefault="00C273C8" w:rsidP="00C273C8">
      <w:pPr>
        <w:jc w:val="both"/>
      </w:pPr>
      <w:r w:rsidRPr="006C777C">
        <w:t xml:space="preserve">3.1.1. Предоставить «Перевозчику» по  </w:t>
      </w:r>
      <w:r w:rsidRPr="006C777C">
        <w:rPr>
          <w:lang w:val="en-US"/>
        </w:rPr>
        <w:t>email</w:t>
      </w:r>
      <w:r w:rsidRPr="006C777C">
        <w:t>:  ______  заявку  на перевозку,  оформленную  на  бланке  или  направленную  по  электронной  почте,    не позднее 14.00 час.  дня местного времени, предшествующего дню перевозки  и указать в заявке обязательные данные:</w:t>
      </w:r>
    </w:p>
    <w:p w:rsidR="00C273C8" w:rsidRPr="006C777C" w:rsidRDefault="00C273C8" w:rsidP="00C273C8">
      <w:pPr>
        <w:numPr>
          <w:ilvl w:val="0"/>
          <w:numId w:val="74"/>
        </w:numPr>
        <w:jc w:val="both"/>
      </w:pPr>
      <w:r w:rsidRPr="006C777C">
        <w:t>место (пункт)  погрузки/разгрузки  (посадки/высадки);</w:t>
      </w:r>
    </w:p>
    <w:p w:rsidR="00C273C8" w:rsidRPr="006C777C" w:rsidRDefault="00C273C8" w:rsidP="00C273C8">
      <w:pPr>
        <w:numPr>
          <w:ilvl w:val="0"/>
          <w:numId w:val="74"/>
        </w:numPr>
        <w:jc w:val="both"/>
      </w:pPr>
      <w:r w:rsidRPr="006C777C">
        <w:t>пункт назначения;</w:t>
      </w:r>
    </w:p>
    <w:p w:rsidR="00C273C8" w:rsidRPr="006C777C" w:rsidRDefault="00C273C8" w:rsidP="00C273C8">
      <w:pPr>
        <w:jc w:val="both"/>
      </w:pPr>
      <w:r w:rsidRPr="006C777C">
        <w:t>-     наименование и характер груза, его  вес  и  объем, вид упаковки, особые свойства груза (количество  пассажиров);</w:t>
      </w:r>
    </w:p>
    <w:p w:rsidR="00C273C8" w:rsidRPr="006C777C" w:rsidRDefault="00C273C8" w:rsidP="00C273C8">
      <w:pPr>
        <w:numPr>
          <w:ilvl w:val="0"/>
          <w:numId w:val="74"/>
        </w:numPr>
        <w:jc w:val="both"/>
      </w:pPr>
      <w:r w:rsidRPr="006C777C">
        <w:lastRenderedPageBreak/>
        <w:t>дата и время подачи транспортного средства;</w:t>
      </w:r>
    </w:p>
    <w:p w:rsidR="00C273C8" w:rsidRPr="006C777C" w:rsidRDefault="00C273C8" w:rsidP="00C273C8">
      <w:pPr>
        <w:numPr>
          <w:ilvl w:val="0"/>
          <w:numId w:val="74"/>
        </w:numPr>
        <w:jc w:val="both"/>
      </w:pPr>
      <w:r w:rsidRPr="006C777C">
        <w:t>требуемый тип и количество транспортных средств;</w:t>
      </w:r>
    </w:p>
    <w:p w:rsidR="00C273C8" w:rsidRPr="006C777C" w:rsidRDefault="00C273C8" w:rsidP="00C273C8">
      <w:pPr>
        <w:numPr>
          <w:ilvl w:val="0"/>
          <w:numId w:val="74"/>
        </w:numPr>
        <w:jc w:val="both"/>
      </w:pPr>
      <w:r w:rsidRPr="006C777C">
        <w:t>срок  доставки  пассажиров;</w:t>
      </w:r>
    </w:p>
    <w:p w:rsidR="00C273C8" w:rsidRPr="006C777C" w:rsidRDefault="00C273C8" w:rsidP="00C273C8">
      <w:pPr>
        <w:numPr>
          <w:ilvl w:val="0"/>
          <w:numId w:val="74"/>
        </w:numPr>
        <w:jc w:val="both"/>
      </w:pPr>
      <w:r w:rsidRPr="006C777C">
        <w:t>ответственное лицо  за  пользование  транспортом, его контактный телефон.</w:t>
      </w:r>
    </w:p>
    <w:p w:rsidR="00C273C8" w:rsidRPr="006C777C" w:rsidRDefault="00C273C8" w:rsidP="00C273C8">
      <w:pPr>
        <w:ind w:left="360"/>
        <w:jc w:val="both"/>
      </w:pPr>
      <w:r w:rsidRPr="006C777C">
        <w:t>Круглосуточный  телефон  диспетчера: ___________</w:t>
      </w:r>
    </w:p>
    <w:p w:rsidR="00C273C8" w:rsidRPr="006C777C" w:rsidRDefault="00C273C8" w:rsidP="00C273C8">
      <w:pPr>
        <w:ind w:firstLine="426"/>
        <w:jc w:val="both"/>
      </w:pPr>
      <w:r w:rsidRPr="006C777C">
        <w:t>В  случае  срочной  необходимости  в  перевозке  срок  подачи  заявки – за  2  часа  до  выезда  автотранспорта  на  место  оказания  услуг.</w:t>
      </w:r>
    </w:p>
    <w:p w:rsidR="00C273C8" w:rsidRPr="006C777C" w:rsidRDefault="00C273C8" w:rsidP="00C273C8">
      <w:pPr>
        <w:pStyle w:val="25"/>
        <w:spacing w:after="0" w:line="240" w:lineRule="auto"/>
        <w:jc w:val="both"/>
      </w:pPr>
      <w:r w:rsidRPr="006C777C">
        <w:t>3.1.2. Осуществлять  своими  силами и грузоподъемными  механизмами  (кранами,  кран-балками  и  т.п.) своевременную погрузку (разгрузку) заказанного транспортного средства.  Погрузка осуществляется не выше номинальной грузоподъемности транспортного средства.</w:t>
      </w:r>
    </w:p>
    <w:p w:rsidR="00C273C8" w:rsidRPr="006C777C" w:rsidRDefault="00C273C8" w:rsidP="00C273C8">
      <w:pPr>
        <w:jc w:val="both"/>
      </w:pPr>
      <w:r w:rsidRPr="006C777C">
        <w:t>3.1.3. До   прибытия  автомобиля  под  погрузку  подготовить  груз  к  перевозке (затарить, сгруппировать  по  грузополучателям, заготовить  перевозочные  документы и т.п.)</w:t>
      </w:r>
    </w:p>
    <w:p w:rsidR="00C273C8" w:rsidRPr="006C777C" w:rsidRDefault="00C273C8" w:rsidP="00C273C8">
      <w:pPr>
        <w:ind w:firstLine="708"/>
        <w:jc w:val="both"/>
      </w:pPr>
      <w:r w:rsidRPr="006C777C">
        <w:t>Обеспечивать упаковку и крепление груза по нормам, гарантирующим сохранность груза во время транспортировки. «Заказчик» при погрузке обязан выполнять требования представителей «</w:t>
      </w:r>
      <w:r w:rsidRPr="006C777C">
        <w:rPr>
          <w:bCs/>
        </w:rPr>
        <w:t xml:space="preserve">Перевозчика» </w:t>
      </w:r>
      <w:r w:rsidRPr="006C777C">
        <w:t>относительно размещения груза в погрузочном помещении транспортного средства во избежание нарушений норм весовых параметров.</w:t>
      </w:r>
    </w:p>
    <w:p w:rsidR="00C273C8" w:rsidRPr="006C777C" w:rsidRDefault="00C273C8" w:rsidP="00C273C8">
      <w:pPr>
        <w:jc w:val="both"/>
      </w:pPr>
      <w:r w:rsidRPr="006C777C">
        <w:t>3.1.4. Обеспечить беспрепятственный подъезд  к  пункту  погрузки/разгрузки для транспортных средств «Перевозчика».  Содержать  подъездные  пути  к  пунктам  погрузки  и  выгрузки,  а  также  погрузо-разгрузочные  площадки  в  исправном  состоянии, обеспечивающем  в  любое  время  осуществление  перевозок, беспрепятственного  и  безопасного  движения  и  свободного  маневрирования  автомобилей, иметь  устройства  для  освещения  мест  погрузки/выгрузки  и  подъездных  путей  к  ним  при  работе  в  вечернюю  и  ночную  смены,  а  также  необходимые  для  погрузки  и  перевозки  приспособления  и  вспомогательные  материалы.</w:t>
      </w:r>
    </w:p>
    <w:p w:rsidR="00C273C8" w:rsidRPr="006C777C" w:rsidRDefault="00C273C8" w:rsidP="00C273C8">
      <w:pPr>
        <w:jc w:val="both"/>
      </w:pPr>
      <w:r w:rsidRPr="006C777C">
        <w:t>3.1.5.  При прибытии транспортного средства записать в путевом листе время прибытия транспорта, показания спидометра и маршрут следования, а при убытии - время убытия, показания спидометра и возможные дополнения и замечания.</w:t>
      </w:r>
    </w:p>
    <w:p w:rsidR="00C273C8" w:rsidRPr="006C777C" w:rsidRDefault="00C273C8" w:rsidP="00C273C8">
      <w:pPr>
        <w:jc w:val="both"/>
      </w:pPr>
      <w:r w:rsidRPr="006C777C">
        <w:t>3.1.6.  Своевременно оплачивать счета «Перевозчика» за выполненные услуги.</w:t>
      </w:r>
    </w:p>
    <w:p w:rsidR="00C273C8" w:rsidRPr="006C777C" w:rsidRDefault="00C273C8" w:rsidP="00C273C8">
      <w:pPr>
        <w:jc w:val="both"/>
        <w:rPr>
          <w:b/>
        </w:rPr>
      </w:pPr>
    </w:p>
    <w:p w:rsidR="00C273C8" w:rsidRPr="006C777C" w:rsidRDefault="00C273C8" w:rsidP="00C273C8">
      <w:pPr>
        <w:jc w:val="both"/>
        <w:rPr>
          <w:b/>
        </w:rPr>
      </w:pPr>
      <w:r w:rsidRPr="006C777C">
        <w:rPr>
          <w:b/>
        </w:rPr>
        <w:t>3.2. Обязанности «Перевозчика»:</w:t>
      </w:r>
    </w:p>
    <w:p w:rsidR="00C273C8" w:rsidRPr="006C777C" w:rsidRDefault="00C273C8" w:rsidP="00C273C8">
      <w:pPr>
        <w:jc w:val="both"/>
      </w:pPr>
      <w:r w:rsidRPr="006C777C">
        <w:t>3.2.1. Подавать  в установленное место и  назначенное  время  технически исправные транспортные средства, пригодные  для  оказания  заявляемого  «Заказчиком»  вида  услуг,  прошедшие  предусмотренный  ГИБДД  технический  осмотр  и  контроль.</w:t>
      </w:r>
    </w:p>
    <w:p w:rsidR="00C273C8" w:rsidRPr="006C777C" w:rsidRDefault="00C273C8" w:rsidP="00C273C8">
      <w:pPr>
        <w:jc w:val="both"/>
      </w:pPr>
      <w:r w:rsidRPr="006C777C">
        <w:tab/>
        <w:t>В  случае,  если  «Заказчик»  не  указал  марку  необходимого  транспортного  средства, «Перевозчик»  обязуется  предоставлять  «Заказчику»   автомобили,  руководствуясь  экономической  целесообразностью  перевозки.</w:t>
      </w:r>
    </w:p>
    <w:p w:rsidR="00C273C8" w:rsidRPr="006C777C" w:rsidRDefault="00C273C8" w:rsidP="00C273C8">
      <w:pPr>
        <w:jc w:val="both"/>
      </w:pPr>
      <w:r w:rsidRPr="006C777C">
        <w:t>3.2.2. В  случае принятия заявки от «Заказчика», «Перевозчик» обязан выполнить  перевозку, выполнение работ грузовыми, коммунальными машинами и спецтехникой своими  силами, с должным  качеством  и  в  сроки,  оговоренные  в  заявке.</w:t>
      </w:r>
    </w:p>
    <w:p w:rsidR="00C273C8" w:rsidRPr="006C777C" w:rsidRDefault="00C273C8" w:rsidP="00C273C8">
      <w:pPr>
        <w:jc w:val="both"/>
      </w:pPr>
      <w:r w:rsidRPr="006C777C">
        <w:t>3.2.3. Обеспечить наличие у водителей надлежащим образом оформленных документов  для  беспрепятственного  выполнения  перевозок.</w:t>
      </w:r>
    </w:p>
    <w:p w:rsidR="00C273C8" w:rsidRPr="006C777C" w:rsidRDefault="00C273C8" w:rsidP="00C273C8">
      <w:pPr>
        <w:jc w:val="both"/>
      </w:pPr>
      <w:r w:rsidRPr="006C777C">
        <w:t>3.2.4. Обеспечить  подготовку, поддержание  и  повышение  квалификации  своего  персонала  путем  обучения  и  периодической  проверки  знаний, проведения  инструктажей,  аттестаций  специалистов.</w:t>
      </w:r>
    </w:p>
    <w:p w:rsidR="00C273C8" w:rsidRPr="006C777C" w:rsidRDefault="00C273C8" w:rsidP="00C273C8">
      <w:pPr>
        <w:jc w:val="both"/>
      </w:pPr>
      <w:r w:rsidRPr="006C777C">
        <w:t>3.2.5. Обеспечить  прохождение  водителями  периодических  и  ежедневных  медицинских  осмотров.</w:t>
      </w:r>
    </w:p>
    <w:p w:rsidR="00C273C8" w:rsidRPr="006C777C" w:rsidRDefault="00C273C8" w:rsidP="00C273C8">
      <w:pPr>
        <w:jc w:val="both"/>
      </w:pPr>
      <w:r w:rsidRPr="006C777C">
        <w:t>3.2.6. При  производстве  перевозок и работ, обеспечить  соблюдение  персоналом  правил  дорожного  движения, пожарной  безопасности, требований  правил  и  норм  по  охране  окружающей  среды.</w:t>
      </w:r>
    </w:p>
    <w:p w:rsidR="00C273C8" w:rsidRPr="006C777C" w:rsidRDefault="00C273C8" w:rsidP="00C273C8">
      <w:pPr>
        <w:jc w:val="both"/>
      </w:pPr>
      <w:r w:rsidRPr="006C777C">
        <w:t>3.2.7. Обеспечить  соответствие  состава  экипажа  и  его  квалификации  требованиям  обычной  практики  эксплуатации  транспорта  данного  вида  и  условиям  настоящего  договора.</w:t>
      </w:r>
    </w:p>
    <w:p w:rsidR="00C273C8" w:rsidRPr="006C777C" w:rsidRDefault="00C273C8" w:rsidP="00C273C8">
      <w:pPr>
        <w:jc w:val="both"/>
      </w:pPr>
      <w:r w:rsidRPr="006C777C">
        <w:lastRenderedPageBreak/>
        <w:t>3.2.8. Следить  за  техническим  состоянием  автотранспорта, за свой счет  осуществлять  прохождение  государственного  технического  осмотра, страхование транспортных средств, проведение  капитального  и  текущих  ремонтов.</w:t>
      </w:r>
    </w:p>
    <w:p w:rsidR="00C273C8" w:rsidRPr="006C777C" w:rsidRDefault="00C273C8" w:rsidP="00C273C8">
      <w:pPr>
        <w:jc w:val="both"/>
      </w:pPr>
      <w:r w:rsidRPr="006C777C">
        <w:t>3.2.9. Производить  перевозки  только  аттестованными  водителями, годными  по  состоянию  здоровья  для  выполнения  заявленных  работ  и  имеющих  соответствующую  форму  допуска.</w:t>
      </w:r>
    </w:p>
    <w:p w:rsidR="00C273C8" w:rsidRPr="006C777C" w:rsidRDefault="00C273C8" w:rsidP="00C273C8">
      <w:pPr>
        <w:jc w:val="both"/>
      </w:pPr>
      <w:r w:rsidRPr="006C777C">
        <w:t xml:space="preserve"> 3.2.10. Письменно подтвердить  перевозку, либо заблаговременно отказаться от выполнения направленной «Заказчиком» заявки в течение 1 часа  с момента получения заявки. Письменное подтверждение принятия заявки должно содержать все сведения согласно пункта 3.1.1 настоящего договора, а также марку и государственный номер предоставляемого транспортного средства , Ф.И.О.  водителя, который  будет  осуществлять  перевозку.</w:t>
      </w:r>
    </w:p>
    <w:p w:rsidR="00C273C8" w:rsidRPr="006C777C" w:rsidRDefault="00C273C8" w:rsidP="00C273C8">
      <w:pPr>
        <w:jc w:val="both"/>
      </w:pPr>
      <w:r w:rsidRPr="006C777C">
        <w:t xml:space="preserve">3.2.11. Обеспечить сохранность груза при транспортировке. </w:t>
      </w:r>
    </w:p>
    <w:p w:rsidR="00C273C8" w:rsidRPr="006C777C" w:rsidRDefault="00C273C8" w:rsidP="00C273C8">
      <w:pPr>
        <w:jc w:val="both"/>
      </w:pPr>
      <w:r w:rsidRPr="006C777C">
        <w:t>3.2.12. Нести  имущественную  ответственность  за  груз  с  момента  его  получения  в  пункте  отправления  до  момента  выдачи  его  грузополучателю  по  количественным  параметрам  и  за  целостность  упаковки.</w:t>
      </w:r>
    </w:p>
    <w:p w:rsidR="00C273C8" w:rsidRPr="006C777C" w:rsidRDefault="00C273C8" w:rsidP="00C273C8">
      <w:pPr>
        <w:jc w:val="both"/>
      </w:pPr>
      <w:r w:rsidRPr="006C777C">
        <w:t>3.2.13. В случае возникновения неисправности в транспортном средстве, влекущей за собой невыполнение заказанных услуг,  предоставить  резервный  транспорт  того  же  типа.</w:t>
      </w:r>
    </w:p>
    <w:p w:rsidR="00C273C8" w:rsidRPr="006C777C" w:rsidRDefault="00C273C8" w:rsidP="00C273C8">
      <w:pPr>
        <w:jc w:val="both"/>
      </w:pPr>
      <w:r w:rsidRPr="006C777C">
        <w:t>3.2.14. За  счет  собственных  средств  осуществлять  расходы  на  регистрацию  автомобилей, технический  осмотр, сервис, обслуживание, ремонт,  заправку  ГСМ, мойку,  чистку  салона, шины  и  т.п.</w:t>
      </w:r>
    </w:p>
    <w:p w:rsidR="00C273C8" w:rsidRPr="006C777C" w:rsidRDefault="00C273C8" w:rsidP="00C273C8">
      <w:pPr>
        <w:jc w:val="both"/>
      </w:pPr>
      <w:r w:rsidRPr="006C777C">
        <w:t xml:space="preserve">3.2.15. Все  транспортные  средства,  перечисленные  в  настоящем  договоре, должны  быть  застрахованы  «Перевозчиком»  за  свой  счет  на  срок,  равный  или  превышающий  срок  действия  настоящего  договора. </w:t>
      </w:r>
    </w:p>
    <w:p w:rsidR="00C273C8" w:rsidRPr="006C777C" w:rsidRDefault="00C273C8" w:rsidP="00C273C8">
      <w:pPr>
        <w:jc w:val="both"/>
      </w:pPr>
      <w:r w:rsidRPr="006C777C">
        <w:t xml:space="preserve">3.2.16. «Перевозчик» во время погрузки берет на себя ответственность за размещение груза в транспортном средстве во избежание нарушения норм весовых параметров. </w:t>
      </w:r>
    </w:p>
    <w:p w:rsidR="00C273C8" w:rsidRPr="006C777C" w:rsidRDefault="00C273C8" w:rsidP="00C273C8">
      <w:pPr>
        <w:jc w:val="both"/>
      </w:pPr>
    </w:p>
    <w:p w:rsidR="00C273C8" w:rsidRPr="006C777C" w:rsidRDefault="00C273C8" w:rsidP="00C273C8">
      <w:pPr>
        <w:jc w:val="both"/>
        <w:rPr>
          <w:b/>
        </w:rPr>
      </w:pPr>
      <w:r w:rsidRPr="006C777C">
        <w:rPr>
          <w:b/>
        </w:rPr>
        <w:t xml:space="preserve">3.3. При  перевозках  пассажиров: </w:t>
      </w:r>
    </w:p>
    <w:p w:rsidR="00C273C8" w:rsidRPr="006C777C" w:rsidRDefault="00C273C8" w:rsidP="00C273C8">
      <w:pPr>
        <w:jc w:val="both"/>
      </w:pPr>
      <w:r w:rsidRPr="006C777C">
        <w:t xml:space="preserve">  3.3.1. Обеспечить  высокий  уровень  качества  обслуживания  водителями,  исключить  курение  водителей  в  салоне  автомобиля. Водители,  осуществляющие  перевозку  пассажиров,  должны  иметь  опрятный  вид.</w:t>
      </w:r>
    </w:p>
    <w:p w:rsidR="00C273C8" w:rsidRPr="006C777C" w:rsidRDefault="00C273C8" w:rsidP="00C273C8">
      <w:pPr>
        <w:jc w:val="both"/>
      </w:pPr>
      <w:r w:rsidRPr="006C777C">
        <w:t xml:space="preserve">3.3.2.  За  свой  счет  обеспечить  предоставление  униформы  водителям. Одежда  водителей  должна  быть  чистой, обувь  начищенной. </w:t>
      </w:r>
    </w:p>
    <w:p w:rsidR="00C273C8" w:rsidRPr="006C777C" w:rsidRDefault="00C273C8" w:rsidP="00C273C8">
      <w:pPr>
        <w:jc w:val="both"/>
      </w:pPr>
      <w:r w:rsidRPr="006C777C">
        <w:t xml:space="preserve">3.3.3. Предоставлять автомобили </w:t>
      </w:r>
      <w:r w:rsidRPr="006C777C">
        <w:rPr>
          <w:lang w:val="en-US"/>
        </w:rPr>
        <w:t>c</w:t>
      </w:r>
      <w:r w:rsidRPr="006C777C">
        <w:t xml:space="preserve"> водителями для оказания услуг, технически исправными, прошедшими предусмотренный ГИБДД технический осмотр и контроль, имеющими опрятный вид. Все машины должны быть с работоспособными системами активной и пассивной безопасности минимум, 4 </w:t>
      </w:r>
      <w:r w:rsidRPr="006C777C">
        <w:rPr>
          <w:lang w:val="en-US"/>
        </w:rPr>
        <w:t>airbag</w:t>
      </w:r>
      <w:r w:rsidRPr="006C777C">
        <w:t xml:space="preserve">, </w:t>
      </w:r>
      <w:r w:rsidRPr="006C777C">
        <w:rPr>
          <w:lang w:val="en-US"/>
        </w:rPr>
        <w:t>esp</w:t>
      </w:r>
      <w:r w:rsidRPr="006C777C">
        <w:t>, шины и стеклоочистители  в хорошем состоянии, омывающая жидкость в наличии, чистыми как снаружи, так и внутри. Курить в машинах категорически запрещено.</w:t>
      </w:r>
    </w:p>
    <w:p w:rsidR="00C273C8" w:rsidRPr="006C777C" w:rsidRDefault="00C273C8" w:rsidP="00C273C8">
      <w:pPr>
        <w:jc w:val="both"/>
      </w:pPr>
      <w:r w:rsidRPr="006C777C">
        <w:t>3.3.4. С  момента  посадки  сотрудников  «Заказчика»  и  до  момента  их  высадки  «Перевозчик»  самостоятельно  несет  полную  ответственность  за  причинение  любого  вреда  здоровью  или  имуществу  пассажиров  и  третьим  лицам  в  соответствии  с  законодательством  РФ.</w:t>
      </w:r>
    </w:p>
    <w:p w:rsidR="00C273C8" w:rsidRPr="006C777C" w:rsidRDefault="00C273C8" w:rsidP="00C273C8">
      <w:r w:rsidRPr="006C777C">
        <w:t>3.4. Стороны  обязаны  соблюдать  конфиденциальность  сведений,  касающихся  предмета  договора, хода  его  исполнения  и  полученных  результатов.</w:t>
      </w:r>
    </w:p>
    <w:p w:rsidR="00C273C8" w:rsidRPr="006C777C" w:rsidRDefault="00C273C8" w:rsidP="00C273C8"/>
    <w:p w:rsidR="00C273C8" w:rsidRPr="006C777C" w:rsidRDefault="00C273C8" w:rsidP="00C273C8">
      <w:pPr>
        <w:jc w:val="center"/>
        <w:rPr>
          <w:b/>
        </w:rPr>
      </w:pPr>
      <w:r w:rsidRPr="006C777C">
        <w:rPr>
          <w:b/>
        </w:rPr>
        <w:t>4. Стоимость  услуг и порядок расчетов.</w:t>
      </w:r>
    </w:p>
    <w:p w:rsidR="00C273C8" w:rsidRPr="00C273C8" w:rsidRDefault="00C273C8" w:rsidP="00C273C8">
      <w:pPr>
        <w:jc w:val="both"/>
        <w:rPr>
          <w:color w:val="000000"/>
        </w:rPr>
      </w:pPr>
      <w:r w:rsidRPr="00C273C8">
        <w:t xml:space="preserve">4.1. </w:t>
      </w:r>
      <w:r w:rsidRPr="00C273C8">
        <w:rPr>
          <w:color w:val="000000"/>
        </w:rPr>
        <w:t>Общая сумма договора складывается из еженедельных расчетов за фактическое использование транспортных средств, но общая стоимость за период действия Договора не может превышать 60 000 000 (шестьдесят миллионов) руб. с НДС.</w:t>
      </w:r>
    </w:p>
    <w:p w:rsidR="00C273C8" w:rsidRPr="00C273C8" w:rsidRDefault="00C273C8" w:rsidP="00C273C8">
      <w:pPr>
        <w:jc w:val="both"/>
        <w:rPr>
          <w:color w:val="000000"/>
        </w:rPr>
      </w:pPr>
      <w:r w:rsidRPr="00C273C8">
        <w:t xml:space="preserve">4.2. </w:t>
      </w:r>
      <w:r w:rsidRPr="00C273C8">
        <w:rPr>
          <w:color w:val="000000"/>
        </w:rPr>
        <w:t>Расчеты  за фактическое использование транспортных средств производятся на основе тарифов, действующих на момент использования транспортных средств, и устанавливаемых следующим образом.</w:t>
      </w:r>
    </w:p>
    <w:p w:rsidR="00C273C8" w:rsidRPr="00C273C8" w:rsidRDefault="00C273C8" w:rsidP="00C273C8">
      <w:pPr>
        <w:jc w:val="both"/>
        <w:rPr>
          <w:color w:val="000000"/>
        </w:rPr>
      </w:pPr>
      <w:r w:rsidRPr="00C273C8">
        <w:rPr>
          <w:color w:val="000000"/>
        </w:rPr>
        <w:lastRenderedPageBreak/>
        <w:t>4.2.1. Тарифы, определенные по результатам процедуры конкурентной закупки, указаны в Приложении №1 к Договору и действуют до конца года заключения договора.</w:t>
      </w:r>
    </w:p>
    <w:p w:rsidR="00C273C8" w:rsidRPr="00C273C8" w:rsidRDefault="00C273C8" w:rsidP="00C273C8">
      <w:pPr>
        <w:jc w:val="both"/>
        <w:rPr>
          <w:color w:val="000000"/>
        </w:rPr>
      </w:pPr>
      <w:r w:rsidRPr="00C273C8">
        <w:rPr>
          <w:color w:val="000000"/>
        </w:rPr>
        <w:t>4.2.2. Начиная с 01 января года, следующего за годом подписания договора, тарифы подлежат ежеквартальному пересчету.</w:t>
      </w:r>
    </w:p>
    <w:p w:rsidR="00C273C8" w:rsidRPr="00C273C8" w:rsidRDefault="00C273C8" w:rsidP="00C273C8">
      <w:pPr>
        <w:jc w:val="both"/>
        <w:rPr>
          <w:color w:val="000000"/>
        </w:rPr>
      </w:pPr>
      <w:r w:rsidRPr="00C273C8">
        <w:rPr>
          <w:color w:val="000000"/>
        </w:rPr>
        <w:t>4.2.3. В течение недели по окончанию квартала Стороны подписывают Соглашение о тарифах на следующий квартал. Тариф на квартал рассчитывается по формуле:</w:t>
      </w:r>
    </w:p>
    <w:p w:rsidR="00C273C8" w:rsidRPr="00C273C8" w:rsidRDefault="00C273C8" w:rsidP="00C273C8">
      <w:pPr>
        <w:jc w:val="both"/>
        <w:rPr>
          <w:color w:val="000000"/>
        </w:rPr>
      </w:pPr>
      <w:r w:rsidRPr="00C273C8">
        <w:rPr>
          <w:color w:val="000000"/>
        </w:rPr>
        <w:t>Тариф на квартал = Тариф на предыдущий квартал *( 0,6 * «Базовый индекс потребительских цен»</w:t>
      </w:r>
    </w:p>
    <w:p w:rsidR="00C273C8" w:rsidRPr="00C273C8" w:rsidRDefault="00C273C8" w:rsidP="00C273C8">
      <w:pPr>
        <w:jc w:val="both"/>
        <w:rPr>
          <w:color w:val="000000"/>
        </w:rPr>
      </w:pPr>
      <w:r w:rsidRPr="00C273C8">
        <w:rPr>
          <w:color w:val="000000"/>
        </w:rPr>
        <w:t>+ 0,2* Индекс цен «Бензин автомобильный» + 0,2* Индекс цен «Дизельное топливо» )</w:t>
      </w:r>
    </w:p>
    <w:p w:rsidR="00C273C8" w:rsidRDefault="00C273C8" w:rsidP="00C273C8">
      <w:pPr>
        <w:jc w:val="both"/>
        <w:rPr>
          <w:color w:val="000000"/>
        </w:rPr>
      </w:pPr>
      <w:r w:rsidRPr="00C273C8">
        <w:rPr>
          <w:color w:val="000000"/>
        </w:rPr>
        <w:t>Индексы цен рассчитываются на основании официальных данных Федеральной службы государственной статистики (Росстат), опубликованных на сайте в сети Интернет http://www.gks.ru, по Свердловской области. В расчете учитываются три последних на момент составления Соглашения о тарифах опубликованных Росстатом значения соответствующих индексов месячных изменений цен.</w:t>
      </w:r>
    </w:p>
    <w:p w:rsidR="00C273C8" w:rsidRPr="006C777C" w:rsidRDefault="00C273C8" w:rsidP="00C273C8">
      <w:pPr>
        <w:jc w:val="both"/>
      </w:pPr>
      <w:r>
        <w:t>4.3</w:t>
      </w:r>
      <w:r w:rsidRPr="006C777C">
        <w:t xml:space="preserve">. «Перевозчик»  обязуется еженедельно  выставлять «Заказчику» счет-фактуру по  факту  использования  транспортных  средств  с  приложением  акта  выполненных  работ Приложение №2 и реестр счетов-фактур Приложение №3,  в котором  указываются  по  отдельности  все  перевозки,  осуществленные  за  неделю,  с  приложением  корешков  путевых  листов  по  каждой  перевозке. </w:t>
      </w:r>
    </w:p>
    <w:p w:rsidR="00C273C8" w:rsidRPr="006C777C" w:rsidRDefault="00C273C8" w:rsidP="00C273C8">
      <w:pPr>
        <w:jc w:val="both"/>
      </w:pPr>
      <w:r>
        <w:t>4.4</w:t>
      </w:r>
      <w:r w:rsidRPr="006C777C">
        <w:t>. Платежи за перевозку грузов,  пассажиров  и иные оказанные услуги производятся «Заказчиком» на расчетный счет «Перевозчика»  на основании счета «Перевозчика», выставляемого «Заказчику» еженедельно.</w:t>
      </w:r>
    </w:p>
    <w:p w:rsidR="00C273C8" w:rsidRPr="006C777C" w:rsidRDefault="00C273C8" w:rsidP="00C273C8">
      <w:pPr>
        <w:jc w:val="both"/>
      </w:pPr>
      <w:r w:rsidRPr="006C777C">
        <w:t>Платежи за оказанные  услуги перечисляются «Заказчиком» еженедельно не позднее 5 рабочих  дней  с  момента  получения  счета  на  оплату  со  всеми  документами,  перечисленными  в  п.4.2.  настоящего  договора.  В  случае,  если  к  счету  не  приложены  какие-либо  документы, подтверждающие  осуществление  перевозки,  «Заказчик»    не  производит  оплату  до  получения  соответствующих  документов.</w:t>
      </w:r>
    </w:p>
    <w:p w:rsidR="00C273C8" w:rsidRPr="006C777C" w:rsidRDefault="00C273C8" w:rsidP="00C273C8">
      <w:pPr>
        <w:jc w:val="both"/>
      </w:pPr>
      <w:r>
        <w:t>4.5</w:t>
      </w:r>
      <w:r w:rsidRPr="006C777C">
        <w:t>.  При просрочке платежей за оказанные услуги «Перевозчик» вправе потребовать от «Заказчика» оплатить пени  на каждый день просрочки на основании ст. 395 ГК РФ.</w:t>
      </w:r>
    </w:p>
    <w:p w:rsidR="00C273C8" w:rsidRPr="006C777C" w:rsidRDefault="00C273C8" w:rsidP="00C273C8">
      <w:pPr>
        <w:jc w:val="both"/>
      </w:pPr>
      <w:r>
        <w:t>4.6</w:t>
      </w:r>
      <w:r w:rsidRPr="006C777C">
        <w:t>. При оплате услуг «Перевозчика» «Заказчик» не вправе удерживать какие-либо суммы в счет погашения претензий к «Перевозчику».</w:t>
      </w:r>
    </w:p>
    <w:p w:rsidR="00C273C8" w:rsidRPr="006C777C" w:rsidRDefault="00C273C8" w:rsidP="00C273C8">
      <w:pPr>
        <w:rPr>
          <w:b/>
        </w:rPr>
      </w:pPr>
    </w:p>
    <w:p w:rsidR="00C273C8" w:rsidRPr="006C777C" w:rsidRDefault="00C273C8" w:rsidP="00C273C8">
      <w:pPr>
        <w:jc w:val="center"/>
      </w:pPr>
      <w:r w:rsidRPr="006C777C">
        <w:rPr>
          <w:b/>
        </w:rPr>
        <w:t>5. Ответственность сторон.</w:t>
      </w:r>
    </w:p>
    <w:p w:rsidR="00C273C8" w:rsidRPr="006C777C" w:rsidRDefault="00C273C8" w:rsidP="00C273C8">
      <w:pPr>
        <w:jc w:val="both"/>
      </w:pPr>
      <w:r w:rsidRPr="006C777C">
        <w:t>5.1. За  нарушение  или  неисполнение  условий  настоящего  Договора стороны  несут ответственность в  соответствии с действующим законодательством РФ.</w:t>
      </w:r>
    </w:p>
    <w:p w:rsidR="00C273C8" w:rsidRPr="006C777C" w:rsidRDefault="00C273C8" w:rsidP="00C273C8">
      <w:pPr>
        <w:jc w:val="both"/>
      </w:pPr>
      <w:r w:rsidRPr="006C777C">
        <w:t>5.2. «Заказчик»  несет  ответственность за качество погрузки (разгрузки), пломбирование, наличие поддонов, а также за выполнение других условий погрузки, указанных в заявке.</w:t>
      </w:r>
    </w:p>
    <w:p w:rsidR="00C273C8" w:rsidRPr="006C777C" w:rsidRDefault="00C273C8" w:rsidP="00C273C8">
      <w:pPr>
        <w:jc w:val="both"/>
      </w:pPr>
      <w:r w:rsidRPr="006C777C">
        <w:t>5.3. При  несвоевременной  подаче транспортного средства под погрузку в определенный сторонами в заявке на перевозку срок или при нарушении сроков доставки груза, «Перевозчик» несет перед «Заказчиком»  материальную ответственность в размере 200 руб. за каждый час опоздания. Ответственность «</w:t>
      </w:r>
      <w:r w:rsidRPr="006C777C">
        <w:rPr>
          <w:bCs/>
        </w:rPr>
        <w:t>Перевозчика»</w:t>
      </w:r>
      <w:r w:rsidRPr="006C777C">
        <w:rPr>
          <w:b/>
        </w:rPr>
        <w:t xml:space="preserve"> </w:t>
      </w:r>
      <w:r w:rsidRPr="006C777C">
        <w:t>за несвоевременную подачу транспортного средства не может превышать стоимости услуг «</w:t>
      </w:r>
      <w:r w:rsidRPr="006C777C">
        <w:rPr>
          <w:bCs/>
        </w:rPr>
        <w:t>Перевозчика»</w:t>
      </w:r>
      <w:r w:rsidRPr="006C777C">
        <w:t xml:space="preserve"> по конкретной грузоперевозке.  Сумма  штрафа  перечисляется  на  расчетный  счет  Заказчика  в  течение  10  рабочих  дней  с  с  даты  нарушения.</w:t>
      </w:r>
    </w:p>
    <w:p w:rsidR="00C273C8" w:rsidRPr="006C777C" w:rsidRDefault="00C273C8" w:rsidP="00C273C8">
      <w:pPr>
        <w:jc w:val="both"/>
      </w:pPr>
    </w:p>
    <w:p w:rsidR="00C273C8" w:rsidRPr="006C777C" w:rsidRDefault="00C273C8" w:rsidP="00C273C8">
      <w:pPr>
        <w:jc w:val="center"/>
        <w:rPr>
          <w:b/>
        </w:rPr>
      </w:pPr>
      <w:r w:rsidRPr="006C777C">
        <w:rPr>
          <w:b/>
        </w:rPr>
        <w:t xml:space="preserve">6. Порядок предъявления претензий.  </w:t>
      </w:r>
    </w:p>
    <w:p w:rsidR="00C273C8" w:rsidRPr="006C777C" w:rsidRDefault="00C273C8" w:rsidP="00C273C8">
      <w:pPr>
        <w:jc w:val="both"/>
      </w:pPr>
      <w:r w:rsidRPr="006C777C">
        <w:t>6.1.  В  случае  возникновения  разногласий  между  сторонами  в  связи  с  выполнением  ими  условий договора,  предъявление претензий для сторон является обязательным. Претензии предъявляются в письменной форме с обязательным приложением документов, подтверждающих право на предъявление претензии.</w:t>
      </w:r>
    </w:p>
    <w:p w:rsidR="00C273C8" w:rsidRPr="006C777C" w:rsidRDefault="00C273C8" w:rsidP="00C273C8">
      <w:r w:rsidRPr="006C777C">
        <w:t xml:space="preserve">6.2.  Претензия  должна быть рассмотрена в течение  10 дней  с момента ее получения. </w:t>
      </w:r>
    </w:p>
    <w:p w:rsidR="00C273C8" w:rsidRPr="006C777C" w:rsidRDefault="00C273C8" w:rsidP="00C273C8">
      <w:pPr>
        <w:jc w:val="both"/>
      </w:pPr>
      <w:r w:rsidRPr="006C777C">
        <w:t>6.3. В случае предъявления «Заказчиком» претензии о причинении ущерба «</w:t>
      </w:r>
      <w:r w:rsidRPr="006C777C">
        <w:rPr>
          <w:bCs/>
        </w:rPr>
        <w:t>Перевозчику»</w:t>
      </w:r>
      <w:r w:rsidRPr="006C777C">
        <w:rPr>
          <w:b/>
        </w:rPr>
        <w:t xml:space="preserve">    </w:t>
      </w:r>
      <w:r w:rsidRPr="006C777C">
        <w:t xml:space="preserve"> «Заказчик» обязан предоставить ему следующие документы, подтверждающие причинение ущерба:</w:t>
      </w:r>
    </w:p>
    <w:p w:rsidR="00C273C8" w:rsidRPr="006C777C" w:rsidRDefault="00C273C8" w:rsidP="00C273C8">
      <w:pPr>
        <w:numPr>
          <w:ilvl w:val="0"/>
          <w:numId w:val="75"/>
        </w:numPr>
        <w:jc w:val="both"/>
      </w:pPr>
      <w:r w:rsidRPr="006C777C">
        <w:lastRenderedPageBreak/>
        <w:t>расчет причиненного ущерба;</w:t>
      </w:r>
    </w:p>
    <w:p w:rsidR="00C273C8" w:rsidRPr="006C777C" w:rsidRDefault="00C273C8" w:rsidP="00C273C8">
      <w:pPr>
        <w:numPr>
          <w:ilvl w:val="0"/>
          <w:numId w:val="75"/>
        </w:numPr>
        <w:jc w:val="both"/>
      </w:pPr>
      <w:r w:rsidRPr="006C777C">
        <w:t>акт  о состоянии груза, устанавливающий факт причинения ущерба, причины его возникновения, размер причиненного ущерба;</w:t>
      </w:r>
    </w:p>
    <w:p w:rsidR="00C273C8" w:rsidRPr="006C777C" w:rsidRDefault="00C273C8" w:rsidP="00C273C8">
      <w:pPr>
        <w:numPr>
          <w:ilvl w:val="0"/>
          <w:numId w:val="75"/>
        </w:numPr>
        <w:jc w:val="both"/>
      </w:pPr>
      <w:r w:rsidRPr="006C777C">
        <w:t>счета на поврежденный груз или иные документы , подтверждающие его стоимость;</w:t>
      </w:r>
    </w:p>
    <w:p w:rsidR="00C273C8" w:rsidRPr="006C777C" w:rsidRDefault="00C273C8" w:rsidP="00C273C8">
      <w:pPr>
        <w:numPr>
          <w:ilvl w:val="0"/>
          <w:numId w:val="75"/>
        </w:numPr>
        <w:jc w:val="both"/>
      </w:pPr>
      <w:r w:rsidRPr="006C777C">
        <w:t>счета на дополнительно понесенные расходы  (при  необходимости).</w:t>
      </w:r>
    </w:p>
    <w:p w:rsidR="00C273C8" w:rsidRPr="006C777C" w:rsidRDefault="00C273C8" w:rsidP="00C273C8">
      <w:pPr>
        <w:jc w:val="both"/>
      </w:pPr>
    </w:p>
    <w:p w:rsidR="00C273C8" w:rsidRPr="006C777C" w:rsidRDefault="00C273C8" w:rsidP="00C273C8">
      <w:pPr>
        <w:jc w:val="center"/>
        <w:rPr>
          <w:b/>
        </w:rPr>
      </w:pPr>
      <w:r w:rsidRPr="006C777C">
        <w:rPr>
          <w:b/>
        </w:rPr>
        <w:t>7. Разрешение споров.</w:t>
      </w:r>
    </w:p>
    <w:p w:rsidR="00C273C8" w:rsidRPr="006C777C" w:rsidRDefault="00C273C8" w:rsidP="00C273C8">
      <w:pPr>
        <w:jc w:val="both"/>
      </w:pPr>
      <w:r w:rsidRPr="006C777C">
        <w:t>7.1. Споры, возникшие в процессе исполнения настоящего договора, будут разрешаться сторонами путем переговоров, а при не достижении сторонами соглашения – Арбитражным судом Свердловской области в порядке, установленном действующим арбитражно-процессуальным законодательством.</w:t>
      </w:r>
    </w:p>
    <w:p w:rsidR="00C273C8" w:rsidRPr="006C777C" w:rsidRDefault="00C273C8" w:rsidP="00C273C8">
      <w:pPr>
        <w:jc w:val="both"/>
        <w:rPr>
          <w:color w:val="000000"/>
        </w:rPr>
      </w:pPr>
    </w:p>
    <w:p w:rsidR="00C273C8" w:rsidRPr="006C777C" w:rsidRDefault="00C273C8" w:rsidP="00C273C8">
      <w:pPr>
        <w:jc w:val="center"/>
        <w:rPr>
          <w:b/>
        </w:rPr>
      </w:pPr>
      <w:r w:rsidRPr="006C777C">
        <w:rPr>
          <w:b/>
        </w:rPr>
        <w:t>8. Форс-мажор</w:t>
      </w:r>
    </w:p>
    <w:p w:rsidR="00C273C8" w:rsidRPr="006C777C" w:rsidRDefault="00C273C8" w:rsidP="00C273C8">
      <w:pPr>
        <w:jc w:val="both"/>
      </w:pPr>
      <w:r w:rsidRPr="006C777C">
        <w:t xml:space="preserve">8.1. Стороны освобождаются от ответственности за частичное или полное неисполнение обязательств по настоящему договору, если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а именно: наводнения, стихийных бедствий, экстремальных погодно-климатических условий, войны, военных действий, вооруженных конфликтов, забастовок, гражданских волнений, массовых беспорядков, вмешательств со стороны властей, запрета экспорта или импорта соответствующих товаров, временного закрытия для движения отдельных автомобильных дорог по распоряжению компетентных властей, невозможности движения по отдельным автомобильным дорогам вследствие стихийных бедствий. </w:t>
      </w:r>
    </w:p>
    <w:p w:rsidR="00C273C8" w:rsidRPr="006C777C" w:rsidRDefault="00C273C8" w:rsidP="00C273C8">
      <w:pPr>
        <w:jc w:val="both"/>
      </w:pPr>
      <w:r w:rsidRPr="006C777C">
        <w:t xml:space="preserve">8.2. Сторона, для которой создалась невозможность исполнения обязательств по настоящему договору, обязана сообщить другой стороне о наступлении и прекращении указанных выше обстоятельств немедленно, однако не позднее, чем через 10 дней с момента их возникновения или прекращения. </w:t>
      </w:r>
    </w:p>
    <w:p w:rsidR="00C273C8" w:rsidRPr="006C777C" w:rsidRDefault="00C273C8" w:rsidP="00C273C8">
      <w:pPr>
        <w:jc w:val="both"/>
      </w:pPr>
      <w:r w:rsidRPr="006C777C">
        <w:t>Надлежащим доказательством наличия указанных выше обстоятельств и их продолжительности будут служить свидетельства, выдаваемые соответствующими компетентными государственными органами, или подтверждение соответствующей торгово-промышленной палаты.</w:t>
      </w:r>
    </w:p>
    <w:p w:rsidR="00C273C8" w:rsidRPr="006C777C" w:rsidRDefault="00C273C8" w:rsidP="00C273C8">
      <w:pPr>
        <w:jc w:val="both"/>
      </w:pPr>
      <w:r w:rsidRPr="006C777C">
        <w:t>При этом сроки исполнения обязательств по настоящему договору отодвигаются соразмерно времени, в течение которого действовали такие обстоятельства.</w:t>
      </w:r>
    </w:p>
    <w:p w:rsidR="00C273C8" w:rsidRPr="006C777C" w:rsidRDefault="00C273C8" w:rsidP="00C273C8">
      <w:pPr>
        <w:pStyle w:val="afc"/>
        <w:jc w:val="both"/>
      </w:pPr>
      <w:r w:rsidRPr="006C777C">
        <w:t>8.3. В случае если такие обстоятельства продолжаются более месяца, каждая из сторон настоящего договора  вправе отказаться от дальнейшего его исполнения. В этом случае ни одна из сторон не имеет права требовать от другой стороны возмещения возможных убытков.</w:t>
      </w:r>
    </w:p>
    <w:p w:rsidR="00C273C8" w:rsidRPr="006C777C" w:rsidRDefault="00C273C8" w:rsidP="00C273C8">
      <w:pPr>
        <w:pStyle w:val="afc"/>
      </w:pPr>
    </w:p>
    <w:p w:rsidR="00C273C8" w:rsidRPr="006C777C" w:rsidRDefault="00C273C8" w:rsidP="00C273C8">
      <w:pPr>
        <w:jc w:val="center"/>
        <w:rPr>
          <w:b/>
        </w:rPr>
      </w:pPr>
      <w:r w:rsidRPr="006C777C">
        <w:rPr>
          <w:b/>
        </w:rPr>
        <w:t>9. Дополнительные условия.</w:t>
      </w:r>
    </w:p>
    <w:p w:rsidR="00C273C8" w:rsidRPr="006C777C" w:rsidRDefault="00C273C8" w:rsidP="00C273C8">
      <w:pPr>
        <w:jc w:val="both"/>
      </w:pPr>
      <w:r w:rsidRPr="006C777C">
        <w:t>9.1. Все изменения и дополнения к настоящему договору возможны только по обоюдному согласию сторон и вступают в силу после соответствующего письменного оформления лицами, имеющими на это полномочия.</w:t>
      </w:r>
    </w:p>
    <w:p w:rsidR="00C273C8" w:rsidRPr="006C777C" w:rsidRDefault="00C273C8" w:rsidP="00C273C8">
      <w:pPr>
        <w:jc w:val="both"/>
      </w:pPr>
      <w:r w:rsidRPr="006C777C">
        <w:t xml:space="preserve">9.2. Договор вступает в силу с  </w:t>
      </w:r>
      <w:r>
        <w:t xml:space="preserve">момента заключения </w:t>
      </w:r>
      <w:r w:rsidRPr="006C777C">
        <w:t xml:space="preserve">и действует   по  </w:t>
      </w:r>
      <w:r>
        <w:t>31 декабря 2015г.</w:t>
      </w:r>
      <w:r w:rsidRPr="006C777C">
        <w:t xml:space="preserve"> </w:t>
      </w:r>
    </w:p>
    <w:p w:rsidR="00C273C8" w:rsidRPr="006C777C" w:rsidRDefault="00C273C8" w:rsidP="00C273C8">
      <w:pPr>
        <w:jc w:val="both"/>
        <w:rPr>
          <w:b/>
        </w:rPr>
      </w:pPr>
      <w:r w:rsidRPr="006C777C">
        <w:t>9.3. Настоящий договор</w:t>
      </w:r>
      <w:r>
        <w:t>,</w:t>
      </w:r>
      <w:r w:rsidRPr="006C777C">
        <w:t xml:space="preserve"> может быть</w:t>
      </w:r>
      <w:r>
        <w:t>,</w:t>
      </w:r>
      <w:r w:rsidRPr="006C777C">
        <w:t xml:space="preserve"> расторгнут по соглашению сторон, а также в случаях, предусмотренных действующим законодательством. Договор</w:t>
      </w:r>
      <w:r>
        <w:t>,</w:t>
      </w:r>
      <w:r w:rsidRPr="006C777C">
        <w:t xml:space="preserve"> может быть</w:t>
      </w:r>
      <w:r>
        <w:t>,</w:t>
      </w:r>
      <w:r w:rsidRPr="006C777C">
        <w:t xml:space="preserve"> расторгнут «Заказчиком»  в  одностороннем  порядке   с предварительным письменным уведомлением «Перевозчика»  не менее чем за 30  календарных  дней до даты расторжения. Датой уведомления считается дата отправления телефакса или вручения письма. При этом стороны продолжают выполнять свои обязательства по завершению перевозок и осуществлению платежей по ним, при условии, что загрузка была произведена до официального извещения о расторжении договора.</w:t>
      </w:r>
    </w:p>
    <w:p w:rsidR="00C273C8" w:rsidRPr="006C777C" w:rsidRDefault="00C273C8" w:rsidP="00C273C8">
      <w:pPr>
        <w:jc w:val="both"/>
      </w:pPr>
      <w:r w:rsidRPr="006C777C">
        <w:t>9.4. Договор составлен и подписан в двух экземплярах, имеющих одинаковую юридическую силу. У каждой из сторон находится по одному экземпляру договора.</w:t>
      </w:r>
    </w:p>
    <w:p w:rsidR="00C273C8" w:rsidRDefault="00C273C8" w:rsidP="00C273C8">
      <w:pPr>
        <w:jc w:val="both"/>
      </w:pPr>
      <w:r w:rsidRPr="006C777C">
        <w:lastRenderedPageBreak/>
        <w:t>9.5. По соглашению сторон факсимильные копии настоящего договора, изменений и дополнений к нему, заявок и переписки имеют полную юридическую силу и приравниваются к оригиналам до момента получения сторонами оригинальных экземпляров соответствующих документов.  Стороны  обязаны  направить  друг  другу  подлинные  документы  в  течение  3  рабочих  дней  с  момента  их  изготовления  или  оформления.</w:t>
      </w:r>
    </w:p>
    <w:p w:rsidR="00F47DE8" w:rsidRDefault="00F47DE8" w:rsidP="00F47DE8">
      <w:pPr>
        <w:pStyle w:val="xl34"/>
        <w:pBdr>
          <w:left w:val="none" w:sz="0" w:space="0" w:color="auto"/>
          <w:bottom w:val="none" w:sz="0" w:space="0" w:color="auto"/>
          <w:right w:val="none" w:sz="0" w:space="0" w:color="auto"/>
        </w:pBdr>
        <w:spacing w:before="0" w:after="0"/>
        <w:jc w:val="both"/>
        <w:rPr>
          <w:rFonts w:ascii="Times New Roman" w:eastAsia="Times New Roman" w:hAnsi="Times New Roman" w:cs="Times New Roman"/>
          <w:snapToGrid w:val="0"/>
          <w:lang w:val="ru-RU" w:eastAsia="ru-RU"/>
        </w:rPr>
      </w:pPr>
      <w:r>
        <w:rPr>
          <w:rFonts w:ascii="Times New Roman" w:eastAsia="Times New Roman" w:hAnsi="Times New Roman" w:cs="Times New Roman"/>
          <w:snapToGrid w:val="0"/>
          <w:lang w:val="ru-RU" w:eastAsia="ru-RU"/>
        </w:rPr>
        <w:t>9.6. В случае расторжения Договора по решению суда или по соглашению Сторон в силу существенного нарушения Продавцом условий Договора, информация о Продавце заносится в публичный реестр недобросовестных поставщиков атомной отрасли сроком на 2 (два) года.</w:t>
      </w:r>
    </w:p>
    <w:p w:rsidR="00C273C8" w:rsidRDefault="00C273C8" w:rsidP="00C273C8">
      <w:pPr>
        <w:jc w:val="both"/>
      </w:pPr>
    </w:p>
    <w:p w:rsidR="00C273C8" w:rsidRDefault="00C273C8" w:rsidP="00C273C8">
      <w:pPr>
        <w:jc w:val="both"/>
      </w:pPr>
    </w:p>
    <w:p w:rsidR="00C273C8" w:rsidRPr="006C777C" w:rsidRDefault="00C273C8" w:rsidP="00C273C8">
      <w:pPr>
        <w:jc w:val="both"/>
      </w:pPr>
    </w:p>
    <w:p w:rsidR="00C273C8" w:rsidRPr="006C777C" w:rsidRDefault="00C273C8" w:rsidP="00C273C8">
      <w:pPr>
        <w:jc w:val="center"/>
        <w:rPr>
          <w:b/>
        </w:rPr>
      </w:pPr>
      <w:r w:rsidRPr="006C777C">
        <w:rPr>
          <w:b/>
        </w:rPr>
        <w:t>10. Юридические адреса и реквизиты сторон.</w:t>
      </w:r>
    </w:p>
    <w:p w:rsidR="00C273C8" w:rsidRPr="006C777C" w:rsidRDefault="00C273C8" w:rsidP="00C273C8">
      <w:pPr>
        <w:pStyle w:val="4"/>
      </w:pPr>
      <w:r w:rsidRPr="006C777C">
        <w:t xml:space="preserve">Перевозчик: </w:t>
      </w:r>
      <w:r w:rsidRPr="006C777C">
        <w:tab/>
      </w:r>
      <w:r w:rsidRPr="006C777C">
        <w:tab/>
      </w:r>
      <w:r w:rsidRPr="006C777C">
        <w:tab/>
      </w:r>
      <w:r w:rsidRPr="006C777C">
        <w:tab/>
      </w:r>
      <w:r w:rsidRPr="006C777C">
        <w:tab/>
        <w:t>Заказчик:</w:t>
      </w:r>
    </w:p>
    <w:p w:rsidR="00C273C8" w:rsidRPr="006C777C" w:rsidRDefault="00C273C8" w:rsidP="00C273C8"/>
    <w:tbl>
      <w:tblPr>
        <w:tblW w:w="0" w:type="auto"/>
        <w:tblInd w:w="211" w:type="dxa"/>
        <w:tblLook w:val="0000"/>
      </w:tblPr>
      <w:tblGrid>
        <w:gridCol w:w="2406"/>
        <w:gridCol w:w="2402"/>
        <w:gridCol w:w="2408"/>
        <w:gridCol w:w="2417"/>
      </w:tblGrid>
      <w:tr w:rsidR="00C273C8" w:rsidRPr="006C777C" w:rsidTr="0054680A">
        <w:trPr>
          <w:trHeight w:val="2578"/>
        </w:trPr>
        <w:tc>
          <w:tcPr>
            <w:tcW w:w="4856" w:type="dxa"/>
            <w:gridSpan w:val="2"/>
          </w:tcPr>
          <w:p w:rsidR="00C273C8" w:rsidRPr="006C777C" w:rsidRDefault="00C273C8" w:rsidP="0054680A">
            <w:pPr>
              <w:rPr>
                <w:b/>
              </w:rPr>
            </w:pPr>
            <w:r w:rsidRPr="006C777C">
              <w:rPr>
                <w:b/>
              </w:rPr>
              <w:t>ООО «ХХХ»</w:t>
            </w:r>
          </w:p>
          <w:p w:rsidR="00C273C8" w:rsidRPr="006C777C" w:rsidRDefault="00C273C8" w:rsidP="0054680A">
            <w:pPr>
              <w:pStyle w:val="ConsPlusNonformat"/>
              <w:rPr>
                <w:rFonts w:ascii="Times New Roman" w:hAnsi="Times New Roman" w:cs="Times New Roman"/>
              </w:rPr>
            </w:pPr>
            <w:r w:rsidRPr="006C777C">
              <w:rPr>
                <w:rFonts w:ascii="Times New Roman" w:hAnsi="Times New Roman" w:cs="Times New Roman"/>
              </w:rPr>
              <w:t xml:space="preserve">Юридический  и  фактический  адрес: </w:t>
            </w:r>
          </w:p>
          <w:p w:rsidR="00C273C8" w:rsidRPr="006C777C" w:rsidRDefault="00C273C8" w:rsidP="0054680A">
            <w:pPr>
              <w:pStyle w:val="ConsPlusNonformat"/>
              <w:rPr>
                <w:rFonts w:ascii="Times New Roman" w:hAnsi="Times New Roman" w:cs="Times New Roman"/>
              </w:rPr>
            </w:pPr>
          </w:p>
          <w:p w:rsidR="00C273C8" w:rsidRPr="006C777C" w:rsidRDefault="00C273C8" w:rsidP="0054680A">
            <w:pPr>
              <w:pStyle w:val="ConsPlusNonformat"/>
              <w:rPr>
                <w:rFonts w:ascii="Times New Roman" w:hAnsi="Times New Roman" w:cs="Times New Roman"/>
              </w:rPr>
            </w:pPr>
          </w:p>
          <w:p w:rsidR="00C273C8" w:rsidRPr="006C777C" w:rsidRDefault="00C273C8" w:rsidP="0054680A">
            <w:pPr>
              <w:pStyle w:val="ConsPlusNonformat"/>
              <w:rPr>
                <w:rFonts w:ascii="Times New Roman" w:hAnsi="Times New Roman" w:cs="Times New Roman"/>
              </w:rPr>
            </w:pPr>
            <w:r w:rsidRPr="006C777C">
              <w:rPr>
                <w:rFonts w:ascii="Times New Roman" w:hAnsi="Times New Roman" w:cs="Times New Roman"/>
              </w:rPr>
              <w:t xml:space="preserve">ИНН                                  кпп </w:t>
            </w:r>
          </w:p>
          <w:p w:rsidR="00C273C8" w:rsidRPr="006C777C" w:rsidRDefault="00C273C8" w:rsidP="0054680A">
            <w:pPr>
              <w:pStyle w:val="ConsPlusNonformat"/>
              <w:rPr>
                <w:rFonts w:ascii="Times New Roman" w:hAnsi="Times New Roman" w:cs="Times New Roman"/>
              </w:rPr>
            </w:pPr>
            <w:r w:rsidRPr="006C777C">
              <w:rPr>
                <w:rFonts w:ascii="Times New Roman" w:hAnsi="Times New Roman" w:cs="Times New Roman"/>
              </w:rPr>
              <w:t xml:space="preserve">р/сч   </w:t>
            </w:r>
          </w:p>
          <w:p w:rsidR="00C273C8" w:rsidRPr="006C777C" w:rsidRDefault="00C273C8" w:rsidP="0054680A">
            <w:pPr>
              <w:pStyle w:val="ConsPlusNonformat"/>
              <w:rPr>
                <w:rFonts w:ascii="Times New Roman" w:hAnsi="Times New Roman" w:cs="Times New Roman"/>
              </w:rPr>
            </w:pPr>
            <w:r w:rsidRPr="006C777C">
              <w:rPr>
                <w:rFonts w:ascii="Times New Roman" w:hAnsi="Times New Roman" w:cs="Times New Roman"/>
              </w:rPr>
              <w:t xml:space="preserve"> кор/сч   </w:t>
            </w:r>
          </w:p>
          <w:p w:rsidR="00C273C8" w:rsidRPr="006C777C" w:rsidRDefault="00C273C8" w:rsidP="0054680A">
            <w:pPr>
              <w:pStyle w:val="ConsPlusNonformat"/>
              <w:rPr>
                <w:rFonts w:ascii="Times New Roman" w:hAnsi="Times New Roman" w:cs="Times New Roman"/>
              </w:rPr>
            </w:pPr>
            <w:r w:rsidRPr="006C777C">
              <w:rPr>
                <w:rFonts w:ascii="Times New Roman" w:hAnsi="Times New Roman" w:cs="Times New Roman"/>
              </w:rPr>
              <w:t xml:space="preserve"> БИК                                     в  </w:t>
            </w:r>
          </w:p>
          <w:p w:rsidR="00C273C8" w:rsidRPr="006C777C" w:rsidRDefault="00C273C8" w:rsidP="0054680A">
            <w:pPr>
              <w:pStyle w:val="ConsPlusNonformat"/>
              <w:rPr>
                <w:rFonts w:ascii="Times New Roman" w:hAnsi="Times New Roman" w:cs="Times New Roman"/>
              </w:rPr>
            </w:pPr>
          </w:p>
          <w:p w:rsidR="00C273C8" w:rsidRPr="006C777C" w:rsidRDefault="00C273C8" w:rsidP="0054680A">
            <w:pPr>
              <w:pStyle w:val="ConsPlusNonformat"/>
              <w:rPr>
                <w:rFonts w:ascii="Times New Roman" w:hAnsi="Times New Roman" w:cs="Times New Roman"/>
              </w:rPr>
            </w:pPr>
          </w:p>
          <w:p w:rsidR="00C273C8" w:rsidRPr="006C777C" w:rsidRDefault="00C273C8" w:rsidP="0054680A">
            <w:pPr>
              <w:jc w:val="both"/>
            </w:pPr>
            <w:r w:rsidRPr="006C777C">
              <w:t>ОГРН                                                      от  .</w:t>
            </w:r>
          </w:p>
          <w:p w:rsidR="00C273C8" w:rsidRPr="006C777C" w:rsidRDefault="00C273C8" w:rsidP="0054680A">
            <w:r w:rsidRPr="006C777C">
              <w:t>тел.</w:t>
            </w:r>
          </w:p>
          <w:p w:rsidR="00C273C8" w:rsidRPr="006C777C" w:rsidRDefault="00C273C8" w:rsidP="0054680A">
            <w:r w:rsidRPr="006C777C">
              <w:rPr>
                <w:lang w:val="en-US"/>
              </w:rPr>
              <w:t>email</w:t>
            </w:r>
            <w:r w:rsidRPr="006C777C">
              <w:t xml:space="preserve">: </w:t>
            </w:r>
          </w:p>
        </w:tc>
        <w:tc>
          <w:tcPr>
            <w:tcW w:w="4856" w:type="dxa"/>
            <w:gridSpan w:val="2"/>
          </w:tcPr>
          <w:p w:rsidR="00C273C8" w:rsidRPr="006C777C" w:rsidRDefault="00C273C8" w:rsidP="0054680A">
            <w:pPr>
              <w:rPr>
                <w:b/>
              </w:rPr>
            </w:pPr>
            <w:r w:rsidRPr="006C777C">
              <w:rPr>
                <w:b/>
              </w:rPr>
              <w:t>ОАО «Вента»</w:t>
            </w:r>
          </w:p>
          <w:p w:rsidR="00C273C8" w:rsidRPr="006C777C" w:rsidRDefault="00C273C8" w:rsidP="0054680A">
            <w:r w:rsidRPr="006C777C">
              <w:t xml:space="preserve">624222,Свердловская обл., Нижняя Тура, </w:t>
            </w:r>
          </w:p>
          <w:p w:rsidR="00C273C8" w:rsidRPr="006C777C" w:rsidRDefault="00C273C8" w:rsidP="0054680A">
            <w:r w:rsidRPr="006C777C">
              <w:t>ул.  Малышева,2а</w:t>
            </w:r>
          </w:p>
          <w:p w:rsidR="00C273C8" w:rsidRPr="006C777C" w:rsidRDefault="00C273C8" w:rsidP="0054680A">
            <w:r w:rsidRPr="006C777C">
              <w:t xml:space="preserve">Ф-Л ГПБ (ОАО)   в  г. Екатеринбурге </w:t>
            </w:r>
          </w:p>
          <w:p w:rsidR="00C273C8" w:rsidRPr="006C777C" w:rsidRDefault="00C273C8" w:rsidP="0054680A">
            <w:r w:rsidRPr="006C777C">
              <w:t>р/с 40702810200261000849</w:t>
            </w:r>
          </w:p>
          <w:p w:rsidR="00C273C8" w:rsidRPr="006C777C" w:rsidRDefault="00C273C8" w:rsidP="0054680A">
            <w:r w:rsidRPr="006C777C">
              <w:t>к/с 30101810800000000945</w:t>
            </w:r>
          </w:p>
          <w:p w:rsidR="00C273C8" w:rsidRPr="006C777C" w:rsidRDefault="00C273C8" w:rsidP="0054680A">
            <w:r w:rsidRPr="006C777C">
              <w:t>БИК 046568945</w:t>
            </w:r>
          </w:p>
          <w:p w:rsidR="00C273C8" w:rsidRPr="006C777C" w:rsidRDefault="00C273C8" w:rsidP="0054680A">
            <w:r w:rsidRPr="006C777C">
              <w:t>ИНН 6624002377 / КПП 661501001</w:t>
            </w:r>
          </w:p>
          <w:p w:rsidR="00C273C8" w:rsidRPr="006C777C" w:rsidRDefault="00C273C8" w:rsidP="0054680A">
            <w:r w:rsidRPr="006C777C">
              <w:t>ОКПО 39905504 ОКОНХ 14790 ОКВЭД 29.56.2</w:t>
            </w:r>
          </w:p>
          <w:p w:rsidR="00C273C8" w:rsidRPr="006C777C" w:rsidRDefault="00C273C8" w:rsidP="0054680A">
            <w:r w:rsidRPr="006C777C">
              <w:t>ОГРН 1026601483556</w:t>
            </w:r>
          </w:p>
          <w:p w:rsidR="00C273C8" w:rsidRPr="006C777C" w:rsidRDefault="00C273C8" w:rsidP="0054680A">
            <w:r w:rsidRPr="006C777C">
              <w:t>ОКАТО 65478000000</w:t>
            </w:r>
          </w:p>
          <w:p w:rsidR="00C273C8" w:rsidRPr="006C777C" w:rsidRDefault="00C273C8" w:rsidP="0054680A">
            <w:pPr>
              <w:autoSpaceDE w:val="0"/>
              <w:autoSpaceDN w:val="0"/>
              <w:adjustRightInd w:val="0"/>
            </w:pPr>
            <w:r w:rsidRPr="006C777C">
              <w:t>Эл почта:</w:t>
            </w:r>
            <w:r w:rsidRPr="006C777C">
              <w:rPr>
                <w:sz w:val="16"/>
                <w:szCs w:val="16"/>
              </w:rPr>
              <w:t xml:space="preserve"> </w:t>
            </w:r>
            <w:r w:rsidRPr="006C777C">
              <w:rPr>
                <w:sz w:val="16"/>
                <w:szCs w:val="16"/>
                <w:lang w:val="en-US"/>
              </w:rPr>
              <w:t>venta</w:t>
            </w:r>
            <w:r w:rsidRPr="006C777C">
              <w:rPr>
                <w:sz w:val="16"/>
                <w:szCs w:val="16"/>
              </w:rPr>
              <w:t>@</w:t>
            </w:r>
            <w:r w:rsidRPr="006C777C">
              <w:rPr>
                <w:sz w:val="16"/>
                <w:szCs w:val="16"/>
                <w:lang w:val="en-US"/>
              </w:rPr>
              <w:t>venta</w:t>
            </w:r>
            <w:r w:rsidRPr="006C777C">
              <w:rPr>
                <w:sz w:val="16"/>
                <w:szCs w:val="16"/>
              </w:rPr>
              <w:t>-</w:t>
            </w:r>
            <w:r w:rsidRPr="006C777C">
              <w:rPr>
                <w:sz w:val="16"/>
                <w:szCs w:val="16"/>
                <w:lang w:val="en-US"/>
              </w:rPr>
              <w:t>nt</w:t>
            </w:r>
            <w:r w:rsidRPr="006C777C">
              <w:rPr>
                <w:sz w:val="16"/>
                <w:szCs w:val="16"/>
              </w:rPr>
              <w:t>.</w:t>
            </w:r>
            <w:r w:rsidRPr="006C777C">
              <w:rPr>
                <w:sz w:val="16"/>
                <w:szCs w:val="16"/>
                <w:lang w:val="en-US"/>
              </w:rPr>
              <w:t>ru</w:t>
            </w:r>
          </w:p>
        </w:tc>
      </w:tr>
      <w:tr w:rsidR="00C273C8" w:rsidRPr="006C777C" w:rsidTr="0054680A">
        <w:trPr>
          <w:trHeight w:val="561"/>
        </w:trPr>
        <w:tc>
          <w:tcPr>
            <w:tcW w:w="4856" w:type="dxa"/>
            <w:gridSpan w:val="2"/>
            <w:vAlign w:val="center"/>
          </w:tcPr>
          <w:p w:rsidR="00C273C8" w:rsidRPr="006C777C" w:rsidRDefault="00C273C8" w:rsidP="0054680A">
            <w:pPr>
              <w:rPr>
                <w:b/>
              </w:rPr>
            </w:pPr>
          </w:p>
          <w:p w:rsidR="00C273C8" w:rsidRPr="006C777C" w:rsidRDefault="00C273C8" w:rsidP="0054680A">
            <w:pPr>
              <w:rPr>
                <w:b/>
              </w:rPr>
            </w:pPr>
            <w:r w:rsidRPr="006C777C">
              <w:rPr>
                <w:b/>
              </w:rPr>
              <w:t>Директор</w:t>
            </w:r>
          </w:p>
        </w:tc>
        <w:tc>
          <w:tcPr>
            <w:tcW w:w="4856" w:type="dxa"/>
            <w:gridSpan w:val="2"/>
            <w:vAlign w:val="center"/>
          </w:tcPr>
          <w:p w:rsidR="00C273C8" w:rsidRPr="006C777C" w:rsidRDefault="00C273C8" w:rsidP="0054680A">
            <w:pPr>
              <w:rPr>
                <w:b/>
                <w:bCs/>
              </w:rPr>
            </w:pPr>
          </w:p>
          <w:p w:rsidR="00C273C8" w:rsidRPr="006C777C" w:rsidRDefault="00C273C8" w:rsidP="0054680A">
            <w:pPr>
              <w:rPr>
                <w:b/>
                <w:bCs/>
              </w:rPr>
            </w:pPr>
            <w:r w:rsidRPr="006C777C">
              <w:rPr>
                <w:b/>
                <w:bCs/>
              </w:rPr>
              <w:t>Генеральный директор</w:t>
            </w:r>
          </w:p>
        </w:tc>
      </w:tr>
      <w:tr w:rsidR="00C273C8" w:rsidRPr="006C777C" w:rsidTr="0054680A">
        <w:trPr>
          <w:trHeight w:val="469"/>
        </w:trPr>
        <w:tc>
          <w:tcPr>
            <w:tcW w:w="2428" w:type="dxa"/>
            <w:tcBorders>
              <w:bottom w:val="single" w:sz="4" w:space="0" w:color="auto"/>
            </w:tcBorders>
            <w:vAlign w:val="center"/>
          </w:tcPr>
          <w:p w:rsidR="00C273C8" w:rsidRPr="006C777C" w:rsidRDefault="00C273C8" w:rsidP="0054680A">
            <w:pPr>
              <w:jc w:val="right"/>
              <w:rPr>
                <w:b/>
              </w:rPr>
            </w:pPr>
          </w:p>
        </w:tc>
        <w:tc>
          <w:tcPr>
            <w:tcW w:w="2428" w:type="dxa"/>
            <w:vAlign w:val="center"/>
          </w:tcPr>
          <w:p w:rsidR="00C273C8" w:rsidRPr="006C777C" w:rsidRDefault="00C273C8" w:rsidP="0054680A">
            <w:pPr>
              <w:jc w:val="right"/>
              <w:rPr>
                <w:b/>
              </w:rPr>
            </w:pPr>
          </w:p>
        </w:tc>
        <w:tc>
          <w:tcPr>
            <w:tcW w:w="2428" w:type="dxa"/>
            <w:tcBorders>
              <w:bottom w:val="single" w:sz="4" w:space="0" w:color="auto"/>
            </w:tcBorders>
            <w:vAlign w:val="center"/>
          </w:tcPr>
          <w:p w:rsidR="00C273C8" w:rsidRPr="006C777C" w:rsidRDefault="00C273C8" w:rsidP="0054680A">
            <w:pPr>
              <w:jc w:val="right"/>
              <w:rPr>
                <w:b/>
                <w:bCs/>
              </w:rPr>
            </w:pPr>
          </w:p>
        </w:tc>
        <w:tc>
          <w:tcPr>
            <w:tcW w:w="2428" w:type="dxa"/>
            <w:vAlign w:val="center"/>
          </w:tcPr>
          <w:p w:rsidR="00C273C8" w:rsidRPr="006C777C" w:rsidRDefault="00C273C8" w:rsidP="0054680A">
            <w:pPr>
              <w:jc w:val="right"/>
              <w:rPr>
                <w:b/>
                <w:bCs/>
              </w:rPr>
            </w:pPr>
            <w:r w:rsidRPr="006C777C">
              <w:rPr>
                <w:b/>
                <w:bCs/>
              </w:rPr>
              <w:t>А.Н. Азаров</w:t>
            </w:r>
          </w:p>
        </w:tc>
      </w:tr>
    </w:tbl>
    <w:p w:rsidR="00C273C8" w:rsidRPr="006C777C" w:rsidRDefault="00C273C8" w:rsidP="00C273C8">
      <w:pPr>
        <w:tabs>
          <w:tab w:val="left" w:pos="2294"/>
        </w:tabs>
      </w:pPr>
    </w:p>
    <w:p w:rsidR="00C273C8" w:rsidRPr="006C777C" w:rsidRDefault="00C273C8" w:rsidP="00C273C8">
      <w:pPr>
        <w:spacing w:before="100" w:after="100"/>
        <w:ind w:left="2140"/>
        <w:jc w:val="right"/>
        <w:rPr>
          <w:b/>
        </w:rPr>
      </w:pPr>
    </w:p>
    <w:p w:rsidR="00C273C8" w:rsidRPr="006C777C" w:rsidRDefault="00C273C8" w:rsidP="00C273C8">
      <w:pPr>
        <w:spacing w:before="100" w:after="100"/>
        <w:ind w:left="2140"/>
        <w:jc w:val="right"/>
        <w:rPr>
          <w:b/>
        </w:rPr>
      </w:pPr>
    </w:p>
    <w:p w:rsidR="00C273C8" w:rsidRPr="006C777C" w:rsidRDefault="00C273C8" w:rsidP="00C273C8"/>
    <w:p w:rsidR="00C273C8" w:rsidRPr="006C777C" w:rsidRDefault="00C273C8" w:rsidP="00C273C8">
      <w:pPr>
        <w:pStyle w:val="affffc"/>
        <w:keepLines/>
        <w:jc w:val="right"/>
        <w:rPr>
          <w:sz w:val="24"/>
          <w:szCs w:val="24"/>
        </w:rPr>
      </w:pPr>
    </w:p>
    <w:p w:rsidR="00C273C8" w:rsidRPr="006C777C" w:rsidRDefault="00C273C8" w:rsidP="00C273C8">
      <w:pPr>
        <w:pStyle w:val="affffc"/>
        <w:keepLines/>
        <w:jc w:val="right"/>
        <w:rPr>
          <w:sz w:val="24"/>
          <w:szCs w:val="24"/>
        </w:rPr>
      </w:pPr>
    </w:p>
    <w:p w:rsidR="00C273C8" w:rsidRPr="006C777C" w:rsidRDefault="00C273C8" w:rsidP="00C273C8">
      <w:pPr>
        <w:pStyle w:val="affffc"/>
        <w:keepLines/>
        <w:jc w:val="right"/>
        <w:rPr>
          <w:sz w:val="24"/>
          <w:szCs w:val="24"/>
        </w:rPr>
      </w:pPr>
    </w:p>
    <w:p w:rsidR="00C273C8" w:rsidRPr="006C777C" w:rsidRDefault="00C273C8" w:rsidP="00C273C8">
      <w:pPr>
        <w:pStyle w:val="affffc"/>
        <w:keepLines/>
        <w:jc w:val="right"/>
        <w:rPr>
          <w:sz w:val="24"/>
          <w:szCs w:val="24"/>
        </w:rPr>
      </w:pPr>
    </w:p>
    <w:p w:rsidR="00C273C8" w:rsidRPr="006C777C" w:rsidRDefault="00C273C8" w:rsidP="00C273C8">
      <w:pPr>
        <w:pStyle w:val="affffc"/>
        <w:keepLines/>
        <w:jc w:val="right"/>
        <w:rPr>
          <w:sz w:val="24"/>
          <w:szCs w:val="24"/>
        </w:rPr>
      </w:pPr>
    </w:p>
    <w:p w:rsidR="00C273C8" w:rsidRPr="006C777C" w:rsidRDefault="00C273C8" w:rsidP="00C273C8">
      <w:pPr>
        <w:pStyle w:val="affffc"/>
        <w:keepLines/>
        <w:jc w:val="right"/>
        <w:rPr>
          <w:sz w:val="24"/>
          <w:szCs w:val="24"/>
        </w:rPr>
      </w:pPr>
    </w:p>
    <w:p w:rsidR="00C273C8" w:rsidRPr="006C777C" w:rsidRDefault="00C273C8" w:rsidP="00C273C8">
      <w:pPr>
        <w:pStyle w:val="affffc"/>
        <w:keepLines/>
        <w:jc w:val="right"/>
        <w:rPr>
          <w:sz w:val="24"/>
          <w:szCs w:val="24"/>
        </w:rPr>
      </w:pPr>
    </w:p>
    <w:p w:rsidR="00C273C8" w:rsidRPr="006C777C" w:rsidRDefault="00C273C8" w:rsidP="00C273C8">
      <w:pPr>
        <w:pStyle w:val="affffc"/>
        <w:keepLines/>
        <w:jc w:val="right"/>
        <w:rPr>
          <w:sz w:val="24"/>
          <w:szCs w:val="24"/>
        </w:rPr>
      </w:pPr>
    </w:p>
    <w:p w:rsidR="00C273C8" w:rsidRPr="006C777C" w:rsidRDefault="00C273C8" w:rsidP="00C273C8">
      <w:pPr>
        <w:pStyle w:val="affffc"/>
        <w:keepLines/>
        <w:jc w:val="right"/>
        <w:rPr>
          <w:sz w:val="24"/>
          <w:szCs w:val="24"/>
        </w:rPr>
      </w:pPr>
    </w:p>
    <w:p w:rsidR="00C273C8" w:rsidRPr="006C777C" w:rsidRDefault="00C273C8" w:rsidP="00C273C8">
      <w:pPr>
        <w:pStyle w:val="affffc"/>
        <w:keepLines/>
        <w:jc w:val="right"/>
        <w:rPr>
          <w:sz w:val="24"/>
          <w:szCs w:val="24"/>
        </w:rPr>
      </w:pPr>
    </w:p>
    <w:p w:rsidR="00C273C8" w:rsidRPr="006C777C" w:rsidRDefault="00C273C8" w:rsidP="00C273C8">
      <w:pPr>
        <w:pStyle w:val="affffc"/>
        <w:keepLines/>
        <w:jc w:val="right"/>
        <w:rPr>
          <w:sz w:val="24"/>
          <w:szCs w:val="24"/>
        </w:rPr>
      </w:pPr>
    </w:p>
    <w:p w:rsidR="00C273C8" w:rsidRPr="006C777C" w:rsidRDefault="00C273C8" w:rsidP="00C273C8">
      <w:pPr>
        <w:pStyle w:val="affffc"/>
        <w:keepLines/>
        <w:jc w:val="right"/>
        <w:rPr>
          <w:sz w:val="24"/>
          <w:szCs w:val="24"/>
        </w:rPr>
      </w:pPr>
    </w:p>
    <w:p w:rsidR="00C273C8" w:rsidRPr="006C777C" w:rsidRDefault="00C273C8" w:rsidP="00C273C8">
      <w:pPr>
        <w:pStyle w:val="affffc"/>
        <w:keepLines/>
        <w:jc w:val="right"/>
        <w:rPr>
          <w:sz w:val="24"/>
          <w:szCs w:val="24"/>
        </w:rPr>
      </w:pPr>
    </w:p>
    <w:p w:rsidR="00C273C8" w:rsidRPr="006C777C" w:rsidRDefault="00C273C8" w:rsidP="00C273C8">
      <w:pPr>
        <w:pStyle w:val="affffc"/>
        <w:keepLines/>
        <w:jc w:val="right"/>
        <w:rPr>
          <w:sz w:val="24"/>
          <w:szCs w:val="24"/>
        </w:rPr>
      </w:pPr>
    </w:p>
    <w:p w:rsidR="00C273C8" w:rsidRPr="006C777C" w:rsidRDefault="00C273C8" w:rsidP="00C273C8">
      <w:pPr>
        <w:pStyle w:val="affffc"/>
        <w:keepLines/>
        <w:jc w:val="right"/>
        <w:rPr>
          <w:sz w:val="24"/>
          <w:szCs w:val="24"/>
        </w:rPr>
      </w:pPr>
    </w:p>
    <w:p w:rsidR="00C273C8" w:rsidRPr="006C777C" w:rsidRDefault="00C273C8" w:rsidP="00C273C8">
      <w:pPr>
        <w:pStyle w:val="affffc"/>
        <w:keepLines/>
        <w:jc w:val="right"/>
        <w:rPr>
          <w:sz w:val="24"/>
          <w:szCs w:val="24"/>
        </w:rPr>
      </w:pPr>
    </w:p>
    <w:p w:rsidR="00C273C8" w:rsidRPr="006C777C" w:rsidRDefault="00C273C8" w:rsidP="00C273C8">
      <w:pPr>
        <w:pStyle w:val="affffc"/>
        <w:keepLines/>
        <w:jc w:val="right"/>
        <w:rPr>
          <w:sz w:val="24"/>
          <w:szCs w:val="24"/>
        </w:rPr>
      </w:pPr>
    </w:p>
    <w:p w:rsidR="00C273C8" w:rsidRPr="006C777C" w:rsidRDefault="00C273C8" w:rsidP="00C273C8">
      <w:pPr>
        <w:pStyle w:val="affffc"/>
        <w:keepLines/>
        <w:jc w:val="right"/>
        <w:rPr>
          <w:sz w:val="24"/>
          <w:szCs w:val="24"/>
        </w:rPr>
      </w:pPr>
    </w:p>
    <w:p w:rsidR="00C273C8" w:rsidRPr="006C777C" w:rsidRDefault="00C273C8" w:rsidP="00C273C8">
      <w:pPr>
        <w:pStyle w:val="affffc"/>
        <w:keepLines/>
        <w:jc w:val="right"/>
        <w:rPr>
          <w:sz w:val="24"/>
          <w:szCs w:val="24"/>
        </w:rPr>
      </w:pPr>
    </w:p>
    <w:p w:rsidR="00C273C8" w:rsidRPr="006C777C" w:rsidRDefault="00C273C8" w:rsidP="00C273C8">
      <w:pPr>
        <w:pStyle w:val="affffc"/>
        <w:keepLines/>
        <w:jc w:val="left"/>
        <w:rPr>
          <w:sz w:val="24"/>
          <w:szCs w:val="24"/>
        </w:rPr>
      </w:pPr>
    </w:p>
    <w:p w:rsidR="00C273C8" w:rsidRPr="006C777C" w:rsidRDefault="00C273C8" w:rsidP="00C273C8">
      <w:pPr>
        <w:pStyle w:val="affffc"/>
        <w:keepLines/>
        <w:jc w:val="left"/>
        <w:rPr>
          <w:sz w:val="24"/>
          <w:szCs w:val="24"/>
        </w:rPr>
      </w:pPr>
    </w:p>
    <w:p w:rsidR="00C273C8" w:rsidRPr="006C777C" w:rsidRDefault="00C273C8" w:rsidP="00C273C8">
      <w:pPr>
        <w:pStyle w:val="affffc"/>
        <w:keepLines/>
        <w:jc w:val="right"/>
        <w:rPr>
          <w:b w:val="0"/>
          <w:sz w:val="24"/>
          <w:szCs w:val="24"/>
        </w:rPr>
      </w:pPr>
      <w:r w:rsidRPr="006C777C">
        <w:rPr>
          <w:b w:val="0"/>
          <w:sz w:val="24"/>
          <w:szCs w:val="24"/>
        </w:rPr>
        <w:t>Приложение №1</w:t>
      </w:r>
    </w:p>
    <w:p w:rsidR="00C273C8" w:rsidRPr="006C777C" w:rsidRDefault="00C273C8" w:rsidP="00C273C8">
      <w:pPr>
        <w:pStyle w:val="affffc"/>
        <w:jc w:val="right"/>
        <w:rPr>
          <w:b w:val="0"/>
          <w:sz w:val="18"/>
          <w:szCs w:val="18"/>
        </w:rPr>
      </w:pPr>
      <w:r w:rsidRPr="006C777C">
        <w:rPr>
          <w:b w:val="0"/>
          <w:sz w:val="18"/>
          <w:szCs w:val="18"/>
        </w:rPr>
        <w:t>к договору об оказании услуг</w:t>
      </w:r>
    </w:p>
    <w:p w:rsidR="00C273C8" w:rsidRPr="006C777C" w:rsidRDefault="00C273C8" w:rsidP="00C273C8">
      <w:pPr>
        <w:pStyle w:val="affffc"/>
        <w:jc w:val="right"/>
        <w:rPr>
          <w:sz w:val="18"/>
          <w:szCs w:val="18"/>
        </w:rPr>
      </w:pPr>
      <w:r w:rsidRPr="006C777C">
        <w:rPr>
          <w:b w:val="0"/>
          <w:sz w:val="18"/>
          <w:szCs w:val="18"/>
        </w:rPr>
        <w:t xml:space="preserve"> автомобильным и иным транспортом</w:t>
      </w:r>
    </w:p>
    <w:p w:rsidR="00C273C8" w:rsidRPr="006C777C" w:rsidRDefault="00C273C8" w:rsidP="00C273C8">
      <w:pPr>
        <w:pStyle w:val="affffc"/>
        <w:keepLines/>
        <w:jc w:val="right"/>
        <w:rPr>
          <w:b w:val="0"/>
          <w:sz w:val="24"/>
          <w:szCs w:val="24"/>
        </w:rPr>
      </w:pPr>
      <w:r w:rsidRPr="006C777C">
        <w:rPr>
          <w:b w:val="0"/>
          <w:sz w:val="24"/>
          <w:szCs w:val="24"/>
        </w:rPr>
        <w:t xml:space="preserve"> №__ от «__» ________2013г.</w:t>
      </w:r>
    </w:p>
    <w:tbl>
      <w:tblPr>
        <w:tblW w:w="11072" w:type="dxa"/>
        <w:tblInd w:w="93" w:type="dxa"/>
        <w:tblLayout w:type="fixed"/>
        <w:tblLook w:val="04A0"/>
      </w:tblPr>
      <w:tblGrid>
        <w:gridCol w:w="582"/>
        <w:gridCol w:w="426"/>
        <w:gridCol w:w="2551"/>
        <w:gridCol w:w="425"/>
        <w:gridCol w:w="81"/>
        <w:gridCol w:w="236"/>
        <w:gridCol w:w="1227"/>
        <w:gridCol w:w="64"/>
        <w:gridCol w:w="236"/>
        <w:gridCol w:w="225"/>
        <w:gridCol w:w="892"/>
        <w:gridCol w:w="711"/>
        <w:gridCol w:w="565"/>
        <w:gridCol w:w="993"/>
        <w:gridCol w:w="850"/>
        <w:gridCol w:w="1008"/>
      </w:tblGrid>
      <w:tr w:rsidR="00C273C8" w:rsidRPr="006C777C" w:rsidTr="0054680A">
        <w:trPr>
          <w:trHeight w:val="896"/>
        </w:trPr>
        <w:tc>
          <w:tcPr>
            <w:tcW w:w="582" w:type="dxa"/>
            <w:tcBorders>
              <w:top w:val="nil"/>
              <w:left w:val="nil"/>
              <w:bottom w:val="nil"/>
              <w:right w:val="nil"/>
            </w:tcBorders>
          </w:tcPr>
          <w:p w:rsidR="00C273C8" w:rsidRPr="006C777C" w:rsidRDefault="00C273C8" w:rsidP="0054680A">
            <w:pPr>
              <w:jc w:val="center"/>
              <w:rPr>
                <w:b/>
                <w:bCs/>
                <w:color w:val="000000"/>
              </w:rPr>
            </w:pPr>
          </w:p>
        </w:tc>
        <w:tc>
          <w:tcPr>
            <w:tcW w:w="9482" w:type="dxa"/>
            <w:gridSpan w:val="14"/>
            <w:tcBorders>
              <w:top w:val="nil"/>
              <w:left w:val="nil"/>
              <w:bottom w:val="nil"/>
              <w:right w:val="nil"/>
            </w:tcBorders>
            <w:shd w:val="clear" w:color="auto" w:fill="auto"/>
            <w:vAlign w:val="center"/>
            <w:hideMark/>
          </w:tcPr>
          <w:p w:rsidR="00C273C8" w:rsidRPr="006C777C" w:rsidRDefault="00C273C8" w:rsidP="0054680A">
            <w:pPr>
              <w:jc w:val="center"/>
              <w:rPr>
                <w:b/>
                <w:bCs/>
                <w:color w:val="000000"/>
              </w:rPr>
            </w:pPr>
            <w:r w:rsidRPr="006C777C">
              <w:rPr>
                <w:b/>
                <w:bCs/>
                <w:color w:val="000000"/>
              </w:rPr>
              <w:t xml:space="preserve">Перечень автотранспорта и  спецтехники «Перевозчика»,  выделяемой для организации внутризаводских перевозок ОАО «Вента» </w:t>
            </w:r>
          </w:p>
        </w:tc>
        <w:tc>
          <w:tcPr>
            <w:tcW w:w="1008" w:type="dxa"/>
            <w:tcBorders>
              <w:top w:val="nil"/>
              <w:left w:val="nil"/>
              <w:bottom w:val="nil"/>
              <w:right w:val="nil"/>
            </w:tcBorders>
            <w:shd w:val="clear" w:color="auto" w:fill="auto"/>
            <w:noWrap/>
            <w:vAlign w:val="bottom"/>
            <w:hideMark/>
          </w:tcPr>
          <w:p w:rsidR="00C273C8" w:rsidRPr="006C777C" w:rsidRDefault="00C273C8" w:rsidP="0054680A">
            <w:pPr>
              <w:rPr>
                <w:color w:val="000000"/>
              </w:rPr>
            </w:pPr>
          </w:p>
        </w:tc>
      </w:tr>
      <w:tr w:rsidR="00C273C8" w:rsidRPr="006C777C" w:rsidTr="0054680A">
        <w:trPr>
          <w:trHeight w:val="129"/>
        </w:trPr>
        <w:tc>
          <w:tcPr>
            <w:tcW w:w="582" w:type="dxa"/>
            <w:tcBorders>
              <w:top w:val="nil"/>
              <w:left w:val="nil"/>
              <w:bottom w:val="nil"/>
              <w:right w:val="nil"/>
            </w:tcBorders>
          </w:tcPr>
          <w:p w:rsidR="00C273C8" w:rsidRPr="006C777C" w:rsidRDefault="00C273C8" w:rsidP="0054680A">
            <w:pPr>
              <w:rPr>
                <w:b/>
                <w:bCs/>
                <w:color w:val="000000"/>
              </w:rPr>
            </w:pPr>
          </w:p>
        </w:tc>
        <w:tc>
          <w:tcPr>
            <w:tcW w:w="426" w:type="dxa"/>
            <w:tcBorders>
              <w:top w:val="nil"/>
              <w:left w:val="nil"/>
              <w:bottom w:val="nil"/>
              <w:right w:val="nil"/>
            </w:tcBorders>
            <w:shd w:val="clear" w:color="auto" w:fill="auto"/>
            <w:noWrap/>
            <w:vAlign w:val="bottom"/>
            <w:hideMark/>
          </w:tcPr>
          <w:p w:rsidR="00C273C8" w:rsidRPr="006C777C" w:rsidRDefault="00C273C8" w:rsidP="0054680A">
            <w:pPr>
              <w:rPr>
                <w:b/>
                <w:bCs/>
                <w:color w:val="000000"/>
              </w:rPr>
            </w:pPr>
          </w:p>
        </w:tc>
        <w:tc>
          <w:tcPr>
            <w:tcW w:w="2551" w:type="dxa"/>
            <w:tcBorders>
              <w:top w:val="nil"/>
              <w:left w:val="nil"/>
              <w:bottom w:val="nil"/>
              <w:right w:val="nil"/>
            </w:tcBorders>
            <w:shd w:val="clear" w:color="auto" w:fill="auto"/>
            <w:noWrap/>
            <w:vAlign w:val="bottom"/>
            <w:hideMark/>
          </w:tcPr>
          <w:p w:rsidR="00C273C8" w:rsidRPr="006C777C" w:rsidRDefault="00C273C8" w:rsidP="0054680A">
            <w:pPr>
              <w:rPr>
                <w:color w:val="000000"/>
              </w:rPr>
            </w:pPr>
          </w:p>
        </w:tc>
        <w:tc>
          <w:tcPr>
            <w:tcW w:w="506" w:type="dxa"/>
            <w:gridSpan w:val="2"/>
            <w:tcBorders>
              <w:top w:val="nil"/>
              <w:left w:val="nil"/>
              <w:bottom w:val="nil"/>
              <w:right w:val="nil"/>
            </w:tcBorders>
            <w:shd w:val="clear" w:color="auto" w:fill="auto"/>
            <w:noWrap/>
            <w:vAlign w:val="bottom"/>
            <w:hideMark/>
          </w:tcPr>
          <w:p w:rsidR="00C273C8" w:rsidRPr="006C777C" w:rsidRDefault="00C273C8" w:rsidP="0054680A">
            <w:pPr>
              <w:rPr>
                <w:color w:val="000000"/>
              </w:rPr>
            </w:pPr>
          </w:p>
        </w:tc>
        <w:tc>
          <w:tcPr>
            <w:tcW w:w="236" w:type="dxa"/>
            <w:tcBorders>
              <w:top w:val="nil"/>
              <w:left w:val="nil"/>
              <w:bottom w:val="nil"/>
              <w:right w:val="nil"/>
            </w:tcBorders>
            <w:shd w:val="clear" w:color="auto" w:fill="auto"/>
            <w:noWrap/>
            <w:vAlign w:val="bottom"/>
            <w:hideMark/>
          </w:tcPr>
          <w:p w:rsidR="00C273C8" w:rsidRPr="006C777C" w:rsidRDefault="00C273C8" w:rsidP="0054680A">
            <w:pPr>
              <w:rPr>
                <w:color w:val="000000"/>
              </w:rPr>
            </w:pPr>
          </w:p>
        </w:tc>
        <w:tc>
          <w:tcPr>
            <w:tcW w:w="1291" w:type="dxa"/>
            <w:gridSpan w:val="2"/>
            <w:tcBorders>
              <w:top w:val="nil"/>
              <w:left w:val="nil"/>
              <w:bottom w:val="nil"/>
              <w:right w:val="nil"/>
            </w:tcBorders>
            <w:shd w:val="clear" w:color="auto" w:fill="auto"/>
            <w:noWrap/>
            <w:vAlign w:val="bottom"/>
            <w:hideMark/>
          </w:tcPr>
          <w:p w:rsidR="00C273C8" w:rsidRPr="006C777C" w:rsidRDefault="00C273C8" w:rsidP="0054680A">
            <w:pPr>
              <w:rPr>
                <w:color w:val="000000"/>
              </w:rPr>
            </w:pPr>
          </w:p>
        </w:tc>
        <w:tc>
          <w:tcPr>
            <w:tcW w:w="236" w:type="dxa"/>
            <w:tcBorders>
              <w:top w:val="nil"/>
              <w:left w:val="nil"/>
              <w:bottom w:val="nil"/>
              <w:right w:val="nil"/>
            </w:tcBorders>
            <w:shd w:val="clear" w:color="auto" w:fill="auto"/>
            <w:noWrap/>
            <w:vAlign w:val="bottom"/>
            <w:hideMark/>
          </w:tcPr>
          <w:p w:rsidR="00C273C8" w:rsidRPr="006C777C" w:rsidRDefault="00C273C8" w:rsidP="0054680A">
            <w:pPr>
              <w:rPr>
                <w:color w:val="000000"/>
              </w:rPr>
            </w:pPr>
          </w:p>
        </w:tc>
        <w:tc>
          <w:tcPr>
            <w:tcW w:w="1117" w:type="dxa"/>
            <w:gridSpan w:val="2"/>
            <w:tcBorders>
              <w:top w:val="nil"/>
              <w:left w:val="nil"/>
              <w:bottom w:val="nil"/>
              <w:right w:val="nil"/>
            </w:tcBorders>
            <w:shd w:val="clear" w:color="auto" w:fill="auto"/>
            <w:noWrap/>
            <w:vAlign w:val="bottom"/>
            <w:hideMark/>
          </w:tcPr>
          <w:p w:rsidR="00C273C8" w:rsidRPr="006C777C" w:rsidRDefault="00C273C8" w:rsidP="0054680A">
            <w:pPr>
              <w:rPr>
                <w:color w:val="000000"/>
              </w:rPr>
            </w:pPr>
          </w:p>
        </w:tc>
        <w:tc>
          <w:tcPr>
            <w:tcW w:w="1276" w:type="dxa"/>
            <w:gridSpan w:val="2"/>
            <w:tcBorders>
              <w:top w:val="nil"/>
              <w:left w:val="nil"/>
              <w:bottom w:val="nil"/>
              <w:right w:val="nil"/>
            </w:tcBorders>
            <w:shd w:val="clear" w:color="auto" w:fill="auto"/>
            <w:noWrap/>
            <w:vAlign w:val="bottom"/>
            <w:hideMark/>
          </w:tcPr>
          <w:p w:rsidR="00C273C8" w:rsidRPr="006C777C" w:rsidRDefault="00C273C8" w:rsidP="0054680A">
            <w:pPr>
              <w:rPr>
                <w:color w:val="000000"/>
              </w:rPr>
            </w:pPr>
          </w:p>
        </w:tc>
        <w:tc>
          <w:tcPr>
            <w:tcW w:w="993" w:type="dxa"/>
            <w:tcBorders>
              <w:top w:val="nil"/>
              <w:left w:val="nil"/>
              <w:bottom w:val="nil"/>
              <w:right w:val="nil"/>
            </w:tcBorders>
            <w:shd w:val="clear" w:color="auto" w:fill="auto"/>
            <w:noWrap/>
            <w:vAlign w:val="bottom"/>
            <w:hideMark/>
          </w:tcPr>
          <w:p w:rsidR="00C273C8" w:rsidRPr="006C777C" w:rsidRDefault="00C273C8" w:rsidP="0054680A">
            <w:pPr>
              <w:rPr>
                <w:color w:val="000000"/>
              </w:rPr>
            </w:pPr>
          </w:p>
        </w:tc>
        <w:tc>
          <w:tcPr>
            <w:tcW w:w="850" w:type="dxa"/>
            <w:tcBorders>
              <w:top w:val="nil"/>
              <w:left w:val="nil"/>
              <w:bottom w:val="nil"/>
              <w:right w:val="nil"/>
            </w:tcBorders>
            <w:shd w:val="clear" w:color="auto" w:fill="auto"/>
            <w:noWrap/>
            <w:vAlign w:val="bottom"/>
            <w:hideMark/>
          </w:tcPr>
          <w:p w:rsidR="00C273C8" w:rsidRPr="006C777C" w:rsidRDefault="00C273C8" w:rsidP="0054680A">
            <w:pPr>
              <w:rPr>
                <w:color w:val="000000"/>
              </w:rPr>
            </w:pPr>
          </w:p>
        </w:tc>
        <w:tc>
          <w:tcPr>
            <w:tcW w:w="1008" w:type="dxa"/>
            <w:tcBorders>
              <w:top w:val="nil"/>
              <w:left w:val="nil"/>
              <w:bottom w:val="nil"/>
              <w:right w:val="nil"/>
            </w:tcBorders>
            <w:shd w:val="clear" w:color="auto" w:fill="auto"/>
            <w:noWrap/>
            <w:vAlign w:val="bottom"/>
            <w:hideMark/>
          </w:tcPr>
          <w:p w:rsidR="00C273C8" w:rsidRPr="006C777C" w:rsidRDefault="00C273C8" w:rsidP="0054680A">
            <w:pPr>
              <w:rPr>
                <w:color w:val="000000"/>
              </w:rPr>
            </w:pPr>
          </w:p>
        </w:tc>
      </w:tr>
      <w:tr w:rsidR="00C273C8" w:rsidRPr="006C777C" w:rsidTr="0054680A">
        <w:trPr>
          <w:trHeight w:val="608"/>
        </w:trPr>
        <w:tc>
          <w:tcPr>
            <w:tcW w:w="582" w:type="dxa"/>
            <w:tcBorders>
              <w:top w:val="single" w:sz="4" w:space="0" w:color="auto"/>
              <w:left w:val="single" w:sz="4" w:space="0" w:color="auto"/>
              <w:bottom w:val="single" w:sz="4" w:space="0" w:color="auto"/>
              <w:right w:val="single" w:sz="4" w:space="0" w:color="auto"/>
            </w:tcBorders>
          </w:tcPr>
          <w:p w:rsidR="00C273C8" w:rsidRPr="006C777C" w:rsidRDefault="00C273C8" w:rsidP="0054680A">
            <w:pPr>
              <w:jc w:val="center"/>
              <w:rPr>
                <w:color w:val="000000"/>
                <w:sz w:val="16"/>
                <w:szCs w:val="16"/>
              </w:rPr>
            </w:pPr>
            <w:r>
              <w:rPr>
                <w:color w:val="000000"/>
                <w:sz w:val="16"/>
                <w:szCs w:val="16"/>
              </w:rPr>
              <w:t>В аренде (+)/доп.(-)</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273C8" w:rsidRPr="006C777C" w:rsidRDefault="00C273C8" w:rsidP="0054680A">
            <w:pPr>
              <w:jc w:val="center"/>
              <w:rPr>
                <w:color w:val="000000"/>
                <w:sz w:val="16"/>
                <w:szCs w:val="16"/>
              </w:rPr>
            </w:pPr>
            <w:r w:rsidRPr="006C777C">
              <w:rPr>
                <w:color w:val="000000"/>
                <w:sz w:val="16"/>
                <w:szCs w:val="16"/>
              </w:rPr>
              <w:t>№ п/п</w:t>
            </w:r>
          </w:p>
        </w:tc>
        <w:tc>
          <w:tcPr>
            <w:tcW w:w="2551" w:type="dxa"/>
            <w:tcBorders>
              <w:top w:val="single" w:sz="4" w:space="0" w:color="auto"/>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Тип ТС</w:t>
            </w:r>
          </w:p>
        </w:tc>
        <w:tc>
          <w:tcPr>
            <w:tcW w:w="425" w:type="dxa"/>
            <w:tcBorders>
              <w:top w:val="single" w:sz="4" w:space="0" w:color="auto"/>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2"/>
                <w:szCs w:val="12"/>
              </w:rPr>
            </w:pPr>
            <w:r w:rsidRPr="006C777C">
              <w:rPr>
                <w:color w:val="000000"/>
                <w:sz w:val="12"/>
                <w:szCs w:val="12"/>
              </w:rPr>
              <w:t>Кол-во</w:t>
            </w:r>
          </w:p>
        </w:tc>
        <w:tc>
          <w:tcPr>
            <w:tcW w:w="1544" w:type="dxa"/>
            <w:gridSpan w:val="3"/>
            <w:tcBorders>
              <w:top w:val="single" w:sz="4" w:space="0" w:color="auto"/>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Вид услуг</w:t>
            </w:r>
          </w:p>
        </w:tc>
        <w:tc>
          <w:tcPr>
            <w:tcW w:w="1417" w:type="dxa"/>
            <w:gridSpan w:val="4"/>
            <w:tcBorders>
              <w:top w:val="single" w:sz="4" w:space="0" w:color="auto"/>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Продолжительность услуг</w:t>
            </w:r>
          </w:p>
        </w:tc>
        <w:tc>
          <w:tcPr>
            <w:tcW w:w="1276" w:type="dxa"/>
            <w:gridSpan w:val="2"/>
            <w:tcBorders>
              <w:top w:val="single" w:sz="4" w:space="0" w:color="auto"/>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Маш/час в год - 2013 (7мес)</w:t>
            </w:r>
          </w:p>
        </w:tc>
        <w:tc>
          <w:tcPr>
            <w:tcW w:w="993" w:type="dxa"/>
            <w:tcBorders>
              <w:top w:val="single" w:sz="4" w:space="0" w:color="auto"/>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Маш/час в год - 2014</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Маш/час в год -2015</w:t>
            </w:r>
          </w:p>
        </w:tc>
        <w:tc>
          <w:tcPr>
            <w:tcW w:w="1008" w:type="dxa"/>
            <w:tcBorders>
              <w:top w:val="single" w:sz="4" w:space="0" w:color="auto"/>
              <w:left w:val="nil"/>
              <w:bottom w:val="single" w:sz="4" w:space="0" w:color="auto"/>
              <w:right w:val="single" w:sz="4" w:space="0" w:color="auto"/>
            </w:tcBorders>
            <w:shd w:val="clear" w:color="auto" w:fill="auto"/>
            <w:noWrap/>
            <w:vAlign w:val="center"/>
            <w:hideMark/>
          </w:tcPr>
          <w:p w:rsidR="00C273C8" w:rsidRPr="006C777C" w:rsidRDefault="00C273C8" w:rsidP="0054680A">
            <w:pPr>
              <w:jc w:val="center"/>
              <w:rPr>
                <w:color w:val="000000"/>
                <w:sz w:val="16"/>
                <w:szCs w:val="16"/>
              </w:rPr>
            </w:pPr>
            <w:r w:rsidRPr="006C777C">
              <w:rPr>
                <w:color w:val="000000"/>
                <w:sz w:val="16"/>
                <w:szCs w:val="16"/>
              </w:rPr>
              <w:t>Тариф</w:t>
            </w:r>
          </w:p>
        </w:tc>
      </w:tr>
      <w:tr w:rsidR="00C273C8" w:rsidRPr="006C777C" w:rsidTr="0054680A">
        <w:trPr>
          <w:trHeight w:val="282"/>
        </w:trPr>
        <w:tc>
          <w:tcPr>
            <w:tcW w:w="582" w:type="dxa"/>
            <w:tcBorders>
              <w:top w:val="nil"/>
              <w:left w:val="single" w:sz="4" w:space="0" w:color="auto"/>
              <w:bottom w:val="single" w:sz="4" w:space="0" w:color="auto"/>
              <w:right w:val="single" w:sz="4" w:space="0" w:color="auto"/>
            </w:tcBorders>
          </w:tcPr>
          <w:p w:rsidR="00C273C8" w:rsidRPr="006C777C" w:rsidRDefault="00C273C8" w:rsidP="0054680A">
            <w:pPr>
              <w:jc w:val="center"/>
              <w:rPr>
                <w:color w:val="000000"/>
                <w:sz w:val="16"/>
                <w:szCs w:val="16"/>
              </w:rPr>
            </w:pPr>
          </w:p>
        </w:tc>
        <w:tc>
          <w:tcPr>
            <w:tcW w:w="426" w:type="dxa"/>
            <w:tcBorders>
              <w:top w:val="nil"/>
              <w:left w:val="single" w:sz="4" w:space="0" w:color="auto"/>
              <w:bottom w:val="single" w:sz="4" w:space="0" w:color="auto"/>
              <w:right w:val="single" w:sz="4" w:space="0" w:color="auto"/>
            </w:tcBorders>
            <w:shd w:val="clear" w:color="auto" w:fill="auto"/>
            <w:vAlign w:val="center"/>
            <w:hideMark/>
          </w:tcPr>
          <w:p w:rsidR="00C273C8" w:rsidRPr="006C777C" w:rsidRDefault="00C273C8" w:rsidP="0054680A">
            <w:pPr>
              <w:jc w:val="center"/>
              <w:rPr>
                <w:color w:val="000000"/>
                <w:sz w:val="16"/>
                <w:szCs w:val="16"/>
              </w:rPr>
            </w:pPr>
            <w:r w:rsidRPr="006C777C">
              <w:rPr>
                <w:color w:val="000000"/>
                <w:sz w:val="16"/>
                <w:szCs w:val="16"/>
              </w:rPr>
              <w:t>1</w:t>
            </w:r>
          </w:p>
        </w:tc>
        <w:tc>
          <w:tcPr>
            <w:tcW w:w="2551" w:type="dxa"/>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2</w:t>
            </w:r>
          </w:p>
        </w:tc>
        <w:tc>
          <w:tcPr>
            <w:tcW w:w="425" w:type="dxa"/>
            <w:tcBorders>
              <w:top w:val="single" w:sz="4" w:space="0" w:color="auto"/>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3</w:t>
            </w:r>
          </w:p>
        </w:tc>
        <w:tc>
          <w:tcPr>
            <w:tcW w:w="1544" w:type="dxa"/>
            <w:gridSpan w:val="3"/>
            <w:tcBorders>
              <w:top w:val="single" w:sz="4" w:space="0" w:color="auto"/>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4</w:t>
            </w:r>
          </w:p>
        </w:tc>
        <w:tc>
          <w:tcPr>
            <w:tcW w:w="1417" w:type="dxa"/>
            <w:gridSpan w:val="4"/>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5</w:t>
            </w:r>
          </w:p>
        </w:tc>
        <w:tc>
          <w:tcPr>
            <w:tcW w:w="1276" w:type="dxa"/>
            <w:gridSpan w:val="2"/>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6</w:t>
            </w:r>
          </w:p>
        </w:tc>
        <w:tc>
          <w:tcPr>
            <w:tcW w:w="993" w:type="dxa"/>
            <w:tcBorders>
              <w:top w:val="nil"/>
              <w:left w:val="nil"/>
              <w:bottom w:val="single" w:sz="4" w:space="0" w:color="auto"/>
              <w:right w:val="single" w:sz="4" w:space="0" w:color="auto"/>
            </w:tcBorders>
            <w:shd w:val="clear" w:color="000000" w:fill="FFFFFF"/>
            <w:noWrap/>
            <w:vAlign w:val="center"/>
            <w:hideMark/>
          </w:tcPr>
          <w:p w:rsidR="00C273C8" w:rsidRPr="006C777C" w:rsidRDefault="00C273C8" w:rsidP="0054680A">
            <w:pPr>
              <w:jc w:val="center"/>
              <w:rPr>
                <w:color w:val="000000"/>
                <w:sz w:val="16"/>
                <w:szCs w:val="16"/>
              </w:rPr>
            </w:pPr>
            <w:r w:rsidRPr="006C777C">
              <w:rPr>
                <w:color w:val="000000"/>
                <w:sz w:val="16"/>
                <w:szCs w:val="16"/>
              </w:rPr>
              <w:t>7</w:t>
            </w:r>
          </w:p>
        </w:tc>
        <w:tc>
          <w:tcPr>
            <w:tcW w:w="850" w:type="dxa"/>
            <w:tcBorders>
              <w:top w:val="nil"/>
              <w:left w:val="nil"/>
              <w:bottom w:val="single" w:sz="4" w:space="0" w:color="auto"/>
              <w:right w:val="single" w:sz="4" w:space="0" w:color="auto"/>
            </w:tcBorders>
            <w:shd w:val="clear" w:color="000000" w:fill="FFFFFF"/>
            <w:noWrap/>
            <w:vAlign w:val="center"/>
            <w:hideMark/>
          </w:tcPr>
          <w:p w:rsidR="00C273C8" w:rsidRPr="006C777C" w:rsidRDefault="00C273C8" w:rsidP="0054680A">
            <w:pPr>
              <w:jc w:val="center"/>
              <w:rPr>
                <w:color w:val="000000"/>
                <w:sz w:val="16"/>
                <w:szCs w:val="16"/>
              </w:rPr>
            </w:pPr>
            <w:r w:rsidRPr="006C777C">
              <w:rPr>
                <w:color w:val="000000"/>
                <w:sz w:val="16"/>
                <w:szCs w:val="16"/>
              </w:rPr>
              <w:t>8</w:t>
            </w:r>
          </w:p>
        </w:tc>
        <w:tc>
          <w:tcPr>
            <w:tcW w:w="1008" w:type="dxa"/>
            <w:tcBorders>
              <w:top w:val="nil"/>
              <w:left w:val="nil"/>
              <w:bottom w:val="single" w:sz="4" w:space="0" w:color="auto"/>
              <w:right w:val="single" w:sz="4" w:space="0" w:color="auto"/>
            </w:tcBorders>
            <w:shd w:val="clear" w:color="auto" w:fill="auto"/>
            <w:noWrap/>
            <w:vAlign w:val="center"/>
            <w:hideMark/>
          </w:tcPr>
          <w:p w:rsidR="00C273C8" w:rsidRPr="006C777C" w:rsidRDefault="00C273C8" w:rsidP="0054680A">
            <w:pPr>
              <w:jc w:val="center"/>
              <w:rPr>
                <w:color w:val="000000"/>
                <w:sz w:val="16"/>
                <w:szCs w:val="16"/>
              </w:rPr>
            </w:pPr>
            <w:r w:rsidRPr="006C777C">
              <w:rPr>
                <w:color w:val="000000"/>
                <w:sz w:val="16"/>
                <w:szCs w:val="16"/>
              </w:rPr>
              <w:t>9</w:t>
            </w:r>
          </w:p>
        </w:tc>
      </w:tr>
      <w:tr w:rsidR="00C273C8" w:rsidRPr="006C777C" w:rsidTr="0054680A">
        <w:trPr>
          <w:trHeight w:val="258"/>
        </w:trPr>
        <w:tc>
          <w:tcPr>
            <w:tcW w:w="582" w:type="dxa"/>
            <w:tcBorders>
              <w:top w:val="nil"/>
              <w:left w:val="single" w:sz="4" w:space="0" w:color="auto"/>
              <w:bottom w:val="single" w:sz="4" w:space="0" w:color="auto"/>
              <w:right w:val="single" w:sz="4" w:space="0" w:color="auto"/>
            </w:tcBorders>
          </w:tcPr>
          <w:p w:rsidR="00C273C8" w:rsidRPr="006C777C" w:rsidRDefault="00C273C8" w:rsidP="0054680A">
            <w:pPr>
              <w:jc w:val="center"/>
              <w:rPr>
                <w:color w:val="000000"/>
                <w:sz w:val="16"/>
                <w:szCs w:val="16"/>
              </w:rPr>
            </w:pPr>
          </w:p>
        </w:tc>
        <w:tc>
          <w:tcPr>
            <w:tcW w:w="426" w:type="dxa"/>
            <w:tcBorders>
              <w:top w:val="nil"/>
              <w:left w:val="single" w:sz="4" w:space="0" w:color="auto"/>
              <w:bottom w:val="single" w:sz="4" w:space="0" w:color="auto"/>
              <w:right w:val="single" w:sz="4" w:space="0" w:color="auto"/>
            </w:tcBorders>
            <w:shd w:val="clear" w:color="auto" w:fill="auto"/>
            <w:vAlign w:val="center"/>
            <w:hideMark/>
          </w:tcPr>
          <w:p w:rsidR="00C273C8" w:rsidRPr="006C777C" w:rsidRDefault="00C273C8" w:rsidP="0054680A">
            <w:pPr>
              <w:jc w:val="center"/>
              <w:rPr>
                <w:color w:val="000000"/>
                <w:sz w:val="16"/>
                <w:szCs w:val="16"/>
              </w:rPr>
            </w:pPr>
            <w:r w:rsidRPr="006C777C">
              <w:rPr>
                <w:color w:val="000000"/>
                <w:sz w:val="16"/>
                <w:szCs w:val="16"/>
              </w:rPr>
              <w:t> </w:t>
            </w:r>
          </w:p>
        </w:tc>
        <w:tc>
          <w:tcPr>
            <w:tcW w:w="7213" w:type="dxa"/>
            <w:gridSpan w:val="11"/>
            <w:tcBorders>
              <w:top w:val="single" w:sz="4" w:space="0" w:color="auto"/>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b/>
                <w:bCs/>
                <w:color w:val="000000"/>
                <w:sz w:val="20"/>
                <w:szCs w:val="20"/>
              </w:rPr>
            </w:pPr>
            <w:r w:rsidRPr="006C777C">
              <w:rPr>
                <w:b/>
                <w:bCs/>
                <w:color w:val="000000"/>
                <w:sz w:val="20"/>
                <w:szCs w:val="20"/>
              </w:rPr>
              <w:t>1. Грузовые</w:t>
            </w:r>
          </w:p>
        </w:tc>
        <w:tc>
          <w:tcPr>
            <w:tcW w:w="993" w:type="dxa"/>
            <w:tcBorders>
              <w:top w:val="nil"/>
              <w:left w:val="nil"/>
              <w:bottom w:val="single" w:sz="4" w:space="0" w:color="auto"/>
              <w:right w:val="single" w:sz="4" w:space="0" w:color="auto"/>
            </w:tcBorders>
            <w:shd w:val="clear" w:color="000000" w:fill="FFFFFF"/>
            <w:noWrap/>
            <w:vAlign w:val="bottom"/>
            <w:hideMark/>
          </w:tcPr>
          <w:p w:rsidR="00C273C8" w:rsidRPr="006C777C" w:rsidRDefault="00C273C8" w:rsidP="0054680A">
            <w:pPr>
              <w:rPr>
                <w:color w:val="000000"/>
              </w:rPr>
            </w:pPr>
            <w:r w:rsidRPr="006C777C">
              <w:rPr>
                <w:color w:val="00000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273C8" w:rsidRPr="006C777C" w:rsidRDefault="00C273C8" w:rsidP="0054680A">
            <w:pPr>
              <w:rPr>
                <w:color w:val="000000"/>
              </w:rPr>
            </w:pPr>
            <w:r w:rsidRPr="006C777C">
              <w:rPr>
                <w:color w:val="000000"/>
              </w:rPr>
              <w:t> </w:t>
            </w:r>
          </w:p>
        </w:tc>
        <w:tc>
          <w:tcPr>
            <w:tcW w:w="1008" w:type="dxa"/>
            <w:tcBorders>
              <w:top w:val="nil"/>
              <w:left w:val="nil"/>
              <w:bottom w:val="single" w:sz="4" w:space="0" w:color="auto"/>
              <w:right w:val="single" w:sz="4" w:space="0" w:color="auto"/>
            </w:tcBorders>
            <w:shd w:val="clear" w:color="auto" w:fill="auto"/>
            <w:noWrap/>
            <w:vAlign w:val="bottom"/>
            <w:hideMark/>
          </w:tcPr>
          <w:p w:rsidR="00C273C8" w:rsidRPr="006C777C" w:rsidRDefault="00C273C8" w:rsidP="0054680A">
            <w:pPr>
              <w:rPr>
                <w:color w:val="000000"/>
              </w:rPr>
            </w:pPr>
            <w:r w:rsidRPr="006C777C">
              <w:rPr>
                <w:color w:val="000000"/>
              </w:rPr>
              <w:t> </w:t>
            </w:r>
          </w:p>
        </w:tc>
      </w:tr>
      <w:tr w:rsidR="00C273C8" w:rsidRPr="006C777C" w:rsidTr="0054680A">
        <w:trPr>
          <w:trHeight w:val="270"/>
        </w:trPr>
        <w:tc>
          <w:tcPr>
            <w:tcW w:w="582" w:type="dxa"/>
            <w:tcBorders>
              <w:top w:val="nil"/>
              <w:left w:val="single" w:sz="4" w:space="0" w:color="auto"/>
              <w:bottom w:val="single" w:sz="4" w:space="0" w:color="auto"/>
              <w:right w:val="single" w:sz="4" w:space="0" w:color="auto"/>
            </w:tcBorders>
          </w:tcPr>
          <w:p w:rsidR="00C273C8" w:rsidRPr="006C777C" w:rsidRDefault="00C273C8" w:rsidP="0054680A">
            <w:pPr>
              <w:jc w:val="center"/>
              <w:rPr>
                <w:color w:val="000000"/>
                <w:sz w:val="16"/>
                <w:szCs w:val="16"/>
              </w:rPr>
            </w:pPr>
            <w:r>
              <w:rPr>
                <w:color w:val="000000"/>
                <w:sz w:val="16"/>
                <w:szCs w:val="16"/>
              </w:rPr>
              <w:t>+</w:t>
            </w:r>
          </w:p>
        </w:tc>
        <w:tc>
          <w:tcPr>
            <w:tcW w:w="426" w:type="dxa"/>
            <w:tcBorders>
              <w:top w:val="nil"/>
              <w:left w:val="single" w:sz="4" w:space="0" w:color="auto"/>
              <w:bottom w:val="single" w:sz="4" w:space="0" w:color="auto"/>
              <w:right w:val="single" w:sz="4" w:space="0" w:color="auto"/>
            </w:tcBorders>
            <w:shd w:val="clear" w:color="auto" w:fill="auto"/>
            <w:vAlign w:val="center"/>
            <w:hideMark/>
          </w:tcPr>
          <w:p w:rsidR="00C273C8" w:rsidRPr="006C777C" w:rsidRDefault="00C273C8" w:rsidP="0054680A">
            <w:pPr>
              <w:jc w:val="center"/>
              <w:rPr>
                <w:color w:val="000000"/>
                <w:sz w:val="16"/>
                <w:szCs w:val="16"/>
              </w:rPr>
            </w:pPr>
            <w:r w:rsidRPr="006C777C">
              <w:rPr>
                <w:color w:val="000000"/>
                <w:sz w:val="16"/>
                <w:szCs w:val="16"/>
              </w:rPr>
              <w:t>1</w:t>
            </w:r>
          </w:p>
        </w:tc>
        <w:tc>
          <w:tcPr>
            <w:tcW w:w="2551" w:type="dxa"/>
            <w:tcBorders>
              <w:top w:val="single" w:sz="4" w:space="0" w:color="auto"/>
              <w:left w:val="nil"/>
              <w:bottom w:val="single" w:sz="4" w:space="0" w:color="auto"/>
              <w:right w:val="single" w:sz="4" w:space="0" w:color="auto"/>
            </w:tcBorders>
            <w:shd w:val="clear" w:color="000000" w:fill="FFFFFF"/>
            <w:vAlign w:val="center"/>
            <w:hideMark/>
          </w:tcPr>
          <w:p w:rsidR="00C273C8" w:rsidRPr="006C777C" w:rsidRDefault="00C273C8" w:rsidP="0054680A">
            <w:pPr>
              <w:rPr>
                <w:color w:val="000000"/>
                <w:sz w:val="16"/>
                <w:szCs w:val="16"/>
              </w:rPr>
            </w:pPr>
            <w:r w:rsidRPr="006C777C">
              <w:rPr>
                <w:color w:val="000000"/>
                <w:sz w:val="16"/>
                <w:szCs w:val="16"/>
              </w:rPr>
              <w:t>Грузовой бортовой ГАЗ330232</w:t>
            </w:r>
          </w:p>
        </w:tc>
        <w:tc>
          <w:tcPr>
            <w:tcW w:w="425" w:type="dxa"/>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1</w:t>
            </w:r>
          </w:p>
        </w:tc>
        <w:tc>
          <w:tcPr>
            <w:tcW w:w="1544" w:type="dxa"/>
            <w:gridSpan w:val="3"/>
            <w:tcBorders>
              <w:top w:val="single" w:sz="4" w:space="0" w:color="auto"/>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усл. произ. хар-ра</w:t>
            </w:r>
          </w:p>
        </w:tc>
        <w:tc>
          <w:tcPr>
            <w:tcW w:w="1417" w:type="dxa"/>
            <w:gridSpan w:val="4"/>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по заявкам</w:t>
            </w:r>
          </w:p>
        </w:tc>
        <w:tc>
          <w:tcPr>
            <w:tcW w:w="1276" w:type="dxa"/>
            <w:gridSpan w:val="2"/>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96</w:t>
            </w:r>
          </w:p>
        </w:tc>
        <w:tc>
          <w:tcPr>
            <w:tcW w:w="993" w:type="dxa"/>
            <w:tcBorders>
              <w:top w:val="nil"/>
              <w:left w:val="nil"/>
              <w:bottom w:val="single" w:sz="4" w:space="0" w:color="auto"/>
              <w:right w:val="single" w:sz="4" w:space="0" w:color="auto"/>
            </w:tcBorders>
            <w:shd w:val="clear" w:color="000000" w:fill="FFFFFF"/>
            <w:noWrap/>
            <w:vAlign w:val="center"/>
            <w:hideMark/>
          </w:tcPr>
          <w:p w:rsidR="00C273C8" w:rsidRPr="006C777C" w:rsidRDefault="00C273C8" w:rsidP="0054680A">
            <w:pPr>
              <w:jc w:val="center"/>
              <w:rPr>
                <w:color w:val="000000"/>
                <w:sz w:val="16"/>
                <w:szCs w:val="16"/>
              </w:rPr>
            </w:pPr>
            <w:r w:rsidRPr="006C777C">
              <w:rPr>
                <w:color w:val="000000"/>
                <w:sz w:val="16"/>
                <w:szCs w:val="16"/>
              </w:rPr>
              <w:t>166,4</w:t>
            </w:r>
          </w:p>
        </w:tc>
        <w:tc>
          <w:tcPr>
            <w:tcW w:w="850" w:type="dxa"/>
            <w:tcBorders>
              <w:top w:val="nil"/>
              <w:left w:val="nil"/>
              <w:bottom w:val="single" w:sz="4" w:space="0" w:color="auto"/>
              <w:right w:val="single" w:sz="4" w:space="0" w:color="auto"/>
            </w:tcBorders>
            <w:shd w:val="clear" w:color="000000" w:fill="FFFFFF"/>
            <w:noWrap/>
            <w:vAlign w:val="center"/>
            <w:hideMark/>
          </w:tcPr>
          <w:p w:rsidR="00C273C8" w:rsidRPr="006C777C" w:rsidRDefault="00C273C8" w:rsidP="0054680A">
            <w:pPr>
              <w:jc w:val="center"/>
              <w:rPr>
                <w:color w:val="000000"/>
                <w:sz w:val="16"/>
                <w:szCs w:val="16"/>
              </w:rPr>
            </w:pPr>
            <w:r w:rsidRPr="006C777C">
              <w:rPr>
                <w:color w:val="000000"/>
                <w:sz w:val="16"/>
                <w:szCs w:val="16"/>
              </w:rPr>
              <w:t>166,4</w:t>
            </w:r>
          </w:p>
        </w:tc>
        <w:tc>
          <w:tcPr>
            <w:tcW w:w="1008" w:type="dxa"/>
            <w:tcBorders>
              <w:top w:val="nil"/>
              <w:left w:val="nil"/>
              <w:bottom w:val="single" w:sz="4" w:space="0" w:color="auto"/>
              <w:right w:val="single" w:sz="4" w:space="0" w:color="auto"/>
            </w:tcBorders>
            <w:shd w:val="clear" w:color="auto" w:fill="auto"/>
            <w:noWrap/>
            <w:vAlign w:val="bottom"/>
            <w:hideMark/>
          </w:tcPr>
          <w:p w:rsidR="00C273C8" w:rsidRPr="006C777C" w:rsidRDefault="00C273C8" w:rsidP="0054680A">
            <w:pPr>
              <w:rPr>
                <w:color w:val="000000"/>
                <w:sz w:val="16"/>
                <w:szCs w:val="16"/>
              </w:rPr>
            </w:pPr>
            <w:r w:rsidRPr="006C777C">
              <w:rPr>
                <w:color w:val="000000"/>
                <w:sz w:val="16"/>
                <w:szCs w:val="16"/>
              </w:rPr>
              <w:t> </w:t>
            </w:r>
          </w:p>
        </w:tc>
      </w:tr>
      <w:tr w:rsidR="00C273C8" w:rsidRPr="006C777C" w:rsidTr="0054680A">
        <w:trPr>
          <w:trHeight w:val="274"/>
        </w:trPr>
        <w:tc>
          <w:tcPr>
            <w:tcW w:w="582" w:type="dxa"/>
            <w:tcBorders>
              <w:top w:val="nil"/>
              <w:left w:val="single" w:sz="4" w:space="0" w:color="auto"/>
              <w:bottom w:val="single" w:sz="4" w:space="0" w:color="auto"/>
              <w:right w:val="single" w:sz="4" w:space="0" w:color="auto"/>
            </w:tcBorders>
          </w:tcPr>
          <w:p w:rsidR="00C273C8" w:rsidRPr="006C777C" w:rsidRDefault="00C273C8" w:rsidP="0054680A">
            <w:pPr>
              <w:jc w:val="center"/>
              <w:rPr>
                <w:color w:val="000000"/>
                <w:sz w:val="16"/>
                <w:szCs w:val="16"/>
              </w:rPr>
            </w:pPr>
            <w:r>
              <w:rPr>
                <w:color w:val="000000"/>
                <w:sz w:val="16"/>
                <w:szCs w:val="16"/>
              </w:rPr>
              <w:t>+</w:t>
            </w:r>
          </w:p>
        </w:tc>
        <w:tc>
          <w:tcPr>
            <w:tcW w:w="426" w:type="dxa"/>
            <w:tcBorders>
              <w:top w:val="nil"/>
              <w:left w:val="single" w:sz="4" w:space="0" w:color="auto"/>
              <w:bottom w:val="single" w:sz="4" w:space="0" w:color="auto"/>
              <w:right w:val="single" w:sz="4" w:space="0" w:color="auto"/>
            </w:tcBorders>
            <w:shd w:val="clear" w:color="auto" w:fill="auto"/>
            <w:vAlign w:val="center"/>
            <w:hideMark/>
          </w:tcPr>
          <w:p w:rsidR="00C273C8" w:rsidRPr="006C777C" w:rsidRDefault="00C273C8" w:rsidP="0054680A">
            <w:pPr>
              <w:jc w:val="center"/>
              <w:rPr>
                <w:color w:val="000000"/>
                <w:sz w:val="16"/>
                <w:szCs w:val="16"/>
              </w:rPr>
            </w:pPr>
            <w:r w:rsidRPr="006C777C">
              <w:rPr>
                <w:color w:val="000000"/>
                <w:sz w:val="16"/>
                <w:szCs w:val="16"/>
              </w:rPr>
              <w:t>2</w:t>
            </w:r>
          </w:p>
        </w:tc>
        <w:tc>
          <w:tcPr>
            <w:tcW w:w="2551" w:type="dxa"/>
            <w:tcBorders>
              <w:top w:val="single" w:sz="4" w:space="0" w:color="auto"/>
              <w:left w:val="nil"/>
              <w:bottom w:val="single" w:sz="4" w:space="0" w:color="auto"/>
              <w:right w:val="single" w:sz="4" w:space="0" w:color="auto"/>
            </w:tcBorders>
            <w:shd w:val="clear" w:color="000000" w:fill="FFFFFF"/>
            <w:vAlign w:val="center"/>
            <w:hideMark/>
          </w:tcPr>
          <w:p w:rsidR="00C273C8" w:rsidRPr="006C777C" w:rsidRDefault="00C273C8" w:rsidP="0054680A">
            <w:pPr>
              <w:rPr>
                <w:color w:val="000000"/>
                <w:sz w:val="16"/>
                <w:szCs w:val="16"/>
              </w:rPr>
            </w:pPr>
            <w:r w:rsidRPr="006C777C">
              <w:rPr>
                <w:color w:val="000000"/>
                <w:sz w:val="16"/>
                <w:szCs w:val="16"/>
              </w:rPr>
              <w:t>Грузовой бортовой              ЗИЛ 431412 (цех № 2)</w:t>
            </w:r>
          </w:p>
        </w:tc>
        <w:tc>
          <w:tcPr>
            <w:tcW w:w="425" w:type="dxa"/>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1</w:t>
            </w:r>
          </w:p>
        </w:tc>
        <w:tc>
          <w:tcPr>
            <w:tcW w:w="1544" w:type="dxa"/>
            <w:gridSpan w:val="3"/>
            <w:tcBorders>
              <w:top w:val="single" w:sz="4" w:space="0" w:color="auto"/>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усл. произ. хар-ра</w:t>
            </w:r>
          </w:p>
        </w:tc>
        <w:tc>
          <w:tcPr>
            <w:tcW w:w="1417" w:type="dxa"/>
            <w:gridSpan w:val="4"/>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по заявкам</w:t>
            </w:r>
          </w:p>
        </w:tc>
        <w:tc>
          <w:tcPr>
            <w:tcW w:w="1276" w:type="dxa"/>
            <w:gridSpan w:val="2"/>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150</w:t>
            </w:r>
          </w:p>
        </w:tc>
        <w:tc>
          <w:tcPr>
            <w:tcW w:w="993" w:type="dxa"/>
            <w:tcBorders>
              <w:top w:val="nil"/>
              <w:left w:val="nil"/>
              <w:bottom w:val="single" w:sz="4" w:space="0" w:color="auto"/>
              <w:right w:val="single" w:sz="4" w:space="0" w:color="auto"/>
            </w:tcBorders>
            <w:shd w:val="clear" w:color="000000" w:fill="FFFFFF"/>
            <w:noWrap/>
            <w:vAlign w:val="center"/>
            <w:hideMark/>
          </w:tcPr>
          <w:p w:rsidR="00C273C8" w:rsidRPr="006C777C" w:rsidRDefault="00C273C8" w:rsidP="0054680A">
            <w:pPr>
              <w:jc w:val="center"/>
              <w:rPr>
                <w:color w:val="000000"/>
                <w:sz w:val="16"/>
                <w:szCs w:val="16"/>
              </w:rPr>
            </w:pPr>
            <w:r w:rsidRPr="006C777C">
              <w:rPr>
                <w:color w:val="000000"/>
                <w:sz w:val="16"/>
                <w:szCs w:val="16"/>
              </w:rPr>
              <w:t>1820</w:t>
            </w:r>
          </w:p>
        </w:tc>
        <w:tc>
          <w:tcPr>
            <w:tcW w:w="850" w:type="dxa"/>
            <w:tcBorders>
              <w:top w:val="nil"/>
              <w:left w:val="nil"/>
              <w:bottom w:val="single" w:sz="4" w:space="0" w:color="auto"/>
              <w:right w:val="single" w:sz="4" w:space="0" w:color="auto"/>
            </w:tcBorders>
            <w:shd w:val="clear" w:color="000000" w:fill="FFFFFF"/>
            <w:noWrap/>
            <w:vAlign w:val="center"/>
            <w:hideMark/>
          </w:tcPr>
          <w:p w:rsidR="00C273C8" w:rsidRPr="006C777C" w:rsidRDefault="00C273C8" w:rsidP="0054680A">
            <w:pPr>
              <w:jc w:val="center"/>
              <w:rPr>
                <w:color w:val="000000"/>
                <w:sz w:val="16"/>
                <w:szCs w:val="16"/>
              </w:rPr>
            </w:pPr>
            <w:r w:rsidRPr="006C777C">
              <w:rPr>
                <w:color w:val="000000"/>
                <w:sz w:val="16"/>
                <w:szCs w:val="16"/>
              </w:rPr>
              <w:t>1820</w:t>
            </w:r>
          </w:p>
        </w:tc>
        <w:tc>
          <w:tcPr>
            <w:tcW w:w="1008" w:type="dxa"/>
            <w:tcBorders>
              <w:top w:val="nil"/>
              <w:left w:val="nil"/>
              <w:bottom w:val="single" w:sz="4" w:space="0" w:color="auto"/>
              <w:right w:val="single" w:sz="4" w:space="0" w:color="auto"/>
            </w:tcBorders>
            <w:shd w:val="clear" w:color="auto" w:fill="auto"/>
            <w:noWrap/>
            <w:vAlign w:val="bottom"/>
            <w:hideMark/>
          </w:tcPr>
          <w:p w:rsidR="00C273C8" w:rsidRPr="006C777C" w:rsidRDefault="00C273C8" w:rsidP="0054680A">
            <w:pPr>
              <w:rPr>
                <w:color w:val="000000"/>
                <w:sz w:val="16"/>
                <w:szCs w:val="16"/>
              </w:rPr>
            </w:pPr>
            <w:r w:rsidRPr="006C777C">
              <w:rPr>
                <w:color w:val="000000"/>
                <w:sz w:val="16"/>
                <w:szCs w:val="16"/>
              </w:rPr>
              <w:t> </w:t>
            </w:r>
          </w:p>
        </w:tc>
      </w:tr>
      <w:tr w:rsidR="00C273C8" w:rsidRPr="006C777C" w:rsidTr="0054680A">
        <w:trPr>
          <w:trHeight w:val="265"/>
        </w:trPr>
        <w:tc>
          <w:tcPr>
            <w:tcW w:w="582" w:type="dxa"/>
            <w:tcBorders>
              <w:top w:val="nil"/>
              <w:left w:val="single" w:sz="4" w:space="0" w:color="auto"/>
              <w:bottom w:val="single" w:sz="4" w:space="0" w:color="auto"/>
              <w:right w:val="single" w:sz="4" w:space="0" w:color="auto"/>
            </w:tcBorders>
          </w:tcPr>
          <w:p w:rsidR="00C273C8" w:rsidRPr="006C777C" w:rsidRDefault="00C273C8" w:rsidP="0054680A">
            <w:pPr>
              <w:jc w:val="center"/>
              <w:rPr>
                <w:color w:val="000000"/>
                <w:sz w:val="16"/>
                <w:szCs w:val="16"/>
              </w:rPr>
            </w:pPr>
            <w:r>
              <w:rPr>
                <w:color w:val="000000"/>
                <w:sz w:val="16"/>
                <w:szCs w:val="16"/>
              </w:rPr>
              <w:t>+</w:t>
            </w:r>
          </w:p>
        </w:tc>
        <w:tc>
          <w:tcPr>
            <w:tcW w:w="426" w:type="dxa"/>
            <w:tcBorders>
              <w:top w:val="nil"/>
              <w:left w:val="single" w:sz="4" w:space="0" w:color="auto"/>
              <w:bottom w:val="single" w:sz="4" w:space="0" w:color="auto"/>
              <w:right w:val="single" w:sz="4" w:space="0" w:color="auto"/>
            </w:tcBorders>
            <w:shd w:val="clear" w:color="auto" w:fill="auto"/>
            <w:vAlign w:val="center"/>
            <w:hideMark/>
          </w:tcPr>
          <w:p w:rsidR="00C273C8" w:rsidRPr="006C777C" w:rsidRDefault="00C273C8" w:rsidP="0054680A">
            <w:pPr>
              <w:jc w:val="center"/>
              <w:rPr>
                <w:color w:val="000000"/>
                <w:sz w:val="16"/>
                <w:szCs w:val="16"/>
              </w:rPr>
            </w:pPr>
            <w:r w:rsidRPr="006C777C">
              <w:rPr>
                <w:color w:val="000000"/>
                <w:sz w:val="16"/>
                <w:szCs w:val="16"/>
              </w:rPr>
              <w:t>3</w:t>
            </w:r>
          </w:p>
        </w:tc>
        <w:tc>
          <w:tcPr>
            <w:tcW w:w="2551" w:type="dxa"/>
            <w:tcBorders>
              <w:top w:val="single" w:sz="4" w:space="0" w:color="auto"/>
              <w:left w:val="nil"/>
              <w:bottom w:val="single" w:sz="4" w:space="0" w:color="auto"/>
              <w:right w:val="single" w:sz="4" w:space="0" w:color="auto"/>
            </w:tcBorders>
            <w:shd w:val="clear" w:color="000000" w:fill="FFFFFF"/>
            <w:vAlign w:val="center"/>
            <w:hideMark/>
          </w:tcPr>
          <w:p w:rsidR="00C273C8" w:rsidRPr="006C777C" w:rsidRDefault="00C273C8" w:rsidP="0054680A">
            <w:pPr>
              <w:rPr>
                <w:color w:val="000000"/>
                <w:sz w:val="16"/>
                <w:szCs w:val="16"/>
              </w:rPr>
            </w:pPr>
            <w:r w:rsidRPr="006C777C">
              <w:rPr>
                <w:color w:val="000000"/>
                <w:sz w:val="16"/>
                <w:szCs w:val="16"/>
              </w:rPr>
              <w:t>Грузовой бортовой              ЗИЛ 431410 (цех № 4)</w:t>
            </w:r>
          </w:p>
        </w:tc>
        <w:tc>
          <w:tcPr>
            <w:tcW w:w="425" w:type="dxa"/>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1</w:t>
            </w:r>
          </w:p>
        </w:tc>
        <w:tc>
          <w:tcPr>
            <w:tcW w:w="1544" w:type="dxa"/>
            <w:gridSpan w:val="3"/>
            <w:tcBorders>
              <w:top w:val="single" w:sz="4" w:space="0" w:color="auto"/>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усл. произ. хар-ра</w:t>
            </w:r>
          </w:p>
        </w:tc>
        <w:tc>
          <w:tcPr>
            <w:tcW w:w="1417" w:type="dxa"/>
            <w:gridSpan w:val="4"/>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по заявкам</w:t>
            </w:r>
          </w:p>
        </w:tc>
        <w:tc>
          <w:tcPr>
            <w:tcW w:w="1276" w:type="dxa"/>
            <w:gridSpan w:val="2"/>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120</w:t>
            </w:r>
          </w:p>
        </w:tc>
        <w:tc>
          <w:tcPr>
            <w:tcW w:w="993" w:type="dxa"/>
            <w:tcBorders>
              <w:top w:val="nil"/>
              <w:left w:val="nil"/>
              <w:bottom w:val="single" w:sz="4" w:space="0" w:color="auto"/>
              <w:right w:val="single" w:sz="4" w:space="0" w:color="auto"/>
            </w:tcBorders>
            <w:shd w:val="clear" w:color="000000" w:fill="FFFFFF"/>
            <w:noWrap/>
            <w:vAlign w:val="center"/>
            <w:hideMark/>
          </w:tcPr>
          <w:p w:rsidR="00C273C8" w:rsidRPr="006C777C" w:rsidRDefault="00C273C8" w:rsidP="0054680A">
            <w:pPr>
              <w:jc w:val="center"/>
              <w:rPr>
                <w:color w:val="000000"/>
                <w:sz w:val="16"/>
                <w:szCs w:val="16"/>
              </w:rPr>
            </w:pPr>
            <w:r w:rsidRPr="006C777C">
              <w:rPr>
                <w:color w:val="000000"/>
                <w:sz w:val="16"/>
                <w:szCs w:val="16"/>
              </w:rPr>
              <w:t>208</w:t>
            </w:r>
          </w:p>
        </w:tc>
        <w:tc>
          <w:tcPr>
            <w:tcW w:w="850" w:type="dxa"/>
            <w:tcBorders>
              <w:top w:val="nil"/>
              <w:left w:val="nil"/>
              <w:bottom w:val="single" w:sz="4" w:space="0" w:color="auto"/>
              <w:right w:val="single" w:sz="4" w:space="0" w:color="auto"/>
            </w:tcBorders>
            <w:shd w:val="clear" w:color="000000" w:fill="FFFFFF"/>
            <w:noWrap/>
            <w:vAlign w:val="center"/>
            <w:hideMark/>
          </w:tcPr>
          <w:p w:rsidR="00C273C8" w:rsidRPr="006C777C" w:rsidRDefault="00C273C8" w:rsidP="0054680A">
            <w:pPr>
              <w:jc w:val="center"/>
              <w:rPr>
                <w:color w:val="000000"/>
                <w:sz w:val="16"/>
                <w:szCs w:val="16"/>
              </w:rPr>
            </w:pPr>
            <w:r w:rsidRPr="006C777C">
              <w:rPr>
                <w:color w:val="000000"/>
                <w:sz w:val="16"/>
                <w:szCs w:val="16"/>
              </w:rPr>
              <w:t>208</w:t>
            </w:r>
          </w:p>
        </w:tc>
        <w:tc>
          <w:tcPr>
            <w:tcW w:w="1008" w:type="dxa"/>
            <w:tcBorders>
              <w:top w:val="nil"/>
              <w:left w:val="nil"/>
              <w:bottom w:val="single" w:sz="4" w:space="0" w:color="auto"/>
              <w:right w:val="single" w:sz="4" w:space="0" w:color="auto"/>
            </w:tcBorders>
            <w:shd w:val="clear" w:color="auto" w:fill="auto"/>
            <w:noWrap/>
            <w:vAlign w:val="bottom"/>
            <w:hideMark/>
          </w:tcPr>
          <w:p w:rsidR="00C273C8" w:rsidRPr="006C777C" w:rsidRDefault="00C273C8" w:rsidP="0054680A">
            <w:pPr>
              <w:rPr>
                <w:color w:val="000000"/>
                <w:sz w:val="16"/>
                <w:szCs w:val="16"/>
              </w:rPr>
            </w:pPr>
            <w:r w:rsidRPr="006C777C">
              <w:rPr>
                <w:color w:val="000000"/>
                <w:sz w:val="16"/>
                <w:szCs w:val="16"/>
              </w:rPr>
              <w:t> </w:t>
            </w:r>
          </w:p>
        </w:tc>
      </w:tr>
      <w:tr w:rsidR="00C273C8" w:rsidRPr="006C777C" w:rsidTr="0054680A">
        <w:trPr>
          <w:trHeight w:val="282"/>
        </w:trPr>
        <w:tc>
          <w:tcPr>
            <w:tcW w:w="582" w:type="dxa"/>
            <w:tcBorders>
              <w:top w:val="nil"/>
              <w:left w:val="single" w:sz="4" w:space="0" w:color="auto"/>
              <w:bottom w:val="single" w:sz="4" w:space="0" w:color="auto"/>
              <w:right w:val="single" w:sz="4" w:space="0" w:color="auto"/>
            </w:tcBorders>
          </w:tcPr>
          <w:p w:rsidR="00C273C8" w:rsidRPr="006C777C" w:rsidRDefault="00C273C8" w:rsidP="0054680A">
            <w:pPr>
              <w:jc w:val="center"/>
              <w:rPr>
                <w:color w:val="000000"/>
                <w:sz w:val="16"/>
                <w:szCs w:val="16"/>
              </w:rPr>
            </w:pPr>
            <w:r>
              <w:rPr>
                <w:color w:val="000000"/>
                <w:sz w:val="16"/>
                <w:szCs w:val="16"/>
              </w:rPr>
              <w:t>+</w:t>
            </w:r>
          </w:p>
        </w:tc>
        <w:tc>
          <w:tcPr>
            <w:tcW w:w="426" w:type="dxa"/>
            <w:tcBorders>
              <w:top w:val="nil"/>
              <w:left w:val="single" w:sz="4" w:space="0" w:color="auto"/>
              <w:bottom w:val="single" w:sz="4" w:space="0" w:color="auto"/>
              <w:right w:val="single" w:sz="4" w:space="0" w:color="auto"/>
            </w:tcBorders>
            <w:shd w:val="clear" w:color="auto" w:fill="auto"/>
            <w:vAlign w:val="center"/>
            <w:hideMark/>
          </w:tcPr>
          <w:p w:rsidR="00C273C8" w:rsidRPr="006C777C" w:rsidRDefault="00C273C8" w:rsidP="0054680A">
            <w:pPr>
              <w:jc w:val="center"/>
              <w:rPr>
                <w:color w:val="000000"/>
                <w:sz w:val="16"/>
                <w:szCs w:val="16"/>
              </w:rPr>
            </w:pPr>
            <w:r w:rsidRPr="006C777C">
              <w:rPr>
                <w:color w:val="000000"/>
                <w:sz w:val="16"/>
                <w:szCs w:val="16"/>
              </w:rPr>
              <w:t>4</w:t>
            </w:r>
          </w:p>
        </w:tc>
        <w:tc>
          <w:tcPr>
            <w:tcW w:w="2551" w:type="dxa"/>
            <w:tcBorders>
              <w:top w:val="single" w:sz="4" w:space="0" w:color="auto"/>
              <w:left w:val="nil"/>
              <w:bottom w:val="single" w:sz="4" w:space="0" w:color="auto"/>
              <w:right w:val="single" w:sz="4" w:space="0" w:color="auto"/>
            </w:tcBorders>
            <w:shd w:val="clear" w:color="000000" w:fill="FFFFFF"/>
            <w:vAlign w:val="center"/>
            <w:hideMark/>
          </w:tcPr>
          <w:p w:rsidR="00C273C8" w:rsidRPr="006C777C" w:rsidRDefault="00C273C8" w:rsidP="0054680A">
            <w:pPr>
              <w:rPr>
                <w:color w:val="000000"/>
                <w:sz w:val="16"/>
                <w:szCs w:val="16"/>
              </w:rPr>
            </w:pPr>
            <w:r w:rsidRPr="006C777C">
              <w:rPr>
                <w:color w:val="000000"/>
                <w:sz w:val="16"/>
                <w:szCs w:val="16"/>
              </w:rPr>
              <w:t>Грузовой бортовой              ЗИЛ 433360  (цех № 18)</w:t>
            </w:r>
          </w:p>
        </w:tc>
        <w:tc>
          <w:tcPr>
            <w:tcW w:w="425" w:type="dxa"/>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1</w:t>
            </w:r>
          </w:p>
        </w:tc>
        <w:tc>
          <w:tcPr>
            <w:tcW w:w="1544" w:type="dxa"/>
            <w:gridSpan w:val="3"/>
            <w:tcBorders>
              <w:top w:val="single" w:sz="4" w:space="0" w:color="auto"/>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усл. произ. хар-ра</w:t>
            </w:r>
          </w:p>
        </w:tc>
        <w:tc>
          <w:tcPr>
            <w:tcW w:w="1417" w:type="dxa"/>
            <w:gridSpan w:val="4"/>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по заявкам</w:t>
            </w:r>
          </w:p>
        </w:tc>
        <w:tc>
          <w:tcPr>
            <w:tcW w:w="1276" w:type="dxa"/>
            <w:gridSpan w:val="2"/>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1125</w:t>
            </w:r>
          </w:p>
        </w:tc>
        <w:tc>
          <w:tcPr>
            <w:tcW w:w="993" w:type="dxa"/>
            <w:tcBorders>
              <w:top w:val="nil"/>
              <w:left w:val="nil"/>
              <w:bottom w:val="single" w:sz="4" w:space="0" w:color="auto"/>
              <w:right w:val="single" w:sz="4" w:space="0" w:color="auto"/>
            </w:tcBorders>
            <w:shd w:val="clear" w:color="000000" w:fill="FFFFFF"/>
            <w:noWrap/>
            <w:vAlign w:val="center"/>
            <w:hideMark/>
          </w:tcPr>
          <w:p w:rsidR="00C273C8" w:rsidRPr="006C777C" w:rsidRDefault="00C273C8" w:rsidP="0054680A">
            <w:pPr>
              <w:jc w:val="center"/>
              <w:rPr>
                <w:color w:val="000000"/>
                <w:sz w:val="16"/>
                <w:szCs w:val="16"/>
              </w:rPr>
            </w:pPr>
            <w:r w:rsidRPr="006C777C">
              <w:rPr>
                <w:color w:val="000000"/>
                <w:sz w:val="16"/>
                <w:szCs w:val="16"/>
              </w:rPr>
              <w:t>1950</w:t>
            </w:r>
          </w:p>
        </w:tc>
        <w:tc>
          <w:tcPr>
            <w:tcW w:w="850" w:type="dxa"/>
            <w:tcBorders>
              <w:top w:val="nil"/>
              <w:left w:val="nil"/>
              <w:bottom w:val="single" w:sz="4" w:space="0" w:color="auto"/>
              <w:right w:val="single" w:sz="4" w:space="0" w:color="auto"/>
            </w:tcBorders>
            <w:shd w:val="clear" w:color="000000" w:fill="FFFFFF"/>
            <w:noWrap/>
            <w:vAlign w:val="center"/>
            <w:hideMark/>
          </w:tcPr>
          <w:p w:rsidR="00C273C8" w:rsidRPr="006C777C" w:rsidRDefault="00C273C8" w:rsidP="0054680A">
            <w:pPr>
              <w:jc w:val="center"/>
              <w:rPr>
                <w:color w:val="000000"/>
                <w:sz w:val="16"/>
                <w:szCs w:val="16"/>
              </w:rPr>
            </w:pPr>
            <w:r w:rsidRPr="006C777C">
              <w:rPr>
                <w:color w:val="000000"/>
                <w:sz w:val="16"/>
                <w:szCs w:val="16"/>
              </w:rPr>
              <w:t>1950</w:t>
            </w:r>
          </w:p>
        </w:tc>
        <w:tc>
          <w:tcPr>
            <w:tcW w:w="1008" w:type="dxa"/>
            <w:tcBorders>
              <w:top w:val="nil"/>
              <w:left w:val="nil"/>
              <w:bottom w:val="single" w:sz="4" w:space="0" w:color="auto"/>
              <w:right w:val="single" w:sz="4" w:space="0" w:color="auto"/>
            </w:tcBorders>
            <w:shd w:val="clear" w:color="auto" w:fill="auto"/>
            <w:noWrap/>
            <w:vAlign w:val="bottom"/>
            <w:hideMark/>
          </w:tcPr>
          <w:p w:rsidR="00C273C8" w:rsidRPr="006C777C" w:rsidRDefault="00C273C8" w:rsidP="0054680A">
            <w:pPr>
              <w:rPr>
                <w:color w:val="000000"/>
                <w:sz w:val="16"/>
                <w:szCs w:val="16"/>
              </w:rPr>
            </w:pPr>
            <w:r w:rsidRPr="006C777C">
              <w:rPr>
                <w:color w:val="000000"/>
                <w:sz w:val="16"/>
                <w:szCs w:val="16"/>
              </w:rPr>
              <w:t> </w:t>
            </w:r>
          </w:p>
        </w:tc>
      </w:tr>
      <w:tr w:rsidR="00C273C8" w:rsidRPr="006C777C" w:rsidTr="0054680A">
        <w:trPr>
          <w:trHeight w:val="272"/>
        </w:trPr>
        <w:tc>
          <w:tcPr>
            <w:tcW w:w="582" w:type="dxa"/>
            <w:tcBorders>
              <w:top w:val="nil"/>
              <w:left w:val="single" w:sz="4" w:space="0" w:color="auto"/>
              <w:bottom w:val="single" w:sz="4" w:space="0" w:color="auto"/>
              <w:right w:val="single" w:sz="4" w:space="0" w:color="auto"/>
            </w:tcBorders>
          </w:tcPr>
          <w:p w:rsidR="00C273C8" w:rsidRPr="006C777C" w:rsidRDefault="00C273C8" w:rsidP="0054680A">
            <w:pPr>
              <w:jc w:val="center"/>
              <w:rPr>
                <w:color w:val="000000"/>
                <w:sz w:val="16"/>
                <w:szCs w:val="16"/>
              </w:rPr>
            </w:pPr>
            <w:r>
              <w:rPr>
                <w:color w:val="000000"/>
                <w:sz w:val="16"/>
                <w:szCs w:val="16"/>
              </w:rPr>
              <w:t>+</w:t>
            </w:r>
          </w:p>
        </w:tc>
        <w:tc>
          <w:tcPr>
            <w:tcW w:w="426" w:type="dxa"/>
            <w:tcBorders>
              <w:top w:val="nil"/>
              <w:left w:val="single" w:sz="4" w:space="0" w:color="auto"/>
              <w:bottom w:val="single" w:sz="4" w:space="0" w:color="auto"/>
              <w:right w:val="single" w:sz="4" w:space="0" w:color="auto"/>
            </w:tcBorders>
            <w:shd w:val="clear" w:color="auto" w:fill="auto"/>
            <w:vAlign w:val="center"/>
            <w:hideMark/>
          </w:tcPr>
          <w:p w:rsidR="00C273C8" w:rsidRPr="006C777C" w:rsidRDefault="00C273C8" w:rsidP="0054680A">
            <w:pPr>
              <w:jc w:val="center"/>
              <w:rPr>
                <w:color w:val="000000"/>
                <w:sz w:val="16"/>
                <w:szCs w:val="16"/>
              </w:rPr>
            </w:pPr>
            <w:r w:rsidRPr="006C777C">
              <w:rPr>
                <w:color w:val="000000"/>
                <w:sz w:val="16"/>
                <w:szCs w:val="16"/>
              </w:rPr>
              <w:t>5</w:t>
            </w:r>
          </w:p>
        </w:tc>
        <w:tc>
          <w:tcPr>
            <w:tcW w:w="2551" w:type="dxa"/>
            <w:tcBorders>
              <w:top w:val="single" w:sz="4" w:space="0" w:color="auto"/>
              <w:left w:val="nil"/>
              <w:bottom w:val="single" w:sz="4" w:space="0" w:color="auto"/>
              <w:right w:val="single" w:sz="4" w:space="0" w:color="auto"/>
            </w:tcBorders>
            <w:shd w:val="clear" w:color="000000" w:fill="FFFFFF"/>
            <w:vAlign w:val="center"/>
            <w:hideMark/>
          </w:tcPr>
          <w:p w:rsidR="00C273C8" w:rsidRPr="006C777C" w:rsidRDefault="00C273C8" w:rsidP="0054680A">
            <w:pPr>
              <w:rPr>
                <w:color w:val="000000"/>
                <w:sz w:val="16"/>
                <w:szCs w:val="16"/>
              </w:rPr>
            </w:pPr>
            <w:r w:rsidRPr="006C777C">
              <w:rPr>
                <w:color w:val="000000"/>
                <w:sz w:val="16"/>
                <w:szCs w:val="16"/>
              </w:rPr>
              <w:t>Грузовой седан тягач           ЗИЛ 441510  (цех № 18)</w:t>
            </w:r>
          </w:p>
        </w:tc>
        <w:tc>
          <w:tcPr>
            <w:tcW w:w="425" w:type="dxa"/>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1</w:t>
            </w:r>
          </w:p>
        </w:tc>
        <w:tc>
          <w:tcPr>
            <w:tcW w:w="1544" w:type="dxa"/>
            <w:gridSpan w:val="3"/>
            <w:tcBorders>
              <w:top w:val="single" w:sz="4" w:space="0" w:color="auto"/>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усл. произ. хар-ра</w:t>
            </w:r>
          </w:p>
        </w:tc>
        <w:tc>
          <w:tcPr>
            <w:tcW w:w="1417" w:type="dxa"/>
            <w:gridSpan w:val="4"/>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по заявкам</w:t>
            </w:r>
          </w:p>
        </w:tc>
        <w:tc>
          <w:tcPr>
            <w:tcW w:w="1276" w:type="dxa"/>
            <w:gridSpan w:val="2"/>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1125</w:t>
            </w:r>
          </w:p>
        </w:tc>
        <w:tc>
          <w:tcPr>
            <w:tcW w:w="993" w:type="dxa"/>
            <w:tcBorders>
              <w:top w:val="nil"/>
              <w:left w:val="nil"/>
              <w:bottom w:val="single" w:sz="4" w:space="0" w:color="auto"/>
              <w:right w:val="single" w:sz="4" w:space="0" w:color="auto"/>
            </w:tcBorders>
            <w:shd w:val="clear" w:color="000000" w:fill="FFFFFF"/>
            <w:noWrap/>
            <w:vAlign w:val="center"/>
            <w:hideMark/>
          </w:tcPr>
          <w:p w:rsidR="00C273C8" w:rsidRPr="006C777C" w:rsidRDefault="00C273C8" w:rsidP="0054680A">
            <w:pPr>
              <w:jc w:val="center"/>
              <w:rPr>
                <w:color w:val="000000"/>
                <w:sz w:val="16"/>
                <w:szCs w:val="16"/>
              </w:rPr>
            </w:pPr>
            <w:r w:rsidRPr="006C777C">
              <w:rPr>
                <w:color w:val="000000"/>
                <w:sz w:val="16"/>
                <w:szCs w:val="16"/>
              </w:rPr>
              <w:t>1950</w:t>
            </w:r>
          </w:p>
        </w:tc>
        <w:tc>
          <w:tcPr>
            <w:tcW w:w="850" w:type="dxa"/>
            <w:tcBorders>
              <w:top w:val="nil"/>
              <w:left w:val="nil"/>
              <w:bottom w:val="single" w:sz="4" w:space="0" w:color="auto"/>
              <w:right w:val="single" w:sz="4" w:space="0" w:color="auto"/>
            </w:tcBorders>
            <w:shd w:val="clear" w:color="000000" w:fill="FFFFFF"/>
            <w:noWrap/>
            <w:vAlign w:val="center"/>
            <w:hideMark/>
          </w:tcPr>
          <w:p w:rsidR="00C273C8" w:rsidRPr="006C777C" w:rsidRDefault="00C273C8" w:rsidP="0054680A">
            <w:pPr>
              <w:jc w:val="center"/>
              <w:rPr>
                <w:color w:val="000000"/>
                <w:sz w:val="16"/>
                <w:szCs w:val="16"/>
              </w:rPr>
            </w:pPr>
            <w:r w:rsidRPr="006C777C">
              <w:rPr>
                <w:color w:val="000000"/>
                <w:sz w:val="16"/>
                <w:szCs w:val="16"/>
              </w:rPr>
              <w:t>1950</w:t>
            </w:r>
          </w:p>
        </w:tc>
        <w:tc>
          <w:tcPr>
            <w:tcW w:w="1008" w:type="dxa"/>
            <w:tcBorders>
              <w:top w:val="nil"/>
              <w:left w:val="nil"/>
              <w:bottom w:val="single" w:sz="4" w:space="0" w:color="auto"/>
              <w:right w:val="single" w:sz="4" w:space="0" w:color="auto"/>
            </w:tcBorders>
            <w:shd w:val="clear" w:color="auto" w:fill="auto"/>
            <w:noWrap/>
            <w:vAlign w:val="bottom"/>
            <w:hideMark/>
          </w:tcPr>
          <w:p w:rsidR="00C273C8" w:rsidRPr="006C777C" w:rsidRDefault="00C273C8" w:rsidP="0054680A">
            <w:pPr>
              <w:rPr>
                <w:color w:val="000000"/>
                <w:sz w:val="16"/>
                <w:szCs w:val="16"/>
              </w:rPr>
            </w:pPr>
            <w:r w:rsidRPr="006C777C">
              <w:rPr>
                <w:color w:val="000000"/>
                <w:sz w:val="16"/>
                <w:szCs w:val="16"/>
              </w:rPr>
              <w:t> </w:t>
            </w:r>
          </w:p>
        </w:tc>
      </w:tr>
      <w:tr w:rsidR="00C273C8" w:rsidRPr="006C777C" w:rsidTr="0054680A">
        <w:trPr>
          <w:trHeight w:val="276"/>
        </w:trPr>
        <w:tc>
          <w:tcPr>
            <w:tcW w:w="582" w:type="dxa"/>
            <w:tcBorders>
              <w:top w:val="nil"/>
              <w:left w:val="single" w:sz="4" w:space="0" w:color="auto"/>
              <w:bottom w:val="single" w:sz="4" w:space="0" w:color="auto"/>
              <w:right w:val="single" w:sz="4" w:space="0" w:color="auto"/>
            </w:tcBorders>
          </w:tcPr>
          <w:p w:rsidR="00C273C8" w:rsidRPr="006C777C" w:rsidRDefault="00C273C8" w:rsidP="0054680A">
            <w:pPr>
              <w:jc w:val="center"/>
              <w:rPr>
                <w:color w:val="000000"/>
                <w:sz w:val="16"/>
                <w:szCs w:val="16"/>
              </w:rPr>
            </w:pPr>
            <w:r>
              <w:rPr>
                <w:color w:val="000000"/>
                <w:sz w:val="16"/>
                <w:szCs w:val="16"/>
              </w:rPr>
              <w:t>+</w:t>
            </w:r>
          </w:p>
        </w:tc>
        <w:tc>
          <w:tcPr>
            <w:tcW w:w="426" w:type="dxa"/>
            <w:tcBorders>
              <w:top w:val="nil"/>
              <w:left w:val="single" w:sz="4" w:space="0" w:color="auto"/>
              <w:bottom w:val="single" w:sz="4" w:space="0" w:color="auto"/>
              <w:right w:val="single" w:sz="4" w:space="0" w:color="auto"/>
            </w:tcBorders>
            <w:shd w:val="clear" w:color="auto" w:fill="auto"/>
            <w:vAlign w:val="center"/>
            <w:hideMark/>
          </w:tcPr>
          <w:p w:rsidR="00C273C8" w:rsidRPr="006C777C" w:rsidRDefault="00C273C8" w:rsidP="0054680A">
            <w:pPr>
              <w:jc w:val="center"/>
              <w:rPr>
                <w:color w:val="000000"/>
                <w:sz w:val="16"/>
                <w:szCs w:val="16"/>
              </w:rPr>
            </w:pPr>
            <w:r w:rsidRPr="006C777C">
              <w:rPr>
                <w:color w:val="000000"/>
                <w:sz w:val="16"/>
                <w:szCs w:val="16"/>
              </w:rPr>
              <w:t>6</w:t>
            </w:r>
          </w:p>
        </w:tc>
        <w:tc>
          <w:tcPr>
            <w:tcW w:w="2551" w:type="dxa"/>
            <w:tcBorders>
              <w:top w:val="single" w:sz="4" w:space="0" w:color="auto"/>
              <w:left w:val="nil"/>
              <w:bottom w:val="single" w:sz="4" w:space="0" w:color="auto"/>
              <w:right w:val="single" w:sz="4" w:space="0" w:color="auto"/>
            </w:tcBorders>
            <w:shd w:val="clear" w:color="000000" w:fill="FFFFFF"/>
            <w:vAlign w:val="center"/>
            <w:hideMark/>
          </w:tcPr>
          <w:p w:rsidR="00C273C8" w:rsidRPr="006C777C" w:rsidRDefault="00C273C8" w:rsidP="0054680A">
            <w:pPr>
              <w:rPr>
                <w:color w:val="000000"/>
                <w:sz w:val="16"/>
                <w:szCs w:val="16"/>
              </w:rPr>
            </w:pPr>
            <w:r w:rsidRPr="006C777C">
              <w:rPr>
                <w:color w:val="000000"/>
                <w:sz w:val="16"/>
                <w:szCs w:val="16"/>
              </w:rPr>
              <w:t>Грузовой бортовой              ЗИЛ 433360 (цех № 18)</w:t>
            </w:r>
          </w:p>
        </w:tc>
        <w:tc>
          <w:tcPr>
            <w:tcW w:w="425" w:type="dxa"/>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1</w:t>
            </w:r>
          </w:p>
        </w:tc>
        <w:tc>
          <w:tcPr>
            <w:tcW w:w="1544" w:type="dxa"/>
            <w:gridSpan w:val="3"/>
            <w:tcBorders>
              <w:top w:val="single" w:sz="4" w:space="0" w:color="auto"/>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усл. произ. хар-ра</w:t>
            </w:r>
          </w:p>
        </w:tc>
        <w:tc>
          <w:tcPr>
            <w:tcW w:w="1417" w:type="dxa"/>
            <w:gridSpan w:val="4"/>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по заявкам</w:t>
            </w:r>
          </w:p>
        </w:tc>
        <w:tc>
          <w:tcPr>
            <w:tcW w:w="1276" w:type="dxa"/>
            <w:gridSpan w:val="2"/>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900</w:t>
            </w:r>
          </w:p>
        </w:tc>
        <w:tc>
          <w:tcPr>
            <w:tcW w:w="993" w:type="dxa"/>
            <w:tcBorders>
              <w:top w:val="nil"/>
              <w:left w:val="nil"/>
              <w:bottom w:val="single" w:sz="4" w:space="0" w:color="auto"/>
              <w:right w:val="single" w:sz="4" w:space="0" w:color="auto"/>
            </w:tcBorders>
            <w:shd w:val="clear" w:color="000000" w:fill="FFFFFF"/>
            <w:noWrap/>
            <w:vAlign w:val="center"/>
            <w:hideMark/>
          </w:tcPr>
          <w:p w:rsidR="00C273C8" w:rsidRPr="006C777C" w:rsidRDefault="00C273C8" w:rsidP="0054680A">
            <w:pPr>
              <w:jc w:val="center"/>
              <w:rPr>
                <w:color w:val="000000"/>
                <w:sz w:val="16"/>
                <w:szCs w:val="16"/>
              </w:rPr>
            </w:pPr>
            <w:r w:rsidRPr="006C777C">
              <w:rPr>
                <w:color w:val="000000"/>
                <w:sz w:val="16"/>
                <w:szCs w:val="16"/>
              </w:rPr>
              <w:t>1560</w:t>
            </w:r>
          </w:p>
        </w:tc>
        <w:tc>
          <w:tcPr>
            <w:tcW w:w="850" w:type="dxa"/>
            <w:tcBorders>
              <w:top w:val="nil"/>
              <w:left w:val="nil"/>
              <w:bottom w:val="single" w:sz="4" w:space="0" w:color="auto"/>
              <w:right w:val="single" w:sz="4" w:space="0" w:color="auto"/>
            </w:tcBorders>
            <w:shd w:val="clear" w:color="000000" w:fill="FFFFFF"/>
            <w:noWrap/>
            <w:vAlign w:val="center"/>
            <w:hideMark/>
          </w:tcPr>
          <w:p w:rsidR="00C273C8" w:rsidRPr="006C777C" w:rsidRDefault="00C273C8" w:rsidP="0054680A">
            <w:pPr>
              <w:jc w:val="center"/>
              <w:rPr>
                <w:color w:val="000000"/>
                <w:sz w:val="16"/>
                <w:szCs w:val="16"/>
              </w:rPr>
            </w:pPr>
            <w:r w:rsidRPr="006C777C">
              <w:rPr>
                <w:color w:val="000000"/>
                <w:sz w:val="16"/>
                <w:szCs w:val="16"/>
              </w:rPr>
              <w:t>1560</w:t>
            </w:r>
          </w:p>
        </w:tc>
        <w:tc>
          <w:tcPr>
            <w:tcW w:w="1008" w:type="dxa"/>
            <w:tcBorders>
              <w:top w:val="nil"/>
              <w:left w:val="nil"/>
              <w:bottom w:val="single" w:sz="4" w:space="0" w:color="auto"/>
              <w:right w:val="single" w:sz="4" w:space="0" w:color="auto"/>
            </w:tcBorders>
            <w:shd w:val="clear" w:color="auto" w:fill="auto"/>
            <w:noWrap/>
            <w:vAlign w:val="bottom"/>
            <w:hideMark/>
          </w:tcPr>
          <w:p w:rsidR="00C273C8" w:rsidRPr="006C777C" w:rsidRDefault="00C273C8" w:rsidP="0054680A">
            <w:pPr>
              <w:rPr>
                <w:color w:val="000000"/>
                <w:sz w:val="16"/>
                <w:szCs w:val="16"/>
              </w:rPr>
            </w:pPr>
            <w:r w:rsidRPr="006C777C">
              <w:rPr>
                <w:color w:val="000000"/>
                <w:sz w:val="16"/>
                <w:szCs w:val="16"/>
              </w:rPr>
              <w:t> </w:t>
            </w:r>
          </w:p>
        </w:tc>
      </w:tr>
      <w:tr w:rsidR="00C273C8" w:rsidRPr="006C777C" w:rsidTr="0054680A">
        <w:trPr>
          <w:trHeight w:val="281"/>
        </w:trPr>
        <w:tc>
          <w:tcPr>
            <w:tcW w:w="582" w:type="dxa"/>
            <w:tcBorders>
              <w:top w:val="nil"/>
              <w:left w:val="single" w:sz="4" w:space="0" w:color="auto"/>
              <w:bottom w:val="single" w:sz="4" w:space="0" w:color="auto"/>
              <w:right w:val="single" w:sz="4" w:space="0" w:color="auto"/>
            </w:tcBorders>
          </w:tcPr>
          <w:p w:rsidR="00C273C8" w:rsidRPr="006C777C" w:rsidRDefault="00C273C8" w:rsidP="0054680A">
            <w:pPr>
              <w:jc w:val="center"/>
              <w:rPr>
                <w:color w:val="000000"/>
                <w:sz w:val="16"/>
                <w:szCs w:val="16"/>
              </w:rPr>
            </w:pPr>
            <w:r>
              <w:rPr>
                <w:color w:val="000000"/>
                <w:sz w:val="16"/>
                <w:szCs w:val="16"/>
              </w:rPr>
              <w:t>+</w:t>
            </w:r>
          </w:p>
        </w:tc>
        <w:tc>
          <w:tcPr>
            <w:tcW w:w="426" w:type="dxa"/>
            <w:tcBorders>
              <w:top w:val="nil"/>
              <w:left w:val="single" w:sz="4" w:space="0" w:color="auto"/>
              <w:bottom w:val="single" w:sz="4" w:space="0" w:color="auto"/>
              <w:right w:val="single" w:sz="4" w:space="0" w:color="auto"/>
            </w:tcBorders>
            <w:shd w:val="clear" w:color="auto" w:fill="auto"/>
            <w:vAlign w:val="center"/>
            <w:hideMark/>
          </w:tcPr>
          <w:p w:rsidR="00C273C8" w:rsidRPr="006C777C" w:rsidRDefault="00C273C8" w:rsidP="0054680A">
            <w:pPr>
              <w:jc w:val="center"/>
              <w:rPr>
                <w:color w:val="000000"/>
                <w:sz w:val="16"/>
                <w:szCs w:val="16"/>
              </w:rPr>
            </w:pPr>
            <w:r w:rsidRPr="006C777C">
              <w:rPr>
                <w:color w:val="000000"/>
                <w:sz w:val="16"/>
                <w:szCs w:val="16"/>
              </w:rPr>
              <w:t>7</w:t>
            </w:r>
          </w:p>
        </w:tc>
        <w:tc>
          <w:tcPr>
            <w:tcW w:w="2551" w:type="dxa"/>
            <w:tcBorders>
              <w:top w:val="single" w:sz="4" w:space="0" w:color="auto"/>
              <w:left w:val="nil"/>
              <w:bottom w:val="single" w:sz="4" w:space="0" w:color="auto"/>
              <w:right w:val="single" w:sz="4" w:space="0" w:color="auto"/>
            </w:tcBorders>
            <w:shd w:val="clear" w:color="000000" w:fill="FFFFFF"/>
            <w:vAlign w:val="center"/>
            <w:hideMark/>
          </w:tcPr>
          <w:p w:rsidR="00C273C8" w:rsidRPr="006C777C" w:rsidRDefault="00C273C8" w:rsidP="0054680A">
            <w:pPr>
              <w:rPr>
                <w:color w:val="000000"/>
                <w:sz w:val="16"/>
                <w:szCs w:val="16"/>
              </w:rPr>
            </w:pPr>
            <w:r w:rsidRPr="006C777C">
              <w:rPr>
                <w:color w:val="000000"/>
                <w:sz w:val="16"/>
                <w:szCs w:val="16"/>
              </w:rPr>
              <w:t>Грузовой бортовой              ЗИЛ 433360  (цех № 18)</w:t>
            </w:r>
          </w:p>
        </w:tc>
        <w:tc>
          <w:tcPr>
            <w:tcW w:w="425" w:type="dxa"/>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1</w:t>
            </w:r>
          </w:p>
        </w:tc>
        <w:tc>
          <w:tcPr>
            <w:tcW w:w="1544" w:type="dxa"/>
            <w:gridSpan w:val="3"/>
            <w:tcBorders>
              <w:top w:val="single" w:sz="4" w:space="0" w:color="auto"/>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усл. произ. хар-ра</w:t>
            </w:r>
          </w:p>
        </w:tc>
        <w:tc>
          <w:tcPr>
            <w:tcW w:w="1417" w:type="dxa"/>
            <w:gridSpan w:val="4"/>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по заявкам</w:t>
            </w:r>
          </w:p>
        </w:tc>
        <w:tc>
          <w:tcPr>
            <w:tcW w:w="1276" w:type="dxa"/>
            <w:gridSpan w:val="2"/>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30</w:t>
            </w:r>
          </w:p>
        </w:tc>
        <w:tc>
          <w:tcPr>
            <w:tcW w:w="993" w:type="dxa"/>
            <w:tcBorders>
              <w:top w:val="nil"/>
              <w:left w:val="nil"/>
              <w:bottom w:val="single" w:sz="4" w:space="0" w:color="auto"/>
              <w:right w:val="single" w:sz="4" w:space="0" w:color="auto"/>
            </w:tcBorders>
            <w:shd w:val="clear" w:color="000000" w:fill="FFFFFF"/>
            <w:noWrap/>
            <w:vAlign w:val="center"/>
            <w:hideMark/>
          </w:tcPr>
          <w:p w:rsidR="00C273C8" w:rsidRPr="006C777C" w:rsidRDefault="00C273C8" w:rsidP="0054680A">
            <w:pPr>
              <w:jc w:val="center"/>
              <w:rPr>
                <w:color w:val="000000"/>
                <w:sz w:val="16"/>
                <w:szCs w:val="16"/>
              </w:rPr>
            </w:pPr>
            <w:r w:rsidRPr="006C777C">
              <w:rPr>
                <w:color w:val="000000"/>
                <w:sz w:val="16"/>
                <w:szCs w:val="16"/>
              </w:rPr>
              <w:t>52</w:t>
            </w:r>
          </w:p>
        </w:tc>
        <w:tc>
          <w:tcPr>
            <w:tcW w:w="850" w:type="dxa"/>
            <w:tcBorders>
              <w:top w:val="nil"/>
              <w:left w:val="nil"/>
              <w:bottom w:val="single" w:sz="4" w:space="0" w:color="auto"/>
              <w:right w:val="single" w:sz="4" w:space="0" w:color="auto"/>
            </w:tcBorders>
            <w:shd w:val="clear" w:color="000000" w:fill="FFFFFF"/>
            <w:noWrap/>
            <w:vAlign w:val="center"/>
            <w:hideMark/>
          </w:tcPr>
          <w:p w:rsidR="00C273C8" w:rsidRPr="006C777C" w:rsidRDefault="00C273C8" w:rsidP="0054680A">
            <w:pPr>
              <w:jc w:val="center"/>
              <w:rPr>
                <w:color w:val="000000"/>
                <w:sz w:val="16"/>
                <w:szCs w:val="16"/>
              </w:rPr>
            </w:pPr>
            <w:r w:rsidRPr="006C777C">
              <w:rPr>
                <w:color w:val="000000"/>
                <w:sz w:val="16"/>
                <w:szCs w:val="16"/>
              </w:rPr>
              <w:t>52</w:t>
            </w:r>
          </w:p>
        </w:tc>
        <w:tc>
          <w:tcPr>
            <w:tcW w:w="1008" w:type="dxa"/>
            <w:tcBorders>
              <w:top w:val="nil"/>
              <w:left w:val="nil"/>
              <w:bottom w:val="single" w:sz="4" w:space="0" w:color="auto"/>
              <w:right w:val="single" w:sz="4" w:space="0" w:color="auto"/>
            </w:tcBorders>
            <w:shd w:val="clear" w:color="auto" w:fill="auto"/>
            <w:noWrap/>
            <w:vAlign w:val="bottom"/>
            <w:hideMark/>
          </w:tcPr>
          <w:p w:rsidR="00C273C8" w:rsidRPr="006C777C" w:rsidRDefault="00C273C8" w:rsidP="0054680A">
            <w:pPr>
              <w:rPr>
                <w:color w:val="000000"/>
                <w:sz w:val="16"/>
                <w:szCs w:val="16"/>
              </w:rPr>
            </w:pPr>
            <w:r w:rsidRPr="006C777C">
              <w:rPr>
                <w:color w:val="000000"/>
                <w:sz w:val="16"/>
                <w:szCs w:val="16"/>
              </w:rPr>
              <w:t> </w:t>
            </w:r>
          </w:p>
        </w:tc>
      </w:tr>
      <w:tr w:rsidR="00C273C8" w:rsidRPr="006C777C" w:rsidTr="0054680A">
        <w:trPr>
          <w:trHeight w:val="270"/>
        </w:trPr>
        <w:tc>
          <w:tcPr>
            <w:tcW w:w="582" w:type="dxa"/>
            <w:tcBorders>
              <w:top w:val="nil"/>
              <w:left w:val="single" w:sz="4" w:space="0" w:color="auto"/>
              <w:bottom w:val="single" w:sz="4" w:space="0" w:color="auto"/>
              <w:right w:val="single" w:sz="4" w:space="0" w:color="auto"/>
            </w:tcBorders>
          </w:tcPr>
          <w:p w:rsidR="00C273C8" w:rsidRPr="006C777C" w:rsidRDefault="00C273C8" w:rsidP="0054680A">
            <w:pPr>
              <w:jc w:val="center"/>
              <w:rPr>
                <w:color w:val="000000"/>
                <w:sz w:val="16"/>
                <w:szCs w:val="16"/>
              </w:rPr>
            </w:pPr>
            <w:r>
              <w:rPr>
                <w:color w:val="000000"/>
                <w:sz w:val="16"/>
                <w:szCs w:val="16"/>
              </w:rPr>
              <w:t>+</w:t>
            </w:r>
          </w:p>
        </w:tc>
        <w:tc>
          <w:tcPr>
            <w:tcW w:w="426" w:type="dxa"/>
            <w:tcBorders>
              <w:top w:val="nil"/>
              <w:left w:val="single" w:sz="4" w:space="0" w:color="auto"/>
              <w:bottom w:val="single" w:sz="4" w:space="0" w:color="auto"/>
              <w:right w:val="single" w:sz="4" w:space="0" w:color="auto"/>
            </w:tcBorders>
            <w:shd w:val="clear" w:color="auto" w:fill="auto"/>
            <w:vAlign w:val="center"/>
            <w:hideMark/>
          </w:tcPr>
          <w:p w:rsidR="00C273C8" w:rsidRPr="006C777C" w:rsidRDefault="00C273C8" w:rsidP="0054680A">
            <w:pPr>
              <w:jc w:val="center"/>
              <w:rPr>
                <w:color w:val="000000"/>
                <w:sz w:val="16"/>
                <w:szCs w:val="16"/>
              </w:rPr>
            </w:pPr>
            <w:r w:rsidRPr="006C777C">
              <w:rPr>
                <w:color w:val="000000"/>
                <w:sz w:val="16"/>
                <w:szCs w:val="16"/>
              </w:rPr>
              <w:t>8</w:t>
            </w:r>
          </w:p>
        </w:tc>
        <w:tc>
          <w:tcPr>
            <w:tcW w:w="2551" w:type="dxa"/>
            <w:tcBorders>
              <w:top w:val="single" w:sz="4" w:space="0" w:color="auto"/>
              <w:left w:val="nil"/>
              <w:bottom w:val="single" w:sz="4" w:space="0" w:color="auto"/>
              <w:right w:val="single" w:sz="4" w:space="0" w:color="auto"/>
            </w:tcBorders>
            <w:shd w:val="clear" w:color="000000" w:fill="FFFFFF"/>
            <w:vAlign w:val="center"/>
            <w:hideMark/>
          </w:tcPr>
          <w:p w:rsidR="00C273C8" w:rsidRPr="006C777C" w:rsidRDefault="00C273C8" w:rsidP="0054680A">
            <w:pPr>
              <w:rPr>
                <w:color w:val="000000"/>
                <w:sz w:val="16"/>
                <w:szCs w:val="16"/>
              </w:rPr>
            </w:pPr>
            <w:r w:rsidRPr="006C777C">
              <w:rPr>
                <w:color w:val="000000"/>
                <w:sz w:val="16"/>
                <w:szCs w:val="16"/>
              </w:rPr>
              <w:t>Грузовой бортовой              ЗИЛ 433360 (склады, участки )</w:t>
            </w:r>
          </w:p>
        </w:tc>
        <w:tc>
          <w:tcPr>
            <w:tcW w:w="425" w:type="dxa"/>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2</w:t>
            </w:r>
          </w:p>
        </w:tc>
        <w:tc>
          <w:tcPr>
            <w:tcW w:w="1544" w:type="dxa"/>
            <w:gridSpan w:val="3"/>
            <w:tcBorders>
              <w:top w:val="single" w:sz="4" w:space="0" w:color="auto"/>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усл. произ. хар-ра</w:t>
            </w:r>
          </w:p>
        </w:tc>
        <w:tc>
          <w:tcPr>
            <w:tcW w:w="1417" w:type="dxa"/>
            <w:gridSpan w:val="4"/>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по заявкам</w:t>
            </w:r>
          </w:p>
        </w:tc>
        <w:tc>
          <w:tcPr>
            <w:tcW w:w="1276" w:type="dxa"/>
            <w:gridSpan w:val="2"/>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132</w:t>
            </w:r>
          </w:p>
        </w:tc>
        <w:tc>
          <w:tcPr>
            <w:tcW w:w="993" w:type="dxa"/>
            <w:tcBorders>
              <w:top w:val="nil"/>
              <w:left w:val="nil"/>
              <w:bottom w:val="single" w:sz="4" w:space="0" w:color="auto"/>
              <w:right w:val="single" w:sz="4" w:space="0" w:color="auto"/>
            </w:tcBorders>
            <w:shd w:val="clear" w:color="000000" w:fill="FFFFFF"/>
            <w:noWrap/>
            <w:vAlign w:val="center"/>
            <w:hideMark/>
          </w:tcPr>
          <w:p w:rsidR="00C273C8" w:rsidRPr="006C777C" w:rsidRDefault="00C273C8" w:rsidP="0054680A">
            <w:pPr>
              <w:jc w:val="center"/>
              <w:rPr>
                <w:color w:val="000000"/>
                <w:sz w:val="16"/>
                <w:szCs w:val="16"/>
              </w:rPr>
            </w:pPr>
            <w:r w:rsidRPr="006C777C">
              <w:rPr>
                <w:color w:val="000000"/>
                <w:sz w:val="16"/>
                <w:szCs w:val="16"/>
              </w:rPr>
              <w:t>228,8</w:t>
            </w:r>
          </w:p>
        </w:tc>
        <w:tc>
          <w:tcPr>
            <w:tcW w:w="850" w:type="dxa"/>
            <w:tcBorders>
              <w:top w:val="nil"/>
              <w:left w:val="nil"/>
              <w:bottom w:val="single" w:sz="4" w:space="0" w:color="auto"/>
              <w:right w:val="single" w:sz="4" w:space="0" w:color="auto"/>
            </w:tcBorders>
            <w:shd w:val="clear" w:color="000000" w:fill="FFFFFF"/>
            <w:noWrap/>
            <w:vAlign w:val="center"/>
            <w:hideMark/>
          </w:tcPr>
          <w:p w:rsidR="00C273C8" w:rsidRPr="006C777C" w:rsidRDefault="00C273C8" w:rsidP="0054680A">
            <w:pPr>
              <w:jc w:val="center"/>
              <w:rPr>
                <w:color w:val="000000"/>
                <w:sz w:val="16"/>
                <w:szCs w:val="16"/>
              </w:rPr>
            </w:pPr>
            <w:r w:rsidRPr="006C777C">
              <w:rPr>
                <w:color w:val="000000"/>
                <w:sz w:val="16"/>
                <w:szCs w:val="16"/>
              </w:rPr>
              <w:t>228,8</w:t>
            </w:r>
          </w:p>
        </w:tc>
        <w:tc>
          <w:tcPr>
            <w:tcW w:w="1008" w:type="dxa"/>
            <w:tcBorders>
              <w:top w:val="nil"/>
              <w:left w:val="nil"/>
              <w:bottom w:val="single" w:sz="4" w:space="0" w:color="auto"/>
              <w:right w:val="single" w:sz="4" w:space="0" w:color="auto"/>
            </w:tcBorders>
            <w:shd w:val="clear" w:color="auto" w:fill="auto"/>
            <w:noWrap/>
            <w:vAlign w:val="bottom"/>
            <w:hideMark/>
          </w:tcPr>
          <w:p w:rsidR="00C273C8" w:rsidRPr="006C777C" w:rsidRDefault="00C273C8" w:rsidP="0054680A">
            <w:pPr>
              <w:rPr>
                <w:color w:val="000000"/>
                <w:sz w:val="16"/>
                <w:szCs w:val="16"/>
              </w:rPr>
            </w:pPr>
            <w:r w:rsidRPr="006C777C">
              <w:rPr>
                <w:color w:val="000000"/>
                <w:sz w:val="16"/>
                <w:szCs w:val="16"/>
              </w:rPr>
              <w:t> </w:t>
            </w:r>
          </w:p>
        </w:tc>
      </w:tr>
      <w:tr w:rsidR="00C273C8" w:rsidRPr="006C777C" w:rsidTr="0054680A">
        <w:trPr>
          <w:trHeight w:val="260"/>
        </w:trPr>
        <w:tc>
          <w:tcPr>
            <w:tcW w:w="582" w:type="dxa"/>
            <w:tcBorders>
              <w:top w:val="nil"/>
              <w:left w:val="single" w:sz="4" w:space="0" w:color="auto"/>
              <w:bottom w:val="single" w:sz="4" w:space="0" w:color="auto"/>
              <w:right w:val="single" w:sz="4" w:space="0" w:color="auto"/>
            </w:tcBorders>
          </w:tcPr>
          <w:p w:rsidR="00C273C8" w:rsidRPr="006C777C" w:rsidRDefault="00C273C8" w:rsidP="0054680A">
            <w:pPr>
              <w:jc w:val="center"/>
              <w:rPr>
                <w:color w:val="000000"/>
                <w:sz w:val="16"/>
                <w:szCs w:val="16"/>
              </w:rPr>
            </w:pPr>
            <w:r>
              <w:rPr>
                <w:color w:val="000000"/>
                <w:sz w:val="16"/>
                <w:szCs w:val="16"/>
              </w:rPr>
              <w:t>+</w:t>
            </w:r>
          </w:p>
        </w:tc>
        <w:tc>
          <w:tcPr>
            <w:tcW w:w="426" w:type="dxa"/>
            <w:tcBorders>
              <w:top w:val="nil"/>
              <w:left w:val="single" w:sz="4" w:space="0" w:color="auto"/>
              <w:bottom w:val="single" w:sz="4" w:space="0" w:color="auto"/>
              <w:right w:val="single" w:sz="4" w:space="0" w:color="auto"/>
            </w:tcBorders>
            <w:shd w:val="clear" w:color="auto" w:fill="auto"/>
            <w:vAlign w:val="center"/>
            <w:hideMark/>
          </w:tcPr>
          <w:p w:rsidR="00C273C8" w:rsidRPr="006C777C" w:rsidRDefault="00C273C8" w:rsidP="0054680A">
            <w:pPr>
              <w:jc w:val="center"/>
              <w:rPr>
                <w:color w:val="000000"/>
                <w:sz w:val="16"/>
                <w:szCs w:val="16"/>
              </w:rPr>
            </w:pPr>
            <w:r w:rsidRPr="006C777C">
              <w:rPr>
                <w:color w:val="000000"/>
                <w:sz w:val="16"/>
                <w:szCs w:val="16"/>
              </w:rPr>
              <w:t>9</w:t>
            </w:r>
          </w:p>
        </w:tc>
        <w:tc>
          <w:tcPr>
            <w:tcW w:w="2551" w:type="dxa"/>
            <w:tcBorders>
              <w:top w:val="single" w:sz="4" w:space="0" w:color="auto"/>
              <w:left w:val="nil"/>
              <w:bottom w:val="single" w:sz="4" w:space="0" w:color="auto"/>
              <w:right w:val="single" w:sz="4" w:space="0" w:color="auto"/>
            </w:tcBorders>
            <w:shd w:val="clear" w:color="000000" w:fill="FFFFFF"/>
            <w:vAlign w:val="center"/>
            <w:hideMark/>
          </w:tcPr>
          <w:p w:rsidR="00C273C8" w:rsidRPr="006C777C" w:rsidRDefault="00C273C8" w:rsidP="0054680A">
            <w:pPr>
              <w:rPr>
                <w:color w:val="000000"/>
                <w:sz w:val="16"/>
                <w:szCs w:val="16"/>
              </w:rPr>
            </w:pPr>
            <w:r w:rsidRPr="006C777C">
              <w:rPr>
                <w:color w:val="000000"/>
                <w:sz w:val="16"/>
                <w:szCs w:val="16"/>
              </w:rPr>
              <w:t>Грузовой бортовой               ЗИЛ 433360  (заводоуправление)</w:t>
            </w:r>
          </w:p>
        </w:tc>
        <w:tc>
          <w:tcPr>
            <w:tcW w:w="425" w:type="dxa"/>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1</w:t>
            </w:r>
          </w:p>
        </w:tc>
        <w:tc>
          <w:tcPr>
            <w:tcW w:w="1544" w:type="dxa"/>
            <w:gridSpan w:val="3"/>
            <w:tcBorders>
              <w:top w:val="single" w:sz="4" w:space="0" w:color="auto"/>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усл. произ. хар-ра</w:t>
            </w:r>
          </w:p>
        </w:tc>
        <w:tc>
          <w:tcPr>
            <w:tcW w:w="1417" w:type="dxa"/>
            <w:gridSpan w:val="4"/>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по заявкам</w:t>
            </w:r>
          </w:p>
        </w:tc>
        <w:tc>
          <w:tcPr>
            <w:tcW w:w="1276" w:type="dxa"/>
            <w:gridSpan w:val="2"/>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120</w:t>
            </w:r>
          </w:p>
        </w:tc>
        <w:tc>
          <w:tcPr>
            <w:tcW w:w="993" w:type="dxa"/>
            <w:tcBorders>
              <w:top w:val="nil"/>
              <w:left w:val="nil"/>
              <w:bottom w:val="single" w:sz="4" w:space="0" w:color="auto"/>
              <w:right w:val="single" w:sz="4" w:space="0" w:color="auto"/>
            </w:tcBorders>
            <w:shd w:val="clear" w:color="000000" w:fill="FFFFFF"/>
            <w:noWrap/>
            <w:vAlign w:val="center"/>
            <w:hideMark/>
          </w:tcPr>
          <w:p w:rsidR="00C273C8" w:rsidRPr="006C777C" w:rsidRDefault="00C273C8" w:rsidP="0054680A">
            <w:pPr>
              <w:jc w:val="center"/>
              <w:rPr>
                <w:color w:val="000000"/>
                <w:sz w:val="16"/>
                <w:szCs w:val="16"/>
              </w:rPr>
            </w:pPr>
            <w:r w:rsidRPr="006C777C">
              <w:rPr>
                <w:color w:val="000000"/>
                <w:sz w:val="16"/>
                <w:szCs w:val="16"/>
              </w:rPr>
              <w:t>208</w:t>
            </w:r>
          </w:p>
        </w:tc>
        <w:tc>
          <w:tcPr>
            <w:tcW w:w="850" w:type="dxa"/>
            <w:tcBorders>
              <w:top w:val="nil"/>
              <w:left w:val="nil"/>
              <w:bottom w:val="single" w:sz="4" w:space="0" w:color="auto"/>
              <w:right w:val="single" w:sz="4" w:space="0" w:color="auto"/>
            </w:tcBorders>
            <w:shd w:val="clear" w:color="000000" w:fill="FFFFFF"/>
            <w:noWrap/>
            <w:vAlign w:val="center"/>
            <w:hideMark/>
          </w:tcPr>
          <w:p w:rsidR="00C273C8" w:rsidRPr="006C777C" w:rsidRDefault="00C273C8" w:rsidP="0054680A">
            <w:pPr>
              <w:jc w:val="center"/>
              <w:rPr>
                <w:color w:val="000000"/>
                <w:sz w:val="16"/>
                <w:szCs w:val="16"/>
              </w:rPr>
            </w:pPr>
            <w:r w:rsidRPr="006C777C">
              <w:rPr>
                <w:color w:val="000000"/>
                <w:sz w:val="16"/>
                <w:szCs w:val="16"/>
              </w:rPr>
              <w:t>208</w:t>
            </w:r>
          </w:p>
        </w:tc>
        <w:tc>
          <w:tcPr>
            <w:tcW w:w="1008" w:type="dxa"/>
            <w:tcBorders>
              <w:top w:val="nil"/>
              <w:left w:val="nil"/>
              <w:bottom w:val="single" w:sz="4" w:space="0" w:color="auto"/>
              <w:right w:val="single" w:sz="4" w:space="0" w:color="auto"/>
            </w:tcBorders>
            <w:shd w:val="clear" w:color="auto" w:fill="auto"/>
            <w:noWrap/>
            <w:vAlign w:val="bottom"/>
            <w:hideMark/>
          </w:tcPr>
          <w:p w:rsidR="00C273C8" w:rsidRPr="006C777C" w:rsidRDefault="00C273C8" w:rsidP="0054680A">
            <w:pPr>
              <w:rPr>
                <w:color w:val="000000"/>
                <w:sz w:val="16"/>
                <w:szCs w:val="16"/>
              </w:rPr>
            </w:pPr>
            <w:r w:rsidRPr="006C777C">
              <w:rPr>
                <w:color w:val="000000"/>
                <w:sz w:val="16"/>
                <w:szCs w:val="16"/>
              </w:rPr>
              <w:t> </w:t>
            </w:r>
          </w:p>
        </w:tc>
      </w:tr>
      <w:tr w:rsidR="00C273C8" w:rsidRPr="006C777C" w:rsidTr="0054680A">
        <w:trPr>
          <w:trHeight w:val="292"/>
        </w:trPr>
        <w:tc>
          <w:tcPr>
            <w:tcW w:w="582" w:type="dxa"/>
            <w:tcBorders>
              <w:top w:val="nil"/>
              <w:left w:val="single" w:sz="4" w:space="0" w:color="auto"/>
              <w:bottom w:val="single" w:sz="4" w:space="0" w:color="auto"/>
              <w:right w:val="single" w:sz="4" w:space="0" w:color="auto"/>
            </w:tcBorders>
          </w:tcPr>
          <w:p w:rsidR="00C273C8" w:rsidRPr="006C777C" w:rsidRDefault="00C273C8" w:rsidP="0054680A">
            <w:pPr>
              <w:jc w:val="center"/>
              <w:rPr>
                <w:color w:val="000000"/>
                <w:sz w:val="16"/>
                <w:szCs w:val="16"/>
              </w:rPr>
            </w:pPr>
            <w:r>
              <w:rPr>
                <w:color w:val="000000"/>
                <w:sz w:val="16"/>
                <w:szCs w:val="16"/>
              </w:rPr>
              <w:t>+</w:t>
            </w:r>
          </w:p>
        </w:tc>
        <w:tc>
          <w:tcPr>
            <w:tcW w:w="426" w:type="dxa"/>
            <w:tcBorders>
              <w:top w:val="nil"/>
              <w:left w:val="single" w:sz="4" w:space="0" w:color="auto"/>
              <w:bottom w:val="single" w:sz="4" w:space="0" w:color="auto"/>
              <w:right w:val="single" w:sz="4" w:space="0" w:color="auto"/>
            </w:tcBorders>
            <w:shd w:val="clear" w:color="auto" w:fill="auto"/>
            <w:vAlign w:val="center"/>
            <w:hideMark/>
          </w:tcPr>
          <w:p w:rsidR="00C273C8" w:rsidRPr="006C777C" w:rsidRDefault="00C273C8" w:rsidP="0054680A">
            <w:pPr>
              <w:jc w:val="center"/>
              <w:rPr>
                <w:color w:val="000000"/>
                <w:sz w:val="16"/>
                <w:szCs w:val="16"/>
              </w:rPr>
            </w:pPr>
            <w:r w:rsidRPr="006C777C">
              <w:rPr>
                <w:color w:val="000000"/>
                <w:sz w:val="16"/>
                <w:szCs w:val="16"/>
              </w:rPr>
              <w:t>10</w:t>
            </w:r>
          </w:p>
        </w:tc>
        <w:tc>
          <w:tcPr>
            <w:tcW w:w="2551" w:type="dxa"/>
            <w:tcBorders>
              <w:top w:val="single" w:sz="4" w:space="0" w:color="auto"/>
              <w:left w:val="nil"/>
              <w:bottom w:val="single" w:sz="4" w:space="0" w:color="auto"/>
              <w:right w:val="single" w:sz="4" w:space="0" w:color="auto"/>
            </w:tcBorders>
            <w:shd w:val="clear" w:color="000000" w:fill="FFFFFF"/>
            <w:vAlign w:val="center"/>
            <w:hideMark/>
          </w:tcPr>
          <w:p w:rsidR="00C273C8" w:rsidRPr="006C777C" w:rsidRDefault="00C273C8" w:rsidP="0054680A">
            <w:pPr>
              <w:rPr>
                <w:color w:val="000000"/>
                <w:sz w:val="16"/>
                <w:szCs w:val="16"/>
              </w:rPr>
            </w:pPr>
            <w:r w:rsidRPr="006C777C">
              <w:rPr>
                <w:color w:val="000000"/>
                <w:sz w:val="16"/>
                <w:szCs w:val="16"/>
              </w:rPr>
              <w:t xml:space="preserve">Грузовой бортовой МАЗ 6303 А5 320 </w:t>
            </w:r>
          </w:p>
        </w:tc>
        <w:tc>
          <w:tcPr>
            <w:tcW w:w="425" w:type="dxa"/>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1</w:t>
            </w:r>
          </w:p>
        </w:tc>
        <w:tc>
          <w:tcPr>
            <w:tcW w:w="1544" w:type="dxa"/>
            <w:gridSpan w:val="3"/>
            <w:tcBorders>
              <w:top w:val="single" w:sz="4" w:space="0" w:color="auto"/>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усл. произ. хар-ра</w:t>
            </w:r>
          </w:p>
        </w:tc>
        <w:tc>
          <w:tcPr>
            <w:tcW w:w="1417" w:type="dxa"/>
            <w:gridSpan w:val="4"/>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по заявкам</w:t>
            </w:r>
          </w:p>
        </w:tc>
        <w:tc>
          <w:tcPr>
            <w:tcW w:w="1276" w:type="dxa"/>
            <w:gridSpan w:val="2"/>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315</w:t>
            </w:r>
          </w:p>
        </w:tc>
        <w:tc>
          <w:tcPr>
            <w:tcW w:w="993" w:type="dxa"/>
            <w:tcBorders>
              <w:top w:val="nil"/>
              <w:left w:val="nil"/>
              <w:bottom w:val="single" w:sz="4" w:space="0" w:color="auto"/>
              <w:right w:val="single" w:sz="4" w:space="0" w:color="auto"/>
            </w:tcBorders>
            <w:shd w:val="clear" w:color="000000" w:fill="FFFFFF"/>
            <w:noWrap/>
            <w:vAlign w:val="center"/>
            <w:hideMark/>
          </w:tcPr>
          <w:p w:rsidR="00C273C8" w:rsidRPr="006C777C" w:rsidRDefault="00C273C8" w:rsidP="0054680A">
            <w:pPr>
              <w:jc w:val="center"/>
              <w:rPr>
                <w:color w:val="000000"/>
                <w:sz w:val="16"/>
                <w:szCs w:val="16"/>
              </w:rPr>
            </w:pPr>
            <w:r w:rsidRPr="006C777C">
              <w:rPr>
                <w:color w:val="000000"/>
                <w:sz w:val="16"/>
                <w:szCs w:val="16"/>
              </w:rPr>
              <w:t>546</w:t>
            </w:r>
          </w:p>
        </w:tc>
        <w:tc>
          <w:tcPr>
            <w:tcW w:w="850" w:type="dxa"/>
            <w:tcBorders>
              <w:top w:val="nil"/>
              <w:left w:val="nil"/>
              <w:bottom w:val="single" w:sz="4" w:space="0" w:color="auto"/>
              <w:right w:val="single" w:sz="4" w:space="0" w:color="auto"/>
            </w:tcBorders>
            <w:shd w:val="clear" w:color="000000" w:fill="FFFFFF"/>
            <w:noWrap/>
            <w:vAlign w:val="center"/>
            <w:hideMark/>
          </w:tcPr>
          <w:p w:rsidR="00C273C8" w:rsidRPr="006C777C" w:rsidRDefault="00C273C8" w:rsidP="0054680A">
            <w:pPr>
              <w:jc w:val="center"/>
              <w:rPr>
                <w:color w:val="000000"/>
                <w:sz w:val="16"/>
                <w:szCs w:val="16"/>
              </w:rPr>
            </w:pPr>
            <w:r w:rsidRPr="006C777C">
              <w:rPr>
                <w:color w:val="000000"/>
                <w:sz w:val="16"/>
                <w:szCs w:val="16"/>
              </w:rPr>
              <w:t>546</w:t>
            </w:r>
          </w:p>
        </w:tc>
        <w:tc>
          <w:tcPr>
            <w:tcW w:w="1008" w:type="dxa"/>
            <w:tcBorders>
              <w:top w:val="nil"/>
              <w:left w:val="nil"/>
              <w:bottom w:val="single" w:sz="4" w:space="0" w:color="auto"/>
              <w:right w:val="single" w:sz="4" w:space="0" w:color="auto"/>
            </w:tcBorders>
            <w:shd w:val="clear" w:color="auto" w:fill="auto"/>
            <w:noWrap/>
            <w:vAlign w:val="bottom"/>
            <w:hideMark/>
          </w:tcPr>
          <w:p w:rsidR="00C273C8" w:rsidRPr="006C777C" w:rsidRDefault="00C273C8" w:rsidP="0054680A">
            <w:pPr>
              <w:rPr>
                <w:color w:val="000000"/>
                <w:sz w:val="16"/>
                <w:szCs w:val="16"/>
              </w:rPr>
            </w:pPr>
            <w:r w:rsidRPr="006C777C">
              <w:rPr>
                <w:color w:val="000000"/>
                <w:sz w:val="16"/>
                <w:szCs w:val="16"/>
              </w:rPr>
              <w:t> </w:t>
            </w:r>
          </w:p>
        </w:tc>
      </w:tr>
      <w:tr w:rsidR="00C273C8" w:rsidRPr="006C777C" w:rsidTr="0054680A">
        <w:trPr>
          <w:trHeight w:val="268"/>
        </w:trPr>
        <w:tc>
          <w:tcPr>
            <w:tcW w:w="582" w:type="dxa"/>
            <w:tcBorders>
              <w:top w:val="nil"/>
              <w:left w:val="single" w:sz="4" w:space="0" w:color="auto"/>
              <w:bottom w:val="single" w:sz="4" w:space="0" w:color="auto"/>
              <w:right w:val="single" w:sz="4" w:space="0" w:color="auto"/>
            </w:tcBorders>
          </w:tcPr>
          <w:p w:rsidR="00C273C8" w:rsidRPr="006C777C" w:rsidRDefault="00C273C8" w:rsidP="0054680A">
            <w:pPr>
              <w:jc w:val="center"/>
              <w:rPr>
                <w:color w:val="000000"/>
                <w:sz w:val="16"/>
                <w:szCs w:val="16"/>
              </w:rPr>
            </w:pPr>
            <w:r>
              <w:rPr>
                <w:color w:val="000000"/>
                <w:sz w:val="16"/>
                <w:szCs w:val="16"/>
              </w:rPr>
              <w:t>+</w:t>
            </w:r>
          </w:p>
        </w:tc>
        <w:tc>
          <w:tcPr>
            <w:tcW w:w="426" w:type="dxa"/>
            <w:tcBorders>
              <w:top w:val="nil"/>
              <w:left w:val="single" w:sz="4" w:space="0" w:color="auto"/>
              <w:bottom w:val="single" w:sz="4" w:space="0" w:color="auto"/>
              <w:right w:val="single" w:sz="4" w:space="0" w:color="auto"/>
            </w:tcBorders>
            <w:shd w:val="clear" w:color="auto" w:fill="auto"/>
            <w:vAlign w:val="center"/>
            <w:hideMark/>
          </w:tcPr>
          <w:p w:rsidR="00C273C8" w:rsidRPr="006C777C" w:rsidRDefault="00C273C8" w:rsidP="0054680A">
            <w:pPr>
              <w:jc w:val="center"/>
              <w:rPr>
                <w:color w:val="000000"/>
                <w:sz w:val="16"/>
                <w:szCs w:val="16"/>
              </w:rPr>
            </w:pPr>
            <w:r w:rsidRPr="006C777C">
              <w:rPr>
                <w:color w:val="000000"/>
                <w:sz w:val="16"/>
                <w:szCs w:val="16"/>
              </w:rPr>
              <w:t>11</w:t>
            </w:r>
          </w:p>
        </w:tc>
        <w:tc>
          <w:tcPr>
            <w:tcW w:w="2551" w:type="dxa"/>
            <w:tcBorders>
              <w:top w:val="single" w:sz="4" w:space="0" w:color="auto"/>
              <w:left w:val="nil"/>
              <w:bottom w:val="single" w:sz="4" w:space="0" w:color="auto"/>
              <w:right w:val="single" w:sz="4" w:space="0" w:color="auto"/>
            </w:tcBorders>
            <w:shd w:val="clear" w:color="000000" w:fill="FFFFFF"/>
            <w:vAlign w:val="center"/>
            <w:hideMark/>
          </w:tcPr>
          <w:p w:rsidR="00C273C8" w:rsidRPr="006C777C" w:rsidRDefault="00C273C8" w:rsidP="0054680A">
            <w:pPr>
              <w:rPr>
                <w:color w:val="000000"/>
                <w:sz w:val="16"/>
                <w:szCs w:val="16"/>
              </w:rPr>
            </w:pPr>
            <w:r w:rsidRPr="006C777C">
              <w:rPr>
                <w:color w:val="000000"/>
                <w:sz w:val="16"/>
                <w:szCs w:val="16"/>
              </w:rPr>
              <w:t>Грузовой бортовой  КРАЗ 250</w:t>
            </w:r>
          </w:p>
        </w:tc>
        <w:tc>
          <w:tcPr>
            <w:tcW w:w="425" w:type="dxa"/>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1</w:t>
            </w:r>
          </w:p>
        </w:tc>
        <w:tc>
          <w:tcPr>
            <w:tcW w:w="1544" w:type="dxa"/>
            <w:gridSpan w:val="3"/>
            <w:tcBorders>
              <w:top w:val="single" w:sz="4" w:space="0" w:color="auto"/>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усл. произ. хар-ра</w:t>
            </w:r>
          </w:p>
        </w:tc>
        <w:tc>
          <w:tcPr>
            <w:tcW w:w="1417" w:type="dxa"/>
            <w:gridSpan w:val="4"/>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по заявкам</w:t>
            </w:r>
          </w:p>
        </w:tc>
        <w:tc>
          <w:tcPr>
            <w:tcW w:w="1276" w:type="dxa"/>
            <w:gridSpan w:val="2"/>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900</w:t>
            </w:r>
          </w:p>
        </w:tc>
        <w:tc>
          <w:tcPr>
            <w:tcW w:w="993" w:type="dxa"/>
            <w:tcBorders>
              <w:top w:val="nil"/>
              <w:left w:val="nil"/>
              <w:bottom w:val="single" w:sz="4" w:space="0" w:color="auto"/>
              <w:right w:val="single" w:sz="4" w:space="0" w:color="auto"/>
            </w:tcBorders>
            <w:shd w:val="clear" w:color="000000" w:fill="FFFFFF"/>
            <w:noWrap/>
            <w:vAlign w:val="center"/>
            <w:hideMark/>
          </w:tcPr>
          <w:p w:rsidR="00C273C8" w:rsidRPr="006C777C" w:rsidRDefault="00C273C8" w:rsidP="0054680A">
            <w:pPr>
              <w:jc w:val="center"/>
              <w:rPr>
                <w:color w:val="000000"/>
                <w:sz w:val="16"/>
                <w:szCs w:val="16"/>
              </w:rPr>
            </w:pPr>
            <w:r w:rsidRPr="006C777C">
              <w:rPr>
                <w:color w:val="000000"/>
                <w:sz w:val="16"/>
                <w:szCs w:val="16"/>
              </w:rPr>
              <w:t>1560</w:t>
            </w:r>
          </w:p>
        </w:tc>
        <w:tc>
          <w:tcPr>
            <w:tcW w:w="850" w:type="dxa"/>
            <w:tcBorders>
              <w:top w:val="nil"/>
              <w:left w:val="nil"/>
              <w:bottom w:val="single" w:sz="4" w:space="0" w:color="auto"/>
              <w:right w:val="single" w:sz="4" w:space="0" w:color="auto"/>
            </w:tcBorders>
            <w:shd w:val="clear" w:color="000000" w:fill="FFFFFF"/>
            <w:noWrap/>
            <w:vAlign w:val="center"/>
            <w:hideMark/>
          </w:tcPr>
          <w:p w:rsidR="00C273C8" w:rsidRPr="006C777C" w:rsidRDefault="00C273C8" w:rsidP="0054680A">
            <w:pPr>
              <w:jc w:val="center"/>
              <w:rPr>
                <w:color w:val="000000"/>
                <w:sz w:val="16"/>
                <w:szCs w:val="16"/>
              </w:rPr>
            </w:pPr>
            <w:r w:rsidRPr="006C777C">
              <w:rPr>
                <w:color w:val="000000"/>
                <w:sz w:val="16"/>
                <w:szCs w:val="16"/>
              </w:rPr>
              <w:t>1560</w:t>
            </w:r>
          </w:p>
        </w:tc>
        <w:tc>
          <w:tcPr>
            <w:tcW w:w="1008" w:type="dxa"/>
            <w:tcBorders>
              <w:top w:val="nil"/>
              <w:left w:val="nil"/>
              <w:bottom w:val="single" w:sz="4" w:space="0" w:color="auto"/>
              <w:right w:val="single" w:sz="4" w:space="0" w:color="auto"/>
            </w:tcBorders>
            <w:shd w:val="clear" w:color="auto" w:fill="auto"/>
            <w:noWrap/>
            <w:vAlign w:val="bottom"/>
            <w:hideMark/>
          </w:tcPr>
          <w:p w:rsidR="00C273C8" w:rsidRPr="006C777C" w:rsidRDefault="00C273C8" w:rsidP="0054680A">
            <w:pPr>
              <w:rPr>
                <w:color w:val="000000"/>
                <w:sz w:val="16"/>
                <w:szCs w:val="16"/>
              </w:rPr>
            </w:pPr>
            <w:r w:rsidRPr="006C777C">
              <w:rPr>
                <w:color w:val="000000"/>
                <w:sz w:val="16"/>
                <w:szCs w:val="16"/>
              </w:rPr>
              <w:t> </w:t>
            </w:r>
          </w:p>
        </w:tc>
      </w:tr>
      <w:tr w:rsidR="00C273C8" w:rsidRPr="006C777C" w:rsidTr="0054680A">
        <w:trPr>
          <w:trHeight w:val="272"/>
        </w:trPr>
        <w:tc>
          <w:tcPr>
            <w:tcW w:w="582" w:type="dxa"/>
            <w:tcBorders>
              <w:top w:val="nil"/>
              <w:left w:val="single" w:sz="4" w:space="0" w:color="auto"/>
              <w:bottom w:val="single" w:sz="4" w:space="0" w:color="auto"/>
              <w:right w:val="single" w:sz="4" w:space="0" w:color="auto"/>
            </w:tcBorders>
          </w:tcPr>
          <w:p w:rsidR="00C273C8" w:rsidRPr="006C777C" w:rsidRDefault="00C273C8" w:rsidP="0054680A">
            <w:pPr>
              <w:jc w:val="center"/>
              <w:rPr>
                <w:color w:val="000000"/>
                <w:sz w:val="16"/>
                <w:szCs w:val="16"/>
              </w:rPr>
            </w:pPr>
          </w:p>
        </w:tc>
        <w:tc>
          <w:tcPr>
            <w:tcW w:w="426" w:type="dxa"/>
            <w:tcBorders>
              <w:top w:val="nil"/>
              <w:left w:val="single" w:sz="4" w:space="0" w:color="auto"/>
              <w:bottom w:val="single" w:sz="4" w:space="0" w:color="auto"/>
              <w:right w:val="single" w:sz="4" w:space="0" w:color="auto"/>
            </w:tcBorders>
            <w:shd w:val="clear" w:color="auto" w:fill="auto"/>
            <w:vAlign w:val="center"/>
            <w:hideMark/>
          </w:tcPr>
          <w:p w:rsidR="00C273C8" w:rsidRPr="006C777C" w:rsidRDefault="00C273C8" w:rsidP="0054680A">
            <w:pPr>
              <w:jc w:val="center"/>
              <w:rPr>
                <w:color w:val="000000"/>
                <w:sz w:val="16"/>
                <w:szCs w:val="16"/>
              </w:rPr>
            </w:pPr>
            <w:r w:rsidRPr="006C777C">
              <w:rPr>
                <w:color w:val="000000"/>
                <w:sz w:val="16"/>
                <w:szCs w:val="16"/>
              </w:rPr>
              <w:t> </w:t>
            </w:r>
          </w:p>
        </w:tc>
        <w:tc>
          <w:tcPr>
            <w:tcW w:w="2551" w:type="dxa"/>
            <w:tcBorders>
              <w:top w:val="single" w:sz="4" w:space="0" w:color="auto"/>
              <w:left w:val="nil"/>
              <w:bottom w:val="single" w:sz="4" w:space="0" w:color="auto"/>
              <w:right w:val="single" w:sz="4" w:space="0" w:color="auto"/>
            </w:tcBorders>
            <w:shd w:val="clear" w:color="000000" w:fill="FFFFFF"/>
            <w:vAlign w:val="center"/>
            <w:hideMark/>
          </w:tcPr>
          <w:p w:rsidR="00C273C8" w:rsidRPr="006C777C" w:rsidRDefault="00C273C8" w:rsidP="0054680A">
            <w:pPr>
              <w:rPr>
                <w:color w:val="000000"/>
                <w:sz w:val="16"/>
                <w:szCs w:val="16"/>
              </w:rPr>
            </w:pPr>
            <w:r w:rsidRPr="006C777C">
              <w:rPr>
                <w:color w:val="000000"/>
                <w:sz w:val="16"/>
                <w:szCs w:val="16"/>
              </w:rPr>
              <w:t> </w:t>
            </w:r>
          </w:p>
        </w:tc>
        <w:tc>
          <w:tcPr>
            <w:tcW w:w="425" w:type="dxa"/>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b/>
                <w:color w:val="000000"/>
                <w:sz w:val="16"/>
                <w:szCs w:val="16"/>
              </w:rPr>
            </w:pPr>
            <w:r w:rsidRPr="006C777C">
              <w:rPr>
                <w:b/>
                <w:color w:val="000000"/>
                <w:sz w:val="16"/>
                <w:szCs w:val="16"/>
              </w:rPr>
              <w:t>12</w:t>
            </w:r>
          </w:p>
        </w:tc>
        <w:tc>
          <w:tcPr>
            <w:tcW w:w="1544" w:type="dxa"/>
            <w:gridSpan w:val="3"/>
            <w:tcBorders>
              <w:top w:val="single" w:sz="4" w:space="0" w:color="auto"/>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b/>
                <w:color w:val="000000"/>
                <w:sz w:val="16"/>
                <w:szCs w:val="16"/>
              </w:rPr>
            </w:pPr>
            <w:r w:rsidRPr="006C777C">
              <w:rPr>
                <w:b/>
                <w:color w:val="000000"/>
                <w:sz w:val="16"/>
                <w:szCs w:val="16"/>
              </w:rPr>
              <w:t> </w:t>
            </w:r>
          </w:p>
        </w:tc>
        <w:tc>
          <w:tcPr>
            <w:tcW w:w="1417" w:type="dxa"/>
            <w:gridSpan w:val="4"/>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b/>
                <w:color w:val="000000"/>
                <w:sz w:val="16"/>
                <w:szCs w:val="16"/>
              </w:rPr>
            </w:pPr>
            <w:r w:rsidRPr="006C777C">
              <w:rPr>
                <w:b/>
                <w:color w:val="000000"/>
                <w:sz w:val="16"/>
                <w:szCs w:val="16"/>
              </w:rPr>
              <w:t> </w:t>
            </w:r>
          </w:p>
        </w:tc>
        <w:tc>
          <w:tcPr>
            <w:tcW w:w="1276" w:type="dxa"/>
            <w:gridSpan w:val="2"/>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b/>
                <w:color w:val="000000"/>
                <w:sz w:val="16"/>
                <w:szCs w:val="16"/>
              </w:rPr>
            </w:pPr>
            <w:r w:rsidRPr="006C777C">
              <w:rPr>
                <w:b/>
                <w:color w:val="000000"/>
                <w:sz w:val="16"/>
                <w:szCs w:val="16"/>
              </w:rPr>
              <w:t>5013</w:t>
            </w:r>
          </w:p>
        </w:tc>
        <w:tc>
          <w:tcPr>
            <w:tcW w:w="993" w:type="dxa"/>
            <w:tcBorders>
              <w:top w:val="nil"/>
              <w:left w:val="nil"/>
              <w:bottom w:val="single" w:sz="4" w:space="0" w:color="auto"/>
              <w:right w:val="single" w:sz="4" w:space="0" w:color="auto"/>
            </w:tcBorders>
            <w:shd w:val="clear" w:color="000000" w:fill="FFFFFF"/>
            <w:noWrap/>
            <w:vAlign w:val="center"/>
            <w:hideMark/>
          </w:tcPr>
          <w:p w:rsidR="00C273C8" w:rsidRPr="006C777C" w:rsidRDefault="00C273C8" w:rsidP="0054680A">
            <w:pPr>
              <w:jc w:val="center"/>
              <w:rPr>
                <w:b/>
                <w:color w:val="000000"/>
                <w:sz w:val="16"/>
                <w:szCs w:val="16"/>
              </w:rPr>
            </w:pPr>
            <w:r w:rsidRPr="006C777C">
              <w:rPr>
                <w:b/>
                <w:color w:val="000000"/>
                <w:sz w:val="16"/>
                <w:szCs w:val="16"/>
              </w:rPr>
              <w:t>10249,2</w:t>
            </w:r>
          </w:p>
        </w:tc>
        <w:tc>
          <w:tcPr>
            <w:tcW w:w="850" w:type="dxa"/>
            <w:tcBorders>
              <w:top w:val="nil"/>
              <w:left w:val="nil"/>
              <w:bottom w:val="single" w:sz="4" w:space="0" w:color="auto"/>
              <w:right w:val="single" w:sz="4" w:space="0" w:color="auto"/>
            </w:tcBorders>
            <w:shd w:val="clear" w:color="000000" w:fill="FFFFFF"/>
            <w:noWrap/>
            <w:vAlign w:val="center"/>
            <w:hideMark/>
          </w:tcPr>
          <w:p w:rsidR="00C273C8" w:rsidRPr="006C777C" w:rsidRDefault="00C273C8" w:rsidP="0054680A">
            <w:pPr>
              <w:jc w:val="center"/>
              <w:rPr>
                <w:b/>
                <w:color w:val="000000"/>
                <w:sz w:val="16"/>
                <w:szCs w:val="16"/>
              </w:rPr>
            </w:pPr>
            <w:r w:rsidRPr="006C777C">
              <w:rPr>
                <w:b/>
                <w:color w:val="000000"/>
                <w:sz w:val="16"/>
                <w:szCs w:val="16"/>
              </w:rPr>
              <w:t>10249,2</w:t>
            </w:r>
          </w:p>
        </w:tc>
        <w:tc>
          <w:tcPr>
            <w:tcW w:w="1008" w:type="dxa"/>
            <w:tcBorders>
              <w:top w:val="nil"/>
              <w:left w:val="nil"/>
              <w:bottom w:val="single" w:sz="4" w:space="0" w:color="auto"/>
              <w:right w:val="single" w:sz="4" w:space="0" w:color="auto"/>
            </w:tcBorders>
            <w:shd w:val="clear" w:color="auto" w:fill="auto"/>
            <w:noWrap/>
            <w:vAlign w:val="bottom"/>
            <w:hideMark/>
          </w:tcPr>
          <w:p w:rsidR="00C273C8" w:rsidRPr="006C777C" w:rsidRDefault="00C273C8" w:rsidP="0054680A">
            <w:pPr>
              <w:rPr>
                <w:color w:val="000000"/>
                <w:sz w:val="16"/>
                <w:szCs w:val="16"/>
              </w:rPr>
            </w:pPr>
            <w:r w:rsidRPr="006C777C">
              <w:rPr>
                <w:color w:val="000000"/>
                <w:sz w:val="16"/>
                <w:szCs w:val="16"/>
              </w:rPr>
              <w:t> </w:t>
            </w:r>
          </w:p>
        </w:tc>
      </w:tr>
      <w:tr w:rsidR="00C273C8" w:rsidRPr="006C777C" w:rsidTr="0054680A">
        <w:trPr>
          <w:trHeight w:val="262"/>
        </w:trPr>
        <w:tc>
          <w:tcPr>
            <w:tcW w:w="582" w:type="dxa"/>
            <w:tcBorders>
              <w:top w:val="nil"/>
              <w:left w:val="single" w:sz="4" w:space="0" w:color="auto"/>
              <w:bottom w:val="single" w:sz="4" w:space="0" w:color="auto"/>
              <w:right w:val="single" w:sz="4" w:space="0" w:color="auto"/>
            </w:tcBorders>
          </w:tcPr>
          <w:p w:rsidR="00C273C8" w:rsidRPr="006C777C" w:rsidRDefault="00C273C8" w:rsidP="0054680A">
            <w:pPr>
              <w:jc w:val="center"/>
              <w:rPr>
                <w:color w:val="000000"/>
                <w:sz w:val="16"/>
                <w:szCs w:val="16"/>
              </w:rPr>
            </w:pPr>
          </w:p>
        </w:tc>
        <w:tc>
          <w:tcPr>
            <w:tcW w:w="426" w:type="dxa"/>
            <w:tcBorders>
              <w:top w:val="nil"/>
              <w:left w:val="single" w:sz="4" w:space="0" w:color="auto"/>
              <w:bottom w:val="single" w:sz="4" w:space="0" w:color="auto"/>
              <w:right w:val="single" w:sz="4" w:space="0" w:color="auto"/>
            </w:tcBorders>
            <w:shd w:val="clear" w:color="auto" w:fill="auto"/>
            <w:vAlign w:val="center"/>
            <w:hideMark/>
          </w:tcPr>
          <w:p w:rsidR="00C273C8" w:rsidRPr="006C777C" w:rsidRDefault="00C273C8" w:rsidP="0054680A">
            <w:pPr>
              <w:jc w:val="center"/>
              <w:rPr>
                <w:color w:val="000000"/>
                <w:sz w:val="16"/>
                <w:szCs w:val="16"/>
              </w:rPr>
            </w:pPr>
            <w:r w:rsidRPr="006C777C">
              <w:rPr>
                <w:color w:val="000000"/>
                <w:sz w:val="16"/>
                <w:szCs w:val="16"/>
              </w:rPr>
              <w:t> </w:t>
            </w:r>
          </w:p>
        </w:tc>
        <w:tc>
          <w:tcPr>
            <w:tcW w:w="7213" w:type="dxa"/>
            <w:gridSpan w:val="11"/>
            <w:tcBorders>
              <w:top w:val="single" w:sz="4" w:space="0" w:color="auto"/>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b/>
                <w:bCs/>
                <w:color w:val="000000"/>
                <w:sz w:val="16"/>
                <w:szCs w:val="16"/>
              </w:rPr>
            </w:pPr>
            <w:r w:rsidRPr="006C777C">
              <w:rPr>
                <w:b/>
                <w:bCs/>
                <w:color w:val="000000"/>
                <w:sz w:val="16"/>
                <w:szCs w:val="16"/>
              </w:rPr>
              <w:t>2. Спецтехника</w:t>
            </w:r>
          </w:p>
        </w:tc>
        <w:tc>
          <w:tcPr>
            <w:tcW w:w="993" w:type="dxa"/>
            <w:tcBorders>
              <w:top w:val="nil"/>
              <w:left w:val="nil"/>
              <w:bottom w:val="single" w:sz="4" w:space="0" w:color="auto"/>
              <w:right w:val="single" w:sz="4" w:space="0" w:color="auto"/>
            </w:tcBorders>
            <w:shd w:val="clear" w:color="000000" w:fill="FFFFFF"/>
            <w:noWrap/>
            <w:vAlign w:val="bottom"/>
            <w:hideMark/>
          </w:tcPr>
          <w:p w:rsidR="00C273C8" w:rsidRPr="006C777C" w:rsidRDefault="00C273C8" w:rsidP="0054680A">
            <w:pPr>
              <w:rPr>
                <w:color w:val="000000"/>
                <w:sz w:val="16"/>
                <w:szCs w:val="16"/>
              </w:rPr>
            </w:pPr>
            <w:r w:rsidRPr="006C777C">
              <w:rPr>
                <w:color w:val="000000"/>
                <w:sz w:val="16"/>
                <w:szCs w:val="16"/>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273C8" w:rsidRPr="006C777C" w:rsidRDefault="00C273C8" w:rsidP="0054680A">
            <w:pPr>
              <w:rPr>
                <w:color w:val="000000"/>
                <w:sz w:val="16"/>
                <w:szCs w:val="16"/>
              </w:rPr>
            </w:pPr>
            <w:r w:rsidRPr="006C777C">
              <w:rPr>
                <w:color w:val="000000"/>
                <w:sz w:val="16"/>
                <w:szCs w:val="16"/>
              </w:rPr>
              <w:t> </w:t>
            </w:r>
          </w:p>
        </w:tc>
        <w:tc>
          <w:tcPr>
            <w:tcW w:w="1008" w:type="dxa"/>
            <w:tcBorders>
              <w:top w:val="nil"/>
              <w:left w:val="nil"/>
              <w:bottom w:val="single" w:sz="4" w:space="0" w:color="auto"/>
              <w:right w:val="single" w:sz="4" w:space="0" w:color="auto"/>
            </w:tcBorders>
            <w:shd w:val="clear" w:color="auto" w:fill="auto"/>
            <w:noWrap/>
            <w:vAlign w:val="bottom"/>
            <w:hideMark/>
          </w:tcPr>
          <w:p w:rsidR="00C273C8" w:rsidRPr="006C777C" w:rsidRDefault="00C273C8" w:rsidP="0054680A">
            <w:pPr>
              <w:rPr>
                <w:color w:val="000000"/>
                <w:sz w:val="16"/>
                <w:szCs w:val="16"/>
              </w:rPr>
            </w:pPr>
            <w:r w:rsidRPr="006C777C">
              <w:rPr>
                <w:color w:val="000000"/>
                <w:sz w:val="16"/>
                <w:szCs w:val="16"/>
              </w:rPr>
              <w:t> </w:t>
            </w:r>
          </w:p>
        </w:tc>
      </w:tr>
      <w:tr w:rsidR="00C273C8" w:rsidRPr="006C777C" w:rsidTr="0054680A">
        <w:trPr>
          <w:trHeight w:val="280"/>
        </w:trPr>
        <w:tc>
          <w:tcPr>
            <w:tcW w:w="582" w:type="dxa"/>
            <w:tcBorders>
              <w:top w:val="nil"/>
              <w:left w:val="single" w:sz="4" w:space="0" w:color="auto"/>
              <w:bottom w:val="single" w:sz="4" w:space="0" w:color="auto"/>
              <w:right w:val="single" w:sz="4" w:space="0" w:color="auto"/>
            </w:tcBorders>
          </w:tcPr>
          <w:p w:rsidR="00C273C8" w:rsidRPr="006C777C" w:rsidRDefault="00C273C8" w:rsidP="0054680A">
            <w:pPr>
              <w:jc w:val="center"/>
              <w:rPr>
                <w:color w:val="000000"/>
                <w:sz w:val="16"/>
                <w:szCs w:val="16"/>
              </w:rPr>
            </w:pPr>
            <w:r>
              <w:rPr>
                <w:color w:val="000000"/>
                <w:sz w:val="16"/>
                <w:szCs w:val="16"/>
              </w:rPr>
              <w:t>+</w:t>
            </w:r>
          </w:p>
        </w:tc>
        <w:tc>
          <w:tcPr>
            <w:tcW w:w="426" w:type="dxa"/>
            <w:tcBorders>
              <w:top w:val="nil"/>
              <w:left w:val="single" w:sz="4" w:space="0" w:color="auto"/>
              <w:bottom w:val="single" w:sz="4" w:space="0" w:color="auto"/>
              <w:right w:val="single" w:sz="4" w:space="0" w:color="auto"/>
            </w:tcBorders>
            <w:shd w:val="clear" w:color="auto" w:fill="auto"/>
            <w:vAlign w:val="center"/>
            <w:hideMark/>
          </w:tcPr>
          <w:p w:rsidR="00C273C8" w:rsidRPr="006C777C" w:rsidRDefault="00C273C8" w:rsidP="0054680A">
            <w:pPr>
              <w:jc w:val="center"/>
              <w:rPr>
                <w:color w:val="000000"/>
                <w:sz w:val="16"/>
                <w:szCs w:val="16"/>
              </w:rPr>
            </w:pPr>
            <w:r w:rsidRPr="006C777C">
              <w:rPr>
                <w:color w:val="000000"/>
                <w:sz w:val="16"/>
                <w:szCs w:val="16"/>
              </w:rPr>
              <w:t>12</w:t>
            </w:r>
          </w:p>
        </w:tc>
        <w:tc>
          <w:tcPr>
            <w:tcW w:w="2551" w:type="dxa"/>
            <w:tcBorders>
              <w:top w:val="single" w:sz="4" w:space="0" w:color="auto"/>
              <w:left w:val="nil"/>
              <w:bottom w:val="single" w:sz="4" w:space="0" w:color="auto"/>
              <w:right w:val="single" w:sz="4" w:space="0" w:color="auto"/>
            </w:tcBorders>
            <w:shd w:val="clear" w:color="000000" w:fill="FFFFFF"/>
            <w:vAlign w:val="center"/>
            <w:hideMark/>
          </w:tcPr>
          <w:p w:rsidR="00C273C8" w:rsidRPr="006C777C" w:rsidRDefault="00C273C8" w:rsidP="0054680A">
            <w:pPr>
              <w:rPr>
                <w:color w:val="000000"/>
                <w:sz w:val="16"/>
                <w:szCs w:val="16"/>
              </w:rPr>
            </w:pPr>
            <w:r w:rsidRPr="006C777C">
              <w:rPr>
                <w:color w:val="000000"/>
                <w:sz w:val="16"/>
                <w:szCs w:val="16"/>
              </w:rPr>
              <w:t>Автопогрузчик 4014</w:t>
            </w:r>
          </w:p>
        </w:tc>
        <w:tc>
          <w:tcPr>
            <w:tcW w:w="425" w:type="dxa"/>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1</w:t>
            </w:r>
          </w:p>
        </w:tc>
        <w:tc>
          <w:tcPr>
            <w:tcW w:w="2069" w:type="dxa"/>
            <w:gridSpan w:val="6"/>
            <w:tcBorders>
              <w:top w:val="single" w:sz="4" w:space="0" w:color="auto"/>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усл. произ. хар-ра</w:t>
            </w:r>
          </w:p>
        </w:tc>
        <w:tc>
          <w:tcPr>
            <w:tcW w:w="1603" w:type="dxa"/>
            <w:gridSpan w:val="2"/>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по заявкам</w:t>
            </w:r>
          </w:p>
        </w:tc>
        <w:tc>
          <w:tcPr>
            <w:tcW w:w="565" w:type="dxa"/>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495</w:t>
            </w:r>
          </w:p>
        </w:tc>
        <w:tc>
          <w:tcPr>
            <w:tcW w:w="993" w:type="dxa"/>
            <w:tcBorders>
              <w:top w:val="nil"/>
              <w:left w:val="nil"/>
              <w:bottom w:val="single" w:sz="4" w:space="0" w:color="auto"/>
              <w:right w:val="single" w:sz="4" w:space="0" w:color="auto"/>
            </w:tcBorders>
            <w:shd w:val="clear" w:color="000000" w:fill="FFFFFF"/>
            <w:noWrap/>
            <w:vAlign w:val="center"/>
            <w:hideMark/>
          </w:tcPr>
          <w:p w:rsidR="00C273C8" w:rsidRPr="006C777C" w:rsidRDefault="00C273C8" w:rsidP="0054680A">
            <w:pPr>
              <w:jc w:val="center"/>
              <w:rPr>
                <w:color w:val="000000"/>
                <w:sz w:val="16"/>
                <w:szCs w:val="16"/>
              </w:rPr>
            </w:pPr>
            <w:r w:rsidRPr="006C777C">
              <w:rPr>
                <w:color w:val="000000"/>
                <w:sz w:val="16"/>
                <w:szCs w:val="16"/>
              </w:rPr>
              <w:t>858</w:t>
            </w:r>
          </w:p>
        </w:tc>
        <w:tc>
          <w:tcPr>
            <w:tcW w:w="850" w:type="dxa"/>
            <w:tcBorders>
              <w:top w:val="nil"/>
              <w:left w:val="nil"/>
              <w:bottom w:val="single" w:sz="4" w:space="0" w:color="auto"/>
              <w:right w:val="single" w:sz="4" w:space="0" w:color="auto"/>
            </w:tcBorders>
            <w:shd w:val="clear" w:color="000000" w:fill="FFFFFF"/>
            <w:noWrap/>
            <w:vAlign w:val="center"/>
            <w:hideMark/>
          </w:tcPr>
          <w:p w:rsidR="00C273C8" w:rsidRPr="006C777C" w:rsidRDefault="00C273C8" w:rsidP="0054680A">
            <w:pPr>
              <w:jc w:val="center"/>
              <w:rPr>
                <w:color w:val="000000"/>
                <w:sz w:val="16"/>
                <w:szCs w:val="16"/>
              </w:rPr>
            </w:pPr>
            <w:r w:rsidRPr="006C777C">
              <w:rPr>
                <w:color w:val="000000"/>
                <w:sz w:val="16"/>
                <w:szCs w:val="16"/>
              </w:rPr>
              <w:t>858</w:t>
            </w:r>
          </w:p>
        </w:tc>
        <w:tc>
          <w:tcPr>
            <w:tcW w:w="1008" w:type="dxa"/>
            <w:tcBorders>
              <w:top w:val="nil"/>
              <w:left w:val="nil"/>
              <w:bottom w:val="single" w:sz="4" w:space="0" w:color="auto"/>
              <w:right w:val="single" w:sz="4" w:space="0" w:color="auto"/>
            </w:tcBorders>
            <w:shd w:val="clear" w:color="auto" w:fill="auto"/>
            <w:noWrap/>
            <w:vAlign w:val="bottom"/>
            <w:hideMark/>
          </w:tcPr>
          <w:p w:rsidR="00C273C8" w:rsidRPr="006C777C" w:rsidRDefault="00C273C8" w:rsidP="0054680A">
            <w:pPr>
              <w:rPr>
                <w:color w:val="000000"/>
                <w:sz w:val="16"/>
                <w:szCs w:val="16"/>
              </w:rPr>
            </w:pPr>
            <w:r w:rsidRPr="006C777C">
              <w:rPr>
                <w:color w:val="000000"/>
                <w:sz w:val="16"/>
                <w:szCs w:val="16"/>
              </w:rPr>
              <w:t> </w:t>
            </w:r>
          </w:p>
        </w:tc>
      </w:tr>
      <w:tr w:rsidR="00C273C8" w:rsidRPr="006C777C" w:rsidTr="0054680A">
        <w:trPr>
          <w:trHeight w:val="270"/>
        </w:trPr>
        <w:tc>
          <w:tcPr>
            <w:tcW w:w="582" w:type="dxa"/>
            <w:tcBorders>
              <w:top w:val="nil"/>
              <w:left w:val="single" w:sz="4" w:space="0" w:color="auto"/>
              <w:bottom w:val="single" w:sz="4" w:space="0" w:color="auto"/>
              <w:right w:val="single" w:sz="4" w:space="0" w:color="auto"/>
            </w:tcBorders>
          </w:tcPr>
          <w:p w:rsidR="00C273C8" w:rsidRPr="006C777C" w:rsidRDefault="00C273C8" w:rsidP="0054680A">
            <w:pPr>
              <w:jc w:val="center"/>
              <w:rPr>
                <w:color w:val="000000"/>
                <w:sz w:val="16"/>
                <w:szCs w:val="16"/>
              </w:rPr>
            </w:pPr>
            <w:r>
              <w:rPr>
                <w:color w:val="000000"/>
                <w:sz w:val="16"/>
                <w:szCs w:val="16"/>
              </w:rPr>
              <w:t>+</w:t>
            </w:r>
          </w:p>
        </w:tc>
        <w:tc>
          <w:tcPr>
            <w:tcW w:w="426" w:type="dxa"/>
            <w:tcBorders>
              <w:top w:val="nil"/>
              <w:left w:val="single" w:sz="4" w:space="0" w:color="auto"/>
              <w:bottom w:val="single" w:sz="4" w:space="0" w:color="auto"/>
              <w:right w:val="single" w:sz="4" w:space="0" w:color="auto"/>
            </w:tcBorders>
            <w:shd w:val="clear" w:color="auto" w:fill="auto"/>
            <w:vAlign w:val="center"/>
            <w:hideMark/>
          </w:tcPr>
          <w:p w:rsidR="00C273C8" w:rsidRPr="006C777C" w:rsidRDefault="00C273C8" w:rsidP="0054680A">
            <w:pPr>
              <w:jc w:val="center"/>
              <w:rPr>
                <w:color w:val="000000"/>
                <w:sz w:val="16"/>
                <w:szCs w:val="16"/>
              </w:rPr>
            </w:pPr>
            <w:r w:rsidRPr="006C777C">
              <w:rPr>
                <w:color w:val="000000"/>
                <w:sz w:val="16"/>
                <w:szCs w:val="16"/>
              </w:rPr>
              <w:t>13</w:t>
            </w:r>
          </w:p>
        </w:tc>
        <w:tc>
          <w:tcPr>
            <w:tcW w:w="2551" w:type="dxa"/>
            <w:tcBorders>
              <w:top w:val="single" w:sz="4" w:space="0" w:color="auto"/>
              <w:left w:val="nil"/>
              <w:bottom w:val="single" w:sz="4" w:space="0" w:color="auto"/>
              <w:right w:val="single" w:sz="4" w:space="0" w:color="auto"/>
            </w:tcBorders>
            <w:shd w:val="clear" w:color="000000" w:fill="FFFFFF"/>
            <w:vAlign w:val="center"/>
            <w:hideMark/>
          </w:tcPr>
          <w:p w:rsidR="00C273C8" w:rsidRPr="006C777C" w:rsidRDefault="00C273C8" w:rsidP="0054680A">
            <w:pPr>
              <w:rPr>
                <w:color w:val="000000"/>
                <w:sz w:val="16"/>
                <w:szCs w:val="16"/>
              </w:rPr>
            </w:pPr>
            <w:r w:rsidRPr="006C777C">
              <w:rPr>
                <w:color w:val="000000"/>
                <w:sz w:val="16"/>
                <w:szCs w:val="16"/>
              </w:rPr>
              <w:t>Автокран грузовой СМК-7</w:t>
            </w:r>
          </w:p>
        </w:tc>
        <w:tc>
          <w:tcPr>
            <w:tcW w:w="425" w:type="dxa"/>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1</w:t>
            </w:r>
          </w:p>
        </w:tc>
        <w:tc>
          <w:tcPr>
            <w:tcW w:w="2069" w:type="dxa"/>
            <w:gridSpan w:val="6"/>
            <w:tcBorders>
              <w:top w:val="single" w:sz="4" w:space="0" w:color="auto"/>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усл. произ. хар-ра</w:t>
            </w:r>
          </w:p>
        </w:tc>
        <w:tc>
          <w:tcPr>
            <w:tcW w:w="1603" w:type="dxa"/>
            <w:gridSpan w:val="2"/>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по заявкам</w:t>
            </w:r>
          </w:p>
        </w:tc>
        <w:tc>
          <w:tcPr>
            <w:tcW w:w="565" w:type="dxa"/>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42</w:t>
            </w:r>
          </w:p>
        </w:tc>
        <w:tc>
          <w:tcPr>
            <w:tcW w:w="993" w:type="dxa"/>
            <w:tcBorders>
              <w:top w:val="nil"/>
              <w:left w:val="nil"/>
              <w:bottom w:val="single" w:sz="4" w:space="0" w:color="auto"/>
              <w:right w:val="single" w:sz="4" w:space="0" w:color="auto"/>
            </w:tcBorders>
            <w:shd w:val="clear" w:color="000000" w:fill="FFFFFF"/>
            <w:noWrap/>
            <w:vAlign w:val="center"/>
            <w:hideMark/>
          </w:tcPr>
          <w:p w:rsidR="00C273C8" w:rsidRPr="006C777C" w:rsidRDefault="00C273C8" w:rsidP="0054680A">
            <w:pPr>
              <w:jc w:val="center"/>
              <w:rPr>
                <w:color w:val="000000"/>
                <w:sz w:val="16"/>
                <w:szCs w:val="16"/>
              </w:rPr>
            </w:pPr>
            <w:r w:rsidRPr="006C777C">
              <w:rPr>
                <w:color w:val="000000"/>
                <w:sz w:val="16"/>
                <w:szCs w:val="16"/>
              </w:rPr>
              <w:t>72,8</w:t>
            </w:r>
          </w:p>
        </w:tc>
        <w:tc>
          <w:tcPr>
            <w:tcW w:w="850" w:type="dxa"/>
            <w:tcBorders>
              <w:top w:val="nil"/>
              <w:left w:val="nil"/>
              <w:bottom w:val="single" w:sz="4" w:space="0" w:color="auto"/>
              <w:right w:val="single" w:sz="4" w:space="0" w:color="auto"/>
            </w:tcBorders>
            <w:shd w:val="clear" w:color="000000" w:fill="FFFFFF"/>
            <w:noWrap/>
            <w:vAlign w:val="center"/>
            <w:hideMark/>
          </w:tcPr>
          <w:p w:rsidR="00C273C8" w:rsidRPr="006C777C" w:rsidRDefault="00C273C8" w:rsidP="0054680A">
            <w:pPr>
              <w:jc w:val="center"/>
              <w:rPr>
                <w:color w:val="000000"/>
                <w:sz w:val="16"/>
                <w:szCs w:val="16"/>
              </w:rPr>
            </w:pPr>
            <w:r w:rsidRPr="006C777C">
              <w:rPr>
                <w:color w:val="000000"/>
                <w:sz w:val="16"/>
                <w:szCs w:val="16"/>
              </w:rPr>
              <w:t>72,8</w:t>
            </w:r>
          </w:p>
        </w:tc>
        <w:tc>
          <w:tcPr>
            <w:tcW w:w="1008" w:type="dxa"/>
            <w:tcBorders>
              <w:top w:val="nil"/>
              <w:left w:val="nil"/>
              <w:bottom w:val="single" w:sz="4" w:space="0" w:color="auto"/>
              <w:right w:val="single" w:sz="4" w:space="0" w:color="auto"/>
            </w:tcBorders>
            <w:shd w:val="clear" w:color="auto" w:fill="auto"/>
            <w:noWrap/>
            <w:vAlign w:val="bottom"/>
            <w:hideMark/>
          </w:tcPr>
          <w:p w:rsidR="00C273C8" w:rsidRPr="006C777C" w:rsidRDefault="00C273C8" w:rsidP="0054680A">
            <w:pPr>
              <w:rPr>
                <w:color w:val="000000"/>
                <w:sz w:val="16"/>
                <w:szCs w:val="16"/>
              </w:rPr>
            </w:pPr>
            <w:r w:rsidRPr="006C777C">
              <w:rPr>
                <w:color w:val="000000"/>
                <w:sz w:val="16"/>
                <w:szCs w:val="16"/>
              </w:rPr>
              <w:t> </w:t>
            </w:r>
          </w:p>
        </w:tc>
      </w:tr>
      <w:tr w:rsidR="00C273C8" w:rsidRPr="006C777C" w:rsidTr="0054680A">
        <w:trPr>
          <w:trHeight w:val="288"/>
        </w:trPr>
        <w:tc>
          <w:tcPr>
            <w:tcW w:w="582" w:type="dxa"/>
            <w:tcBorders>
              <w:top w:val="nil"/>
              <w:left w:val="single" w:sz="4" w:space="0" w:color="auto"/>
              <w:bottom w:val="single" w:sz="4" w:space="0" w:color="auto"/>
              <w:right w:val="single" w:sz="4" w:space="0" w:color="auto"/>
            </w:tcBorders>
          </w:tcPr>
          <w:p w:rsidR="00C273C8" w:rsidRPr="006C777C" w:rsidRDefault="00C273C8" w:rsidP="0054680A">
            <w:pPr>
              <w:jc w:val="center"/>
              <w:rPr>
                <w:color w:val="000000"/>
                <w:sz w:val="16"/>
                <w:szCs w:val="16"/>
              </w:rPr>
            </w:pPr>
            <w:r>
              <w:rPr>
                <w:color w:val="000000"/>
                <w:sz w:val="16"/>
                <w:szCs w:val="16"/>
              </w:rPr>
              <w:t>+</w:t>
            </w:r>
          </w:p>
        </w:tc>
        <w:tc>
          <w:tcPr>
            <w:tcW w:w="426" w:type="dxa"/>
            <w:tcBorders>
              <w:top w:val="nil"/>
              <w:left w:val="single" w:sz="4" w:space="0" w:color="auto"/>
              <w:bottom w:val="single" w:sz="4" w:space="0" w:color="auto"/>
              <w:right w:val="single" w:sz="4" w:space="0" w:color="auto"/>
            </w:tcBorders>
            <w:shd w:val="clear" w:color="auto" w:fill="auto"/>
            <w:vAlign w:val="center"/>
            <w:hideMark/>
          </w:tcPr>
          <w:p w:rsidR="00C273C8" w:rsidRPr="006C777C" w:rsidRDefault="00C273C8" w:rsidP="0054680A">
            <w:pPr>
              <w:jc w:val="center"/>
              <w:rPr>
                <w:color w:val="000000"/>
                <w:sz w:val="16"/>
                <w:szCs w:val="16"/>
              </w:rPr>
            </w:pPr>
            <w:r w:rsidRPr="006C777C">
              <w:rPr>
                <w:color w:val="000000"/>
                <w:sz w:val="16"/>
                <w:szCs w:val="16"/>
              </w:rPr>
              <w:t>14</w:t>
            </w:r>
          </w:p>
        </w:tc>
        <w:tc>
          <w:tcPr>
            <w:tcW w:w="2551" w:type="dxa"/>
            <w:tcBorders>
              <w:top w:val="single" w:sz="4" w:space="0" w:color="auto"/>
              <w:left w:val="nil"/>
              <w:bottom w:val="single" w:sz="4" w:space="0" w:color="auto"/>
              <w:right w:val="single" w:sz="4" w:space="0" w:color="auto"/>
            </w:tcBorders>
            <w:shd w:val="clear" w:color="000000" w:fill="FFFFFF"/>
            <w:vAlign w:val="center"/>
            <w:hideMark/>
          </w:tcPr>
          <w:p w:rsidR="00C273C8" w:rsidRPr="006C777C" w:rsidRDefault="00C273C8" w:rsidP="0054680A">
            <w:pPr>
              <w:rPr>
                <w:color w:val="000000"/>
                <w:sz w:val="16"/>
                <w:szCs w:val="16"/>
              </w:rPr>
            </w:pPr>
            <w:r w:rsidRPr="006C777C">
              <w:rPr>
                <w:color w:val="000000"/>
                <w:sz w:val="16"/>
                <w:szCs w:val="16"/>
              </w:rPr>
              <w:t>Грузовой спец. оборудование ГАЗ 531201 РВМЗ</w:t>
            </w:r>
          </w:p>
        </w:tc>
        <w:tc>
          <w:tcPr>
            <w:tcW w:w="425" w:type="dxa"/>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1</w:t>
            </w:r>
          </w:p>
        </w:tc>
        <w:tc>
          <w:tcPr>
            <w:tcW w:w="2069" w:type="dxa"/>
            <w:gridSpan w:val="6"/>
            <w:tcBorders>
              <w:top w:val="single" w:sz="4" w:space="0" w:color="auto"/>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усл. произ. хар-ра</w:t>
            </w:r>
          </w:p>
        </w:tc>
        <w:tc>
          <w:tcPr>
            <w:tcW w:w="1603" w:type="dxa"/>
            <w:gridSpan w:val="2"/>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по заявкам</w:t>
            </w:r>
          </w:p>
        </w:tc>
        <w:tc>
          <w:tcPr>
            <w:tcW w:w="565" w:type="dxa"/>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936</w:t>
            </w:r>
          </w:p>
        </w:tc>
        <w:tc>
          <w:tcPr>
            <w:tcW w:w="993" w:type="dxa"/>
            <w:tcBorders>
              <w:top w:val="nil"/>
              <w:left w:val="nil"/>
              <w:bottom w:val="single" w:sz="4" w:space="0" w:color="auto"/>
              <w:right w:val="single" w:sz="4" w:space="0" w:color="auto"/>
            </w:tcBorders>
            <w:shd w:val="clear" w:color="000000" w:fill="FFFFFF"/>
            <w:noWrap/>
            <w:vAlign w:val="center"/>
            <w:hideMark/>
          </w:tcPr>
          <w:p w:rsidR="00C273C8" w:rsidRPr="006C777C" w:rsidRDefault="00C273C8" w:rsidP="0054680A">
            <w:pPr>
              <w:jc w:val="center"/>
              <w:rPr>
                <w:color w:val="000000"/>
                <w:sz w:val="16"/>
                <w:szCs w:val="16"/>
              </w:rPr>
            </w:pPr>
            <w:r w:rsidRPr="006C777C">
              <w:rPr>
                <w:color w:val="000000"/>
                <w:sz w:val="16"/>
                <w:szCs w:val="16"/>
              </w:rPr>
              <w:t>1622,4</w:t>
            </w:r>
          </w:p>
        </w:tc>
        <w:tc>
          <w:tcPr>
            <w:tcW w:w="850" w:type="dxa"/>
            <w:tcBorders>
              <w:top w:val="nil"/>
              <w:left w:val="nil"/>
              <w:bottom w:val="single" w:sz="4" w:space="0" w:color="auto"/>
              <w:right w:val="single" w:sz="4" w:space="0" w:color="auto"/>
            </w:tcBorders>
            <w:shd w:val="clear" w:color="000000" w:fill="FFFFFF"/>
            <w:noWrap/>
            <w:vAlign w:val="center"/>
            <w:hideMark/>
          </w:tcPr>
          <w:p w:rsidR="00C273C8" w:rsidRPr="006C777C" w:rsidRDefault="00C273C8" w:rsidP="0054680A">
            <w:pPr>
              <w:jc w:val="center"/>
              <w:rPr>
                <w:color w:val="000000"/>
                <w:sz w:val="16"/>
                <w:szCs w:val="16"/>
              </w:rPr>
            </w:pPr>
            <w:r w:rsidRPr="006C777C">
              <w:rPr>
                <w:color w:val="000000"/>
                <w:sz w:val="16"/>
                <w:szCs w:val="16"/>
              </w:rPr>
              <w:t>1622,4</w:t>
            </w:r>
          </w:p>
        </w:tc>
        <w:tc>
          <w:tcPr>
            <w:tcW w:w="1008" w:type="dxa"/>
            <w:tcBorders>
              <w:top w:val="nil"/>
              <w:left w:val="nil"/>
              <w:bottom w:val="single" w:sz="4" w:space="0" w:color="auto"/>
              <w:right w:val="single" w:sz="4" w:space="0" w:color="auto"/>
            </w:tcBorders>
            <w:shd w:val="clear" w:color="auto" w:fill="auto"/>
            <w:noWrap/>
            <w:vAlign w:val="bottom"/>
            <w:hideMark/>
          </w:tcPr>
          <w:p w:rsidR="00C273C8" w:rsidRPr="006C777C" w:rsidRDefault="00C273C8" w:rsidP="0054680A">
            <w:pPr>
              <w:rPr>
                <w:color w:val="000000"/>
                <w:sz w:val="16"/>
                <w:szCs w:val="16"/>
              </w:rPr>
            </w:pPr>
            <w:r w:rsidRPr="006C777C">
              <w:rPr>
                <w:color w:val="000000"/>
                <w:sz w:val="16"/>
                <w:szCs w:val="16"/>
              </w:rPr>
              <w:t> </w:t>
            </w:r>
          </w:p>
        </w:tc>
      </w:tr>
      <w:tr w:rsidR="00C273C8" w:rsidRPr="006C777C" w:rsidTr="0054680A">
        <w:trPr>
          <w:trHeight w:val="264"/>
        </w:trPr>
        <w:tc>
          <w:tcPr>
            <w:tcW w:w="582" w:type="dxa"/>
            <w:tcBorders>
              <w:top w:val="nil"/>
              <w:left w:val="single" w:sz="4" w:space="0" w:color="auto"/>
              <w:bottom w:val="single" w:sz="4" w:space="0" w:color="auto"/>
              <w:right w:val="single" w:sz="4" w:space="0" w:color="auto"/>
            </w:tcBorders>
          </w:tcPr>
          <w:p w:rsidR="00C273C8" w:rsidRPr="006C777C" w:rsidRDefault="00C273C8" w:rsidP="0054680A">
            <w:pPr>
              <w:jc w:val="center"/>
              <w:rPr>
                <w:color w:val="000000"/>
                <w:sz w:val="16"/>
                <w:szCs w:val="16"/>
              </w:rPr>
            </w:pPr>
            <w:r>
              <w:rPr>
                <w:color w:val="000000"/>
                <w:sz w:val="16"/>
                <w:szCs w:val="16"/>
              </w:rPr>
              <w:t>-</w:t>
            </w:r>
          </w:p>
        </w:tc>
        <w:tc>
          <w:tcPr>
            <w:tcW w:w="426" w:type="dxa"/>
            <w:tcBorders>
              <w:top w:val="nil"/>
              <w:left w:val="single" w:sz="4" w:space="0" w:color="auto"/>
              <w:bottom w:val="single" w:sz="4" w:space="0" w:color="auto"/>
              <w:right w:val="single" w:sz="4" w:space="0" w:color="auto"/>
            </w:tcBorders>
            <w:shd w:val="clear" w:color="auto" w:fill="auto"/>
            <w:vAlign w:val="center"/>
            <w:hideMark/>
          </w:tcPr>
          <w:p w:rsidR="00C273C8" w:rsidRPr="006C777C" w:rsidRDefault="00C273C8" w:rsidP="0054680A">
            <w:pPr>
              <w:jc w:val="center"/>
              <w:rPr>
                <w:color w:val="000000"/>
                <w:sz w:val="16"/>
                <w:szCs w:val="16"/>
              </w:rPr>
            </w:pPr>
            <w:r w:rsidRPr="006C777C">
              <w:rPr>
                <w:color w:val="000000"/>
                <w:sz w:val="16"/>
                <w:szCs w:val="16"/>
              </w:rPr>
              <w:t>15</w:t>
            </w:r>
          </w:p>
        </w:tc>
        <w:tc>
          <w:tcPr>
            <w:tcW w:w="2551" w:type="dxa"/>
            <w:tcBorders>
              <w:top w:val="single" w:sz="4" w:space="0" w:color="auto"/>
              <w:left w:val="nil"/>
              <w:bottom w:val="single" w:sz="4" w:space="0" w:color="auto"/>
              <w:right w:val="single" w:sz="4" w:space="0" w:color="auto"/>
            </w:tcBorders>
            <w:shd w:val="clear" w:color="000000" w:fill="FFFFFF"/>
            <w:vAlign w:val="center"/>
            <w:hideMark/>
          </w:tcPr>
          <w:p w:rsidR="00C273C8" w:rsidRPr="006C777C" w:rsidRDefault="00C273C8" w:rsidP="0054680A">
            <w:pPr>
              <w:rPr>
                <w:color w:val="000000"/>
                <w:sz w:val="16"/>
                <w:szCs w:val="16"/>
              </w:rPr>
            </w:pPr>
            <w:r w:rsidRPr="006C777C">
              <w:rPr>
                <w:color w:val="000000"/>
                <w:sz w:val="16"/>
                <w:szCs w:val="16"/>
              </w:rPr>
              <w:t>МШТС -4МН</w:t>
            </w:r>
          </w:p>
        </w:tc>
        <w:tc>
          <w:tcPr>
            <w:tcW w:w="425" w:type="dxa"/>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1</w:t>
            </w:r>
          </w:p>
        </w:tc>
        <w:tc>
          <w:tcPr>
            <w:tcW w:w="2069" w:type="dxa"/>
            <w:gridSpan w:val="6"/>
            <w:tcBorders>
              <w:top w:val="single" w:sz="4" w:space="0" w:color="auto"/>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усл. произ. хар-ра</w:t>
            </w:r>
          </w:p>
        </w:tc>
        <w:tc>
          <w:tcPr>
            <w:tcW w:w="1603" w:type="dxa"/>
            <w:gridSpan w:val="2"/>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по заявкам</w:t>
            </w:r>
          </w:p>
        </w:tc>
        <w:tc>
          <w:tcPr>
            <w:tcW w:w="565" w:type="dxa"/>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84</w:t>
            </w:r>
          </w:p>
        </w:tc>
        <w:tc>
          <w:tcPr>
            <w:tcW w:w="993" w:type="dxa"/>
            <w:tcBorders>
              <w:top w:val="nil"/>
              <w:left w:val="nil"/>
              <w:bottom w:val="single" w:sz="4" w:space="0" w:color="auto"/>
              <w:right w:val="single" w:sz="4" w:space="0" w:color="auto"/>
            </w:tcBorders>
            <w:shd w:val="clear" w:color="000000" w:fill="FFFFFF"/>
            <w:noWrap/>
            <w:vAlign w:val="center"/>
            <w:hideMark/>
          </w:tcPr>
          <w:p w:rsidR="00C273C8" w:rsidRPr="006C777C" w:rsidRDefault="00C273C8" w:rsidP="0054680A">
            <w:pPr>
              <w:jc w:val="center"/>
              <w:rPr>
                <w:color w:val="000000"/>
                <w:sz w:val="16"/>
                <w:szCs w:val="16"/>
              </w:rPr>
            </w:pPr>
            <w:r w:rsidRPr="006C777C">
              <w:rPr>
                <w:color w:val="000000"/>
                <w:sz w:val="16"/>
                <w:szCs w:val="16"/>
              </w:rPr>
              <w:t>145,6</w:t>
            </w:r>
          </w:p>
        </w:tc>
        <w:tc>
          <w:tcPr>
            <w:tcW w:w="850" w:type="dxa"/>
            <w:tcBorders>
              <w:top w:val="nil"/>
              <w:left w:val="nil"/>
              <w:bottom w:val="single" w:sz="4" w:space="0" w:color="auto"/>
              <w:right w:val="single" w:sz="4" w:space="0" w:color="auto"/>
            </w:tcBorders>
            <w:shd w:val="clear" w:color="000000" w:fill="FFFFFF"/>
            <w:noWrap/>
            <w:vAlign w:val="center"/>
            <w:hideMark/>
          </w:tcPr>
          <w:p w:rsidR="00C273C8" w:rsidRPr="006C777C" w:rsidRDefault="00C273C8" w:rsidP="0054680A">
            <w:pPr>
              <w:jc w:val="center"/>
              <w:rPr>
                <w:color w:val="000000"/>
                <w:sz w:val="16"/>
                <w:szCs w:val="16"/>
              </w:rPr>
            </w:pPr>
            <w:r w:rsidRPr="006C777C">
              <w:rPr>
                <w:color w:val="000000"/>
                <w:sz w:val="16"/>
                <w:szCs w:val="16"/>
              </w:rPr>
              <w:t>145,6</w:t>
            </w:r>
          </w:p>
        </w:tc>
        <w:tc>
          <w:tcPr>
            <w:tcW w:w="1008" w:type="dxa"/>
            <w:tcBorders>
              <w:top w:val="nil"/>
              <w:left w:val="nil"/>
              <w:bottom w:val="single" w:sz="4" w:space="0" w:color="auto"/>
              <w:right w:val="single" w:sz="4" w:space="0" w:color="auto"/>
            </w:tcBorders>
            <w:shd w:val="clear" w:color="auto" w:fill="auto"/>
            <w:noWrap/>
            <w:vAlign w:val="bottom"/>
            <w:hideMark/>
          </w:tcPr>
          <w:p w:rsidR="00C273C8" w:rsidRPr="006C777C" w:rsidRDefault="00C273C8" w:rsidP="0054680A">
            <w:pPr>
              <w:rPr>
                <w:color w:val="000000"/>
                <w:sz w:val="16"/>
                <w:szCs w:val="16"/>
              </w:rPr>
            </w:pPr>
            <w:r w:rsidRPr="006C777C">
              <w:rPr>
                <w:color w:val="000000"/>
                <w:sz w:val="16"/>
                <w:szCs w:val="16"/>
              </w:rPr>
              <w:t> </w:t>
            </w:r>
          </w:p>
        </w:tc>
      </w:tr>
      <w:tr w:rsidR="00C273C8" w:rsidRPr="006C777C" w:rsidTr="0054680A">
        <w:trPr>
          <w:trHeight w:val="268"/>
        </w:trPr>
        <w:tc>
          <w:tcPr>
            <w:tcW w:w="582" w:type="dxa"/>
            <w:tcBorders>
              <w:top w:val="nil"/>
              <w:left w:val="single" w:sz="4" w:space="0" w:color="auto"/>
              <w:bottom w:val="single" w:sz="4" w:space="0" w:color="auto"/>
              <w:right w:val="single" w:sz="4" w:space="0" w:color="auto"/>
            </w:tcBorders>
          </w:tcPr>
          <w:p w:rsidR="00C273C8" w:rsidRPr="006C777C" w:rsidRDefault="00C273C8" w:rsidP="0054680A">
            <w:pPr>
              <w:jc w:val="center"/>
              <w:rPr>
                <w:color w:val="000000"/>
                <w:sz w:val="16"/>
                <w:szCs w:val="16"/>
              </w:rPr>
            </w:pPr>
            <w:r>
              <w:rPr>
                <w:color w:val="000000"/>
                <w:sz w:val="16"/>
                <w:szCs w:val="16"/>
              </w:rPr>
              <w:t>+</w:t>
            </w:r>
          </w:p>
        </w:tc>
        <w:tc>
          <w:tcPr>
            <w:tcW w:w="426" w:type="dxa"/>
            <w:tcBorders>
              <w:top w:val="nil"/>
              <w:left w:val="single" w:sz="4" w:space="0" w:color="auto"/>
              <w:bottom w:val="single" w:sz="4" w:space="0" w:color="auto"/>
              <w:right w:val="single" w:sz="4" w:space="0" w:color="auto"/>
            </w:tcBorders>
            <w:shd w:val="clear" w:color="auto" w:fill="auto"/>
            <w:vAlign w:val="center"/>
            <w:hideMark/>
          </w:tcPr>
          <w:p w:rsidR="00C273C8" w:rsidRPr="006C777C" w:rsidRDefault="00C273C8" w:rsidP="0054680A">
            <w:pPr>
              <w:jc w:val="center"/>
              <w:rPr>
                <w:color w:val="000000"/>
                <w:sz w:val="16"/>
                <w:szCs w:val="16"/>
              </w:rPr>
            </w:pPr>
            <w:r w:rsidRPr="006C777C">
              <w:rPr>
                <w:color w:val="000000"/>
                <w:sz w:val="16"/>
                <w:szCs w:val="16"/>
              </w:rPr>
              <w:t>16</w:t>
            </w:r>
          </w:p>
        </w:tc>
        <w:tc>
          <w:tcPr>
            <w:tcW w:w="2551" w:type="dxa"/>
            <w:tcBorders>
              <w:top w:val="single" w:sz="4" w:space="0" w:color="auto"/>
              <w:left w:val="nil"/>
              <w:bottom w:val="single" w:sz="4" w:space="0" w:color="auto"/>
              <w:right w:val="single" w:sz="4" w:space="0" w:color="auto"/>
            </w:tcBorders>
            <w:shd w:val="clear" w:color="000000" w:fill="FFFFFF"/>
            <w:vAlign w:val="center"/>
            <w:hideMark/>
          </w:tcPr>
          <w:p w:rsidR="00C273C8" w:rsidRPr="006C777C" w:rsidRDefault="00C273C8" w:rsidP="0054680A">
            <w:pPr>
              <w:rPr>
                <w:color w:val="000000"/>
                <w:sz w:val="16"/>
                <w:szCs w:val="16"/>
              </w:rPr>
            </w:pPr>
            <w:r w:rsidRPr="006C777C">
              <w:rPr>
                <w:color w:val="000000"/>
                <w:sz w:val="16"/>
                <w:szCs w:val="16"/>
              </w:rPr>
              <w:t>Трактор Т-16 М (цех № 18)</w:t>
            </w:r>
          </w:p>
        </w:tc>
        <w:tc>
          <w:tcPr>
            <w:tcW w:w="425" w:type="dxa"/>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1</w:t>
            </w:r>
          </w:p>
        </w:tc>
        <w:tc>
          <w:tcPr>
            <w:tcW w:w="2069" w:type="dxa"/>
            <w:gridSpan w:val="6"/>
            <w:tcBorders>
              <w:top w:val="single" w:sz="4" w:space="0" w:color="auto"/>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усл. произ. хар-ра</w:t>
            </w:r>
          </w:p>
        </w:tc>
        <w:tc>
          <w:tcPr>
            <w:tcW w:w="1603" w:type="dxa"/>
            <w:gridSpan w:val="2"/>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по заявкам</w:t>
            </w:r>
          </w:p>
        </w:tc>
        <w:tc>
          <w:tcPr>
            <w:tcW w:w="565" w:type="dxa"/>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630</w:t>
            </w:r>
          </w:p>
        </w:tc>
        <w:tc>
          <w:tcPr>
            <w:tcW w:w="993" w:type="dxa"/>
            <w:tcBorders>
              <w:top w:val="nil"/>
              <w:left w:val="nil"/>
              <w:bottom w:val="single" w:sz="4" w:space="0" w:color="auto"/>
              <w:right w:val="single" w:sz="4" w:space="0" w:color="auto"/>
            </w:tcBorders>
            <w:shd w:val="clear" w:color="000000" w:fill="FFFFFF"/>
            <w:noWrap/>
            <w:vAlign w:val="center"/>
            <w:hideMark/>
          </w:tcPr>
          <w:p w:rsidR="00C273C8" w:rsidRPr="006C777C" w:rsidRDefault="00C273C8" w:rsidP="0054680A">
            <w:pPr>
              <w:jc w:val="center"/>
              <w:rPr>
                <w:color w:val="000000"/>
                <w:sz w:val="16"/>
                <w:szCs w:val="16"/>
              </w:rPr>
            </w:pPr>
            <w:r w:rsidRPr="006C777C">
              <w:rPr>
                <w:color w:val="000000"/>
                <w:sz w:val="16"/>
                <w:szCs w:val="16"/>
              </w:rPr>
              <w:t>1092</w:t>
            </w:r>
          </w:p>
        </w:tc>
        <w:tc>
          <w:tcPr>
            <w:tcW w:w="850" w:type="dxa"/>
            <w:tcBorders>
              <w:top w:val="nil"/>
              <w:left w:val="nil"/>
              <w:bottom w:val="single" w:sz="4" w:space="0" w:color="auto"/>
              <w:right w:val="single" w:sz="4" w:space="0" w:color="auto"/>
            </w:tcBorders>
            <w:shd w:val="clear" w:color="000000" w:fill="FFFFFF"/>
            <w:noWrap/>
            <w:vAlign w:val="center"/>
            <w:hideMark/>
          </w:tcPr>
          <w:p w:rsidR="00C273C8" w:rsidRPr="006C777C" w:rsidRDefault="00C273C8" w:rsidP="0054680A">
            <w:pPr>
              <w:jc w:val="center"/>
              <w:rPr>
                <w:color w:val="000000"/>
                <w:sz w:val="16"/>
                <w:szCs w:val="16"/>
              </w:rPr>
            </w:pPr>
            <w:r w:rsidRPr="006C777C">
              <w:rPr>
                <w:color w:val="000000"/>
                <w:sz w:val="16"/>
                <w:szCs w:val="16"/>
              </w:rPr>
              <w:t>1092</w:t>
            </w:r>
          </w:p>
        </w:tc>
        <w:tc>
          <w:tcPr>
            <w:tcW w:w="1008" w:type="dxa"/>
            <w:tcBorders>
              <w:top w:val="nil"/>
              <w:left w:val="nil"/>
              <w:bottom w:val="single" w:sz="4" w:space="0" w:color="auto"/>
              <w:right w:val="single" w:sz="4" w:space="0" w:color="auto"/>
            </w:tcBorders>
            <w:shd w:val="clear" w:color="auto" w:fill="auto"/>
            <w:noWrap/>
            <w:vAlign w:val="bottom"/>
            <w:hideMark/>
          </w:tcPr>
          <w:p w:rsidR="00C273C8" w:rsidRPr="006C777C" w:rsidRDefault="00C273C8" w:rsidP="0054680A">
            <w:pPr>
              <w:rPr>
                <w:color w:val="000000"/>
                <w:sz w:val="16"/>
                <w:szCs w:val="16"/>
              </w:rPr>
            </w:pPr>
            <w:r w:rsidRPr="006C777C">
              <w:rPr>
                <w:color w:val="000000"/>
                <w:sz w:val="16"/>
                <w:szCs w:val="16"/>
              </w:rPr>
              <w:t> </w:t>
            </w:r>
          </w:p>
        </w:tc>
      </w:tr>
      <w:tr w:rsidR="00C273C8" w:rsidRPr="006C777C" w:rsidTr="0054680A">
        <w:trPr>
          <w:trHeight w:val="383"/>
        </w:trPr>
        <w:tc>
          <w:tcPr>
            <w:tcW w:w="582" w:type="dxa"/>
            <w:tcBorders>
              <w:top w:val="nil"/>
              <w:left w:val="single" w:sz="4" w:space="0" w:color="auto"/>
              <w:bottom w:val="single" w:sz="4" w:space="0" w:color="auto"/>
              <w:right w:val="single" w:sz="4" w:space="0" w:color="auto"/>
            </w:tcBorders>
          </w:tcPr>
          <w:p w:rsidR="00C273C8" w:rsidRPr="006C777C" w:rsidRDefault="00C273C8" w:rsidP="0054680A">
            <w:pPr>
              <w:jc w:val="center"/>
              <w:rPr>
                <w:color w:val="000000"/>
                <w:sz w:val="16"/>
                <w:szCs w:val="16"/>
              </w:rPr>
            </w:pPr>
            <w:r>
              <w:rPr>
                <w:color w:val="000000"/>
                <w:sz w:val="16"/>
                <w:szCs w:val="16"/>
              </w:rPr>
              <w:t>+</w:t>
            </w:r>
          </w:p>
        </w:tc>
        <w:tc>
          <w:tcPr>
            <w:tcW w:w="426" w:type="dxa"/>
            <w:tcBorders>
              <w:top w:val="nil"/>
              <w:left w:val="single" w:sz="4" w:space="0" w:color="auto"/>
              <w:bottom w:val="single" w:sz="4" w:space="0" w:color="auto"/>
              <w:right w:val="single" w:sz="4" w:space="0" w:color="auto"/>
            </w:tcBorders>
            <w:shd w:val="clear" w:color="auto" w:fill="auto"/>
            <w:vAlign w:val="center"/>
            <w:hideMark/>
          </w:tcPr>
          <w:p w:rsidR="00C273C8" w:rsidRPr="006C777C" w:rsidRDefault="00C273C8" w:rsidP="0054680A">
            <w:pPr>
              <w:jc w:val="center"/>
              <w:rPr>
                <w:color w:val="000000"/>
                <w:sz w:val="16"/>
                <w:szCs w:val="16"/>
              </w:rPr>
            </w:pPr>
            <w:r w:rsidRPr="006C777C">
              <w:rPr>
                <w:color w:val="000000"/>
                <w:sz w:val="16"/>
                <w:szCs w:val="16"/>
              </w:rPr>
              <w:t>17</w:t>
            </w:r>
          </w:p>
        </w:tc>
        <w:tc>
          <w:tcPr>
            <w:tcW w:w="2551" w:type="dxa"/>
            <w:tcBorders>
              <w:top w:val="single" w:sz="4" w:space="0" w:color="auto"/>
              <w:left w:val="nil"/>
              <w:bottom w:val="single" w:sz="4" w:space="0" w:color="auto"/>
              <w:right w:val="single" w:sz="4" w:space="0" w:color="auto"/>
            </w:tcBorders>
            <w:shd w:val="clear" w:color="000000" w:fill="FFFFFF"/>
            <w:vAlign w:val="center"/>
            <w:hideMark/>
          </w:tcPr>
          <w:p w:rsidR="00C273C8" w:rsidRPr="006C777C" w:rsidRDefault="00C273C8" w:rsidP="0054680A">
            <w:pPr>
              <w:rPr>
                <w:color w:val="000000"/>
                <w:sz w:val="16"/>
                <w:szCs w:val="16"/>
              </w:rPr>
            </w:pPr>
            <w:r w:rsidRPr="006C777C">
              <w:rPr>
                <w:color w:val="000000"/>
                <w:sz w:val="16"/>
                <w:szCs w:val="16"/>
              </w:rPr>
              <w:t>Трактор Т-16 М (уч. № 26)</w:t>
            </w:r>
          </w:p>
        </w:tc>
        <w:tc>
          <w:tcPr>
            <w:tcW w:w="425" w:type="dxa"/>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1</w:t>
            </w:r>
          </w:p>
        </w:tc>
        <w:tc>
          <w:tcPr>
            <w:tcW w:w="2069" w:type="dxa"/>
            <w:gridSpan w:val="6"/>
            <w:tcBorders>
              <w:top w:val="single" w:sz="4" w:space="0" w:color="auto"/>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усл. произ. хар-ра</w:t>
            </w:r>
          </w:p>
        </w:tc>
        <w:tc>
          <w:tcPr>
            <w:tcW w:w="1603" w:type="dxa"/>
            <w:gridSpan w:val="2"/>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по заявкам</w:t>
            </w:r>
          </w:p>
        </w:tc>
        <w:tc>
          <w:tcPr>
            <w:tcW w:w="565" w:type="dxa"/>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1200</w:t>
            </w:r>
          </w:p>
        </w:tc>
        <w:tc>
          <w:tcPr>
            <w:tcW w:w="993" w:type="dxa"/>
            <w:tcBorders>
              <w:top w:val="nil"/>
              <w:left w:val="nil"/>
              <w:bottom w:val="single" w:sz="4" w:space="0" w:color="auto"/>
              <w:right w:val="single" w:sz="4" w:space="0" w:color="auto"/>
            </w:tcBorders>
            <w:shd w:val="clear" w:color="000000" w:fill="FFFFFF"/>
            <w:noWrap/>
            <w:vAlign w:val="center"/>
            <w:hideMark/>
          </w:tcPr>
          <w:p w:rsidR="00C273C8" w:rsidRPr="006C777C" w:rsidRDefault="00C273C8" w:rsidP="0054680A">
            <w:pPr>
              <w:jc w:val="center"/>
              <w:rPr>
                <w:color w:val="000000"/>
                <w:sz w:val="16"/>
                <w:szCs w:val="16"/>
              </w:rPr>
            </w:pPr>
            <w:r w:rsidRPr="006C777C">
              <w:rPr>
                <w:color w:val="000000"/>
                <w:sz w:val="16"/>
                <w:szCs w:val="16"/>
              </w:rPr>
              <w:t>2080</w:t>
            </w:r>
          </w:p>
        </w:tc>
        <w:tc>
          <w:tcPr>
            <w:tcW w:w="850" w:type="dxa"/>
            <w:tcBorders>
              <w:top w:val="nil"/>
              <w:left w:val="nil"/>
              <w:bottom w:val="single" w:sz="4" w:space="0" w:color="auto"/>
              <w:right w:val="single" w:sz="4" w:space="0" w:color="auto"/>
            </w:tcBorders>
            <w:shd w:val="clear" w:color="000000" w:fill="FFFFFF"/>
            <w:noWrap/>
            <w:vAlign w:val="center"/>
            <w:hideMark/>
          </w:tcPr>
          <w:p w:rsidR="00C273C8" w:rsidRPr="006C777C" w:rsidRDefault="00C273C8" w:rsidP="0054680A">
            <w:pPr>
              <w:jc w:val="center"/>
              <w:rPr>
                <w:color w:val="000000"/>
                <w:sz w:val="16"/>
                <w:szCs w:val="16"/>
              </w:rPr>
            </w:pPr>
            <w:r w:rsidRPr="006C777C">
              <w:rPr>
                <w:color w:val="000000"/>
                <w:sz w:val="16"/>
                <w:szCs w:val="16"/>
              </w:rPr>
              <w:t>2080</w:t>
            </w:r>
          </w:p>
        </w:tc>
        <w:tc>
          <w:tcPr>
            <w:tcW w:w="1008" w:type="dxa"/>
            <w:tcBorders>
              <w:top w:val="nil"/>
              <w:left w:val="nil"/>
              <w:bottom w:val="single" w:sz="4" w:space="0" w:color="auto"/>
              <w:right w:val="single" w:sz="4" w:space="0" w:color="auto"/>
            </w:tcBorders>
            <w:shd w:val="clear" w:color="auto" w:fill="auto"/>
            <w:noWrap/>
            <w:vAlign w:val="bottom"/>
            <w:hideMark/>
          </w:tcPr>
          <w:p w:rsidR="00C273C8" w:rsidRPr="006C777C" w:rsidRDefault="00C273C8" w:rsidP="0054680A">
            <w:pPr>
              <w:rPr>
                <w:color w:val="000000"/>
                <w:sz w:val="16"/>
                <w:szCs w:val="16"/>
              </w:rPr>
            </w:pPr>
            <w:r w:rsidRPr="006C777C">
              <w:rPr>
                <w:color w:val="000000"/>
                <w:sz w:val="16"/>
                <w:szCs w:val="16"/>
              </w:rPr>
              <w:t> </w:t>
            </w:r>
          </w:p>
        </w:tc>
      </w:tr>
      <w:tr w:rsidR="00C273C8" w:rsidRPr="006C777C" w:rsidTr="0054680A">
        <w:trPr>
          <w:trHeight w:val="448"/>
        </w:trPr>
        <w:tc>
          <w:tcPr>
            <w:tcW w:w="582" w:type="dxa"/>
            <w:tcBorders>
              <w:top w:val="nil"/>
              <w:left w:val="single" w:sz="4" w:space="0" w:color="auto"/>
              <w:bottom w:val="single" w:sz="4" w:space="0" w:color="auto"/>
              <w:right w:val="single" w:sz="4" w:space="0" w:color="auto"/>
            </w:tcBorders>
          </w:tcPr>
          <w:p w:rsidR="00C273C8" w:rsidRPr="006C777C" w:rsidRDefault="00C273C8" w:rsidP="0054680A">
            <w:pPr>
              <w:jc w:val="center"/>
              <w:rPr>
                <w:color w:val="000000"/>
                <w:sz w:val="16"/>
                <w:szCs w:val="16"/>
              </w:rPr>
            </w:pPr>
            <w:r>
              <w:rPr>
                <w:color w:val="000000"/>
                <w:sz w:val="16"/>
                <w:szCs w:val="16"/>
              </w:rPr>
              <w:t>+</w:t>
            </w:r>
          </w:p>
        </w:tc>
        <w:tc>
          <w:tcPr>
            <w:tcW w:w="426" w:type="dxa"/>
            <w:tcBorders>
              <w:top w:val="nil"/>
              <w:left w:val="single" w:sz="4" w:space="0" w:color="auto"/>
              <w:bottom w:val="single" w:sz="4" w:space="0" w:color="auto"/>
              <w:right w:val="single" w:sz="4" w:space="0" w:color="auto"/>
            </w:tcBorders>
            <w:shd w:val="clear" w:color="auto" w:fill="auto"/>
            <w:vAlign w:val="center"/>
            <w:hideMark/>
          </w:tcPr>
          <w:p w:rsidR="00C273C8" w:rsidRPr="006C777C" w:rsidRDefault="00C273C8" w:rsidP="0054680A">
            <w:pPr>
              <w:jc w:val="center"/>
              <w:rPr>
                <w:color w:val="000000"/>
                <w:sz w:val="16"/>
                <w:szCs w:val="16"/>
              </w:rPr>
            </w:pPr>
            <w:r w:rsidRPr="006C777C">
              <w:rPr>
                <w:color w:val="000000"/>
                <w:sz w:val="16"/>
                <w:szCs w:val="16"/>
              </w:rPr>
              <w:t>18</w:t>
            </w:r>
          </w:p>
        </w:tc>
        <w:tc>
          <w:tcPr>
            <w:tcW w:w="2551" w:type="dxa"/>
            <w:tcBorders>
              <w:top w:val="single" w:sz="4" w:space="0" w:color="auto"/>
              <w:left w:val="nil"/>
              <w:bottom w:val="single" w:sz="4" w:space="0" w:color="auto"/>
              <w:right w:val="single" w:sz="4" w:space="0" w:color="auto"/>
            </w:tcBorders>
            <w:shd w:val="clear" w:color="000000" w:fill="FFFFFF"/>
            <w:vAlign w:val="center"/>
            <w:hideMark/>
          </w:tcPr>
          <w:p w:rsidR="00C273C8" w:rsidRPr="006C777C" w:rsidRDefault="00C273C8" w:rsidP="0054680A">
            <w:pPr>
              <w:rPr>
                <w:color w:val="000000"/>
                <w:sz w:val="16"/>
                <w:szCs w:val="16"/>
              </w:rPr>
            </w:pPr>
            <w:r w:rsidRPr="006C777C">
              <w:rPr>
                <w:color w:val="000000"/>
                <w:sz w:val="16"/>
                <w:szCs w:val="16"/>
              </w:rPr>
              <w:t>Трактор Т-16 М (склады, уч-ки, цеха)</w:t>
            </w:r>
          </w:p>
        </w:tc>
        <w:tc>
          <w:tcPr>
            <w:tcW w:w="425" w:type="dxa"/>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2</w:t>
            </w:r>
          </w:p>
        </w:tc>
        <w:tc>
          <w:tcPr>
            <w:tcW w:w="2069" w:type="dxa"/>
            <w:gridSpan w:val="6"/>
            <w:tcBorders>
              <w:top w:val="single" w:sz="4" w:space="0" w:color="auto"/>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усл. произ. хар-ра</w:t>
            </w:r>
          </w:p>
        </w:tc>
        <w:tc>
          <w:tcPr>
            <w:tcW w:w="1603" w:type="dxa"/>
            <w:gridSpan w:val="2"/>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по заявкам</w:t>
            </w:r>
          </w:p>
        </w:tc>
        <w:tc>
          <w:tcPr>
            <w:tcW w:w="565" w:type="dxa"/>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180</w:t>
            </w:r>
          </w:p>
        </w:tc>
        <w:tc>
          <w:tcPr>
            <w:tcW w:w="993" w:type="dxa"/>
            <w:tcBorders>
              <w:top w:val="nil"/>
              <w:left w:val="nil"/>
              <w:bottom w:val="single" w:sz="4" w:space="0" w:color="auto"/>
              <w:right w:val="single" w:sz="4" w:space="0" w:color="auto"/>
            </w:tcBorders>
            <w:shd w:val="clear" w:color="000000" w:fill="FFFFFF"/>
            <w:noWrap/>
            <w:vAlign w:val="center"/>
            <w:hideMark/>
          </w:tcPr>
          <w:p w:rsidR="00C273C8" w:rsidRPr="006C777C" w:rsidRDefault="00C273C8" w:rsidP="0054680A">
            <w:pPr>
              <w:jc w:val="center"/>
              <w:rPr>
                <w:color w:val="000000"/>
                <w:sz w:val="16"/>
                <w:szCs w:val="16"/>
              </w:rPr>
            </w:pPr>
            <w:r w:rsidRPr="006C777C">
              <w:rPr>
                <w:color w:val="000000"/>
                <w:sz w:val="16"/>
                <w:szCs w:val="16"/>
              </w:rPr>
              <w:t>312</w:t>
            </w:r>
          </w:p>
        </w:tc>
        <w:tc>
          <w:tcPr>
            <w:tcW w:w="850" w:type="dxa"/>
            <w:tcBorders>
              <w:top w:val="nil"/>
              <w:left w:val="nil"/>
              <w:bottom w:val="single" w:sz="4" w:space="0" w:color="auto"/>
              <w:right w:val="single" w:sz="4" w:space="0" w:color="auto"/>
            </w:tcBorders>
            <w:shd w:val="clear" w:color="000000" w:fill="FFFFFF"/>
            <w:noWrap/>
            <w:vAlign w:val="center"/>
            <w:hideMark/>
          </w:tcPr>
          <w:p w:rsidR="00C273C8" w:rsidRPr="006C777C" w:rsidRDefault="00C273C8" w:rsidP="0054680A">
            <w:pPr>
              <w:jc w:val="center"/>
              <w:rPr>
                <w:color w:val="000000"/>
                <w:sz w:val="16"/>
                <w:szCs w:val="16"/>
              </w:rPr>
            </w:pPr>
            <w:r w:rsidRPr="006C777C">
              <w:rPr>
                <w:color w:val="000000"/>
                <w:sz w:val="16"/>
                <w:szCs w:val="16"/>
              </w:rPr>
              <w:t>312</w:t>
            </w:r>
          </w:p>
        </w:tc>
        <w:tc>
          <w:tcPr>
            <w:tcW w:w="1008" w:type="dxa"/>
            <w:tcBorders>
              <w:top w:val="nil"/>
              <w:left w:val="nil"/>
              <w:bottom w:val="single" w:sz="4" w:space="0" w:color="auto"/>
              <w:right w:val="single" w:sz="4" w:space="0" w:color="auto"/>
            </w:tcBorders>
            <w:shd w:val="clear" w:color="auto" w:fill="auto"/>
            <w:noWrap/>
            <w:vAlign w:val="bottom"/>
            <w:hideMark/>
          </w:tcPr>
          <w:p w:rsidR="00C273C8" w:rsidRPr="006C777C" w:rsidRDefault="00C273C8" w:rsidP="0054680A">
            <w:pPr>
              <w:rPr>
                <w:color w:val="000000"/>
                <w:sz w:val="16"/>
                <w:szCs w:val="16"/>
              </w:rPr>
            </w:pPr>
            <w:r w:rsidRPr="006C777C">
              <w:rPr>
                <w:color w:val="000000"/>
                <w:sz w:val="16"/>
                <w:szCs w:val="16"/>
              </w:rPr>
              <w:t> </w:t>
            </w:r>
          </w:p>
        </w:tc>
      </w:tr>
      <w:tr w:rsidR="00C273C8" w:rsidRPr="006C777C" w:rsidTr="0054680A">
        <w:trPr>
          <w:trHeight w:val="284"/>
        </w:trPr>
        <w:tc>
          <w:tcPr>
            <w:tcW w:w="582" w:type="dxa"/>
            <w:tcBorders>
              <w:top w:val="nil"/>
              <w:left w:val="single" w:sz="4" w:space="0" w:color="auto"/>
              <w:bottom w:val="single" w:sz="4" w:space="0" w:color="auto"/>
              <w:right w:val="single" w:sz="4" w:space="0" w:color="auto"/>
            </w:tcBorders>
          </w:tcPr>
          <w:p w:rsidR="00C273C8" w:rsidRPr="006C777C" w:rsidRDefault="00C273C8" w:rsidP="0054680A">
            <w:pPr>
              <w:jc w:val="center"/>
              <w:rPr>
                <w:color w:val="000000"/>
                <w:sz w:val="16"/>
                <w:szCs w:val="16"/>
              </w:rPr>
            </w:pPr>
            <w:r>
              <w:rPr>
                <w:color w:val="000000"/>
                <w:sz w:val="16"/>
                <w:szCs w:val="16"/>
              </w:rPr>
              <w:t>+</w:t>
            </w:r>
          </w:p>
        </w:tc>
        <w:tc>
          <w:tcPr>
            <w:tcW w:w="426" w:type="dxa"/>
            <w:tcBorders>
              <w:top w:val="nil"/>
              <w:left w:val="single" w:sz="4" w:space="0" w:color="auto"/>
              <w:bottom w:val="single" w:sz="4" w:space="0" w:color="auto"/>
              <w:right w:val="single" w:sz="4" w:space="0" w:color="auto"/>
            </w:tcBorders>
            <w:shd w:val="clear" w:color="auto" w:fill="auto"/>
            <w:vAlign w:val="center"/>
            <w:hideMark/>
          </w:tcPr>
          <w:p w:rsidR="00C273C8" w:rsidRPr="006C777C" w:rsidRDefault="00C273C8" w:rsidP="0054680A">
            <w:pPr>
              <w:jc w:val="center"/>
              <w:rPr>
                <w:color w:val="000000"/>
                <w:sz w:val="16"/>
                <w:szCs w:val="16"/>
              </w:rPr>
            </w:pPr>
            <w:r w:rsidRPr="006C777C">
              <w:rPr>
                <w:color w:val="000000"/>
                <w:sz w:val="16"/>
                <w:szCs w:val="16"/>
              </w:rPr>
              <w:t>19</w:t>
            </w:r>
          </w:p>
        </w:tc>
        <w:tc>
          <w:tcPr>
            <w:tcW w:w="2551" w:type="dxa"/>
            <w:tcBorders>
              <w:top w:val="single" w:sz="4" w:space="0" w:color="auto"/>
              <w:left w:val="nil"/>
              <w:bottom w:val="single" w:sz="4" w:space="0" w:color="auto"/>
              <w:right w:val="single" w:sz="4" w:space="0" w:color="auto"/>
            </w:tcBorders>
            <w:shd w:val="clear" w:color="000000" w:fill="FFFFFF"/>
            <w:vAlign w:val="center"/>
            <w:hideMark/>
          </w:tcPr>
          <w:p w:rsidR="00C273C8" w:rsidRPr="006C777C" w:rsidRDefault="00C273C8" w:rsidP="0054680A">
            <w:pPr>
              <w:rPr>
                <w:color w:val="000000"/>
                <w:sz w:val="16"/>
                <w:szCs w:val="16"/>
              </w:rPr>
            </w:pPr>
            <w:r w:rsidRPr="006C777C">
              <w:rPr>
                <w:color w:val="000000"/>
                <w:sz w:val="16"/>
                <w:szCs w:val="16"/>
              </w:rPr>
              <w:t xml:space="preserve">Колесный трактор МТЗ-80 </w:t>
            </w:r>
          </w:p>
        </w:tc>
        <w:tc>
          <w:tcPr>
            <w:tcW w:w="425" w:type="dxa"/>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1</w:t>
            </w:r>
          </w:p>
        </w:tc>
        <w:tc>
          <w:tcPr>
            <w:tcW w:w="2069" w:type="dxa"/>
            <w:gridSpan w:val="6"/>
            <w:tcBorders>
              <w:top w:val="single" w:sz="4" w:space="0" w:color="auto"/>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усл.произ. хар-ра</w:t>
            </w:r>
          </w:p>
        </w:tc>
        <w:tc>
          <w:tcPr>
            <w:tcW w:w="1603" w:type="dxa"/>
            <w:gridSpan w:val="2"/>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по заявкам</w:t>
            </w:r>
          </w:p>
        </w:tc>
        <w:tc>
          <w:tcPr>
            <w:tcW w:w="565" w:type="dxa"/>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930</w:t>
            </w:r>
          </w:p>
        </w:tc>
        <w:tc>
          <w:tcPr>
            <w:tcW w:w="993" w:type="dxa"/>
            <w:tcBorders>
              <w:top w:val="nil"/>
              <w:left w:val="nil"/>
              <w:bottom w:val="single" w:sz="4" w:space="0" w:color="auto"/>
              <w:right w:val="single" w:sz="4" w:space="0" w:color="auto"/>
            </w:tcBorders>
            <w:shd w:val="clear" w:color="000000" w:fill="FFFFFF"/>
            <w:noWrap/>
            <w:vAlign w:val="center"/>
            <w:hideMark/>
          </w:tcPr>
          <w:p w:rsidR="00C273C8" w:rsidRPr="006C777C" w:rsidRDefault="00C273C8" w:rsidP="0054680A">
            <w:pPr>
              <w:jc w:val="center"/>
              <w:rPr>
                <w:color w:val="000000"/>
                <w:sz w:val="16"/>
                <w:szCs w:val="16"/>
              </w:rPr>
            </w:pPr>
            <w:r w:rsidRPr="006C777C">
              <w:rPr>
                <w:color w:val="000000"/>
                <w:sz w:val="16"/>
                <w:szCs w:val="16"/>
              </w:rPr>
              <w:t>1612</w:t>
            </w:r>
          </w:p>
        </w:tc>
        <w:tc>
          <w:tcPr>
            <w:tcW w:w="850" w:type="dxa"/>
            <w:tcBorders>
              <w:top w:val="nil"/>
              <w:left w:val="nil"/>
              <w:bottom w:val="single" w:sz="4" w:space="0" w:color="auto"/>
              <w:right w:val="single" w:sz="4" w:space="0" w:color="auto"/>
            </w:tcBorders>
            <w:shd w:val="clear" w:color="000000" w:fill="FFFFFF"/>
            <w:noWrap/>
            <w:vAlign w:val="center"/>
            <w:hideMark/>
          </w:tcPr>
          <w:p w:rsidR="00C273C8" w:rsidRPr="006C777C" w:rsidRDefault="00C273C8" w:rsidP="0054680A">
            <w:pPr>
              <w:jc w:val="center"/>
              <w:rPr>
                <w:color w:val="000000"/>
                <w:sz w:val="16"/>
                <w:szCs w:val="16"/>
              </w:rPr>
            </w:pPr>
            <w:r w:rsidRPr="006C777C">
              <w:rPr>
                <w:color w:val="000000"/>
                <w:sz w:val="16"/>
                <w:szCs w:val="16"/>
              </w:rPr>
              <w:t>1612</w:t>
            </w:r>
          </w:p>
        </w:tc>
        <w:tc>
          <w:tcPr>
            <w:tcW w:w="1008" w:type="dxa"/>
            <w:tcBorders>
              <w:top w:val="nil"/>
              <w:left w:val="nil"/>
              <w:bottom w:val="single" w:sz="4" w:space="0" w:color="auto"/>
              <w:right w:val="single" w:sz="4" w:space="0" w:color="auto"/>
            </w:tcBorders>
            <w:shd w:val="clear" w:color="auto" w:fill="auto"/>
            <w:noWrap/>
            <w:vAlign w:val="bottom"/>
            <w:hideMark/>
          </w:tcPr>
          <w:p w:rsidR="00C273C8" w:rsidRPr="006C777C" w:rsidRDefault="00C273C8" w:rsidP="0054680A">
            <w:pPr>
              <w:rPr>
                <w:color w:val="000000"/>
                <w:sz w:val="16"/>
                <w:szCs w:val="16"/>
              </w:rPr>
            </w:pPr>
            <w:r w:rsidRPr="006C777C">
              <w:rPr>
                <w:color w:val="000000"/>
                <w:sz w:val="16"/>
                <w:szCs w:val="16"/>
              </w:rPr>
              <w:t> </w:t>
            </w:r>
          </w:p>
        </w:tc>
      </w:tr>
      <w:tr w:rsidR="00C273C8" w:rsidRPr="006C777C" w:rsidTr="0054680A">
        <w:trPr>
          <w:trHeight w:val="260"/>
        </w:trPr>
        <w:tc>
          <w:tcPr>
            <w:tcW w:w="582" w:type="dxa"/>
            <w:tcBorders>
              <w:top w:val="nil"/>
              <w:left w:val="single" w:sz="4" w:space="0" w:color="auto"/>
              <w:bottom w:val="single" w:sz="4" w:space="0" w:color="auto"/>
              <w:right w:val="single" w:sz="4" w:space="0" w:color="auto"/>
            </w:tcBorders>
          </w:tcPr>
          <w:p w:rsidR="00C273C8" w:rsidRPr="006C777C" w:rsidRDefault="00C273C8" w:rsidP="0054680A">
            <w:pPr>
              <w:jc w:val="center"/>
              <w:rPr>
                <w:color w:val="000000"/>
                <w:sz w:val="16"/>
                <w:szCs w:val="16"/>
              </w:rPr>
            </w:pPr>
            <w:r>
              <w:rPr>
                <w:color w:val="000000"/>
                <w:sz w:val="16"/>
                <w:szCs w:val="16"/>
              </w:rPr>
              <w:t>-</w:t>
            </w:r>
          </w:p>
        </w:tc>
        <w:tc>
          <w:tcPr>
            <w:tcW w:w="426" w:type="dxa"/>
            <w:tcBorders>
              <w:top w:val="nil"/>
              <w:left w:val="single" w:sz="4" w:space="0" w:color="auto"/>
              <w:bottom w:val="single" w:sz="4" w:space="0" w:color="auto"/>
              <w:right w:val="single" w:sz="4" w:space="0" w:color="auto"/>
            </w:tcBorders>
            <w:shd w:val="clear" w:color="auto" w:fill="auto"/>
            <w:vAlign w:val="center"/>
            <w:hideMark/>
          </w:tcPr>
          <w:p w:rsidR="00C273C8" w:rsidRPr="006C777C" w:rsidRDefault="00C273C8" w:rsidP="0054680A">
            <w:pPr>
              <w:jc w:val="center"/>
              <w:rPr>
                <w:color w:val="000000"/>
                <w:sz w:val="16"/>
                <w:szCs w:val="16"/>
              </w:rPr>
            </w:pPr>
            <w:r w:rsidRPr="006C777C">
              <w:rPr>
                <w:color w:val="000000"/>
                <w:sz w:val="16"/>
                <w:szCs w:val="16"/>
              </w:rPr>
              <w:t>20</w:t>
            </w:r>
          </w:p>
        </w:tc>
        <w:tc>
          <w:tcPr>
            <w:tcW w:w="2551" w:type="dxa"/>
            <w:tcBorders>
              <w:top w:val="single" w:sz="4" w:space="0" w:color="auto"/>
              <w:left w:val="nil"/>
              <w:bottom w:val="single" w:sz="4" w:space="0" w:color="auto"/>
              <w:right w:val="single" w:sz="4" w:space="0" w:color="auto"/>
            </w:tcBorders>
            <w:shd w:val="clear" w:color="000000" w:fill="FFFFFF"/>
            <w:vAlign w:val="center"/>
            <w:hideMark/>
          </w:tcPr>
          <w:p w:rsidR="00C273C8" w:rsidRPr="006C777C" w:rsidRDefault="00C273C8" w:rsidP="0054680A">
            <w:pPr>
              <w:rPr>
                <w:color w:val="000000"/>
                <w:sz w:val="16"/>
                <w:szCs w:val="16"/>
              </w:rPr>
            </w:pPr>
            <w:r w:rsidRPr="006C777C">
              <w:rPr>
                <w:color w:val="000000"/>
                <w:sz w:val="16"/>
                <w:szCs w:val="16"/>
              </w:rPr>
              <w:t>Экскаватор с ковшом</w:t>
            </w:r>
          </w:p>
        </w:tc>
        <w:tc>
          <w:tcPr>
            <w:tcW w:w="425" w:type="dxa"/>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1</w:t>
            </w:r>
          </w:p>
        </w:tc>
        <w:tc>
          <w:tcPr>
            <w:tcW w:w="2069" w:type="dxa"/>
            <w:gridSpan w:val="6"/>
            <w:tcBorders>
              <w:top w:val="single" w:sz="4" w:space="0" w:color="auto"/>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усл.произ. хар-ра</w:t>
            </w:r>
          </w:p>
        </w:tc>
        <w:tc>
          <w:tcPr>
            <w:tcW w:w="1603" w:type="dxa"/>
            <w:gridSpan w:val="2"/>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по заявкам</w:t>
            </w:r>
          </w:p>
        </w:tc>
        <w:tc>
          <w:tcPr>
            <w:tcW w:w="565" w:type="dxa"/>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63</w:t>
            </w:r>
          </w:p>
        </w:tc>
        <w:tc>
          <w:tcPr>
            <w:tcW w:w="993" w:type="dxa"/>
            <w:tcBorders>
              <w:top w:val="nil"/>
              <w:left w:val="nil"/>
              <w:bottom w:val="single" w:sz="4" w:space="0" w:color="auto"/>
              <w:right w:val="single" w:sz="4" w:space="0" w:color="auto"/>
            </w:tcBorders>
            <w:shd w:val="clear" w:color="000000" w:fill="FFFFFF"/>
            <w:noWrap/>
            <w:vAlign w:val="center"/>
            <w:hideMark/>
          </w:tcPr>
          <w:p w:rsidR="00C273C8" w:rsidRPr="006C777C" w:rsidRDefault="00C273C8" w:rsidP="0054680A">
            <w:pPr>
              <w:jc w:val="center"/>
              <w:rPr>
                <w:color w:val="000000"/>
                <w:sz w:val="16"/>
                <w:szCs w:val="16"/>
              </w:rPr>
            </w:pPr>
            <w:r w:rsidRPr="006C777C">
              <w:rPr>
                <w:color w:val="000000"/>
                <w:sz w:val="16"/>
                <w:szCs w:val="16"/>
              </w:rPr>
              <w:t>109,2</w:t>
            </w:r>
          </w:p>
        </w:tc>
        <w:tc>
          <w:tcPr>
            <w:tcW w:w="850" w:type="dxa"/>
            <w:tcBorders>
              <w:top w:val="nil"/>
              <w:left w:val="nil"/>
              <w:bottom w:val="single" w:sz="4" w:space="0" w:color="auto"/>
              <w:right w:val="single" w:sz="4" w:space="0" w:color="auto"/>
            </w:tcBorders>
            <w:shd w:val="clear" w:color="000000" w:fill="FFFFFF"/>
            <w:noWrap/>
            <w:vAlign w:val="center"/>
            <w:hideMark/>
          </w:tcPr>
          <w:p w:rsidR="00C273C8" w:rsidRPr="006C777C" w:rsidRDefault="00C273C8" w:rsidP="0054680A">
            <w:pPr>
              <w:jc w:val="center"/>
              <w:rPr>
                <w:color w:val="000000"/>
                <w:sz w:val="16"/>
                <w:szCs w:val="16"/>
              </w:rPr>
            </w:pPr>
            <w:r w:rsidRPr="006C777C">
              <w:rPr>
                <w:color w:val="000000"/>
                <w:sz w:val="16"/>
                <w:szCs w:val="16"/>
              </w:rPr>
              <w:t>109,2</w:t>
            </w:r>
          </w:p>
        </w:tc>
        <w:tc>
          <w:tcPr>
            <w:tcW w:w="1008" w:type="dxa"/>
            <w:tcBorders>
              <w:top w:val="nil"/>
              <w:left w:val="nil"/>
              <w:bottom w:val="single" w:sz="4" w:space="0" w:color="auto"/>
              <w:right w:val="single" w:sz="4" w:space="0" w:color="auto"/>
            </w:tcBorders>
            <w:shd w:val="clear" w:color="auto" w:fill="auto"/>
            <w:noWrap/>
            <w:vAlign w:val="bottom"/>
            <w:hideMark/>
          </w:tcPr>
          <w:p w:rsidR="00C273C8" w:rsidRPr="006C777C" w:rsidRDefault="00C273C8" w:rsidP="0054680A">
            <w:pPr>
              <w:rPr>
                <w:color w:val="000000"/>
                <w:sz w:val="16"/>
                <w:szCs w:val="16"/>
              </w:rPr>
            </w:pPr>
            <w:r w:rsidRPr="006C777C">
              <w:rPr>
                <w:color w:val="000000"/>
                <w:sz w:val="16"/>
                <w:szCs w:val="16"/>
              </w:rPr>
              <w:t> </w:t>
            </w:r>
          </w:p>
        </w:tc>
      </w:tr>
      <w:tr w:rsidR="00C273C8" w:rsidRPr="006C777C" w:rsidTr="0054680A">
        <w:trPr>
          <w:trHeight w:val="282"/>
        </w:trPr>
        <w:tc>
          <w:tcPr>
            <w:tcW w:w="582" w:type="dxa"/>
            <w:tcBorders>
              <w:top w:val="nil"/>
              <w:left w:val="single" w:sz="4" w:space="0" w:color="auto"/>
              <w:bottom w:val="single" w:sz="4" w:space="0" w:color="auto"/>
              <w:right w:val="single" w:sz="4" w:space="0" w:color="auto"/>
            </w:tcBorders>
          </w:tcPr>
          <w:p w:rsidR="00C273C8" w:rsidRPr="006C777C" w:rsidRDefault="00C273C8" w:rsidP="0054680A">
            <w:pPr>
              <w:jc w:val="center"/>
              <w:rPr>
                <w:color w:val="000000"/>
                <w:sz w:val="16"/>
                <w:szCs w:val="16"/>
              </w:rPr>
            </w:pPr>
          </w:p>
        </w:tc>
        <w:tc>
          <w:tcPr>
            <w:tcW w:w="426" w:type="dxa"/>
            <w:tcBorders>
              <w:top w:val="nil"/>
              <w:left w:val="single" w:sz="4" w:space="0" w:color="auto"/>
              <w:bottom w:val="single" w:sz="4" w:space="0" w:color="auto"/>
              <w:right w:val="single" w:sz="4" w:space="0" w:color="auto"/>
            </w:tcBorders>
            <w:shd w:val="clear" w:color="auto" w:fill="auto"/>
            <w:vAlign w:val="center"/>
            <w:hideMark/>
          </w:tcPr>
          <w:p w:rsidR="00C273C8" w:rsidRPr="006C777C" w:rsidRDefault="00C273C8" w:rsidP="0054680A">
            <w:pPr>
              <w:jc w:val="center"/>
              <w:rPr>
                <w:color w:val="000000"/>
                <w:sz w:val="16"/>
                <w:szCs w:val="16"/>
              </w:rPr>
            </w:pPr>
            <w:r w:rsidRPr="006C777C">
              <w:rPr>
                <w:color w:val="000000"/>
                <w:sz w:val="16"/>
                <w:szCs w:val="16"/>
              </w:rPr>
              <w:t> </w:t>
            </w:r>
          </w:p>
        </w:tc>
        <w:tc>
          <w:tcPr>
            <w:tcW w:w="2551" w:type="dxa"/>
            <w:tcBorders>
              <w:top w:val="single" w:sz="4" w:space="0" w:color="auto"/>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 </w:t>
            </w:r>
          </w:p>
        </w:tc>
        <w:tc>
          <w:tcPr>
            <w:tcW w:w="425" w:type="dxa"/>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b/>
                <w:color w:val="000000"/>
                <w:sz w:val="16"/>
                <w:szCs w:val="16"/>
              </w:rPr>
            </w:pPr>
            <w:r w:rsidRPr="006C777C">
              <w:rPr>
                <w:b/>
                <w:color w:val="000000"/>
                <w:sz w:val="16"/>
                <w:szCs w:val="16"/>
              </w:rPr>
              <w:t>10</w:t>
            </w:r>
          </w:p>
        </w:tc>
        <w:tc>
          <w:tcPr>
            <w:tcW w:w="2069" w:type="dxa"/>
            <w:gridSpan w:val="6"/>
            <w:tcBorders>
              <w:top w:val="single" w:sz="4" w:space="0" w:color="auto"/>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b/>
                <w:color w:val="000000"/>
                <w:sz w:val="16"/>
                <w:szCs w:val="16"/>
              </w:rPr>
            </w:pPr>
            <w:r w:rsidRPr="006C777C">
              <w:rPr>
                <w:b/>
                <w:color w:val="000000"/>
                <w:sz w:val="16"/>
                <w:szCs w:val="16"/>
              </w:rPr>
              <w:t> </w:t>
            </w:r>
          </w:p>
        </w:tc>
        <w:tc>
          <w:tcPr>
            <w:tcW w:w="1603" w:type="dxa"/>
            <w:gridSpan w:val="2"/>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b/>
                <w:color w:val="000000"/>
                <w:sz w:val="16"/>
                <w:szCs w:val="16"/>
              </w:rPr>
            </w:pPr>
            <w:r w:rsidRPr="006C777C">
              <w:rPr>
                <w:b/>
                <w:color w:val="000000"/>
                <w:sz w:val="16"/>
                <w:szCs w:val="16"/>
              </w:rPr>
              <w:t> </w:t>
            </w:r>
          </w:p>
        </w:tc>
        <w:tc>
          <w:tcPr>
            <w:tcW w:w="565" w:type="dxa"/>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b/>
                <w:color w:val="000000"/>
                <w:sz w:val="16"/>
                <w:szCs w:val="16"/>
              </w:rPr>
            </w:pPr>
            <w:r w:rsidRPr="006C777C">
              <w:rPr>
                <w:b/>
                <w:color w:val="000000"/>
                <w:sz w:val="16"/>
                <w:szCs w:val="16"/>
              </w:rPr>
              <w:t>4560</w:t>
            </w:r>
          </w:p>
        </w:tc>
        <w:tc>
          <w:tcPr>
            <w:tcW w:w="993" w:type="dxa"/>
            <w:tcBorders>
              <w:top w:val="nil"/>
              <w:left w:val="nil"/>
              <w:bottom w:val="single" w:sz="4" w:space="0" w:color="auto"/>
              <w:right w:val="single" w:sz="4" w:space="0" w:color="auto"/>
            </w:tcBorders>
            <w:shd w:val="clear" w:color="000000" w:fill="FFFFFF"/>
            <w:noWrap/>
            <w:vAlign w:val="center"/>
            <w:hideMark/>
          </w:tcPr>
          <w:p w:rsidR="00C273C8" w:rsidRPr="006C777C" w:rsidRDefault="00C273C8" w:rsidP="0054680A">
            <w:pPr>
              <w:jc w:val="center"/>
              <w:rPr>
                <w:b/>
                <w:color w:val="000000"/>
                <w:sz w:val="16"/>
                <w:szCs w:val="16"/>
              </w:rPr>
            </w:pPr>
            <w:r w:rsidRPr="006C777C">
              <w:rPr>
                <w:b/>
                <w:color w:val="000000"/>
                <w:sz w:val="16"/>
                <w:szCs w:val="16"/>
              </w:rPr>
              <w:t>7904</w:t>
            </w:r>
          </w:p>
        </w:tc>
        <w:tc>
          <w:tcPr>
            <w:tcW w:w="850" w:type="dxa"/>
            <w:tcBorders>
              <w:top w:val="nil"/>
              <w:left w:val="nil"/>
              <w:bottom w:val="single" w:sz="4" w:space="0" w:color="auto"/>
              <w:right w:val="single" w:sz="4" w:space="0" w:color="auto"/>
            </w:tcBorders>
            <w:shd w:val="clear" w:color="000000" w:fill="FFFFFF"/>
            <w:noWrap/>
            <w:vAlign w:val="center"/>
            <w:hideMark/>
          </w:tcPr>
          <w:p w:rsidR="00C273C8" w:rsidRPr="006C777C" w:rsidRDefault="00C273C8" w:rsidP="0054680A">
            <w:pPr>
              <w:jc w:val="center"/>
              <w:rPr>
                <w:b/>
                <w:color w:val="000000"/>
                <w:sz w:val="16"/>
                <w:szCs w:val="16"/>
              </w:rPr>
            </w:pPr>
            <w:r w:rsidRPr="006C777C">
              <w:rPr>
                <w:b/>
                <w:color w:val="000000"/>
                <w:sz w:val="16"/>
                <w:szCs w:val="16"/>
              </w:rPr>
              <w:t>7904</w:t>
            </w:r>
          </w:p>
        </w:tc>
        <w:tc>
          <w:tcPr>
            <w:tcW w:w="1008" w:type="dxa"/>
            <w:tcBorders>
              <w:top w:val="nil"/>
              <w:left w:val="nil"/>
              <w:bottom w:val="single" w:sz="4" w:space="0" w:color="auto"/>
              <w:right w:val="single" w:sz="4" w:space="0" w:color="auto"/>
            </w:tcBorders>
            <w:shd w:val="clear" w:color="auto" w:fill="auto"/>
            <w:noWrap/>
            <w:vAlign w:val="bottom"/>
            <w:hideMark/>
          </w:tcPr>
          <w:p w:rsidR="00C273C8" w:rsidRPr="006C777C" w:rsidRDefault="00C273C8" w:rsidP="0054680A">
            <w:pPr>
              <w:rPr>
                <w:color w:val="000000"/>
                <w:sz w:val="16"/>
                <w:szCs w:val="16"/>
              </w:rPr>
            </w:pPr>
            <w:r w:rsidRPr="006C777C">
              <w:rPr>
                <w:color w:val="000000"/>
                <w:sz w:val="16"/>
                <w:szCs w:val="16"/>
              </w:rPr>
              <w:t> </w:t>
            </w:r>
          </w:p>
        </w:tc>
      </w:tr>
      <w:tr w:rsidR="00C273C8" w:rsidRPr="006C777C" w:rsidTr="0054680A">
        <w:trPr>
          <w:trHeight w:val="272"/>
        </w:trPr>
        <w:tc>
          <w:tcPr>
            <w:tcW w:w="582" w:type="dxa"/>
            <w:tcBorders>
              <w:top w:val="nil"/>
              <w:left w:val="single" w:sz="4" w:space="0" w:color="auto"/>
              <w:bottom w:val="single" w:sz="4" w:space="0" w:color="auto"/>
              <w:right w:val="single" w:sz="4" w:space="0" w:color="auto"/>
            </w:tcBorders>
          </w:tcPr>
          <w:p w:rsidR="00C273C8" w:rsidRPr="006C777C" w:rsidRDefault="00C273C8" w:rsidP="0054680A">
            <w:pPr>
              <w:jc w:val="center"/>
              <w:rPr>
                <w:color w:val="000000"/>
                <w:sz w:val="16"/>
                <w:szCs w:val="16"/>
              </w:rPr>
            </w:pPr>
          </w:p>
        </w:tc>
        <w:tc>
          <w:tcPr>
            <w:tcW w:w="426" w:type="dxa"/>
            <w:tcBorders>
              <w:top w:val="nil"/>
              <w:left w:val="single" w:sz="4" w:space="0" w:color="auto"/>
              <w:bottom w:val="single" w:sz="4" w:space="0" w:color="auto"/>
              <w:right w:val="single" w:sz="4" w:space="0" w:color="auto"/>
            </w:tcBorders>
            <w:shd w:val="clear" w:color="auto" w:fill="auto"/>
            <w:vAlign w:val="center"/>
            <w:hideMark/>
          </w:tcPr>
          <w:p w:rsidR="00C273C8" w:rsidRPr="006C777C" w:rsidRDefault="00C273C8" w:rsidP="0054680A">
            <w:pPr>
              <w:jc w:val="center"/>
              <w:rPr>
                <w:color w:val="000000"/>
                <w:sz w:val="16"/>
                <w:szCs w:val="16"/>
              </w:rPr>
            </w:pPr>
            <w:r w:rsidRPr="006C777C">
              <w:rPr>
                <w:color w:val="000000"/>
                <w:sz w:val="16"/>
                <w:szCs w:val="16"/>
              </w:rPr>
              <w:t> </w:t>
            </w:r>
          </w:p>
        </w:tc>
        <w:tc>
          <w:tcPr>
            <w:tcW w:w="7213" w:type="dxa"/>
            <w:gridSpan w:val="11"/>
            <w:tcBorders>
              <w:top w:val="single" w:sz="4" w:space="0" w:color="auto"/>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b/>
                <w:bCs/>
                <w:color w:val="000000"/>
                <w:sz w:val="16"/>
                <w:szCs w:val="16"/>
              </w:rPr>
            </w:pPr>
            <w:r w:rsidRPr="006C777C">
              <w:rPr>
                <w:b/>
                <w:bCs/>
                <w:color w:val="000000"/>
                <w:sz w:val="16"/>
                <w:szCs w:val="16"/>
              </w:rPr>
              <w:t>3. Коммунальные машины</w:t>
            </w:r>
          </w:p>
        </w:tc>
        <w:tc>
          <w:tcPr>
            <w:tcW w:w="993" w:type="dxa"/>
            <w:tcBorders>
              <w:top w:val="nil"/>
              <w:left w:val="nil"/>
              <w:bottom w:val="single" w:sz="4" w:space="0" w:color="auto"/>
              <w:right w:val="single" w:sz="4" w:space="0" w:color="auto"/>
            </w:tcBorders>
            <w:shd w:val="clear" w:color="000000" w:fill="FFFFFF"/>
            <w:noWrap/>
            <w:vAlign w:val="bottom"/>
            <w:hideMark/>
          </w:tcPr>
          <w:p w:rsidR="00C273C8" w:rsidRPr="006C777C" w:rsidRDefault="00C273C8" w:rsidP="0054680A">
            <w:pPr>
              <w:rPr>
                <w:color w:val="000000"/>
                <w:sz w:val="16"/>
                <w:szCs w:val="16"/>
              </w:rPr>
            </w:pPr>
            <w:r w:rsidRPr="006C777C">
              <w:rPr>
                <w:color w:val="000000"/>
                <w:sz w:val="16"/>
                <w:szCs w:val="16"/>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273C8" w:rsidRPr="006C777C" w:rsidRDefault="00C273C8" w:rsidP="0054680A">
            <w:pPr>
              <w:rPr>
                <w:color w:val="000000"/>
                <w:sz w:val="16"/>
                <w:szCs w:val="16"/>
              </w:rPr>
            </w:pPr>
            <w:r w:rsidRPr="006C777C">
              <w:rPr>
                <w:color w:val="000000"/>
                <w:sz w:val="16"/>
                <w:szCs w:val="16"/>
              </w:rPr>
              <w:t> </w:t>
            </w:r>
          </w:p>
        </w:tc>
        <w:tc>
          <w:tcPr>
            <w:tcW w:w="1008" w:type="dxa"/>
            <w:tcBorders>
              <w:top w:val="nil"/>
              <w:left w:val="nil"/>
              <w:bottom w:val="single" w:sz="4" w:space="0" w:color="auto"/>
              <w:right w:val="single" w:sz="4" w:space="0" w:color="auto"/>
            </w:tcBorders>
            <w:shd w:val="clear" w:color="auto" w:fill="auto"/>
            <w:noWrap/>
            <w:vAlign w:val="bottom"/>
            <w:hideMark/>
          </w:tcPr>
          <w:p w:rsidR="00C273C8" w:rsidRPr="006C777C" w:rsidRDefault="00C273C8" w:rsidP="0054680A">
            <w:pPr>
              <w:rPr>
                <w:color w:val="000000"/>
                <w:sz w:val="16"/>
                <w:szCs w:val="16"/>
              </w:rPr>
            </w:pPr>
            <w:r w:rsidRPr="006C777C">
              <w:rPr>
                <w:color w:val="000000"/>
                <w:sz w:val="16"/>
                <w:szCs w:val="16"/>
              </w:rPr>
              <w:t> </w:t>
            </w:r>
          </w:p>
        </w:tc>
      </w:tr>
      <w:tr w:rsidR="00C273C8" w:rsidRPr="006C777C" w:rsidTr="0054680A">
        <w:trPr>
          <w:trHeight w:val="272"/>
        </w:trPr>
        <w:tc>
          <w:tcPr>
            <w:tcW w:w="582" w:type="dxa"/>
            <w:tcBorders>
              <w:top w:val="nil"/>
              <w:left w:val="single" w:sz="4" w:space="0" w:color="auto"/>
              <w:bottom w:val="single" w:sz="4" w:space="0" w:color="auto"/>
              <w:right w:val="single" w:sz="4" w:space="0" w:color="auto"/>
            </w:tcBorders>
          </w:tcPr>
          <w:p w:rsidR="00C273C8" w:rsidRPr="006C777C" w:rsidRDefault="00C273C8" w:rsidP="0054680A">
            <w:pPr>
              <w:jc w:val="center"/>
              <w:rPr>
                <w:color w:val="000000"/>
                <w:sz w:val="16"/>
                <w:szCs w:val="16"/>
              </w:rPr>
            </w:pPr>
            <w:r>
              <w:rPr>
                <w:color w:val="000000"/>
                <w:sz w:val="16"/>
                <w:szCs w:val="16"/>
              </w:rPr>
              <w:t>-</w:t>
            </w:r>
          </w:p>
        </w:tc>
        <w:tc>
          <w:tcPr>
            <w:tcW w:w="426" w:type="dxa"/>
            <w:tcBorders>
              <w:top w:val="nil"/>
              <w:left w:val="single" w:sz="4" w:space="0" w:color="auto"/>
              <w:bottom w:val="single" w:sz="4" w:space="0" w:color="auto"/>
              <w:right w:val="single" w:sz="4" w:space="0" w:color="auto"/>
            </w:tcBorders>
            <w:shd w:val="clear" w:color="auto" w:fill="auto"/>
            <w:vAlign w:val="center"/>
            <w:hideMark/>
          </w:tcPr>
          <w:p w:rsidR="00C273C8" w:rsidRPr="006C777C" w:rsidRDefault="00C273C8" w:rsidP="0054680A">
            <w:pPr>
              <w:jc w:val="center"/>
              <w:rPr>
                <w:color w:val="000000"/>
                <w:sz w:val="16"/>
                <w:szCs w:val="16"/>
              </w:rPr>
            </w:pPr>
            <w:r w:rsidRPr="006C777C">
              <w:rPr>
                <w:color w:val="000000"/>
                <w:sz w:val="16"/>
                <w:szCs w:val="16"/>
              </w:rPr>
              <w:t>21</w:t>
            </w:r>
          </w:p>
        </w:tc>
        <w:tc>
          <w:tcPr>
            <w:tcW w:w="2551" w:type="dxa"/>
            <w:tcBorders>
              <w:top w:val="single" w:sz="4" w:space="0" w:color="auto"/>
              <w:left w:val="nil"/>
              <w:bottom w:val="single" w:sz="4" w:space="0" w:color="auto"/>
              <w:right w:val="single" w:sz="4" w:space="0" w:color="auto"/>
            </w:tcBorders>
            <w:shd w:val="clear" w:color="000000" w:fill="FFFFFF"/>
            <w:vAlign w:val="center"/>
            <w:hideMark/>
          </w:tcPr>
          <w:p w:rsidR="00C273C8" w:rsidRPr="006C777C" w:rsidRDefault="00C273C8" w:rsidP="0054680A">
            <w:pPr>
              <w:rPr>
                <w:color w:val="000000"/>
                <w:sz w:val="16"/>
                <w:szCs w:val="16"/>
              </w:rPr>
            </w:pPr>
            <w:r w:rsidRPr="006C777C">
              <w:rPr>
                <w:color w:val="000000"/>
                <w:sz w:val="16"/>
                <w:szCs w:val="16"/>
              </w:rPr>
              <w:t>Канало-промывочная машина</w:t>
            </w:r>
          </w:p>
        </w:tc>
        <w:tc>
          <w:tcPr>
            <w:tcW w:w="425" w:type="dxa"/>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1</w:t>
            </w:r>
          </w:p>
        </w:tc>
        <w:tc>
          <w:tcPr>
            <w:tcW w:w="2069" w:type="dxa"/>
            <w:gridSpan w:val="6"/>
            <w:tcBorders>
              <w:top w:val="single" w:sz="4" w:space="0" w:color="auto"/>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усл.произ. хар-ра</w:t>
            </w:r>
          </w:p>
        </w:tc>
        <w:tc>
          <w:tcPr>
            <w:tcW w:w="1603" w:type="dxa"/>
            <w:gridSpan w:val="2"/>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по заявкам</w:t>
            </w:r>
          </w:p>
        </w:tc>
        <w:tc>
          <w:tcPr>
            <w:tcW w:w="565" w:type="dxa"/>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8</w:t>
            </w:r>
          </w:p>
        </w:tc>
        <w:tc>
          <w:tcPr>
            <w:tcW w:w="993" w:type="dxa"/>
            <w:tcBorders>
              <w:top w:val="nil"/>
              <w:left w:val="nil"/>
              <w:bottom w:val="single" w:sz="4" w:space="0" w:color="auto"/>
              <w:right w:val="single" w:sz="4" w:space="0" w:color="auto"/>
            </w:tcBorders>
            <w:shd w:val="clear" w:color="000000" w:fill="FFFFFF"/>
            <w:noWrap/>
            <w:vAlign w:val="center"/>
            <w:hideMark/>
          </w:tcPr>
          <w:p w:rsidR="00C273C8" w:rsidRPr="006C777C" w:rsidRDefault="00C273C8" w:rsidP="0054680A">
            <w:pPr>
              <w:jc w:val="center"/>
              <w:rPr>
                <w:color w:val="000000"/>
                <w:sz w:val="16"/>
                <w:szCs w:val="16"/>
              </w:rPr>
            </w:pPr>
            <w:r w:rsidRPr="006C777C">
              <w:rPr>
                <w:color w:val="000000"/>
                <w:sz w:val="16"/>
                <w:szCs w:val="16"/>
              </w:rPr>
              <w:t>8</w:t>
            </w:r>
          </w:p>
        </w:tc>
        <w:tc>
          <w:tcPr>
            <w:tcW w:w="850" w:type="dxa"/>
            <w:tcBorders>
              <w:top w:val="nil"/>
              <w:left w:val="nil"/>
              <w:bottom w:val="single" w:sz="4" w:space="0" w:color="auto"/>
              <w:right w:val="single" w:sz="4" w:space="0" w:color="auto"/>
            </w:tcBorders>
            <w:shd w:val="clear" w:color="000000" w:fill="FFFFFF"/>
            <w:noWrap/>
            <w:vAlign w:val="center"/>
            <w:hideMark/>
          </w:tcPr>
          <w:p w:rsidR="00C273C8" w:rsidRPr="006C777C" w:rsidRDefault="00C273C8" w:rsidP="0054680A">
            <w:pPr>
              <w:jc w:val="center"/>
              <w:rPr>
                <w:color w:val="000000"/>
                <w:sz w:val="16"/>
                <w:szCs w:val="16"/>
              </w:rPr>
            </w:pPr>
            <w:r w:rsidRPr="006C777C">
              <w:rPr>
                <w:color w:val="000000"/>
                <w:sz w:val="16"/>
                <w:szCs w:val="16"/>
              </w:rPr>
              <w:t>8</w:t>
            </w:r>
          </w:p>
        </w:tc>
        <w:tc>
          <w:tcPr>
            <w:tcW w:w="1008" w:type="dxa"/>
            <w:tcBorders>
              <w:top w:val="nil"/>
              <w:left w:val="nil"/>
              <w:bottom w:val="single" w:sz="4" w:space="0" w:color="auto"/>
              <w:right w:val="single" w:sz="4" w:space="0" w:color="auto"/>
            </w:tcBorders>
            <w:shd w:val="clear" w:color="auto" w:fill="auto"/>
            <w:noWrap/>
            <w:vAlign w:val="bottom"/>
            <w:hideMark/>
          </w:tcPr>
          <w:p w:rsidR="00C273C8" w:rsidRPr="006C777C" w:rsidRDefault="00C273C8" w:rsidP="0054680A">
            <w:pPr>
              <w:rPr>
                <w:color w:val="000000"/>
                <w:sz w:val="16"/>
                <w:szCs w:val="16"/>
              </w:rPr>
            </w:pPr>
            <w:r w:rsidRPr="006C777C">
              <w:rPr>
                <w:color w:val="000000"/>
                <w:sz w:val="16"/>
                <w:szCs w:val="16"/>
              </w:rPr>
              <w:t> </w:t>
            </w:r>
          </w:p>
        </w:tc>
      </w:tr>
      <w:tr w:rsidR="00C273C8" w:rsidRPr="006C777C" w:rsidTr="0054680A">
        <w:trPr>
          <w:trHeight w:val="276"/>
        </w:trPr>
        <w:tc>
          <w:tcPr>
            <w:tcW w:w="582" w:type="dxa"/>
            <w:tcBorders>
              <w:top w:val="nil"/>
              <w:left w:val="single" w:sz="4" w:space="0" w:color="auto"/>
              <w:bottom w:val="single" w:sz="4" w:space="0" w:color="auto"/>
              <w:right w:val="single" w:sz="4" w:space="0" w:color="auto"/>
            </w:tcBorders>
          </w:tcPr>
          <w:p w:rsidR="00C273C8" w:rsidRPr="006C777C" w:rsidRDefault="00C273C8" w:rsidP="0054680A">
            <w:pPr>
              <w:jc w:val="center"/>
              <w:rPr>
                <w:color w:val="000000"/>
                <w:sz w:val="16"/>
                <w:szCs w:val="16"/>
              </w:rPr>
            </w:pPr>
            <w:r>
              <w:rPr>
                <w:color w:val="000000"/>
                <w:sz w:val="16"/>
                <w:szCs w:val="16"/>
              </w:rPr>
              <w:t>-</w:t>
            </w:r>
          </w:p>
        </w:tc>
        <w:tc>
          <w:tcPr>
            <w:tcW w:w="426" w:type="dxa"/>
            <w:tcBorders>
              <w:top w:val="nil"/>
              <w:left w:val="single" w:sz="4" w:space="0" w:color="auto"/>
              <w:bottom w:val="single" w:sz="4" w:space="0" w:color="auto"/>
              <w:right w:val="single" w:sz="4" w:space="0" w:color="auto"/>
            </w:tcBorders>
            <w:shd w:val="clear" w:color="auto" w:fill="auto"/>
            <w:vAlign w:val="center"/>
            <w:hideMark/>
          </w:tcPr>
          <w:p w:rsidR="00C273C8" w:rsidRPr="006C777C" w:rsidRDefault="00C273C8" w:rsidP="0054680A">
            <w:pPr>
              <w:jc w:val="center"/>
              <w:rPr>
                <w:color w:val="000000"/>
                <w:sz w:val="16"/>
                <w:szCs w:val="16"/>
              </w:rPr>
            </w:pPr>
            <w:r w:rsidRPr="006C777C">
              <w:rPr>
                <w:color w:val="000000"/>
                <w:sz w:val="16"/>
                <w:szCs w:val="16"/>
              </w:rPr>
              <w:t>22</w:t>
            </w:r>
          </w:p>
        </w:tc>
        <w:tc>
          <w:tcPr>
            <w:tcW w:w="2551" w:type="dxa"/>
            <w:tcBorders>
              <w:top w:val="single" w:sz="4" w:space="0" w:color="auto"/>
              <w:left w:val="nil"/>
              <w:bottom w:val="single" w:sz="4" w:space="0" w:color="auto"/>
              <w:right w:val="single" w:sz="4" w:space="0" w:color="auto"/>
            </w:tcBorders>
            <w:shd w:val="clear" w:color="000000" w:fill="FFFFFF"/>
            <w:vAlign w:val="center"/>
            <w:hideMark/>
          </w:tcPr>
          <w:p w:rsidR="00C273C8" w:rsidRPr="006C777C" w:rsidRDefault="00C273C8" w:rsidP="0054680A">
            <w:pPr>
              <w:rPr>
                <w:color w:val="000000"/>
                <w:sz w:val="16"/>
                <w:szCs w:val="16"/>
              </w:rPr>
            </w:pPr>
            <w:r w:rsidRPr="006C777C">
              <w:rPr>
                <w:color w:val="000000"/>
                <w:sz w:val="16"/>
                <w:szCs w:val="16"/>
              </w:rPr>
              <w:t>Пескорозбрасыватель</w:t>
            </w:r>
          </w:p>
        </w:tc>
        <w:tc>
          <w:tcPr>
            <w:tcW w:w="425" w:type="dxa"/>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1</w:t>
            </w:r>
          </w:p>
        </w:tc>
        <w:tc>
          <w:tcPr>
            <w:tcW w:w="2069" w:type="dxa"/>
            <w:gridSpan w:val="6"/>
            <w:tcBorders>
              <w:top w:val="single" w:sz="4" w:space="0" w:color="auto"/>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усл.произ. хар-ра</w:t>
            </w:r>
          </w:p>
        </w:tc>
        <w:tc>
          <w:tcPr>
            <w:tcW w:w="1603" w:type="dxa"/>
            <w:gridSpan w:val="2"/>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по заявкам</w:t>
            </w:r>
          </w:p>
        </w:tc>
        <w:tc>
          <w:tcPr>
            <w:tcW w:w="565" w:type="dxa"/>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36</w:t>
            </w:r>
          </w:p>
        </w:tc>
        <w:tc>
          <w:tcPr>
            <w:tcW w:w="993" w:type="dxa"/>
            <w:tcBorders>
              <w:top w:val="nil"/>
              <w:left w:val="nil"/>
              <w:bottom w:val="single" w:sz="4" w:space="0" w:color="auto"/>
              <w:right w:val="single" w:sz="4" w:space="0" w:color="auto"/>
            </w:tcBorders>
            <w:shd w:val="clear" w:color="000000" w:fill="FFFFFF"/>
            <w:noWrap/>
            <w:vAlign w:val="center"/>
            <w:hideMark/>
          </w:tcPr>
          <w:p w:rsidR="00C273C8" w:rsidRPr="006C777C" w:rsidRDefault="00C273C8" w:rsidP="0054680A">
            <w:pPr>
              <w:jc w:val="center"/>
              <w:rPr>
                <w:color w:val="000000"/>
                <w:sz w:val="16"/>
                <w:szCs w:val="16"/>
              </w:rPr>
            </w:pPr>
            <w:r w:rsidRPr="006C777C">
              <w:rPr>
                <w:color w:val="000000"/>
                <w:sz w:val="16"/>
                <w:szCs w:val="16"/>
              </w:rPr>
              <w:t>62,4</w:t>
            </w:r>
          </w:p>
        </w:tc>
        <w:tc>
          <w:tcPr>
            <w:tcW w:w="850" w:type="dxa"/>
            <w:tcBorders>
              <w:top w:val="nil"/>
              <w:left w:val="nil"/>
              <w:bottom w:val="single" w:sz="4" w:space="0" w:color="auto"/>
              <w:right w:val="single" w:sz="4" w:space="0" w:color="auto"/>
            </w:tcBorders>
            <w:shd w:val="clear" w:color="000000" w:fill="FFFFFF"/>
            <w:noWrap/>
            <w:vAlign w:val="center"/>
            <w:hideMark/>
          </w:tcPr>
          <w:p w:rsidR="00C273C8" w:rsidRPr="006C777C" w:rsidRDefault="00C273C8" w:rsidP="0054680A">
            <w:pPr>
              <w:jc w:val="center"/>
              <w:rPr>
                <w:color w:val="000000"/>
                <w:sz w:val="16"/>
                <w:szCs w:val="16"/>
              </w:rPr>
            </w:pPr>
            <w:r w:rsidRPr="006C777C">
              <w:rPr>
                <w:color w:val="000000"/>
                <w:sz w:val="16"/>
                <w:szCs w:val="16"/>
              </w:rPr>
              <w:t>62,4</w:t>
            </w:r>
          </w:p>
        </w:tc>
        <w:tc>
          <w:tcPr>
            <w:tcW w:w="1008" w:type="dxa"/>
            <w:tcBorders>
              <w:top w:val="nil"/>
              <w:left w:val="nil"/>
              <w:bottom w:val="single" w:sz="4" w:space="0" w:color="auto"/>
              <w:right w:val="single" w:sz="4" w:space="0" w:color="auto"/>
            </w:tcBorders>
            <w:shd w:val="clear" w:color="auto" w:fill="auto"/>
            <w:noWrap/>
            <w:vAlign w:val="bottom"/>
            <w:hideMark/>
          </w:tcPr>
          <w:p w:rsidR="00C273C8" w:rsidRPr="006C777C" w:rsidRDefault="00C273C8" w:rsidP="0054680A">
            <w:pPr>
              <w:rPr>
                <w:color w:val="000000"/>
                <w:sz w:val="16"/>
                <w:szCs w:val="16"/>
              </w:rPr>
            </w:pPr>
            <w:r w:rsidRPr="006C777C">
              <w:rPr>
                <w:color w:val="000000"/>
                <w:sz w:val="16"/>
                <w:szCs w:val="16"/>
              </w:rPr>
              <w:t> </w:t>
            </w:r>
          </w:p>
        </w:tc>
      </w:tr>
      <w:tr w:rsidR="00C273C8" w:rsidRPr="006C777C" w:rsidTr="0054680A">
        <w:trPr>
          <w:trHeight w:val="280"/>
        </w:trPr>
        <w:tc>
          <w:tcPr>
            <w:tcW w:w="582" w:type="dxa"/>
            <w:tcBorders>
              <w:top w:val="nil"/>
              <w:left w:val="single" w:sz="4" w:space="0" w:color="auto"/>
              <w:bottom w:val="single" w:sz="4" w:space="0" w:color="auto"/>
              <w:right w:val="single" w:sz="4" w:space="0" w:color="auto"/>
            </w:tcBorders>
          </w:tcPr>
          <w:p w:rsidR="00C273C8" w:rsidRPr="006C777C" w:rsidRDefault="00C273C8" w:rsidP="0054680A">
            <w:pPr>
              <w:jc w:val="center"/>
              <w:rPr>
                <w:color w:val="000000"/>
                <w:sz w:val="16"/>
                <w:szCs w:val="16"/>
              </w:rPr>
            </w:pPr>
            <w:r>
              <w:rPr>
                <w:color w:val="000000"/>
                <w:sz w:val="16"/>
                <w:szCs w:val="16"/>
              </w:rPr>
              <w:t>+</w:t>
            </w:r>
          </w:p>
        </w:tc>
        <w:tc>
          <w:tcPr>
            <w:tcW w:w="426" w:type="dxa"/>
            <w:tcBorders>
              <w:top w:val="nil"/>
              <w:left w:val="single" w:sz="4" w:space="0" w:color="auto"/>
              <w:bottom w:val="single" w:sz="4" w:space="0" w:color="auto"/>
              <w:right w:val="single" w:sz="4" w:space="0" w:color="auto"/>
            </w:tcBorders>
            <w:shd w:val="clear" w:color="auto" w:fill="auto"/>
            <w:vAlign w:val="center"/>
            <w:hideMark/>
          </w:tcPr>
          <w:p w:rsidR="00C273C8" w:rsidRPr="006C777C" w:rsidRDefault="00C273C8" w:rsidP="0054680A">
            <w:pPr>
              <w:jc w:val="center"/>
              <w:rPr>
                <w:color w:val="000000"/>
                <w:sz w:val="16"/>
                <w:szCs w:val="16"/>
              </w:rPr>
            </w:pPr>
            <w:r w:rsidRPr="006C777C">
              <w:rPr>
                <w:color w:val="000000"/>
                <w:sz w:val="16"/>
                <w:szCs w:val="16"/>
              </w:rPr>
              <w:t>23</w:t>
            </w:r>
          </w:p>
        </w:tc>
        <w:tc>
          <w:tcPr>
            <w:tcW w:w="2551" w:type="dxa"/>
            <w:tcBorders>
              <w:top w:val="single" w:sz="4" w:space="0" w:color="auto"/>
              <w:left w:val="nil"/>
              <w:bottom w:val="single" w:sz="4" w:space="0" w:color="auto"/>
              <w:right w:val="single" w:sz="4" w:space="0" w:color="auto"/>
            </w:tcBorders>
            <w:shd w:val="clear" w:color="000000" w:fill="FFFFFF"/>
            <w:vAlign w:val="center"/>
            <w:hideMark/>
          </w:tcPr>
          <w:p w:rsidR="00C273C8" w:rsidRPr="006C777C" w:rsidRDefault="00C273C8" w:rsidP="0054680A">
            <w:pPr>
              <w:rPr>
                <w:color w:val="000000"/>
                <w:sz w:val="16"/>
                <w:szCs w:val="16"/>
              </w:rPr>
            </w:pPr>
            <w:r w:rsidRPr="006C777C">
              <w:rPr>
                <w:color w:val="000000"/>
                <w:sz w:val="16"/>
                <w:szCs w:val="16"/>
              </w:rPr>
              <w:t>Грузовая поливомоечная       КО 002</w:t>
            </w:r>
          </w:p>
        </w:tc>
        <w:tc>
          <w:tcPr>
            <w:tcW w:w="425" w:type="dxa"/>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1</w:t>
            </w:r>
          </w:p>
        </w:tc>
        <w:tc>
          <w:tcPr>
            <w:tcW w:w="2069" w:type="dxa"/>
            <w:gridSpan w:val="6"/>
            <w:tcBorders>
              <w:top w:val="single" w:sz="4" w:space="0" w:color="auto"/>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усл.произ. хар-ра</w:t>
            </w:r>
          </w:p>
        </w:tc>
        <w:tc>
          <w:tcPr>
            <w:tcW w:w="1603" w:type="dxa"/>
            <w:gridSpan w:val="2"/>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по заявкам</w:t>
            </w:r>
          </w:p>
        </w:tc>
        <w:tc>
          <w:tcPr>
            <w:tcW w:w="565" w:type="dxa"/>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36</w:t>
            </w:r>
          </w:p>
        </w:tc>
        <w:tc>
          <w:tcPr>
            <w:tcW w:w="993" w:type="dxa"/>
            <w:tcBorders>
              <w:top w:val="nil"/>
              <w:left w:val="nil"/>
              <w:bottom w:val="single" w:sz="4" w:space="0" w:color="auto"/>
              <w:right w:val="single" w:sz="4" w:space="0" w:color="auto"/>
            </w:tcBorders>
            <w:shd w:val="clear" w:color="000000" w:fill="FFFFFF"/>
            <w:noWrap/>
            <w:vAlign w:val="center"/>
            <w:hideMark/>
          </w:tcPr>
          <w:p w:rsidR="00C273C8" w:rsidRPr="006C777C" w:rsidRDefault="00C273C8" w:rsidP="0054680A">
            <w:pPr>
              <w:jc w:val="center"/>
              <w:rPr>
                <w:color w:val="000000"/>
                <w:sz w:val="16"/>
                <w:szCs w:val="16"/>
              </w:rPr>
            </w:pPr>
            <w:r w:rsidRPr="006C777C">
              <w:rPr>
                <w:color w:val="000000"/>
                <w:sz w:val="16"/>
                <w:szCs w:val="16"/>
              </w:rPr>
              <w:t>62,4</w:t>
            </w:r>
          </w:p>
        </w:tc>
        <w:tc>
          <w:tcPr>
            <w:tcW w:w="850" w:type="dxa"/>
            <w:tcBorders>
              <w:top w:val="nil"/>
              <w:left w:val="nil"/>
              <w:bottom w:val="single" w:sz="4" w:space="0" w:color="auto"/>
              <w:right w:val="single" w:sz="4" w:space="0" w:color="auto"/>
            </w:tcBorders>
            <w:shd w:val="clear" w:color="000000" w:fill="FFFFFF"/>
            <w:noWrap/>
            <w:vAlign w:val="center"/>
            <w:hideMark/>
          </w:tcPr>
          <w:p w:rsidR="00C273C8" w:rsidRPr="006C777C" w:rsidRDefault="00C273C8" w:rsidP="0054680A">
            <w:pPr>
              <w:jc w:val="center"/>
              <w:rPr>
                <w:color w:val="000000"/>
                <w:sz w:val="16"/>
                <w:szCs w:val="16"/>
              </w:rPr>
            </w:pPr>
            <w:r w:rsidRPr="006C777C">
              <w:rPr>
                <w:color w:val="000000"/>
                <w:sz w:val="16"/>
                <w:szCs w:val="16"/>
              </w:rPr>
              <w:t>62,4</w:t>
            </w:r>
          </w:p>
        </w:tc>
        <w:tc>
          <w:tcPr>
            <w:tcW w:w="1008" w:type="dxa"/>
            <w:tcBorders>
              <w:top w:val="nil"/>
              <w:left w:val="nil"/>
              <w:bottom w:val="single" w:sz="4" w:space="0" w:color="auto"/>
              <w:right w:val="single" w:sz="4" w:space="0" w:color="auto"/>
            </w:tcBorders>
            <w:shd w:val="clear" w:color="auto" w:fill="auto"/>
            <w:noWrap/>
            <w:vAlign w:val="bottom"/>
            <w:hideMark/>
          </w:tcPr>
          <w:p w:rsidR="00C273C8" w:rsidRPr="006C777C" w:rsidRDefault="00C273C8" w:rsidP="0054680A">
            <w:pPr>
              <w:rPr>
                <w:color w:val="000000"/>
                <w:sz w:val="16"/>
                <w:szCs w:val="16"/>
              </w:rPr>
            </w:pPr>
            <w:r w:rsidRPr="006C777C">
              <w:rPr>
                <w:color w:val="000000"/>
                <w:sz w:val="16"/>
                <w:szCs w:val="16"/>
              </w:rPr>
              <w:t> </w:t>
            </w:r>
          </w:p>
        </w:tc>
      </w:tr>
      <w:tr w:rsidR="00C273C8" w:rsidRPr="006C777C" w:rsidTr="0054680A">
        <w:trPr>
          <w:trHeight w:val="270"/>
        </w:trPr>
        <w:tc>
          <w:tcPr>
            <w:tcW w:w="582" w:type="dxa"/>
            <w:tcBorders>
              <w:top w:val="nil"/>
              <w:left w:val="single" w:sz="4" w:space="0" w:color="auto"/>
              <w:bottom w:val="single" w:sz="4" w:space="0" w:color="auto"/>
              <w:right w:val="single" w:sz="4" w:space="0" w:color="auto"/>
            </w:tcBorders>
          </w:tcPr>
          <w:p w:rsidR="00C273C8" w:rsidRPr="006C777C" w:rsidRDefault="00C273C8" w:rsidP="0054680A">
            <w:pPr>
              <w:jc w:val="center"/>
              <w:rPr>
                <w:color w:val="000000"/>
                <w:sz w:val="16"/>
                <w:szCs w:val="16"/>
              </w:rPr>
            </w:pPr>
            <w:r>
              <w:rPr>
                <w:color w:val="000000"/>
                <w:sz w:val="16"/>
                <w:szCs w:val="16"/>
              </w:rPr>
              <w:t>-</w:t>
            </w:r>
          </w:p>
        </w:tc>
        <w:tc>
          <w:tcPr>
            <w:tcW w:w="426" w:type="dxa"/>
            <w:tcBorders>
              <w:top w:val="nil"/>
              <w:left w:val="single" w:sz="4" w:space="0" w:color="auto"/>
              <w:bottom w:val="single" w:sz="4" w:space="0" w:color="auto"/>
              <w:right w:val="single" w:sz="4" w:space="0" w:color="auto"/>
            </w:tcBorders>
            <w:shd w:val="clear" w:color="auto" w:fill="auto"/>
            <w:vAlign w:val="center"/>
            <w:hideMark/>
          </w:tcPr>
          <w:p w:rsidR="00C273C8" w:rsidRPr="006C777C" w:rsidRDefault="00C273C8" w:rsidP="0054680A">
            <w:pPr>
              <w:jc w:val="center"/>
              <w:rPr>
                <w:color w:val="000000"/>
                <w:sz w:val="16"/>
                <w:szCs w:val="16"/>
              </w:rPr>
            </w:pPr>
            <w:r w:rsidRPr="006C777C">
              <w:rPr>
                <w:color w:val="000000"/>
                <w:sz w:val="16"/>
                <w:szCs w:val="16"/>
              </w:rPr>
              <w:t>24</w:t>
            </w:r>
          </w:p>
        </w:tc>
        <w:tc>
          <w:tcPr>
            <w:tcW w:w="2551" w:type="dxa"/>
            <w:tcBorders>
              <w:top w:val="single" w:sz="4" w:space="0" w:color="auto"/>
              <w:left w:val="nil"/>
              <w:bottom w:val="single" w:sz="4" w:space="0" w:color="auto"/>
              <w:right w:val="single" w:sz="4" w:space="0" w:color="auto"/>
            </w:tcBorders>
            <w:shd w:val="clear" w:color="000000" w:fill="FFFFFF"/>
            <w:vAlign w:val="center"/>
            <w:hideMark/>
          </w:tcPr>
          <w:p w:rsidR="00C273C8" w:rsidRPr="006C777C" w:rsidRDefault="00C273C8" w:rsidP="0054680A">
            <w:pPr>
              <w:rPr>
                <w:color w:val="000000"/>
                <w:sz w:val="16"/>
                <w:szCs w:val="16"/>
              </w:rPr>
            </w:pPr>
            <w:r w:rsidRPr="006C777C">
              <w:rPr>
                <w:color w:val="000000"/>
                <w:sz w:val="16"/>
                <w:szCs w:val="16"/>
              </w:rPr>
              <w:t>Ямобур</w:t>
            </w:r>
          </w:p>
        </w:tc>
        <w:tc>
          <w:tcPr>
            <w:tcW w:w="425" w:type="dxa"/>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1</w:t>
            </w:r>
          </w:p>
        </w:tc>
        <w:tc>
          <w:tcPr>
            <w:tcW w:w="2069" w:type="dxa"/>
            <w:gridSpan w:val="6"/>
            <w:tcBorders>
              <w:top w:val="single" w:sz="4" w:space="0" w:color="auto"/>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усл.произ. хар-ра</w:t>
            </w:r>
          </w:p>
        </w:tc>
        <w:tc>
          <w:tcPr>
            <w:tcW w:w="1603" w:type="dxa"/>
            <w:gridSpan w:val="2"/>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по заявкам</w:t>
            </w:r>
          </w:p>
        </w:tc>
        <w:tc>
          <w:tcPr>
            <w:tcW w:w="565" w:type="dxa"/>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32</w:t>
            </w:r>
          </w:p>
        </w:tc>
        <w:tc>
          <w:tcPr>
            <w:tcW w:w="993" w:type="dxa"/>
            <w:tcBorders>
              <w:top w:val="nil"/>
              <w:left w:val="nil"/>
              <w:bottom w:val="single" w:sz="4" w:space="0" w:color="auto"/>
              <w:right w:val="single" w:sz="4" w:space="0" w:color="auto"/>
            </w:tcBorders>
            <w:shd w:val="clear" w:color="000000" w:fill="FFFFFF"/>
            <w:noWrap/>
            <w:vAlign w:val="center"/>
            <w:hideMark/>
          </w:tcPr>
          <w:p w:rsidR="00C273C8" w:rsidRPr="006C777C" w:rsidRDefault="00C273C8" w:rsidP="0054680A">
            <w:pPr>
              <w:jc w:val="center"/>
              <w:rPr>
                <w:color w:val="000000"/>
                <w:sz w:val="16"/>
                <w:szCs w:val="16"/>
              </w:rPr>
            </w:pPr>
            <w:r w:rsidRPr="006C777C">
              <w:rPr>
                <w:color w:val="000000"/>
                <w:sz w:val="16"/>
                <w:szCs w:val="16"/>
              </w:rPr>
              <w:t>32</w:t>
            </w:r>
          </w:p>
        </w:tc>
        <w:tc>
          <w:tcPr>
            <w:tcW w:w="850" w:type="dxa"/>
            <w:tcBorders>
              <w:top w:val="nil"/>
              <w:left w:val="nil"/>
              <w:bottom w:val="single" w:sz="4" w:space="0" w:color="auto"/>
              <w:right w:val="single" w:sz="4" w:space="0" w:color="auto"/>
            </w:tcBorders>
            <w:shd w:val="clear" w:color="000000" w:fill="FFFFFF"/>
            <w:noWrap/>
            <w:vAlign w:val="center"/>
            <w:hideMark/>
          </w:tcPr>
          <w:p w:rsidR="00C273C8" w:rsidRPr="006C777C" w:rsidRDefault="00C273C8" w:rsidP="0054680A">
            <w:pPr>
              <w:jc w:val="center"/>
              <w:rPr>
                <w:color w:val="000000"/>
                <w:sz w:val="16"/>
                <w:szCs w:val="16"/>
              </w:rPr>
            </w:pPr>
            <w:r w:rsidRPr="006C777C">
              <w:rPr>
                <w:color w:val="000000"/>
                <w:sz w:val="16"/>
                <w:szCs w:val="16"/>
              </w:rPr>
              <w:t>32</w:t>
            </w:r>
          </w:p>
        </w:tc>
        <w:tc>
          <w:tcPr>
            <w:tcW w:w="1008" w:type="dxa"/>
            <w:tcBorders>
              <w:top w:val="nil"/>
              <w:left w:val="nil"/>
              <w:bottom w:val="single" w:sz="4" w:space="0" w:color="auto"/>
              <w:right w:val="single" w:sz="4" w:space="0" w:color="auto"/>
            </w:tcBorders>
            <w:shd w:val="clear" w:color="auto" w:fill="auto"/>
            <w:noWrap/>
            <w:vAlign w:val="bottom"/>
            <w:hideMark/>
          </w:tcPr>
          <w:p w:rsidR="00C273C8" w:rsidRPr="006C777C" w:rsidRDefault="00C273C8" w:rsidP="0054680A">
            <w:pPr>
              <w:rPr>
                <w:color w:val="000000"/>
                <w:sz w:val="16"/>
                <w:szCs w:val="16"/>
              </w:rPr>
            </w:pPr>
            <w:r w:rsidRPr="006C777C">
              <w:rPr>
                <w:color w:val="000000"/>
                <w:sz w:val="16"/>
                <w:szCs w:val="16"/>
              </w:rPr>
              <w:t> </w:t>
            </w:r>
          </w:p>
        </w:tc>
      </w:tr>
      <w:tr w:rsidR="00C273C8" w:rsidRPr="006C777C" w:rsidTr="0054680A">
        <w:trPr>
          <w:trHeight w:val="274"/>
        </w:trPr>
        <w:tc>
          <w:tcPr>
            <w:tcW w:w="582" w:type="dxa"/>
            <w:tcBorders>
              <w:top w:val="nil"/>
              <w:left w:val="single" w:sz="4" w:space="0" w:color="auto"/>
              <w:bottom w:val="single" w:sz="4" w:space="0" w:color="auto"/>
              <w:right w:val="single" w:sz="4" w:space="0" w:color="auto"/>
            </w:tcBorders>
          </w:tcPr>
          <w:p w:rsidR="00C273C8" w:rsidRPr="006C777C" w:rsidRDefault="00C273C8" w:rsidP="0054680A">
            <w:pPr>
              <w:jc w:val="center"/>
              <w:rPr>
                <w:color w:val="000000"/>
                <w:sz w:val="16"/>
                <w:szCs w:val="16"/>
              </w:rPr>
            </w:pPr>
            <w:r>
              <w:rPr>
                <w:color w:val="000000"/>
                <w:sz w:val="16"/>
                <w:szCs w:val="16"/>
              </w:rPr>
              <w:t>-</w:t>
            </w:r>
          </w:p>
        </w:tc>
        <w:tc>
          <w:tcPr>
            <w:tcW w:w="426" w:type="dxa"/>
            <w:tcBorders>
              <w:top w:val="nil"/>
              <w:left w:val="single" w:sz="4" w:space="0" w:color="auto"/>
              <w:bottom w:val="single" w:sz="4" w:space="0" w:color="auto"/>
              <w:right w:val="single" w:sz="4" w:space="0" w:color="auto"/>
            </w:tcBorders>
            <w:shd w:val="clear" w:color="auto" w:fill="auto"/>
            <w:vAlign w:val="center"/>
            <w:hideMark/>
          </w:tcPr>
          <w:p w:rsidR="00C273C8" w:rsidRPr="006C777C" w:rsidRDefault="00C273C8" w:rsidP="0054680A">
            <w:pPr>
              <w:jc w:val="center"/>
              <w:rPr>
                <w:color w:val="000000"/>
                <w:sz w:val="16"/>
                <w:szCs w:val="16"/>
              </w:rPr>
            </w:pPr>
            <w:r w:rsidRPr="006C777C">
              <w:rPr>
                <w:color w:val="000000"/>
                <w:sz w:val="16"/>
                <w:szCs w:val="16"/>
              </w:rPr>
              <w:t>25</w:t>
            </w:r>
          </w:p>
        </w:tc>
        <w:tc>
          <w:tcPr>
            <w:tcW w:w="2551" w:type="dxa"/>
            <w:tcBorders>
              <w:top w:val="single" w:sz="4" w:space="0" w:color="auto"/>
              <w:left w:val="nil"/>
              <w:bottom w:val="single" w:sz="4" w:space="0" w:color="auto"/>
              <w:right w:val="single" w:sz="4" w:space="0" w:color="auto"/>
            </w:tcBorders>
            <w:shd w:val="clear" w:color="000000" w:fill="FFFFFF"/>
            <w:vAlign w:val="center"/>
            <w:hideMark/>
          </w:tcPr>
          <w:p w:rsidR="00C273C8" w:rsidRPr="006C777C" w:rsidRDefault="00C273C8" w:rsidP="0054680A">
            <w:pPr>
              <w:rPr>
                <w:color w:val="000000"/>
                <w:sz w:val="16"/>
                <w:szCs w:val="16"/>
              </w:rPr>
            </w:pPr>
            <w:r w:rsidRPr="006C777C">
              <w:rPr>
                <w:color w:val="000000"/>
                <w:sz w:val="16"/>
                <w:szCs w:val="16"/>
              </w:rPr>
              <w:t>Гидромолот</w:t>
            </w:r>
          </w:p>
        </w:tc>
        <w:tc>
          <w:tcPr>
            <w:tcW w:w="425" w:type="dxa"/>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1</w:t>
            </w:r>
          </w:p>
        </w:tc>
        <w:tc>
          <w:tcPr>
            <w:tcW w:w="2069" w:type="dxa"/>
            <w:gridSpan w:val="6"/>
            <w:tcBorders>
              <w:top w:val="single" w:sz="4" w:space="0" w:color="auto"/>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усл.произ. хар-ра</w:t>
            </w:r>
          </w:p>
        </w:tc>
        <w:tc>
          <w:tcPr>
            <w:tcW w:w="1603" w:type="dxa"/>
            <w:gridSpan w:val="2"/>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по заявкам</w:t>
            </w:r>
          </w:p>
        </w:tc>
        <w:tc>
          <w:tcPr>
            <w:tcW w:w="565" w:type="dxa"/>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32</w:t>
            </w:r>
          </w:p>
        </w:tc>
        <w:tc>
          <w:tcPr>
            <w:tcW w:w="993" w:type="dxa"/>
            <w:tcBorders>
              <w:top w:val="nil"/>
              <w:left w:val="nil"/>
              <w:bottom w:val="single" w:sz="4" w:space="0" w:color="auto"/>
              <w:right w:val="single" w:sz="4" w:space="0" w:color="auto"/>
            </w:tcBorders>
            <w:shd w:val="clear" w:color="000000" w:fill="FFFFFF"/>
            <w:noWrap/>
            <w:vAlign w:val="center"/>
            <w:hideMark/>
          </w:tcPr>
          <w:p w:rsidR="00C273C8" w:rsidRPr="006C777C" w:rsidRDefault="00C273C8" w:rsidP="0054680A">
            <w:pPr>
              <w:jc w:val="center"/>
              <w:rPr>
                <w:color w:val="000000"/>
                <w:sz w:val="16"/>
                <w:szCs w:val="16"/>
              </w:rPr>
            </w:pPr>
            <w:r w:rsidRPr="006C777C">
              <w:rPr>
                <w:color w:val="000000"/>
                <w:sz w:val="16"/>
                <w:szCs w:val="16"/>
              </w:rPr>
              <w:t>32</w:t>
            </w:r>
          </w:p>
        </w:tc>
        <w:tc>
          <w:tcPr>
            <w:tcW w:w="850" w:type="dxa"/>
            <w:tcBorders>
              <w:top w:val="nil"/>
              <w:left w:val="nil"/>
              <w:bottom w:val="single" w:sz="4" w:space="0" w:color="auto"/>
              <w:right w:val="single" w:sz="4" w:space="0" w:color="auto"/>
            </w:tcBorders>
            <w:shd w:val="clear" w:color="000000" w:fill="FFFFFF"/>
            <w:noWrap/>
            <w:vAlign w:val="center"/>
            <w:hideMark/>
          </w:tcPr>
          <w:p w:rsidR="00C273C8" w:rsidRPr="006C777C" w:rsidRDefault="00C273C8" w:rsidP="0054680A">
            <w:pPr>
              <w:jc w:val="center"/>
              <w:rPr>
                <w:color w:val="000000"/>
                <w:sz w:val="16"/>
                <w:szCs w:val="16"/>
              </w:rPr>
            </w:pPr>
            <w:r w:rsidRPr="006C777C">
              <w:rPr>
                <w:color w:val="000000"/>
                <w:sz w:val="16"/>
                <w:szCs w:val="16"/>
              </w:rPr>
              <w:t>32</w:t>
            </w:r>
          </w:p>
        </w:tc>
        <w:tc>
          <w:tcPr>
            <w:tcW w:w="1008" w:type="dxa"/>
            <w:tcBorders>
              <w:top w:val="nil"/>
              <w:left w:val="nil"/>
              <w:bottom w:val="single" w:sz="4" w:space="0" w:color="auto"/>
              <w:right w:val="single" w:sz="4" w:space="0" w:color="auto"/>
            </w:tcBorders>
            <w:shd w:val="clear" w:color="auto" w:fill="auto"/>
            <w:noWrap/>
            <w:vAlign w:val="bottom"/>
            <w:hideMark/>
          </w:tcPr>
          <w:p w:rsidR="00C273C8" w:rsidRPr="006C777C" w:rsidRDefault="00C273C8" w:rsidP="0054680A">
            <w:pPr>
              <w:rPr>
                <w:color w:val="000000"/>
                <w:sz w:val="16"/>
                <w:szCs w:val="16"/>
              </w:rPr>
            </w:pPr>
            <w:r w:rsidRPr="006C777C">
              <w:rPr>
                <w:color w:val="000000"/>
                <w:sz w:val="16"/>
                <w:szCs w:val="16"/>
              </w:rPr>
              <w:t> </w:t>
            </w:r>
          </w:p>
        </w:tc>
      </w:tr>
      <w:tr w:rsidR="00C273C8" w:rsidRPr="006C777C" w:rsidTr="0054680A">
        <w:trPr>
          <w:trHeight w:val="288"/>
        </w:trPr>
        <w:tc>
          <w:tcPr>
            <w:tcW w:w="582" w:type="dxa"/>
            <w:tcBorders>
              <w:top w:val="nil"/>
              <w:left w:val="single" w:sz="4" w:space="0" w:color="auto"/>
              <w:bottom w:val="single" w:sz="4" w:space="0" w:color="auto"/>
              <w:right w:val="single" w:sz="4" w:space="0" w:color="auto"/>
            </w:tcBorders>
          </w:tcPr>
          <w:p w:rsidR="00C273C8" w:rsidRPr="006C777C" w:rsidRDefault="00C273C8" w:rsidP="0054680A">
            <w:pPr>
              <w:jc w:val="center"/>
              <w:rPr>
                <w:color w:val="000000"/>
                <w:sz w:val="16"/>
                <w:szCs w:val="16"/>
              </w:rPr>
            </w:pPr>
          </w:p>
        </w:tc>
        <w:tc>
          <w:tcPr>
            <w:tcW w:w="426" w:type="dxa"/>
            <w:tcBorders>
              <w:top w:val="nil"/>
              <w:left w:val="single" w:sz="4" w:space="0" w:color="auto"/>
              <w:bottom w:val="single" w:sz="4" w:space="0" w:color="auto"/>
              <w:right w:val="single" w:sz="4" w:space="0" w:color="auto"/>
            </w:tcBorders>
            <w:shd w:val="clear" w:color="auto" w:fill="auto"/>
            <w:vAlign w:val="center"/>
            <w:hideMark/>
          </w:tcPr>
          <w:p w:rsidR="00C273C8" w:rsidRPr="006C777C" w:rsidRDefault="00C273C8" w:rsidP="0054680A">
            <w:pPr>
              <w:jc w:val="center"/>
              <w:rPr>
                <w:color w:val="000000"/>
                <w:sz w:val="16"/>
                <w:szCs w:val="16"/>
              </w:rPr>
            </w:pPr>
            <w:r w:rsidRPr="006C777C">
              <w:rPr>
                <w:color w:val="000000"/>
                <w:sz w:val="16"/>
                <w:szCs w:val="16"/>
              </w:rPr>
              <w:t> </w:t>
            </w:r>
          </w:p>
        </w:tc>
        <w:tc>
          <w:tcPr>
            <w:tcW w:w="2551" w:type="dxa"/>
            <w:tcBorders>
              <w:top w:val="single" w:sz="4" w:space="0" w:color="auto"/>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 </w:t>
            </w:r>
          </w:p>
        </w:tc>
        <w:tc>
          <w:tcPr>
            <w:tcW w:w="425" w:type="dxa"/>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b/>
                <w:color w:val="000000"/>
                <w:sz w:val="16"/>
                <w:szCs w:val="16"/>
              </w:rPr>
            </w:pPr>
            <w:r w:rsidRPr="006C777C">
              <w:rPr>
                <w:b/>
                <w:color w:val="000000"/>
                <w:sz w:val="16"/>
                <w:szCs w:val="16"/>
              </w:rPr>
              <w:t>5</w:t>
            </w:r>
          </w:p>
        </w:tc>
        <w:tc>
          <w:tcPr>
            <w:tcW w:w="2069" w:type="dxa"/>
            <w:gridSpan w:val="6"/>
            <w:tcBorders>
              <w:top w:val="single" w:sz="4" w:space="0" w:color="auto"/>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b/>
                <w:color w:val="000000"/>
                <w:sz w:val="16"/>
                <w:szCs w:val="16"/>
              </w:rPr>
            </w:pPr>
            <w:r w:rsidRPr="006C777C">
              <w:rPr>
                <w:b/>
                <w:color w:val="000000"/>
                <w:sz w:val="16"/>
                <w:szCs w:val="16"/>
              </w:rPr>
              <w:t> </w:t>
            </w:r>
          </w:p>
        </w:tc>
        <w:tc>
          <w:tcPr>
            <w:tcW w:w="1603" w:type="dxa"/>
            <w:gridSpan w:val="2"/>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b/>
                <w:color w:val="000000"/>
                <w:sz w:val="16"/>
                <w:szCs w:val="16"/>
              </w:rPr>
            </w:pPr>
            <w:r w:rsidRPr="006C777C">
              <w:rPr>
                <w:b/>
                <w:color w:val="000000"/>
                <w:sz w:val="16"/>
                <w:szCs w:val="16"/>
              </w:rPr>
              <w:t> </w:t>
            </w:r>
          </w:p>
        </w:tc>
        <w:tc>
          <w:tcPr>
            <w:tcW w:w="565" w:type="dxa"/>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b/>
                <w:color w:val="000000"/>
                <w:sz w:val="16"/>
                <w:szCs w:val="16"/>
              </w:rPr>
            </w:pPr>
            <w:r w:rsidRPr="006C777C">
              <w:rPr>
                <w:b/>
                <w:color w:val="000000"/>
                <w:sz w:val="16"/>
                <w:szCs w:val="16"/>
              </w:rPr>
              <w:t>144</w:t>
            </w:r>
          </w:p>
        </w:tc>
        <w:tc>
          <w:tcPr>
            <w:tcW w:w="993" w:type="dxa"/>
            <w:tcBorders>
              <w:top w:val="nil"/>
              <w:left w:val="nil"/>
              <w:bottom w:val="single" w:sz="4" w:space="0" w:color="auto"/>
              <w:right w:val="single" w:sz="4" w:space="0" w:color="auto"/>
            </w:tcBorders>
            <w:shd w:val="clear" w:color="000000" w:fill="FFFFFF"/>
            <w:noWrap/>
            <w:vAlign w:val="center"/>
            <w:hideMark/>
          </w:tcPr>
          <w:p w:rsidR="00C273C8" w:rsidRPr="006C777C" w:rsidRDefault="00C273C8" w:rsidP="0054680A">
            <w:pPr>
              <w:jc w:val="center"/>
              <w:rPr>
                <w:b/>
                <w:color w:val="000000"/>
                <w:sz w:val="16"/>
                <w:szCs w:val="16"/>
              </w:rPr>
            </w:pPr>
            <w:r w:rsidRPr="006C777C">
              <w:rPr>
                <w:b/>
                <w:color w:val="000000"/>
                <w:sz w:val="16"/>
                <w:szCs w:val="16"/>
              </w:rPr>
              <w:t>196,8</w:t>
            </w:r>
          </w:p>
        </w:tc>
        <w:tc>
          <w:tcPr>
            <w:tcW w:w="850" w:type="dxa"/>
            <w:tcBorders>
              <w:top w:val="nil"/>
              <w:left w:val="nil"/>
              <w:bottom w:val="single" w:sz="4" w:space="0" w:color="auto"/>
              <w:right w:val="single" w:sz="4" w:space="0" w:color="auto"/>
            </w:tcBorders>
            <w:shd w:val="clear" w:color="000000" w:fill="FFFFFF"/>
            <w:noWrap/>
            <w:vAlign w:val="center"/>
            <w:hideMark/>
          </w:tcPr>
          <w:p w:rsidR="00C273C8" w:rsidRPr="006C777C" w:rsidRDefault="00C273C8" w:rsidP="0054680A">
            <w:pPr>
              <w:jc w:val="center"/>
              <w:rPr>
                <w:b/>
                <w:color w:val="000000"/>
                <w:sz w:val="16"/>
                <w:szCs w:val="16"/>
              </w:rPr>
            </w:pPr>
            <w:r w:rsidRPr="006C777C">
              <w:rPr>
                <w:b/>
                <w:color w:val="000000"/>
                <w:sz w:val="16"/>
                <w:szCs w:val="16"/>
              </w:rPr>
              <w:t>196,8</w:t>
            </w:r>
          </w:p>
        </w:tc>
        <w:tc>
          <w:tcPr>
            <w:tcW w:w="1008" w:type="dxa"/>
            <w:tcBorders>
              <w:top w:val="nil"/>
              <w:left w:val="nil"/>
              <w:bottom w:val="single" w:sz="4" w:space="0" w:color="auto"/>
              <w:right w:val="single" w:sz="4" w:space="0" w:color="auto"/>
            </w:tcBorders>
            <w:shd w:val="clear" w:color="auto" w:fill="auto"/>
            <w:noWrap/>
            <w:vAlign w:val="bottom"/>
            <w:hideMark/>
          </w:tcPr>
          <w:p w:rsidR="00C273C8" w:rsidRPr="006C777C" w:rsidRDefault="00C273C8" w:rsidP="0054680A">
            <w:pPr>
              <w:rPr>
                <w:color w:val="000000"/>
                <w:sz w:val="16"/>
                <w:szCs w:val="16"/>
              </w:rPr>
            </w:pPr>
            <w:r w:rsidRPr="006C777C">
              <w:rPr>
                <w:color w:val="000000"/>
                <w:sz w:val="16"/>
                <w:szCs w:val="16"/>
              </w:rPr>
              <w:t> </w:t>
            </w:r>
          </w:p>
        </w:tc>
      </w:tr>
      <w:tr w:rsidR="00C273C8" w:rsidRPr="006C777C" w:rsidTr="0054680A">
        <w:trPr>
          <w:trHeight w:val="286"/>
        </w:trPr>
        <w:tc>
          <w:tcPr>
            <w:tcW w:w="582" w:type="dxa"/>
            <w:tcBorders>
              <w:top w:val="nil"/>
              <w:left w:val="single" w:sz="4" w:space="0" w:color="auto"/>
              <w:bottom w:val="single" w:sz="4" w:space="0" w:color="auto"/>
              <w:right w:val="single" w:sz="4" w:space="0" w:color="auto"/>
            </w:tcBorders>
          </w:tcPr>
          <w:p w:rsidR="00C273C8" w:rsidRPr="006C777C" w:rsidRDefault="00C273C8" w:rsidP="0054680A">
            <w:pPr>
              <w:jc w:val="center"/>
              <w:rPr>
                <w:color w:val="000000"/>
                <w:sz w:val="16"/>
                <w:szCs w:val="16"/>
              </w:rPr>
            </w:pPr>
          </w:p>
        </w:tc>
        <w:tc>
          <w:tcPr>
            <w:tcW w:w="426" w:type="dxa"/>
            <w:tcBorders>
              <w:top w:val="nil"/>
              <w:left w:val="single" w:sz="4" w:space="0" w:color="auto"/>
              <w:bottom w:val="single" w:sz="4" w:space="0" w:color="auto"/>
              <w:right w:val="single" w:sz="4" w:space="0" w:color="auto"/>
            </w:tcBorders>
            <w:shd w:val="clear" w:color="auto" w:fill="auto"/>
            <w:vAlign w:val="center"/>
            <w:hideMark/>
          </w:tcPr>
          <w:p w:rsidR="00C273C8" w:rsidRPr="006C777C" w:rsidRDefault="00C273C8" w:rsidP="0054680A">
            <w:pPr>
              <w:jc w:val="center"/>
              <w:rPr>
                <w:color w:val="000000"/>
                <w:sz w:val="16"/>
                <w:szCs w:val="16"/>
              </w:rPr>
            </w:pPr>
            <w:r w:rsidRPr="006C777C">
              <w:rPr>
                <w:color w:val="000000"/>
                <w:sz w:val="16"/>
                <w:szCs w:val="16"/>
              </w:rPr>
              <w:t> </w:t>
            </w:r>
          </w:p>
        </w:tc>
        <w:tc>
          <w:tcPr>
            <w:tcW w:w="7213" w:type="dxa"/>
            <w:gridSpan w:val="11"/>
            <w:tcBorders>
              <w:top w:val="single" w:sz="4" w:space="0" w:color="auto"/>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b/>
                <w:bCs/>
                <w:color w:val="000000"/>
                <w:sz w:val="16"/>
                <w:szCs w:val="16"/>
              </w:rPr>
            </w:pPr>
            <w:r w:rsidRPr="006C777C">
              <w:rPr>
                <w:b/>
                <w:bCs/>
                <w:color w:val="000000"/>
                <w:sz w:val="16"/>
                <w:szCs w:val="16"/>
              </w:rPr>
              <w:t>4. Легковые автомобили</w:t>
            </w:r>
          </w:p>
        </w:tc>
        <w:tc>
          <w:tcPr>
            <w:tcW w:w="993" w:type="dxa"/>
            <w:tcBorders>
              <w:top w:val="nil"/>
              <w:left w:val="nil"/>
              <w:bottom w:val="single" w:sz="4" w:space="0" w:color="auto"/>
              <w:right w:val="single" w:sz="4" w:space="0" w:color="auto"/>
            </w:tcBorders>
            <w:shd w:val="clear" w:color="000000" w:fill="FFFFFF"/>
            <w:noWrap/>
            <w:vAlign w:val="bottom"/>
            <w:hideMark/>
          </w:tcPr>
          <w:p w:rsidR="00C273C8" w:rsidRPr="006C777C" w:rsidRDefault="00C273C8" w:rsidP="0054680A">
            <w:pPr>
              <w:rPr>
                <w:color w:val="000000"/>
                <w:sz w:val="16"/>
                <w:szCs w:val="16"/>
              </w:rPr>
            </w:pPr>
            <w:r w:rsidRPr="006C777C">
              <w:rPr>
                <w:color w:val="000000"/>
                <w:sz w:val="16"/>
                <w:szCs w:val="16"/>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273C8" w:rsidRPr="006C777C" w:rsidRDefault="00C273C8" w:rsidP="0054680A">
            <w:pPr>
              <w:rPr>
                <w:color w:val="000000"/>
                <w:sz w:val="16"/>
                <w:szCs w:val="16"/>
              </w:rPr>
            </w:pPr>
            <w:r w:rsidRPr="006C777C">
              <w:rPr>
                <w:color w:val="000000"/>
                <w:sz w:val="16"/>
                <w:szCs w:val="16"/>
              </w:rPr>
              <w:t> </w:t>
            </w:r>
          </w:p>
        </w:tc>
        <w:tc>
          <w:tcPr>
            <w:tcW w:w="1008" w:type="dxa"/>
            <w:tcBorders>
              <w:top w:val="nil"/>
              <w:left w:val="nil"/>
              <w:bottom w:val="single" w:sz="4" w:space="0" w:color="auto"/>
              <w:right w:val="single" w:sz="4" w:space="0" w:color="auto"/>
            </w:tcBorders>
            <w:shd w:val="clear" w:color="auto" w:fill="auto"/>
            <w:noWrap/>
            <w:vAlign w:val="bottom"/>
            <w:hideMark/>
          </w:tcPr>
          <w:p w:rsidR="00C273C8" w:rsidRPr="006C777C" w:rsidRDefault="00C273C8" w:rsidP="0054680A">
            <w:pPr>
              <w:rPr>
                <w:color w:val="000000"/>
                <w:sz w:val="16"/>
                <w:szCs w:val="16"/>
              </w:rPr>
            </w:pPr>
            <w:r w:rsidRPr="006C777C">
              <w:rPr>
                <w:color w:val="000000"/>
                <w:sz w:val="16"/>
                <w:szCs w:val="16"/>
              </w:rPr>
              <w:t> </w:t>
            </w:r>
          </w:p>
        </w:tc>
      </w:tr>
      <w:tr w:rsidR="00C273C8" w:rsidRPr="006C777C" w:rsidTr="0054680A">
        <w:trPr>
          <w:trHeight w:val="386"/>
        </w:trPr>
        <w:tc>
          <w:tcPr>
            <w:tcW w:w="582" w:type="dxa"/>
            <w:tcBorders>
              <w:top w:val="nil"/>
              <w:left w:val="single" w:sz="4" w:space="0" w:color="auto"/>
              <w:bottom w:val="single" w:sz="4" w:space="0" w:color="auto"/>
              <w:right w:val="single" w:sz="4" w:space="0" w:color="auto"/>
            </w:tcBorders>
          </w:tcPr>
          <w:p w:rsidR="00C273C8" w:rsidRPr="006C777C" w:rsidRDefault="00C273C8" w:rsidP="0054680A">
            <w:pPr>
              <w:jc w:val="center"/>
              <w:rPr>
                <w:color w:val="000000"/>
                <w:sz w:val="16"/>
                <w:szCs w:val="16"/>
              </w:rPr>
            </w:pPr>
            <w:r>
              <w:rPr>
                <w:color w:val="000000"/>
                <w:sz w:val="16"/>
                <w:szCs w:val="16"/>
              </w:rPr>
              <w:lastRenderedPageBreak/>
              <w:t>-</w:t>
            </w:r>
          </w:p>
        </w:tc>
        <w:tc>
          <w:tcPr>
            <w:tcW w:w="426" w:type="dxa"/>
            <w:tcBorders>
              <w:top w:val="nil"/>
              <w:left w:val="single" w:sz="4" w:space="0" w:color="auto"/>
              <w:bottom w:val="single" w:sz="4" w:space="0" w:color="auto"/>
              <w:right w:val="single" w:sz="4" w:space="0" w:color="auto"/>
            </w:tcBorders>
            <w:shd w:val="clear" w:color="auto" w:fill="auto"/>
            <w:vAlign w:val="center"/>
            <w:hideMark/>
          </w:tcPr>
          <w:p w:rsidR="00C273C8" w:rsidRPr="006C777C" w:rsidRDefault="00C273C8" w:rsidP="0054680A">
            <w:pPr>
              <w:jc w:val="center"/>
              <w:rPr>
                <w:color w:val="000000"/>
                <w:sz w:val="16"/>
                <w:szCs w:val="16"/>
              </w:rPr>
            </w:pPr>
            <w:r w:rsidRPr="006C777C">
              <w:rPr>
                <w:color w:val="000000"/>
                <w:sz w:val="16"/>
                <w:szCs w:val="16"/>
              </w:rPr>
              <w:t>26</w:t>
            </w:r>
          </w:p>
        </w:tc>
        <w:tc>
          <w:tcPr>
            <w:tcW w:w="2551" w:type="dxa"/>
            <w:tcBorders>
              <w:top w:val="single" w:sz="4" w:space="0" w:color="auto"/>
              <w:left w:val="nil"/>
              <w:bottom w:val="single" w:sz="4" w:space="0" w:color="auto"/>
              <w:right w:val="single" w:sz="4" w:space="0" w:color="auto"/>
            </w:tcBorders>
            <w:shd w:val="clear" w:color="000000" w:fill="FFFFFF"/>
            <w:vAlign w:val="center"/>
            <w:hideMark/>
          </w:tcPr>
          <w:p w:rsidR="00C273C8" w:rsidRPr="006C777C" w:rsidRDefault="00C273C8" w:rsidP="0054680A">
            <w:pPr>
              <w:rPr>
                <w:color w:val="000000"/>
                <w:sz w:val="16"/>
                <w:szCs w:val="16"/>
              </w:rPr>
            </w:pPr>
            <w:r w:rsidRPr="006C777C">
              <w:rPr>
                <w:color w:val="000000"/>
                <w:sz w:val="16"/>
                <w:szCs w:val="16"/>
              </w:rPr>
              <w:t>Бизнес класс</w:t>
            </w:r>
          </w:p>
        </w:tc>
        <w:tc>
          <w:tcPr>
            <w:tcW w:w="425" w:type="dxa"/>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1</w:t>
            </w:r>
          </w:p>
        </w:tc>
        <w:tc>
          <w:tcPr>
            <w:tcW w:w="2069" w:type="dxa"/>
            <w:gridSpan w:val="6"/>
            <w:tcBorders>
              <w:top w:val="single" w:sz="4" w:space="0" w:color="auto"/>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усл.произ. хар-ра</w:t>
            </w:r>
          </w:p>
        </w:tc>
        <w:tc>
          <w:tcPr>
            <w:tcW w:w="1603" w:type="dxa"/>
            <w:gridSpan w:val="2"/>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по заявкам</w:t>
            </w:r>
          </w:p>
        </w:tc>
        <w:tc>
          <w:tcPr>
            <w:tcW w:w="565" w:type="dxa"/>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312</w:t>
            </w:r>
          </w:p>
        </w:tc>
        <w:tc>
          <w:tcPr>
            <w:tcW w:w="993" w:type="dxa"/>
            <w:tcBorders>
              <w:top w:val="nil"/>
              <w:left w:val="nil"/>
              <w:bottom w:val="single" w:sz="4" w:space="0" w:color="auto"/>
              <w:right w:val="single" w:sz="4" w:space="0" w:color="auto"/>
            </w:tcBorders>
            <w:shd w:val="clear" w:color="000000" w:fill="FFFFFF"/>
            <w:noWrap/>
            <w:vAlign w:val="center"/>
            <w:hideMark/>
          </w:tcPr>
          <w:p w:rsidR="00C273C8" w:rsidRPr="006C777C" w:rsidRDefault="00C273C8" w:rsidP="0054680A">
            <w:pPr>
              <w:jc w:val="center"/>
              <w:rPr>
                <w:color w:val="000000"/>
                <w:sz w:val="16"/>
                <w:szCs w:val="16"/>
              </w:rPr>
            </w:pPr>
            <w:r w:rsidRPr="006C777C">
              <w:rPr>
                <w:color w:val="000000"/>
                <w:sz w:val="16"/>
                <w:szCs w:val="16"/>
              </w:rPr>
              <w:t>540,8</w:t>
            </w:r>
          </w:p>
        </w:tc>
        <w:tc>
          <w:tcPr>
            <w:tcW w:w="850" w:type="dxa"/>
            <w:tcBorders>
              <w:top w:val="nil"/>
              <w:left w:val="nil"/>
              <w:bottom w:val="single" w:sz="4" w:space="0" w:color="auto"/>
              <w:right w:val="single" w:sz="4" w:space="0" w:color="auto"/>
            </w:tcBorders>
            <w:shd w:val="clear" w:color="000000" w:fill="FFFFFF"/>
            <w:noWrap/>
            <w:vAlign w:val="center"/>
            <w:hideMark/>
          </w:tcPr>
          <w:p w:rsidR="00C273C8" w:rsidRPr="006C777C" w:rsidRDefault="00C273C8" w:rsidP="0054680A">
            <w:pPr>
              <w:jc w:val="center"/>
              <w:rPr>
                <w:color w:val="000000"/>
                <w:sz w:val="16"/>
                <w:szCs w:val="16"/>
              </w:rPr>
            </w:pPr>
            <w:r w:rsidRPr="006C777C">
              <w:rPr>
                <w:color w:val="000000"/>
                <w:sz w:val="16"/>
                <w:szCs w:val="16"/>
              </w:rPr>
              <w:t>540,8</w:t>
            </w:r>
          </w:p>
        </w:tc>
        <w:tc>
          <w:tcPr>
            <w:tcW w:w="1008" w:type="dxa"/>
            <w:tcBorders>
              <w:top w:val="nil"/>
              <w:left w:val="nil"/>
              <w:bottom w:val="single" w:sz="4" w:space="0" w:color="auto"/>
              <w:right w:val="single" w:sz="4" w:space="0" w:color="auto"/>
            </w:tcBorders>
            <w:shd w:val="clear" w:color="auto" w:fill="auto"/>
            <w:noWrap/>
            <w:vAlign w:val="bottom"/>
            <w:hideMark/>
          </w:tcPr>
          <w:p w:rsidR="00C273C8" w:rsidRPr="006C777C" w:rsidRDefault="00C273C8" w:rsidP="0054680A">
            <w:pPr>
              <w:rPr>
                <w:color w:val="000000"/>
                <w:sz w:val="16"/>
                <w:szCs w:val="16"/>
              </w:rPr>
            </w:pPr>
            <w:r w:rsidRPr="006C777C">
              <w:rPr>
                <w:color w:val="000000"/>
                <w:sz w:val="16"/>
                <w:szCs w:val="16"/>
              </w:rPr>
              <w:t> </w:t>
            </w:r>
          </w:p>
        </w:tc>
      </w:tr>
      <w:tr w:rsidR="00C273C8" w:rsidRPr="006C777C" w:rsidTr="0054680A">
        <w:trPr>
          <w:trHeight w:val="278"/>
        </w:trPr>
        <w:tc>
          <w:tcPr>
            <w:tcW w:w="582" w:type="dxa"/>
            <w:tcBorders>
              <w:top w:val="nil"/>
              <w:left w:val="single" w:sz="4" w:space="0" w:color="auto"/>
              <w:bottom w:val="single" w:sz="4" w:space="0" w:color="auto"/>
              <w:right w:val="single" w:sz="4" w:space="0" w:color="auto"/>
            </w:tcBorders>
          </w:tcPr>
          <w:p w:rsidR="00C273C8" w:rsidRPr="006C777C" w:rsidRDefault="00C273C8" w:rsidP="0054680A">
            <w:pPr>
              <w:jc w:val="center"/>
              <w:rPr>
                <w:color w:val="000000"/>
                <w:sz w:val="16"/>
                <w:szCs w:val="16"/>
              </w:rPr>
            </w:pPr>
            <w:r>
              <w:rPr>
                <w:color w:val="000000"/>
                <w:sz w:val="16"/>
                <w:szCs w:val="16"/>
              </w:rPr>
              <w:t>+</w:t>
            </w:r>
          </w:p>
        </w:tc>
        <w:tc>
          <w:tcPr>
            <w:tcW w:w="426" w:type="dxa"/>
            <w:tcBorders>
              <w:top w:val="nil"/>
              <w:left w:val="single" w:sz="4" w:space="0" w:color="auto"/>
              <w:bottom w:val="single" w:sz="4" w:space="0" w:color="auto"/>
              <w:right w:val="single" w:sz="4" w:space="0" w:color="auto"/>
            </w:tcBorders>
            <w:shd w:val="clear" w:color="auto" w:fill="auto"/>
            <w:vAlign w:val="center"/>
            <w:hideMark/>
          </w:tcPr>
          <w:p w:rsidR="00C273C8" w:rsidRPr="006C777C" w:rsidRDefault="00C273C8" w:rsidP="0054680A">
            <w:pPr>
              <w:jc w:val="center"/>
              <w:rPr>
                <w:color w:val="000000"/>
                <w:sz w:val="16"/>
                <w:szCs w:val="16"/>
              </w:rPr>
            </w:pPr>
            <w:r w:rsidRPr="006C777C">
              <w:rPr>
                <w:color w:val="000000"/>
                <w:sz w:val="16"/>
                <w:szCs w:val="16"/>
              </w:rPr>
              <w:t>27</w:t>
            </w:r>
          </w:p>
        </w:tc>
        <w:tc>
          <w:tcPr>
            <w:tcW w:w="2551" w:type="dxa"/>
            <w:tcBorders>
              <w:top w:val="single" w:sz="4" w:space="0" w:color="auto"/>
              <w:left w:val="nil"/>
              <w:bottom w:val="single" w:sz="4" w:space="0" w:color="auto"/>
              <w:right w:val="single" w:sz="4" w:space="0" w:color="auto"/>
            </w:tcBorders>
            <w:shd w:val="clear" w:color="000000" w:fill="FFFFFF"/>
            <w:vAlign w:val="center"/>
            <w:hideMark/>
          </w:tcPr>
          <w:p w:rsidR="00C273C8" w:rsidRPr="006C777C" w:rsidRDefault="00C273C8" w:rsidP="0054680A">
            <w:pPr>
              <w:rPr>
                <w:color w:val="000000"/>
                <w:sz w:val="16"/>
                <w:szCs w:val="16"/>
              </w:rPr>
            </w:pPr>
            <w:r w:rsidRPr="006C777C">
              <w:rPr>
                <w:color w:val="000000"/>
                <w:sz w:val="16"/>
                <w:szCs w:val="16"/>
              </w:rPr>
              <w:t>Эконом класс</w:t>
            </w:r>
          </w:p>
        </w:tc>
        <w:tc>
          <w:tcPr>
            <w:tcW w:w="425" w:type="dxa"/>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3</w:t>
            </w:r>
          </w:p>
        </w:tc>
        <w:tc>
          <w:tcPr>
            <w:tcW w:w="2069" w:type="dxa"/>
            <w:gridSpan w:val="6"/>
            <w:tcBorders>
              <w:top w:val="single" w:sz="4" w:space="0" w:color="auto"/>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усл.произ. хар-ра</w:t>
            </w:r>
          </w:p>
        </w:tc>
        <w:tc>
          <w:tcPr>
            <w:tcW w:w="1603" w:type="dxa"/>
            <w:gridSpan w:val="2"/>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по заявкам</w:t>
            </w:r>
          </w:p>
        </w:tc>
        <w:tc>
          <w:tcPr>
            <w:tcW w:w="565" w:type="dxa"/>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1710</w:t>
            </w:r>
          </w:p>
        </w:tc>
        <w:tc>
          <w:tcPr>
            <w:tcW w:w="993" w:type="dxa"/>
            <w:tcBorders>
              <w:top w:val="nil"/>
              <w:left w:val="nil"/>
              <w:bottom w:val="single" w:sz="4" w:space="0" w:color="auto"/>
              <w:right w:val="single" w:sz="4" w:space="0" w:color="auto"/>
            </w:tcBorders>
            <w:shd w:val="clear" w:color="000000" w:fill="FFFFFF"/>
            <w:noWrap/>
            <w:vAlign w:val="center"/>
            <w:hideMark/>
          </w:tcPr>
          <w:p w:rsidR="00C273C8" w:rsidRPr="006C777C" w:rsidRDefault="00C273C8" w:rsidP="0054680A">
            <w:pPr>
              <w:jc w:val="center"/>
              <w:rPr>
                <w:color w:val="000000"/>
                <w:sz w:val="16"/>
                <w:szCs w:val="16"/>
              </w:rPr>
            </w:pPr>
            <w:r w:rsidRPr="006C777C">
              <w:rPr>
                <w:color w:val="000000"/>
                <w:sz w:val="16"/>
                <w:szCs w:val="16"/>
              </w:rPr>
              <w:t>2964</w:t>
            </w:r>
          </w:p>
        </w:tc>
        <w:tc>
          <w:tcPr>
            <w:tcW w:w="850" w:type="dxa"/>
            <w:tcBorders>
              <w:top w:val="nil"/>
              <w:left w:val="nil"/>
              <w:bottom w:val="single" w:sz="4" w:space="0" w:color="auto"/>
              <w:right w:val="single" w:sz="4" w:space="0" w:color="auto"/>
            </w:tcBorders>
            <w:shd w:val="clear" w:color="000000" w:fill="FFFFFF"/>
            <w:noWrap/>
            <w:vAlign w:val="center"/>
            <w:hideMark/>
          </w:tcPr>
          <w:p w:rsidR="00C273C8" w:rsidRPr="006C777C" w:rsidRDefault="00C273C8" w:rsidP="0054680A">
            <w:pPr>
              <w:jc w:val="center"/>
              <w:rPr>
                <w:color w:val="000000"/>
                <w:sz w:val="16"/>
                <w:szCs w:val="16"/>
              </w:rPr>
            </w:pPr>
            <w:r w:rsidRPr="006C777C">
              <w:rPr>
                <w:color w:val="000000"/>
                <w:sz w:val="16"/>
                <w:szCs w:val="16"/>
              </w:rPr>
              <w:t>2964</w:t>
            </w:r>
          </w:p>
        </w:tc>
        <w:tc>
          <w:tcPr>
            <w:tcW w:w="1008" w:type="dxa"/>
            <w:tcBorders>
              <w:top w:val="nil"/>
              <w:left w:val="nil"/>
              <w:bottom w:val="single" w:sz="4" w:space="0" w:color="auto"/>
              <w:right w:val="single" w:sz="4" w:space="0" w:color="auto"/>
            </w:tcBorders>
            <w:shd w:val="clear" w:color="auto" w:fill="auto"/>
            <w:noWrap/>
            <w:vAlign w:val="bottom"/>
            <w:hideMark/>
          </w:tcPr>
          <w:p w:rsidR="00C273C8" w:rsidRPr="006C777C" w:rsidRDefault="00C273C8" w:rsidP="0054680A">
            <w:pPr>
              <w:rPr>
                <w:color w:val="000000"/>
                <w:sz w:val="16"/>
                <w:szCs w:val="16"/>
              </w:rPr>
            </w:pPr>
            <w:r w:rsidRPr="006C777C">
              <w:rPr>
                <w:color w:val="000000"/>
                <w:sz w:val="16"/>
                <w:szCs w:val="16"/>
              </w:rPr>
              <w:t> </w:t>
            </w:r>
          </w:p>
        </w:tc>
      </w:tr>
      <w:tr w:rsidR="00C273C8" w:rsidRPr="006C777C" w:rsidTr="0054680A">
        <w:trPr>
          <w:trHeight w:val="268"/>
        </w:trPr>
        <w:tc>
          <w:tcPr>
            <w:tcW w:w="582" w:type="dxa"/>
            <w:tcBorders>
              <w:top w:val="nil"/>
              <w:left w:val="single" w:sz="4" w:space="0" w:color="auto"/>
              <w:bottom w:val="single" w:sz="4" w:space="0" w:color="auto"/>
              <w:right w:val="single" w:sz="4" w:space="0" w:color="auto"/>
            </w:tcBorders>
          </w:tcPr>
          <w:p w:rsidR="00C273C8" w:rsidRPr="006C777C" w:rsidRDefault="00C273C8" w:rsidP="0054680A">
            <w:pPr>
              <w:jc w:val="center"/>
              <w:rPr>
                <w:color w:val="000000"/>
                <w:sz w:val="16"/>
                <w:szCs w:val="16"/>
              </w:rPr>
            </w:pPr>
            <w:r>
              <w:rPr>
                <w:color w:val="000000"/>
                <w:sz w:val="16"/>
                <w:szCs w:val="16"/>
              </w:rPr>
              <w:t>+</w:t>
            </w:r>
          </w:p>
        </w:tc>
        <w:tc>
          <w:tcPr>
            <w:tcW w:w="426" w:type="dxa"/>
            <w:tcBorders>
              <w:top w:val="nil"/>
              <w:left w:val="single" w:sz="4" w:space="0" w:color="auto"/>
              <w:bottom w:val="single" w:sz="4" w:space="0" w:color="auto"/>
              <w:right w:val="single" w:sz="4" w:space="0" w:color="auto"/>
            </w:tcBorders>
            <w:shd w:val="clear" w:color="auto" w:fill="auto"/>
            <w:vAlign w:val="center"/>
            <w:hideMark/>
          </w:tcPr>
          <w:p w:rsidR="00C273C8" w:rsidRPr="006C777C" w:rsidRDefault="00C273C8" w:rsidP="0054680A">
            <w:pPr>
              <w:jc w:val="center"/>
              <w:rPr>
                <w:color w:val="000000"/>
                <w:sz w:val="16"/>
                <w:szCs w:val="16"/>
              </w:rPr>
            </w:pPr>
            <w:r w:rsidRPr="006C777C">
              <w:rPr>
                <w:color w:val="000000"/>
                <w:sz w:val="16"/>
                <w:szCs w:val="16"/>
              </w:rPr>
              <w:t>28</w:t>
            </w:r>
          </w:p>
        </w:tc>
        <w:tc>
          <w:tcPr>
            <w:tcW w:w="2551" w:type="dxa"/>
            <w:tcBorders>
              <w:top w:val="single" w:sz="4" w:space="0" w:color="auto"/>
              <w:left w:val="nil"/>
              <w:bottom w:val="single" w:sz="4" w:space="0" w:color="auto"/>
              <w:right w:val="single" w:sz="4" w:space="0" w:color="auto"/>
            </w:tcBorders>
            <w:shd w:val="clear" w:color="000000" w:fill="FFFFFF"/>
            <w:vAlign w:val="center"/>
            <w:hideMark/>
          </w:tcPr>
          <w:p w:rsidR="00C273C8" w:rsidRPr="006C777C" w:rsidRDefault="00C273C8" w:rsidP="0054680A">
            <w:pPr>
              <w:rPr>
                <w:color w:val="000000"/>
                <w:sz w:val="16"/>
                <w:szCs w:val="16"/>
              </w:rPr>
            </w:pPr>
            <w:r w:rsidRPr="006C777C">
              <w:rPr>
                <w:color w:val="000000"/>
                <w:sz w:val="16"/>
                <w:szCs w:val="16"/>
              </w:rPr>
              <w:t>Микроавтобус, Соболь</w:t>
            </w:r>
          </w:p>
        </w:tc>
        <w:tc>
          <w:tcPr>
            <w:tcW w:w="425" w:type="dxa"/>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2</w:t>
            </w:r>
          </w:p>
        </w:tc>
        <w:tc>
          <w:tcPr>
            <w:tcW w:w="2069" w:type="dxa"/>
            <w:gridSpan w:val="6"/>
            <w:tcBorders>
              <w:top w:val="single" w:sz="4" w:space="0" w:color="auto"/>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усл.произ. хар-ра</w:t>
            </w:r>
          </w:p>
        </w:tc>
        <w:tc>
          <w:tcPr>
            <w:tcW w:w="1603" w:type="dxa"/>
            <w:gridSpan w:val="2"/>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по заявкам</w:t>
            </w:r>
          </w:p>
        </w:tc>
        <w:tc>
          <w:tcPr>
            <w:tcW w:w="565" w:type="dxa"/>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1950</w:t>
            </w:r>
          </w:p>
        </w:tc>
        <w:tc>
          <w:tcPr>
            <w:tcW w:w="993" w:type="dxa"/>
            <w:tcBorders>
              <w:top w:val="nil"/>
              <w:left w:val="nil"/>
              <w:bottom w:val="single" w:sz="4" w:space="0" w:color="auto"/>
              <w:right w:val="single" w:sz="4" w:space="0" w:color="auto"/>
            </w:tcBorders>
            <w:shd w:val="clear" w:color="000000" w:fill="FFFFFF"/>
            <w:noWrap/>
            <w:vAlign w:val="center"/>
            <w:hideMark/>
          </w:tcPr>
          <w:p w:rsidR="00C273C8" w:rsidRPr="006C777C" w:rsidRDefault="00C273C8" w:rsidP="0054680A">
            <w:pPr>
              <w:jc w:val="center"/>
              <w:rPr>
                <w:color w:val="000000"/>
                <w:sz w:val="16"/>
                <w:szCs w:val="16"/>
              </w:rPr>
            </w:pPr>
            <w:r w:rsidRPr="006C777C">
              <w:rPr>
                <w:color w:val="000000"/>
                <w:sz w:val="16"/>
                <w:szCs w:val="16"/>
              </w:rPr>
              <w:t>3380</w:t>
            </w:r>
          </w:p>
        </w:tc>
        <w:tc>
          <w:tcPr>
            <w:tcW w:w="850" w:type="dxa"/>
            <w:tcBorders>
              <w:top w:val="nil"/>
              <w:left w:val="nil"/>
              <w:bottom w:val="single" w:sz="4" w:space="0" w:color="auto"/>
              <w:right w:val="single" w:sz="4" w:space="0" w:color="auto"/>
            </w:tcBorders>
            <w:shd w:val="clear" w:color="000000" w:fill="FFFFFF"/>
            <w:noWrap/>
            <w:vAlign w:val="center"/>
            <w:hideMark/>
          </w:tcPr>
          <w:p w:rsidR="00C273C8" w:rsidRPr="006C777C" w:rsidRDefault="00C273C8" w:rsidP="0054680A">
            <w:pPr>
              <w:jc w:val="center"/>
              <w:rPr>
                <w:color w:val="000000"/>
                <w:sz w:val="16"/>
                <w:szCs w:val="16"/>
              </w:rPr>
            </w:pPr>
            <w:r w:rsidRPr="006C777C">
              <w:rPr>
                <w:color w:val="000000"/>
                <w:sz w:val="16"/>
                <w:szCs w:val="16"/>
              </w:rPr>
              <w:t>3380</w:t>
            </w:r>
          </w:p>
        </w:tc>
        <w:tc>
          <w:tcPr>
            <w:tcW w:w="1008" w:type="dxa"/>
            <w:tcBorders>
              <w:top w:val="nil"/>
              <w:left w:val="nil"/>
              <w:bottom w:val="single" w:sz="4" w:space="0" w:color="auto"/>
              <w:right w:val="single" w:sz="4" w:space="0" w:color="auto"/>
            </w:tcBorders>
            <w:shd w:val="clear" w:color="auto" w:fill="auto"/>
            <w:noWrap/>
            <w:vAlign w:val="bottom"/>
            <w:hideMark/>
          </w:tcPr>
          <w:p w:rsidR="00C273C8" w:rsidRPr="006C777C" w:rsidRDefault="00C273C8" w:rsidP="0054680A">
            <w:pPr>
              <w:rPr>
                <w:color w:val="000000"/>
                <w:sz w:val="16"/>
                <w:szCs w:val="16"/>
              </w:rPr>
            </w:pPr>
            <w:r w:rsidRPr="006C777C">
              <w:rPr>
                <w:color w:val="000000"/>
                <w:sz w:val="16"/>
                <w:szCs w:val="16"/>
              </w:rPr>
              <w:t> </w:t>
            </w:r>
          </w:p>
        </w:tc>
      </w:tr>
      <w:tr w:rsidR="00C273C8" w:rsidRPr="006C777C" w:rsidTr="0054680A">
        <w:trPr>
          <w:trHeight w:val="423"/>
        </w:trPr>
        <w:tc>
          <w:tcPr>
            <w:tcW w:w="582" w:type="dxa"/>
            <w:tcBorders>
              <w:top w:val="nil"/>
              <w:left w:val="single" w:sz="4" w:space="0" w:color="auto"/>
              <w:bottom w:val="single" w:sz="4" w:space="0" w:color="auto"/>
              <w:right w:val="single" w:sz="4" w:space="0" w:color="auto"/>
            </w:tcBorders>
          </w:tcPr>
          <w:p w:rsidR="00C273C8" w:rsidRPr="006C777C" w:rsidRDefault="00C273C8" w:rsidP="0054680A">
            <w:pPr>
              <w:jc w:val="center"/>
              <w:rPr>
                <w:color w:val="000000"/>
                <w:sz w:val="16"/>
                <w:szCs w:val="16"/>
              </w:rPr>
            </w:pPr>
            <w:r>
              <w:rPr>
                <w:color w:val="000000"/>
                <w:sz w:val="16"/>
                <w:szCs w:val="16"/>
              </w:rPr>
              <w:t>+</w:t>
            </w:r>
          </w:p>
        </w:tc>
        <w:tc>
          <w:tcPr>
            <w:tcW w:w="426" w:type="dxa"/>
            <w:tcBorders>
              <w:top w:val="nil"/>
              <w:left w:val="single" w:sz="4" w:space="0" w:color="auto"/>
              <w:bottom w:val="single" w:sz="4" w:space="0" w:color="auto"/>
              <w:right w:val="single" w:sz="4" w:space="0" w:color="auto"/>
            </w:tcBorders>
            <w:shd w:val="clear" w:color="auto" w:fill="auto"/>
            <w:vAlign w:val="center"/>
            <w:hideMark/>
          </w:tcPr>
          <w:p w:rsidR="00C273C8" w:rsidRPr="006C777C" w:rsidRDefault="00C273C8" w:rsidP="0054680A">
            <w:pPr>
              <w:jc w:val="center"/>
              <w:rPr>
                <w:color w:val="000000"/>
                <w:sz w:val="16"/>
                <w:szCs w:val="16"/>
              </w:rPr>
            </w:pPr>
            <w:r w:rsidRPr="006C777C">
              <w:rPr>
                <w:color w:val="000000"/>
                <w:sz w:val="16"/>
                <w:szCs w:val="16"/>
              </w:rPr>
              <w:t>29</w:t>
            </w:r>
          </w:p>
        </w:tc>
        <w:tc>
          <w:tcPr>
            <w:tcW w:w="2551" w:type="dxa"/>
            <w:tcBorders>
              <w:top w:val="single" w:sz="4" w:space="0" w:color="auto"/>
              <w:left w:val="nil"/>
              <w:bottom w:val="single" w:sz="4" w:space="0" w:color="auto"/>
              <w:right w:val="single" w:sz="4" w:space="0" w:color="auto"/>
            </w:tcBorders>
            <w:shd w:val="clear" w:color="000000" w:fill="FFFFFF"/>
            <w:vAlign w:val="center"/>
            <w:hideMark/>
          </w:tcPr>
          <w:p w:rsidR="00C273C8" w:rsidRPr="006C777C" w:rsidRDefault="00C273C8" w:rsidP="0054680A">
            <w:pPr>
              <w:rPr>
                <w:color w:val="000000"/>
                <w:sz w:val="16"/>
                <w:szCs w:val="16"/>
              </w:rPr>
            </w:pPr>
            <w:r w:rsidRPr="006C777C">
              <w:rPr>
                <w:color w:val="000000"/>
                <w:sz w:val="16"/>
                <w:szCs w:val="16"/>
              </w:rPr>
              <w:t>Фольксваген Туарег</w:t>
            </w:r>
          </w:p>
        </w:tc>
        <w:tc>
          <w:tcPr>
            <w:tcW w:w="425" w:type="dxa"/>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1</w:t>
            </w:r>
          </w:p>
        </w:tc>
        <w:tc>
          <w:tcPr>
            <w:tcW w:w="2069" w:type="dxa"/>
            <w:gridSpan w:val="6"/>
            <w:tcBorders>
              <w:top w:val="single" w:sz="4" w:space="0" w:color="auto"/>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усл.произ. хар-ра</w:t>
            </w:r>
          </w:p>
        </w:tc>
        <w:tc>
          <w:tcPr>
            <w:tcW w:w="1603" w:type="dxa"/>
            <w:gridSpan w:val="2"/>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по заявкам</w:t>
            </w:r>
          </w:p>
        </w:tc>
        <w:tc>
          <w:tcPr>
            <w:tcW w:w="565" w:type="dxa"/>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1110</w:t>
            </w:r>
          </w:p>
        </w:tc>
        <w:tc>
          <w:tcPr>
            <w:tcW w:w="993" w:type="dxa"/>
            <w:tcBorders>
              <w:top w:val="nil"/>
              <w:left w:val="nil"/>
              <w:bottom w:val="single" w:sz="4" w:space="0" w:color="auto"/>
              <w:right w:val="single" w:sz="4" w:space="0" w:color="auto"/>
            </w:tcBorders>
            <w:shd w:val="clear" w:color="000000" w:fill="FFFFFF"/>
            <w:noWrap/>
            <w:vAlign w:val="center"/>
            <w:hideMark/>
          </w:tcPr>
          <w:p w:rsidR="00C273C8" w:rsidRPr="006C777C" w:rsidRDefault="00C273C8" w:rsidP="0054680A">
            <w:pPr>
              <w:jc w:val="center"/>
              <w:rPr>
                <w:color w:val="000000"/>
                <w:sz w:val="16"/>
                <w:szCs w:val="16"/>
              </w:rPr>
            </w:pPr>
            <w:r w:rsidRPr="006C777C">
              <w:rPr>
                <w:color w:val="000000"/>
                <w:sz w:val="16"/>
                <w:szCs w:val="16"/>
              </w:rPr>
              <w:t>1924</w:t>
            </w:r>
          </w:p>
        </w:tc>
        <w:tc>
          <w:tcPr>
            <w:tcW w:w="850" w:type="dxa"/>
            <w:tcBorders>
              <w:top w:val="nil"/>
              <w:left w:val="nil"/>
              <w:bottom w:val="single" w:sz="4" w:space="0" w:color="auto"/>
              <w:right w:val="single" w:sz="4" w:space="0" w:color="auto"/>
            </w:tcBorders>
            <w:shd w:val="clear" w:color="000000" w:fill="FFFFFF"/>
            <w:noWrap/>
            <w:vAlign w:val="center"/>
            <w:hideMark/>
          </w:tcPr>
          <w:p w:rsidR="00C273C8" w:rsidRPr="006C777C" w:rsidRDefault="00C273C8" w:rsidP="0054680A">
            <w:pPr>
              <w:jc w:val="center"/>
              <w:rPr>
                <w:color w:val="000000"/>
                <w:sz w:val="16"/>
                <w:szCs w:val="16"/>
              </w:rPr>
            </w:pPr>
            <w:r w:rsidRPr="006C777C">
              <w:rPr>
                <w:color w:val="000000"/>
                <w:sz w:val="16"/>
                <w:szCs w:val="16"/>
              </w:rPr>
              <w:t>1924</w:t>
            </w:r>
          </w:p>
        </w:tc>
        <w:tc>
          <w:tcPr>
            <w:tcW w:w="1008" w:type="dxa"/>
            <w:tcBorders>
              <w:top w:val="nil"/>
              <w:left w:val="nil"/>
              <w:bottom w:val="single" w:sz="4" w:space="0" w:color="auto"/>
              <w:right w:val="single" w:sz="4" w:space="0" w:color="auto"/>
            </w:tcBorders>
            <w:shd w:val="clear" w:color="auto" w:fill="auto"/>
            <w:noWrap/>
            <w:vAlign w:val="bottom"/>
            <w:hideMark/>
          </w:tcPr>
          <w:p w:rsidR="00C273C8" w:rsidRPr="006C777C" w:rsidRDefault="00C273C8" w:rsidP="0054680A">
            <w:pPr>
              <w:rPr>
                <w:color w:val="000000"/>
                <w:sz w:val="16"/>
                <w:szCs w:val="16"/>
              </w:rPr>
            </w:pPr>
            <w:r w:rsidRPr="006C777C">
              <w:rPr>
                <w:color w:val="000000"/>
                <w:sz w:val="16"/>
                <w:szCs w:val="16"/>
              </w:rPr>
              <w:t> </w:t>
            </w:r>
          </w:p>
        </w:tc>
      </w:tr>
      <w:tr w:rsidR="00C273C8" w:rsidRPr="006C777C" w:rsidTr="0054680A">
        <w:trPr>
          <w:trHeight w:val="274"/>
        </w:trPr>
        <w:tc>
          <w:tcPr>
            <w:tcW w:w="582" w:type="dxa"/>
            <w:tcBorders>
              <w:top w:val="nil"/>
              <w:left w:val="single" w:sz="4" w:space="0" w:color="auto"/>
              <w:bottom w:val="single" w:sz="4" w:space="0" w:color="auto"/>
              <w:right w:val="single" w:sz="4" w:space="0" w:color="auto"/>
            </w:tcBorders>
          </w:tcPr>
          <w:p w:rsidR="00C273C8" w:rsidRPr="006C777C" w:rsidRDefault="00C273C8" w:rsidP="0054680A">
            <w:pPr>
              <w:jc w:val="center"/>
              <w:rPr>
                <w:color w:val="000000"/>
                <w:sz w:val="16"/>
                <w:szCs w:val="16"/>
              </w:rPr>
            </w:pPr>
          </w:p>
        </w:tc>
        <w:tc>
          <w:tcPr>
            <w:tcW w:w="426" w:type="dxa"/>
            <w:tcBorders>
              <w:top w:val="nil"/>
              <w:left w:val="single" w:sz="4" w:space="0" w:color="auto"/>
              <w:bottom w:val="single" w:sz="4" w:space="0" w:color="auto"/>
              <w:right w:val="single" w:sz="4" w:space="0" w:color="auto"/>
            </w:tcBorders>
            <w:shd w:val="clear" w:color="auto" w:fill="auto"/>
            <w:vAlign w:val="center"/>
            <w:hideMark/>
          </w:tcPr>
          <w:p w:rsidR="00C273C8" w:rsidRPr="006C777C" w:rsidRDefault="00C273C8" w:rsidP="0054680A">
            <w:pPr>
              <w:jc w:val="center"/>
              <w:rPr>
                <w:color w:val="000000"/>
                <w:sz w:val="16"/>
                <w:szCs w:val="16"/>
              </w:rPr>
            </w:pPr>
            <w:r w:rsidRPr="006C777C">
              <w:rPr>
                <w:color w:val="000000"/>
                <w:sz w:val="16"/>
                <w:szCs w:val="16"/>
              </w:rPr>
              <w:t> </w:t>
            </w:r>
          </w:p>
        </w:tc>
        <w:tc>
          <w:tcPr>
            <w:tcW w:w="2551" w:type="dxa"/>
            <w:tcBorders>
              <w:top w:val="single" w:sz="4" w:space="0" w:color="auto"/>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color w:val="000000"/>
                <w:sz w:val="16"/>
                <w:szCs w:val="16"/>
              </w:rPr>
            </w:pPr>
            <w:r w:rsidRPr="006C777C">
              <w:rPr>
                <w:color w:val="000000"/>
                <w:sz w:val="16"/>
                <w:szCs w:val="16"/>
              </w:rPr>
              <w:t> </w:t>
            </w:r>
          </w:p>
        </w:tc>
        <w:tc>
          <w:tcPr>
            <w:tcW w:w="425" w:type="dxa"/>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b/>
                <w:color w:val="000000"/>
                <w:sz w:val="16"/>
                <w:szCs w:val="16"/>
              </w:rPr>
            </w:pPr>
            <w:r w:rsidRPr="006C777C">
              <w:rPr>
                <w:b/>
                <w:color w:val="000000"/>
                <w:sz w:val="16"/>
                <w:szCs w:val="16"/>
              </w:rPr>
              <w:t>7</w:t>
            </w:r>
          </w:p>
        </w:tc>
        <w:tc>
          <w:tcPr>
            <w:tcW w:w="2069" w:type="dxa"/>
            <w:gridSpan w:val="6"/>
            <w:tcBorders>
              <w:top w:val="single" w:sz="4" w:space="0" w:color="auto"/>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b/>
                <w:color w:val="000000"/>
                <w:sz w:val="16"/>
                <w:szCs w:val="16"/>
              </w:rPr>
            </w:pPr>
            <w:r w:rsidRPr="006C777C">
              <w:rPr>
                <w:b/>
                <w:color w:val="000000"/>
                <w:sz w:val="16"/>
                <w:szCs w:val="16"/>
              </w:rPr>
              <w:t> </w:t>
            </w:r>
          </w:p>
        </w:tc>
        <w:tc>
          <w:tcPr>
            <w:tcW w:w="1603" w:type="dxa"/>
            <w:gridSpan w:val="2"/>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b/>
                <w:color w:val="000000"/>
                <w:sz w:val="16"/>
                <w:szCs w:val="16"/>
              </w:rPr>
            </w:pPr>
            <w:r w:rsidRPr="006C777C">
              <w:rPr>
                <w:b/>
                <w:color w:val="000000"/>
                <w:sz w:val="16"/>
                <w:szCs w:val="16"/>
              </w:rPr>
              <w:t> </w:t>
            </w:r>
          </w:p>
        </w:tc>
        <w:tc>
          <w:tcPr>
            <w:tcW w:w="565" w:type="dxa"/>
            <w:tcBorders>
              <w:top w:val="nil"/>
              <w:left w:val="nil"/>
              <w:bottom w:val="single" w:sz="4" w:space="0" w:color="auto"/>
              <w:right w:val="single" w:sz="4" w:space="0" w:color="auto"/>
            </w:tcBorders>
            <w:shd w:val="clear" w:color="000000" w:fill="FFFFFF"/>
            <w:vAlign w:val="center"/>
            <w:hideMark/>
          </w:tcPr>
          <w:p w:rsidR="00C273C8" w:rsidRPr="006C777C" w:rsidRDefault="00C273C8" w:rsidP="0054680A">
            <w:pPr>
              <w:jc w:val="center"/>
              <w:rPr>
                <w:b/>
                <w:color w:val="000000"/>
                <w:sz w:val="16"/>
                <w:szCs w:val="16"/>
              </w:rPr>
            </w:pPr>
            <w:r w:rsidRPr="006C777C">
              <w:rPr>
                <w:b/>
                <w:color w:val="000000"/>
                <w:sz w:val="16"/>
                <w:szCs w:val="16"/>
              </w:rPr>
              <w:t>5082</w:t>
            </w:r>
          </w:p>
        </w:tc>
        <w:tc>
          <w:tcPr>
            <w:tcW w:w="993" w:type="dxa"/>
            <w:tcBorders>
              <w:top w:val="nil"/>
              <w:left w:val="nil"/>
              <w:bottom w:val="single" w:sz="4" w:space="0" w:color="auto"/>
              <w:right w:val="single" w:sz="4" w:space="0" w:color="auto"/>
            </w:tcBorders>
            <w:shd w:val="clear" w:color="000000" w:fill="FFFFFF"/>
            <w:noWrap/>
            <w:vAlign w:val="center"/>
            <w:hideMark/>
          </w:tcPr>
          <w:p w:rsidR="00C273C8" w:rsidRPr="006C777C" w:rsidRDefault="00C273C8" w:rsidP="0054680A">
            <w:pPr>
              <w:jc w:val="center"/>
              <w:rPr>
                <w:b/>
                <w:color w:val="000000"/>
                <w:sz w:val="16"/>
                <w:szCs w:val="16"/>
              </w:rPr>
            </w:pPr>
            <w:r w:rsidRPr="006C777C">
              <w:rPr>
                <w:b/>
                <w:color w:val="000000"/>
                <w:sz w:val="16"/>
                <w:szCs w:val="16"/>
              </w:rPr>
              <w:t>8808,8</w:t>
            </w:r>
          </w:p>
        </w:tc>
        <w:tc>
          <w:tcPr>
            <w:tcW w:w="850" w:type="dxa"/>
            <w:tcBorders>
              <w:top w:val="nil"/>
              <w:left w:val="nil"/>
              <w:bottom w:val="single" w:sz="4" w:space="0" w:color="auto"/>
              <w:right w:val="single" w:sz="4" w:space="0" w:color="auto"/>
            </w:tcBorders>
            <w:shd w:val="clear" w:color="000000" w:fill="FFFFFF"/>
            <w:noWrap/>
            <w:vAlign w:val="center"/>
            <w:hideMark/>
          </w:tcPr>
          <w:p w:rsidR="00C273C8" w:rsidRPr="006C777C" w:rsidRDefault="00C273C8" w:rsidP="0054680A">
            <w:pPr>
              <w:jc w:val="center"/>
              <w:rPr>
                <w:b/>
                <w:color w:val="000000"/>
                <w:sz w:val="16"/>
                <w:szCs w:val="16"/>
              </w:rPr>
            </w:pPr>
            <w:r w:rsidRPr="006C777C">
              <w:rPr>
                <w:b/>
                <w:color w:val="000000"/>
                <w:sz w:val="16"/>
                <w:szCs w:val="16"/>
              </w:rPr>
              <w:t>8808,8</w:t>
            </w:r>
          </w:p>
        </w:tc>
        <w:tc>
          <w:tcPr>
            <w:tcW w:w="1008" w:type="dxa"/>
            <w:tcBorders>
              <w:top w:val="nil"/>
              <w:left w:val="nil"/>
              <w:bottom w:val="single" w:sz="4" w:space="0" w:color="auto"/>
              <w:right w:val="single" w:sz="4" w:space="0" w:color="auto"/>
            </w:tcBorders>
            <w:shd w:val="clear" w:color="auto" w:fill="auto"/>
            <w:noWrap/>
            <w:vAlign w:val="bottom"/>
            <w:hideMark/>
          </w:tcPr>
          <w:p w:rsidR="00C273C8" w:rsidRPr="006C777C" w:rsidRDefault="00C273C8" w:rsidP="0054680A">
            <w:pPr>
              <w:rPr>
                <w:color w:val="000000"/>
                <w:sz w:val="16"/>
                <w:szCs w:val="16"/>
              </w:rPr>
            </w:pPr>
            <w:r w:rsidRPr="006C777C">
              <w:rPr>
                <w:color w:val="000000"/>
                <w:sz w:val="16"/>
                <w:szCs w:val="16"/>
              </w:rPr>
              <w:t> </w:t>
            </w:r>
          </w:p>
        </w:tc>
      </w:tr>
    </w:tbl>
    <w:p w:rsidR="00C273C8" w:rsidRPr="006C777C" w:rsidRDefault="00C273C8" w:rsidP="00C273C8">
      <w:pPr>
        <w:pStyle w:val="affffc"/>
        <w:keepLines/>
        <w:jc w:val="left"/>
        <w:rPr>
          <w:b w:val="0"/>
          <w:sz w:val="24"/>
          <w:szCs w:val="24"/>
        </w:rPr>
      </w:pPr>
    </w:p>
    <w:p w:rsidR="00C273C8" w:rsidRPr="006C777C" w:rsidRDefault="00C273C8" w:rsidP="00C273C8">
      <w:pPr>
        <w:pStyle w:val="affffc"/>
        <w:keepLines/>
        <w:jc w:val="left"/>
        <w:rPr>
          <w:sz w:val="24"/>
          <w:szCs w:val="24"/>
        </w:rPr>
      </w:pPr>
    </w:p>
    <w:p w:rsidR="00C273C8" w:rsidRPr="006C777C" w:rsidRDefault="00C273C8" w:rsidP="00C273C8">
      <w:pPr>
        <w:pStyle w:val="affffc"/>
        <w:keepLines/>
        <w:jc w:val="right"/>
        <w:rPr>
          <w:b w:val="0"/>
          <w:sz w:val="24"/>
          <w:szCs w:val="24"/>
        </w:rPr>
      </w:pPr>
    </w:p>
    <w:p w:rsidR="00C273C8" w:rsidRPr="006C777C" w:rsidRDefault="00C273C8" w:rsidP="00C273C8">
      <w:pPr>
        <w:pStyle w:val="affffc"/>
        <w:keepLines/>
        <w:jc w:val="right"/>
        <w:rPr>
          <w:b w:val="0"/>
          <w:sz w:val="24"/>
          <w:szCs w:val="24"/>
        </w:rPr>
      </w:pPr>
    </w:p>
    <w:p w:rsidR="00C273C8" w:rsidRPr="006C777C" w:rsidRDefault="00C273C8" w:rsidP="00C273C8">
      <w:pPr>
        <w:pStyle w:val="affffc"/>
        <w:keepLines/>
        <w:jc w:val="right"/>
        <w:rPr>
          <w:b w:val="0"/>
          <w:sz w:val="24"/>
          <w:szCs w:val="24"/>
        </w:rPr>
      </w:pPr>
    </w:p>
    <w:p w:rsidR="00C273C8" w:rsidRPr="006C777C" w:rsidRDefault="00C273C8" w:rsidP="00C273C8">
      <w:pPr>
        <w:pStyle w:val="affffc"/>
        <w:keepLines/>
        <w:jc w:val="right"/>
        <w:rPr>
          <w:b w:val="0"/>
          <w:sz w:val="24"/>
          <w:szCs w:val="24"/>
        </w:rPr>
      </w:pPr>
    </w:p>
    <w:p w:rsidR="00C273C8" w:rsidRPr="006C777C" w:rsidRDefault="00C273C8" w:rsidP="00C273C8">
      <w:pPr>
        <w:pStyle w:val="affffc"/>
        <w:keepLines/>
        <w:jc w:val="right"/>
        <w:rPr>
          <w:b w:val="0"/>
          <w:sz w:val="24"/>
          <w:szCs w:val="24"/>
        </w:rPr>
      </w:pPr>
    </w:p>
    <w:p w:rsidR="00C273C8" w:rsidRPr="006C777C" w:rsidRDefault="00C273C8" w:rsidP="00C273C8">
      <w:pPr>
        <w:pStyle w:val="affffc"/>
        <w:keepLines/>
        <w:jc w:val="right"/>
        <w:rPr>
          <w:b w:val="0"/>
          <w:sz w:val="24"/>
          <w:szCs w:val="24"/>
        </w:rPr>
      </w:pPr>
    </w:p>
    <w:p w:rsidR="00C273C8" w:rsidRPr="006C777C" w:rsidRDefault="00C273C8" w:rsidP="00C273C8">
      <w:pPr>
        <w:pStyle w:val="affffc"/>
        <w:keepLines/>
        <w:jc w:val="right"/>
        <w:rPr>
          <w:b w:val="0"/>
          <w:sz w:val="24"/>
          <w:szCs w:val="24"/>
        </w:rPr>
      </w:pPr>
    </w:p>
    <w:p w:rsidR="00C273C8" w:rsidRPr="006C777C" w:rsidRDefault="00C273C8" w:rsidP="00C273C8">
      <w:pPr>
        <w:pStyle w:val="affffc"/>
        <w:keepLines/>
        <w:jc w:val="right"/>
        <w:rPr>
          <w:b w:val="0"/>
          <w:sz w:val="24"/>
          <w:szCs w:val="24"/>
        </w:rPr>
      </w:pPr>
    </w:p>
    <w:p w:rsidR="00C273C8" w:rsidRPr="006C777C" w:rsidRDefault="00C273C8" w:rsidP="00C273C8">
      <w:pPr>
        <w:pStyle w:val="affffc"/>
        <w:keepLines/>
        <w:jc w:val="right"/>
        <w:rPr>
          <w:b w:val="0"/>
          <w:sz w:val="24"/>
          <w:szCs w:val="24"/>
        </w:rPr>
      </w:pPr>
    </w:p>
    <w:p w:rsidR="00C273C8" w:rsidRPr="006C777C" w:rsidRDefault="00C273C8" w:rsidP="00C273C8">
      <w:pPr>
        <w:pStyle w:val="affffc"/>
        <w:keepLines/>
        <w:jc w:val="right"/>
        <w:rPr>
          <w:b w:val="0"/>
          <w:sz w:val="24"/>
          <w:szCs w:val="24"/>
        </w:rPr>
      </w:pPr>
    </w:p>
    <w:p w:rsidR="00C273C8" w:rsidRPr="006C777C" w:rsidRDefault="00C273C8" w:rsidP="00C273C8">
      <w:pPr>
        <w:pStyle w:val="affffc"/>
        <w:keepLines/>
        <w:jc w:val="right"/>
        <w:rPr>
          <w:b w:val="0"/>
          <w:sz w:val="24"/>
          <w:szCs w:val="24"/>
        </w:rPr>
      </w:pPr>
    </w:p>
    <w:p w:rsidR="00C273C8" w:rsidRPr="006C777C" w:rsidRDefault="00C273C8" w:rsidP="00C273C8">
      <w:pPr>
        <w:pStyle w:val="affffc"/>
        <w:keepLines/>
        <w:jc w:val="right"/>
        <w:rPr>
          <w:b w:val="0"/>
          <w:sz w:val="24"/>
          <w:szCs w:val="24"/>
        </w:rPr>
      </w:pPr>
    </w:p>
    <w:p w:rsidR="00C273C8" w:rsidRPr="006C777C" w:rsidRDefault="00C273C8" w:rsidP="00C273C8">
      <w:pPr>
        <w:pStyle w:val="affffc"/>
        <w:keepLines/>
        <w:jc w:val="right"/>
        <w:rPr>
          <w:b w:val="0"/>
          <w:sz w:val="24"/>
          <w:szCs w:val="24"/>
        </w:rPr>
      </w:pPr>
    </w:p>
    <w:p w:rsidR="00C273C8" w:rsidRPr="006C777C" w:rsidRDefault="00C273C8" w:rsidP="00C273C8">
      <w:pPr>
        <w:pStyle w:val="affffc"/>
        <w:keepLines/>
        <w:jc w:val="right"/>
        <w:rPr>
          <w:b w:val="0"/>
          <w:sz w:val="24"/>
          <w:szCs w:val="24"/>
        </w:rPr>
      </w:pPr>
    </w:p>
    <w:p w:rsidR="00C273C8" w:rsidRPr="006C777C" w:rsidRDefault="00C273C8" w:rsidP="00C273C8">
      <w:pPr>
        <w:pStyle w:val="affffc"/>
        <w:keepLines/>
        <w:jc w:val="right"/>
        <w:rPr>
          <w:b w:val="0"/>
          <w:sz w:val="24"/>
          <w:szCs w:val="24"/>
        </w:rPr>
      </w:pPr>
    </w:p>
    <w:p w:rsidR="00C273C8" w:rsidRPr="006C777C" w:rsidRDefault="00C273C8" w:rsidP="00C273C8">
      <w:pPr>
        <w:pStyle w:val="affffc"/>
        <w:keepLines/>
        <w:jc w:val="right"/>
        <w:rPr>
          <w:b w:val="0"/>
          <w:sz w:val="24"/>
          <w:szCs w:val="24"/>
        </w:rPr>
      </w:pPr>
    </w:p>
    <w:p w:rsidR="00C273C8" w:rsidRPr="006C777C" w:rsidRDefault="00C273C8" w:rsidP="00C273C8">
      <w:pPr>
        <w:pStyle w:val="affffc"/>
        <w:keepLines/>
        <w:jc w:val="right"/>
        <w:rPr>
          <w:b w:val="0"/>
          <w:sz w:val="24"/>
          <w:szCs w:val="24"/>
        </w:rPr>
      </w:pPr>
    </w:p>
    <w:p w:rsidR="00C273C8" w:rsidRPr="006C777C" w:rsidRDefault="00C273C8" w:rsidP="00C273C8">
      <w:pPr>
        <w:pStyle w:val="affffc"/>
        <w:keepLines/>
        <w:jc w:val="right"/>
        <w:rPr>
          <w:b w:val="0"/>
          <w:sz w:val="24"/>
          <w:szCs w:val="24"/>
        </w:rPr>
      </w:pPr>
    </w:p>
    <w:p w:rsidR="00C273C8" w:rsidRPr="006C777C" w:rsidRDefault="00C273C8" w:rsidP="00C273C8">
      <w:pPr>
        <w:pStyle w:val="affffc"/>
        <w:keepLines/>
        <w:jc w:val="right"/>
        <w:rPr>
          <w:b w:val="0"/>
          <w:sz w:val="24"/>
          <w:szCs w:val="24"/>
        </w:rPr>
      </w:pPr>
    </w:p>
    <w:p w:rsidR="00C273C8" w:rsidRPr="006C777C" w:rsidRDefault="00C273C8" w:rsidP="00C273C8">
      <w:pPr>
        <w:pStyle w:val="affffc"/>
        <w:keepLines/>
        <w:jc w:val="right"/>
        <w:rPr>
          <w:b w:val="0"/>
          <w:sz w:val="24"/>
          <w:szCs w:val="24"/>
        </w:rPr>
      </w:pPr>
    </w:p>
    <w:p w:rsidR="00C273C8" w:rsidRDefault="00C273C8" w:rsidP="00C273C8">
      <w:pPr>
        <w:pStyle w:val="affffc"/>
        <w:keepLines/>
        <w:jc w:val="right"/>
        <w:rPr>
          <w:b w:val="0"/>
          <w:sz w:val="24"/>
          <w:szCs w:val="24"/>
        </w:rPr>
      </w:pPr>
    </w:p>
    <w:p w:rsidR="00C273C8" w:rsidRDefault="00C273C8" w:rsidP="00C273C8">
      <w:pPr>
        <w:pStyle w:val="affffc"/>
        <w:keepLines/>
        <w:jc w:val="right"/>
        <w:rPr>
          <w:b w:val="0"/>
          <w:sz w:val="24"/>
          <w:szCs w:val="24"/>
        </w:rPr>
      </w:pPr>
    </w:p>
    <w:p w:rsidR="00C273C8" w:rsidRDefault="00C273C8" w:rsidP="00C273C8">
      <w:pPr>
        <w:pStyle w:val="affffc"/>
        <w:keepLines/>
        <w:jc w:val="right"/>
        <w:rPr>
          <w:b w:val="0"/>
          <w:sz w:val="24"/>
          <w:szCs w:val="24"/>
        </w:rPr>
      </w:pPr>
    </w:p>
    <w:p w:rsidR="00C273C8" w:rsidRDefault="00C273C8" w:rsidP="00C273C8">
      <w:pPr>
        <w:pStyle w:val="affffc"/>
        <w:keepLines/>
        <w:jc w:val="right"/>
        <w:rPr>
          <w:b w:val="0"/>
          <w:sz w:val="24"/>
          <w:szCs w:val="24"/>
        </w:rPr>
      </w:pPr>
    </w:p>
    <w:p w:rsidR="00C273C8" w:rsidRDefault="00C273C8" w:rsidP="00C273C8">
      <w:pPr>
        <w:pStyle w:val="affffc"/>
        <w:keepLines/>
        <w:jc w:val="right"/>
        <w:rPr>
          <w:b w:val="0"/>
          <w:sz w:val="24"/>
          <w:szCs w:val="24"/>
        </w:rPr>
      </w:pPr>
    </w:p>
    <w:p w:rsidR="00C273C8" w:rsidRDefault="00C273C8" w:rsidP="00C273C8">
      <w:pPr>
        <w:pStyle w:val="affffc"/>
        <w:keepLines/>
        <w:jc w:val="right"/>
        <w:rPr>
          <w:b w:val="0"/>
          <w:sz w:val="24"/>
          <w:szCs w:val="24"/>
        </w:rPr>
      </w:pPr>
    </w:p>
    <w:p w:rsidR="00C273C8" w:rsidRDefault="00C273C8" w:rsidP="00C273C8">
      <w:pPr>
        <w:pStyle w:val="affffc"/>
        <w:keepLines/>
        <w:jc w:val="right"/>
        <w:rPr>
          <w:b w:val="0"/>
          <w:sz w:val="24"/>
          <w:szCs w:val="24"/>
        </w:rPr>
      </w:pPr>
    </w:p>
    <w:p w:rsidR="00C273C8" w:rsidRDefault="00C273C8" w:rsidP="00C273C8">
      <w:pPr>
        <w:pStyle w:val="affffc"/>
        <w:keepLines/>
        <w:jc w:val="right"/>
        <w:rPr>
          <w:b w:val="0"/>
          <w:sz w:val="24"/>
          <w:szCs w:val="24"/>
        </w:rPr>
      </w:pPr>
    </w:p>
    <w:p w:rsidR="00C273C8" w:rsidRDefault="00C273C8" w:rsidP="00C273C8">
      <w:pPr>
        <w:pStyle w:val="affffc"/>
        <w:keepLines/>
        <w:jc w:val="right"/>
        <w:rPr>
          <w:b w:val="0"/>
          <w:sz w:val="24"/>
          <w:szCs w:val="24"/>
        </w:rPr>
      </w:pPr>
    </w:p>
    <w:p w:rsidR="00C273C8" w:rsidRDefault="00C273C8" w:rsidP="00C273C8">
      <w:pPr>
        <w:pStyle w:val="affffc"/>
        <w:keepLines/>
        <w:jc w:val="right"/>
        <w:rPr>
          <w:b w:val="0"/>
          <w:sz w:val="24"/>
          <w:szCs w:val="24"/>
        </w:rPr>
      </w:pPr>
    </w:p>
    <w:p w:rsidR="00C273C8" w:rsidRDefault="00C273C8" w:rsidP="00C273C8">
      <w:pPr>
        <w:pStyle w:val="affffc"/>
        <w:keepLines/>
        <w:jc w:val="right"/>
        <w:rPr>
          <w:b w:val="0"/>
          <w:sz w:val="24"/>
          <w:szCs w:val="24"/>
        </w:rPr>
      </w:pPr>
    </w:p>
    <w:p w:rsidR="00C273C8" w:rsidRDefault="00C273C8" w:rsidP="00C273C8">
      <w:pPr>
        <w:pStyle w:val="affffc"/>
        <w:keepLines/>
        <w:jc w:val="right"/>
        <w:rPr>
          <w:b w:val="0"/>
          <w:sz w:val="24"/>
          <w:szCs w:val="24"/>
        </w:rPr>
      </w:pPr>
    </w:p>
    <w:p w:rsidR="00C273C8" w:rsidRDefault="00C273C8" w:rsidP="00C273C8">
      <w:pPr>
        <w:pStyle w:val="affffc"/>
        <w:keepLines/>
        <w:jc w:val="right"/>
        <w:rPr>
          <w:b w:val="0"/>
          <w:sz w:val="24"/>
          <w:szCs w:val="24"/>
        </w:rPr>
      </w:pPr>
    </w:p>
    <w:p w:rsidR="00C273C8" w:rsidRDefault="00C273C8" w:rsidP="00C273C8">
      <w:pPr>
        <w:pStyle w:val="affffc"/>
        <w:keepLines/>
        <w:jc w:val="right"/>
        <w:rPr>
          <w:b w:val="0"/>
          <w:sz w:val="24"/>
          <w:szCs w:val="24"/>
        </w:rPr>
      </w:pPr>
    </w:p>
    <w:p w:rsidR="00C273C8" w:rsidRDefault="00C273C8" w:rsidP="00C273C8">
      <w:pPr>
        <w:pStyle w:val="affffc"/>
        <w:keepLines/>
        <w:jc w:val="right"/>
        <w:rPr>
          <w:b w:val="0"/>
          <w:sz w:val="24"/>
          <w:szCs w:val="24"/>
        </w:rPr>
      </w:pPr>
    </w:p>
    <w:p w:rsidR="00C273C8" w:rsidRDefault="00C273C8" w:rsidP="00C273C8">
      <w:pPr>
        <w:pStyle w:val="affffc"/>
        <w:keepLines/>
        <w:jc w:val="right"/>
        <w:rPr>
          <w:b w:val="0"/>
          <w:sz w:val="24"/>
          <w:szCs w:val="24"/>
        </w:rPr>
      </w:pPr>
    </w:p>
    <w:p w:rsidR="00C273C8" w:rsidRDefault="00C273C8" w:rsidP="00C273C8">
      <w:pPr>
        <w:pStyle w:val="affffc"/>
        <w:keepLines/>
        <w:jc w:val="right"/>
        <w:rPr>
          <w:b w:val="0"/>
          <w:sz w:val="24"/>
          <w:szCs w:val="24"/>
        </w:rPr>
      </w:pPr>
    </w:p>
    <w:p w:rsidR="00C273C8" w:rsidRDefault="00C273C8" w:rsidP="00C273C8">
      <w:pPr>
        <w:pStyle w:val="affffc"/>
        <w:keepLines/>
        <w:jc w:val="right"/>
        <w:rPr>
          <w:b w:val="0"/>
          <w:sz w:val="24"/>
          <w:szCs w:val="24"/>
        </w:rPr>
      </w:pPr>
    </w:p>
    <w:p w:rsidR="00C273C8" w:rsidRDefault="00C273C8" w:rsidP="00C273C8">
      <w:pPr>
        <w:pStyle w:val="affffc"/>
        <w:keepLines/>
        <w:jc w:val="right"/>
        <w:rPr>
          <w:b w:val="0"/>
          <w:sz w:val="24"/>
          <w:szCs w:val="24"/>
        </w:rPr>
      </w:pPr>
    </w:p>
    <w:p w:rsidR="00C273C8" w:rsidRDefault="00C273C8" w:rsidP="00C273C8">
      <w:pPr>
        <w:pStyle w:val="affffc"/>
        <w:keepLines/>
        <w:jc w:val="right"/>
        <w:rPr>
          <w:b w:val="0"/>
          <w:sz w:val="24"/>
          <w:szCs w:val="24"/>
        </w:rPr>
      </w:pPr>
    </w:p>
    <w:p w:rsidR="00C273C8" w:rsidRDefault="00C273C8" w:rsidP="00C273C8">
      <w:pPr>
        <w:pStyle w:val="affffc"/>
        <w:keepLines/>
        <w:jc w:val="right"/>
        <w:rPr>
          <w:b w:val="0"/>
          <w:sz w:val="24"/>
          <w:szCs w:val="24"/>
        </w:rPr>
      </w:pPr>
    </w:p>
    <w:p w:rsidR="00C273C8" w:rsidRDefault="00C273C8" w:rsidP="00C273C8">
      <w:pPr>
        <w:pStyle w:val="affffc"/>
        <w:keepLines/>
        <w:jc w:val="right"/>
        <w:rPr>
          <w:b w:val="0"/>
          <w:sz w:val="24"/>
          <w:szCs w:val="24"/>
        </w:rPr>
      </w:pPr>
    </w:p>
    <w:p w:rsidR="00C273C8" w:rsidRDefault="00C273C8" w:rsidP="00C273C8">
      <w:pPr>
        <w:pStyle w:val="affffc"/>
        <w:keepLines/>
        <w:jc w:val="right"/>
        <w:rPr>
          <w:b w:val="0"/>
          <w:sz w:val="24"/>
          <w:szCs w:val="24"/>
        </w:rPr>
      </w:pPr>
    </w:p>
    <w:p w:rsidR="00C273C8" w:rsidRDefault="00C273C8" w:rsidP="00C273C8">
      <w:pPr>
        <w:pStyle w:val="affffc"/>
        <w:keepLines/>
        <w:jc w:val="right"/>
        <w:rPr>
          <w:b w:val="0"/>
          <w:sz w:val="24"/>
          <w:szCs w:val="24"/>
        </w:rPr>
      </w:pPr>
    </w:p>
    <w:p w:rsidR="00C273C8" w:rsidRDefault="00C273C8" w:rsidP="00C273C8">
      <w:pPr>
        <w:pStyle w:val="affffc"/>
        <w:keepLines/>
        <w:jc w:val="right"/>
        <w:rPr>
          <w:b w:val="0"/>
          <w:sz w:val="24"/>
          <w:szCs w:val="24"/>
        </w:rPr>
      </w:pPr>
    </w:p>
    <w:p w:rsidR="00C273C8" w:rsidRDefault="00C273C8" w:rsidP="00C273C8">
      <w:pPr>
        <w:pStyle w:val="affffc"/>
        <w:keepLines/>
        <w:jc w:val="right"/>
        <w:rPr>
          <w:b w:val="0"/>
          <w:sz w:val="24"/>
          <w:szCs w:val="24"/>
        </w:rPr>
      </w:pPr>
    </w:p>
    <w:p w:rsidR="00C273C8" w:rsidRPr="006C777C" w:rsidRDefault="00C273C8" w:rsidP="00C273C8">
      <w:pPr>
        <w:pStyle w:val="affffc"/>
        <w:keepLines/>
        <w:jc w:val="right"/>
        <w:rPr>
          <w:b w:val="0"/>
          <w:sz w:val="24"/>
          <w:szCs w:val="24"/>
        </w:rPr>
      </w:pPr>
    </w:p>
    <w:p w:rsidR="00C273C8" w:rsidRPr="006C777C" w:rsidRDefault="00C273C8" w:rsidP="00C273C8">
      <w:pPr>
        <w:pStyle w:val="affffc"/>
        <w:keepLines/>
        <w:jc w:val="right"/>
        <w:rPr>
          <w:b w:val="0"/>
          <w:sz w:val="24"/>
          <w:szCs w:val="24"/>
        </w:rPr>
      </w:pPr>
    </w:p>
    <w:p w:rsidR="00C273C8" w:rsidRPr="006C777C" w:rsidRDefault="00C273C8" w:rsidP="00C273C8">
      <w:pPr>
        <w:pStyle w:val="affffc"/>
        <w:keepLines/>
        <w:jc w:val="right"/>
        <w:rPr>
          <w:b w:val="0"/>
          <w:sz w:val="24"/>
          <w:szCs w:val="24"/>
        </w:rPr>
      </w:pPr>
      <w:r w:rsidRPr="006C777C">
        <w:rPr>
          <w:b w:val="0"/>
          <w:sz w:val="24"/>
          <w:szCs w:val="24"/>
        </w:rPr>
        <w:t xml:space="preserve"> </w:t>
      </w:r>
    </w:p>
    <w:p w:rsidR="00C273C8" w:rsidRPr="006C777C" w:rsidRDefault="00C273C8" w:rsidP="00C273C8">
      <w:pPr>
        <w:pStyle w:val="affffc"/>
        <w:keepLines/>
        <w:jc w:val="right"/>
        <w:rPr>
          <w:b w:val="0"/>
          <w:sz w:val="24"/>
          <w:szCs w:val="24"/>
        </w:rPr>
      </w:pPr>
      <w:r w:rsidRPr="006C777C">
        <w:rPr>
          <w:b w:val="0"/>
          <w:sz w:val="24"/>
          <w:szCs w:val="24"/>
        </w:rPr>
        <w:t>Приложение №2</w:t>
      </w:r>
    </w:p>
    <w:p w:rsidR="00C273C8" w:rsidRPr="006C777C" w:rsidRDefault="00C273C8" w:rsidP="00C273C8">
      <w:pPr>
        <w:pStyle w:val="affffc"/>
        <w:jc w:val="right"/>
        <w:rPr>
          <w:b w:val="0"/>
          <w:sz w:val="18"/>
          <w:szCs w:val="18"/>
        </w:rPr>
      </w:pPr>
      <w:r w:rsidRPr="006C777C">
        <w:rPr>
          <w:b w:val="0"/>
          <w:sz w:val="18"/>
          <w:szCs w:val="18"/>
        </w:rPr>
        <w:t>к договору об оказании услуг</w:t>
      </w:r>
    </w:p>
    <w:p w:rsidR="00C273C8" w:rsidRPr="006C777C" w:rsidRDefault="00C273C8" w:rsidP="00C273C8">
      <w:pPr>
        <w:pStyle w:val="affffc"/>
        <w:keepLines/>
        <w:jc w:val="right"/>
        <w:rPr>
          <w:b w:val="0"/>
          <w:sz w:val="22"/>
          <w:szCs w:val="22"/>
        </w:rPr>
      </w:pPr>
      <w:r w:rsidRPr="006C777C">
        <w:rPr>
          <w:b w:val="0"/>
          <w:sz w:val="18"/>
          <w:szCs w:val="18"/>
        </w:rPr>
        <w:t xml:space="preserve"> автомобильным и иным транспортом</w:t>
      </w:r>
    </w:p>
    <w:p w:rsidR="00C273C8" w:rsidRPr="006C777C" w:rsidRDefault="00C273C8" w:rsidP="00C273C8">
      <w:pPr>
        <w:pStyle w:val="affffc"/>
        <w:keepLines/>
        <w:jc w:val="right"/>
        <w:rPr>
          <w:b w:val="0"/>
          <w:sz w:val="22"/>
          <w:szCs w:val="22"/>
        </w:rPr>
      </w:pPr>
      <w:r w:rsidRPr="006C777C">
        <w:rPr>
          <w:b w:val="0"/>
          <w:sz w:val="22"/>
          <w:szCs w:val="22"/>
        </w:rPr>
        <w:t>№__  от __________2013г.</w:t>
      </w:r>
    </w:p>
    <w:p w:rsidR="00C273C8" w:rsidRPr="006C777C" w:rsidRDefault="00C273C8" w:rsidP="00C273C8">
      <w:pPr>
        <w:pStyle w:val="affffc"/>
        <w:keepLines/>
        <w:jc w:val="right"/>
        <w:rPr>
          <w:b w:val="0"/>
          <w:sz w:val="24"/>
          <w:szCs w:val="24"/>
        </w:rPr>
      </w:pPr>
    </w:p>
    <w:p w:rsidR="00C273C8" w:rsidRPr="006C777C" w:rsidRDefault="00C273C8" w:rsidP="00C273C8">
      <w:pPr>
        <w:pStyle w:val="affffc"/>
        <w:keepLines/>
        <w:jc w:val="right"/>
        <w:rPr>
          <w:b w:val="0"/>
          <w:sz w:val="24"/>
          <w:szCs w:val="24"/>
        </w:rPr>
      </w:pPr>
    </w:p>
    <w:p w:rsidR="00C273C8" w:rsidRPr="006C777C" w:rsidRDefault="00C273C8" w:rsidP="00C273C8">
      <w:pPr>
        <w:pStyle w:val="affffc"/>
        <w:keepLines/>
        <w:jc w:val="right"/>
        <w:rPr>
          <w:b w:val="0"/>
          <w:sz w:val="24"/>
          <w:szCs w:val="24"/>
        </w:rPr>
      </w:pPr>
    </w:p>
    <w:p w:rsidR="00C273C8" w:rsidRPr="006C777C" w:rsidRDefault="00C273C8" w:rsidP="00C273C8">
      <w:pPr>
        <w:pStyle w:val="affffc"/>
        <w:keepLines/>
        <w:jc w:val="right"/>
        <w:rPr>
          <w:b w:val="0"/>
          <w:sz w:val="24"/>
          <w:szCs w:val="24"/>
        </w:rPr>
      </w:pPr>
    </w:p>
    <w:tbl>
      <w:tblPr>
        <w:tblW w:w="0" w:type="auto"/>
        <w:tblLayout w:type="fixed"/>
        <w:tblCellMar>
          <w:left w:w="0" w:type="dxa"/>
          <w:right w:w="0" w:type="dxa"/>
        </w:tblCellMar>
        <w:tblLook w:val="04A0"/>
      </w:tblPr>
      <w:tblGrid>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tblGrid>
      <w:tr w:rsidR="00C273C8" w:rsidRPr="006C777C" w:rsidTr="0054680A">
        <w:trPr>
          <w:trHeight w:hRule="exact" w:val="420"/>
        </w:trPr>
        <w:tc>
          <w:tcPr>
            <w:tcW w:w="315" w:type="dxa"/>
            <w:shd w:val="clear" w:color="FFFFFF" w:fill="auto"/>
            <w:vAlign w:val="bottom"/>
          </w:tcPr>
          <w:p w:rsidR="00C273C8" w:rsidRPr="006C777C" w:rsidRDefault="00C273C8" w:rsidP="0054680A">
            <w:pPr>
              <w:jc w:val="center"/>
              <w:rPr>
                <w:sz w:val="16"/>
              </w:rPr>
            </w:pPr>
          </w:p>
        </w:tc>
        <w:tc>
          <w:tcPr>
            <w:tcW w:w="9765" w:type="dxa"/>
            <w:gridSpan w:val="31"/>
            <w:tcBorders>
              <w:bottom w:val="single" w:sz="10" w:space="0" w:color="auto"/>
            </w:tcBorders>
            <w:shd w:val="clear" w:color="FFFFFF" w:fill="auto"/>
            <w:vAlign w:val="center"/>
          </w:tcPr>
          <w:p w:rsidR="00C273C8" w:rsidRPr="006C777C" w:rsidRDefault="00C273C8" w:rsidP="0054680A">
            <w:pPr>
              <w:pStyle w:val="1CStyle-1"/>
              <w:jc w:val="left"/>
              <w:rPr>
                <w:rFonts w:ascii="Times New Roman" w:hAnsi="Times New Roman"/>
              </w:rPr>
            </w:pPr>
            <w:r w:rsidRPr="006C777C">
              <w:rPr>
                <w:rFonts w:ascii="Times New Roman" w:hAnsi="Times New Roman"/>
              </w:rPr>
              <w:t>Акт №      от             2013 г.</w:t>
            </w:r>
          </w:p>
        </w:tc>
        <w:tc>
          <w:tcPr>
            <w:tcW w:w="315" w:type="dxa"/>
            <w:shd w:val="clear" w:color="FFFFFF" w:fill="auto"/>
            <w:vAlign w:val="bottom"/>
          </w:tcPr>
          <w:p w:rsidR="00C273C8" w:rsidRPr="006C777C" w:rsidRDefault="00C273C8" w:rsidP="0054680A">
            <w:pPr>
              <w:jc w:val="center"/>
              <w:rPr>
                <w:sz w:val="16"/>
              </w:rPr>
            </w:pPr>
          </w:p>
        </w:tc>
      </w:tr>
      <w:tr w:rsidR="00C273C8" w:rsidRPr="006C777C" w:rsidTr="0054680A">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r>
      <w:tr w:rsidR="00C273C8" w:rsidRPr="006C777C" w:rsidTr="0054680A">
        <w:tc>
          <w:tcPr>
            <w:tcW w:w="315" w:type="dxa"/>
            <w:shd w:val="clear" w:color="FFFFFF" w:fill="auto"/>
            <w:vAlign w:val="bottom"/>
          </w:tcPr>
          <w:p w:rsidR="00C273C8" w:rsidRPr="006C777C" w:rsidRDefault="00C273C8" w:rsidP="0054680A">
            <w:pPr>
              <w:jc w:val="center"/>
              <w:rPr>
                <w:sz w:val="16"/>
              </w:rPr>
            </w:pPr>
          </w:p>
        </w:tc>
        <w:tc>
          <w:tcPr>
            <w:tcW w:w="1260" w:type="dxa"/>
            <w:gridSpan w:val="4"/>
            <w:shd w:val="clear" w:color="FFFFFF" w:fill="auto"/>
            <w:vAlign w:val="center"/>
          </w:tcPr>
          <w:p w:rsidR="00C273C8" w:rsidRPr="006C777C" w:rsidRDefault="00C273C8" w:rsidP="0054680A">
            <w:pPr>
              <w:pStyle w:val="1CStyle0"/>
              <w:jc w:val="left"/>
              <w:rPr>
                <w:rFonts w:ascii="Times New Roman" w:hAnsi="Times New Roman"/>
              </w:rPr>
            </w:pPr>
            <w:r w:rsidRPr="006C777C">
              <w:rPr>
                <w:rFonts w:ascii="Times New Roman" w:hAnsi="Times New Roman"/>
              </w:rPr>
              <w:t>Исполнитель:</w:t>
            </w:r>
          </w:p>
        </w:tc>
        <w:tc>
          <w:tcPr>
            <w:tcW w:w="8820" w:type="dxa"/>
            <w:gridSpan w:val="28"/>
            <w:shd w:val="clear" w:color="FFFFFF" w:fill="auto"/>
          </w:tcPr>
          <w:p w:rsidR="00C273C8" w:rsidRPr="006C777C" w:rsidRDefault="00C273C8" w:rsidP="0054680A">
            <w:pPr>
              <w:pStyle w:val="1CStyle1"/>
              <w:jc w:val="left"/>
              <w:rPr>
                <w:rFonts w:ascii="Times New Roman" w:hAnsi="Times New Roman"/>
              </w:rPr>
            </w:pPr>
          </w:p>
        </w:tc>
      </w:tr>
      <w:tr w:rsidR="00C273C8" w:rsidRPr="006C777C" w:rsidTr="0054680A">
        <w:trPr>
          <w:trHeight w:hRule="exact" w:val="140"/>
        </w:trPr>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r>
      <w:tr w:rsidR="00C273C8" w:rsidRPr="006C777C" w:rsidTr="0054680A">
        <w:tc>
          <w:tcPr>
            <w:tcW w:w="315" w:type="dxa"/>
            <w:shd w:val="clear" w:color="FFFFFF" w:fill="auto"/>
            <w:vAlign w:val="bottom"/>
          </w:tcPr>
          <w:p w:rsidR="00C273C8" w:rsidRPr="006C777C" w:rsidRDefault="00C273C8" w:rsidP="0054680A">
            <w:pPr>
              <w:jc w:val="center"/>
              <w:rPr>
                <w:sz w:val="16"/>
              </w:rPr>
            </w:pPr>
          </w:p>
        </w:tc>
        <w:tc>
          <w:tcPr>
            <w:tcW w:w="1260" w:type="dxa"/>
            <w:gridSpan w:val="4"/>
            <w:shd w:val="clear" w:color="FFFFFF" w:fill="auto"/>
            <w:vAlign w:val="center"/>
          </w:tcPr>
          <w:p w:rsidR="00C273C8" w:rsidRPr="006C777C" w:rsidRDefault="00C273C8" w:rsidP="0054680A">
            <w:pPr>
              <w:pStyle w:val="1CStyle0"/>
              <w:jc w:val="left"/>
              <w:rPr>
                <w:rFonts w:ascii="Times New Roman" w:hAnsi="Times New Roman"/>
              </w:rPr>
            </w:pPr>
            <w:r w:rsidRPr="006C777C">
              <w:rPr>
                <w:rFonts w:ascii="Times New Roman" w:hAnsi="Times New Roman"/>
              </w:rPr>
              <w:t>Заказчик:</w:t>
            </w:r>
          </w:p>
        </w:tc>
        <w:tc>
          <w:tcPr>
            <w:tcW w:w="8820" w:type="dxa"/>
            <w:gridSpan w:val="28"/>
            <w:shd w:val="clear" w:color="FFFFFF" w:fill="auto"/>
          </w:tcPr>
          <w:p w:rsidR="00C273C8" w:rsidRPr="006C777C" w:rsidRDefault="00C273C8" w:rsidP="0054680A">
            <w:pPr>
              <w:pStyle w:val="1CStyle1"/>
              <w:jc w:val="left"/>
              <w:rPr>
                <w:rFonts w:ascii="Times New Roman" w:hAnsi="Times New Roman"/>
              </w:rPr>
            </w:pPr>
            <w:r w:rsidRPr="006C777C">
              <w:rPr>
                <w:rFonts w:ascii="Times New Roman" w:hAnsi="Times New Roman"/>
              </w:rPr>
              <w:t>Открытое акционерное общество  Нижнетуринский  машиностроительный завод "Вента"</w:t>
            </w:r>
          </w:p>
        </w:tc>
      </w:tr>
      <w:tr w:rsidR="00C273C8" w:rsidRPr="006C777C" w:rsidTr="0054680A">
        <w:trPr>
          <w:trHeight w:hRule="exact" w:val="140"/>
        </w:trPr>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r>
      <w:tr w:rsidR="00C273C8" w:rsidRPr="006C777C" w:rsidTr="0054680A">
        <w:tc>
          <w:tcPr>
            <w:tcW w:w="315" w:type="dxa"/>
            <w:shd w:val="clear" w:color="FFFFFF" w:fill="auto"/>
            <w:vAlign w:val="bottom"/>
          </w:tcPr>
          <w:p w:rsidR="00C273C8" w:rsidRPr="006C777C" w:rsidRDefault="00C273C8" w:rsidP="0054680A">
            <w:pPr>
              <w:jc w:val="center"/>
              <w:rPr>
                <w:sz w:val="16"/>
              </w:rPr>
            </w:pPr>
          </w:p>
        </w:tc>
        <w:tc>
          <w:tcPr>
            <w:tcW w:w="630" w:type="dxa"/>
            <w:gridSpan w:val="2"/>
            <w:vMerge w:val="restart"/>
            <w:tcBorders>
              <w:top w:val="single" w:sz="10" w:space="0" w:color="auto"/>
              <w:left w:val="single" w:sz="10" w:space="0" w:color="auto"/>
            </w:tcBorders>
            <w:shd w:val="clear" w:color="FFFFFF" w:fill="auto"/>
            <w:vAlign w:val="center"/>
          </w:tcPr>
          <w:p w:rsidR="00C273C8" w:rsidRPr="006C777C" w:rsidRDefault="00C273C8" w:rsidP="0054680A">
            <w:pPr>
              <w:pStyle w:val="1CStyle2"/>
              <w:rPr>
                <w:rFonts w:ascii="Times New Roman" w:hAnsi="Times New Roman"/>
              </w:rPr>
            </w:pPr>
            <w:r w:rsidRPr="006C777C">
              <w:rPr>
                <w:rFonts w:ascii="Times New Roman" w:hAnsi="Times New Roman"/>
              </w:rPr>
              <w:t>№</w:t>
            </w:r>
          </w:p>
        </w:tc>
        <w:tc>
          <w:tcPr>
            <w:tcW w:w="5355" w:type="dxa"/>
            <w:gridSpan w:val="17"/>
            <w:vMerge w:val="restart"/>
            <w:tcBorders>
              <w:top w:val="single" w:sz="10" w:space="0" w:color="auto"/>
              <w:left w:val="single" w:sz="5" w:space="0" w:color="auto"/>
            </w:tcBorders>
            <w:shd w:val="clear" w:color="FFFFFF" w:fill="auto"/>
            <w:vAlign w:val="center"/>
          </w:tcPr>
          <w:p w:rsidR="00C273C8" w:rsidRPr="006C777C" w:rsidRDefault="00C273C8" w:rsidP="0054680A">
            <w:pPr>
              <w:pStyle w:val="1CStyle3"/>
              <w:rPr>
                <w:rFonts w:ascii="Times New Roman" w:hAnsi="Times New Roman"/>
              </w:rPr>
            </w:pPr>
            <w:r w:rsidRPr="006C777C">
              <w:rPr>
                <w:rFonts w:ascii="Times New Roman" w:hAnsi="Times New Roman"/>
              </w:rPr>
              <w:t>Наименование работ, услуг</w:t>
            </w:r>
          </w:p>
        </w:tc>
        <w:tc>
          <w:tcPr>
            <w:tcW w:w="945" w:type="dxa"/>
            <w:gridSpan w:val="3"/>
            <w:vMerge w:val="restart"/>
            <w:tcBorders>
              <w:top w:val="single" w:sz="10" w:space="0" w:color="auto"/>
              <w:left w:val="single" w:sz="5" w:space="0" w:color="auto"/>
            </w:tcBorders>
            <w:shd w:val="clear" w:color="FFFFFF" w:fill="auto"/>
            <w:vAlign w:val="center"/>
          </w:tcPr>
          <w:p w:rsidR="00C273C8" w:rsidRPr="006C777C" w:rsidRDefault="00C273C8" w:rsidP="0054680A">
            <w:pPr>
              <w:pStyle w:val="1CStyle3"/>
              <w:rPr>
                <w:rFonts w:ascii="Times New Roman" w:hAnsi="Times New Roman"/>
              </w:rPr>
            </w:pPr>
            <w:r w:rsidRPr="006C777C">
              <w:rPr>
                <w:rFonts w:ascii="Times New Roman" w:hAnsi="Times New Roman"/>
              </w:rPr>
              <w:t>Кол-во</w:t>
            </w:r>
          </w:p>
        </w:tc>
        <w:tc>
          <w:tcPr>
            <w:tcW w:w="630" w:type="dxa"/>
            <w:gridSpan w:val="2"/>
            <w:vMerge w:val="restart"/>
            <w:tcBorders>
              <w:top w:val="single" w:sz="10" w:space="0" w:color="auto"/>
              <w:left w:val="single" w:sz="5" w:space="0" w:color="auto"/>
            </w:tcBorders>
            <w:shd w:val="clear" w:color="FFFFFF" w:fill="auto"/>
            <w:vAlign w:val="center"/>
          </w:tcPr>
          <w:p w:rsidR="00C273C8" w:rsidRPr="006C777C" w:rsidRDefault="00C273C8" w:rsidP="0054680A">
            <w:pPr>
              <w:pStyle w:val="1CStyle3"/>
              <w:rPr>
                <w:rFonts w:ascii="Times New Roman" w:hAnsi="Times New Roman"/>
              </w:rPr>
            </w:pPr>
            <w:r w:rsidRPr="006C777C">
              <w:rPr>
                <w:rFonts w:ascii="Times New Roman" w:hAnsi="Times New Roman"/>
              </w:rPr>
              <w:t>Ед.</w:t>
            </w:r>
          </w:p>
        </w:tc>
        <w:tc>
          <w:tcPr>
            <w:tcW w:w="1260" w:type="dxa"/>
            <w:gridSpan w:val="4"/>
            <w:vMerge w:val="restart"/>
            <w:tcBorders>
              <w:top w:val="single" w:sz="10" w:space="0" w:color="auto"/>
              <w:left w:val="single" w:sz="5" w:space="0" w:color="auto"/>
            </w:tcBorders>
            <w:shd w:val="clear" w:color="FFFFFF" w:fill="auto"/>
            <w:vAlign w:val="center"/>
          </w:tcPr>
          <w:p w:rsidR="00C273C8" w:rsidRPr="006C777C" w:rsidRDefault="00C273C8" w:rsidP="0054680A">
            <w:pPr>
              <w:pStyle w:val="1CStyle3"/>
              <w:rPr>
                <w:rFonts w:ascii="Times New Roman" w:hAnsi="Times New Roman"/>
              </w:rPr>
            </w:pPr>
            <w:r w:rsidRPr="006C777C">
              <w:rPr>
                <w:rFonts w:ascii="Times New Roman" w:hAnsi="Times New Roman"/>
              </w:rPr>
              <w:t>Цена</w:t>
            </w:r>
          </w:p>
        </w:tc>
        <w:tc>
          <w:tcPr>
            <w:tcW w:w="1260" w:type="dxa"/>
            <w:gridSpan w:val="4"/>
            <w:vMerge w:val="restart"/>
            <w:tcBorders>
              <w:top w:val="single" w:sz="10" w:space="0" w:color="auto"/>
              <w:left w:val="single" w:sz="5" w:space="0" w:color="auto"/>
              <w:right w:val="single" w:sz="10" w:space="0" w:color="auto"/>
            </w:tcBorders>
            <w:shd w:val="clear" w:color="FFFFFF" w:fill="auto"/>
            <w:vAlign w:val="center"/>
          </w:tcPr>
          <w:p w:rsidR="00C273C8" w:rsidRPr="006C777C" w:rsidRDefault="00C273C8" w:rsidP="0054680A">
            <w:pPr>
              <w:pStyle w:val="1CStyle4"/>
              <w:rPr>
                <w:rFonts w:ascii="Times New Roman" w:hAnsi="Times New Roman"/>
              </w:rPr>
            </w:pPr>
            <w:r w:rsidRPr="006C777C">
              <w:rPr>
                <w:rFonts w:ascii="Times New Roman" w:hAnsi="Times New Roman"/>
              </w:rPr>
              <w:t>Сумма</w:t>
            </w:r>
          </w:p>
        </w:tc>
      </w:tr>
      <w:tr w:rsidR="00C273C8" w:rsidRPr="006C777C" w:rsidTr="0054680A">
        <w:tc>
          <w:tcPr>
            <w:tcW w:w="315" w:type="dxa"/>
            <w:shd w:val="clear" w:color="FFFFFF" w:fill="auto"/>
            <w:vAlign w:val="bottom"/>
          </w:tcPr>
          <w:p w:rsidR="00C273C8" w:rsidRPr="006C777C" w:rsidRDefault="00C273C8" w:rsidP="0054680A">
            <w:pPr>
              <w:jc w:val="center"/>
              <w:rPr>
                <w:sz w:val="16"/>
              </w:rPr>
            </w:pPr>
          </w:p>
        </w:tc>
        <w:tc>
          <w:tcPr>
            <w:tcW w:w="630" w:type="dxa"/>
            <w:gridSpan w:val="2"/>
            <w:vMerge/>
            <w:tcBorders>
              <w:top w:val="single" w:sz="10" w:space="0" w:color="auto"/>
              <w:left w:val="single" w:sz="10" w:space="0" w:color="auto"/>
            </w:tcBorders>
            <w:shd w:val="clear" w:color="FFFFFF" w:fill="auto"/>
            <w:vAlign w:val="center"/>
          </w:tcPr>
          <w:p w:rsidR="00C273C8" w:rsidRPr="006C777C" w:rsidRDefault="00C273C8" w:rsidP="0054680A">
            <w:pPr>
              <w:pStyle w:val="1CStyle2"/>
              <w:rPr>
                <w:rFonts w:ascii="Times New Roman" w:hAnsi="Times New Roman"/>
              </w:rPr>
            </w:pPr>
            <w:r w:rsidRPr="006C777C">
              <w:rPr>
                <w:rFonts w:ascii="Times New Roman" w:hAnsi="Times New Roman"/>
              </w:rPr>
              <w:t>№</w:t>
            </w:r>
          </w:p>
        </w:tc>
        <w:tc>
          <w:tcPr>
            <w:tcW w:w="5355" w:type="dxa"/>
            <w:gridSpan w:val="17"/>
            <w:vMerge/>
            <w:tcBorders>
              <w:top w:val="single" w:sz="10" w:space="0" w:color="auto"/>
              <w:left w:val="single" w:sz="5" w:space="0" w:color="auto"/>
            </w:tcBorders>
            <w:shd w:val="clear" w:color="FFFFFF" w:fill="auto"/>
            <w:vAlign w:val="center"/>
          </w:tcPr>
          <w:p w:rsidR="00C273C8" w:rsidRPr="006C777C" w:rsidRDefault="00C273C8" w:rsidP="0054680A">
            <w:pPr>
              <w:pStyle w:val="1CStyle3"/>
              <w:rPr>
                <w:rFonts w:ascii="Times New Roman" w:hAnsi="Times New Roman"/>
              </w:rPr>
            </w:pPr>
            <w:r w:rsidRPr="006C777C">
              <w:rPr>
                <w:rFonts w:ascii="Times New Roman" w:hAnsi="Times New Roman"/>
              </w:rPr>
              <w:t>Наименование работ, услуг</w:t>
            </w:r>
          </w:p>
        </w:tc>
        <w:tc>
          <w:tcPr>
            <w:tcW w:w="945" w:type="dxa"/>
            <w:gridSpan w:val="3"/>
            <w:vMerge/>
            <w:tcBorders>
              <w:top w:val="single" w:sz="10" w:space="0" w:color="auto"/>
              <w:left w:val="single" w:sz="5" w:space="0" w:color="auto"/>
            </w:tcBorders>
            <w:shd w:val="clear" w:color="FFFFFF" w:fill="auto"/>
            <w:vAlign w:val="center"/>
          </w:tcPr>
          <w:p w:rsidR="00C273C8" w:rsidRPr="006C777C" w:rsidRDefault="00C273C8" w:rsidP="0054680A">
            <w:pPr>
              <w:pStyle w:val="1CStyle3"/>
              <w:rPr>
                <w:rFonts w:ascii="Times New Roman" w:hAnsi="Times New Roman"/>
              </w:rPr>
            </w:pPr>
            <w:r w:rsidRPr="006C777C">
              <w:rPr>
                <w:rFonts w:ascii="Times New Roman" w:hAnsi="Times New Roman"/>
              </w:rPr>
              <w:t>Кол-во</w:t>
            </w:r>
          </w:p>
        </w:tc>
        <w:tc>
          <w:tcPr>
            <w:tcW w:w="630" w:type="dxa"/>
            <w:gridSpan w:val="2"/>
            <w:vMerge/>
            <w:tcBorders>
              <w:top w:val="single" w:sz="10" w:space="0" w:color="auto"/>
              <w:left w:val="single" w:sz="5" w:space="0" w:color="auto"/>
            </w:tcBorders>
            <w:shd w:val="clear" w:color="FFFFFF" w:fill="auto"/>
            <w:vAlign w:val="center"/>
          </w:tcPr>
          <w:p w:rsidR="00C273C8" w:rsidRPr="006C777C" w:rsidRDefault="00C273C8" w:rsidP="0054680A">
            <w:pPr>
              <w:pStyle w:val="1CStyle3"/>
              <w:rPr>
                <w:rFonts w:ascii="Times New Roman" w:hAnsi="Times New Roman"/>
              </w:rPr>
            </w:pPr>
            <w:r w:rsidRPr="006C777C">
              <w:rPr>
                <w:rFonts w:ascii="Times New Roman" w:hAnsi="Times New Roman"/>
              </w:rPr>
              <w:t>Ед.</w:t>
            </w:r>
          </w:p>
        </w:tc>
        <w:tc>
          <w:tcPr>
            <w:tcW w:w="1260" w:type="dxa"/>
            <w:gridSpan w:val="4"/>
            <w:vMerge/>
            <w:tcBorders>
              <w:top w:val="single" w:sz="10" w:space="0" w:color="auto"/>
              <w:left w:val="single" w:sz="5" w:space="0" w:color="auto"/>
            </w:tcBorders>
            <w:shd w:val="clear" w:color="FFFFFF" w:fill="auto"/>
            <w:vAlign w:val="center"/>
          </w:tcPr>
          <w:p w:rsidR="00C273C8" w:rsidRPr="006C777C" w:rsidRDefault="00C273C8" w:rsidP="0054680A">
            <w:pPr>
              <w:pStyle w:val="1CStyle3"/>
              <w:rPr>
                <w:rFonts w:ascii="Times New Roman" w:hAnsi="Times New Roman"/>
              </w:rPr>
            </w:pPr>
            <w:r w:rsidRPr="006C777C">
              <w:rPr>
                <w:rFonts w:ascii="Times New Roman" w:hAnsi="Times New Roman"/>
              </w:rPr>
              <w:t>Цена</w:t>
            </w:r>
          </w:p>
        </w:tc>
        <w:tc>
          <w:tcPr>
            <w:tcW w:w="1260" w:type="dxa"/>
            <w:gridSpan w:val="4"/>
            <w:vMerge/>
            <w:tcBorders>
              <w:top w:val="single" w:sz="10" w:space="0" w:color="auto"/>
              <w:left w:val="single" w:sz="5" w:space="0" w:color="auto"/>
              <w:right w:val="single" w:sz="10" w:space="0" w:color="auto"/>
            </w:tcBorders>
            <w:shd w:val="clear" w:color="FFFFFF" w:fill="auto"/>
            <w:vAlign w:val="center"/>
          </w:tcPr>
          <w:p w:rsidR="00C273C8" w:rsidRPr="006C777C" w:rsidRDefault="00C273C8" w:rsidP="0054680A">
            <w:pPr>
              <w:pStyle w:val="1CStyle4"/>
              <w:rPr>
                <w:rFonts w:ascii="Times New Roman" w:hAnsi="Times New Roman"/>
              </w:rPr>
            </w:pPr>
            <w:r w:rsidRPr="006C777C">
              <w:rPr>
                <w:rFonts w:ascii="Times New Roman" w:hAnsi="Times New Roman"/>
              </w:rPr>
              <w:t>Сумма</w:t>
            </w:r>
          </w:p>
        </w:tc>
      </w:tr>
      <w:tr w:rsidR="00C273C8" w:rsidRPr="006C777C" w:rsidTr="0054680A">
        <w:tc>
          <w:tcPr>
            <w:tcW w:w="315" w:type="dxa"/>
            <w:shd w:val="clear" w:color="FFFFFF" w:fill="auto"/>
            <w:vAlign w:val="bottom"/>
          </w:tcPr>
          <w:p w:rsidR="00C273C8" w:rsidRPr="006C777C" w:rsidRDefault="00C273C8" w:rsidP="0054680A">
            <w:pPr>
              <w:jc w:val="center"/>
              <w:rPr>
                <w:sz w:val="16"/>
              </w:rPr>
            </w:pPr>
          </w:p>
        </w:tc>
        <w:tc>
          <w:tcPr>
            <w:tcW w:w="630" w:type="dxa"/>
            <w:gridSpan w:val="2"/>
            <w:tcBorders>
              <w:top w:val="single" w:sz="5" w:space="0" w:color="auto"/>
              <w:left w:val="single" w:sz="10" w:space="0" w:color="auto"/>
            </w:tcBorders>
            <w:shd w:val="clear" w:color="FFFFFF" w:fill="auto"/>
          </w:tcPr>
          <w:p w:rsidR="00C273C8" w:rsidRPr="006C777C" w:rsidRDefault="00C273C8" w:rsidP="0054680A">
            <w:pPr>
              <w:pStyle w:val="1CStyle5"/>
              <w:rPr>
                <w:rFonts w:ascii="Times New Roman" w:hAnsi="Times New Roman"/>
              </w:rPr>
            </w:pPr>
            <w:r w:rsidRPr="006C777C">
              <w:rPr>
                <w:rFonts w:ascii="Times New Roman" w:hAnsi="Times New Roman"/>
              </w:rPr>
              <w:t>1</w:t>
            </w:r>
          </w:p>
        </w:tc>
        <w:tc>
          <w:tcPr>
            <w:tcW w:w="5355" w:type="dxa"/>
            <w:gridSpan w:val="17"/>
            <w:tcBorders>
              <w:top w:val="single" w:sz="5" w:space="0" w:color="auto"/>
              <w:left w:val="single" w:sz="5" w:space="0" w:color="auto"/>
            </w:tcBorders>
            <w:shd w:val="clear" w:color="FFFFFF" w:fill="auto"/>
          </w:tcPr>
          <w:p w:rsidR="00C273C8" w:rsidRPr="006C777C" w:rsidRDefault="00C273C8" w:rsidP="0054680A">
            <w:pPr>
              <w:pStyle w:val="1CStyle6"/>
              <w:jc w:val="left"/>
              <w:rPr>
                <w:rFonts w:ascii="Times New Roman" w:hAnsi="Times New Roman"/>
              </w:rPr>
            </w:pPr>
          </w:p>
        </w:tc>
        <w:tc>
          <w:tcPr>
            <w:tcW w:w="945" w:type="dxa"/>
            <w:gridSpan w:val="3"/>
            <w:tcBorders>
              <w:top w:val="single" w:sz="5" w:space="0" w:color="auto"/>
              <w:left w:val="single" w:sz="5" w:space="0" w:color="auto"/>
            </w:tcBorders>
            <w:shd w:val="clear" w:color="FFFFFF" w:fill="auto"/>
          </w:tcPr>
          <w:p w:rsidR="00C273C8" w:rsidRPr="006C777C" w:rsidRDefault="00C273C8" w:rsidP="0054680A">
            <w:pPr>
              <w:pStyle w:val="1CStyle7"/>
              <w:rPr>
                <w:rFonts w:ascii="Times New Roman" w:hAnsi="Times New Roman"/>
              </w:rPr>
            </w:pPr>
          </w:p>
        </w:tc>
        <w:tc>
          <w:tcPr>
            <w:tcW w:w="630" w:type="dxa"/>
            <w:gridSpan w:val="2"/>
            <w:tcBorders>
              <w:top w:val="single" w:sz="5" w:space="0" w:color="auto"/>
              <w:left w:val="single" w:sz="5" w:space="0" w:color="auto"/>
            </w:tcBorders>
            <w:shd w:val="clear" w:color="FFFFFF" w:fill="auto"/>
          </w:tcPr>
          <w:p w:rsidR="00C273C8" w:rsidRPr="006C777C" w:rsidRDefault="00C273C8" w:rsidP="0054680A">
            <w:pPr>
              <w:rPr>
                <w:sz w:val="16"/>
              </w:rPr>
            </w:pPr>
          </w:p>
        </w:tc>
        <w:tc>
          <w:tcPr>
            <w:tcW w:w="1260" w:type="dxa"/>
            <w:gridSpan w:val="4"/>
            <w:tcBorders>
              <w:top w:val="single" w:sz="5" w:space="0" w:color="auto"/>
              <w:left w:val="single" w:sz="5" w:space="0" w:color="auto"/>
            </w:tcBorders>
            <w:shd w:val="clear" w:color="FFFFFF" w:fill="auto"/>
          </w:tcPr>
          <w:p w:rsidR="00C273C8" w:rsidRPr="006C777C" w:rsidRDefault="00C273C8" w:rsidP="0054680A">
            <w:pPr>
              <w:pStyle w:val="1CStyle8"/>
              <w:rPr>
                <w:rFonts w:ascii="Times New Roman" w:hAnsi="Times New Roman"/>
              </w:rPr>
            </w:pPr>
          </w:p>
        </w:tc>
        <w:tc>
          <w:tcPr>
            <w:tcW w:w="1260" w:type="dxa"/>
            <w:gridSpan w:val="4"/>
            <w:tcBorders>
              <w:top w:val="single" w:sz="5" w:space="0" w:color="auto"/>
              <w:left w:val="single" w:sz="5" w:space="0" w:color="auto"/>
              <w:right w:val="single" w:sz="10" w:space="0" w:color="auto"/>
            </w:tcBorders>
            <w:shd w:val="clear" w:color="FFFFFF" w:fill="auto"/>
          </w:tcPr>
          <w:p w:rsidR="00C273C8" w:rsidRPr="006C777C" w:rsidRDefault="00C273C8" w:rsidP="0054680A">
            <w:pPr>
              <w:pStyle w:val="1CStyle9"/>
              <w:rPr>
                <w:rFonts w:ascii="Times New Roman" w:hAnsi="Times New Roman"/>
              </w:rPr>
            </w:pPr>
          </w:p>
        </w:tc>
      </w:tr>
      <w:tr w:rsidR="00C273C8" w:rsidRPr="006C777C" w:rsidTr="0054680A">
        <w:trPr>
          <w:trHeight w:hRule="exact" w:val="140"/>
        </w:trPr>
        <w:tc>
          <w:tcPr>
            <w:tcW w:w="315" w:type="dxa"/>
            <w:shd w:val="clear" w:color="FFFFFF" w:fill="auto"/>
            <w:vAlign w:val="bottom"/>
          </w:tcPr>
          <w:p w:rsidR="00C273C8" w:rsidRPr="006C777C" w:rsidRDefault="00C273C8" w:rsidP="0054680A">
            <w:pPr>
              <w:jc w:val="center"/>
              <w:rPr>
                <w:sz w:val="16"/>
              </w:rPr>
            </w:pPr>
          </w:p>
        </w:tc>
        <w:tc>
          <w:tcPr>
            <w:tcW w:w="315" w:type="dxa"/>
            <w:tcBorders>
              <w:top w:val="single" w:sz="10" w:space="0" w:color="auto"/>
            </w:tcBorders>
            <w:shd w:val="clear" w:color="FFFFFF" w:fill="auto"/>
            <w:vAlign w:val="bottom"/>
          </w:tcPr>
          <w:p w:rsidR="00C273C8" w:rsidRPr="006C777C" w:rsidRDefault="00C273C8" w:rsidP="0054680A">
            <w:pPr>
              <w:rPr>
                <w:sz w:val="16"/>
              </w:rPr>
            </w:pPr>
          </w:p>
        </w:tc>
        <w:tc>
          <w:tcPr>
            <w:tcW w:w="315" w:type="dxa"/>
            <w:tcBorders>
              <w:top w:val="single" w:sz="10" w:space="0" w:color="auto"/>
            </w:tcBorders>
            <w:shd w:val="clear" w:color="FFFFFF" w:fill="auto"/>
            <w:vAlign w:val="bottom"/>
          </w:tcPr>
          <w:p w:rsidR="00C273C8" w:rsidRPr="006C777C" w:rsidRDefault="00C273C8" w:rsidP="0054680A">
            <w:pPr>
              <w:rPr>
                <w:sz w:val="16"/>
              </w:rPr>
            </w:pPr>
          </w:p>
        </w:tc>
        <w:tc>
          <w:tcPr>
            <w:tcW w:w="315" w:type="dxa"/>
            <w:tcBorders>
              <w:top w:val="single" w:sz="10" w:space="0" w:color="auto"/>
            </w:tcBorders>
            <w:shd w:val="clear" w:color="FFFFFF" w:fill="auto"/>
            <w:vAlign w:val="bottom"/>
          </w:tcPr>
          <w:p w:rsidR="00C273C8" w:rsidRPr="006C777C" w:rsidRDefault="00C273C8" w:rsidP="0054680A">
            <w:pPr>
              <w:rPr>
                <w:sz w:val="16"/>
              </w:rPr>
            </w:pPr>
          </w:p>
        </w:tc>
        <w:tc>
          <w:tcPr>
            <w:tcW w:w="315" w:type="dxa"/>
            <w:tcBorders>
              <w:top w:val="single" w:sz="10" w:space="0" w:color="auto"/>
            </w:tcBorders>
            <w:shd w:val="clear" w:color="FFFFFF" w:fill="auto"/>
            <w:vAlign w:val="bottom"/>
          </w:tcPr>
          <w:p w:rsidR="00C273C8" w:rsidRPr="006C777C" w:rsidRDefault="00C273C8" w:rsidP="0054680A">
            <w:pPr>
              <w:rPr>
                <w:sz w:val="16"/>
              </w:rPr>
            </w:pPr>
          </w:p>
        </w:tc>
        <w:tc>
          <w:tcPr>
            <w:tcW w:w="315" w:type="dxa"/>
            <w:tcBorders>
              <w:top w:val="single" w:sz="10" w:space="0" w:color="auto"/>
            </w:tcBorders>
            <w:shd w:val="clear" w:color="FFFFFF" w:fill="auto"/>
            <w:vAlign w:val="bottom"/>
          </w:tcPr>
          <w:p w:rsidR="00C273C8" w:rsidRPr="006C777C" w:rsidRDefault="00C273C8" w:rsidP="0054680A">
            <w:pPr>
              <w:rPr>
                <w:sz w:val="16"/>
              </w:rPr>
            </w:pPr>
          </w:p>
        </w:tc>
        <w:tc>
          <w:tcPr>
            <w:tcW w:w="315" w:type="dxa"/>
            <w:tcBorders>
              <w:top w:val="single" w:sz="10" w:space="0" w:color="auto"/>
            </w:tcBorders>
            <w:shd w:val="clear" w:color="FFFFFF" w:fill="auto"/>
            <w:vAlign w:val="bottom"/>
          </w:tcPr>
          <w:p w:rsidR="00C273C8" w:rsidRPr="006C777C" w:rsidRDefault="00C273C8" w:rsidP="0054680A">
            <w:pPr>
              <w:rPr>
                <w:sz w:val="16"/>
              </w:rPr>
            </w:pPr>
          </w:p>
        </w:tc>
        <w:tc>
          <w:tcPr>
            <w:tcW w:w="315" w:type="dxa"/>
            <w:tcBorders>
              <w:top w:val="single" w:sz="10" w:space="0" w:color="auto"/>
            </w:tcBorders>
            <w:shd w:val="clear" w:color="FFFFFF" w:fill="auto"/>
            <w:vAlign w:val="bottom"/>
          </w:tcPr>
          <w:p w:rsidR="00C273C8" w:rsidRPr="006C777C" w:rsidRDefault="00C273C8" w:rsidP="0054680A">
            <w:pPr>
              <w:rPr>
                <w:sz w:val="16"/>
              </w:rPr>
            </w:pPr>
          </w:p>
        </w:tc>
        <w:tc>
          <w:tcPr>
            <w:tcW w:w="315" w:type="dxa"/>
            <w:tcBorders>
              <w:top w:val="single" w:sz="10" w:space="0" w:color="auto"/>
            </w:tcBorders>
            <w:shd w:val="clear" w:color="FFFFFF" w:fill="auto"/>
            <w:vAlign w:val="bottom"/>
          </w:tcPr>
          <w:p w:rsidR="00C273C8" w:rsidRPr="006C777C" w:rsidRDefault="00C273C8" w:rsidP="0054680A">
            <w:pPr>
              <w:rPr>
                <w:sz w:val="16"/>
              </w:rPr>
            </w:pPr>
          </w:p>
        </w:tc>
        <w:tc>
          <w:tcPr>
            <w:tcW w:w="315" w:type="dxa"/>
            <w:tcBorders>
              <w:top w:val="single" w:sz="10" w:space="0" w:color="auto"/>
            </w:tcBorders>
            <w:shd w:val="clear" w:color="FFFFFF" w:fill="auto"/>
            <w:vAlign w:val="bottom"/>
          </w:tcPr>
          <w:p w:rsidR="00C273C8" w:rsidRPr="006C777C" w:rsidRDefault="00C273C8" w:rsidP="0054680A">
            <w:pPr>
              <w:rPr>
                <w:sz w:val="16"/>
              </w:rPr>
            </w:pPr>
          </w:p>
        </w:tc>
        <w:tc>
          <w:tcPr>
            <w:tcW w:w="315" w:type="dxa"/>
            <w:tcBorders>
              <w:top w:val="single" w:sz="10" w:space="0" w:color="auto"/>
            </w:tcBorders>
            <w:shd w:val="clear" w:color="FFFFFF" w:fill="auto"/>
            <w:vAlign w:val="bottom"/>
          </w:tcPr>
          <w:p w:rsidR="00C273C8" w:rsidRPr="006C777C" w:rsidRDefault="00C273C8" w:rsidP="0054680A">
            <w:pPr>
              <w:rPr>
                <w:sz w:val="16"/>
              </w:rPr>
            </w:pPr>
          </w:p>
        </w:tc>
        <w:tc>
          <w:tcPr>
            <w:tcW w:w="315" w:type="dxa"/>
            <w:tcBorders>
              <w:top w:val="single" w:sz="10" w:space="0" w:color="auto"/>
            </w:tcBorders>
            <w:shd w:val="clear" w:color="FFFFFF" w:fill="auto"/>
            <w:vAlign w:val="bottom"/>
          </w:tcPr>
          <w:p w:rsidR="00C273C8" w:rsidRPr="006C777C" w:rsidRDefault="00C273C8" w:rsidP="0054680A">
            <w:pPr>
              <w:rPr>
                <w:sz w:val="16"/>
              </w:rPr>
            </w:pPr>
          </w:p>
        </w:tc>
        <w:tc>
          <w:tcPr>
            <w:tcW w:w="315" w:type="dxa"/>
            <w:tcBorders>
              <w:top w:val="single" w:sz="10" w:space="0" w:color="auto"/>
            </w:tcBorders>
            <w:shd w:val="clear" w:color="FFFFFF" w:fill="auto"/>
            <w:vAlign w:val="bottom"/>
          </w:tcPr>
          <w:p w:rsidR="00C273C8" w:rsidRPr="006C777C" w:rsidRDefault="00C273C8" w:rsidP="0054680A">
            <w:pPr>
              <w:rPr>
                <w:sz w:val="16"/>
              </w:rPr>
            </w:pPr>
          </w:p>
        </w:tc>
        <w:tc>
          <w:tcPr>
            <w:tcW w:w="315" w:type="dxa"/>
            <w:tcBorders>
              <w:top w:val="single" w:sz="10" w:space="0" w:color="auto"/>
            </w:tcBorders>
            <w:shd w:val="clear" w:color="FFFFFF" w:fill="auto"/>
            <w:vAlign w:val="bottom"/>
          </w:tcPr>
          <w:p w:rsidR="00C273C8" w:rsidRPr="006C777C" w:rsidRDefault="00C273C8" w:rsidP="0054680A">
            <w:pPr>
              <w:rPr>
                <w:sz w:val="16"/>
              </w:rPr>
            </w:pPr>
          </w:p>
        </w:tc>
        <w:tc>
          <w:tcPr>
            <w:tcW w:w="315" w:type="dxa"/>
            <w:tcBorders>
              <w:top w:val="single" w:sz="10" w:space="0" w:color="auto"/>
            </w:tcBorders>
            <w:shd w:val="clear" w:color="FFFFFF" w:fill="auto"/>
            <w:vAlign w:val="bottom"/>
          </w:tcPr>
          <w:p w:rsidR="00C273C8" w:rsidRPr="006C777C" w:rsidRDefault="00C273C8" w:rsidP="0054680A">
            <w:pPr>
              <w:rPr>
                <w:sz w:val="16"/>
              </w:rPr>
            </w:pPr>
          </w:p>
        </w:tc>
        <w:tc>
          <w:tcPr>
            <w:tcW w:w="315" w:type="dxa"/>
            <w:tcBorders>
              <w:top w:val="single" w:sz="10" w:space="0" w:color="auto"/>
            </w:tcBorders>
            <w:shd w:val="clear" w:color="FFFFFF" w:fill="auto"/>
            <w:vAlign w:val="bottom"/>
          </w:tcPr>
          <w:p w:rsidR="00C273C8" w:rsidRPr="006C777C" w:rsidRDefault="00C273C8" w:rsidP="0054680A">
            <w:pPr>
              <w:rPr>
                <w:sz w:val="16"/>
              </w:rPr>
            </w:pPr>
          </w:p>
        </w:tc>
        <w:tc>
          <w:tcPr>
            <w:tcW w:w="315" w:type="dxa"/>
            <w:tcBorders>
              <w:top w:val="single" w:sz="10" w:space="0" w:color="auto"/>
            </w:tcBorders>
            <w:shd w:val="clear" w:color="FFFFFF" w:fill="auto"/>
            <w:vAlign w:val="bottom"/>
          </w:tcPr>
          <w:p w:rsidR="00C273C8" w:rsidRPr="006C777C" w:rsidRDefault="00C273C8" w:rsidP="0054680A">
            <w:pPr>
              <w:rPr>
                <w:sz w:val="16"/>
              </w:rPr>
            </w:pPr>
          </w:p>
        </w:tc>
        <w:tc>
          <w:tcPr>
            <w:tcW w:w="315" w:type="dxa"/>
            <w:tcBorders>
              <w:top w:val="single" w:sz="10" w:space="0" w:color="auto"/>
            </w:tcBorders>
            <w:shd w:val="clear" w:color="FFFFFF" w:fill="auto"/>
            <w:vAlign w:val="bottom"/>
          </w:tcPr>
          <w:p w:rsidR="00C273C8" w:rsidRPr="006C777C" w:rsidRDefault="00C273C8" w:rsidP="0054680A">
            <w:pPr>
              <w:rPr>
                <w:sz w:val="16"/>
              </w:rPr>
            </w:pPr>
          </w:p>
        </w:tc>
        <w:tc>
          <w:tcPr>
            <w:tcW w:w="315" w:type="dxa"/>
            <w:tcBorders>
              <w:top w:val="single" w:sz="10" w:space="0" w:color="auto"/>
            </w:tcBorders>
            <w:shd w:val="clear" w:color="FFFFFF" w:fill="auto"/>
            <w:vAlign w:val="bottom"/>
          </w:tcPr>
          <w:p w:rsidR="00C273C8" w:rsidRPr="006C777C" w:rsidRDefault="00C273C8" w:rsidP="0054680A">
            <w:pPr>
              <w:rPr>
                <w:sz w:val="16"/>
              </w:rPr>
            </w:pPr>
          </w:p>
        </w:tc>
        <w:tc>
          <w:tcPr>
            <w:tcW w:w="315" w:type="dxa"/>
            <w:tcBorders>
              <w:top w:val="single" w:sz="10" w:space="0" w:color="auto"/>
            </w:tcBorders>
            <w:shd w:val="clear" w:color="FFFFFF" w:fill="auto"/>
            <w:vAlign w:val="bottom"/>
          </w:tcPr>
          <w:p w:rsidR="00C273C8" w:rsidRPr="006C777C" w:rsidRDefault="00C273C8" w:rsidP="0054680A">
            <w:pPr>
              <w:rPr>
                <w:sz w:val="16"/>
              </w:rPr>
            </w:pPr>
          </w:p>
        </w:tc>
        <w:tc>
          <w:tcPr>
            <w:tcW w:w="315" w:type="dxa"/>
            <w:tcBorders>
              <w:top w:val="single" w:sz="10" w:space="0" w:color="auto"/>
            </w:tcBorders>
            <w:shd w:val="clear" w:color="FFFFFF" w:fill="auto"/>
            <w:vAlign w:val="bottom"/>
          </w:tcPr>
          <w:p w:rsidR="00C273C8" w:rsidRPr="006C777C" w:rsidRDefault="00C273C8" w:rsidP="0054680A">
            <w:pPr>
              <w:rPr>
                <w:sz w:val="16"/>
              </w:rPr>
            </w:pPr>
          </w:p>
        </w:tc>
        <w:tc>
          <w:tcPr>
            <w:tcW w:w="315" w:type="dxa"/>
            <w:tcBorders>
              <w:top w:val="single" w:sz="10" w:space="0" w:color="auto"/>
            </w:tcBorders>
            <w:shd w:val="clear" w:color="FFFFFF" w:fill="auto"/>
            <w:vAlign w:val="bottom"/>
          </w:tcPr>
          <w:p w:rsidR="00C273C8" w:rsidRPr="006C777C" w:rsidRDefault="00C273C8" w:rsidP="0054680A">
            <w:pPr>
              <w:rPr>
                <w:sz w:val="16"/>
              </w:rPr>
            </w:pPr>
          </w:p>
        </w:tc>
        <w:tc>
          <w:tcPr>
            <w:tcW w:w="315" w:type="dxa"/>
            <w:tcBorders>
              <w:top w:val="single" w:sz="10" w:space="0" w:color="auto"/>
            </w:tcBorders>
            <w:shd w:val="clear" w:color="FFFFFF" w:fill="auto"/>
            <w:vAlign w:val="bottom"/>
          </w:tcPr>
          <w:p w:rsidR="00C273C8" w:rsidRPr="006C777C" w:rsidRDefault="00C273C8" w:rsidP="0054680A">
            <w:pPr>
              <w:rPr>
                <w:sz w:val="16"/>
              </w:rPr>
            </w:pPr>
          </w:p>
        </w:tc>
        <w:tc>
          <w:tcPr>
            <w:tcW w:w="315" w:type="dxa"/>
            <w:tcBorders>
              <w:top w:val="single" w:sz="10" w:space="0" w:color="auto"/>
            </w:tcBorders>
            <w:shd w:val="clear" w:color="FFFFFF" w:fill="auto"/>
            <w:vAlign w:val="bottom"/>
          </w:tcPr>
          <w:p w:rsidR="00C273C8" w:rsidRPr="006C777C" w:rsidRDefault="00C273C8" w:rsidP="0054680A">
            <w:pPr>
              <w:rPr>
                <w:sz w:val="16"/>
              </w:rPr>
            </w:pPr>
          </w:p>
        </w:tc>
        <w:tc>
          <w:tcPr>
            <w:tcW w:w="315" w:type="dxa"/>
            <w:tcBorders>
              <w:top w:val="single" w:sz="10" w:space="0" w:color="auto"/>
            </w:tcBorders>
            <w:shd w:val="clear" w:color="FFFFFF" w:fill="auto"/>
            <w:vAlign w:val="bottom"/>
          </w:tcPr>
          <w:p w:rsidR="00C273C8" w:rsidRPr="006C777C" w:rsidRDefault="00C273C8" w:rsidP="0054680A">
            <w:pPr>
              <w:rPr>
                <w:sz w:val="16"/>
              </w:rPr>
            </w:pPr>
          </w:p>
        </w:tc>
        <w:tc>
          <w:tcPr>
            <w:tcW w:w="315" w:type="dxa"/>
            <w:tcBorders>
              <w:top w:val="single" w:sz="10" w:space="0" w:color="auto"/>
            </w:tcBorders>
            <w:shd w:val="clear" w:color="FFFFFF" w:fill="auto"/>
            <w:vAlign w:val="bottom"/>
          </w:tcPr>
          <w:p w:rsidR="00C273C8" w:rsidRPr="006C777C" w:rsidRDefault="00C273C8" w:rsidP="0054680A">
            <w:pPr>
              <w:rPr>
                <w:sz w:val="16"/>
              </w:rPr>
            </w:pPr>
          </w:p>
        </w:tc>
        <w:tc>
          <w:tcPr>
            <w:tcW w:w="315" w:type="dxa"/>
            <w:tcBorders>
              <w:top w:val="single" w:sz="10" w:space="0" w:color="auto"/>
            </w:tcBorders>
            <w:shd w:val="clear" w:color="FFFFFF" w:fill="auto"/>
            <w:vAlign w:val="bottom"/>
          </w:tcPr>
          <w:p w:rsidR="00C273C8" w:rsidRPr="006C777C" w:rsidRDefault="00C273C8" w:rsidP="0054680A">
            <w:pPr>
              <w:rPr>
                <w:sz w:val="16"/>
              </w:rPr>
            </w:pPr>
          </w:p>
        </w:tc>
        <w:tc>
          <w:tcPr>
            <w:tcW w:w="315" w:type="dxa"/>
            <w:tcBorders>
              <w:top w:val="single" w:sz="10" w:space="0" w:color="auto"/>
            </w:tcBorders>
            <w:shd w:val="clear" w:color="FFFFFF" w:fill="auto"/>
            <w:vAlign w:val="bottom"/>
          </w:tcPr>
          <w:p w:rsidR="00C273C8" w:rsidRPr="006C777C" w:rsidRDefault="00C273C8" w:rsidP="0054680A">
            <w:pPr>
              <w:rPr>
                <w:sz w:val="16"/>
              </w:rPr>
            </w:pPr>
          </w:p>
        </w:tc>
        <w:tc>
          <w:tcPr>
            <w:tcW w:w="315" w:type="dxa"/>
            <w:tcBorders>
              <w:top w:val="single" w:sz="10" w:space="0" w:color="auto"/>
            </w:tcBorders>
            <w:shd w:val="clear" w:color="FFFFFF" w:fill="auto"/>
            <w:vAlign w:val="bottom"/>
          </w:tcPr>
          <w:p w:rsidR="00C273C8" w:rsidRPr="006C777C" w:rsidRDefault="00C273C8" w:rsidP="0054680A">
            <w:pPr>
              <w:rPr>
                <w:sz w:val="16"/>
              </w:rPr>
            </w:pPr>
          </w:p>
        </w:tc>
        <w:tc>
          <w:tcPr>
            <w:tcW w:w="315" w:type="dxa"/>
            <w:tcBorders>
              <w:top w:val="single" w:sz="10" w:space="0" w:color="auto"/>
            </w:tcBorders>
            <w:shd w:val="clear" w:color="FFFFFF" w:fill="auto"/>
            <w:vAlign w:val="bottom"/>
          </w:tcPr>
          <w:p w:rsidR="00C273C8" w:rsidRPr="006C777C" w:rsidRDefault="00C273C8" w:rsidP="0054680A">
            <w:pPr>
              <w:rPr>
                <w:sz w:val="16"/>
              </w:rPr>
            </w:pPr>
          </w:p>
        </w:tc>
        <w:tc>
          <w:tcPr>
            <w:tcW w:w="315" w:type="dxa"/>
            <w:tcBorders>
              <w:top w:val="single" w:sz="10" w:space="0" w:color="auto"/>
            </w:tcBorders>
            <w:shd w:val="clear" w:color="FFFFFF" w:fill="auto"/>
            <w:vAlign w:val="bottom"/>
          </w:tcPr>
          <w:p w:rsidR="00C273C8" w:rsidRPr="006C777C" w:rsidRDefault="00C273C8" w:rsidP="0054680A">
            <w:pPr>
              <w:rPr>
                <w:sz w:val="16"/>
              </w:rPr>
            </w:pPr>
          </w:p>
        </w:tc>
        <w:tc>
          <w:tcPr>
            <w:tcW w:w="315" w:type="dxa"/>
            <w:tcBorders>
              <w:top w:val="single" w:sz="10" w:space="0" w:color="auto"/>
            </w:tcBorders>
            <w:shd w:val="clear" w:color="FFFFFF" w:fill="auto"/>
            <w:vAlign w:val="bottom"/>
          </w:tcPr>
          <w:p w:rsidR="00C273C8" w:rsidRPr="006C777C" w:rsidRDefault="00C273C8" w:rsidP="0054680A">
            <w:pPr>
              <w:rPr>
                <w:sz w:val="16"/>
              </w:rPr>
            </w:pPr>
          </w:p>
        </w:tc>
        <w:tc>
          <w:tcPr>
            <w:tcW w:w="315" w:type="dxa"/>
            <w:tcBorders>
              <w:top w:val="single" w:sz="10" w:space="0" w:color="auto"/>
            </w:tcBorders>
            <w:shd w:val="clear" w:color="FFFFFF" w:fill="auto"/>
            <w:vAlign w:val="bottom"/>
          </w:tcPr>
          <w:p w:rsidR="00C273C8" w:rsidRPr="006C777C" w:rsidRDefault="00C273C8" w:rsidP="0054680A">
            <w:pPr>
              <w:rPr>
                <w:sz w:val="16"/>
              </w:rPr>
            </w:pPr>
          </w:p>
        </w:tc>
      </w:tr>
      <w:tr w:rsidR="00C273C8" w:rsidRPr="006C777C" w:rsidTr="0054680A">
        <w:tc>
          <w:tcPr>
            <w:tcW w:w="9135" w:type="dxa"/>
            <w:gridSpan w:val="29"/>
            <w:shd w:val="clear" w:color="FFFFFF" w:fill="auto"/>
          </w:tcPr>
          <w:p w:rsidR="00C273C8" w:rsidRPr="006C777C" w:rsidRDefault="00C273C8" w:rsidP="0054680A">
            <w:pPr>
              <w:pStyle w:val="1CStyle10"/>
              <w:rPr>
                <w:rFonts w:ascii="Times New Roman" w:hAnsi="Times New Roman"/>
              </w:rPr>
            </w:pPr>
            <w:r w:rsidRPr="006C777C">
              <w:rPr>
                <w:rFonts w:ascii="Times New Roman" w:hAnsi="Times New Roman"/>
              </w:rPr>
              <w:t>Итого:</w:t>
            </w:r>
          </w:p>
        </w:tc>
        <w:tc>
          <w:tcPr>
            <w:tcW w:w="1260" w:type="dxa"/>
            <w:gridSpan w:val="4"/>
            <w:shd w:val="clear" w:color="FFFFFF" w:fill="auto"/>
          </w:tcPr>
          <w:p w:rsidR="00C273C8" w:rsidRPr="006C777C" w:rsidRDefault="00C273C8" w:rsidP="0054680A">
            <w:pPr>
              <w:pStyle w:val="1CStyle11"/>
              <w:rPr>
                <w:rFonts w:ascii="Times New Roman" w:hAnsi="Times New Roman"/>
              </w:rPr>
            </w:pPr>
          </w:p>
        </w:tc>
      </w:tr>
      <w:tr w:rsidR="00C273C8" w:rsidRPr="006C777C" w:rsidTr="0054680A">
        <w:tc>
          <w:tcPr>
            <w:tcW w:w="9135" w:type="dxa"/>
            <w:gridSpan w:val="29"/>
            <w:shd w:val="clear" w:color="FFFFFF" w:fill="auto"/>
          </w:tcPr>
          <w:p w:rsidR="00C273C8" w:rsidRPr="006C777C" w:rsidRDefault="00C273C8" w:rsidP="0054680A">
            <w:pPr>
              <w:pStyle w:val="1CStyle10"/>
              <w:rPr>
                <w:rFonts w:ascii="Times New Roman" w:hAnsi="Times New Roman"/>
              </w:rPr>
            </w:pPr>
            <w:r w:rsidRPr="006C777C">
              <w:rPr>
                <w:rFonts w:ascii="Times New Roman" w:hAnsi="Times New Roman"/>
              </w:rPr>
              <w:t>Сумма НДС</w:t>
            </w:r>
          </w:p>
        </w:tc>
        <w:tc>
          <w:tcPr>
            <w:tcW w:w="1260" w:type="dxa"/>
            <w:gridSpan w:val="4"/>
            <w:shd w:val="clear" w:color="FFFFFF" w:fill="auto"/>
          </w:tcPr>
          <w:p w:rsidR="00C273C8" w:rsidRPr="006C777C" w:rsidRDefault="00C273C8" w:rsidP="0054680A">
            <w:pPr>
              <w:pStyle w:val="1CStyle11"/>
              <w:rPr>
                <w:rFonts w:ascii="Times New Roman" w:hAnsi="Times New Roman"/>
              </w:rPr>
            </w:pPr>
          </w:p>
        </w:tc>
      </w:tr>
      <w:tr w:rsidR="00C273C8" w:rsidRPr="006C777C" w:rsidTr="0054680A">
        <w:trPr>
          <w:trHeight w:hRule="exact" w:val="140"/>
        </w:trPr>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r>
      <w:tr w:rsidR="00C273C8" w:rsidRPr="006C777C" w:rsidTr="0054680A">
        <w:tc>
          <w:tcPr>
            <w:tcW w:w="315" w:type="dxa"/>
            <w:shd w:val="clear" w:color="FFFFFF" w:fill="auto"/>
            <w:vAlign w:val="bottom"/>
          </w:tcPr>
          <w:p w:rsidR="00C273C8" w:rsidRPr="006C777C" w:rsidRDefault="00C273C8" w:rsidP="0054680A">
            <w:pPr>
              <w:jc w:val="center"/>
              <w:rPr>
                <w:sz w:val="16"/>
              </w:rPr>
            </w:pPr>
          </w:p>
        </w:tc>
        <w:tc>
          <w:tcPr>
            <w:tcW w:w="10080" w:type="dxa"/>
            <w:gridSpan w:val="32"/>
            <w:shd w:val="clear" w:color="FFFFFF" w:fill="auto"/>
            <w:vAlign w:val="bottom"/>
          </w:tcPr>
          <w:p w:rsidR="00C273C8" w:rsidRPr="006C777C" w:rsidRDefault="00C273C8" w:rsidP="0054680A">
            <w:pPr>
              <w:pStyle w:val="1CStyle12"/>
              <w:jc w:val="left"/>
              <w:rPr>
                <w:rFonts w:ascii="Times New Roman" w:hAnsi="Times New Roman"/>
              </w:rPr>
            </w:pPr>
            <w:r w:rsidRPr="006C777C">
              <w:rPr>
                <w:rFonts w:ascii="Times New Roman" w:hAnsi="Times New Roman"/>
              </w:rPr>
              <w:t>Всего оказано услуг   , на сумму                    руб.</w:t>
            </w:r>
          </w:p>
        </w:tc>
      </w:tr>
      <w:tr w:rsidR="00C273C8" w:rsidRPr="006C777C" w:rsidTr="0054680A">
        <w:tc>
          <w:tcPr>
            <w:tcW w:w="315" w:type="dxa"/>
            <w:shd w:val="clear" w:color="FFFFFF" w:fill="auto"/>
            <w:vAlign w:val="bottom"/>
          </w:tcPr>
          <w:p w:rsidR="00C273C8" w:rsidRPr="006C777C" w:rsidRDefault="00C273C8" w:rsidP="0054680A">
            <w:pPr>
              <w:jc w:val="center"/>
              <w:rPr>
                <w:sz w:val="16"/>
              </w:rPr>
            </w:pPr>
          </w:p>
        </w:tc>
        <w:tc>
          <w:tcPr>
            <w:tcW w:w="9765" w:type="dxa"/>
            <w:gridSpan w:val="31"/>
            <w:shd w:val="clear" w:color="FFFFFF" w:fill="auto"/>
          </w:tcPr>
          <w:p w:rsidR="00C273C8" w:rsidRPr="006C777C" w:rsidRDefault="00C273C8" w:rsidP="0054680A">
            <w:pPr>
              <w:pStyle w:val="1CStyle1"/>
              <w:jc w:val="left"/>
              <w:rPr>
                <w:rFonts w:ascii="Times New Roman" w:hAnsi="Times New Roman"/>
              </w:rPr>
            </w:pPr>
            <w:r w:rsidRPr="006C777C">
              <w:rPr>
                <w:rFonts w:ascii="Times New Roman" w:hAnsi="Times New Roman"/>
              </w:rPr>
              <w:t xml:space="preserve">                                                                         рублей 00 копеек</w:t>
            </w:r>
          </w:p>
        </w:tc>
        <w:tc>
          <w:tcPr>
            <w:tcW w:w="315" w:type="dxa"/>
            <w:shd w:val="clear" w:color="FFFFFF" w:fill="auto"/>
            <w:vAlign w:val="bottom"/>
          </w:tcPr>
          <w:p w:rsidR="00C273C8" w:rsidRPr="006C777C" w:rsidRDefault="00C273C8" w:rsidP="0054680A">
            <w:pPr>
              <w:jc w:val="center"/>
              <w:rPr>
                <w:sz w:val="16"/>
              </w:rPr>
            </w:pPr>
          </w:p>
        </w:tc>
      </w:tr>
      <w:tr w:rsidR="00C273C8" w:rsidRPr="006C777C" w:rsidTr="0054680A">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r>
      <w:tr w:rsidR="00C273C8" w:rsidRPr="006C777C" w:rsidTr="0054680A">
        <w:tc>
          <w:tcPr>
            <w:tcW w:w="315" w:type="dxa"/>
            <w:shd w:val="clear" w:color="FFFFFF" w:fill="auto"/>
            <w:vAlign w:val="bottom"/>
          </w:tcPr>
          <w:p w:rsidR="00C273C8" w:rsidRPr="006C777C" w:rsidRDefault="00C273C8" w:rsidP="0054680A">
            <w:pPr>
              <w:jc w:val="center"/>
              <w:rPr>
                <w:sz w:val="16"/>
              </w:rPr>
            </w:pPr>
          </w:p>
        </w:tc>
        <w:tc>
          <w:tcPr>
            <w:tcW w:w="10080" w:type="dxa"/>
            <w:gridSpan w:val="32"/>
            <w:vMerge w:val="restart"/>
            <w:shd w:val="clear" w:color="FFFFFF" w:fill="auto"/>
            <w:vAlign w:val="bottom"/>
          </w:tcPr>
          <w:p w:rsidR="00C273C8" w:rsidRPr="006C777C" w:rsidRDefault="00C273C8" w:rsidP="0054680A">
            <w:pPr>
              <w:pStyle w:val="1CStyle13"/>
              <w:jc w:val="left"/>
              <w:rPr>
                <w:rFonts w:ascii="Times New Roman" w:hAnsi="Times New Roman"/>
              </w:rPr>
            </w:pPr>
            <w:r w:rsidRPr="006C777C">
              <w:rPr>
                <w:rFonts w:ascii="Times New Roman" w:hAnsi="Times New Roman"/>
              </w:rPr>
              <w:t>Вышеперечисленные услуги выполнены полностью и в срок. Заказчик претензий по объему, качеству и срокам оказания услуг не имеет.</w:t>
            </w:r>
          </w:p>
        </w:tc>
      </w:tr>
      <w:tr w:rsidR="00C273C8" w:rsidRPr="006C777C" w:rsidTr="0054680A">
        <w:trPr>
          <w:trHeight w:hRule="exact" w:val="285"/>
        </w:trPr>
        <w:tc>
          <w:tcPr>
            <w:tcW w:w="315" w:type="dxa"/>
            <w:shd w:val="clear" w:color="FFFFFF" w:fill="auto"/>
            <w:vAlign w:val="bottom"/>
          </w:tcPr>
          <w:p w:rsidR="00C273C8" w:rsidRPr="006C777C" w:rsidRDefault="00C273C8" w:rsidP="0054680A">
            <w:pPr>
              <w:jc w:val="center"/>
              <w:rPr>
                <w:sz w:val="16"/>
              </w:rPr>
            </w:pPr>
          </w:p>
        </w:tc>
        <w:tc>
          <w:tcPr>
            <w:tcW w:w="10080" w:type="dxa"/>
            <w:gridSpan w:val="32"/>
            <w:vMerge/>
            <w:shd w:val="clear" w:color="FFFFFF" w:fill="auto"/>
            <w:vAlign w:val="bottom"/>
          </w:tcPr>
          <w:p w:rsidR="00C273C8" w:rsidRPr="006C777C" w:rsidRDefault="00C273C8" w:rsidP="0054680A">
            <w:pPr>
              <w:pStyle w:val="1CStyle14"/>
              <w:jc w:val="left"/>
              <w:rPr>
                <w:rFonts w:ascii="Times New Roman" w:hAnsi="Times New Roman"/>
              </w:rPr>
            </w:pPr>
            <w:r w:rsidRPr="006C777C">
              <w:rPr>
                <w:rFonts w:ascii="Times New Roman" w:hAnsi="Times New Roman"/>
              </w:rPr>
              <w:t>Вышеперечисленные услуги выполнены полностью и в срок. Заказчик претензий по объему, качеству и срокам оказания услуг не имеет.</w:t>
            </w:r>
          </w:p>
        </w:tc>
      </w:tr>
      <w:tr w:rsidR="00C273C8" w:rsidRPr="006C777C" w:rsidTr="0054680A">
        <w:trPr>
          <w:trHeight w:hRule="exact" w:val="140"/>
        </w:trPr>
        <w:tc>
          <w:tcPr>
            <w:tcW w:w="315" w:type="dxa"/>
            <w:shd w:val="clear" w:color="FFFFFF" w:fill="auto"/>
            <w:vAlign w:val="bottom"/>
          </w:tcPr>
          <w:p w:rsidR="00C273C8" w:rsidRPr="006C777C" w:rsidRDefault="00C273C8" w:rsidP="0054680A">
            <w:pPr>
              <w:jc w:val="center"/>
              <w:rPr>
                <w:sz w:val="16"/>
              </w:rPr>
            </w:pPr>
          </w:p>
        </w:tc>
        <w:tc>
          <w:tcPr>
            <w:tcW w:w="315" w:type="dxa"/>
            <w:tcBorders>
              <w:bottom w:val="single" w:sz="10" w:space="0" w:color="auto"/>
            </w:tcBorders>
            <w:shd w:val="clear" w:color="FFFFFF" w:fill="auto"/>
            <w:vAlign w:val="bottom"/>
          </w:tcPr>
          <w:p w:rsidR="00C273C8" w:rsidRPr="006C777C" w:rsidRDefault="00C273C8" w:rsidP="0054680A">
            <w:pPr>
              <w:rPr>
                <w:sz w:val="16"/>
              </w:rPr>
            </w:pPr>
          </w:p>
        </w:tc>
        <w:tc>
          <w:tcPr>
            <w:tcW w:w="315" w:type="dxa"/>
            <w:tcBorders>
              <w:bottom w:val="single" w:sz="10" w:space="0" w:color="auto"/>
            </w:tcBorders>
            <w:shd w:val="clear" w:color="FFFFFF" w:fill="auto"/>
            <w:vAlign w:val="bottom"/>
          </w:tcPr>
          <w:p w:rsidR="00C273C8" w:rsidRPr="006C777C" w:rsidRDefault="00C273C8" w:rsidP="0054680A">
            <w:pPr>
              <w:rPr>
                <w:sz w:val="16"/>
              </w:rPr>
            </w:pPr>
          </w:p>
        </w:tc>
        <w:tc>
          <w:tcPr>
            <w:tcW w:w="315" w:type="dxa"/>
            <w:tcBorders>
              <w:bottom w:val="single" w:sz="10" w:space="0" w:color="auto"/>
            </w:tcBorders>
            <w:shd w:val="clear" w:color="FFFFFF" w:fill="auto"/>
            <w:vAlign w:val="bottom"/>
          </w:tcPr>
          <w:p w:rsidR="00C273C8" w:rsidRPr="006C777C" w:rsidRDefault="00C273C8" w:rsidP="0054680A">
            <w:pPr>
              <w:rPr>
                <w:sz w:val="16"/>
              </w:rPr>
            </w:pPr>
          </w:p>
        </w:tc>
        <w:tc>
          <w:tcPr>
            <w:tcW w:w="315" w:type="dxa"/>
            <w:tcBorders>
              <w:bottom w:val="single" w:sz="10" w:space="0" w:color="auto"/>
            </w:tcBorders>
            <w:shd w:val="clear" w:color="FFFFFF" w:fill="auto"/>
            <w:vAlign w:val="bottom"/>
          </w:tcPr>
          <w:p w:rsidR="00C273C8" w:rsidRPr="006C777C" w:rsidRDefault="00C273C8" w:rsidP="0054680A">
            <w:pPr>
              <w:rPr>
                <w:sz w:val="16"/>
              </w:rPr>
            </w:pPr>
          </w:p>
        </w:tc>
        <w:tc>
          <w:tcPr>
            <w:tcW w:w="315" w:type="dxa"/>
            <w:tcBorders>
              <w:bottom w:val="single" w:sz="10" w:space="0" w:color="auto"/>
            </w:tcBorders>
            <w:shd w:val="clear" w:color="FFFFFF" w:fill="auto"/>
            <w:vAlign w:val="bottom"/>
          </w:tcPr>
          <w:p w:rsidR="00C273C8" w:rsidRPr="006C777C" w:rsidRDefault="00C273C8" w:rsidP="0054680A">
            <w:pPr>
              <w:rPr>
                <w:sz w:val="16"/>
              </w:rPr>
            </w:pPr>
          </w:p>
        </w:tc>
        <w:tc>
          <w:tcPr>
            <w:tcW w:w="315" w:type="dxa"/>
            <w:tcBorders>
              <w:bottom w:val="single" w:sz="10" w:space="0" w:color="auto"/>
            </w:tcBorders>
            <w:shd w:val="clear" w:color="FFFFFF" w:fill="auto"/>
            <w:vAlign w:val="bottom"/>
          </w:tcPr>
          <w:p w:rsidR="00C273C8" w:rsidRPr="006C777C" w:rsidRDefault="00C273C8" w:rsidP="0054680A">
            <w:pPr>
              <w:rPr>
                <w:sz w:val="16"/>
              </w:rPr>
            </w:pPr>
          </w:p>
        </w:tc>
        <w:tc>
          <w:tcPr>
            <w:tcW w:w="315" w:type="dxa"/>
            <w:tcBorders>
              <w:bottom w:val="single" w:sz="10" w:space="0" w:color="auto"/>
            </w:tcBorders>
            <w:shd w:val="clear" w:color="FFFFFF" w:fill="auto"/>
            <w:vAlign w:val="bottom"/>
          </w:tcPr>
          <w:p w:rsidR="00C273C8" w:rsidRPr="006C777C" w:rsidRDefault="00C273C8" w:rsidP="0054680A">
            <w:pPr>
              <w:rPr>
                <w:sz w:val="16"/>
              </w:rPr>
            </w:pPr>
          </w:p>
        </w:tc>
        <w:tc>
          <w:tcPr>
            <w:tcW w:w="315" w:type="dxa"/>
            <w:tcBorders>
              <w:bottom w:val="single" w:sz="10" w:space="0" w:color="auto"/>
            </w:tcBorders>
            <w:shd w:val="clear" w:color="FFFFFF" w:fill="auto"/>
            <w:vAlign w:val="bottom"/>
          </w:tcPr>
          <w:p w:rsidR="00C273C8" w:rsidRPr="006C777C" w:rsidRDefault="00C273C8" w:rsidP="0054680A">
            <w:pPr>
              <w:rPr>
                <w:sz w:val="16"/>
              </w:rPr>
            </w:pPr>
          </w:p>
        </w:tc>
        <w:tc>
          <w:tcPr>
            <w:tcW w:w="315" w:type="dxa"/>
            <w:tcBorders>
              <w:bottom w:val="single" w:sz="10" w:space="0" w:color="auto"/>
            </w:tcBorders>
            <w:shd w:val="clear" w:color="FFFFFF" w:fill="auto"/>
            <w:vAlign w:val="bottom"/>
          </w:tcPr>
          <w:p w:rsidR="00C273C8" w:rsidRPr="006C777C" w:rsidRDefault="00C273C8" w:rsidP="0054680A">
            <w:pPr>
              <w:rPr>
                <w:sz w:val="16"/>
              </w:rPr>
            </w:pPr>
          </w:p>
        </w:tc>
        <w:tc>
          <w:tcPr>
            <w:tcW w:w="315" w:type="dxa"/>
            <w:tcBorders>
              <w:bottom w:val="single" w:sz="10" w:space="0" w:color="auto"/>
            </w:tcBorders>
            <w:shd w:val="clear" w:color="FFFFFF" w:fill="auto"/>
            <w:vAlign w:val="bottom"/>
          </w:tcPr>
          <w:p w:rsidR="00C273C8" w:rsidRPr="006C777C" w:rsidRDefault="00C273C8" w:rsidP="0054680A">
            <w:pPr>
              <w:rPr>
                <w:sz w:val="16"/>
              </w:rPr>
            </w:pPr>
          </w:p>
        </w:tc>
        <w:tc>
          <w:tcPr>
            <w:tcW w:w="315" w:type="dxa"/>
            <w:tcBorders>
              <w:bottom w:val="single" w:sz="10" w:space="0" w:color="auto"/>
            </w:tcBorders>
            <w:shd w:val="clear" w:color="FFFFFF" w:fill="auto"/>
            <w:vAlign w:val="bottom"/>
          </w:tcPr>
          <w:p w:rsidR="00C273C8" w:rsidRPr="006C777C" w:rsidRDefault="00C273C8" w:rsidP="0054680A">
            <w:pPr>
              <w:rPr>
                <w:sz w:val="16"/>
              </w:rPr>
            </w:pPr>
          </w:p>
        </w:tc>
        <w:tc>
          <w:tcPr>
            <w:tcW w:w="315" w:type="dxa"/>
            <w:tcBorders>
              <w:bottom w:val="single" w:sz="10" w:space="0" w:color="auto"/>
            </w:tcBorders>
            <w:shd w:val="clear" w:color="FFFFFF" w:fill="auto"/>
            <w:vAlign w:val="bottom"/>
          </w:tcPr>
          <w:p w:rsidR="00C273C8" w:rsidRPr="006C777C" w:rsidRDefault="00C273C8" w:rsidP="0054680A">
            <w:pPr>
              <w:rPr>
                <w:sz w:val="16"/>
              </w:rPr>
            </w:pPr>
          </w:p>
        </w:tc>
        <w:tc>
          <w:tcPr>
            <w:tcW w:w="315" w:type="dxa"/>
            <w:tcBorders>
              <w:bottom w:val="single" w:sz="10" w:space="0" w:color="auto"/>
            </w:tcBorders>
            <w:shd w:val="clear" w:color="FFFFFF" w:fill="auto"/>
            <w:vAlign w:val="bottom"/>
          </w:tcPr>
          <w:p w:rsidR="00C273C8" w:rsidRPr="006C777C" w:rsidRDefault="00C273C8" w:rsidP="0054680A">
            <w:pPr>
              <w:rPr>
                <w:sz w:val="16"/>
              </w:rPr>
            </w:pPr>
          </w:p>
        </w:tc>
        <w:tc>
          <w:tcPr>
            <w:tcW w:w="315" w:type="dxa"/>
            <w:tcBorders>
              <w:bottom w:val="single" w:sz="10" w:space="0" w:color="auto"/>
            </w:tcBorders>
            <w:shd w:val="clear" w:color="FFFFFF" w:fill="auto"/>
            <w:vAlign w:val="bottom"/>
          </w:tcPr>
          <w:p w:rsidR="00C273C8" w:rsidRPr="006C777C" w:rsidRDefault="00C273C8" w:rsidP="0054680A">
            <w:pPr>
              <w:rPr>
                <w:sz w:val="16"/>
              </w:rPr>
            </w:pPr>
          </w:p>
        </w:tc>
        <w:tc>
          <w:tcPr>
            <w:tcW w:w="315" w:type="dxa"/>
            <w:tcBorders>
              <w:bottom w:val="single" w:sz="10" w:space="0" w:color="auto"/>
            </w:tcBorders>
            <w:shd w:val="clear" w:color="FFFFFF" w:fill="auto"/>
            <w:vAlign w:val="bottom"/>
          </w:tcPr>
          <w:p w:rsidR="00C273C8" w:rsidRPr="006C777C" w:rsidRDefault="00C273C8" w:rsidP="0054680A">
            <w:pPr>
              <w:rPr>
                <w:sz w:val="16"/>
              </w:rPr>
            </w:pPr>
          </w:p>
        </w:tc>
        <w:tc>
          <w:tcPr>
            <w:tcW w:w="315" w:type="dxa"/>
            <w:tcBorders>
              <w:bottom w:val="single" w:sz="10" w:space="0" w:color="auto"/>
            </w:tcBorders>
            <w:shd w:val="clear" w:color="FFFFFF" w:fill="auto"/>
            <w:vAlign w:val="bottom"/>
          </w:tcPr>
          <w:p w:rsidR="00C273C8" w:rsidRPr="006C777C" w:rsidRDefault="00C273C8" w:rsidP="0054680A">
            <w:pPr>
              <w:rPr>
                <w:sz w:val="16"/>
              </w:rPr>
            </w:pPr>
          </w:p>
        </w:tc>
        <w:tc>
          <w:tcPr>
            <w:tcW w:w="315" w:type="dxa"/>
            <w:tcBorders>
              <w:bottom w:val="single" w:sz="10" w:space="0" w:color="auto"/>
            </w:tcBorders>
            <w:shd w:val="clear" w:color="FFFFFF" w:fill="auto"/>
            <w:vAlign w:val="bottom"/>
          </w:tcPr>
          <w:p w:rsidR="00C273C8" w:rsidRPr="006C777C" w:rsidRDefault="00C273C8" w:rsidP="0054680A">
            <w:pPr>
              <w:rPr>
                <w:sz w:val="16"/>
              </w:rPr>
            </w:pPr>
          </w:p>
        </w:tc>
        <w:tc>
          <w:tcPr>
            <w:tcW w:w="315" w:type="dxa"/>
            <w:tcBorders>
              <w:bottom w:val="single" w:sz="10" w:space="0" w:color="auto"/>
            </w:tcBorders>
            <w:shd w:val="clear" w:color="FFFFFF" w:fill="auto"/>
            <w:vAlign w:val="bottom"/>
          </w:tcPr>
          <w:p w:rsidR="00C273C8" w:rsidRPr="006C777C" w:rsidRDefault="00C273C8" w:rsidP="0054680A">
            <w:pPr>
              <w:rPr>
                <w:sz w:val="16"/>
              </w:rPr>
            </w:pPr>
          </w:p>
        </w:tc>
        <w:tc>
          <w:tcPr>
            <w:tcW w:w="315" w:type="dxa"/>
            <w:tcBorders>
              <w:bottom w:val="single" w:sz="10" w:space="0" w:color="auto"/>
            </w:tcBorders>
            <w:shd w:val="clear" w:color="FFFFFF" w:fill="auto"/>
            <w:vAlign w:val="bottom"/>
          </w:tcPr>
          <w:p w:rsidR="00C273C8" w:rsidRPr="006C777C" w:rsidRDefault="00C273C8" w:rsidP="0054680A">
            <w:pPr>
              <w:rPr>
                <w:sz w:val="16"/>
              </w:rPr>
            </w:pPr>
          </w:p>
        </w:tc>
        <w:tc>
          <w:tcPr>
            <w:tcW w:w="315" w:type="dxa"/>
            <w:tcBorders>
              <w:bottom w:val="single" w:sz="10" w:space="0" w:color="auto"/>
            </w:tcBorders>
            <w:shd w:val="clear" w:color="FFFFFF" w:fill="auto"/>
            <w:vAlign w:val="bottom"/>
          </w:tcPr>
          <w:p w:rsidR="00C273C8" w:rsidRPr="006C777C" w:rsidRDefault="00C273C8" w:rsidP="0054680A">
            <w:pPr>
              <w:rPr>
                <w:sz w:val="16"/>
              </w:rPr>
            </w:pPr>
          </w:p>
        </w:tc>
        <w:tc>
          <w:tcPr>
            <w:tcW w:w="315" w:type="dxa"/>
            <w:tcBorders>
              <w:bottom w:val="single" w:sz="10" w:space="0" w:color="auto"/>
            </w:tcBorders>
            <w:shd w:val="clear" w:color="FFFFFF" w:fill="auto"/>
            <w:vAlign w:val="bottom"/>
          </w:tcPr>
          <w:p w:rsidR="00C273C8" w:rsidRPr="006C777C" w:rsidRDefault="00C273C8" w:rsidP="0054680A">
            <w:pPr>
              <w:rPr>
                <w:sz w:val="16"/>
              </w:rPr>
            </w:pPr>
          </w:p>
        </w:tc>
        <w:tc>
          <w:tcPr>
            <w:tcW w:w="315" w:type="dxa"/>
            <w:tcBorders>
              <w:bottom w:val="single" w:sz="10" w:space="0" w:color="auto"/>
            </w:tcBorders>
            <w:shd w:val="clear" w:color="FFFFFF" w:fill="auto"/>
            <w:vAlign w:val="bottom"/>
          </w:tcPr>
          <w:p w:rsidR="00C273C8" w:rsidRPr="006C777C" w:rsidRDefault="00C273C8" w:rsidP="0054680A">
            <w:pPr>
              <w:rPr>
                <w:sz w:val="16"/>
              </w:rPr>
            </w:pPr>
          </w:p>
        </w:tc>
        <w:tc>
          <w:tcPr>
            <w:tcW w:w="315" w:type="dxa"/>
            <w:tcBorders>
              <w:bottom w:val="single" w:sz="10" w:space="0" w:color="auto"/>
            </w:tcBorders>
            <w:shd w:val="clear" w:color="FFFFFF" w:fill="auto"/>
            <w:vAlign w:val="bottom"/>
          </w:tcPr>
          <w:p w:rsidR="00C273C8" w:rsidRPr="006C777C" w:rsidRDefault="00C273C8" w:rsidP="0054680A">
            <w:pPr>
              <w:rPr>
                <w:sz w:val="16"/>
              </w:rPr>
            </w:pPr>
          </w:p>
        </w:tc>
        <w:tc>
          <w:tcPr>
            <w:tcW w:w="315" w:type="dxa"/>
            <w:tcBorders>
              <w:bottom w:val="single" w:sz="10" w:space="0" w:color="auto"/>
            </w:tcBorders>
            <w:shd w:val="clear" w:color="FFFFFF" w:fill="auto"/>
            <w:vAlign w:val="bottom"/>
          </w:tcPr>
          <w:p w:rsidR="00C273C8" w:rsidRPr="006C777C" w:rsidRDefault="00C273C8" w:rsidP="0054680A">
            <w:pPr>
              <w:rPr>
                <w:sz w:val="16"/>
              </w:rPr>
            </w:pPr>
          </w:p>
        </w:tc>
        <w:tc>
          <w:tcPr>
            <w:tcW w:w="315" w:type="dxa"/>
            <w:tcBorders>
              <w:bottom w:val="single" w:sz="10" w:space="0" w:color="auto"/>
            </w:tcBorders>
            <w:shd w:val="clear" w:color="FFFFFF" w:fill="auto"/>
            <w:vAlign w:val="bottom"/>
          </w:tcPr>
          <w:p w:rsidR="00C273C8" w:rsidRPr="006C777C" w:rsidRDefault="00C273C8" w:rsidP="0054680A">
            <w:pPr>
              <w:rPr>
                <w:sz w:val="16"/>
              </w:rPr>
            </w:pPr>
          </w:p>
        </w:tc>
        <w:tc>
          <w:tcPr>
            <w:tcW w:w="315" w:type="dxa"/>
            <w:tcBorders>
              <w:bottom w:val="single" w:sz="10" w:space="0" w:color="auto"/>
            </w:tcBorders>
            <w:shd w:val="clear" w:color="FFFFFF" w:fill="auto"/>
            <w:vAlign w:val="bottom"/>
          </w:tcPr>
          <w:p w:rsidR="00C273C8" w:rsidRPr="006C777C" w:rsidRDefault="00C273C8" w:rsidP="0054680A">
            <w:pPr>
              <w:rPr>
                <w:sz w:val="16"/>
              </w:rPr>
            </w:pPr>
          </w:p>
        </w:tc>
        <w:tc>
          <w:tcPr>
            <w:tcW w:w="315" w:type="dxa"/>
            <w:tcBorders>
              <w:bottom w:val="single" w:sz="10" w:space="0" w:color="auto"/>
            </w:tcBorders>
            <w:shd w:val="clear" w:color="FFFFFF" w:fill="auto"/>
            <w:vAlign w:val="bottom"/>
          </w:tcPr>
          <w:p w:rsidR="00C273C8" w:rsidRPr="006C777C" w:rsidRDefault="00C273C8" w:rsidP="0054680A">
            <w:pPr>
              <w:rPr>
                <w:sz w:val="16"/>
              </w:rPr>
            </w:pPr>
          </w:p>
        </w:tc>
        <w:tc>
          <w:tcPr>
            <w:tcW w:w="315" w:type="dxa"/>
            <w:tcBorders>
              <w:bottom w:val="single" w:sz="10" w:space="0" w:color="auto"/>
            </w:tcBorders>
            <w:shd w:val="clear" w:color="FFFFFF" w:fill="auto"/>
            <w:vAlign w:val="bottom"/>
          </w:tcPr>
          <w:p w:rsidR="00C273C8" w:rsidRPr="006C777C" w:rsidRDefault="00C273C8" w:rsidP="0054680A">
            <w:pPr>
              <w:rPr>
                <w:sz w:val="16"/>
              </w:rPr>
            </w:pPr>
          </w:p>
        </w:tc>
        <w:tc>
          <w:tcPr>
            <w:tcW w:w="315" w:type="dxa"/>
            <w:tcBorders>
              <w:bottom w:val="single" w:sz="10" w:space="0" w:color="auto"/>
            </w:tcBorders>
            <w:shd w:val="clear" w:color="FFFFFF" w:fill="auto"/>
            <w:vAlign w:val="bottom"/>
          </w:tcPr>
          <w:p w:rsidR="00C273C8" w:rsidRPr="006C777C" w:rsidRDefault="00C273C8" w:rsidP="0054680A">
            <w:pPr>
              <w:rPr>
                <w:sz w:val="16"/>
              </w:rPr>
            </w:pPr>
          </w:p>
        </w:tc>
        <w:tc>
          <w:tcPr>
            <w:tcW w:w="315" w:type="dxa"/>
            <w:tcBorders>
              <w:bottom w:val="single" w:sz="10" w:space="0" w:color="auto"/>
            </w:tcBorders>
            <w:shd w:val="clear" w:color="FFFFFF" w:fill="auto"/>
            <w:vAlign w:val="bottom"/>
          </w:tcPr>
          <w:p w:rsidR="00C273C8" w:rsidRPr="006C777C" w:rsidRDefault="00C273C8" w:rsidP="0054680A">
            <w:pPr>
              <w:rPr>
                <w:sz w:val="16"/>
              </w:rPr>
            </w:pPr>
          </w:p>
        </w:tc>
        <w:tc>
          <w:tcPr>
            <w:tcW w:w="315" w:type="dxa"/>
            <w:tcBorders>
              <w:bottom w:val="single" w:sz="10" w:space="0" w:color="auto"/>
            </w:tcBorders>
            <w:shd w:val="clear" w:color="FFFFFF" w:fill="auto"/>
            <w:vAlign w:val="bottom"/>
          </w:tcPr>
          <w:p w:rsidR="00C273C8" w:rsidRPr="006C777C" w:rsidRDefault="00C273C8" w:rsidP="0054680A">
            <w:pPr>
              <w:rPr>
                <w:sz w:val="16"/>
              </w:rPr>
            </w:pPr>
          </w:p>
        </w:tc>
        <w:tc>
          <w:tcPr>
            <w:tcW w:w="315" w:type="dxa"/>
            <w:tcBorders>
              <w:bottom w:val="single" w:sz="10" w:space="0" w:color="auto"/>
            </w:tcBorders>
            <w:shd w:val="clear" w:color="FFFFFF" w:fill="auto"/>
            <w:vAlign w:val="bottom"/>
          </w:tcPr>
          <w:p w:rsidR="00C273C8" w:rsidRPr="006C777C" w:rsidRDefault="00C273C8" w:rsidP="0054680A">
            <w:pPr>
              <w:rPr>
                <w:sz w:val="16"/>
              </w:rPr>
            </w:pPr>
          </w:p>
        </w:tc>
      </w:tr>
      <w:tr w:rsidR="00C273C8" w:rsidRPr="006C777C" w:rsidTr="0054680A">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r>
      <w:tr w:rsidR="00C273C8" w:rsidRPr="006C777C" w:rsidTr="0054680A">
        <w:tc>
          <w:tcPr>
            <w:tcW w:w="1575" w:type="dxa"/>
            <w:gridSpan w:val="5"/>
            <w:shd w:val="clear" w:color="FFFFFF" w:fill="auto"/>
            <w:vAlign w:val="bottom"/>
          </w:tcPr>
          <w:p w:rsidR="00C273C8" w:rsidRPr="006C777C" w:rsidRDefault="00C273C8" w:rsidP="0054680A">
            <w:pPr>
              <w:pStyle w:val="1CStyle15"/>
              <w:rPr>
                <w:rFonts w:ascii="Times New Roman" w:hAnsi="Times New Roman"/>
              </w:rPr>
            </w:pPr>
            <w:r w:rsidRPr="006C777C">
              <w:rPr>
                <w:rFonts w:ascii="Times New Roman" w:hAnsi="Times New Roman"/>
              </w:rPr>
              <w:t>Исполнитель</w:t>
            </w:r>
          </w:p>
        </w:tc>
        <w:tc>
          <w:tcPr>
            <w:tcW w:w="315" w:type="dxa"/>
            <w:tcBorders>
              <w:bottom w:val="single" w:sz="5" w:space="0" w:color="auto"/>
            </w:tcBorders>
            <w:shd w:val="clear" w:color="FFFFFF" w:fill="auto"/>
            <w:vAlign w:val="bottom"/>
          </w:tcPr>
          <w:p w:rsidR="00C273C8" w:rsidRPr="006C777C" w:rsidRDefault="00C273C8" w:rsidP="0054680A">
            <w:pPr>
              <w:rPr>
                <w:sz w:val="16"/>
              </w:rPr>
            </w:pPr>
          </w:p>
        </w:tc>
        <w:tc>
          <w:tcPr>
            <w:tcW w:w="315" w:type="dxa"/>
            <w:tcBorders>
              <w:bottom w:val="single" w:sz="5" w:space="0" w:color="auto"/>
            </w:tcBorders>
            <w:shd w:val="clear" w:color="FFFFFF" w:fill="auto"/>
            <w:vAlign w:val="bottom"/>
          </w:tcPr>
          <w:p w:rsidR="00C273C8" w:rsidRPr="006C777C" w:rsidRDefault="00C273C8" w:rsidP="0054680A">
            <w:pPr>
              <w:rPr>
                <w:sz w:val="16"/>
              </w:rPr>
            </w:pPr>
          </w:p>
        </w:tc>
        <w:tc>
          <w:tcPr>
            <w:tcW w:w="315" w:type="dxa"/>
            <w:tcBorders>
              <w:bottom w:val="single" w:sz="5" w:space="0" w:color="auto"/>
            </w:tcBorders>
            <w:shd w:val="clear" w:color="FFFFFF" w:fill="auto"/>
            <w:vAlign w:val="bottom"/>
          </w:tcPr>
          <w:p w:rsidR="00C273C8" w:rsidRPr="006C777C" w:rsidRDefault="00C273C8" w:rsidP="0054680A">
            <w:pPr>
              <w:rPr>
                <w:sz w:val="16"/>
              </w:rPr>
            </w:pPr>
          </w:p>
        </w:tc>
        <w:tc>
          <w:tcPr>
            <w:tcW w:w="315" w:type="dxa"/>
            <w:tcBorders>
              <w:bottom w:val="single" w:sz="5" w:space="0" w:color="auto"/>
            </w:tcBorders>
            <w:shd w:val="clear" w:color="FFFFFF" w:fill="auto"/>
            <w:vAlign w:val="bottom"/>
          </w:tcPr>
          <w:p w:rsidR="00C273C8" w:rsidRPr="006C777C" w:rsidRDefault="00C273C8" w:rsidP="0054680A">
            <w:pPr>
              <w:rPr>
                <w:sz w:val="16"/>
              </w:rPr>
            </w:pPr>
          </w:p>
        </w:tc>
        <w:tc>
          <w:tcPr>
            <w:tcW w:w="2205" w:type="dxa"/>
            <w:gridSpan w:val="7"/>
            <w:tcBorders>
              <w:bottom w:val="single" w:sz="5" w:space="0" w:color="auto"/>
            </w:tcBorders>
            <w:shd w:val="clear" w:color="FFFFFF" w:fill="auto"/>
            <w:vAlign w:val="bottom"/>
          </w:tcPr>
          <w:p w:rsidR="00C273C8" w:rsidRPr="006C777C" w:rsidRDefault="00C273C8" w:rsidP="0054680A">
            <w:pPr>
              <w:pStyle w:val="1CStyle16"/>
              <w:jc w:val="center"/>
              <w:rPr>
                <w:rFonts w:ascii="Times New Roman" w:hAnsi="Times New Roman"/>
              </w:rPr>
            </w:pPr>
          </w:p>
        </w:tc>
        <w:tc>
          <w:tcPr>
            <w:tcW w:w="315" w:type="dxa"/>
            <w:shd w:val="clear" w:color="FFFFFF" w:fill="auto"/>
            <w:vAlign w:val="bottom"/>
          </w:tcPr>
          <w:p w:rsidR="00C273C8" w:rsidRPr="006C777C" w:rsidRDefault="00C273C8" w:rsidP="0054680A">
            <w:pPr>
              <w:jc w:val="center"/>
              <w:rPr>
                <w:sz w:val="16"/>
              </w:rPr>
            </w:pPr>
          </w:p>
        </w:tc>
        <w:tc>
          <w:tcPr>
            <w:tcW w:w="945" w:type="dxa"/>
            <w:gridSpan w:val="3"/>
            <w:shd w:val="clear" w:color="FFFFFF" w:fill="auto"/>
            <w:vAlign w:val="bottom"/>
          </w:tcPr>
          <w:p w:rsidR="00C273C8" w:rsidRPr="006C777C" w:rsidRDefault="00C273C8" w:rsidP="0054680A">
            <w:pPr>
              <w:pStyle w:val="1CStyle17"/>
              <w:jc w:val="left"/>
              <w:rPr>
                <w:rFonts w:ascii="Times New Roman" w:hAnsi="Times New Roman"/>
              </w:rPr>
            </w:pPr>
            <w:r w:rsidRPr="006C777C">
              <w:rPr>
                <w:rFonts w:ascii="Times New Roman" w:hAnsi="Times New Roman"/>
              </w:rPr>
              <w:t>Заказчик</w:t>
            </w:r>
          </w:p>
        </w:tc>
        <w:tc>
          <w:tcPr>
            <w:tcW w:w="315" w:type="dxa"/>
            <w:tcBorders>
              <w:bottom w:val="single" w:sz="5" w:space="0" w:color="auto"/>
            </w:tcBorders>
            <w:shd w:val="clear" w:color="FFFFFF" w:fill="auto"/>
            <w:vAlign w:val="bottom"/>
          </w:tcPr>
          <w:p w:rsidR="00C273C8" w:rsidRPr="006C777C" w:rsidRDefault="00C273C8" w:rsidP="0054680A">
            <w:pPr>
              <w:rPr>
                <w:sz w:val="16"/>
              </w:rPr>
            </w:pPr>
          </w:p>
        </w:tc>
        <w:tc>
          <w:tcPr>
            <w:tcW w:w="315" w:type="dxa"/>
            <w:tcBorders>
              <w:bottom w:val="single" w:sz="5" w:space="0" w:color="auto"/>
            </w:tcBorders>
            <w:shd w:val="clear" w:color="FFFFFF" w:fill="auto"/>
            <w:vAlign w:val="bottom"/>
          </w:tcPr>
          <w:p w:rsidR="00C273C8" w:rsidRPr="006C777C" w:rsidRDefault="00C273C8" w:rsidP="0054680A">
            <w:pPr>
              <w:rPr>
                <w:sz w:val="16"/>
              </w:rPr>
            </w:pPr>
          </w:p>
        </w:tc>
        <w:tc>
          <w:tcPr>
            <w:tcW w:w="315" w:type="dxa"/>
            <w:tcBorders>
              <w:bottom w:val="single" w:sz="5" w:space="0" w:color="auto"/>
            </w:tcBorders>
            <w:shd w:val="clear" w:color="FFFFFF" w:fill="auto"/>
            <w:vAlign w:val="bottom"/>
          </w:tcPr>
          <w:p w:rsidR="00C273C8" w:rsidRPr="006C777C" w:rsidRDefault="00C273C8" w:rsidP="0054680A">
            <w:pPr>
              <w:rPr>
                <w:sz w:val="16"/>
              </w:rPr>
            </w:pPr>
          </w:p>
        </w:tc>
        <w:tc>
          <w:tcPr>
            <w:tcW w:w="315" w:type="dxa"/>
            <w:tcBorders>
              <w:bottom w:val="single" w:sz="5" w:space="0" w:color="auto"/>
            </w:tcBorders>
            <w:shd w:val="clear" w:color="FFFFFF" w:fill="auto"/>
            <w:vAlign w:val="bottom"/>
          </w:tcPr>
          <w:p w:rsidR="00C273C8" w:rsidRPr="006C777C" w:rsidRDefault="00C273C8" w:rsidP="0054680A">
            <w:pPr>
              <w:rPr>
                <w:sz w:val="16"/>
              </w:rPr>
            </w:pPr>
          </w:p>
        </w:tc>
        <w:tc>
          <w:tcPr>
            <w:tcW w:w="315" w:type="dxa"/>
            <w:tcBorders>
              <w:bottom w:val="single" w:sz="5" w:space="0" w:color="auto"/>
            </w:tcBorders>
            <w:shd w:val="clear" w:color="FFFFFF" w:fill="auto"/>
            <w:vAlign w:val="bottom"/>
          </w:tcPr>
          <w:p w:rsidR="00C273C8" w:rsidRPr="006C777C" w:rsidRDefault="00C273C8" w:rsidP="0054680A">
            <w:pPr>
              <w:rPr>
                <w:sz w:val="16"/>
              </w:rPr>
            </w:pPr>
          </w:p>
        </w:tc>
        <w:tc>
          <w:tcPr>
            <w:tcW w:w="2205" w:type="dxa"/>
            <w:gridSpan w:val="7"/>
            <w:tcBorders>
              <w:bottom w:val="single" w:sz="5" w:space="0" w:color="auto"/>
            </w:tcBorders>
            <w:shd w:val="clear" w:color="FFFFFF" w:fill="auto"/>
            <w:vAlign w:val="bottom"/>
          </w:tcPr>
          <w:p w:rsidR="00C273C8" w:rsidRPr="006C777C" w:rsidRDefault="00C273C8" w:rsidP="0054680A">
            <w:pPr>
              <w:pStyle w:val="1CStyle16"/>
              <w:rPr>
                <w:rFonts w:ascii="Times New Roman" w:hAnsi="Times New Roman"/>
              </w:rPr>
            </w:pPr>
            <w:r w:rsidRPr="006C777C">
              <w:rPr>
                <w:rFonts w:ascii="Times New Roman" w:hAnsi="Times New Roman"/>
              </w:rPr>
              <w:t>Азаров Н.А.</w:t>
            </w:r>
          </w:p>
        </w:tc>
        <w:tc>
          <w:tcPr>
            <w:tcW w:w="315" w:type="dxa"/>
            <w:tcBorders>
              <w:bottom w:val="none" w:sz="5" w:space="0" w:color="auto"/>
            </w:tcBorders>
            <w:shd w:val="clear" w:color="FFFFFF" w:fill="auto"/>
            <w:vAlign w:val="bottom"/>
          </w:tcPr>
          <w:p w:rsidR="00C273C8" w:rsidRPr="006C777C" w:rsidRDefault="00C273C8" w:rsidP="0054680A">
            <w:pPr>
              <w:rPr>
                <w:sz w:val="16"/>
              </w:rPr>
            </w:pPr>
          </w:p>
        </w:tc>
      </w:tr>
    </w:tbl>
    <w:p w:rsidR="00C273C8" w:rsidRPr="006C777C" w:rsidRDefault="00C273C8" w:rsidP="00C273C8"/>
    <w:p w:rsidR="00C273C8" w:rsidRPr="006C777C" w:rsidRDefault="00C273C8" w:rsidP="00C273C8">
      <w:pPr>
        <w:pStyle w:val="affffc"/>
        <w:keepLines/>
        <w:jc w:val="left"/>
        <w:rPr>
          <w:b w:val="0"/>
          <w:sz w:val="24"/>
          <w:szCs w:val="24"/>
        </w:rPr>
      </w:pPr>
    </w:p>
    <w:p w:rsidR="00C273C8" w:rsidRPr="006C777C" w:rsidRDefault="00C273C8" w:rsidP="00C273C8">
      <w:pPr>
        <w:pStyle w:val="affffc"/>
        <w:keepLines/>
        <w:jc w:val="right"/>
        <w:rPr>
          <w:b w:val="0"/>
          <w:sz w:val="24"/>
          <w:szCs w:val="24"/>
        </w:rPr>
      </w:pPr>
    </w:p>
    <w:p w:rsidR="00C273C8" w:rsidRPr="006C777C" w:rsidRDefault="00C273C8" w:rsidP="00C273C8">
      <w:pPr>
        <w:pStyle w:val="affffc"/>
        <w:keepLines/>
        <w:jc w:val="right"/>
        <w:rPr>
          <w:b w:val="0"/>
          <w:sz w:val="24"/>
          <w:szCs w:val="24"/>
        </w:rPr>
      </w:pPr>
    </w:p>
    <w:p w:rsidR="00C273C8" w:rsidRPr="006C777C" w:rsidRDefault="00C273C8" w:rsidP="00C273C8">
      <w:pPr>
        <w:pStyle w:val="affffc"/>
        <w:keepLines/>
        <w:jc w:val="right"/>
        <w:rPr>
          <w:b w:val="0"/>
          <w:sz w:val="24"/>
          <w:szCs w:val="24"/>
        </w:rPr>
      </w:pPr>
    </w:p>
    <w:p w:rsidR="00C273C8" w:rsidRPr="006C777C" w:rsidRDefault="00C273C8" w:rsidP="00C273C8">
      <w:pPr>
        <w:pStyle w:val="affffc"/>
        <w:keepLines/>
        <w:jc w:val="right"/>
        <w:rPr>
          <w:b w:val="0"/>
          <w:sz w:val="24"/>
          <w:szCs w:val="24"/>
        </w:rPr>
      </w:pPr>
    </w:p>
    <w:p w:rsidR="00C273C8" w:rsidRPr="006C777C" w:rsidRDefault="00C273C8" w:rsidP="00C273C8">
      <w:pPr>
        <w:pStyle w:val="affffc"/>
        <w:keepLines/>
        <w:jc w:val="right"/>
        <w:rPr>
          <w:b w:val="0"/>
          <w:sz w:val="24"/>
          <w:szCs w:val="24"/>
        </w:rPr>
      </w:pPr>
    </w:p>
    <w:p w:rsidR="00C273C8" w:rsidRPr="006C777C" w:rsidRDefault="00C273C8" w:rsidP="00C273C8">
      <w:pPr>
        <w:pStyle w:val="affffc"/>
        <w:keepLines/>
        <w:jc w:val="right"/>
        <w:rPr>
          <w:b w:val="0"/>
          <w:sz w:val="24"/>
          <w:szCs w:val="24"/>
        </w:rPr>
      </w:pPr>
    </w:p>
    <w:p w:rsidR="00C273C8" w:rsidRPr="006C777C" w:rsidRDefault="00C273C8" w:rsidP="00C273C8">
      <w:pPr>
        <w:pStyle w:val="affffc"/>
        <w:keepLines/>
        <w:jc w:val="right"/>
        <w:rPr>
          <w:b w:val="0"/>
          <w:sz w:val="24"/>
          <w:szCs w:val="24"/>
        </w:rPr>
      </w:pPr>
    </w:p>
    <w:p w:rsidR="00C273C8" w:rsidRPr="006C777C" w:rsidRDefault="00C273C8" w:rsidP="00C273C8">
      <w:pPr>
        <w:pStyle w:val="affffc"/>
        <w:keepLines/>
        <w:jc w:val="right"/>
        <w:rPr>
          <w:b w:val="0"/>
          <w:sz w:val="24"/>
          <w:szCs w:val="24"/>
        </w:rPr>
      </w:pPr>
    </w:p>
    <w:p w:rsidR="00C273C8" w:rsidRPr="006C777C" w:rsidRDefault="00C273C8" w:rsidP="00C273C8">
      <w:pPr>
        <w:pStyle w:val="affffc"/>
        <w:keepLines/>
        <w:jc w:val="right"/>
        <w:rPr>
          <w:b w:val="0"/>
          <w:sz w:val="24"/>
          <w:szCs w:val="24"/>
        </w:rPr>
      </w:pPr>
    </w:p>
    <w:p w:rsidR="00C273C8" w:rsidRPr="006C777C" w:rsidRDefault="00C273C8" w:rsidP="00C273C8">
      <w:pPr>
        <w:pStyle w:val="affffc"/>
        <w:keepLines/>
        <w:jc w:val="right"/>
        <w:rPr>
          <w:b w:val="0"/>
          <w:sz w:val="24"/>
          <w:szCs w:val="24"/>
        </w:rPr>
      </w:pPr>
    </w:p>
    <w:p w:rsidR="00C273C8" w:rsidRPr="006C777C" w:rsidRDefault="00C273C8" w:rsidP="00C273C8">
      <w:pPr>
        <w:pStyle w:val="affffc"/>
        <w:keepLines/>
        <w:jc w:val="right"/>
        <w:rPr>
          <w:b w:val="0"/>
          <w:sz w:val="24"/>
          <w:szCs w:val="24"/>
        </w:rPr>
      </w:pPr>
    </w:p>
    <w:p w:rsidR="00C273C8" w:rsidRPr="006C777C" w:rsidRDefault="00C273C8" w:rsidP="00C273C8">
      <w:pPr>
        <w:pStyle w:val="affffc"/>
        <w:keepLines/>
        <w:jc w:val="right"/>
        <w:rPr>
          <w:b w:val="0"/>
          <w:sz w:val="24"/>
          <w:szCs w:val="24"/>
        </w:rPr>
      </w:pPr>
    </w:p>
    <w:p w:rsidR="00C273C8" w:rsidRPr="006C777C" w:rsidRDefault="00C273C8" w:rsidP="00C273C8">
      <w:pPr>
        <w:pStyle w:val="affffc"/>
        <w:keepLines/>
        <w:jc w:val="right"/>
        <w:rPr>
          <w:b w:val="0"/>
          <w:sz w:val="24"/>
          <w:szCs w:val="24"/>
        </w:rPr>
      </w:pPr>
    </w:p>
    <w:p w:rsidR="00C273C8" w:rsidRDefault="00C273C8" w:rsidP="00C273C8">
      <w:pPr>
        <w:pStyle w:val="affffc"/>
        <w:keepLines/>
        <w:jc w:val="right"/>
        <w:rPr>
          <w:b w:val="0"/>
          <w:sz w:val="24"/>
          <w:szCs w:val="24"/>
        </w:rPr>
      </w:pPr>
    </w:p>
    <w:p w:rsidR="00C273C8" w:rsidRDefault="00C273C8" w:rsidP="00C273C8">
      <w:pPr>
        <w:pStyle w:val="affffc"/>
        <w:keepLines/>
        <w:jc w:val="right"/>
        <w:rPr>
          <w:b w:val="0"/>
          <w:sz w:val="24"/>
          <w:szCs w:val="24"/>
        </w:rPr>
      </w:pPr>
    </w:p>
    <w:p w:rsidR="00C273C8" w:rsidRDefault="00C273C8" w:rsidP="00C273C8">
      <w:pPr>
        <w:pStyle w:val="affffc"/>
        <w:keepLines/>
        <w:jc w:val="right"/>
        <w:rPr>
          <w:b w:val="0"/>
          <w:sz w:val="24"/>
          <w:szCs w:val="24"/>
        </w:rPr>
      </w:pPr>
    </w:p>
    <w:p w:rsidR="00C273C8" w:rsidRDefault="00C273C8" w:rsidP="00C273C8">
      <w:pPr>
        <w:pStyle w:val="affffc"/>
        <w:keepLines/>
        <w:jc w:val="right"/>
        <w:rPr>
          <w:b w:val="0"/>
          <w:sz w:val="24"/>
          <w:szCs w:val="24"/>
        </w:rPr>
      </w:pPr>
    </w:p>
    <w:p w:rsidR="00C273C8" w:rsidRDefault="00C273C8" w:rsidP="00C273C8">
      <w:pPr>
        <w:pStyle w:val="affffc"/>
        <w:keepLines/>
        <w:jc w:val="right"/>
        <w:rPr>
          <w:b w:val="0"/>
          <w:sz w:val="24"/>
          <w:szCs w:val="24"/>
        </w:rPr>
      </w:pPr>
    </w:p>
    <w:p w:rsidR="00C273C8" w:rsidRPr="006C777C" w:rsidRDefault="00C273C8" w:rsidP="00C273C8">
      <w:pPr>
        <w:pStyle w:val="affffc"/>
        <w:keepLines/>
        <w:jc w:val="right"/>
        <w:rPr>
          <w:b w:val="0"/>
          <w:sz w:val="24"/>
          <w:szCs w:val="24"/>
        </w:rPr>
      </w:pPr>
    </w:p>
    <w:p w:rsidR="00C273C8" w:rsidRPr="006C777C" w:rsidRDefault="00C273C8" w:rsidP="00C273C8">
      <w:pPr>
        <w:pStyle w:val="affffc"/>
        <w:keepLines/>
        <w:jc w:val="right"/>
        <w:rPr>
          <w:b w:val="0"/>
          <w:sz w:val="24"/>
          <w:szCs w:val="24"/>
        </w:rPr>
      </w:pPr>
    </w:p>
    <w:p w:rsidR="00C273C8" w:rsidRPr="006C777C" w:rsidRDefault="00C273C8" w:rsidP="00C273C8">
      <w:pPr>
        <w:pStyle w:val="affffc"/>
        <w:keepLines/>
        <w:jc w:val="right"/>
        <w:rPr>
          <w:b w:val="0"/>
          <w:sz w:val="24"/>
          <w:szCs w:val="24"/>
        </w:rPr>
      </w:pPr>
    </w:p>
    <w:p w:rsidR="00C273C8" w:rsidRPr="006C777C" w:rsidRDefault="00C273C8" w:rsidP="00C273C8">
      <w:pPr>
        <w:pStyle w:val="affffc"/>
        <w:keepLines/>
        <w:jc w:val="right"/>
        <w:rPr>
          <w:b w:val="0"/>
          <w:sz w:val="24"/>
          <w:szCs w:val="24"/>
        </w:rPr>
      </w:pPr>
    </w:p>
    <w:p w:rsidR="00C273C8" w:rsidRPr="006C777C" w:rsidRDefault="00C273C8" w:rsidP="00C273C8">
      <w:pPr>
        <w:pStyle w:val="affffc"/>
        <w:keepLines/>
        <w:jc w:val="right"/>
        <w:rPr>
          <w:b w:val="0"/>
          <w:sz w:val="24"/>
          <w:szCs w:val="24"/>
        </w:rPr>
      </w:pPr>
      <w:r w:rsidRPr="006C777C">
        <w:rPr>
          <w:b w:val="0"/>
          <w:sz w:val="24"/>
          <w:szCs w:val="24"/>
        </w:rPr>
        <w:t>Приложение 3</w:t>
      </w:r>
    </w:p>
    <w:p w:rsidR="00C273C8" w:rsidRPr="006C777C" w:rsidRDefault="00C273C8" w:rsidP="00C273C8">
      <w:pPr>
        <w:pStyle w:val="affffc"/>
        <w:jc w:val="right"/>
        <w:rPr>
          <w:b w:val="0"/>
          <w:sz w:val="18"/>
          <w:szCs w:val="18"/>
        </w:rPr>
      </w:pPr>
      <w:r w:rsidRPr="006C777C">
        <w:rPr>
          <w:b w:val="0"/>
          <w:sz w:val="18"/>
          <w:szCs w:val="18"/>
        </w:rPr>
        <w:t>к договору об оказании услуг</w:t>
      </w:r>
    </w:p>
    <w:p w:rsidR="00C273C8" w:rsidRPr="006C777C" w:rsidRDefault="00C273C8" w:rsidP="00C273C8">
      <w:pPr>
        <w:pStyle w:val="affffc"/>
        <w:keepLines/>
        <w:jc w:val="right"/>
        <w:rPr>
          <w:b w:val="0"/>
          <w:sz w:val="18"/>
          <w:szCs w:val="18"/>
        </w:rPr>
      </w:pPr>
      <w:r w:rsidRPr="006C777C">
        <w:rPr>
          <w:b w:val="0"/>
          <w:sz w:val="18"/>
          <w:szCs w:val="18"/>
        </w:rPr>
        <w:t xml:space="preserve"> автомобильным и иным транспортом</w:t>
      </w:r>
    </w:p>
    <w:p w:rsidR="00C273C8" w:rsidRPr="006C777C" w:rsidRDefault="00C273C8" w:rsidP="00C273C8">
      <w:pPr>
        <w:pStyle w:val="affffc"/>
        <w:keepLines/>
        <w:jc w:val="right"/>
        <w:rPr>
          <w:b w:val="0"/>
          <w:sz w:val="22"/>
          <w:szCs w:val="24"/>
        </w:rPr>
      </w:pPr>
      <w:r w:rsidRPr="006C777C">
        <w:rPr>
          <w:b w:val="0"/>
          <w:sz w:val="22"/>
          <w:szCs w:val="24"/>
        </w:rPr>
        <w:t xml:space="preserve"> №_____от «__» ______2013г.</w:t>
      </w:r>
    </w:p>
    <w:p w:rsidR="00C273C8" w:rsidRPr="006C777C" w:rsidRDefault="00C273C8" w:rsidP="00C273C8">
      <w:pPr>
        <w:pStyle w:val="affffc"/>
        <w:keepLines/>
        <w:jc w:val="right"/>
        <w:rPr>
          <w:b w:val="0"/>
          <w:sz w:val="24"/>
          <w:szCs w:val="24"/>
        </w:rPr>
      </w:pPr>
    </w:p>
    <w:p w:rsidR="00C273C8" w:rsidRPr="006C777C" w:rsidRDefault="00C273C8" w:rsidP="00C273C8">
      <w:pPr>
        <w:pStyle w:val="affffc"/>
        <w:keepLines/>
        <w:jc w:val="right"/>
        <w:rPr>
          <w:b w:val="0"/>
          <w:sz w:val="24"/>
          <w:szCs w:val="24"/>
        </w:rPr>
      </w:pPr>
    </w:p>
    <w:p w:rsidR="00C273C8" w:rsidRPr="006C777C" w:rsidRDefault="00C273C8" w:rsidP="00C273C8">
      <w:pPr>
        <w:pStyle w:val="affffc"/>
        <w:keepLines/>
        <w:jc w:val="right"/>
        <w:rPr>
          <w:b w:val="0"/>
          <w:sz w:val="24"/>
          <w:szCs w:val="24"/>
        </w:rPr>
      </w:pPr>
    </w:p>
    <w:p w:rsidR="00C273C8" w:rsidRPr="006C777C" w:rsidRDefault="00C273C8" w:rsidP="00C273C8">
      <w:pPr>
        <w:pStyle w:val="affffc"/>
        <w:keepLines/>
        <w:jc w:val="right"/>
        <w:rPr>
          <w:b w:val="0"/>
          <w:sz w:val="24"/>
          <w:szCs w:val="24"/>
        </w:rPr>
      </w:pPr>
    </w:p>
    <w:p w:rsidR="00C273C8" w:rsidRPr="006C777C" w:rsidRDefault="00C273C8" w:rsidP="00C273C8">
      <w:pPr>
        <w:pStyle w:val="affffc"/>
        <w:keepLines/>
        <w:jc w:val="right"/>
        <w:rPr>
          <w:b w:val="0"/>
          <w:sz w:val="24"/>
          <w:szCs w:val="24"/>
        </w:rPr>
      </w:pPr>
    </w:p>
    <w:p w:rsidR="00C273C8" w:rsidRPr="006C777C" w:rsidRDefault="00C273C8" w:rsidP="00C273C8">
      <w:pPr>
        <w:pStyle w:val="affffc"/>
        <w:keepLines/>
        <w:jc w:val="right"/>
        <w:rPr>
          <w:b w:val="0"/>
          <w:sz w:val="24"/>
          <w:szCs w:val="24"/>
        </w:rPr>
      </w:pPr>
    </w:p>
    <w:tbl>
      <w:tblPr>
        <w:tblW w:w="10103" w:type="dxa"/>
        <w:tblInd w:w="93" w:type="dxa"/>
        <w:tblLook w:val="04A0"/>
      </w:tblPr>
      <w:tblGrid>
        <w:gridCol w:w="1172"/>
        <w:gridCol w:w="1641"/>
        <w:gridCol w:w="634"/>
        <w:gridCol w:w="748"/>
        <w:gridCol w:w="1086"/>
        <w:gridCol w:w="1688"/>
        <w:gridCol w:w="996"/>
        <w:gridCol w:w="1084"/>
        <w:gridCol w:w="1054"/>
      </w:tblGrid>
      <w:tr w:rsidR="00C273C8" w:rsidRPr="006C777C" w:rsidTr="0054680A">
        <w:trPr>
          <w:trHeight w:val="294"/>
        </w:trPr>
        <w:tc>
          <w:tcPr>
            <w:tcW w:w="10102" w:type="dxa"/>
            <w:gridSpan w:val="9"/>
            <w:tcBorders>
              <w:top w:val="nil"/>
              <w:left w:val="nil"/>
              <w:bottom w:val="nil"/>
              <w:right w:val="nil"/>
            </w:tcBorders>
            <w:shd w:val="clear" w:color="auto" w:fill="auto"/>
            <w:noWrap/>
            <w:vAlign w:val="bottom"/>
            <w:hideMark/>
          </w:tcPr>
          <w:p w:rsidR="00C273C8" w:rsidRPr="006C777C" w:rsidRDefault="00C273C8" w:rsidP="0054680A">
            <w:pPr>
              <w:jc w:val="center"/>
              <w:rPr>
                <w:b/>
                <w:bCs/>
                <w:color w:val="000000"/>
                <w:sz w:val="32"/>
                <w:szCs w:val="32"/>
              </w:rPr>
            </w:pPr>
            <w:r w:rsidRPr="006C777C">
              <w:rPr>
                <w:b/>
                <w:bCs/>
                <w:color w:val="000000"/>
                <w:sz w:val="32"/>
                <w:szCs w:val="32"/>
              </w:rPr>
              <w:t>Реестр выставленных счетов-фактур за период                                         «__»_______ -  «__»______20__г.</w:t>
            </w:r>
          </w:p>
        </w:tc>
      </w:tr>
      <w:tr w:rsidR="00C273C8" w:rsidRPr="006C777C" w:rsidTr="0054680A">
        <w:trPr>
          <w:trHeight w:val="294"/>
        </w:trPr>
        <w:tc>
          <w:tcPr>
            <w:tcW w:w="1172" w:type="dxa"/>
            <w:tcBorders>
              <w:top w:val="nil"/>
              <w:left w:val="nil"/>
              <w:bottom w:val="nil"/>
              <w:right w:val="nil"/>
            </w:tcBorders>
            <w:shd w:val="clear" w:color="auto" w:fill="auto"/>
            <w:noWrap/>
            <w:vAlign w:val="bottom"/>
            <w:hideMark/>
          </w:tcPr>
          <w:p w:rsidR="00C273C8" w:rsidRPr="006C777C" w:rsidRDefault="00C273C8" w:rsidP="0054680A">
            <w:pPr>
              <w:jc w:val="center"/>
              <w:rPr>
                <w:color w:val="000000"/>
              </w:rPr>
            </w:pPr>
          </w:p>
        </w:tc>
        <w:tc>
          <w:tcPr>
            <w:tcW w:w="1641" w:type="dxa"/>
            <w:tcBorders>
              <w:top w:val="nil"/>
              <w:left w:val="nil"/>
              <w:bottom w:val="nil"/>
              <w:right w:val="nil"/>
            </w:tcBorders>
            <w:shd w:val="clear" w:color="auto" w:fill="auto"/>
            <w:noWrap/>
            <w:vAlign w:val="bottom"/>
            <w:hideMark/>
          </w:tcPr>
          <w:p w:rsidR="00C273C8" w:rsidRPr="006C777C" w:rsidRDefault="00C273C8" w:rsidP="0054680A">
            <w:pPr>
              <w:rPr>
                <w:color w:val="000000"/>
              </w:rPr>
            </w:pPr>
          </w:p>
        </w:tc>
        <w:tc>
          <w:tcPr>
            <w:tcW w:w="634" w:type="dxa"/>
            <w:tcBorders>
              <w:top w:val="nil"/>
              <w:left w:val="nil"/>
              <w:bottom w:val="nil"/>
              <w:right w:val="nil"/>
            </w:tcBorders>
            <w:shd w:val="clear" w:color="auto" w:fill="auto"/>
            <w:noWrap/>
            <w:vAlign w:val="bottom"/>
            <w:hideMark/>
          </w:tcPr>
          <w:p w:rsidR="00C273C8" w:rsidRPr="006C777C" w:rsidRDefault="00C273C8" w:rsidP="0054680A">
            <w:pPr>
              <w:rPr>
                <w:color w:val="000000"/>
              </w:rPr>
            </w:pPr>
          </w:p>
        </w:tc>
        <w:tc>
          <w:tcPr>
            <w:tcW w:w="748" w:type="dxa"/>
            <w:tcBorders>
              <w:top w:val="nil"/>
              <w:left w:val="nil"/>
              <w:bottom w:val="nil"/>
              <w:right w:val="nil"/>
            </w:tcBorders>
            <w:shd w:val="clear" w:color="auto" w:fill="auto"/>
            <w:noWrap/>
            <w:vAlign w:val="bottom"/>
            <w:hideMark/>
          </w:tcPr>
          <w:p w:rsidR="00C273C8" w:rsidRPr="006C777C" w:rsidRDefault="00C273C8" w:rsidP="0054680A">
            <w:pPr>
              <w:rPr>
                <w:color w:val="000000"/>
              </w:rPr>
            </w:pPr>
          </w:p>
        </w:tc>
        <w:tc>
          <w:tcPr>
            <w:tcW w:w="1086" w:type="dxa"/>
            <w:tcBorders>
              <w:top w:val="nil"/>
              <w:left w:val="nil"/>
              <w:bottom w:val="nil"/>
              <w:right w:val="nil"/>
            </w:tcBorders>
            <w:shd w:val="clear" w:color="auto" w:fill="auto"/>
            <w:noWrap/>
            <w:vAlign w:val="bottom"/>
            <w:hideMark/>
          </w:tcPr>
          <w:p w:rsidR="00C273C8" w:rsidRPr="006C777C" w:rsidRDefault="00C273C8" w:rsidP="0054680A">
            <w:pPr>
              <w:jc w:val="center"/>
              <w:rPr>
                <w:color w:val="000000"/>
              </w:rPr>
            </w:pPr>
          </w:p>
        </w:tc>
        <w:tc>
          <w:tcPr>
            <w:tcW w:w="1688" w:type="dxa"/>
            <w:tcBorders>
              <w:top w:val="nil"/>
              <w:left w:val="nil"/>
              <w:bottom w:val="nil"/>
              <w:right w:val="nil"/>
            </w:tcBorders>
            <w:shd w:val="clear" w:color="auto" w:fill="auto"/>
            <w:noWrap/>
            <w:vAlign w:val="bottom"/>
            <w:hideMark/>
          </w:tcPr>
          <w:p w:rsidR="00C273C8" w:rsidRPr="006C777C" w:rsidRDefault="00C273C8" w:rsidP="0054680A">
            <w:pPr>
              <w:rPr>
                <w:color w:val="000000"/>
              </w:rPr>
            </w:pPr>
          </w:p>
        </w:tc>
        <w:tc>
          <w:tcPr>
            <w:tcW w:w="996" w:type="dxa"/>
            <w:tcBorders>
              <w:top w:val="nil"/>
              <w:left w:val="nil"/>
              <w:bottom w:val="nil"/>
              <w:right w:val="nil"/>
            </w:tcBorders>
            <w:shd w:val="clear" w:color="auto" w:fill="auto"/>
            <w:noWrap/>
            <w:vAlign w:val="bottom"/>
            <w:hideMark/>
          </w:tcPr>
          <w:p w:rsidR="00C273C8" w:rsidRPr="006C777C" w:rsidRDefault="00C273C8" w:rsidP="0054680A">
            <w:pPr>
              <w:rPr>
                <w:color w:val="000000"/>
              </w:rPr>
            </w:pPr>
          </w:p>
        </w:tc>
        <w:tc>
          <w:tcPr>
            <w:tcW w:w="1084" w:type="dxa"/>
            <w:tcBorders>
              <w:top w:val="nil"/>
              <w:left w:val="nil"/>
              <w:bottom w:val="nil"/>
              <w:right w:val="nil"/>
            </w:tcBorders>
            <w:shd w:val="clear" w:color="auto" w:fill="auto"/>
            <w:noWrap/>
            <w:vAlign w:val="bottom"/>
            <w:hideMark/>
          </w:tcPr>
          <w:p w:rsidR="00C273C8" w:rsidRPr="006C777C" w:rsidRDefault="00C273C8" w:rsidP="0054680A">
            <w:pPr>
              <w:rPr>
                <w:color w:val="000000"/>
              </w:rPr>
            </w:pPr>
          </w:p>
        </w:tc>
        <w:tc>
          <w:tcPr>
            <w:tcW w:w="1054" w:type="dxa"/>
            <w:tcBorders>
              <w:top w:val="nil"/>
              <w:left w:val="nil"/>
              <w:bottom w:val="nil"/>
              <w:right w:val="nil"/>
            </w:tcBorders>
            <w:shd w:val="clear" w:color="auto" w:fill="auto"/>
            <w:noWrap/>
            <w:vAlign w:val="bottom"/>
            <w:hideMark/>
          </w:tcPr>
          <w:p w:rsidR="00C273C8" w:rsidRPr="006C777C" w:rsidRDefault="00C273C8" w:rsidP="0054680A">
            <w:pPr>
              <w:rPr>
                <w:color w:val="000000"/>
              </w:rPr>
            </w:pPr>
          </w:p>
        </w:tc>
      </w:tr>
      <w:tr w:rsidR="00C273C8" w:rsidRPr="006C777C" w:rsidTr="0054680A">
        <w:trPr>
          <w:trHeight w:val="881"/>
        </w:trPr>
        <w:tc>
          <w:tcPr>
            <w:tcW w:w="11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73C8" w:rsidRPr="006C777C" w:rsidRDefault="00C273C8" w:rsidP="0054680A">
            <w:pPr>
              <w:jc w:val="center"/>
              <w:rPr>
                <w:b/>
                <w:bCs/>
                <w:color w:val="000000"/>
              </w:rPr>
            </w:pPr>
            <w:r w:rsidRPr="006C777C">
              <w:rPr>
                <w:b/>
                <w:bCs/>
                <w:color w:val="000000"/>
              </w:rPr>
              <w:t>№ сч/ф</w:t>
            </w:r>
          </w:p>
        </w:tc>
        <w:tc>
          <w:tcPr>
            <w:tcW w:w="1641" w:type="dxa"/>
            <w:tcBorders>
              <w:top w:val="single" w:sz="4" w:space="0" w:color="auto"/>
              <w:left w:val="nil"/>
              <w:bottom w:val="single" w:sz="4" w:space="0" w:color="auto"/>
              <w:right w:val="single" w:sz="4" w:space="0" w:color="auto"/>
            </w:tcBorders>
            <w:shd w:val="clear" w:color="auto" w:fill="auto"/>
            <w:noWrap/>
            <w:vAlign w:val="bottom"/>
            <w:hideMark/>
          </w:tcPr>
          <w:p w:rsidR="00C273C8" w:rsidRPr="006C777C" w:rsidRDefault="00C273C8" w:rsidP="0054680A">
            <w:pPr>
              <w:rPr>
                <w:b/>
                <w:bCs/>
                <w:color w:val="000000"/>
              </w:rPr>
            </w:pPr>
            <w:r w:rsidRPr="006C777C">
              <w:rPr>
                <w:b/>
                <w:bCs/>
                <w:color w:val="000000"/>
              </w:rPr>
              <w:t>стоимость</w:t>
            </w:r>
          </w:p>
        </w:tc>
        <w:tc>
          <w:tcPr>
            <w:tcW w:w="634" w:type="dxa"/>
            <w:tcBorders>
              <w:top w:val="single" w:sz="4" w:space="0" w:color="auto"/>
              <w:left w:val="nil"/>
              <w:bottom w:val="single" w:sz="4" w:space="0" w:color="auto"/>
              <w:right w:val="single" w:sz="4" w:space="0" w:color="auto"/>
            </w:tcBorders>
            <w:shd w:val="clear" w:color="auto" w:fill="auto"/>
            <w:noWrap/>
            <w:vAlign w:val="bottom"/>
            <w:hideMark/>
          </w:tcPr>
          <w:p w:rsidR="00C273C8" w:rsidRPr="006C777C" w:rsidRDefault="00C273C8" w:rsidP="0054680A">
            <w:pPr>
              <w:rPr>
                <w:b/>
                <w:bCs/>
                <w:color w:val="000000"/>
              </w:rPr>
            </w:pPr>
            <w:r w:rsidRPr="006C777C">
              <w:rPr>
                <w:b/>
                <w:bCs/>
                <w:color w:val="000000"/>
              </w:rPr>
              <w:t>а/м</w:t>
            </w:r>
          </w:p>
        </w:tc>
        <w:tc>
          <w:tcPr>
            <w:tcW w:w="748" w:type="dxa"/>
            <w:tcBorders>
              <w:top w:val="single" w:sz="4" w:space="0" w:color="auto"/>
              <w:left w:val="nil"/>
              <w:bottom w:val="single" w:sz="4" w:space="0" w:color="auto"/>
              <w:right w:val="single" w:sz="4" w:space="0" w:color="auto"/>
            </w:tcBorders>
            <w:shd w:val="clear" w:color="auto" w:fill="auto"/>
            <w:noWrap/>
            <w:vAlign w:val="bottom"/>
            <w:hideMark/>
          </w:tcPr>
          <w:p w:rsidR="00C273C8" w:rsidRPr="006C777C" w:rsidRDefault="00C273C8" w:rsidP="0054680A">
            <w:pPr>
              <w:rPr>
                <w:b/>
                <w:bCs/>
                <w:color w:val="000000"/>
              </w:rPr>
            </w:pPr>
            <w:r w:rsidRPr="006C777C">
              <w:rPr>
                <w:b/>
                <w:bCs/>
                <w:color w:val="000000"/>
              </w:rPr>
              <w:t>дата</w:t>
            </w:r>
          </w:p>
        </w:tc>
        <w:tc>
          <w:tcPr>
            <w:tcW w:w="1086" w:type="dxa"/>
            <w:tcBorders>
              <w:top w:val="single" w:sz="4" w:space="0" w:color="auto"/>
              <w:left w:val="nil"/>
              <w:bottom w:val="single" w:sz="4" w:space="0" w:color="auto"/>
              <w:right w:val="single" w:sz="4" w:space="0" w:color="auto"/>
            </w:tcBorders>
            <w:shd w:val="clear" w:color="auto" w:fill="auto"/>
            <w:noWrap/>
            <w:vAlign w:val="bottom"/>
            <w:hideMark/>
          </w:tcPr>
          <w:p w:rsidR="00C273C8" w:rsidRPr="006C777C" w:rsidRDefault="00C273C8" w:rsidP="0054680A">
            <w:pPr>
              <w:jc w:val="center"/>
              <w:rPr>
                <w:b/>
                <w:bCs/>
                <w:color w:val="000000"/>
              </w:rPr>
            </w:pPr>
            <w:r w:rsidRPr="006C777C">
              <w:rPr>
                <w:b/>
                <w:bCs/>
                <w:color w:val="000000"/>
              </w:rPr>
              <w:t>заявка</w:t>
            </w:r>
          </w:p>
        </w:tc>
        <w:tc>
          <w:tcPr>
            <w:tcW w:w="1688" w:type="dxa"/>
            <w:tcBorders>
              <w:top w:val="single" w:sz="4" w:space="0" w:color="auto"/>
              <w:left w:val="nil"/>
              <w:bottom w:val="single" w:sz="4" w:space="0" w:color="auto"/>
              <w:right w:val="single" w:sz="4" w:space="0" w:color="auto"/>
            </w:tcBorders>
            <w:shd w:val="clear" w:color="auto" w:fill="auto"/>
            <w:vAlign w:val="bottom"/>
            <w:hideMark/>
          </w:tcPr>
          <w:p w:rsidR="00C273C8" w:rsidRPr="006C777C" w:rsidRDefault="00C273C8" w:rsidP="0054680A">
            <w:pPr>
              <w:rPr>
                <w:b/>
                <w:bCs/>
                <w:color w:val="000000"/>
              </w:rPr>
            </w:pPr>
            <w:r w:rsidRPr="006C777C">
              <w:rPr>
                <w:b/>
                <w:bCs/>
                <w:color w:val="000000"/>
              </w:rPr>
              <w:t>вид перевозки</w:t>
            </w:r>
          </w:p>
        </w:tc>
        <w:tc>
          <w:tcPr>
            <w:tcW w:w="996" w:type="dxa"/>
            <w:tcBorders>
              <w:top w:val="single" w:sz="4" w:space="0" w:color="auto"/>
              <w:left w:val="nil"/>
              <w:bottom w:val="single" w:sz="4" w:space="0" w:color="auto"/>
              <w:right w:val="single" w:sz="4" w:space="0" w:color="auto"/>
            </w:tcBorders>
            <w:shd w:val="clear" w:color="auto" w:fill="auto"/>
            <w:noWrap/>
            <w:vAlign w:val="bottom"/>
            <w:hideMark/>
          </w:tcPr>
          <w:p w:rsidR="00C273C8" w:rsidRPr="006C777C" w:rsidRDefault="00C273C8" w:rsidP="0054680A">
            <w:pPr>
              <w:rPr>
                <w:b/>
                <w:bCs/>
                <w:color w:val="000000"/>
              </w:rPr>
            </w:pPr>
            <w:r w:rsidRPr="006C777C">
              <w:rPr>
                <w:b/>
                <w:bCs/>
                <w:color w:val="000000"/>
              </w:rPr>
              <w:t xml:space="preserve">тариф  </w:t>
            </w:r>
          </w:p>
        </w:tc>
        <w:tc>
          <w:tcPr>
            <w:tcW w:w="1084" w:type="dxa"/>
            <w:tcBorders>
              <w:top w:val="single" w:sz="4" w:space="0" w:color="auto"/>
              <w:left w:val="nil"/>
              <w:bottom w:val="single" w:sz="4" w:space="0" w:color="auto"/>
              <w:right w:val="single" w:sz="4" w:space="0" w:color="auto"/>
            </w:tcBorders>
            <w:shd w:val="clear" w:color="auto" w:fill="auto"/>
            <w:noWrap/>
            <w:vAlign w:val="bottom"/>
            <w:hideMark/>
          </w:tcPr>
          <w:p w:rsidR="00C273C8" w:rsidRPr="006C777C" w:rsidRDefault="00C273C8" w:rsidP="0054680A">
            <w:pPr>
              <w:rPr>
                <w:b/>
                <w:bCs/>
                <w:color w:val="000000"/>
              </w:rPr>
            </w:pPr>
            <w:r w:rsidRPr="006C777C">
              <w:rPr>
                <w:b/>
                <w:bCs/>
                <w:color w:val="000000"/>
              </w:rPr>
              <w:t>кол-во</w:t>
            </w:r>
          </w:p>
        </w:tc>
        <w:tc>
          <w:tcPr>
            <w:tcW w:w="1054" w:type="dxa"/>
            <w:tcBorders>
              <w:top w:val="single" w:sz="4" w:space="0" w:color="auto"/>
              <w:left w:val="nil"/>
              <w:bottom w:val="single" w:sz="4" w:space="0" w:color="auto"/>
              <w:right w:val="single" w:sz="4" w:space="0" w:color="auto"/>
            </w:tcBorders>
            <w:shd w:val="clear" w:color="auto" w:fill="auto"/>
            <w:noWrap/>
            <w:vAlign w:val="bottom"/>
            <w:hideMark/>
          </w:tcPr>
          <w:p w:rsidR="00C273C8" w:rsidRPr="006C777C" w:rsidRDefault="00C273C8" w:rsidP="0054680A">
            <w:pPr>
              <w:rPr>
                <w:b/>
                <w:bCs/>
                <w:color w:val="000000"/>
              </w:rPr>
            </w:pPr>
            <w:r w:rsidRPr="006C777C">
              <w:rPr>
                <w:b/>
                <w:bCs/>
                <w:color w:val="000000"/>
              </w:rPr>
              <w:t>сумма</w:t>
            </w:r>
          </w:p>
        </w:tc>
      </w:tr>
      <w:tr w:rsidR="00C273C8" w:rsidRPr="006C777C" w:rsidTr="0054680A">
        <w:trPr>
          <w:trHeight w:val="294"/>
        </w:trPr>
        <w:tc>
          <w:tcPr>
            <w:tcW w:w="1172" w:type="dxa"/>
            <w:tcBorders>
              <w:top w:val="nil"/>
              <w:left w:val="single" w:sz="4" w:space="0" w:color="auto"/>
              <w:bottom w:val="single" w:sz="4" w:space="0" w:color="auto"/>
              <w:right w:val="single" w:sz="4" w:space="0" w:color="auto"/>
            </w:tcBorders>
            <w:shd w:val="clear" w:color="auto" w:fill="auto"/>
            <w:noWrap/>
            <w:vAlign w:val="bottom"/>
            <w:hideMark/>
          </w:tcPr>
          <w:p w:rsidR="00C273C8" w:rsidRPr="006C777C" w:rsidRDefault="00C273C8" w:rsidP="0054680A">
            <w:pPr>
              <w:jc w:val="center"/>
              <w:rPr>
                <w:color w:val="000000"/>
              </w:rPr>
            </w:pPr>
            <w:r w:rsidRPr="006C777C">
              <w:rPr>
                <w:color w:val="000000"/>
              </w:rPr>
              <w:t> </w:t>
            </w:r>
          </w:p>
        </w:tc>
        <w:tc>
          <w:tcPr>
            <w:tcW w:w="1641" w:type="dxa"/>
            <w:tcBorders>
              <w:top w:val="nil"/>
              <w:left w:val="nil"/>
              <w:bottom w:val="single" w:sz="4" w:space="0" w:color="auto"/>
              <w:right w:val="single" w:sz="4" w:space="0" w:color="auto"/>
            </w:tcBorders>
            <w:shd w:val="clear" w:color="auto" w:fill="auto"/>
            <w:noWrap/>
            <w:vAlign w:val="bottom"/>
            <w:hideMark/>
          </w:tcPr>
          <w:p w:rsidR="00C273C8" w:rsidRPr="006C777C" w:rsidRDefault="00C273C8" w:rsidP="0054680A">
            <w:pPr>
              <w:rPr>
                <w:color w:val="000000"/>
              </w:rPr>
            </w:pPr>
            <w:r w:rsidRPr="006C777C">
              <w:rPr>
                <w:color w:val="000000"/>
              </w:rPr>
              <w:t> </w:t>
            </w:r>
          </w:p>
        </w:tc>
        <w:tc>
          <w:tcPr>
            <w:tcW w:w="634" w:type="dxa"/>
            <w:tcBorders>
              <w:top w:val="nil"/>
              <w:left w:val="nil"/>
              <w:bottom w:val="single" w:sz="4" w:space="0" w:color="auto"/>
              <w:right w:val="single" w:sz="4" w:space="0" w:color="auto"/>
            </w:tcBorders>
            <w:shd w:val="clear" w:color="auto" w:fill="auto"/>
            <w:noWrap/>
            <w:vAlign w:val="bottom"/>
            <w:hideMark/>
          </w:tcPr>
          <w:p w:rsidR="00C273C8" w:rsidRPr="006C777C" w:rsidRDefault="00C273C8" w:rsidP="0054680A">
            <w:pPr>
              <w:rPr>
                <w:color w:val="000000"/>
              </w:rPr>
            </w:pPr>
            <w:r w:rsidRPr="006C777C">
              <w:rPr>
                <w:color w:val="000000"/>
              </w:rPr>
              <w:t> </w:t>
            </w:r>
          </w:p>
        </w:tc>
        <w:tc>
          <w:tcPr>
            <w:tcW w:w="748" w:type="dxa"/>
            <w:tcBorders>
              <w:top w:val="nil"/>
              <w:left w:val="nil"/>
              <w:bottom w:val="single" w:sz="4" w:space="0" w:color="auto"/>
              <w:right w:val="single" w:sz="4" w:space="0" w:color="auto"/>
            </w:tcBorders>
            <w:shd w:val="clear" w:color="auto" w:fill="auto"/>
            <w:noWrap/>
            <w:vAlign w:val="bottom"/>
            <w:hideMark/>
          </w:tcPr>
          <w:p w:rsidR="00C273C8" w:rsidRPr="006C777C" w:rsidRDefault="00C273C8" w:rsidP="0054680A">
            <w:pPr>
              <w:rPr>
                <w:color w:val="000000"/>
              </w:rPr>
            </w:pPr>
            <w:r w:rsidRPr="006C777C">
              <w:rPr>
                <w:color w:val="000000"/>
              </w:rPr>
              <w:t> </w:t>
            </w:r>
          </w:p>
        </w:tc>
        <w:tc>
          <w:tcPr>
            <w:tcW w:w="1086" w:type="dxa"/>
            <w:tcBorders>
              <w:top w:val="nil"/>
              <w:left w:val="nil"/>
              <w:bottom w:val="single" w:sz="4" w:space="0" w:color="auto"/>
              <w:right w:val="single" w:sz="4" w:space="0" w:color="auto"/>
            </w:tcBorders>
            <w:shd w:val="clear" w:color="auto" w:fill="auto"/>
            <w:noWrap/>
            <w:vAlign w:val="bottom"/>
            <w:hideMark/>
          </w:tcPr>
          <w:p w:rsidR="00C273C8" w:rsidRPr="006C777C" w:rsidRDefault="00C273C8" w:rsidP="0054680A">
            <w:pPr>
              <w:jc w:val="center"/>
              <w:rPr>
                <w:color w:val="000000"/>
              </w:rPr>
            </w:pPr>
            <w:r w:rsidRPr="006C777C">
              <w:rPr>
                <w:color w:val="000000"/>
              </w:rPr>
              <w:t> </w:t>
            </w:r>
          </w:p>
        </w:tc>
        <w:tc>
          <w:tcPr>
            <w:tcW w:w="1688" w:type="dxa"/>
            <w:tcBorders>
              <w:top w:val="nil"/>
              <w:left w:val="nil"/>
              <w:bottom w:val="single" w:sz="4" w:space="0" w:color="auto"/>
              <w:right w:val="single" w:sz="4" w:space="0" w:color="auto"/>
            </w:tcBorders>
            <w:shd w:val="clear" w:color="auto" w:fill="auto"/>
            <w:noWrap/>
            <w:vAlign w:val="bottom"/>
            <w:hideMark/>
          </w:tcPr>
          <w:p w:rsidR="00C273C8" w:rsidRPr="006C777C" w:rsidRDefault="00C273C8" w:rsidP="0054680A">
            <w:pPr>
              <w:rPr>
                <w:color w:val="000000"/>
              </w:rPr>
            </w:pPr>
            <w:r w:rsidRPr="006C777C">
              <w:rPr>
                <w:color w:val="000000"/>
              </w:rPr>
              <w:t> </w:t>
            </w:r>
          </w:p>
        </w:tc>
        <w:tc>
          <w:tcPr>
            <w:tcW w:w="996" w:type="dxa"/>
            <w:tcBorders>
              <w:top w:val="nil"/>
              <w:left w:val="nil"/>
              <w:bottom w:val="single" w:sz="4" w:space="0" w:color="auto"/>
              <w:right w:val="single" w:sz="4" w:space="0" w:color="auto"/>
            </w:tcBorders>
            <w:shd w:val="clear" w:color="auto" w:fill="auto"/>
            <w:noWrap/>
            <w:vAlign w:val="bottom"/>
            <w:hideMark/>
          </w:tcPr>
          <w:p w:rsidR="00C273C8" w:rsidRPr="006C777C" w:rsidRDefault="00C273C8" w:rsidP="0054680A">
            <w:pPr>
              <w:rPr>
                <w:color w:val="000000"/>
              </w:rPr>
            </w:pPr>
            <w:r w:rsidRPr="006C777C">
              <w:rPr>
                <w:color w:val="000000"/>
              </w:rPr>
              <w:t> </w:t>
            </w:r>
          </w:p>
        </w:tc>
        <w:tc>
          <w:tcPr>
            <w:tcW w:w="1084" w:type="dxa"/>
            <w:tcBorders>
              <w:top w:val="nil"/>
              <w:left w:val="nil"/>
              <w:bottom w:val="single" w:sz="4" w:space="0" w:color="auto"/>
              <w:right w:val="single" w:sz="4" w:space="0" w:color="auto"/>
            </w:tcBorders>
            <w:shd w:val="clear" w:color="auto" w:fill="auto"/>
            <w:noWrap/>
            <w:vAlign w:val="bottom"/>
            <w:hideMark/>
          </w:tcPr>
          <w:p w:rsidR="00C273C8" w:rsidRPr="006C777C" w:rsidRDefault="00C273C8" w:rsidP="0054680A">
            <w:pPr>
              <w:rPr>
                <w:color w:val="000000"/>
              </w:rPr>
            </w:pPr>
            <w:r w:rsidRPr="006C777C">
              <w:rPr>
                <w:color w:val="000000"/>
              </w:rPr>
              <w:t> </w:t>
            </w:r>
          </w:p>
        </w:tc>
        <w:tc>
          <w:tcPr>
            <w:tcW w:w="1054" w:type="dxa"/>
            <w:tcBorders>
              <w:top w:val="nil"/>
              <w:left w:val="nil"/>
              <w:bottom w:val="single" w:sz="4" w:space="0" w:color="auto"/>
              <w:right w:val="single" w:sz="4" w:space="0" w:color="auto"/>
            </w:tcBorders>
            <w:shd w:val="clear" w:color="auto" w:fill="auto"/>
            <w:noWrap/>
            <w:vAlign w:val="bottom"/>
            <w:hideMark/>
          </w:tcPr>
          <w:p w:rsidR="00C273C8" w:rsidRPr="006C777C" w:rsidRDefault="00C273C8" w:rsidP="0054680A">
            <w:pPr>
              <w:rPr>
                <w:color w:val="000000"/>
              </w:rPr>
            </w:pPr>
            <w:r w:rsidRPr="006C777C">
              <w:rPr>
                <w:color w:val="000000"/>
              </w:rPr>
              <w:t> </w:t>
            </w:r>
          </w:p>
        </w:tc>
      </w:tr>
    </w:tbl>
    <w:p w:rsidR="00C273C8" w:rsidRPr="006C777C" w:rsidRDefault="00C273C8" w:rsidP="00C273C8">
      <w:pPr>
        <w:pStyle w:val="affffc"/>
        <w:keepLines/>
        <w:jc w:val="left"/>
        <w:rPr>
          <w:b w:val="0"/>
          <w:sz w:val="24"/>
          <w:szCs w:val="24"/>
        </w:rPr>
      </w:pPr>
    </w:p>
    <w:p w:rsidR="00C273C8" w:rsidRPr="006C777C" w:rsidRDefault="00C273C8" w:rsidP="00C273C8">
      <w:pPr>
        <w:pStyle w:val="affffc"/>
        <w:keepLines/>
        <w:jc w:val="left"/>
        <w:rPr>
          <w:b w:val="0"/>
          <w:sz w:val="24"/>
          <w:szCs w:val="24"/>
        </w:rPr>
      </w:pPr>
      <w:r w:rsidRPr="006C777C">
        <w:rPr>
          <w:b w:val="0"/>
          <w:sz w:val="24"/>
          <w:szCs w:val="24"/>
        </w:rPr>
        <w:t>Реестр сдал:_______________/ФИО/</w:t>
      </w:r>
    </w:p>
    <w:p w:rsidR="00C273C8" w:rsidRPr="006C777C" w:rsidRDefault="00C273C8" w:rsidP="00C273C8">
      <w:pPr>
        <w:pStyle w:val="affffc"/>
        <w:keepLines/>
        <w:jc w:val="left"/>
        <w:rPr>
          <w:b w:val="0"/>
          <w:sz w:val="24"/>
          <w:szCs w:val="24"/>
        </w:rPr>
      </w:pPr>
    </w:p>
    <w:p w:rsidR="00C273C8" w:rsidRPr="006C777C" w:rsidRDefault="00C273C8" w:rsidP="00C273C8">
      <w:pPr>
        <w:pStyle w:val="affffc"/>
        <w:keepLines/>
        <w:jc w:val="right"/>
        <w:rPr>
          <w:b w:val="0"/>
          <w:sz w:val="24"/>
          <w:szCs w:val="24"/>
        </w:rPr>
      </w:pPr>
    </w:p>
    <w:p w:rsidR="00C273C8" w:rsidRPr="006C777C" w:rsidRDefault="00C273C8" w:rsidP="00C273C8">
      <w:pPr>
        <w:pStyle w:val="affffc"/>
        <w:keepLines/>
        <w:jc w:val="right"/>
        <w:rPr>
          <w:b w:val="0"/>
          <w:sz w:val="24"/>
          <w:szCs w:val="24"/>
        </w:rPr>
      </w:pPr>
    </w:p>
    <w:p w:rsidR="00C273C8" w:rsidRPr="006C777C" w:rsidRDefault="00C273C8" w:rsidP="00C273C8">
      <w:pPr>
        <w:pStyle w:val="affffc"/>
        <w:keepLines/>
        <w:jc w:val="right"/>
        <w:rPr>
          <w:b w:val="0"/>
          <w:sz w:val="24"/>
          <w:szCs w:val="24"/>
        </w:rPr>
      </w:pPr>
    </w:p>
    <w:p w:rsidR="00C273C8" w:rsidRDefault="00C273C8" w:rsidP="00C273C8">
      <w:pPr>
        <w:pStyle w:val="affffc"/>
        <w:keepLines/>
        <w:jc w:val="right"/>
        <w:rPr>
          <w:b w:val="0"/>
          <w:sz w:val="24"/>
          <w:szCs w:val="24"/>
        </w:rPr>
      </w:pPr>
    </w:p>
    <w:p w:rsidR="00C273C8" w:rsidRDefault="00C273C8" w:rsidP="00C273C8">
      <w:pPr>
        <w:pStyle w:val="affffc"/>
        <w:keepLines/>
        <w:jc w:val="right"/>
        <w:rPr>
          <w:b w:val="0"/>
          <w:sz w:val="24"/>
          <w:szCs w:val="24"/>
        </w:rPr>
      </w:pPr>
    </w:p>
    <w:p w:rsidR="00C273C8" w:rsidRDefault="00C273C8" w:rsidP="00C273C8">
      <w:pPr>
        <w:pStyle w:val="affffc"/>
        <w:keepLines/>
        <w:jc w:val="right"/>
        <w:rPr>
          <w:b w:val="0"/>
          <w:sz w:val="24"/>
          <w:szCs w:val="24"/>
        </w:rPr>
      </w:pPr>
    </w:p>
    <w:p w:rsidR="00C273C8" w:rsidRDefault="00C273C8" w:rsidP="00C273C8">
      <w:pPr>
        <w:pStyle w:val="affffc"/>
        <w:keepLines/>
        <w:jc w:val="right"/>
        <w:rPr>
          <w:b w:val="0"/>
          <w:sz w:val="24"/>
          <w:szCs w:val="24"/>
        </w:rPr>
      </w:pPr>
    </w:p>
    <w:p w:rsidR="00C273C8" w:rsidRDefault="00C273C8" w:rsidP="00C273C8">
      <w:pPr>
        <w:pStyle w:val="affffc"/>
        <w:keepLines/>
        <w:jc w:val="right"/>
        <w:rPr>
          <w:b w:val="0"/>
          <w:sz w:val="24"/>
          <w:szCs w:val="24"/>
        </w:rPr>
      </w:pPr>
    </w:p>
    <w:p w:rsidR="00C273C8" w:rsidRDefault="00C273C8" w:rsidP="00C273C8">
      <w:pPr>
        <w:pStyle w:val="affffc"/>
        <w:keepLines/>
        <w:jc w:val="right"/>
        <w:rPr>
          <w:b w:val="0"/>
          <w:sz w:val="24"/>
          <w:szCs w:val="24"/>
        </w:rPr>
      </w:pPr>
    </w:p>
    <w:p w:rsidR="00C273C8" w:rsidRDefault="00C273C8" w:rsidP="00C273C8">
      <w:pPr>
        <w:pStyle w:val="affffc"/>
        <w:keepLines/>
        <w:jc w:val="right"/>
        <w:rPr>
          <w:b w:val="0"/>
          <w:sz w:val="24"/>
          <w:szCs w:val="24"/>
        </w:rPr>
      </w:pPr>
    </w:p>
    <w:p w:rsidR="00C273C8" w:rsidRDefault="00C273C8" w:rsidP="00C273C8">
      <w:pPr>
        <w:pStyle w:val="affffc"/>
        <w:keepLines/>
        <w:jc w:val="right"/>
        <w:rPr>
          <w:b w:val="0"/>
          <w:sz w:val="24"/>
          <w:szCs w:val="24"/>
        </w:rPr>
      </w:pPr>
    </w:p>
    <w:p w:rsidR="00C273C8" w:rsidRDefault="00C273C8" w:rsidP="00C273C8">
      <w:pPr>
        <w:pStyle w:val="affffc"/>
        <w:keepLines/>
        <w:jc w:val="right"/>
        <w:rPr>
          <w:b w:val="0"/>
          <w:sz w:val="24"/>
          <w:szCs w:val="24"/>
        </w:rPr>
      </w:pPr>
    </w:p>
    <w:p w:rsidR="00C273C8" w:rsidRDefault="00C273C8" w:rsidP="00C273C8">
      <w:pPr>
        <w:pStyle w:val="affffc"/>
        <w:keepLines/>
        <w:jc w:val="right"/>
        <w:rPr>
          <w:b w:val="0"/>
          <w:sz w:val="24"/>
          <w:szCs w:val="24"/>
        </w:rPr>
      </w:pPr>
    </w:p>
    <w:p w:rsidR="00C273C8" w:rsidRDefault="00C273C8" w:rsidP="00C273C8">
      <w:pPr>
        <w:pStyle w:val="affffc"/>
        <w:keepLines/>
        <w:jc w:val="right"/>
        <w:rPr>
          <w:b w:val="0"/>
          <w:sz w:val="24"/>
          <w:szCs w:val="24"/>
        </w:rPr>
      </w:pPr>
    </w:p>
    <w:p w:rsidR="00C273C8" w:rsidRDefault="00C273C8" w:rsidP="00C273C8">
      <w:pPr>
        <w:pStyle w:val="affffc"/>
        <w:keepLines/>
        <w:jc w:val="right"/>
        <w:rPr>
          <w:b w:val="0"/>
          <w:sz w:val="24"/>
          <w:szCs w:val="24"/>
        </w:rPr>
      </w:pPr>
    </w:p>
    <w:p w:rsidR="00C273C8" w:rsidRDefault="00C273C8" w:rsidP="00C273C8">
      <w:pPr>
        <w:pStyle w:val="affffc"/>
        <w:keepLines/>
        <w:jc w:val="right"/>
        <w:rPr>
          <w:b w:val="0"/>
          <w:sz w:val="24"/>
          <w:szCs w:val="24"/>
        </w:rPr>
      </w:pPr>
    </w:p>
    <w:p w:rsidR="00C273C8" w:rsidRDefault="00C273C8" w:rsidP="00C273C8">
      <w:pPr>
        <w:pStyle w:val="affffc"/>
        <w:keepLines/>
        <w:jc w:val="right"/>
        <w:rPr>
          <w:b w:val="0"/>
          <w:sz w:val="24"/>
          <w:szCs w:val="24"/>
        </w:rPr>
      </w:pPr>
    </w:p>
    <w:p w:rsidR="00C273C8" w:rsidRDefault="00C273C8" w:rsidP="00C273C8">
      <w:pPr>
        <w:pStyle w:val="affffc"/>
        <w:keepLines/>
        <w:jc w:val="right"/>
        <w:rPr>
          <w:b w:val="0"/>
          <w:sz w:val="24"/>
          <w:szCs w:val="24"/>
        </w:rPr>
      </w:pPr>
    </w:p>
    <w:p w:rsidR="00C273C8" w:rsidRDefault="00C273C8" w:rsidP="00C273C8">
      <w:pPr>
        <w:pStyle w:val="affffc"/>
        <w:keepLines/>
        <w:jc w:val="right"/>
        <w:rPr>
          <w:b w:val="0"/>
          <w:sz w:val="24"/>
          <w:szCs w:val="24"/>
        </w:rPr>
      </w:pPr>
    </w:p>
    <w:p w:rsidR="00C273C8" w:rsidRDefault="00C273C8" w:rsidP="00C273C8">
      <w:pPr>
        <w:pStyle w:val="affffc"/>
        <w:keepLines/>
        <w:jc w:val="right"/>
        <w:rPr>
          <w:b w:val="0"/>
          <w:sz w:val="24"/>
          <w:szCs w:val="24"/>
        </w:rPr>
      </w:pPr>
    </w:p>
    <w:p w:rsidR="00C273C8" w:rsidRDefault="00C273C8" w:rsidP="00C273C8">
      <w:pPr>
        <w:pStyle w:val="affffc"/>
        <w:keepLines/>
        <w:jc w:val="right"/>
        <w:rPr>
          <w:b w:val="0"/>
          <w:sz w:val="24"/>
          <w:szCs w:val="24"/>
        </w:rPr>
      </w:pPr>
    </w:p>
    <w:p w:rsidR="00C273C8" w:rsidRDefault="00C273C8" w:rsidP="00C273C8">
      <w:pPr>
        <w:pStyle w:val="affffc"/>
        <w:keepLines/>
        <w:jc w:val="right"/>
        <w:rPr>
          <w:b w:val="0"/>
          <w:sz w:val="24"/>
          <w:szCs w:val="24"/>
        </w:rPr>
      </w:pPr>
    </w:p>
    <w:p w:rsidR="00C273C8" w:rsidRDefault="00C273C8" w:rsidP="00C273C8">
      <w:pPr>
        <w:pStyle w:val="affffc"/>
        <w:keepLines/>
        <w:jc w:val="right"/>
        <w:rPr>
          <w:b w:val="0"/>
          <w:sz w:val="24"/>
          <w:szCs w:val="24"/>
        </w:rPr>
      </w:pPr>
    </w:p>
    <w:p w:rsidR="00C273C8" w:rsidRDefault="00C273C8" w:rsidP="00C273C8">
      <w:pPr>
        <w:pStyle w:val="affffc"/>
        <w:keepLines/>
        <w:jc w:val="right"/>
        <w:rPr>
          <w:b w:val="0"/>
          <w:sz w:val="24"/>
          <w:szCs w:val="24"/>
        </w:rPr>
      </w:pPr>
    </w:p>
    <w:p w:rsidR="00C273C8" w:rsidRDefault="00C273C8" w:rsidP="00C273C8">
      <w:pPr>
        <w:pStyle w:val="affffc"/>
        <w:keepLines/>
        <w:jc w:val="right"/>
        <w:rPr>
          <w:b w:val="0"/>
          <w:sz w:val="24"/>
          <w:szCs w:val="24"/>
        </w:rPr>
      </w:pPr>
    </w:p>
    <w:p w:rsidR="00C273C8" w:rsidRPr="006C777C" w:rsidRDefault="00C273C8" w:rsidP="00C273C8">
      <w:pPr>
        <w:pStyle w:val="affffc"/>
        <w:keepLines/>
        <w:jc w:val="right"/>
        <w:rPr>
          <w:b w:val="0"/>
          <w:sz w:val="24"/>
          <w:szCs w:val="24"/>
        </w:rPr>
      </w:pPr>
    </w:p>
    <w:p w:rsidR="00C273C8" w:rsidRPr="006C777C" w:rsidRDefault="00C273C8" w:rsidP="00C273C8">
      <w:pPr>
        <w:pStyle w:val="affffc"/>
        <w:keepLines/>
        <w:jc w:val="right"/>
        <w:rPr>
          <w:b w:val="0"/>
          <w:sz w:val="24"/>
          <w:szCs w:val="24"/>
        </w:rPr>
      </w:pPr>
    </w:p>
    <w:p w:rsidR="00C273C8" w:rsidRPr="006C777C" w:rsidRDefault="00C273C8" w:rsidP="00C273C8">
      <w:pPr>
        <w:pStyle w:val="affffc"/>
        <w:keepLines/>
        <w:jc w:val="right"/>
        <w:rPr>
          <w:b w:val="0"/>
          <w:sz w:val="24"/>
          <w:szCs w:val="24"/>
        </w:rPr>
      </w:pPr>
    </w:p>
    <w:p w:rsidR="00867EB3" w:rsidRPr="002B7E37" w:rsidRDefault="00867EB3" w:rsidP="00867EB3">
      <w:pPr>
        <w:keepLines/>
        <w:jc w:val="right"/>
        <w:rPr>
          <w:caps/>
          <w:lang w:eastAsia="en-US"/>
        </w:rPr>
      </w:pPr>
    </w:p>
    <w:p w:rsidR="00867EB3" w:rsidRPr="002B7E37" w:rsidRDefault="00867EB3" w:rsidP="00867EB3">
      <w:pPr>
        <w:keepLines/>
        <w:jc w:val="right"/>
        <w:rPr>
          <w:caps/>
          <w:lang w:eastAsia="en-US"/>
        </w:rPr>
      </w:pPr>
    </w:p>
    <w:p w:rsidR="00867EB3" w:rsidRPr="002B7E37" w:rsidRDefault="00867EB3" w:rsidP="00867EB3">
      <w:pPr>
        <w:keepLines/>
        <w:jc w:val="right"/>
        <w:rPr>
          <w:caps/>
          <w:lang w:eastAsia="en-US"/>
        </w:rPr>
      </w:pPr>
    </w:p>
    <w:p w:rsidR="00867EB3" w:rsidRPr="002B7E37" w:rsidRDefault="00867EB3" w:rsidP="00867EB3">
      <w:pPr>
        <w:keepLines/>
        <w:rPr>
          <w:caps/>
          <w:lang w:eastAsia="en-US"/>
        </w:rPr>
      </w:pPr>
      <w:r w:rsidRPr="002B7E37">
        <w:rPr>
          <w:caps/>
          <w:lang w:eastAsia="en-US"/>
        </w:rPr>
        <w:t xml:space="preserve">                                              </w:t>
      </w:r>
      <w:r>
        <w:rPr>
          <w:caps/>
          <w:lang w:eastAsia="en-US"/>
        </w:rPr>
        <w:t xml:space="preserve">                              </w:t>
      </w:r>
      <w:r w:rsidRPr="002B7E37">
        <w:rPr>
          <w:caps/>
          <w:lang w:eastAsia="en-US"/>
        </w:rPr>
        <w:t xml:space="preserve">  </w:t>
      </w:r>
    </w:p>
    <w:p w:rsidR="00867EB3" w:rsidRPr="002B7E37" w:rsidRDefault="00867EB3" w:rsidP="00867EB3">
      <w:pPr>
        <w:keepLines/>
        <w:tabs>
          <w:tab w:val="left" w:pos="4536"/>
        </w:tabs>
        <w:rPr>
          <w:caps/>
          <w:lang w:eastAsia="en-US"/>
        </w:rPr>
      </w:pPr>
    </w:p>
    <w:p w:rsidR="00867EB3" w:rsidRPr="002B7E37" w:rsidRDefault="00867EB3" w:rsidP="00867EB3">
      <w:pPr>
        <w:autoSpaceDE w:val="0"/>
        <w:autoSpaceDN w:val="0"/>
        <w:adjustRightInd w:val="0"/>
        <w:spacing w:line="235" w:lineRule="auto"/>
        <w:jc w:val="center"/>
        <w:rPr>
          <w:b/>
          <w:bCs/>
          <w:sz w:val="28"/>
          <w:szCs w:val="28"/>
        </w:rPr>
      </w:pPr>
      <w:r w:rsidRPr="002B7E37">
        <w:rPr>
          <w:b/>
          <w:bCs/>
          <w:sz w:val="28"/>
          <w:szCs w:val="28"/>
        </w:rPr>
        <w:t>Д О Г О В О Р   №</w:t>
      </w:r>
    </w:p>
    <w:p w:rsidR="00867EB3" w:rsidRPr="002B7E37" w:rsidRDefault="00867EB3" w:rsidP="00867EB3">
      <w:pPr>
        <w:autoSpaceDE w:val="0"/>
        <w:autoSpaceDN w:val="0"/>
        <w:adjustRightInd w:val="0"/>
        <w:spacing w:line="235" w:lineRule="auto"/>
        <w:jc w:val="center"/>
        <w:rPr>
          <w:b/>
          <w:bCs/>
        </w:rPr>
      </w:pPr>
      <w:r w:rsidRPr="002B7E37">
        <w:rPr>
          <w:b/>
          <w:bCs/>
        </w:rPr>
        <w:t>аренды  движимого  имущества</w:t>
      </w:r>
    </w:p>
    <w:p w:rsidR="00867EB3" w:rsidRPr="002B7E37" w:rsidRDefault="00867EB3" w:rsidP="00867EB3">
      <w:pPr>
        <w:autoSpaceDE w:val="0"/>
        <w:autoSpaceDN w:val="0"/>
        <w:adjustRightInd w:val="0"/>
        <w:spacing w:line="235" w:lineRule="auto"/>
        <w:jc w:val="center"/>
        <w:rPr>
          <w:b/>
          <w:bCs/>
        </w:rPr>
      </w:pPr>
    </w:p>
    <w:p w:rsidR="00867EB3" w:rsidRPr="002B7E37" w:rsidRDefault="00867EB3" w:rsidP="00867EB3">
      <w:pPr>
        <w:shd w:val="clear" w:color="auto" w:fill="FFFFFF"/>
        <w:tabs>
          <w:tab w:val="left" w:pos="6746"/>
          <w:tab w:val="left" w:pos="9050"/>
        </w:tabs>
        <w:spacing w:after="200" w:line="235" w:lineRule="auto"/>
        <w:rPr>
          <w:rFonts w:eastAsia="Calibri"/>
          <w:sz w:val="22"/>
          <w:szCs w:val="22"/>
          <w:lang w:eastAsia="en-US"/>
        </w:rPr>
      </w:pPr>
      <w:r w:rsidRPr="002B7E37">
        <w:rPr>
          <w:rFonts w:eastAsia="Calibri"/>
          <w:sz w:val="22"/>
          <w:szCs w:val="22"/>
          <w:lang w:eastAsia="en-US"/>
        </w:rPr>
        <w:t>г. Нижняя  Тура                                                                                             «__»_________2013г.</w:t>
      </w:r>
    </w:p>
    <w:p w:rsidR="00867EB3" w:rsidRPr="002B7E37" w:rsidRDefault="00867EB3" w:rsidP="00867EB3">
      <w:pPr>
        <w:shd w:val="clear" w:color="auto" w:fill="FFFFFF"/>
        <w:tabs>
          <w:tab w:val="left" w:pos="6746"/>
          <w:tab w:val="left" w:pos="9050"/>
        </w:tabs>
        <w:spacing w:after="200" w:line="235" w:lineRule="auto"/>
        <w:jc w:val="both"/>
        <w:rPr>
          <w:rFonts w:eastAsia="Calibri"/>
          <w:sz w:val="22"/>
          <w:szCs w:val="22"/>
          <w:lang w:eastAsia="en-US"/>
        </w:rPr>
      </w:pPr>
    </w:p>
    <w:p w:rsidR="00867EB3" w:rsidRPr="002B7E37" w:rsidRDefault="00867EB3" w:rsidP="00867EB3">
      <w:pPr>
        <w:shd w:val="clear" w:color="auto" w:fill="FFFFFF"/>
        <w:tabs>
          <w:tab w:val="left" w:leader="underscore" w:pos="7430"/>
        </w:tabs>
        <w:spacing w:line="235" w:lineRule="auto"/>
        <w:ind w:firstLine="709"/>
        <w:jc w:val="both"/>
        <w:rPr>
          <w:rFonts w:eastAsia="Calibri"/>
          <w:sz w:val="22"/>
          <w:szCs w:val="22"/>
          <w:lang w:eastAsia="en-US"/>
        </w:rPr>
      </w:pPr>
      <w:r w:rsidRPr="002B7E37">
        <w:rPr>
          <w:rFonts w:eastAsia="Calibri"/>
          <w:b/>
          <w:sz w:val="22"/>
          <w:szCs w:val="22"/>
          <w:lang w:eastAsia="en-US"/>
        </w:rPr>
        <w:t>Открытое  акционерное  общество  «Нижнетуринский  машиностроительный  завод  «Вента»</w:t>
      </w:r>
      <w:r w:rsidRPr="002B7E37">
        <w:rPr>
          <w:rFonts w:eastAsia="Calibri"/>
          <w:sz w:val="22"/>
          <w:szCs w:val="22"/>
          <w:lang w:eastAsia="en-US"/>
        </w:rPr>
        <w:t xml:space="preserve">, далее именуемое </w:t>
      </w:r>
      <w:r w:rsidRPr="002B7E37">
        <w:rPr>
          <w:rFonts w:eastAsia="Calibri"/>
          <w:b/>
          <w:spacing w:val="-1"/>
          <w:sz w:val="22"/>
          <w:szCs w:val="22"/>
          <w:lang w:eastAsia="en-US"/>
        </w:rPr>
        <w:t>«Арендодатель»</w:t>
      </w:r>
      <w:r w:rsidRPr="002B7E37">
        <w:rPr>
          <w:rFonts w:eastAsia="Calibri"/>
          <w:spacing w:val="-1"/>
          <w:sz w:val="22"/>
          <w:szCs w:val="22"/>
          <w:lang w:eastAsia="en-US"/>
        </w:rPr>
        <w:t>, в лице генерального директора Азарова Николая Анатольевича</w:t>
      </w:r>
      <w:r w:rsidRPr="002B7E37">
        <w:rPr>
          <w:rFonts w:eastAsia="Calibri"/>
          <w:sz w:val="22"/>
          <w:szCs w:val="22"/>
          <w:lang w:eastAsia="en-US"/>
        </w:rPr>
        <w:t xml:space="preserve">, действующего на </w:t>
      </w:r>
      <w:r w:rsidRPr="002B7E37">
        <w:rPr>
          <w:rFonts w:eastAsia="Calibri"/>
          <w:spacing w:val="-6"/>
          <w:sz w:val="22"/>
          <w:szCs w:val="22"/>
          <w:lang w:eastAsia="en-US"/>
        </w:rPr>
        <w:t>основании Устава,</w:t>
      </w:r>
      <w:r w:rsidRPr="002B7E37">
        <w:rPr>
          <w:rFonts w:eastAsia="Calibri"/>
          <w:i/>
          <w:iCs/>
          <w:sz w:val="22"/>
          <w:szCs w:val="22"/>
          <w:lang w:eastAsia="en-US"/>
        </w:rPr>
        <w:t xml:space="preserve"> </w:t>
      </w:r>
      <w:r w:rsidRPr="002B7E37">
        <w:rPr>
          <w:rFonts w:eastAsia="Calibri"/>
          <w:sz w:val="22"/>
          <w:szCs w:val="22"/>
          <w:lang w:eastAsia="en-US"/>
        </w:rPr>
        <w:t xml:space="preserve">с одной </w:t>
      </w:r>
      <w:r w:rsidRPr="002B7E37">
        <w:rPr>
          <w:rFonts w:eastAsia="Calibri"/>
          <w:spacing w:val="-2"/>
          <w:sz w:val="22"/>
          <w:szCs w:val="22"/>
          <w:lang w:eastAsia="en-US"/>
        </w:rPr>
        <w:t xml:space="preserve">стороны, и </w:t>
      </w:r>
      <w:r w:rsidRPr="002B7E37">
        <w:rPr>
          <w:rFonts w:eastAsia="Calibri"/>
          <w:sz w:val="22"/>
          <w:szCs w:val="22"/>
          <w:lang w:eastAsia="en-US"/>
        </w:rPr>
        <w:t xml:space="preserve">_____________________ </w:t>
      </w:r>
      <w:r w:rsidRPr="002B7E37">
        <w:rPr>
          <w:rFonts w:eastAsia="Calibri"/>
          <w:i/>
          <w:iCs/>
          <w:sz w:val="22"/>
          <w:szCs w:val="22"/>
          <w:lang w:eastAsia="en-US"/>
        </w:rPr>
        <w:t xml:space="preserve">(наименование Арендатора указывается </w:t>
      </w:r>
      <w:r w:rsidRPr="002B7E37">
        <w:rPr>
          <w:rFonts w:eastAsia="Calibri"/>
          <w:i/>
          <w:iCs/>
          <w:spacing w:val="-2"/>
          <w:sz w:val="22"/>
          <w:szCs w:val="22"/>
          <w:lang w:eastAsia="en-US"/>
        </w:rPr>
        <w:t xml:space="preserve">полностью), </w:t>
      </w:r>
      <w:r w:rsidRPr="002B7E37">
        <w:rPr>
          <w:rFonts w:eastAsia="Calibri"/>
          <w:spacing w:val="-2"/>
          <w:sz w:val="22"/>
          <w:szCs w:val="22"/>
          <w:lang w:eastAsia="en-US"/>
        </w:rPr>
        <w:t>далее именуемое «Арендатор», в лице __________________</w:t>
      </w:r>
      <w:r w:rsidRPr="002B7E37">
        <w:rPr>
          <w:rFonts w:eastAsia="Calibri"/>
          <w:spacing w:val="-4"/>
          <w:sz w:val="22"/>
          <w:szCs w:val="22"/>
          <w:lang w:eastAsia="en-US"/>
        </w:rPr>
        <w:t xml:space="preserve">, действующего </w:t>
      </w:r>
      <w:r w:rsidRPr="002B7E37">
        <w:rPr>
          <w:rFonts w:eastAsia="Calibri"/>
          <w:sz w:val="22"/>
          <w:szCs w:val="22"/>
          <w:lang w:eastAsia="en-US"/>
        </w:rPr>
        <w:t xml:space="preserve">на основании _________ </w:t>
      </w:r>
      <w:r w:rsidRPr="002B7E37">
        <w:rPr>
          <w:rFonts w:eastAsia="Calibri"/>
          <w:i/>
          <w:iCs/>
          <w:sz w:val="22"/>
          <w:szCs w:val="22"/>
          <w:lang w:eastAsia="en-US"/>
        </w:rPr>
        <w:t xml:space="preserve">(указывается   документ, удостоверяющий </w:t>
      </w:r>
      <w:r w:rsidRPr="002B7E37">
        <w:rPr>
          <w:rFonts w:eastAsia="Calibri"/>
          <w:i/>
          <w:iCs/>
          <w:spacing w:val="-1"/>
          <w:sz w:val="22"/>
          <w:szCs w:val="22"/>
          <w:lang w:eastAsia="en-US"/>
        </w:rPr>
        <w:t xml:space="preserve">правомочия лица по представлению интересов Арендатора. Например, устав </w:t>
      </w:r>
      <w:r w:rsidRPr="002B7E37">
        <w:rPr>
          <w:rFonts w:eastAsia="Calibri"/>
          <w:i/>
          <w:iCs/>
          <w:sz w:val="22"/>
          <w:szCs w:val="22"/>
          <w:lang w:eastAsia="en-US"/>
        </w:rPr>
        <w:t xml:space="preserve">Арендатора или доверенность с указанием ее номера и даты выдачи), </w:t>
      </w:r>
      <w:r w:rsidRPr="002B7E37">
        <w:rPr>
          <w:rFonts w:eastAsia="Calibri"/>
          <w:sz w:val="22"/>
          <w:szCs w:val="22"/>
          <w:lang w:eastAsia="en-US"/>
        </w:rPr>
        <w:t>с другой стороны (далее совместно именуемые «Стороны»), заключили Договор о нижеследующем.</w:t>
      </w:r>
    </w:p>
    <w:p w:rsidR="00867EB3" w:rsidRPr="002B7E37" w:rsidRDefault="00867EB3" w:rsidP="00867EB3">
      <w:pPr>
        <w:shd w:val="clear" w:color="auto" w:fill="FFFFFF"/>
        <w:spacing w:before="346" w:line="235" w:lineRule="auto"/>
        <w:ind w:left="4154"/>
        <w:rPr>
          <w:rFonts w:eastAsia="Calibri"/>
          <w:b/>
          <w:sz w:val="22"/>
          <w:szCs w:val="22"/>
          <w:lang w:eastAsia="en-US"/>
        </w:rPr>
      </w:pPr>
      <w:r w:rsidRPr="002B7E37">
        <w:rPr>
          <w:rFonts w:eastAsia="Calibri"/>
          <w:b/>
          <w:sz w:val="22"/>
          <w:szCs w:val="22"/>
          <w:lang w:eastAsia="en-US"/>
        </w:rPr>
        <w:t>1. Предмет договора</w:t>
      </w:r>
    </w:p>
    <w:p w:rsidR="00867EB3" w:rsidRPr="002B7E37" w:rsidRDefault="00867EB3" w:rsidP="00867EB3">
      <w:pPr>
        <w:shd w:val="clear" w:color="auto" w:fill="FFFFFF"/>
        <w:spacing w:line="235" w:lineRule="auto"/>
        <w:ind w:firstLine="709"/>
        <w:jc w:val="both"/>
        <w:rPr>
          <w:rFonts w:eastAsia="Calibri"/>
          <w:sz w:val="22"/>
          <w:szCs w:val="22"/>
          <w:lang w:eastAsia="en-US"/>
        </w:rPr>
      </w:pPr>
      <w:r w:rsidRPr="002B7E37">
        <w:rPr>
          <w:rFonts w:eastAsia="Calibri"/>
          <w:sz w:val="22"/>
          <w:szCs w:val="22"/>
          <w:lang w:eastAsia="en-US"/>
        </w:rPr>
        <w:t>1.1. Арендодатель передает, а Арендатор принимает в аренду движимое имущество автотранспортные средства (Приложение №1) (далее - Объект аренды), находящиеся по адресу:         г. Нижняя Тура, ул. Малышева 2а.</w:t>
      </w:r>
    </w:p>
    <w:p w:rsidR="00867EB3" w:rsidRPr="002B7E37" w:rsidRDefault="00867EB3" w:rsidP="00867EB3">
      <w:pPr>
        <w:shd w:val="clear" w:color="auto" w:fill="FFFFFF"/>
        <w:spacing w:line="235" w:lineRule="auto"/>
        <w:ind w:firstLine="709"/>
        <w:jc w:val="both"/>
        <w:rPr>
          <w:rFonts w:eastAsia="Calibri"/>
          <w:sz w:val="22"/>
          <w:szCs w:val="22"/>
          <w:lang w:eastAsia="en-US"/>
        </w:rPr>
      </w:pPr>
      <w:r w:rsidRPr="002B7E37">
        <w:rPr>
          <w:rFonts w:eastAsia="Calibri"/>
          <w:sz w:val="22"/>
          <w:szCs w:val="22"/>
          <w:lang w:eastAsia="en-US"/>
        </w:rPr>
        <w:t>1.2. Объект аренды принадлежит Арендодателю на праве собственности.</w:t>
      </w:r>
    </w:p>
    <w:p w:rsidR="00867EB3" w:rsidRPr="002B7E37" w:rsidRDefault="00867EB3" w:rsidP="00867EB3">
      <w:pPr>
        <w:shd w:val="clear" w:color="auto" w:fill="FFFFFF"/>
        <w:spacing w:line="235" w:lineRule="auto"/>
        <w:ind w:firstLine="709"/>
        <w:jc w:val="both"/>
        <w:rPr>
          <w:rFonts w:eastAsia="Calibri"/>
          <w:sz w:val="22"/>
          <w:szCs w:val="22"/>
          <w:lang w:eastAsia="en-US"/>
        </w:rPr>
      </w:pPr>
      <w:r w:rsidRPr="002B7E37">
        <w:rPr>
          <w:rFonts w:eastAsia="Calibri"/>
          <w:sz w:val="22"/>
          <w:szCs w:val="22"/>
          <w:lang w:eastAsia="en-US"/>
        </w:rPr>
        <w:t>1.3. Объект аренды передается в аренду для использования в целях использования для  перевозки  грузов  и  пассажиров   и  другой производственной деятельности. Сдача Объекта в аренду не влечет последующего перехода к Арендатору права собственности на него.</w:t>
      </w:r>
    </w:p>
    <w:p w:rsidR="00867EB3" w:rsidRPr="002B7E37" w:rsidRDefault="00867EB3" w:rsidP="00867EB3">
      <w:pPr>
        <w:shd w:val="clear" w:color="auto" w:fill="FFFFFF"/>
        <w:spacing w:line="235" w:lineRule="auto"/>
        <w:ind w:left="3805"/>
        <w:rPr>
          <w:rFonts w:eastAsia="Calibri"/>
          <w:b/>
          <w:sz w:val="22"/>
          <w:szCs w:val="22"/>
          <w:lang w:eastAsia="en-US"/>
        </w:rPr>
      </w:pPr>
      <w:r w:rsidRPr="002B7E37">
        <w:rPr>
          <w:rFonts w:eastAsia="Calibri"/>
          <w:b/>
          <w:sz w:val="22"/>
          <w:szCs w:val="22"/>
          <w:lang w:eastAsia="en-US"/>
        </w:rPr>
        <w:t>2. Срок действия Договора</w:t>
      </w:r>
    </w:p>
    <w:p w:rsidR="00867EB3" w:rsidRPr="002B7E37" w:rsidRDefault="00867EB3" w:rsidP="00867EB3">
      <w:pPr>
        <w:shd w:val="clear" w:color="auto" w:fill="FFFFFF"/>
        <w:tabs>
          <w:tab w:val="left" w:leader="underscore" w:pos="7308"/>
        </w:tabs>
        <w:spacing w:line="235" w:lineRule="auto"/>
        <w:ind w:firstLine="709"/>
        <w:jc w:val="both"/>
        <w:rPr>
          <w:rFonts w:eastAsia="Calibri"/>
          <w:sz w:val="22"/>
          <w:szCs w:val="22"/>
          <w:lang w:eastAsia="en-US"/>
        </w:rPr>
      </w:pPr>
      <w:r w:rsidRPr="002B7E37">
        <w:rPr>
          <w:rFonts w:eastAsia="Calibri"/>
          <w:sz w:val="22"/>
          <w:szCs w:val="22"/>
          <w:lang w:eastAsia="en-US"/>
        </w:rPr>
        <w:t>2.1. Настоящий Договор вступает в силу с момента заключения и действует до 31 декабря 2015г</w:t>
      </w:r>
      <w:r w:rsidRPr="002B7E37">
        <w:rPr>
          <w:rFonts w:eastAsia="Calibri"/>
          <w:i/>
          <w:iCs/>
          <w:sz w:val="22"/>
          <w:szCs w:val="22"/>
          <w:lang w:eastAsia="en-US"/>
        </w:rPr>
        <w:t>.</w:t>
      </w:r>
    </w:p>
    <w:p w:rsidR="00867EB3" w:rsidRPr="002B7E37" w:rsidRDefault="00867EB3" w:rsidP="00867EB3">
      <w:pPr>
        <w:shd w:val="clear" w:color="auto" w:fill="FFFFFF"/>
        <w:tabs>
          <w:tab w:val="left" w:leader="underscore" w:pos="7308"/>
        </w:tabs>
        <w:spacing w:line="235" w:lineRule="auto"/>
        <w:ind w:firstLine="709"/>
        <w:jc w:val="both"/>
        <w:rPr>
          <w:rFonts w:eastAsia="Calibri"/>
          <w:sz w:val="22"/>
          <w:szCs w:val="22"/>
          <w:lang w:eastAsia="en-US"/>
        </w:rPr>
      </w:pPr>
      <w:r w:rsidRPr="002B7E37">
        <w:rPr>
          <w:rFonts w:eastAsia="Calibri"/>
          <w:sz w:val="22"/>
          <w:szCs w:val="22"/>
          <w:lang w:eastAsia="en-US"/>
        </w:rPr>
        <w:t>2.2. Окончание срока действия настоящего Договора не освобождает Стороны от ответственности за нарушение условий Договора в период его действия.</w:t>
      </w:r>
    </w:p>
    <w:p w:rsidR="00867EB3" w:rsidRPr="002B7E37" w:rsidRDefault="00867EB3" w:rsidP="00867EB3">
      <w:pPr>
        <w:shd w:val="clear" w:color="auto" w:fill="FFFFFF"/>
        <w:spacing w:line="235" w:lineRule="auto"/>
        <w:ind w:left="2994"/>
        <w:rPr>
          <w:rFonts w:eastAsia="Calibri"/>
          <w:b/>
          <w:sz w:val="22"/>
          <w:szCs w:val="22"/>
          <w:lang w:eastAsia="en-US"/>
        </w:rPr>
      </w:pPr>
      <w:r w:rsidRPr="002B7E37">
        <w:rPr>
          <w:rFonts w:eastAsia="Calibri"/>
          <w:b/>
          <w:sz w:val="22"/>
          <w:szCs w:val="22"/>
          <w:lang w:eastAsia="en-US"/>
        </w:rPr>
        <w:t>3. Порядок передачи Объекта аренды</w:t>
      </w:r>
    </w:p>
    <w:p w:rsidR="00867EB3" w:rsidRPr="002B7E37" w:rsidRDefault="00867EB3" w:rsidP="00867EB3">
      <w:pPr>
        <w:shd w:val="clear" w:color="auto" w:fill="FFFFFF"/>
        <w:tabs>
          <w:tab w:val="left" w:leader="underscore" w:pos="7308"/>
        </w:tabs>
        <w:spacing w:line="235" w:lineRule="auto"/>
        <w:ind w:firstLine="709"/>
        <w:jc w:val="both"/>
        <w:rPr>
          <w:rFonts w:eastAsia="Calibri"/>
          <w:sz w:val="22"/>
          <w:szCs w:val="22"/>
          <w:lang w:eastAsia="en-US"/>
        </w:rPr>
      </w:pPr>
      <w:r w:rsidRPr="002B7E37">
        <w:rPr>
          <w:rFonts w:eastAsia="Calibri"/>
          <w:sz w:val="22"/>
          <w:szCs w:val="22"/>
          <w:lang w:eastAsia="en-US"/>
        </w:rPr>
        <w:t>3.1. Передача Объекта аренды оформляется актом приема-передачи с указанием фактического состояния Объекта аренды, который подписывается Арендодателем и Арендатором не позднее 10 дней после заключения Договора. Арендодатель не отвечает за недостатки сданного в аренду Объекта, которые были оговорены при заключении Договора или были известны Арендатору, либо должны были быть обнаружены Арендатором во время осмотра Объекта аренды.</w:t>
      </w:r>
    </w:p>
    <w:p w:rsidR="00867EB3" w:rsidRPr="002B7E37" w:rsidRDefault="00867EB3" w:rsidP="00867EB3">
      <w:pPr>
        <w:shd w:val="clear" w:color="auto" w:fill="FFFFFF"/>
        <w:tabs>
          <w:tab w:val="left" w:leader="underscore" w:pos="7308"/>
        </w:tabs>
        <w:spacing w:line="235" w:lineRule="auto"/>
        <w:ind w:firstLine="709"/>
        <w:jc w:val="both"/>
        <w:rPr>
          <w:rFonts w:eastAsia="Calibri"/>
          <w:sz w:val="22"/>
          <w:szCs w:val="22"/>
          <w:lang w:eastAsia="en-US"/>
        </w:rPr>
      </w:pPr>
      <w:r w:rsidRPr="002B7E37">
        <w:rPr>
          <w:rFonts w:eastAsia="Calibri"/>
          <w:sz w:val="22"/>
          <w:szCs w:val="22"/>
          <w:lang w:eastAsia="en-US"/>
        </w:rPr>
        <w:t xml:space="preserve">3.2. При прекращении действия настоящего Договора Арендатор обязан возвратить Объект аренды Арендодателю по акту приема-передачи в срок, не позднее окончания срока действия настоящего Договора. </w:t>
      </w:r>
    </w:p>
    <w:p w:rsidR="00867EB3" w:rsidRPr="002B7E37" w:rsidRDefault="00867EB3" w:rsidP="00867EB3">
      <w:pPr>
        <w:shd w:val="clear" w:color="auto" w:fill="FFFFFF"/>
        <w:tabs>
          <w:tab w:val="left" w:leader="underscore" w:pos="7308"/>
        </w:tabs>
        <w:spacing w:line="235" w:lineRule="auto"/>
        <w:ind w:firstLine="709"/>
        <w:jc w:val="both"/>
        <w:rPr>
          <w:rFonts w:eastAsia="Calibri"/>
          <w:sz w:val="22"/>
          <w:szCs w:val="22"/>
          <w:lang w:eastAsia="en-US"/>
        </w:rPr>
      </w:pPr>
      <w:r w:rsidRPr="002B7E37">
        <w:rPr>
          <w:rFonts w:eastAsia="Calibri"/>
          <w:sz w:val="22"/>
          <w:szCs w:val="22"/>
          <w:lang w:eastAsia="en-US"/>
        </w:rPr>
        <w:t>Порядок возврата объекта аренды:</w:t>
      </w:r>
    </w:p>
    <w:p w:rsidR="00867EB3" w:rsidRPr="002B7E37" w:rsidRDefault="00867EB3" w:rsidP="00867EB3">
      <w:pPr>
        <w:shd w:val="clear" w:color="auto" w:fill="FFFFFF"/>
        <w:tabs>
          <w:tab w:val="left" w:leader="underscore" w:pos="7308"/>
        </w:tabs>
        <w:spacing w:line="235" w:lineRule="auto"/>
        <w:ind w:firstLine="709"/>
        <w:jc w:val="both"/>
        <w:rPr>
          <w:rFonts w:eastAsia="Calibri"/>
          <w:sz w:val="22"/>
          <w:szCs w:val="22"/>
          <w:lang w:eastAsia="en-US"/>
        </w:rPr>
      </w:pPr>
      <w:r w:rsidRPr="002B7E37">
        <w:rPr>
          <w:rFonts w:eastAsia="Calibri"/>
          <w:sz w:val="22"/>
          <w:szCs w:val="22"/>
          <w:lang w:eastAsia="en-US"/>
        </w:rPr>
        <w:t xml:space="preserve">3.2.1. Арендатор обязуется возвратить Арендодателю Объект аренды в рабочем состоянии, исполнив перед этим все свои обязательства, предусмотренные настоящим Договором. </w:t>
      </w:r>
    </w:p>
    <w:p w:rsidR="00867EB3" w:rsidRPr="002B7E37" w:rsidRDefault="00867EB3" w:rsidP="00867EB3">
      <w:pPr>
        <w:shd w:val="clear" w:color="auto" w:fill="FFFFFF"/>
        <w:tabs>
          <w:tab w:val="left" w:leader="underscore" w:pos="7308"/>
        </w:tabs>
        <w:spacing w:line="235" w:lineRule="auto"/>
        <w:ind w:firstLine="709"/>
        <w:jc w:val="both"/>
        <w:rPr>
          <w:rFonts w:eastAsia="Calibri"/>
          <w:sz w:val="22"/>
          <w:szCs w:val="22"/>
          <w:lang w:eastAsia="en-US"/>
        </w:rPr>
      </w:pPr>
      <w:r w:rsidRPr="002B7E37">
        <w:rPr>
          <w:rFonts w:eastAsia="Calibri"/>
          <w:sz w:val="22"/>
          <w:szCs w:val="22"/>
          <w:lang w:eastAsia="en-US"/>
        </w:rPr>
        <w:t xml:space="preserve">3.2.2. Арендодатель вправе отказаться от приемки Объекта аренды от Арендатора в случае нарушения Арендатором условий пунктов 4.4.11 и 4.4.12 настоящего Договора, а также наличия задолженности Арендатора по оплате платежей и неустоек, предусмотренных настоящим Договором, и воздерживаться от приемки Объекта аренды вплоть до исполнения Арендатором указанных обязанностей. Такой отказ не будет считаться продлением Срока аренды. За весь срок, в течение которого Арендодатель правомерно воздерживался от приемки Объекта аренды, Арендатор обязан уплатить Арендодателю арендную плату, рассчитываемую исходя из размера Арендной платы, указанной в п.5 настоящего Договора. </w:t>
      </w:r>
    </w:p>
    <w:p w:rsidR="00867EB3" w:rsidRPr="002B7E37" w:rsidRDefault="00867EB3" w:rsidP="00867EB3">
      <w:pPr>
        <w:shd w:val="clear" w:color="auto" w:fill="FFFFFF"/>
        <w:tabs>
          <w:tab w:val="left" w:leader="underscore" w:pos="7308"/>
        </w:tabs>
        <w:spacing w:line="235" w:lineRule="auto"/>
        <w:ind w:firstLine="709"/>
        <w:jc w:val="both"/>
        <w:rPr>
          <w:rFonts w:eastAsia="Calibri"/>
          <w:sz w:val="22"/>
          <w:szCs w:val="22"/>
          <w:lang w:eastAsia="en-US"/>
        </w:rPr>
      </w:pPr>
      <w:r w:rsidRPr="002B7E37">
        <w:rPr>
          <w:rFonts w:eastAsia="Calibri"/>
          <w:sz w:val="22"/>
          <w:szCs w:val="22"/>
          <w:lang w:eastAsia="en-US"/>
        </w:rPr>
        <w:t>3.2.3. Стороны обязуются составить и подписать акт о возврате Объекта аренды Арендодателю с указанием в нем даты окончания срока аренды, даты передачи Объекта аренды Арендодателю, а  в  случае нарушения срока  возврат Арендодателю Объекта аренды, указанного в  п. 2.2  настоящего  Договора,  также с указанием причины, по которой Объект аренды не был передан в срок, установленный в пункте 2.2 настоящего Договора.</w:t>
      </w:r>
    </w:p>
    <w:p w:rsidR="00867EB3" w:rsidRPr="002B7E37" w:rsidRDefault="00867EB3" w:rsidP="00867EB3">
      <w:pPr>
        <w:shd w:val="clear" w:color="auto" w:fill="FFFFFF"/>
        <w:tabs>
          <w:tab w:val="left" w:leader="underscore" w:pos="7308"/>
        </w:tabs>
        <w:spacing w:after="200" w:line="235" w:lineRule="auto"/>
        <w:ind w:firstLine="709"/>
        <w:jc w:val="both"/>
        <w:rPr>
          <w:rFonts w:eastAsia="Calibri"/>
          <w:sz w:val="22"/>
          <w:szCs w:val="22"/>
          <w:lang w:eastAsia="en-US"/>
        </w:rPr>
      </w:pPr>
      <w:r w:rsidRPr="002B7E37">
        <w:rPr>
          <w:rFonts w:eastAsia="Calibri"/>
          <w:sz w:val="22"/>
          <w:szCs w:val="22"/>
          <w:lang w:eastAsia="en-US"/>
        </w:rPr>
        <w:t xml:space="preserve">При этом Арендодатель имеет право подписать Акт о возврате Объекта аренды в одностороннем порядке, который будет иметь силу двухстороннего акта, после чего войти на Объект </w:t>
      </w:r>
      <w:r w:rsidRPr="002B7E37">
        <w:rPr>
          <w:rFonts w:eastAsia="Calibri"/>
          <w:sz w:val="22"/>
          <w:szCs w:val="22"/>
          <w:lang w:eastAsia="en-US"/>
        </w:rPr>
        <w:lastRenderedPageBreak/>
        <w:t>аренды, владеть и распоряжаться им. Один экземпляр указанного акта должен  быть направлен Арендатору аналогично п. 5.5 настоящего Договора.</w:t>
      </w:r>
    </w:p>
    <w:p w:rsidR="00867EB3" w:rsidRPr="002B7E37" w:rsidRDefault="00867EB3" w:rsidP="00867EB3">
      <w:pPr>
        <w:shd w:val="clear" w:color="auto" w:fill="FFFFFF"/>
        <w:tabs>
          <w:tab w:val="left" w:leader="underscore" w:pos="7308"/>
        </w:tabs>
        <w:spacing w:after="200" w:line="235" w:lineRule="auto"/>
        <w:ind w:firstLine="709"/>
        <w:jc w:val="both"/>
        <w:rPr>
          <w:rFonts w:eastAsia="Calibri"/>
          <w:sz w:val="22"/>
          <w:szCs w:val="22"/>
          <w:lang w:eastAsia="en-US"/>
        </w:rPr>
      </w:pPr>
      <w:r w:rsidRPr="002B7E37">
        <w:rPr>
          <w:rFonts w:eastAsia="Calibri"/>
          <w:sz w:val="22"/>
          <w:szCs w:val="22"/>
          <w:lang w:eastAsia="en-US"/>
        </w:rPr>
        <w:t>При возврате Объекта аренды в состоянии худшем, чем он был передан Арендатору по акту приема-передачи (с учетом нормального износа), в акте приема-передачи отражаются ухудшения Объекта аренды, сумма ущерба и сроки ее уплаты.</w:t>
      </w:r>
    </w:p>
    <w:p w:rsidR="00867EB3" w:rsidRPr="002B7E37" w:rsidRDefault="00867EB3" w:rsidP="00867EB3">
      <w:pPr>
        <w:shd w:val="clear" w:color="auto" w:fill="FFFFFF"/>
        <w:tabs>
          <w:tab w:val="left" w:leader="underscore" w:pos="7308"/>
        </w:tabs>
        <w:spacing w:after="200" w:line="235" w:lineRule="auto"/>
        <w:ind w:firstLine="709"/>
        <w:jc w:val="both"/>
        <w:rPr>
          <w:rFonts w:eastAsia="Calibri"/>
          <w:sz w:val="22"/>
          <w:szCs w:val="22"/>
          <w:lang w:eastAsia="en-US"/>
        </w:rPr>
      </w:pPr>
      <w:r w:rsidRPr="002B7E37">
        <w:rPr>
          <w:rFonts w:eastAsia="Calibri"/>
          <w:sz w:val="22"/>
          <w:szCs w:val="22"/>
          <w:lang w:eastAsia="en-US"/>
        </w:rPr>
        <w:t>3.3. До подписания акта приема-передачи Объекта аренды Арендатор должен провести сверку расчетов по настоящему Договору с Арендодателем.</w:t>
      </w:r>
    </w:p>
    <w:p w:rsidR="00867EB3" w:rsidRPr="002B7E37" w:rsidRDefault="00867EB3" w:rsidP="00867EB3">
      <w:pPr>
        <w:shd w:val="clear" w:color="auto" w:fill="FFFFFF"/>
        <w:spacing w:line="235" w:lineRule="auto"/>
        <w:ind w:left="3391"/>
        <w:rPr>
          <w:rFonts w:eastAsia="Calibri"/>
          <w:b/>
          <w:sz w:val="22"/>
          <w:szCs w:val="22"/>
          <w:lang w:eastAsia="en-US"/>
        </w:rPr>
      </w:pPr>
      <w:r w:rsidRPr="002B7E37">
        <w:rPr>
          <w:rFonts w:eastAsia="Calibri"/>
          <w:b/>
          <w:spacing w:val="-1"/>
          <w:sz w:val="22"/>
          <w:szCs w:val="22"/>
          <w:lang w:eastAsia="en-US"/>
        </w:rPr>
        <w:t>4. Права и обязанности Сторон</w:t>
      </w:r>
    </w:p>
    <w:p w:rsidR="00867EB3" w:rsidRPr="002B7E37" w:rsidRDefault="00867EB3" w:rsidP="00867EB3">
      <w:pPr>
        <w:shd w:val="clear" w:color="auto" w:fill="FFFFFF"/>
        <w:tabs>
          <w:tab w:val="left" w:leader="underscore" w:pos="7308"/>
        </w:tabs>
        <w:spacing w:line="235" w:lineRule="auto"/>
        <w:ind w:firstLine="709"/>
        <w:jc w:val="both"/>
        <w:rPr>
          <w:rFonts w:eastAsia="Calibri"/>
          <w:sz w:val="22"/>
          <w:szCs w:val="22"/>
          <w:lang w:eastAsia="en-US"/>
        </w:rPr>
      </w:pPr>
      <w:r w:rsidRPr="002B7E37">
        <w:rPr>
          <w:rFonts w:eastAsia="Calibri"/>
          <w:sz w:val="22"/>
          <w:szCs w:val="22"/>
          <w:lang w:eastAsia="en-US"/>
        </w:rPr>
        <w:t>4.1. Права Арендодателя:</w:t>
      </w:r>
    </w:p>
    <w:p w:rsidR="00867EB3" w:rsidRPr="002B7E37" w:rsidRDefault="00867EB3" w:rsidP="00867EB3">
      <w:pPr>
        <w:shd w:val="clear" w:color="auto" w:fill="FFFFFF"/>
        <w:tabs>
          <w:tab w:val="left" w:leader="underscore" w:pos="7308"/>
        </w:tabs>
        <w:spacing w:line="235" w:lineRule="auto"/>
        <w:ind w:firstLine="709"/>
        <w:jc w:val="both"/>
        <w:rPr>
          <w:rFonts w:eastAsia="Calibri"/>
          <w:sz w:val="22"/>
          <w:szCs w:val="22"/>
          <w:lang w:eastAsia="en-US"/>
        </w:rPr>
      </w:pPr>
      <w:r w:rsidRPr="002B7E37">
        <w:rPr>
          <w:rFonts w:eastAsia="Calibri"/>
          <w:sz w:val="22"/>
          <w:szCs w:val="22"/>
          <w:lang w:eastAsia="en-US"/>
        </w:rPr>
        <w:t>4.1.1. Арендодатель имеет право доступа к Объекту аренды с целью его периодического осмотра на предмет соблюдения условий его эксплуатации и использования в соответствии с настоящим Договором и законодательством Российской Федерации.</w:t>
      </w:r>
    </w:p>
    <w:p w:rsidR="00867EB3" w:rsidRPr="002B7E37" w:rsidRDefault="00867EB3" w:rsidP="00867EB3">
      <w:pPr>
        <w:shd w:val="clear" w:color="auto" w:fill="FFFFFF"/>
        <w:tabs>
          <w:tab w:val="left" w:leader="underscore" w:pos="7308"/>
        </w:tabs>
        <w:spacing w:line="235" w:lineRule="auto"/>
        <w:ind w:firstLine="709"/>
        <w:jc w:val="both"/>
        <w:rPr>
          <w:rFonts w:eastAsia="Calibri"/>
          <w:sz w:val="22"/>
          <w:szCs w:val="22"/>
          <w:lang w:eastAsia="en-US"/>
        </w:rPr>
      </w:pPr>
      <w:r w:rsidRPr="002B7E37">
        <w:rPr>
          <w:rFonts w:eastAsia="Calibri"/>
          <w:sz w:val="22"/>
          <w:szCs w:val="22"/>
          <w:lang w:eastAsia="en-US"/>
        </w:rPr>
        <w:t>Осмотр может производиться в течение установленного рабочего дня, а в случае аварии - в любое время суток.</w:t>
      </w:r>
    </w:p>
    <w:p w:rsidR="00867EB3" w:rsidRPr="002B7E37" w:rsidRDefault="00867EB3" w:rsidP="00867EB3">
      <w:pPr>
        <w:shd w:val="clear" w:color="auto" w:fill="FFFFFF"/>
        <w:tabs>
          <w:tab w:val="left" w:leader="underscore" w:pos="7308"/>
        </w:tabs>
        <w:spacing w:line="235" w:lineRule="auto"/>
        <w:ind w:firstLine="709"/>
        <w:jc w:val="both"/>
        <w:rPr>
          <w:rFonts w:eastAsia="Calibri"/>
          <w:sz w:val="22"/>
          <w:szCs w:val="22"/>
          <w:lang w:eastAsia="en-US"/>
        </w:rPr>
      </w:pPr>
      <w:r w:rsidRPr="002B7E37">
        <w:rPr>
          <w:rFonts w:eastAsia="Calibri"/>
          <w:sz w:val="22"/>
          <w:szCs w:val="22"/>
          <w:lang w:eastAsia="en-US"/>
        </w:rPr>
        <w:t>4.1.2. Применять санкции, предусмотренные настоящим Договором и законодательством Российской Федерации, к Арендатору за ненадлежащее исполнение настоящего Договора.</w:t>
      </w:r>
    </w:p>
    <w:p w:rsidR="00867EB3" w:rsidRPr="002B7E37" w:rsidRDefault="00867EB3" w:rsidP="00867EB3">
      <w:pPr>
        <w:shd w:val="clear" w:color="auto" w:fill="FFFFFF"/>
        <w:tabs>
          <w:tab w:val="left" w:leader="underscore" w:pos="7308"/>
        </w:tabs>
        <w:spacing w:line="235" w:lineRule="auto"/>
        <w:ind w:firstLine="709"/>
        <w:jc w:val="both"/>
        <w:rPr>
          <w:rFonts w:eastAsia="Calibri"/>
          <w:sz w:val="22"/>
          <w:szCs w:val="22"/>
          <w:lang w:eastAsia="en-US"/>
        </w:rPr>
      </w:pPr>
      <w:r w:rsidRPr="002B7E37">
        <w:rPr>
          <w:rFonts w:eastAsia="Calibri"/>
          <w:sz w:val="22"/>
          <w:szCs w:val="22"/>
          <w:lang w:eastAsia="en-US"/>
        </w:rPr>
        <w:t>В случае нарушения Арендатором законодательства Российской Федерации или условий Договора, Арендодатель незамедлительно составляет акт, который должен быть подписан представителями Арендодателя, Арендатора, а также, по возможности, представителями уполномоченных органов государственной власти, правоохранительных органов, органов местного самоуправления, общественных организаций и т.д. В случае отказа представителя Арендатора от подписания акта проверки об этом должна быть произведена соответствующая запись в акте.</w:t>
      </w:r>
    </w:p>
    <w:p w:rsidR="00867EB3" w:rsidRPr="002B7E37" w:rsidRDefault="00867EB3" w:rsidP="00867EB3">
      <w:pPr>
        <w:shd w:val="clear" w:color="auto" w:fill="FFFFFF"/>
        <w:tabs>
          <w:tab w:val="left" w:leader="underscore" w:pos="7308"/>
        </w:tabs>
        <w:spacing w:line="235" w:lineRule="auto"/>
        <w:ind w:firstLine="709"/>
        <w:jc w:val="both"/>
        <w:rPr>
          <w:rFonts w:eastAsia="Calibri"/>
          <w:sz w:val="22"/>
          <w:szCs w:val="22"/>
          <w:lang w:eastAsia="en-US"/>
        </w:rPr>
      </w:pPr>
      <w:r w:rsidRPr="002B7E37">
        <w:rPr>
          <w:rFonts w:eastAsia="Calibri"/>
          <w:sz w:val="22"/>
          <w:szCs w:val="22"/>
          <w:lang w:eastAsia="en-US"/>
        </w:rPr>
        <w:t>4.1.3. Отказать Арендатору по своему усмотрению, без указания каких-либо причин, в согласии на осуществление следующего:</w:t>
      </w:r>
    </w:p>
    <w:p w:rsidR="00867EB3" w:rsidRPr="002B7E37" w:rsidRDefault="00867EB3" w:rsidP="00867EB3">
      <w:pPr>
        <w:shd w:val="clear" w:color="auto" w:fill="FFFFFF"/>
        <w:tabs>
          <w:tab w:val="left" w:pos="742"/>
        </w:tabs>
        <w:spacing w:line="235" w:lineRule="auto"/>
        <w:ind w:firstLine="709"/>
        <w:jc w:val="both"/>
        <w:rPr>
          <w:rFonts w:eastAsia="Calibri"/>
          <w:sz w:val="22"/>
          <w:szCs w:val="22"/>
          <w:lang w:eastAsia="en-US"/>
        </w:rPr>
      </w:pPr>
      <w:r w:rsidRPr="002B7E37">
        <w:rPr>
          <w:rFonts w:eastAsia="Calibri"/>
          <w:sz w:val="22"/>
          <w:szCs w:val="22"/>
          <w:lang w:eastAsia="en-US"/>
        </w:rPr>
        <w:t>- заключение Арендатором договора субаренды Объекта аренды или какой-либо его части;</w:t>
      </w:r>
    </w:p>
    <w:p w:rsidR="00867EB3" w:rsidRPr="002B7E37" w:rsidRDefault="00867EB3" w:rsidP="00867EB3">
      <w:pPr>
        <w:shd w:val="clear" w:color="auto" w:fill="FFFFFF"/>
        <w:tabs>
          <w:tab w:val="left" w:pos="742"/>
        </w:tabs>
        <w:spacing w:line="235" w:lineRule="auto"/>
        <w:ind w:firstLine="709"/>
        <w:jc w:val="both"/>
        <w:rPr>
          <w:rFonts w:eastAsia="Calibri"/>
          <w:sz w:val="22"/>
          <w:szCs w:val="22"/>
          <w:lang w:eastAsia="en-US"/>
        </w:rPr>
      </w:pPr>
      <w:r w:rsidRPr="002B7E37">
        <w:rPr>
          <w:rFonts w:eastAsia="Calibri"/>
          <w:sz w:val="22"/>
          <w:szCs w:val="22"/>
          <w:lang w:eastAsia="en-US"/>
        </w:rPr>
        <w:t>- уступку или передачу в залог Арендатором его прав, вытекающих из настоящего Договора;</w:t>
      </w:r>
    </w:p>
    <w:p w:rsidR="00867EB3" w:rsidRPr="002B7E37" w:rsidRDefault="00867EB3" w:rsidP="00867EB3">
      <w:pPr>
        <w:shd w:val="clear" w:color="auto" w:fill="FFFFFF"/>
        <w:tabs>
          <w:tab w:val="left" w:pos="742"/>
        </w:tabs>
        <w:spacing w:line="235" w:lineRule="auto"/>
        <w:ind w:firstLine="709"/>
        <w:jc w:val="both"/>
        <w:rPr>
          <w:rFonts w:eastAsia="Calibri"/>
          <w:sz w:val="22"/>
          <w:szCs w:val="22"/>
          <w:lang w:eastAsia="en-US"/>
        </w:rPr>
      </w:pPr>
      <w:r w:rsidRPr="002B7E37">
        <w:rPr>
          <w:rFonts w:eastAsia="Calibri"/>
          <w:sz w:val="22"/>
          <w:szCs w:val="22"/>
          <w:lang w:eastAsia="en-US"/>
        </w:rPr>
        <w:t>- совершение Арендатором каких-либо иных гражданско-правовых сделок с правами Арендатора, вытекающими из настоящего Договора;</w:t>
      </w:r>
    </w:p>
    <w:p w:rsidR="00867EB3" w:rsidRPr="002B7E37" w:rsidRDefault="00867EB3" w:rsidP="00867EB3">
      <w:pPr>
        <w:shd w:val="clear" w:color="auto" w:fill="FFFFFF"/>
        <w:tabs>
          <w:tab w:val="left" w:pos="742"/>
        </w:tabs>
        <w:spacing w:line="235" w:lineRule="auto"/>
        <w:ind w:firstLine="709"/>
        <w:jc w:val="both"/>
        <w:rPr>
          <w:rFonts w:eastAsia="Calibri"/>
          <w:sz w:val="22"/>
          <w:szCs w:val="22"/>
          <w:lang w:eastAsia="en-US"/>
        </w:rPr>
      </w:pPr>
      <w:r w:rsidRPr="002B7E37">
        <w:rPr>
          <w:rFonts w:eastAsia="Calibri"/>
          <w:sz w:val="22"/>
          <w:szCs w:val="22"/>
          <w:lang w:eastAsia="en-US"/>
        </w:rPr>
        <w:t>- осуществление Арендатором каких-либо изменений или реконструкции Объекта аренды;</w:t>
      </w:r>
    </w:p>
    <w:p w:rsidR="00867EB3" w:rsidRPr="002B7E37" w:rsidRDefault="00867EB3" w:rsidP="00867EB3">
      <w:pPr>
        <w:shd w:val="clear" w:color="auto" w:fill="FFFFFF"/>
        <w:tabs>
          <w:tab w:val="left" w:pos="742"/>
        </w:tabs>
        <w:spacing w:line="235" w:lineRule="auto"/>
        <w:ind w:firstLine="709"/>
        <w:jc w:val="both"/>
        <w:rPr>
          <w:rFonts w:eastAsia="Calibri"/>
          <w:sz w:val="22"/>
          <w:szCs w:val="22"/>
          <w:lang w:eastAsia="en-US"/>
        </w:rPr>
      </w:pPr>
      <w:r w:rsidRPr="002B7E37">
        <w:rPr>
          <w:rFonts w:eastAsia="Calibri"/>
          <w:sz w:val="22"/>
          <w:szCs w:val="22"/>
          <w:lang w:eastAsia="en-US"/>
        </w:rPr>
        <w:t>- установку на Объекте аренды какого-либо технического оборудования, требующего стационарного подсоединения к техническим сетям или стационарного прикрепления к конструктивным частям здания.</w:t>
      </w:r>
    </w:p>
    <w:p w:rsidR="00867EB3" w:rsidRPr="002B7E37" w:rsidRDefault="00867EB3" w:rsidP="00867EB3">
      <w:pPr>
        <w:shd w:val="clear" w:color="auto" w:fill="FFFFFF"/>
        <w:tabs>
          <w:tab w:val="left" w:pos="742"/>
        </w:tabs>
        <w:spacing w:line="235" w:lineRule="auto"/>
        <w:ind w:firstLine="709"/>
        <w:jc w:val="both"/>
        <w:rPr>
          <w:rFonts w:eastAsia="Calibri"/>
          <w:sz w:val="22"/>
          <w:szCs w:val="22"/>
          <w:lang w:eastAsia="en-US"/>
        </w:rPr>
      </w:pPr>
      <w:r w:rsidRPr="002B7E37">
        <w:rPr>
          <w:rFonts w:eastAsia="Calibri"/>
          <w:sz w:val="22"/>
          <w:szCs w:val="22"/>
          <w:lang w:eastAsia="en-US"/>
        </w:rPr>
        <w:t>4.1.4. Уменьшить количество транспортных средств (в случае их отчуждения Арендодателем,  утилизации  или  т.п.).</w:t>
      </w:r>
    </w:p>
    <w:p w:rsidR="00867EB3" w:rsidRPr="002B7E37" w:rsidRDefault="00867EB3" w:rsidP="00867EB3">
      <w:pPr>
        <w:shd w:val="clear" w:color="auto" w:fill="FFFFFF"/>
        <w:tabs>
          <w:tab w:val="left" w:leader="underscore" w:pos="7308"/>
        </w:tabs>
        <w:spacing w:line="235" w:lineRule="auto"/>
        <w:ind w:firstLine="709"/>
        <w:jc w:val="both"/>
        <w:rPr>
          <w:rFonts w:eastAsia="Calibri"/>
          <w:sz w:val="22"/>
          <w:szCs w:val="22"/>
          <w:lang w:eastAsia="en-US"/>
        </w:rPr>
      </w:pPr>
      <w:r w:rsidRPr="002B7E37">
        <w:rPr>
          <w:rFonts w:eastAsia="Calibri"/>
          <w:sz w:val="22"/>
          <w:szCs w:val="22"/>
          <w:lang w:eastAsia="en-US"/>
        </w:rPr>
        <w:t>4.2. Обязанности Арендодателя:</w:t>
      </w:r>
    </w:p>
    <w:p w:rsidR="00867EB3" w:rsidRPr="002B7E37" w:rsidRDefault="00867EB3" w:rsidP="00867EB3">
      <w:pPr>
        <w:shd w:val="clear" w:color="auto" w:fill="FFFFFF"/>
        <w:tabs>
          <w:tab w:val="left" w:leader="underscore" w:pos="7308"/>
        </w:tabs>
        <w:spacing w:after="200" w:line="235" w:lineRule="auto"/>
        <w:ind w:firstLine="709"/>
        <w:jc w:val="both"/>
        <w:rPr>
          <w:rFonts w:eastAsia="Calibri"/>
          <w:sz w:val="22"/>
          <w:szCs w:val="22"/>
          <w:lang w:eastAsia="en-US"/>
        </w:rPr>
      </w:pPr>
      <w:r w:rsidRPr="002B7E37">
        <w:rPr>
          <w:rFonts w:eastAsia="Calibri"/>
          <w:sz w:val="22"/>
          <w:szCs w:val="22"/>
          <w:lang w:eastAsia="en-US"/>
        </w:rPr>
        <w:t>4.2.1. Устанавливать за пользование Объектом аренды фиксированную, не подлежащую в течение срока действия Договора рыночную арендную плату.</w:t>
      </w:r>
    </w:p>
    <w:p w:rsidR="00867EB3" w:rsidRPr="002B7E37" w:rsidRDefault="00867EB3" w:rsidP="00867EB3">
      <w:pPr>
        <w:shd w:val="clear" w:color="auto" w:fill="FFFFFF"/>
        <w:tabs>
          <w:tab w:val="left" w:leader="underscore" w:pos="7308"/>
        </w:tabs>
        <w:spacing w:after="200" w:line="235" w:lineRule="auto"/>
        <w:ind w:firstLine="709"/>
        <w:jc w:val="both"/>
        <w:rPr>
          <w:rFonts w:eastAsia="Calibri"/>
          <w:sz w:val="22"/>
          <w:szCs w:val="22"/>
          <w:lang w:eastAsia="en-US"/>
        </w:rPr>
      </w:pPr>
      <w:r w:rsidRPr="002B7E37">
        <w:rPr>
          <w:rFonts w:eastAsia="Calibri"/>
          <w:sz w:val="22"/>
          <w:szCs w:val="22"/>
          <w:lang w:eastAsia="en-US"/>
        </w:rPr>
        <w:t>4.2.2. Направлять уведомления Арендатору в случаях:</w:t>
      </w:r>
    </w:p>
    <w:p w:rsidR="00867EB3" w:rsidRPr="002B7E37" w:rsidRDefault="00867EB3" w:rsidP="00867EB3">
      <w:pPr>
        <w:shd w:val="clear" w:color="auto" w:fill="FFFFFF"/>
        <w:tabs>
          <w:tab w:val="left" w:pos="742"/>
        </w:tabs>
        <w:spacing w:after="200" w:line="235" w:lineRule="auto"/>
        <w:ind w:firstLine="709"/>
        <w:jc w:val="both"/>
        <w:rPr>
          <w:rFonts w:eastAsia="Calibri"/>
          <w:sz w:val="22"/>
          <w:szCs w:val="22"/>
          <w:lang w:eastAsia="en-US"/>
        </w:rPr>
      </w:pPr>
      <w:r w:rsidRPr="002B7E37">
        <w:rPr>
          <w:rFonts w:eastAsia="Calibri"/>
          <w:sz w:val="22"/>
          <w:szCs w:val="22"/>
          <w:lang w:eastAsia="en-US"/>
        </w:rPr>
        <w:t>- принятия решения о прекращении действия настоящего Договора по истечении срока его действия, не позднее одного месяца до даты прекращения срока действия Договора.</w:t>
      </w:r>
    </w:p>
    <w:p w:rsidR="00867EB3" w:rsidRPr="002B7E37" w:rsidRDefault="00867EB3" w:rsidP="00867EB3">
      <w:pPr>
        <w:shd w:val="clear" w:color="auto" w:fill="FFFFFF"/>
        <w:tabs>
          <w:tab w:val="left" w:pos="742"/>
        </w:tabs>
        <w:spacing w:after="200" w:line="235" w:lineRule="auto"/>
        <w:ind w:firstLine="709"/>
        <w:jc w:val="both"/>
        <w:rPr>
          <w:rFonts w:eastAsia="Calibri"/>
          <w:sz w:val="22"/>
          <w:szCs w:val="22"/>
          <w:lang w:eastAsia="en-US"/>
        </w:rPr>
      </w:pPr>
      <w:r w:rsidRPr="002B7E37">
        <w:rPr>
          <w:rFonts w:eastAsia="Calibri"/>
          <w:sz w:val="22"/>
          <w:szCs w:val="22"/>
          <w:lang w:eastAsia="en-US"/>
        </w:rPr>
        <w:t>4.2.3. Передать Объект аренды Арендатору по акту приема-передачи в порядке и сроки, установленные разделом 3 Договора.</w:t>
      </w:r>
    </w:p>
    <w:p w:rsidR="00867EB3" w:rsidRPr="002B7E37" w:rsidRDefault="00867EB3" w:rsidP="00867EB3">
      <w:pPr>
        <w:shd w:val="clear" w:color="auto" w:fill="FFFFFF"/>
        <w:tabs>
          <w:tab w:val="left" w:pos="742"/>
        </w:tabs>
        <w:spacing w:after="200" w:line="235" w:lineRule="auto"/>
        <w:ind w:firstLine="709"/>
        <w:jc w:val="both"/>
        <w:rPr>
          <w:rFonts w:eastAsia="Calibri"/>
          <w:sz w:val="22"/>
          <w:szCs w:val="22"/>
          <w:lang w:eastAsia="en-US"/>
        </w:rPr>
      </w:pPr>
      <w:r w:rsidRPr="002B7E37">
        <w:rPr>
          <w:rFonts w:eastAsia="Calibri"/>
          <w:sz w:val="22"/>
          <w:szCs w:val="22"/>
          <w:lang w:eastAsia="en-US"/>
        </w:rPr>
        <w:t>4.2.4. Осуществлять за свой счет по мере необходимости ремонт Объекта аренды.</w:t>
      </w:r>
    </w:p>
    <w:p w:rsidR="00867EB3" w:rsidRPr="002B7E37" w:rsidRDefault="00867EB3" w:rsidP="00867EB3">
      <w:pPr>
        <w:shd w:val="clear" w:color="auto" w:fill="FFFFFF"/>
        <w:tabs>
          <w:tab w:val="left" w:pos="742"/>
        </w:tabs>
        <w:spacing w:after="200" w:line="235" w:lineRule="auto"/>
        <w:ind w:firstLine="709"/>
        <w:jc w:val="both"/>
        <w:rPr>
          <w:rFonts w:eastAsia="Calibri"/>
          <w:sz w:val="22"/>
          <w:szCs w:val="22"/>
          <w:lang w:eastAsia="en-US"/>
        </w:rPr>
      </w:pPr>
      <w:r w:rsidRPr="002B7E37">
        <w:rPr>
          <w:rFonts w:eastAsia="Calibri"/>
          <w:sz w:val="22"/>
          <w:szCs w:val="22"/>
          <w:lang w:eastAsia="en-US"/>
        </w:rPr>
        <w:t>4.2.5. Создавать необходимые условия для эффективного использования Объекта аренды и поддержания его в надлежащем состоянии в порядке, согласованном с Арендатором.</w:t>
      </w:r>
    </w:p>
    <w:p w:rsidR="00867EB3" w:rsidRPr="002B7E37" w:rsidRDefault="00867EB3" w:rsidP="00867EB3">
      <w:pPr>
        <w:shd w:val="clear" w:color="auto" w:fill="FFFFFF"/>
        <w:tabs>
          <w:tab w:val="left" w:pos="742"/>
        </w:tabs>
        <w:spacing w:after="200" w:line="235" w:lineRule="auto"/>
        <w:ind w:firstLine="709"/>
        <w:jc w:val="both"/>
        <w:rPr>
          <w:rFonts w:eastAsia="Calibri"/>
          <w:sz w:val="22"/>
          <w:szCs w:val="22"/>
          <w:lang w:eastAsia="en-US"/>
        </w:rPr>
      </w:pPr>
      <w:r w:rsidRPr="002B7E37">
        <w:rPr>
          <w:rFonts w:eastAsia="Calibri"/>
          <w:sz w:val="22"/>
          <w:szCs w:val="22"/>
          <w:lang w:eastAsia="en-US"/>
        </w:rPr>
        <w:t>4.2.6. Письменно в десятидневный срок уведомить Арендатора об изменении своих реквизитов.</w:t>
      </w:r>
    </w:p>
    <w:p w:rsidR="00867EB3" w:rsidRPr="002B7E37" w:rsidRDefault="00867EB3" w:rsidP="00867EB3">
      <w:pPr>
        <w:shd w:val="clear" w:color="auto" w:fill="FFFFFF"/>
        <w:tabs>
          <w:tab w:val="left" w:pos="742"/>
        </w:tabs>
        <w:spacing w:after="200" w:line="235" w:lineRule="auto"/>
        <w:ind w:firstLine="709"/>
        <w:jc w:val="both"/>
        <w:rPr>
          <w:rFonts w:eastAsia="Calibri"/>
          <w:sz w:val="22"/>
          <w:szCs w:val="22"/>
          <w:lang w:eastAsia="en-US"/>
        </w:rPr>
      </w:pPr>
      <w:r w:rsidRPr="002B7E37">
        <w:rPr>
          <w:rFonts w:eastAsia="Calibri"/>
          <w:sz w:val="22"/>
          <w:szCs w:val="22"/>
          <w:lang w:eastAsia="en-US"/>
        </w:rPr>
        <w:t>4.3. Права Арендатора:</w:t>
      </w:r>
    </w:p>
    <w:p w:rsidR="00867EB3" w:rsidRPr="002B7E37" w:rsidRDefault="00867EB3" w:rsidP="00867EB3">
      <w:pPr>
        <w:shd w:val="clear" w:color="auto" w:fill="FFFFFF"/>
        <w:tabs>
          <w:tab w:val="left" w:pos="742"/>
        </w:tabs>
        <w:spacing w:after="200" w:line="235" w:lineRule="auto"/>
        <w:ind w:firstLine="709"/>
        <w:jc w:val="both"/>
        <w:rPr>
          <w:rFonts w:eastAsia="Calibri"/>
          <w:sz w:val="22"/>
          <w:szCs w:val="22"/>
          <w:lang w:eastAsia="en-US"/>
        </w:rPr>
      </w:pPr>
      <w:r w:rsidRPr="002B7E37">
        <w:rPr>
          <w:rFonts w:eastAsia="Calibri"/>
          <w:sz w:val="22"/>
          <w:szCs w:val="22"/>
          <w:lang w:eastAsia="en-US"/>
        </w:rPr>
        <w:t>Пользоваться Объектом аренды.</w:t>
      </w:r>
    </w:p>
    <w:p w:rsidR="00867EB3" w:rsidRPr="002B7E37" w:rsidRDefault="00867EB3" w:rsidP="00867EB3">
      <w:pPr>
        <w:shd w:val="clear" w:color="auto" w:fill="FFFFFF"/>
        <w:tabs>
          <w:tab w:val="left" w:pos="742"/>
        </w:tabs>
        <w:spacing w:line="235" w:lineRule="auto"/>
        <w:ind w:firstLine="709"/>
        <w:jc w:val="both"/>
        <w:rPr>
          <w:rFonts w:eastAsia="Calibri"/>
          <w:sz w:val="22"/>
          <w:szCs w:val="22"/>
          <w:lang w:eastAsia="en-US"/>
        </w:rPr>
      </w:pPr>
      <w:r w:rsidRPr="002B7E37">
        <w:rPr>
          <w:rFonts w:eastAsia="Calibri"/>
          <w:sz w:val="22"/>
          <w:szCs w:val="22"/>
          <w:lang w:eastAsia="en-US"/>
        </w:rPr>
        <w:t>4.4.</w:t>
      </w:r>
      <w:r w:rsidRPr="002B7E37">
        <w:rPr>
          <w:rFonts w:eastAsia="Calibri"/>
          <w:sz w:val="22"/>
          <w:szCs w:val="22"/>
          <w:lang w:eastAsia="en-US"/>
        </w:rPr>
        <w:tab/>
        <w:t>Обязанности Арендатора:</w:t>
      </w:r>
    </w:p>
    <w:p w:rsidR="00867EB3" w:rsidRPr="002B7E37" w:rsidRDefault="00867EB3" w:rsidP="00867EB3">
      <w:pPr>
        <w:shd w:val="clear" w:color="auto" w:fill="FFFFFF"/>
        <w:tabs>
          <w:tab w:val="left" w:pos="742"/>
        </w:tabs>
        <w:spacing w:line="235" w:lineRule="auto"/>
        <w:ind w:firstLine="709"/>
        <w:jc w:val="both"/>
        <w:rPr>
          <w:rFonts w:eastAsia="Calibri"/>
          <w:sz w:val="22"/>
          <w:szCs w:val="22"/>
          <w:lang w:eastAsia="en-US"/>
        </w:rPr>
      </w:pPr>
      <w:r w:rsidRPr="002B7E37">
        <w:rPr>
          <w:rFonts w:eastAsia="Calibri"/>
          <w:sz w:val="22"/>
          <w:szCs w:val="22"/>
          <w:lang w:eastAsia="en-US"/>
        </w:rPr>
        <w:lastRenderedPageBreak/>
        <w:t>4.4.1.</w:t>
      </w:r>
      <w:r w:rsidRPr="002B7E37">
        <w:rPr>
          <w:rFonts w:eastAsia="Calibri"/>
          <w:sz w:val="22"/>
          <w:szCs w:val="22"/>
          <w:lang w:eastAsia="en-US"/>
        </w:rPr>
        <w:tab/>
        <w:t>Добросовестно использовать Объект аренды исключительно по целевому назначению, указанному в п. 1.4. настоящего Договора.</w:t>
      </w:r>
    </w:p>
    <w:p w:rsidR="00867EB3" w:rsidRPr="002B7E37" w:rsidRDefault="00867EB3" w:rsidP="00867EB3">
      <w:pPr>
        <w:shd w:val="clear" w:color="auto" w:fill="FFFFFF"/>
        <w:tabs>
          <w:tab w:val="left" w:pos="742"/>
        </w:tabs>
        <w:spacing w:line="235" w:lineRule="auto"/>
        <w:ind w:firstLine="709"/>
        <w:jc w:val="both"/>
        <w:rPr>
          <w:rFonts w:eastAsia="Calibri"/>
          <w:sz w:val="22"/>
          <w:szCs w:val="22"/>
          <w:lang w:eastAsia="en-US"/>
        </w:rPr>
      </w:pPr>
      <w:r w:rsidRPr="002B7E37">
        <w:rPr>
          <w:rFonts w:eastAsia="Calibri"/>
          <w:sz w:val="22"/>
          <w:szCs w:val="22"/>
          <w:lang w:eastAsia="en-US"/>
        </w:rPr>
        <w:t>4.4.2. Принять Объект аренды по акту приема-передачи в порядке и сроки, установленные разделом 3 Договора.</w:t>
      </w:r>
    </w:p>
    <w:p w:rsidR="00867EB3" w:rsidRPr="002B7E37" w:rsidRDefault="00867EB3" w:rsidP="00867EB3">
      <w:pPr>
        <w:shd w:val="clear" w:color="auto" w:fill="FFFFFF"/>
        <w:tabs>
          <w:tab w:val="left" w:pos="742"/>
        </w:tabs>
        <w:spacing w:line="235" w:lineRule="auto"/>
        <w:ind w:firstLine="709"/>
        <w:jc w:val="both"/>
        <w:rPr>
          <w:rFonts w:eastAsia="Calibri"/>
          <w:sz w:val="22"/>
          <w:szCs w:val="22"/>
          <w:lang w:eastAsia="en-US"/>
        </w:rPr>
      </w:pPr>
      <w:r w:rsidRPr="002B7E37">
        <w:rPr>
          <w:rFonts w:eastAsia="Calibri"/>
          <w:sz w:val="22"/>
          <w:szCs w:val="22"/>
          <w:lang w:eastAsia="en-US"/>
        </w:rPr>
        <w:t>4.4.3. Вносить арендную плату за пользование Объектом аренды в порядке и в сроки, установленные настоящим Договором.</w:t>
      </w:r>
    </w:p>
    <w:p w:rsidR="00867EB3" w:rsidRPr="002B7E37" w:rsidRDefault="00867EB3" w:rsidP="00867EB3">
      <w:pPr>
        <w:shd w:val="clear" w:color="auto" w:fill="FFFFFF"/>
        <w:tabs>
          <w:tab w:val="left" w:pos="742"/>
        </w:tabs>
        <w:spacing w:line="235" w:lineRule="auto"/>
        <w:ind w:firstLine="709"/>
        <w:jc w:val="both"/>
        <w:rPr>
          <w:rFonts w:eastAsia="Calibri"/>
          <w:sz w:val="22"/>
          <w:szCs w:val="22"/>
          <w:lang w:eastAsia="en-US"/>
        </w:rPr>
      </w:pPr>
      <w:r w:rsidRPr="002B7E37">
        <w:rPr>
          <w:rFonts w:eastAsia="Calibri"/>
          <w:sz w:val="22"/>
          <w:szCs w:val="22"/>
          <w:lang w:eastAsia="en-US"/>
        </w:rPr>
        <w:t>При получении уведомления о корректировке арендной платы Арендатор обязан производить оплату за пользование Объектом аренды в размере, указанном в уведомлении.</w:t>
      </w:r>
    </w:p>
    <w:p w:rsidR="00867EB3" w:rsidRPr="002B7E37" w:rsidRDefault="00867EB3" w:rsidP="00867EB3">
      <w:pPr>
        <w:shd w:val="clear" w:color="auto" w:fill="FFFFFF"/>
        <w:tabs>
          <w:tab w:val="left" w:pos="742"/>
        </w:tabs>
        <w:spacing w:line="235" w:lineRule="auto"/>
        <w:ind w:firstLine="709"/>
        <w:jc w:val="both"/>
        <w:rPr>
          <w:rFonts w:eastAsia="Calibri"/>
          <w:sz w:val="22"/>
          <w:szCs w:val="22"/>
          <w:lang w:eastAsia="en-US"/>
        </w:rPr>
      </w:pPr>
      <w:r w:rsidRPr="002B7E37">
        <w:rPr>
          <w:rFonts w:eastAsia="Calibri"/>
          <w:sz w:val="22"/>
          <w:szCs w:val="22"/>
          <w:lang w:eastAsia="en-US"/>
        </w:rPr>
        <w:t>4.4.4.</w:t>
      </w:r>
      <w:r w:rsidRPr="002B7E37">
        <w:rPr>
          <w:rFonts w:eastAsia="Calibri"/>
          <w:sz w:val="22"/>
          <w:szCs w:val="22"/>
          <w:lang w:eastAsia="en-US"/>
        </w:rPr>
        <w:tab/>
        <w:t>В течение пяти рабочих дней после оплаты предоставлять Арендодателю копии платежных документов, подтверждающих перечисление арендной платы, установленной настоящим Договором.</w:t>
      </w:r>
    </w:p>
    <w:p w:rsidR="00867EB3" w:rsidRPr="002B7E37" w:rsidRDefault="00867EB3" w:rsidP="00867EB3">
      <w:pPr>
        <w:shd w:val="clear" w:color="auto" w:fill="FFFFFF"/>
        <w:tabs>
          <w:tab w:val="left" w:pos="742"/>
        </w:tabs>
        <w:spacing w:line="235" w:lineRule="auto"/>
        <w:ind w:firstLine="709"/>
        <w:jc w:val="both"/>
        <w:rPr>
          <w:rFonts w:eastAsia="Calibri"/>
          <w:sz w:val="22"/>
          <w:szCs w:val="22"/>
          <w:lang w:eastAsia="en-US"/>
        </w:rPr>
      </w:pPr>
      <w:r w:rsidRPr="002B7E37">
        <w:rPr>
          <w:rFonts w:eastAsia="Calibri"/>
          <w:sz w:val="22"/>
          <w:szCs w:val="22"/>
          <w:lang w:eastAsia="en-US"/>
        </w:rPr>
        <w:t>4.4.5. Не позднее чем за два месяца письменно сообщить Арендодателю о предстоящем возврате Объекта аренды как в связи с окончанием срока действия Договора, так и при досрочном расторжении Договора по инициативе Арендатора.</w:t>
      </w:r>
    </w:p>
    <w:p w:rsidR="00867EB3" w:rsidRPr="002B7E37" w:rsidRDefault="00867EB3" w:rsidP="00867EB3">
      <w:pPr>
        <w:shd w:val="clear" w:color="auto" w:fill="FFFFFF"/>
        <w:tabs>
          <w:tab w:val="left" w:pos="742"/>
        </w:tabs>
        <w:spacing w:line="235" w:lineRule="auto"/>
        <w:ind w:firstLine="709"/>
        <w:jc w:val="both"/>
        <w:rPr>
          <w:rFonts w:eastAsia="Calibri"/>
          <w:sz w:val="22"/>
          <w:szCs w:val="22"/>
          <w:lang w:eastAsia="en-US"/>
        </w:rPr>
      </w:pPr>
      <w:r w:rsidRPr="002B7E37">
        <w:rPr>
          <w:rFonts w:eastAsia="Calibri"/>
          <w:sz w:val="22"/>
          <w:szCs w:val="22"/>
          <w:lang w:eastAsia="en-US"/>
        </w:rPr>
        <w:t>4.4.6. При окончании срока действия настоящего Договора передать Объект аренды Арендодателю по акту приема-передачи, в порядке и сроки, установленные разделом 3 Договора.</w:t>
      </w:r>
    </w:p>
    <w:p w:rsidR="00867EB3" w:rsidRPr="002B7E37" w:rsidRDefault="00867EB3" w:rsidP="00867EB3">
      <w:pPr>
        <w:shd w:val="clear" w:color="auto" w:fill="FFFFFF"/>
        <w:tabs>
          <w:tab w:val="left" w:pos="742"/>
        </w:tabs>
        <w:spacing w:line="235" w:lineRule="auto"/>
        <w:ind w:firstLine="709"/>
        <w:jc w:val="both"/>
        <w:rPr>
          <w:rFonts w:eastAsia="Calibri"/>
          <w:sz w:val="22"/>
          <w:szCs w:val="22"/>
          <w:lang w:eastAsia="en-US"/>
        </w:rPr>
      </w:pPr>
      <w:r w:rsidRPr="002B7E37">
        <w:rPr>
          <w:rFonts w:eastAsia="Calibri"/>
          <w:sz w:val="22"/>
          <w:szCs w:val="22"/>
          <w:lang w:eastAsia="en-US"/>
        </w:rPr>
        <w:t>4.4.7. За счет своих средств выполнять текущий ремонт и техническое обслуживание Объекта аренды.</w:t>
      </w:r>
    </w:p>
    <w:p w:rsidR="00867EB3" w:rsidRPr="002B7E37" w:rsidRDefault="00867EB3" w:rsidP="00867EB3">
      <w:pPr>
        <w:shd w:val="clear" w:color="auto" w:fill="FFFFFF"/>
        <w:tabs>
          <w:tab w:val="left" w:pos="742"/>
        </w:tabs>
        <w:spacing w:line="235" w:lineRule="auto"/>
        <w:ind w:firstLine="709"/>
        <w:jc w:val="both"/>
        <w:rPr>
          <w:rFonts w:eastAsia="Calibri"/>
          <w:sz w:val="22"/>
          <w:szCs w:val="22"/>
          <w:lang w:eastAsia="en-US"/>
        </w:rPr>
      </w:pPr>
      <w:r w:rsidRPr="002B7E37">
        <w:rPr>
          <w:rFonts w:eastAsia="Calibri"/>
          <w:sz w:val="22"/>
          <w:szCs w:val="22"/>
          <w:lang w:eastAsia="en-US"/>
        </w:rPr>
        <w:t>4.4.8. Обеспечить Арендодателю, а также уполномоченным представителям органов исполнительной власти и административных органов свободный доступ на Объект аренды для его осмотра и проверки соблюдения условий настоящего Договора и действующего законодательства.</w:t>
      </w:r>
    </w:p>
    <w:p w:rsidR="00867EB3" w:rsidRPr="002B7E37" w:rsidRDefault="00867EB3" w:rsidP="00867EB3">
      <w:pPr>
        <w:shd w:val="clear" w:color="auto" w:fill="FFFFFF"/>
        <w:tabs>
          <w:tab w:val="left" w:pos="742"/>
        </w:tabs>
        <w:spacing w:line="235" w:lineRule="auto"/>
        <w:ind w:firstLine="709"/>
        <w:jc w:val="both"/>
        <w:rPr>
          <w:rFonts w:eastAsia="Calibri"/>
          <w:sz w:val="22"/>
          <w:szCs w:val="22"/>
          <w:lang w:eastAsia="en-US"/>
        </w:rPr>
      </w:pPr>
      <w:r w:rsidRPr="002B7E37">
        <w:rPr>
          <w:rFonts w:eastAsia="Calibri"/>
          <w:sz w:val="22"/>
          <w:szCs w:val="22"/>
          <w:lang w:eastAsia="en-US"/>
        </w:rPr>
        <w:t>4.4.9. Письменно в десятидневный срок уведомить Арендодателя об изменении своих реквизитов.</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4.4.10. Выполнять  предусмотренные  законодательством  РФ  и  Свердловской  области  эпидемиологические, экологические,  противопожарные  и  эксплуатационные  требования.</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4.4.11. Обеспечить  учет,  хранение  и  организацию  вывоза  отходов.</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4.4.12. Вносить  плату  за  негативное  воздействие  на  окружающую  среду:  выбросы в  атмосферу  загрязняющих  веществ  от  стационарных  и  передвижных  источников,  сброс  загрязняющих  веществ  в  поверхностные  и  подземные  водные  объекты,  размещение  отходов,  другие  виды  негативного  воздействия.</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4.4.13. Нести  полную  ответственность  за  соблюдение  природоохранного  законодательства  и  санитарно – эпидемиологических  норм.</w:t>
      </w:r>
    </w:p>
    <w:p w:rsidR="00867EB3" w:rsidRPr="002B7E37" w:rsidRDefault="00867EB3" w:rsidP="00867EB3">
      <w:pPr>
        <w:shd w:val="clear" w:color="auto" w:fill="FFFFFF"/>
        <w:tabs>
          <w:tab w:val="left" w:pos="742"/>
        </w:tabs>
        <w:spacing w:line="235" w:lineRule="auto"/>
        <w:ind w:firstLine="709"/>
        <w:jc w:val="both"/>
        <w:rPr>
          <w:rFonts w:eastAsia="Calibri"/>
          <w:sz w:val="22"/>
          <w:szCs w:val="22"/>
          <w:lang w:eastAsia="en-US"/>
        </w:rPr>
      </w:pPr>
      <w:r w:rsidRPr="002B7E37">
        <w:rPr>
          <w:rFonts w:eastAsia="Calibri"/>
          <w:sz w:val="22"/>
          <w:szCs w:val="22"/>
          <w:lang w:eastAsia="en-US"/>
        </w:rPr>
        <w:t>4.4.14. Арендатор не вправе:</w:t>
      </w:r>
    </w:p>
    <w:p w:rsidR="00867EB3" w:rsidRPr="002B7E37" w:rsidRDefault="00867EB3" w:rsidP="00867EB3">
      <w:pPr>
        <w:shd w:val="clear" w:color="auto" w:fill="FFFFFF"/>
        <w:tabs>
          <w:tab w:val="left" w:pos="742"/>
        </w:tabs>
        <w:spacing w:line="235" w:lineRule="auto"/>
        <w:ind w:firstLine="709"/>
        <w:jc w:val="both"/>
        <w:rPr>
          <w:rFonts w:eastAsia="Calibri"/>
          <w:sz w:val="22"/>
          <w:szCs w:val="22"/>
          <w:lang w:eastAsia="en-US"/>
        </w:rPr>
      </w:pPr>
      <w:r w:rsidRPr="002B7E37">
        <w:rPr>
          <w:rFonts w:eastAsia="Calibri"/>
          <w:sz w:val="22"/>
          <w:szCs w:val="22"/>
          <w:lang w:eastAsia="en-US"/>
        </w:rPr>
        <w:t>- сдавать Объект аренды или его часть в субаренду или иное пользование, а также иным образом обременять предоставленные Арендатору по настоящему Договору имущественные права;</w:t>
      </w:r>
    </w:p>
    <w:p w:rsidR="00867EB3" w:rsidRPr="002B7E37" w:rsidRDefault="00867EB3" w:rsidP="00867EB3">
      <w:pPr>
        <w:shd w:val="clear" w:color="auto" w:fill="FFFFFF"/>
        <w:tabs>
          <w:tab w:val="left" w:pos="742"/>
        </w:tabs>
        <w:spacing w:line="235" w:lineRule="auto"/>
        <w:ind w:firstLine="709"/>
        <w:jc w:val="both"/>
        <w:rPr>
          <w:rFonts w:eastAsia="Calibri"/>
          <w:sz w:val="22"/>
          <w:szCs w:val="22"/>
          <w:lang w:eastAsia="en-US"/>
        </w:rPr>
      </w:pPr>
      <w:r w:rsidRPr="002B7E37">
        <w:rPr>
          <w:rFonts w:eastAsia="Calibri"/>
          <w:sz w:val="22"/>
          <w:szCs w:val="22"/>
          <w:lang w:eastAsia="en-US"/>
        </w:rPr>
        <w:t>- вносить в качестве вклада в уставный капитал другого юридического лица свое право аренды;</w:t>
      </w:r>
    </w:p>
    <w:p w:rsidR="00867EB3" w:rsidRPr="002B7E37" w:rsidRDefault="00867EB3" w:rsidP="00867EB3">
      <w:pPr>
        <w:shd w:val="clear" w:color="auto" w:fill="FFFFFF"/>
        <w:tabs>
          <w:tab w:val="left" w:pos="742"/>
        </w:tabs>
        <w:spacing w:line="235" w:lineRule="auto"/>
        <w:ind w:firstLine="709"/>
        <w:jc w:val="both"/>
        <w:rPr>
          <w:rFonts w:eastAsia="Calibri"/>
          <w:sz w:val="22"/>
          <w:szCs w:val="22"/>
          <w:lang w:eastAsia="en-US"/>
        </w:rPr>
      </w:pPr>
      <w:r w:rsidRPr="002B7E37">
        <w:rPr>
          <w:rFonts w:eastAsia="Calibri"/>
          <w:sz w:val="22"/>
          <w:szCs w:val="22"/>
          <w:lang w:eastAsia="en-US"/>
        </w:rPr>
        <w:t>- передавать свои права и обязанности по настоящему Договору аренды другому лицу.</w:t>
      </w:r>
    </w:p>
    <w:p w:rsidR="00867EB3" w:rsidRPr="002B7E37" w:rsidRDefault="00867EB3" w:rsidP="00867EB3">
      <w:pPr>
        <w:shd w:val="clear" w:color="auto" w:fill="FFFFFF"/>
        <w:tabs>
          <w:tab w:val="left" w:pos="742"/>
        </w:tabs>
        <w:spacing w:line="235" w:lineRule="auto"/>
        <w:ind w:firstLine="709"/>
        <w:jc w:val="both"/>
        <w:rPr>
          <w:rFonts w:eastAsia="Calibri"/>
          <w:sz w:val="22"/>
          <w:szCs w:val="22"/>
          <w:lang w:eastAsia="en-US"/>
        </w:rPr>
      </w:pPr>
    </w:p>
    <w:p w:rsidR="00867EB3" w:rsidRPr="002B7E37" w:rsidRDefault="00867EB3" w:rsidP="00867EB3">
      <w:pPr>
        <w:shd w:val="clear" w:color="auto" w:fill="FFFFFF"/>
        <w:spacing w:line="235" w:lineRule="auto"/>
        <w:ind w:left="2557"/>
        <w:rPr>
          <w:rFonts w:eastAsia="Calibri"/>
          <w:b/>
          <w:sz w:val="22"/>
          <w:szCs w:val="22"/>
          <w:lang w:eastAsia="en-US"/>
        </w:rPr>
      </w:pPr>
      <w:r w:rsidRPr="002B7E37">
        <w:rPr>
          <w:rFonts w:eastAsia="Calibri"/>
          <w:b/>
          <w:sz w:val="22"/>
          <w:szCs w:val="22"/>
          <w:lang w:eastAsia="en-US"/>
        </w:rPr>
        <w:t>5. Размер и условия внесения арендной платы</w:t>
      </w:r>
    </w:p>
    <w:p w:rsidR="00867EB3" w:rsidRPr="002B7E37" w:rsidRDefault="00867EB3" w:rsidP="00867EB3">
      <w:pPr>
        <w:shd w:val="clear" w:color="auto" w:fill="FFFFFF"/>
        <w:tabs>
          <w:tab w:val="left" w:pos="742"/>
        </w:tabs>
        <w:spacing w:line="235" w:lineRule="auto"/>
        <w:ind w:firstLine="709"/>
        <w:jc w:val="both"/>
        <w:rPr>
          <w:rFonts w:eastAsia="Calibri"/>
          <w:sz w:val="22"/>
          <w:szCs w:val="22"/>
          <w:lang w:eastAsia="en-US"/>
        </w:rPr>
      </w:pPr>
      <w:r w:rsidRPr="002B7E37">
        <w:rPr>
          <w:rFonts w:eastAsia="Calibri"/>
          <w:sz w:val="22"/>
          <w:szCs w:val="22"/>
          <w:lang w:eastAsia="en-US"/>
        </w:rPr>
        <w:t>5.1. Стороны настоящего Договора установили, что размер арендной платы составляет         388 184 руб. 00 коп. с НДС (Триста восемьдесят восемь тысяч сто восемьдесят четыре рубля 00 коп.), в том числе НДС 18% 59 214 (Пятьдесят девять тысяч двести четырнадцать  рублей) 51 коп., за каждый месяц аренды.</w:t>
      </w:r>
    </w:p>
    <w:p w:rsidR="00867EB3" w:rsidRPr="002B7E37" w:rsidRDefault="00867EB3" w:rsidP="00867EB3">
      <w:pPr>
        <w:shd w:val="clear" w:color="auto" w:fill="FFFFFF"/>
        <w:tabs>
          <w:tab w:val="left" w:pos="742"/>
        </w:tabs>
        <w:spacing w:after="200" w:line="235" w:lineRule="auto"/>
        <w:ind w:firstLine="709"/>
        <w:jc w:val="both"/>
        <w:rPr>
          <w:rFonts w:eastAsia="Calibri"/>
          <w:sz w:val="22"/>
          <w:szCs w:val="22"/>
          <w:lang w:eastAsia="en-US"/>
        </w:rPr>
      </w:pPr>
      <w:r w:rsidRPr="002B7E37">
        <w:rPr>
          <w:rFonts w:eastAsia="Calibri"/>
          <w:sz w:val="22"/>
          <w:szCs w:val="22"/>
          <w:lang w:eastAsia="en-US"/>
        </w:rPr>
        <w:t>5.2. Арендная плата перечисляется Арендатором  в рублях на счет Арендодателя, указанный  в разделе 11 Договора. Днем исполнения обязательства Арендатора по внесению арендной платы считается день поступления денежных средств, в полном объеме, предусмотренном в Договоре, на расчетный счет Арендодателя.</w:t>
      </w:r>
    </w:p>
    <w:p w:rsidR="00867EB3" w:rsidRPr="002B7E37" w:rsidRDefault="00867EB3" w:rsidP="00867EB3">
      <w:pPr>
        <w:shd w:val="clear" w:color="auto" w:fill="FFFFFF"/>
        <w:tabs>
          <w:tab w:val="left" w:pos="742"/>
        </w:tabs>
        <w:spacing w:after="200" w:line="235" w:lineRule="auto"/>
        <w:ind w:firstLine="709"/>
        <w:jc w:val="both"/>
        <w:rPr>
          <w:rFonts w:eastAsia="Calibri"/>
          <w:sz w:val="22"/>
          <w:szCs w:val="22"/>
          <w:lang w:eastAsia="en-US"/>
        </w:rPr>
      </w:pPr>
      <w:r w:rsidRPr="002B7E37">
        <w:rPr>
          <w:rFonts w:eastAsia="Calibri"/>
          <w:sz w:val="22"/>
          <w:szCs w:val="22"/>
          <w:lang w:eastAsia="en-US"/>
        </w:rPr>
        <w:t>5.3. Обязательство по оплате арендной платы возникает у Арендатора с даты подписания Сторонами акта приема-передачи Объекта аренды.</w:t>
      </w:r>
    </w:p>
    <w:p w:rsidR="00867EB3" w:rsidRPr="002B7E37" w:rsidRDefault="00867EB3" w:rsidP="00867EB3">
      <w:pPr>
        <w:shd w:val="clear" w:color="auto" w:fill="FFFFFF"/>
        <w:tabs>
          <w:tab w:val="left" w:pos="742"/>
        </w:tabs>
        <w:spacing w:after="200" w:line="235" w:lineRule="auto"/>
        <w:ind w:firstLine="709"/>
        <w:jc w:val="both"/>
        <w:rPr>
          <w:rFonts w:eastAsia="Calibri"/>
          <w:sz w:val="22"/>
          <w:szCs w:val="22"/>
          <w:lang w:eastAsia="en-US"/>
        </w:rPr>
      </w:pPr>
      <w:r w:rsidRPr="002B7E37">
        <w:rPr>
          <w:rFonts w:eastAsia="Calibri"/>
          <w:sz w:val="22"/>
          <w:szCs w:val="22"/>
          <w:lang w:eastAsia="en-US"/>
        </w:rPr>
        <w:t>5.4. Оплата производится в следующие сроки:</w:t>
      </w:r>
    </w:p>
    <w:p w:rsidR="00867EB3" w:rsidRPr="002B7E37" w:rsidRDefault="00867EB3" w:rsidP="00867EB3">
      <w:pPr>
        <w:shd w:val="clear" w:color="auto" w:fill="FFFFFF"/>
        <w:tabs>
          <w:tab w:val="left" w:pos="742"/>
        </w:tabs>
        <w:spacing w:after="200" w:line="235" w:lineRule="auto"/>
        <w:ind w:firstLine="709"/>
        <w:jc w:val="both"/>
        <w:rPr>
          <w:rFonts w:eastAsia="Calibri"/>
          <w:sz w:val="22"/>
          <w:szCs w:val="22"/>
          <w:lang w:eastAsia="en-US"/>
        </w:rPr>
      </w:pPr>
      <w:r w:rsidRPr="002B7E37">
        <w:rPr>
          <w:rFonts w:eastAsia="Calibri"/>
          <w:sz w:val="22"/>
          <w:szCs w:val="22"/>
          <w:lang w:eastAsia="en-US"/>
        </w:rPr>
        <w:t>5.4.1. Плановые ежемесячные платежи за аренду Объекта, начиная с _________, производятся Арендатором за каждый месяц вперед до десятого числа оплачиваемого месяца.</w:t>
      </w:r>
    </w:p>
    <w:p w:rsidR="00867EB3" w:rsidRPr="002B7E37" w:rsidRDefault="00867EB3" w:rsidP="00867EB3">
      <w:pPr>
        <w:shd w:val="clear" w:color="auto" w:fill="FFFFFF"/>
        <w:spacing w:after="200" w:line="235" w:lineRule="auto"/>
        <w:ind w:left="3686"/>
        <w:rPr>
          <w:rFonts w:eastAsia="Calibri"/>
          <w:b/>
          <w:sz w:val="22"/>
          <w:szCs w:val="22"/>
          <w:lang w:eastAsia="en-US"/>
        </w:rPr>
      </w:pPr>
      <w:r w:rsidRPr="002B7E37">
        <w:rPr>
          <w:rFonts w:eastAsia="Calibri"/>
          <w:b/>
          <w:spacing w:val="-1"/>
          <w:sz w:val="22"/>
          <w:szCs w:val="22"/>
          <w:lang w:eastAsia="en-US"/>
        </w:rPr>
        <w:t>6. Ответственность сторон</w:t>
      </w:r>
    </w:p>
    <w:p w:rsidR="00867EB3" w:rsidRPr="002B7E37" w:rsidRDefault="00867EB3" w:rsidP="00867EB3">
      <w:pPr>
        <w:shd w:val="clear" w:color="auto" w:fill="FFFFFF"/>
        <w:tabs>
          <w:tab w:val="left" w:pos="742"/>
        </w:tabs>
        <w:spacing w:after="200" w:line="235" w:lineRule="auto"/>
        <w:ind w:firstLine="709"/>
        <w:jc w:val="both"/>
        <w:rPr>
          <w:rFonts w:eastAsia="Calibri"/>
          <w:sz w:val="22"/>
          <w:szCs w:val="22"/>
          <w:lang w:eastAsia="en-US"/>
        </w:rPr>
      </w:pPr>
      <w:r w:rsidRPr="002B7E37">
        <w:rPr>
          <w:rFonts w:eastAsia="Calibri"/>
          <w:sz w:val="22"/>
          <w:szCs w:val="22"/>
          <w:lang w:eastAsia="en-US"/>
        </w:rPr>
        <w:lastRenderedPageBreak/>
        <w:t>6.1. За неисполнение или ненадлежащее исполнение условий настоящего Договора Стороны несут ответственность, предусмотренную законодательством Российской Федерации.</w:t>
      </w:r>
    </w:p>
    <w:p w:rsidR="00867EB3" w:rsidRPr="002B7E37" w:rsidRDefault="00867EB3" w:rsidP="00867EB3">
      <w:pPr>
        <w:shd w:val="clear" w:color="auto" w:fill="FFFFFF"/>
        <w:tabs>
          <w:tab w:val="left" w:pos="742"/>
        </w:tabs>
        <w:spacing w:after="200" w:line="235" w:lineRule="auto"/>
        <w:ind w:firstLine="709"/>
        <w:jc w:val="both"/>
        <w:rPr>
          <w:rFonts w:eastAsia="Calibri"/>
          <w:sz w:val="22"/>
          <w:szCs w:val="22"/>
          <w:lang w:eastAsia="en-US"/>
        </w:rPr>
      </w:pPr>
      <w:r w:rsidRPr="002B7E37">
        <w:rPr>
          <w:rFonts w:eastAsia="Calibri"/>
          <w:sz w:val="22"/>
          <w:szCs w:val="22"/>
          <w:lang w:eastAsia="en-US"/>
        </w:rPr>
        <w:t>6.2. В случае неисполнения или ненадлежащего исполнения Арендатором обязанностей, установленных п.п. 4.4.1., 4.4.5., 4.4.8., 4.4.10, 4.4.14. Договора, Арендатор обязан уплатить штраф в размере двухмесячной  арендной  платы  в  течение  одного  календарного  месяца  со  дня  предъявления  претензии.</w:t>
      </w:r>
    </w:p>
    <w:p w:rsidR="00867EB3" w:rsidRPr="002B7E37" w:rsidRDefault="00867EB3" w:rsidP="00867EB3">
      <w:pPr>
        <w:shd w:val="clear" w:color="auto" w:fill="FFFFFF"/>
        <w:tabs>
          <w:tab w:val="left" w:pos="742"/>
        </w:tabs>
        <w:spacing w:after="200" w:line="235" w:lineRule="auto"/>
        <w:ind w:firstLine="709"/>
        <w:jc w:val="both"/>
        <w:rPr>
          <w:rFonts w:eastAsia="Calibri"/>
          <w:sz w:val="22"/>
          <w:szCs w:val="22"/>
          <w:lang w:eastAsia="en-US"/>
        </w:rPr>
      </w:pPr>
      <w:r w:rsidRPr="002B7E37">
        <w:rPr>
          <w:rFonts w:eastAsia="Calibri"/>
          <w:sz w:val="22"/>
          <w:szCs w:val="22"/>
          <w:lang w:eastAsia="en-US"/>
        </w:rPr>
        <w:t>6.3. Выплата неустойки (пеня, штраф), установленной настоящим Договором, не освобождает Арендатора от выполнения лежащих на нем обязательств или устранения нарушений, а также от возмещения убытков, причиненных неисполнением или ненадлежащим исполнением обязательств, предусмотренных настоящим Договором.</w:t>
      </w:r>
    </w:p>
    <w:p w:rsidR="00867EB3" w:rsidRPr="002B7E37" w:rsidRDefault="00867EB3" w:rsidP="00867EB3">
      <w:pPr>
        <w:shd w:val="clear" w:color="auto" w:fill="FFFFFF"/>
        <w:spacing w:after="200" w:line="235" w:lineRule="auto"/>
        <w:jc w:val="center"/>
        <w:rPr>
          <w:rFonts w:eastAsia="Calibri"/>
          <w:b/>
          <w:sz w:val="22"/>
          <w:szCs w:val="22"/>
          <w:lang w:eastAsia="en-US"/>
        </w:rPr>
      </w:pPr>
      <w:r w:rsidRPr="002B7E37">
        <w:rPr>
          <w:rFonts w:eastAsia="Calibri"/>
          <w:b/>
          <w:spacing w:val="-1"/>
          <w:sz w:val="22"/>
          <w:szCs w:val="22"/>
          <w:lang w:eastAsia="en-US"/>
        </w:rPr>
        <w:t>7. Обстоятельства непреодолимой силы</w:t>
      </w:r>
    </w:p>
    <w:p w:rsidR="00867EB3" w:rsidRPr="002B7E37" w:rsidRDefault="00867EB3" w:rsidP="00867EB3">
      <w:pPr>
        <w:shd w:val="clear" w:color="auto" w:fill="FFFFFF"/>
        <w:tabs>
          <w:tab w:val="left" w:pos="742"/>
        </w:tabs>
        <w:spacing w:after="200" w:line="235" w:lineRule="auto"/>
        <w:ind w:firstLine="709"/>
        <w:jc w:val="both"/>
        <w:rPr>
          <w:rFonts w:eastAsia="Calibri"/>
          <w:sz w:val="22"/>
          <w:szCs w:val="22"/>
          <w:lang w:eastAsia="en-US"/>
        </w:rPr>
      </w:pPr>
      <w:r w:rsidRPr="002B7E37">
        <w:rPr>
          <w:rFonts w:eastAsia="Calibri"/>
          <w:sz w:val="22"/>
          <w:szCs w:val="22"/>
          <w:lang w:eastAsia="en-US"/>
        </w:rPr>
        <w:t>7.1. 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ситуаций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867EB3" w:rsidRPr="002B7E37" w:rsidRDefault="00867EB3" w:rsidP="00867EB3">
      <w:pPr>
        <w:shd w:val="clear" w:color="auto" w:fill="FFFFFF"/>
        <w:tabs>
          <w:tab w:val="left" w:pos="742"/>
        </w:tabs>
        <w:spacing w:after="200" w:line="235" w:lineRule="auto"/>
        <w:ind w:firstLine="709"/>
        <w:jc w:val="both"/>
        <w:rPr>
          <w:rFonts w:eastAsia="Calibri"/>
          <w:sz w:val="22"/>
          <w:szCs w:val="22"/>
          <w:lang w:eastAsia="en-US"/>
        </w:rPr>
      </w:pPr>
      <w:r w:rsidRPr="002B7E37">
        <w:rPr>
          <w:rFonts w:eastAsia="Calibri"/>
          <w:sz w:val="22"/>
          <w:szCs w:val="22"/>
          <w:lang w:eastAsia="en-US"/>
        </w:rPr>
        <w:t>7.2. Свидетельство, выданное торгово-промышленной палатой или иным компетентным органом, является достаточным подтверждением наличия и продолжительности действия обстоятельств непреодолимой силы.</w:t>
      </w:r>
    </w:p>
    <w:p w:rsidR="00867EB3" w:rsidRPr="002B7E37" w:rsidRDefault="00867EB3" w:rsidP="00867EB3">
      <w:pPr>
        <w:shd w:val="clear" w:color="auto" w:fill="FFFFFF"/>
        <w:tabs>
          <w:tab w:val="left" w:pos="742"/>
        </w:tabs>
        <w:spacing w:after="200" w:line="235" w:lineRule="auto"/>
        <w:ind w:firstLine="709"/>
        <w:jc w:val="both"/>
        <w:rPr>
          <w:rFonts w:eastAsia="Calibri"/>
          <w:sz w:val="22"/>
          <w:szCs w:val="22"/>
          <w:lang w:eastAsia="en-US"/>
        </w:rPr>
      </w:pPr>
      <w:r w:rsidRPr="002B7E37">
        <w:rPr>
          <w:rFonts w:eastAsia="Calibri"/>
          <w:sz w:val="22"/>
          <w:szCs w:val="22"/>
          <w:lang w:eastAsia="en-US"/>
        </w:rPr>
        <w:t>7.3.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867EB3" w:rsidRPr="002B7E37" w:rsidRDefault="00867EB3" w:rsidP="00867EB3">
      <w:pPr>
        <w:shd w:val="clear" w:color="auto" w:fill="FFFFFF"/>
        <w:tabs>
          <w:tab w:val="left" w:pos="742"/>
        </w:tabs>
        <w:spacing w:after="200" w:line="235" w:lineRule="auto"/>
        <w:ind w:firstLine="709"/>
        <w:jc w:val="both"/>
        <w:rPr>
          <w:rFonts w:eastAsia="Calibri"/>
          <w:sz w:val="22"/>
          <w:szCs w:val="22"/>
          <w:lang w:eastAsia="en-US"/>
        </w:rPr>
      </w:pPr>
      <w:r w:rsidRPr="002B7E37">
        <w:rPr>
          <w:rFonts w:eastAsia="Calibri"/>
          <w:sz w:val="22"/>
          <w:szCs w:val="22"/>
          <w:lang w:eastAsia="en-US"/>
        </w:rPr>
        <w:t>7.4. Если обстоятельства непреодолимой силы действуют на протяжении 3 (трех) последовательных месяцев, любая из Сторон вправе отказаться от исполнения Договора.</w:t>
      </w:r>
    </w:p>
    <w:p w:rsidR="00867EB3" w:rsidRPr="002B7E37" w:rsidRDefault="00867EB3" w:rsidP="00867EB3">
      <w:pPr>
        <w:shd w:val="clear" w:color="auto" w:fill="FFFFFF"/>
        <w:spacing w:line="235" w:lineRule="auto"/>
        <w:ind w:left="567"/>
        <w:jc w:val="center"/>
        <w:rPr>
          <w:rFonts w:eastAsia="Calibri"/>
          <w:b/>
          <w:sz w:val="22"/>
          <w:szCs w:val="22"/>
          <w:lang w:eastAsia="en-US"/>
        </w:rPr>
      </w:pPr>
      <w:r w:rsidRPr="002B7E37">
        <w:rPr>
          <w:rFonts w:eastAsia="Calibri"/>
          <w:b/>
          <w:spacing w:val="-1"/>
          <w:sz w:val="22"/>
          <w:szCs w:val="22"/>
          <w:lang w:eastAsia="en-US"/>
        </w:rPr>
        <w:t>8. Порядок изменения, досрочного прекращения и расторжения Договора</w:t>
      </w:r>
    </w:p>
    <w:p w:rsidR="00867EB3" w:rsidRPr="002B7E37" w:rsidRDefault="00867EB3" w:rsidP="00867EB3">
      <w:pPr>
        <w:shd w:val="clear" w:color="auto" w:fill="FFFFFF"/>
        <w:tabs>
          <w:tab w:val="left" w:pos="742"/>
        </w:tabs>
        <w:spacing w:line="235" w:lineRule="auto"/>
        <w:ind w:firstLine="709"/>
        <w:jc w:val="both"/>
        <w:rPr>
          <w:rFonts w:eastAsia="Calibri"/>
          <w:sz w:val="22"/>
          <w:szCs w:val="22"/>
          <w:lang w:eastAsia="en-US"/>
        </w:rPr>
      </w:pPr>
      <w:r w:rsidRPr="002B7E37">
        <w:rPr>
          <w:rFonts w:eastAsia="Calibri"/>
          <w:sz w:val="22"/>
          <w:szCs w:val="22"/>
          <w:lang w:eastAsia="en-US"/>
        </w:rPr>
        <w:t>8.1. Изменение условий настоящего Договора и его досрочное прекращение допускаются только по соглашению Сторон, за исключением случаев, установленных пунктами 5.5. и 8.3. настоящего Договора.</w:t>
      </w:r>
    </w:p>
    <w:p w:rsidR="00867EB3" w:rsidRPr="002B7E37" w:rsidRDefault="00867EB3" w:rsidP="00867EB3">
      <w:pPr>
        <w:shd w:val="clear" w:color="auto" w:fill="FFFFFF"/>
        <w:tabs>
          <w:tab w:val="left" w:pos="742"/>
        </w:tabs>
        <w:spacing w:line="235" w:lineRule="auto"/>
        <w:ind w:firstLine="709"/>
        <w:jc w:val="both"/>
        <w:rPr>
          <w:rFonts w:eastAsia="Calibri"/>
          <w:sz w:val="22"/>
          <w:szCs w:val="22"/>
          <w:lang w:eastAsia="en-US"/>
        </w:rPr>
      </w:pPr>
      <w:r w:rsidRPr="002B7E37">
        <w:rPr>
          <w:rFonts w:eastAsia="Calibri"/>
          <w:sz w:val="22"/>
          <w:szCs w:val="22"/>
          <w:lang w:eastAsia="en-US"/>
        </w:rPr>
        <w:t>Предложения по изменению условий настоящего Договора и его досрочному прекращению рассматриваются Сторонами в месячный срок. Изменение настоящего Договора или его досрочное расторжение оформляются дополнительным соглашением за исключением случаев, предусмотренных в пунктах 5.5. и 8.3. настоящего Договора.</w:t>
      </w:r>
    </w:p>
    <w:p w:rsidR="00867EB3" w:rsidRPr="002B7E37" w:rsidRDefault="00867EB3" w:rsidP="00867EB3">
      <w:pPr>
        <w:shd w:val="clear" w:color="auto" w:fill="FFFFFF"/>
        <w:tabs>
          <w:tab w:val="left" w:pos="742"/>
        </w:tabs>
        <w:spacing w:line="235" w:lineRule="auto"/>
        <w:ind w:firstLine="709"/>
        <w:jc w:val="both"/>
        <w:rPr>
          <w:rFonts w:eastAsia="Calibri"/>
          <w:sz w:val="22"/>
          <w:szCs w:val="22"/>
          <w:lang w:eastAsia="en-US"/>
        </w:rPr>
      </w:pPr>
      <w:r w:rsidRPr="002B7E37">
        <w:rPr>
          <w:rFonts w:eastAsia="Calibri"/>
          <w:sz w:val="22"/>
          <w:szCs w:val="22"/>
          <w:lang w:eastAsia="en-US"/>
        </w:rPr>
        <w:t>Расторжение Договора не является основанием для прекращения не исполненных Арендатором обязательств по погашению задолженности по арендной плате и выплате Арендодателю неустойки за неисполнение либо ненадлежащее исполнение обязательств по Договору.</w:t>
      </w:r>
    </w:p>
    <w:p w:rsidR="00867EB3" w:rsidRPr="002B7E37" w:rsidRDefault="00867EB3" w:rsidP="00867EB3">
      <w:pPr>
        <w:shd w:val="clear" w:color="auto" w:fill="FFFFFF"/>
        <w:tabs>
          <w:tab w:val="left" w:pos="742"/>
        </w:tabs>
        <w:spacing w:line="235" w:lineRule="auto"/>
        <w:ind w:firstLine="709"/>
        <w:jc w:val="both"/>
        <w:rPr>
          <w:rFonts w:eastAsia="Calibri"/>
          <w:sz w:val="22"/>
          <w:szCs w:val="22"/>
          <w:lang w:eastAsia="en-US"/>
        </w:rPr>
      </w:pPr>
      <w:r w:rsidRPr="002B7E37">
        <w:rPr>
          <w:rFonts w:eastAsia="Calibri"/>
          <w:sz w:val="22"/>
          <w:szCs w:val="22"/>
          <w:lang w:eastAsia="en-US"/>
        </w:rPr>
        <w:t>8.2. Настоящий Договор подлежит досрочному расторжению по требованию одной из Сторон в случаях, предусмотренных настоящим Договором или законодательством Российской Федерации.</w:t>
      </w:r>
    </w:p>
    <w:p w:rsidR="00867EB3" w:rsidRPr="002B7E37" w:rsidRDefault="00867EB3" w:rsidP="00867EB3">
      <w:pPr>
        <w:shd w:val="clear" w:color="auto" w:fill="FFFFFF"/>
        <w:tabs>
          <w:tab w:val="left" w:pos="742"/>
        </w:tabs>
        <w:spacing w:line="235" w:lineRule="auto"/>
        <w:ind w:firstLine="709"/>
        <w:jc w:val="both"/>
        <w:rPr>
          <w:rFonts w:eastAsia="Calibri"/>
          <w:sz w:val="22"/>
          <w:szCs w:val="22"/>
          <w:lang w:eastAsia="en-US"/>
        </w:rPr>
      </w:pPr>
      <w:r w:rsidRPr="002B7E37">
        <w:rPr>
          <w:rFonts w:eastAsia="Calibri"/>
          <w:sz w:val="22"/>
          <w:szCs w:val="22"/>
          <w:lang w:eastAsia="en-US"/>
        </w:rPr>
        <w:t>8.3. Арендодатель имеет право в одностороннем и бесспорном порядке отказаться от исполнения условий Договора в следующих случаях:</w:t>
      </w:r>
    </w:p>
    <w:p w:rsidR="00867EB3" w:rsidRPr="002B7E37" w:rsidRDefault="00867EB3" w:rsidP="00867EB3">
      <w:pPr>
        <w:shd w:val="clear" w:color="auto" w:fill="FFFFFF"/>
        <w:tabs>
          <w:tab w:val="left" w:pos="742"/>
        </w:tabs>
        <w:spacing w:line="235" w:lineRule="auto"/>
        <w:ind w:firstLine="709"/>
        <w:jc w:val="both"/>
        <w:rPr>
          <w:rFonts w:eastAsia="Calibri"/>
          <w:sz w:val="22"/>
          <w:szCs w:val="22"/>
          <w:lang w:eastAsia="en-US"/>
        </w:rPr>
      </w:pPr>
      <w:r w:rsidRPr="002B7E37">
        <w:rPr>
          <w:rFonts w:eastAsia="Calibri"/>
          <w:sz w:val="22"/>
          <w:szCs w:val="22"/>
          <w:lang w:eastAsia="en-US"/>
        </w:rPr>
        <w:t>8.3.1. Арендатор использует Объект аренды с существенным нарушением условий настоящего Договора, в том числе назначения Объекта аренды, либо неоднократными нарушениями, в том числе, если Арендатор осуществляет использование Объекта аренды с нарушением требований законодательства Российской Федерации.</w:t>
      </w:r>
    </w:p>
    <w:p w:rsidR="00867EB3" w:rsidRPr="002B7E37" w:rsidRDefault="00867EB3" w:rsidP="00867EB3">
      <w:pPr>
        <w:shd w:val="clear" w:color="auto" w:fill="FFFFFF"/>
        <w:tabs>
          <w:tab w:val="left" w:pos="742"/>
        </w:tabs>
        <w:spacing w:line="235" w:lineRule="auto"/>
        <w:ind w:firstLine="709"/>
        <w:jc w:val="both"/>
        <w:rPr>
          <w:rFonts w:eastAsia="Calibri"/>
          <w:sz w:val="22"/>
          <w:szCs w:val="22"/>
          <w:lang w:eastAsia="en-US"/>
        </w:rPr>
      </w:pPr>
      <w:r w:rsidRPr="002B7E37">
        <w:rPr>
          <w:rFonts w:eastAsia="Calibri"/>
          <w:sz w:val="22"/>
          <w:szCs w:val="22"/>
          <w:lang w:eastAsia="en-US"/>
        </w:rPr>
        <w:t>8.3.2. Арендатор более двух раз подряд по истечении установленного Договором срока платежа не вносит арендную плату.</w:t>
      </w:r>
    </w:p>
    <w:p w:rsidR="00867EB3" w:rsidRPr="002B7E37" w:rsidRDefault="00867EB3" w:rsidP="00867EB3">
      <w:pPr>
        <w:shd w:val="clear" w:color="auto" w:fill="FFFFFF"/>
        <w:tabs>
          <w:tab w:val="left" w:pos="742"/>
        </w:tabs>
        <w:spacing w:line="235" w:lineRule="auto"/>
        <w:ind w:firstLine="709"/>
        <w:jc w:val="both"/>
        <w:rPr>
          <w:rFonts w:eastAsia="Calibri"/>
          <w:sz w:val="22"/>
          <w:szCs w:val="22"/>
          <w:lang w:eastAsia="en-US"/>
        </w:rPr>
      </w:pPr>
      <w:r w:rsidRPr="002B7E37">
        <w:rPr>
          <w:rFonts w:eastAsia="Calibri"/>
          <w:sz w:val="22"/>
          <w:szCs w:val="22"/>
          <w:lang w:eastAsia="en-US"/>
        </w:rPr>
        <w:t>8.3.4. Если Арендатор заключил без письменного согласия Арендодателя сделку, следствием которой явилось или может явиться какое-либо обременение предоставленных Арендатору по настоящему Договору имущества и имущественных прав, в том числе переход их к другому лицу (договоры залога, субаренды, внесение права на аренду арендуемого имущества в уставный капитал организаций и др.).</w:t>
      </w:r>
    </w:p>
    <w:p w:rsidR="00867EB3" w:rsidRPr="002B7E37" w:rsidRDefault="00867EB3" w:rsidP="00867EB3">
      <w:pPr>
        <w:shd w:val="clear" w:color="auto" w:fill="FFFFFF"/>
        <w:tabs>
          <w:tab w:val="left" w:pos="742"/>
        </w:tabs>
        <w:spacing w:line="235" w:lineRule="auto"/>
        <w:ind w:firstLine="709"/>
        <w:jc w:val="both"/>
        <w:rPr>
          <w:rFonts w:eastAsia="Calibri"/>
          <w:sz w:val="22"/>
          <w:szCs w:val="22"/>
          <w:lang w:eastAsia="en-US"/>
        </w:rPr>
      </w:pPr>
      <w:r w:rsidRPr="002B7E37">
        <w:rPr>
          <w:rFonts w:eastAsia="Calibri"/>
          <w:sz w:val="22"/>
          <w:szCs w:val="22"/>
          <w:lang w:eastAsia="en-US"/>
        </w:rPr>
        <w:lastRenderedPageBreak/>
        <w:t>8.3.5. Если Арендатор незамедлительно не известил Арендодателя о любом повреждении, аварии или ином событии, нанесшем (или грозящем нанести) Объекту аренды ущерб, и своевременно не принял все возможные меры по предотвращению угрозы дальнейшего разрушения или повреждения Объекта аренды.</w:t>
      </w:r>
    </w:p>
    <w:p w:rsidR="00867EB3" w:rsidRPr="002B7E37" w:rsidRDefault="00867EB3" w:rsidP="00867EB3">
      <w:pPr>
        <w:shd w:val="clear" w:color="auto" w:fill="FFFFFF"/>
        <w:tabs>
          <w:tab w:val="left" w:pos="742"/>
        </w:tabs>
        <w:spacing w:line="235" w:lineRule="auto"/>
        <w:ind w:firstLine="709"/>
        <w:jc w:val="both"/>
        <w:rPr>
          <w:rFonts w:eastAsia="Calibri"/>
          <w:sz w:val="22"/>
          <w:szCs w:val="22"/>
          <w:lang w:eastAsia="en-US"/>
        </w:rPr>
      </w:pPr>
      <w:r w:rsidRPr="002B7E37">
        <w:rPr>
          <w:rFonts w:eastAsia="Calibri"/>
          <w:sz w:val="22"/>
          <w:szCs w:val="22"/>
          <w:lang w:eastAsia="en-US"/>
        </w:rPr>
        <w:t>8.4. Невыполнение или ненадлежащее исполнение Арендатором условий настоящего Договора является основанием для отказа Арендатору в заключении договора  аренды на новый срок.</w:t>
      </w:r>
    </w:p>
    <w:p w:rsidR="00867EB3" w:rsidRPr="002B7E37" w:rsidRDefault="00867EB3" w:rsidP="00867EB3">
      <w:pPr>
        <w:shd w:val="clear" w:color="auto" w:fill="FFFFFF"/>
        <w:tabs>
          <w:tab w:val="left" w:pos="742"/>
        </w:tabs>
        <w:spacing w:line="235" w:lineRule="auto"/>
        <w:ind w:firstLine="709"/>
        <w:jc w:val="both"/>
        <w:rPr>
          <w:rFonts w:eastAsia="Calibri"/>
          <w:sz w:val="22"/>
          <w:szCs w:val="22"/>
          <w:lang w:eastAsia="en-US"/>
        </w:rPr>
      </w:pPr>
      <w:r w:rsidRPr="002B7E37">
        <w:rPr>
          <w:rFonts w:eastAsia="Calibri"/>
          <w:sz w:val="22"/>
          <w:szCs w:val="22"/>
          <w:lang w:eastAsia="en-US"/>
        </w:rPr>
        <w:t>8.5. В случаях, указанных в пункте 8.3. Договора, Договор считается расторгнутым с даты уведомления Арендатора об отказе от исполнения Договора. Датой уведомления в целях настоящего Договора признается дата вручения Арендатору соответствующего извещения под расписку (при направлении извещения курьером), либо дата вручения Арендатору заказной корреспонденции почтовой службой, либо дата отметки почтовой службы на заказной корреспонденции об отсутствии (выбытии) Арендатора по указанному в Договоре  почтовому адресу (при направлении извещения заказной почтой).</w:t>
      </w:r>
    </w:p>
    <w:p w:rsidR="00867EB3" w:rsidRPr="002B7E37" w:rsidRDefault="00867EB3" w:rsidP="00867EB3">
      <w:pPr>
        <w:shd w:val="clear" w:color="auto" w:fill="FFFFFF"/>
        <w:tabs>
          <w:tab w:val="left" w:pos="742"/>
        </w:tabs>
        <w:spacing w:line="235" w:lineRule="auto"/>
        <w:ind w:firstLine="709"/>
        <w:jc w:val="both"/>
        <w:rPr>
          <w:rFonts w:eastAsia="Calibri"/>
          <w:sz w:val="22"/>
          <w:szCs w:val="22"/>
          <w:lang w:eastAsia="en-US"/>
        </w:rPr>
      </w:pPr>
      <w:r w:rsidRPr="002B7E37">
        <w:rPr>
          <w:rFonts w:eastAsia="Calibri"/>
          <w:sz w:val="22"/>
          <w:szCs w:val="22"/>
          <w:lang w:eastAsia="en-US"/>
        </w:rPr>
        <w:t>8.6. При прекращении  Договора аренды, в том числе путем его досрочного расторжения, передача Объекта аренды осуществляется в соответствии с п.п. 3.2. и 3.3. Договора.</w:t>
      </w:r>
    </w:p>
    <w:p w:rsidR="00867EB3" w:rsidRPr="002B7E37" w:rsidRDefault="00867EB3" w:rsidP="00867EB3">
      <w:pPr>
        <w:shd w:val="clear" w:color="auto" w:fill="FFFFFF"/>
        <w:spacing w:line="235" w:lineRule="auto"/>
        <w:jc w:val="center"/>
        <w:rPr>
          <w:rFonts w:eastAsia="Calibri"/>
          <w:b/>
          <w:sz w:val="22"/>
          <w:szCs w:val="22"/>
          <w:lang w:eastAsia="en-US"/>
        </w:rPr>
      </w:pPr>
      <w:r w:rsidRPr="002B7E37">
        <w:rPr>
          <w:rFonts w:eastAsia="Calibri"/>
          <w:b/>
          <w:spacing w:val="-1"/>
          <w:sz w:val="22"/>
          <w:szCs w:val="22"/>
          <w:lang w:eastAsia="en-US"/>
        </w:rPr>
        <w:t>9. Прочие условия</w:t>
      </w:r>
    </w:p>
    <w:p w:rsidR="00867EB3" w:rsidRPr="002B7E37" w:rsidRDefault="00867EB3" w:rsidP="00867EB3">
      <w:pPr>
        <w:shd w:val="clear" w:color="auto" w:fill="FFFFFF"/>
        <w:tabs>
          <w:tab w:val="left" w:pos="742"/>
        </w:tabs>
        <w:spacing w:line="235" w:lineRule="auto"/>
        <w:ind w:firstLine="709"/>
        <w:jc w:val="both"/>
        <w:rPr>
          <w:rFonts w:eastAsia="Calibri"/>
          <w:sz w:val="22"/>
          <w:szCs w:val="22"/>
          <w:lang w:eastAsia="en-US"/>
        </w:rPr>
      </w:pPr>
      <w:r w:rsidRPr="002B7E37">
        <w:rPr>
          <w:rFonts w:eastAsia="Calibri"/>
          <w:sz w:val="22"/>
          <w:szCs w:val="22"/>
          <w:lang w:eastAsia="en-US"/>
        </w:rPr>
        <w:t>9.1. Реорганизация Арендодателя не является основанием для изменения условий или расторжения настоящего Договора.</w:t>
      </w:r>
    </w:p>
    <w:p w:rsidR="00867EB3" w:rsidRPr="002B7E37" w:rsidRDefault="00867EB3" w:rsidP="00867EB3">
      <w:pPr>
        <w:shd w:val="clear" w:color="auto" w:fill="FFFFFF"/>
        <w:tabs>
          <w:tab w:val="left" w:pos="742"/>
        </w:tabs>
        <w:spacing w:line="235" w:lineRule="auto"/>
        <w:ind w:firstLine="709"/>
        <w:jc w:val="both"/>
        <w:rPr>
          <w:rFonts w:eastAsia="Calibri"/>
          <w:sz w:val="22"/>
          <w:szCs w:val="22"/>
          <w:lang w:eastAsia="en-US"/>
        </w:rPr>
      </w:pPr>
      <w:r w:rsidRPr="002B7E37">
        <w:rPr>
          <w:rFonts w:eastAsia="Calibri"/>
          <w:sz w:val="22"/>
          <w:szCs w:val="22"/>
          <w:lang w:eastAsia="en-US"/>
        </w:rPr>
        <w:t>9.2. В случае, если реквизиты одной из Сторон изменились,  и  Сторона не уведомила об этом в порядке, установленном настоящим Договором, другая Сторона, продолжающая уведомлять по известным ей реквизитам, считается добросовестно исполнившей свои обязательства.</w:t>
      </w:r>
    </w:p>
    <w:p w:rsidR="00867EB3" w:rsidRPr="002B7E37" w:rsidRDefault="00867EB3" w:rsidP="00867EB3">
      <w:pPr>
        <w:shd w:val="clear" w:color="auto" w:fill="FFFFFF"/>
        <w:tabs>
          <w:tab w:val="left" w:pos="742"/>
        </w:tabs>
        <w:spacing w:line="235" w:lineRule="auto"/>
        <w:ind w:firstLine="709"/>
        <w:jc w:val="both"/>
        <w:rPr>
          <w:rFonts w:eastAsia="Calibri"/>
          <w:sz w:val="22"/>
          <w:szCs w:val="22"/>
          <w:lang w:eastAsia="en-US"/>
        </w:rPr>
      </w:pPr>
      <w:r w:rsidRPr="002B7E37">
        <w:rPr>
          <w:rFonts w:eastAsia="Calibri"/>
          <w:sz w:val="22"/>
          <w:szCs w:val="22"/>
          <w:lang w:eastAsia="en-US"/>
        </w:rPr>
        <w:t>9.3. Все споры, возникающие при исполнении настоящего Договора, разрешаются Сторонами путем переговоров.</w:t>
      </w:r>
    </w:p>
    <w:p w:rsidR="00867EB3" w:rsidRPr="002B7E37" w:rsidRDefault="00867EB3" w:rsidP="00867EB3">
      <w:pPr>
        <w:shd w:val="clear" w:color="auto" w:fill="FFFFFF"/>
        <w:tabs>
          <w:tab w:val="left" w:pos="742"/>
        </w:tabs>
        <w:spacing w:line="235" w:lineRule="auto"/>
        <w:ind w:firstLine="709"/>
        <w:jc w:val="both"/>
        <w:rPr>
          <w:rFonts w:eastAsia="Calibri"/>
          <w:sz w:val="22"/>
          <w:szCs w:val="22"/>
          <w:lang w:eastAsia="en-US"/>
        </w:rPr>
      </w:pPr>
      <w:r w:rsidRPr="002B7E37">
        <w:rPr>
          <w:rFonts w:eastAsia="Calibri"/>
          <w:sz w:val="22"/>
          <w:szCs w:val="22"/>
          <w:lang w:eastAsia="en-US"/>
        </w:rPr>
        <w:t>В случае, если споры не урегулированы Сторонами путем переговоров, они подлежат рассмотрению в Арбитражном суде по месту нахождения Арендодателя в установленном законодательством Российской Федерации порядке.</w:t>
      </w:r>
    </w:p>
    <w:p w:rsidR="00867EB3" w:rsidRPr="002B7E37" w:rsidRDefault="00867EB3" w:rsidP="00867EB3">
      <w:pPr>
        <w:shd w:val="clear" w:color="auto" w:fill="FFFFFF"/>
        <w:tabs>
          <w:tab w:val="left" w:pos="742"/>
        </w:tabs>
        <w:spacing w:line="235" w:lineRule="auto"/>
        <w:ind w:firstLine="709"/>
        <w:jc w:val="both"/>
        <w:rPr>
          <w:rFonts w:eastAsia="Calibri"/>
          <w:sz w:val="22"/>
          <w:szCs w:val="22"/>
          <w:lang w:eastAsia="en-US"/>
        </w:rPr>
      </w:pPr>
      <w:r w:rsidRPr="002B7E37">
        <w:rPr>
          <w:rFonts w:eastAsia="Calibri"/>
          <w:sz w:val="22"/>
          <w:szCs w:val="22"/>
          <w:lang w:eastAsia="en-US"/>
        </w:rPr>
        <w:t>9.4. Взаимоотношения Сторон, не урегулированные настоящим Договором, регулируются законодательством Российской Федерации.</w:t>
      </w:r>
    </w:p>
    <w:p w:rsidR="00867EB3" w:rsidRPr="002B7E37" w:rsidRDefault="00867EB3" w:rsidP="00867EB3">
      <w:pPr>
        <w:shd w:val="clear" w:color="auto" w:fill="FFFFFF"/>
        <w:tabs>
          <w:tab w:val="left" w:pos="742"/>
        </w:tabs>
        <w:spacing w:line="235" w:lineRule="auto"/>
        <w:ind w:firstLine="709"/>
        <w:jc w:val="both"/>
        <w:rPr>
          <w:rFonts w:eastAsia="Calibri"/>
          <w:sz w:val="22"/>
          <w:szCs w:val="22"/>
          <w:lang w:eastAsia="en-US"/>
        </w:rPr>
      </w:pPr>
      <w:r w:rsidRPr="002B7E37">
        <w:rPr>
          <w:rFonts w:eastAsia="Calibri"/>
          <w:sz w:val="22"/>
          <w:szCs w:val="22"/>
          <w:lang w:eastAsia="en-US"/>
        </w:rPr>
        <w:t>9.5. Настоящий Договор составлен в двух экземплярах, имеющих одинаковую юридическую силу.</w:t>
      </w:r>
    </w:p>
    <w:p w:rsidR="00867EB3" w:rsidRPr="002B7E37" w:rsidRDefault="00867EB3" w:rsidP="00867EB3">
      <w:pPr>
        <w:shd w:val="clear" w:color="auto" w:fill="FFFFFF"/>
        <w:tabs>
          <w:tab w:val="left" w:pos="742"/>
        </w:tabs>
        <w:spacing w:line="235" w:lineRule="auto"/>
        <w:ind w:firstLine="709"/>
        <w:jc w:val="both"/>
        <w:rPr>
          <w:rFonts w:eastAsia="Calibri"/>
          <w:sz w:val="22"/>
          <w:szCs w:val="22"/>
          <w:lang w:eastAsia="en-US"/>
        </w:rPr>
      </w:pPr>
      <w:r w:rsidRPr="002B7E37">
        <w:rPr>
          <w:rFonts w:eastAsia="Calibri"/>
          <w:sz w:val="22"/>
          <w:szCs w:val="22"/>
          <w:lang w:eastAsia="en-US"/>
        </w:rPr>
        <w:t>Приложение:  1. Перечень автотранспорта,  передаваемого  в аренду.</w:t>
      </w:r>
    </w:p>
    <w:p w:rsidR="00867EB3" w:rsidRPr="002B7E37" w:rsidRDefault="00867EB3" w:rsidP="00867EB3">
      <w:pPr>
        <w:shd w:val="clear" w:color="auto" w:fill="FFFFFF"/>
        <w:tabs>
          <w:tab w:val="left" w:pos="8273"/>
        </w:tabs>
        <w:spacing w:line="235" w:lineRule="auto"/>
        <w:jc w:val="center"/>
        <w:rPr>
          <w:rFonts w:eastAsia="Calibri"/>
          <w:b/>
          <w:sz w:val="22"/>
          <w:szCs w:val="22"/>
          <w:lang w:eastAsia="en-US"/>
        </w:rPr>
      </w:pPr>
      <w:r w:rsidRPr="002B7E37">
        <w:rPr>
          <w:rFonts w:eastAsia="Calibri"/>
          <w:b/>
          <w:sz w:val="22"/>
          <w:szCs w:val="22"/>
          <w:lang w:eastAsia="en-US"/>
        </w:rPr>
        <w:t>10. Реквизиты Сторон</w:t>
      </w:r>
    </w:p>
    <w:p w:rsidR="00867EB3" w:rsidRPr="002B7E37" w:rsidRDefault="00867EB3" w:rsidP="00867EB3">
      <w:pPr>
        <w:spacing w:line="276" w:lineRule="auto"/>
        <w:rPr>
          <w:rFonts w:eastAsia="Calibri"/>
          <w:b/>
          <w:spacing w:val="-3"/>
          <w:sz w:val="22"/>
          <w:szCs w:val="22"/>
          <w:lang w:eastAsia="en-US"/>
        </w:rPr>
      </w:pPr>
      <w:r w:rsidRPr="002B7E37">
        <w:rPr>
          <w:rFonts w:eastAsia="Calibri"/>
          <w:b/>
          <w:spacing w:val="-3"/>
          <w:sz w:val="22"/>
          <w:szCs w:val="22"/>
          <w:lang w:eastAsia="en-US"/>
        </w:rPr>
        <w:t>Арендодатель                                                                                             Арендатор</w:t>
      </w:r>
    </w:p>
    <w:p w:rsidR="00867EB3" w:rsidRPr="002B7E37" w:rsidRDefault="00867EB3" w:rsidP="00867EB3">
      <w:pPr>
        <w:autoSpaceDE w:val="0"/>
        <w:autoSpaceDN w:val="0"/>
        <w:adjustRightInd w:val="0"/>
        <w:spacing w:line="288" w:lineRule="auto"/>
        <w:jc w:val="both"/>
        <w:rPr>
          <w:rFonts w:eastAsia="Calibri"/>
          <w:b/>
          <w:sz w:val="22"/>
          <w:szCs w:val="22"/>
          <w:lang w:eastAsia="en-US"/>
        </w:rPr>
      </w:pPr>
    </w:p>
    <w:p w:rsidR="00867EB3" w:rsidRPr="002B7E37" w:rsidRDefault="00867EB3" w:rsidP="00867EB3">
      <w:pPr>
        <w:autoSpaceDE w:val="0"/>
        <w:autoSpaceDN w:val="0"/>
        <w:adjustRightInd w:val="0"/>
        <w:spacing w:line="288" w:lineRule="auto"/>
        <w:jc w:val="both"/>
        <w:rPr>
          <w:rFonts w:eastAsia="Calibri"/>
          <w:b/>
          <w:i/>
          <w:sz w:val="22"/>
          <w:szCs w:val="22"/>
          <w:lang w:eastAsia="en-US"/>
        </w:rPr>
      </w:pPr>
    </w:p>
    <w:p w:rsidR="00867EB3" w:rsidRPr="002B7E37" w:rsidRDefault="00867EB3" w:rsidP="00867EB3">
      <w:pPr>
        <w:autoSpaceDE w:val="0"/>
        <w:autoSpaceDN w:val="0"/>
        <w:adjustRightInd w:val="0"/>
        <w:spacing w:line="276" w:lineRule="auto"/>
        <w:jc w:val="both"/>
        <w:rPr>
          <w:rFonts w:eastAsia="Calibri"/>
          <w:sz w:val="22"/>
          <w:szCs w:val="22"/>
          <w:lang w:eastAsia="en-US"/>
        </w:rPr>
      </w:pPr>
      <w:r w:rsidRPr="002B7E37">
        <w:rPr>
          <w:rFonts w:eastAsia="Calibri"/>
          <w:sz w:val="22"/>
          <w:szCs w:val="22"/>
          <w:lang w:eastAsia="en-US"/>
        </w:rPr>
        <w:t xml:space="preserve">Юридический адрес: </w:t>
      </w:r>
    </w:p>
    <w:p w:rsidR="00867EB3" w:rsidRPr="002B7E37" w:rsidRDefault="00867EB3" w:rsidP="00867EB3">
      <w:pPr>
        <w:autoSpaceDE w:val="0"/>
        <w:autoSpaceDN w:val="0"/>
        <w:adjustRightInd w:val="0"/>
        <w:spacing w:line="276" w:lineRule="auto"/>
        <w:jc w:val="both"/>
        <w:rPr>
          <w:rFonts w:eastAsia="Calibri"/>
          <w:sz w:val="22"/>
          <w:szCs w:val="22"/>
          <w:lang w:eastAsia="en-US"/>
        </w:rPr>
      </w:pPr>
      <w:r w:rsidRPr="002B7E37">
        <w:rPr>
          <w:rFonts w:eastAsia="Calibri"/>
          <w:sz w:val="22"/>
          <w:szCs w:val="22"/>
          <w:lang w:eastAsia="en-US"/>
        </w:rPr>
        <w:t>г. Нижняя  Тура, ул. Малышева, 2а</w:t>
      </w:r>
    </w:p>
    <w:p w:rsidR="00867EB3" w:rsidRPr="002B7E37" w:rsidRDefault="00867EB3" w:rsidP="00867EB3">
      <w:pPr>
        <w:autoSpaceDE w:val="0"/>
        <w:autoSpaceDN w:val="0"/>
        <w:adjustRightInd w:val="0"/>
        <w:spacing w:line="276" w:lineRule="auto"/>
        <w:jc w:val="both"/>
        <w:rPr>
          <w:rFonts w:eastAsia="Calibri"/>
          <w:sz w:val="22"/>
          <w:szCs w:val="22"/>
          <w:lang w:eastAsia="en-US"/>
        </w:rPr>
      </w:pPr>
      <w:r w:rsidRPr="002B7E37">
        <w:rPr>
          <w:rFonts w:eastAsia="Calibri"/>
          <w:sz w:val="22"/>
          <w:szCs w:val="22"/>
          <w:lang w:eastAsia="en-US"/>
        </w:rPr>
        <w:t xml:space="preserve">Фактически адрес: </w:t>
      </w:r>
    </w:p>
    <w:p w:rsidR="00867EB3" w:rsidRPr="002B7E37" w:rsidRDefault="00867EB3" w:rsidP="00867EB3">
      <w:pPr>
        <w:autoSpaceDE w:val="0"/>
        <w:autoSpaceDN w:val="0"/>
        <w:adjustRightInd w:val="0"/>
        <w:spacing w:line="276" w:lineRule="auto"/>
        <w:jc w:val="both"/>
        <w:rPr>
          <w:rFonts w:eastAsia="Calibri"/>
          <w:sz w:val="22"/>
          <w:szCs w:val="22"/>
          <w:lang w:eastAsia="en-US"/>
        </w:rPr>
      </w:pPr>
      <w:r w:rsidRPr="002B7E37">
        <w:rPr>
          <w:rFonts w:eastAsia="Calibri"/>
          <w:sz w:val="22"/>
          <w:szCs w:val="22"/>
          <w:lang w:eastAsia="en-US"/>
        </w:rPr>
        <w:t>г. Нижняя  Тура, ул. Малышева, 2а</w:t>
      </w:r>
    </w:p>
    <w:p w:rsidR="00867EB3" w:rsidRPr="002B7E37" w:rsidRDefault="00867EB3" w:rsidP="00867EB3">
      <w:pPr>
        <w:autoSpaceDE w:val="0"/>
        <w:autoSpaceDN w:val="0"/>
        <w:adjustRightInd w:val="0"/>
        <w:spacing w:line="276" w:lineRule="auto"/>
        <w:jc w:val="both"/>
        <w:rPr>
          <w:rFonts w:eastAsia="Calibri"/>
          <w:sz w:val="22"/>
          <w:szCs w:val="22"/>
          <w:lang w:eastAsia="en-US"/>
        </w:rPr>
      </w:pPr>
      <w:r w:rsidRPr="002B7E37">
        <w:rPr>
          <w:rFonts w:eastAsia="Calibri"/>
          <w:sz w:val="22"/>
          <w:szCs w:val="22"/>
          <w:lang w:eastAsia="en-US"/>
        </w:rPr>
        <w:t>ИНН/КПП 6624002377/661501001</w:t>
      </w:r>
    </w:p>
    <w:p w:rsidR="00867EB3" w:rsidRPr="002B7E37" w:rsidRDefault="00867EB3" w:rsidP="00867EB3">
      <w:pPr>
        <w:autoSpaceDE w:val="0"/>
        <w:autoSpaceDN w:val="0"/>
        <w:adjustRightInd w:val="0"/>
        <w:spacing w:line="276" w:lineRule="auto"/>
        <w:jc w:val="both"/>
        <w:rPr>
          <w:rFonts w:eastAsia="Calibri"/>
          <w:sz w:val="22"/>
          <w:szCs w:val="22"/>
          <w:lang w:eastAsia="en-US"/>
        </w:rPr>
      </w:pPr>
      <w:r w:rsidRPr="002B7E37">
        <w:rPr>
          <w:rFonts w:eastAsia="Calibri"/>
          <w:sz w:val="22"/>
          <w:szCs w:val="22"/>
          <w:lang w:eastAsia="en-US"/>
        </w:rPr>
        <w:t>р/с  40702810200261000849</w:t>
      </w:r>
    </w:p>
    <w:p w:rsidR="00867EB3" w:rsidRPr="002B7E37" w:rsidRDefault="00867EB3" w:rsidP="00867EB3">
      <w:pPr>
        <w:autoSpaceDE w:val="0"/>
        <w:autoSpaceDN w:val="0"/>
        <w:adjustRightInd w:val="0"/>
        <w:spacing w:line="276" w:lineRule="auto"/>
        <w:jc w:val="both"/>
        <w:rPr>
          <w:rFonts w:eastAsia="Calibri"/>
          <w:i/>
          <w:sz w:val="22"/>
          <w:szCs w:val="22"/>
          <w:lang w:eastAsia="en-US"/>
        </w:rPr>
      </w:pPr>
      <w:r w:rsidRPr="002B7E37">
        <w:rPr>
          <w:rFonts w:eastAsia="Calibri"/>
          <w:sz w:val="22"/>
          <w:szCs w:val="22"/>
          <w:lang w:eastAsia="en-US"/>
        </w:rPr>
        <w:t>в ф-ле ГПБ (ОАО) в г. Екатеринбурге</w:t>
      </w:r>
      <w:r w:rsidRPr="002B7E37">
        <w:rPr>
          <w:rFonts w:eastAsia="Calibri"/>
          <w:i/>
          <w:sz w:val="22"/>
          <w:szCs w:val="22"/>
          <w:lang w:eastAsia="en-US"/>
        </w:rPr>
        <w:t xml:space="preserve"> </w:t>
      </w:r>
    </w:p>
    <w:p w:rsidR="00867EB3" w:rsidRPr="002B7E37" w:rsidRDefault="00867EB3" w:rsidP="00867EB3">
      <w:pPr>
        <w:autoSpaceDE w:val="0"/>
        <w:autoSpaceDN w:val="0"/>
        <w:adjustRightInd w:val="0"/>
        <w:spacing w:line="276" w:lineRule="auto"/>
        <w:jc w:val="both"/>
        <w:rPr>
          <w:rFonts w:eastAsia="Calibri"/>
          <w:sz w:val="22"/>
          <w:szCs w:val="22"/>
          <w:lang w:eastAsia="en-US"/>
        </w:rPr>
      </w:pPr>
      <w:r w:rsidRPr="002B7E37">
        <w:rPr>
          <w:rFonts w:eastAsia="Calibri"/>
          <w:sz w:val="22"/>
          <w:szCs w:val="22"/>
          <w:lang w:eastAsia="en-US"/>
        </w:rPr>
        <w:t>к/с 30101810800000000945</w:t>
      </w:r>
    </w:p>
    <w:p w:rsidR="00867EB3" w:rsidRPr="002B7E37" w:rsidRDefault="00867EB3" w:rsidP="00867EB3">
      <w:pPr>
        <w:autoSpaceDE w:val="0"/>
        <w:autoSpaceDN w:val="0"/>
        <w:adjustRightInd w:val="0"/>
        <w:spacing w:line="276" w:lineRule="auto"/>
        <w:jc w:val="both"/>
        <w:rPr>
          <w:rFonts w:eastAsia="Calibri"/>
          <w:sz w:val="22"/>
          <w:szCs w:val="22"/>
          <w:lang w:eastAsia="en-US"/>
        </w:rPr>
      </w:pPr>
      <w:r w:rsidRPr="002B7E37">
        <w:rPr>
          <w:rFonts w:eastAsia="Calibri"/>
          <w:sz w:val="22"/>
          <w:szCs w:val="22"/>
          <w:lang w:eastAsia="en-US"/>
        </w:rPr>
        <w:t>БИК 046568945</w:t>
      </w:r>
    </w:p>
    <w:p w:rsidR="00867EB3" w:rsidRPr="002B7E37" w:rsidRDefault="00867EB3" w:rsidP="00867EB3">
      <w:pPr>
        <w:autoSpaceDE w:val="0"/>
        <w:autoSpaceDN w:val="0"/>
        <w:adjustRightInd w:val="0"/>
        <w:spacing w:line="276" w:lineRule="auto"/>
        <w:rPr>
          <w:rFonts w:eastAsia="Calibri"/>
          <w:sz w:val="22"/>
          <w:szCs w:val="22"/>
          <w:lang w:eastAsia="en-US"/>
        </w:rPr>
      </w:pPr>
      <w:r w:rsidRPr="002B7E37">
        <w:rPr>
          <w:rFonts w:eastAsia="Calibri"/>
          <w:sz w:val="22"/>
          <w:szCs w:val="22"/>
          <w:lang w:eastAsia="en-US"/>
        </w:rPr>
        <w:t xml:space="preserve"> Эл почта:</w:t>
      </w:r>
      <w:r w:rsidRPr="002B7E37">
        <w:rPr>
          <w:rFonts w:eastAsia="Calibri"/>
          <w:sz w:val="16"/>
          <w:szCs w:val="16"/>
        </w:rPr>
        <w:t xml:space="preserve"> </w:t>
      </w:r>
      <w:r w:rsidRPr="002B7E37">
        <w:rPr>
          <w:rFonts w:eastAsia="Calibri"/>
          <w:sz w:val="16"/>
          <w:szCs w:val="16"/>
          <w:lang w:val="en-US"/>
        </w:rPr>
        <w:t>venta</w:t>
      </w:r>
      <w:r w:rsidRPr="002B7E37">
        <w:rPr>
          <w:rFonts w:eastAsia="Calibri"/>
          <w:sz w:val="16"/>
          <w:szCs w:val="16"/>
        </w:rPr>
        <w:t>@</w:t>
      </w:r>
      <w:r w:rsidRPr="002B7E37">
        <w:rPr>
          <w:rFonts w:eastAsia="Calibri"/>
          <w:sz w:val="16"/>
          <w:szCs w:val="16"/>
          <w:lang w:val="en-US"/>
        </w:rPr>
        <w:t>venta</w:t>
      </w:r>
      <w:r w:rsidRPr="002B7E37">
        <w:rPr>
          <w:rFonts w:eastAsia="Calibri"/>
          <w:sz w:val="16"/>
          <w:szCs w:val="16"/>
        </w:rPr>
        <w:t>-</w:t>
      </w:r>
      <w:r w:rsidRPr="002B7E37">
        <w:rPr>
          <w:rFonts w:eastAsia="Calibri"/>
          <w:sz w:val="16"/>
          <w:szCs w:val="16"/>
          <w:lang w:val="en-US"/>
        </w:rPr>
        <w:t>nt</w:t>
      </w:r>
      <w:r w:rsidRPr="002B7E37">
        <w:rPr>
          <w:rFonts w:eastAsia="Calibri"/>
          <w:sz w:val="16"/>
          <w:szCs w:val="16"/>
        </w:rPr>
        <w:t>.</w:t>
      </w:r>
      <w:r w:rsidRPr="002B7E37">
        <w:rPr>
          <w:rFonts w:eastAsia="Calibri"/>
          <w:sz w:val="16"/>
          <w:szCs w:val="16"/>
          <w:lang w:val="en-US"/>
        </w:rPr>
        <w:t>ru</w:t>
      </w:r>
    </w:p>
    <w:p w:rsidR="00867EB3" w:rsidRPr="002B7E37" w:rsidRDefault="00867EB3" w:rsidP="00867EB3">
      <w:pPr>
        <w:autoSpaceDE w:val="0"/>
        <w:autoSpaceDN w:val="0"/>
        <w:adjustRightInd w:val="0"/>
        <w:spacing w:line="276" w:lineRule="auto"/>
        <w:jc w:val="both"/>
        <w:rPr>
          <w:rFonts w:eastAsia="Calibri"/>
          <w:sz w:val="22"/>
          <w:szCs w:val="22"/>
          <w:lang w:eastAsia="en-US"/>
        </w:rPr>
      </w:pPr>
      <w:r w:rsidRPr="002B7E37">
        <w:rPr>
          <w:rFonts w:eastAsia="Calibri"/>
          <w:sz w:val="22"/>
          <w:szCs w:val="22"/>
          <w:lang w:eastAsia="en-US"/>
        </w:rPr>
        <w:t>Генеральный  директор</w:t>
      </w:r>
      <w:r w:rsidRPr="002B7E37">
        <w:rPr>
          <w:rFonts w:eastAsia="Calibri"/>
          <w:sz w:val="22"/>
          <w:szCs w:val="22"/>
          <w:lang w:eastAsia="en-US"/>
        </w:rPr>
        <w:tab/>
      </w:r>
      <w:r w:rsidRPr="002B7E37">
        <w:rPr>
          <w:rFonts w:eastAsia="Calibri"/>
          <w:sz w:val="22"/>
          <w:szCs w:val="22"/>
          <w:lang w:eastAsia="en-US"/>
        </w:rPr>
        <w:tab/>
      </w:r>
      <w:r w:rsidRPr="002B7E37">
        <w:rPr>
          <w:rFonts w:eastAsia="Calibri"/>
          <w:sz w:val="22"/>
          <w:szCs w:val="22"/>
          <w:lang w:eastAsia="en-US"/>
        </w:rPr>
        <w:tab/>
      </w:r>
      <w:r w:rsidRPr="002B7E37">
        <w:rPr>
          <w:rFonts w:eastAsia="Calibri"/>
          <w:sz w:val="22"/>
          <w:szCs w:val="22"/>
          <w:lang w:eastAsia="en-US"/>
        </w:rPr>
        <w:tab/>
      </w:r>
      <w:r w:rsidRPr="002B7E37">
        <w:rPr>
          <w:rFonts w:eastAsia="Calibri"/>
          <w:sz w:val="22"/>
          <w:szCs w:val="22"/>
          <w:lang w:eastAsia="en-US"/>
        </w:rPr>
        <w:tab/>
        <w:t>Руководитель</w:t>
      </w:r>
    </w:p>
    <w:p w:rsidR="00867EB3" w:rsidRPr="002B7E37" w:rsidRDefault="00867EB3" w:rsidP="00867EB3">
      <w:pPr>
        <w:autoSpaceDE w:val="0"/>
        <w:autoSpaceDN w:val="0"/>
        <w:adjustRightInd w:val="0"/>
        <w:spacing w:line="276" w:lineRule="auto"/>
        <w:jc w:val="both"/>
        <w:rPr>
          <w:rFonts w:eastAsia="Calibri"/>
          <w:sz w:val="22"/>
          <w:szCs w:val="22"/>
          <w:lang w:eastAsia="en-US"/>
        </w:rPr>
      </w:pPr>
    </w:p>
    <w:p w:rsidR="00867EB3" w:rsidRPr="002B7E37" w:rsidRDefault="00867EB3" w:rsidP="00867EB3">
      <w:pPr>
        <w:autoSpaceDE w:val="0"/>
        <w:autoSpaceDN w:val="0"/>
        <w:adjustRightInd w:val="0"/>
        <w:spacing w:line="276" w:lineRule="auto"/>
        <w:jc w:val="both"/>
        <w:rPr>
          <w:rFonts w:eastAsia="Calibri"/>
          <w:sz w:val="22"/>
          <w:szCs w:val="22"/>
          <w:lang w:eastAsia="en-US"/>
        </w:rPr>
      </w:pPr>
      <w:r w:rsidRPr="002B7E37">
        <w:rPr>
          <w:rFonts w:eastAsia="Calibri"/>
          <w:sz w:val="22"/>
          <w:szCs w:val="22"/>
          <w:lang w:eastAsia="en-US"/>
        </w:rPr>
        <w:t xml:space="preserve">________________ /Н.А. Азаров        </w:t>
      </w:r>
      <w:r w:rsidRPr="002B7E37">
        <w:rPr>
          <w:rFonts w:eastAsia="Calibri"/>
          <w:sz w:val="22"/>
          <w:szCs w:val="22"/>
          <w:lang w:eastAsia="en-US"/>
        </w:rPr>
        <w:tab/>
      </w:r>
      <w:r w:rsidRPr="002B7E37">
        <w:rPr>
          <w:rFonts w:eastAsia="Calibri"/>
          <w:sz w:val="22"/>
          <w:szCs w:val="22"/>
          <w:lang w:eastAsia="en-US"/>
        </w:rPr>
        <w:tab/>
      </w:r>
      <w:r w:rsidRPr="002B7E37">
        <w:rPr>
          <w:rFonts w:eastAsia="Calibri"/>
          <w:sz w:val="22"/>
          <w:szCs w:val="22"/>
          <w:lang w:eastAsia="en-US"/>
        </w:rPr>
        <w:tab/>
      </w:r>
      <w:r w:rsidRPr="002B7E37">
        <w:rPr>
          <w:rFonts w:eastAsia="Calibri"/>
          <w:sz w:val="22"/>
          <w:szCs w:val="22"/>
          <w:lang w:eastAsia="en-US"/>
        </w:rPr>
        <w:tab/>
        <w:t>____________________/__________</w:t>
      </w:r>
    </w:p>
    <w:p w:rsidR="00867EB3" w:rsidRPr="002B7E37" w:rsidRDefault="00867EB3" w:rsidP="00867EB3">
      <w:pPr>
        <w:spacing w:line="276" w:lineRule="auto"/>
        <w:rPr>
          <w:rFonts w:eastAsia="Calibri"/>
          <w:spacing w:val="-3"/>
          <w:sz w:val="22"/>
          <w:szCs w:val="22"/>
          <w:lang w:eastAsia="en-US"/>
        </w:rPr>
      </w:pPr>
      <w:r w:rsidRPr="002B7E37">
        <w:rPr>
          <w:rFonts w:eastAsia="Calibri"/>
          <w:b/>
          <w:sz w:val="22"/>
          <w:szCs w:val="22"/>
          <w:lang w:eastAsia="en-US"/>
        </w:rPr>
        <w:t>м.п.</w:t>
      </w:r>
      <w:r w:rsidRPr="002B7E37">
        <w:rPr>
          <w:rFonts w:eastAsia="Calibri"/>
          <w:b/>
          <w:sz w:val="22"/>
          <w:szCs w:val="22"/>
          <w:lang w:eastAsia="en-US"/>
        </w:rPr>
        <w:tab/>
      </w:r>
      <w:r w:rsidRPr="002B7E37">
        <w:rPr>
          <w:rFonts w:eastAsia="Calibri"/>
          <w:b/>
          <w:sz w:val="22"/>
          <w:szCs w:val="22"/>
          <w:lang w:eastAsia="en-US"/>
        </w:rPr>
        <w:tab/>
      </w:r>
      <w:r w:rsidRPr="002B7E37">
        <w:rPr>
          <w:rFonts w:eastAsia="Calibri"/>
          <w:b/>
          <w:sz w:val="22"/>
          <w:szCs w:val="22"/>
          <w:lang w:eastAsia="en-US"/>
        </w:rPr>
        <w:tab/>
      </w:r>
      <w:r w:rsidRPr="002B7E37">
        <w:rPr>
          <w:rFonts w:eastAsia="Calibri"/>
          <w:b/>
          <w:sz w:val="22"/>
          <w:szCs w:val="22"/>
          <w:lang w:eastAsia="en-US"/>
        </w:rPr>
        <w:tab/>
      </w:r>
      <w:r w:rsidRPr="002B7E37">
        <w:rPr>
          <w:rFonts w:eastAsia="Calibri"/>
          <w:b/>
          <w:sz w:val="22"/>
          <w:szCs w:val="22"/>
          <w:lang w:eastAsia="en-US"/>
        </w:rPr>
        <w:tab/>
      </w:r>
      <w:r w:rsidRPr="002B7E37">
        <w:rPr>
          <w:rFonts w:eastAsia="Calibri"/>
          <w:b/>
          <w:sz w:val="22"/>
          <w:szCs w:val="22"/>
          <w:lang w:eastAsia="en-US"/>
        </w:rPr>
        <w:tab/>
      </w:r>
      <w:r w:rsidRPr="002B7E37">
        <w:rPr>
          <w:rFonts w:eastAsia="Calibri"/>
          <w:b/>
          <w:sz w:val="22"/>
          <w:szCs w:val="22"/>
          <w:lang w:eastAsia="en-US"/>
        </w:rPr>
        <w:tab/>
      </w:r>
      <w:r w:rsidRPr="002B7E37">
        <w:rPr>
          <w:rFonts w:eastAsia="Calibri"/>
          <w:b/>
          <w:sz w:val="22"/>
          <w:szCs w:val="22"/>
          <w:lang w:eastAsia="en-US"/>
        </w:rPr>
        <w:tab/>
        <w:t>м.п.</w:t>
      </w:r>
    </w:p>
    <w:p w:rsidR="00867EB3" w:rsidRPr="002B7E37" w:rsidRDefault="00867EB3" w:rsidP="00867EB3">
      <w:pPr>
        <w:keepLines/>
        <w:tabs>
          <w:tab w:val="left" w:pos="4536"/>
        </w:tabs>
        <w:rPr>
          <w:caps/>
          <w:sz w:val="28"/>
          <w:szCs w:val="28"/>
          <w:lang w:eastAsia="en-US"/>
        </w:rPr>
      </w:pPr>
      <w:r w:rsidRPr="002B7E37">
        <w:rPr>
          <w:b/>
          <w:caps/>
          <w:spacing w:val="-3"/>
          <w:sz w:val="34"/>
          <w:szCs w:val="20"/>
          <w:lang w:eastAsia="en-US"/>
        </w:rPr>
        <w:tab/>
      </w:r>
    </w:p>
    <w:p w:rsidR="00867EB3" w:rsidRDefault="00867EB3" w:rsidP="00867EB3">
      <w:pPr>
        <w:shd w:val="clear" w:color="auto" w:fill="FFFFFF"/>
        <w:tabs>
          <w:tab w:val="left" w:pos="6237"/>
        </w:tabs>
        <w:spacing w:before="55" w:line="298" w:lineRule="exact"/>
        <w:ind w:left="6237" w:right="-21"/>
        <w:jc w:val="right"/>
        <w:rPr>
          <w:rFonts w:eastAsia="Calibri"/>
          <w:b/>
          <w:sz w:val="28"/>
          <w:szCs w:val="28"/>
          <w:lang w:eastAsia="en-US"/>
        </w:rPr>
      </w:pPr>
    </w:p>
    <w:p w:rsidR="00867EB3" w:rsidRDefault="00867EB3" w:rsidP="00867EB3">
      <w:pPr>
        <w:shd w:val="clear" w:color="auto" w:fill="FFFFFF"/>
        <w:tabs>
          <w:tab w:val="left" w:pos="6237"/>
        </w:tabs>
        <w:spacing w:before="55" w:line="298" w:lineRule="exact"/>
        <w:ind w:left="6237" w:right="-21"/>
        <w:jc w:val="right"/>
        <w:rPr>
          <w:rFonts w:eastAsia="Calibri"/>
          <w:b/>
          <w:sz w:val="28"/>
          <w:szCs w:val="28"/>
          <w:lang w:eastAsia="en-US"/>
        </w:rPr>
      </w:pPr>
    </w:p>
    <w:p w:rsidR="00867EB3" w:rsidRDefault="00867EB3" w:rsidP="00867EB3">
      <w:pPr>
        <w:shd w:val="clear" w:color="auto" w:fill="FFFFFF"/>
        <w:tabs>
          <w:tab w:val="left" w:pos="6237"/>
        </w:tabs>
        <w:spacing w:before="55" w:line="298" w:lineRule="exact"/>
        <w:ind w:left="6237" w:right="-21"/>
        <w:jc w:val="right"/>
        <w:rPr>
          <w:rFonts w:eastAsia="Calibri"/>
          <w:b/>
          <w:sz w:val="28"/>
          <w:szCs w:val="28"/>
          <w:lang w:eastAsia="en-US"/>
        </w:rPr>
      </w:pPr>
    </w:p>
    <w:p w:rsidR="00C273C8" w:rsidRDefault="00C273C8" w:rsidP="00867EB3">
      <w:pPr>
        <w:shd w:val="clear" w:color="auto" w:fill="FFFFFF"/>
        <w:tabs>
          <w:tab w:val="left" w:pos="6237"/>
        </w:tabs>
        <w:spacing w:before="55" w:line="298" w:lineRule="exact"/>
        <w:ind w:left="6237" w:right="-21"/>
        <w:jc w:val="right"/>
        <w:rPr>
          <w:rFonts w:eastAsia="Calibri"/>
          <w:b/>
          <w:sz w:val="28"/>
          <w:szCs w:val="28"/>
          <w:lang w:eastAsia="en-US"/>
        </w:rPr>
      </w:pPr>
    </w:p>
    <w:p w:rsidR="00C273C8" w:rsidRDefault="00C273C8" w:rsidP="00867EB3">
      <w:pPr>
        <w:shd w:val="clear" w:color="auto" w:fill="FFFFFF"/>
        <w:tabs>
          <w:tab w:val="left" w:pos="6237"/>
        </w:tabs>
        <w:spacing w:before="55" w:line="298" w:lineRule="exact"/>
        <w:ind w:left="6237" w:right="-21"/>
        <w:jc w:val="right"/>
        <w:rPr>
          <w:rFonts w:eastAsia="Calibri"/>
          <w:b/>
          <w:sz w:val="28"/>
          <w:szCs w:val="28"/>
          <w:lang w:eastAsia="en-US"/>
        </w:rPr>
      </w:pPr>
    </w:p>
    <w:p w:rsidR="00C273C8" w:rsidRDefault="00C273C8" w:rsidP="00867EB3">
      <w:pPr>
        <w:shd w:val="clear" w:color="auto" w:fill="FFFFFF"/>
        <w:tabs>
          <w:tab w:val="left" w:pos="6237"/>
        </w:tabs>
        <w:spacing w:before="55" w:line="298" w:lineRule="exact"/>
        <w:ind w:left="6237" w:right="-21"/>
        <w:jc w:val="right"/>
        <w:rPr>
          <w:rFonts w:eastAsia="Calibri"/>
          <w:b/>
          <w:sz w:val="28"/>
          <w:szCs w:val="28"/>
          <w:lang w:eastAsia="en-US"/>
        </w:rPr>
      </w:pPr>
    </w:p>
    <w:p w:rsidR="00867EB3" w:rsidRDefault="00867EB3" w:rsidP="00867EB3">
      <w:pPr>
        <w:shd w:val="clear" w:color="auto" w:fill="FFFFFF"/>
        <w:tabs>
          <w:tab w:val="left" w:pos="6237"/>
        </w:tabs>
        <w:spacing w:before="55" w:line="298" w:lineRule="exact"/>
        <w:ind w:left="6237" w:right="-21"/>
        <w:jc w:val="right"/>
        <w:rPr>
          <w:rFonts w:eastAsia="Calibri"/>
          <w:b/>
          <w:sz w:val="28"/>
          <w:szCs w:val="28"/>
          <w:lang w:eastAsia="en-US"/>
        </w:rPr>
      </w:pPr>
    </w:p>
    <w:p w:rsidR="00867EB3" w:rsidRPr="002B7E37" w:rsidRDefault="00867EB3" w:rsidP="00867EB3">
      <w:pPr>
        <w:shd w:val="clear" w:color="auto" w:fill="FFFFFF"/>
        <w:tabs>
          <w:tab w:val="left" w:pos="6237"/>
        </w:tabs>
        <w:spacing w:before="55" w:line="298" w:lineRule="exact"/>
        <w:ind w:left="6237" w:right="-21"/>
        <w:jc w:val="right"/>
        <w:rPr>
          <w:rFonts w:eastAsia="Calibri"/>
          <w:b/>
          <w:sz w:val="28"/>
          <w:szCs w:val="28"/>
          <w:lang w:eastAsia="en-US"/>
        </w:rPr>
      </w:pPr>
      <w:r w:rsidRPr="002B7E37">
        <w:rPr>
          <w:rFonts w:eastAsia="Calibri"/>
          <w:b/>
          <w:sz w:val="28"/>
          <w:szCs w:val="28"/>
          <w:lang w:eastAsia="en-US"/>
        </w:rPr>
        <w:t>Приложение №1</w:t>
      </w:r>
    </w:p>
    <w:p w:rsidR="00867EB3" w:rsidRPr="002B7E37" w:rsidRDefault="00867EB3" w:rsidP="00867EB3">
      <w:pPr>
        <w:autoSpaceDE w:val="0"/>
        <w:autoSpaceDN w:val="0"/>
        <w:adjustRightInd w:val="0"/>
        <w:spacing w:line="235" w:lineRule="auto"/>
        <w:jc w:val="right"/>
        <w:rPr>
          <w:bCs/>
        </w:rPr>
      </w:pPr>
      <w:r w:rsidRPr="002B7E37">
        <w:t xml:space="preserve">                                           к договору</w:t>
      </w:r>
      <w:r w:rsidRPr="002B7E37">
        <w:rPr>
          <w:sz w:val="28"/>
          <w:szCs w:val="28"/>
        </w:rPr>
        <w:t xml:space="preserve"> </w:t>
      </w:r>
      <w:r w:rsidRPr="002B7E37">
        <w:rPr>
          <w:bCs/>
        </w:rPr>
        <w:t xml:space="preserve">аренды  </w:t>
      </w:r>
    </w:p>
    <w:p w:rsidR="00867EB3" w:rsidRPr="002B7E37" w:rsidRDefault="00867EB3" w:rsidP="00867EB3">
      <w:pPr>
        <w:autoSpaceDE w:val="0"/>
        <w:autoSpaceDN w:val="0"/>
        <w:adjustRightInd w:val="0"/>
        <w:spacing w:line="235" w:lineRule="auto"/>
        <w:jc w:val="right"/>
        <w:rPr>
          <w:bCs/>
        </w:rPr>
      </w:pPr>
      <w:r w:rsidRPr="002B7E37">
        <w:rPr>
          <w:bCs/>
        </w:rPr>
        <w:t>движимого  имущества</w:t>
      </w:r>
    </w:p>
    <w:p w:rsidR="00867EB3" w:rsidRPr="002B7E37" w:rsidRDefault="00867EB3" w:rsidP="00867EB3">
      <w:pPr>
        <w:autoSpaceDE w:val="0"/>
        <w:autoSpaceDN w:val="0"/>
        <w:adjustRightInd w:val="0"/>
        <w:spacing w:line="235" w:lineRule="auto"/>
        <w:jc w:val="right"/>
        <w:rPr>
          <w:bCs/>
        </w:rPr>
      </w:pPr>
      <w:r w:rsidRPr="002B7E37">
        <w:rPr>
          <w:bCs/>
        </w:rPr>
        <w:t>№___ от  «__»__________2013г.</w:t>
      </w:r>
    </w:p>
    <w:p w:rsidR="00867EB3" w:rsidRPr="002B7E37" w:rsidRDefault="00867EB3" w:rsidP="00867EB3">
      <w:pPr>
        <w:shd w:val="clear" w:color="auto" w:fill="FFFFFF"/>
        <w:tabs>
          <w:tab w:val="left" w:pos="0"/>
          <w:tab w:val="left" w:pos="3828"/>
        </w:tabs>
        <w:spacing w:before="55" w:after="200" w:line="298" w:lineRule="exact"/>
        <w:ind w:right="-21"/>
        <w:jc w:val="right"/>
        <w:rPr>
          <w:rFonts w:eastAsia="Calibri"/>
          <w:b/>
          <w:sz w:val="28"/>
          <w:szCs w:val="28"/>
          <w:lang w:eastAsia="en-US"/>
        </w:rPr>
      </w:pPr>
    </w:p>
    <w:p w:rsidR="00867EB3" w:rsidRPr="002B7E37" w:rsidRDefault="00867EB3" w:rsidP="00867EB3">
      <w:pPr>
        <w:shd w:val="clear" w:color="auto" w:fill="FFFFFF"/>
        <w:tabs>
          <w:tab w:val="left" w:pos="0"/>
          <w:tab w:val="left" w:pos="3828"/>
        </w:tabs>
        <w:spacing w:before="55" w:after="200" w:line="298" w:lineRule="exact"/>
        <w:ind w:right="-21"/>
        <w:jc w:val="center"/>
        <w:rPr>
          <w:rFonts w:eastAsia="Calibri"/>
          <w:b/>
          <w:sz w:val="28"/>
          <w:szCs w:val="28"/>
          <w:lang w:eastAsia="en-US"/>
        </w:rPr>
      </w:pPr>
      <w:r w:rsidRPr="002B7E37">
        <w:rPr>
          <w:rFonts w:eastAsia="Calibri"/>
          <w:b/>
          <w:sz w:val="28"/>
          <w:szCs w:val="28"/>
          <w:lang w:eastAsia="en-US"/>
        </w:rPr>
        <w:t>Перечень автотранспорта</w:t>
      </w:r>
      <w:r w:rsidRPr="002B7E37">
        <w:rPr>
          <w:rFonts w:eastAsia="Calibri"/>
          <w:b/>
          <w:sz w:val="22"/>
          <w:szCs w:val="28"/>
          <w:lang w:eastAsia="en-US"/>
        </w:rPr>
        <w:t xml:space="preserve">, </w:t>
      </w:r>
      <w:r w:rsidRPr="002B7E37">
        <w:rPr>
          <w:rFonts w:eastAsia="Calibri"/>
          <w:b/>
          <w:sz w:val="28"/>
          <w:szCs w:val="28"/>
          <w:lang w:eastAsia="en-US"/>
        </w:rPr>
        <w:t>передаваемого в аренду</w:t>
      </w:r>
    </w:p>
    <w:tbl>
      <w:tblPr>
        <w:tblW w:w="10211" w:type="dxa"/>
        <w:tblInd w:w="103" w:type="dxa"/>
        <w:tblLayout w:type="fixed"/>
        <w:tblLook w:val="04A0"/>
      </w:tblPr>
      <w:tblGrid>
        <w:gridCol w:w="486"/>
        <w:gridCol w:w="2071"/>
        <w:gridCol w:w="1134"/>
        <w:gridCol w:w="476"/>
        <w:gridCol w:w="1083"/>
        <w:gridCol w:w="992"/>
        <w:gridCol w:w="2127"/>
        <w:gridCol w:w="1842"/>
      </w:tblGrid>
      <w:tr w:rsidR="00867EB3" w:rsidRPr="002B7E37" w:rsidTr="00867EB3">
        <w:trPr>
          <w:trHeight w:val="855"/>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 п/п</w:t>
            </w:r>
          </w:p>
        </w:tc>
        <w:tc>
          <w:tcPr>
            <w:tcW w:w="2071" w:type="dxa"/>
            <w:tcBorders>
              <w:top w:val="single" w:sz="4" w:space="0" w:color="auto"/>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Тип ТС</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Марка ТС</w:t>
            </w:r>
          </w:p>
        </w:tc>
        <w:tc>
          <w:tcPr>
            <w:tcW w:w="476" w:type="dxa"/>
            <w:tcBorders>
              <w:top w:val="single" w:sz="4" w:space="0" w:color="auto"/>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Кол-во ед.</w:t>
            </w:r>
          </w:p>
        </w:tc>
        <w:tc>
          <w:tcPr>
            <w:tcW w:w="1083" w:type="dxa"/>
            <w:tcBorders>
              <w:top w:val="single" w:sz="4" w:space="0" w:color="auto"/>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Гос. регистр. номер</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Год выпуска</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ПТС</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Инвентарный номер</w:t>
            </w:r>
          </w:p>
        </w:tc>
      </w:tr>
      <w:tr w:rsidR="00867EB3" w:rsidRPr="002B7E37" w:rsidTr="00867EB3">
        <w:trPr>
          <w:trHeight w:val="30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w:t>
            </w:r>
          </w:p>
        </w:tc>
        <w:tc>
          <w:tcPr>
            <w:tcW w:w="2071"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Автопогрузчик</w:t>
            </w:r>
          </w:p>
        </w:tc>
        <w:tc>
          <w:tcPr>
            <w:tcW w:w="1134"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4014</w:t>
            </w:r>
          </w:p>
        </w:tc>
        <w:tc>
          <w:tcPr>
            <w:tcW w:w="476"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w:t>
            </w:r>
          </w:p>
        </w:tc>
        <w:tc>
          <w:tcPr>
            <w:tcW w:w="1083"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03-32 чж</w:t>
            </w:r>
          </w:p>
        </w:tc>
        <w:tc>
          <w:tcPr>
            <w:tcW w:w="992"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1979</w:t>
            </w:r>
          </w:p>
        </w:tc>
        <w:tc>
          <w:tcPr>
            <w:tcW w:w="2127" w:type="dxa"/>
            <w:tcBorders>
              <w:top w:val="nil"/>
              <w:left w:val="nil"/>
              <w:bottom w:val="single" w:sz="4" w:space="0" w:color="auto"/>
              <w:right w:val="single" w:sz="4" w:space="0" w:color="auto"/>
            </w:tcBorders>
            <w:shd w:val="clear" w:color="auto" w:fill="auto"/>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 </w:t>
            </w:r>
          </w:p>
        </w:tc>
        <w:tc>
          <w:tcPr>
            <w:tcW w:w="1842" w:type="dxa"/>
            <w:tcBorders>
              <w:top w:val="nil"/>
              <w:left w:val="nil"/>
              <w:bottom w:val="single" w:sz="4" w:space="0" w:color="auto"/>
              <w:right w:val="single" w:sz="4" w:space="0" w:color="auto"/>
            </w:tcBorders>
            <w:shd w:val="clear" w:color="auto" w:fill="auto"/>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0000017473</w:t>
            </w:r>
          </w:p>
        </w:tc>
      </w:tr>
      <w:tr w:rsidR="00867EB3" w:rsidRPr="002B7E37" w:rsidTr="00867EB3">
        <w:trPr>
          <w:trHeight w:val="30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2</w:t>
            </w:r>
          </w:p>
        </w:tc>
        <w:tc>
          <w:tcPr>
            <w:tcW w:w="2071"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 xml:space="preserve">Автокран грузовой </w:t>
            </w:r>
          </w:p>
        </w:tc>
        <w:tc>
          <w:tcPr>
            <w:tcW w:w="1134"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СМК-7М</w:t>
            </w:r>
          </w:p>
        </w:tc>
        <w:tc>
          <w:tcPr>
            <w:tcW w:w="476"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w:t>
            </w:r>
          </w:p>
        </w:tc>
        <w:tc>
          <w:tcPr>
            <w:tcW w:w="1083"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А 968 УВ</w:t>
            </w:r>
          </w:p>
        </w:tc>
        <w:tc>
          <w:tcPr>
            <w:tcW w:w="992"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1990</w:t>
            </w:r>
          </w:p>
        </w:tc>
        <w:tc>
          <w:tcPr>
            <w:tcW w:w="2127" w:type="dxa"/>
            <w:tcBorders>
              <w:top w:val="nil"/>
              <w:left w:val="nil"/>
              <w:bottom w:val="single" w:sz="4" w:space="0" w:color="auto"/>
              <w:right w:val="single" w:sz="4" w:space="0" w:color="auto"/>
            </w:tcBorders>
            <w:shd w:val="clear" w:color="auto" w:fill="auto"/>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 xml:space="preserve"> 66 АХ 950396</w:t>
            </w:r>
          </w:p>
        </w:tc>
        <w:tc>
          <w:tcPr>
            <w:tcW w:w="1842" w:type="dxa"/>
            <w:tcBorders>
              <w:top w:val="nil"/>
              <w:left w:val="nil"/>
              <w:bottom w:val="single" w:sz="4" w:space="0" w:color="auto"/>
              <w:right w:val="single" w:sz="4" w:space="0" w:color="auto"/>
            </w:tcBorders>
            <w:shd w:val="clear" w:color="000000" w:fill="FFFFFF"/>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0000016779</w:t>
            </w:r>
          </w:p>
        </w:tc>
      </w:tr>
      <w:tr w:rsidR="00867EB3" w:rsidRPr="002B7E37" w:rsidTr="00867EB3">
        <w:trPr>
          <w:trHeight w:val="30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3</w:t>
            </w:r>
          </w:p>
        </w:tc>
        <w:tc>
          <w:tcPr>
            <w:tcW w:w="2071"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 xml:space="preserve">Автокран грузовой </w:t>
            </w:r>
          </w:p>
        </w:tc>
        <w:tc>
          <w:tcPr>
            <w:tcW w:w="1134"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МАЗ-5334</w:t>
            </w:r>
          </w:p>
        </w:tc>
        <w:tc>
          <w:tcPr>
            <w:tcW w:w="476"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w:t>
            </w:r>
          </w:p>
        </w:tc>
        <w:tc>
          <w:tcPr>
            <w:tcW w:w="1083"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Е 574 ТВ</w:t>
            </w:r>
          </w:p>
        </w:tc>
        <w:tc>
          <w:tcPr>
            <w:tcW w:w="992"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1985</w:t>
            </w:r>
          </w:p>
        </w:tc>
        <w:tc>
          <w:tcPr>
            <w:tcW w:w="2127" w:type="dxa"/>
            <w:tcBorders>
              <w:top w:val="nil"/>
              <w:left w:val="nil"/>
              <w:bottom w:val="single" w:sz="4" w:space="0" w:color="auto"/>
              <w:right w:val="single" w:sz="4" w:space="0" w:color="auto"/>
            </w:tcBorders>
            <w:shd w:val="clear" w:color="auto" w:fill="auto"/>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 xml:space="preserve"> 66 ЕВ 649578</w:t>
            </w:r>
          </w:p>
        </w:tc>
        <w:tc>
          <w:tcPr>
            <w:tcW w:w="1842" w:type="dxa"/>
            <w:tcBorders>
              <w:top w:val="nil"/>
              <w:left w:val="nil"/>
              <w:bottom w:val="single" w:sz="4" w:space="0" w:color="auto"/>
              <w:right w:val="single" w:sz="4" w:space="0" w:color="auto"/>
            </w:tcBorders>
            <w:shd w:val="clear" w:color="000000" w:fill="FFFFFF"/>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0000017407</w:t>
            </w:r>
          </w:p>
        </w:tc>
      </w:tr>
      <w:tr w:rsidR="00867EB3" w:rsidRPr="002B7E37" w:rsidTr="00867EB3">
        <w:trPr>
          <w:trHeight w:val="30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4</w:t>
            </w:r>
          </w:p>
        </w:tc>
        <w:tc>
          <w:tcPr>
            <w:tcW w:w="2071"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Грузовой спец.оборуд</w:t>
            </w:r>
          </w:p>
        </w:tc>
        <w:tc>
          <w:tcPr>
            <w:tcW w:w="1134"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ГАЗ 531201 РВМЗ</w:t>
            </w:r>
          </w:p>
        </w:tc>
        <w:tc>
          <w:tcPr>
            <w:tcW w:w="476"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w:t>
            </w:r>
          </w:p>
        </w:tc>
        <w:tc>
          <w:tcPr>
            <w:tcW w:w="1083"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 xml:space="preserve"> А 974 УВ</w:t>
            </w:r>
          </w:p>
        </w:tc>
        <w:tc>
          <w:tcPr>
            <w:tcW w:w="992"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1985</w:t>
            </w:r>
          </w:p>
        </w:tc>
        <w:tc>
          <w:tcPr>
            <w:tcW w:w="2127" w:type="dxa"/>
            <w:tcBorders>
              <w:top w:val="nil"/>
              <w:left w:val="nil"/>
              <w:bottom w:val="single" w:sz="4" w:space="0" w:color="auto"/>
              <w:right w:val="single" w:sz="4" w:space="0" w:color="auto"/>
            </w:tcBorders>
            <w:shd w:val="clear" w:color="auto" w:fill="auto"/>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66 КС 484271</w:t>
            </w:r>
          </w:p>
        </w:tc>
        <w:tc>
          <w:tcPr>
            <w:tcW w:w="1842" w:type="dxa"/>
            <w:tcBorders>
              <w:top w:val="nil"/>
              <w:left w:val="nil"/>
              <w:bottom w:val="single" w:sz="4" w:space="0" w:color="auto"/>
              <w:right w:val="single" w:sz="4" w:space="0" w:color="auto"/>
            </w:tcBorders>
            <w:shd w:val="clear" w:color="000000" w:fill="FFFFFF"/>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0000043368</w:t>
            </w:r>
          </w:p>
        </w:tc>
      </w:tr>
      <w:tr w:rsidR="00867EB3" w:rsidRPr="002B7E37" w:rsidTr="00867EB3">
        <w:trPr>
          <w:trHeight w:val="30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5</w:t>
            </w:r>
          </w:p>
        </w:tc>
        <w:tc>
          <w:tcPr>
            <w:tcW w:w="2071"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Грузовой бортовой</w:t>
            </w:r>
          </w:p>
        </w:tc>
        <w:tc>
          <w:tcPr>
            <w:tcW w:w="1134"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ГАЗ 330232</w:t>
            </w:r>
          </w:p>
        </w:tc>
        <w:tc>
          <w:tcPr>
            <w:tcW w:w="476"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w:t>
            </w:r>
          </w:p>
        </w:tc>
        <w:tc>
          <w:tcPr>
            <w:tcW w:w="1083"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У 811 ОН</w:t>
            </w:r>
          </w:p>
        </w:tc>
        <w:tc>
          <w:tcPr>
            <w:tcW w:w="992"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2008</w:t>
            </w:r>
          </w:p>
        </w:tc>
        <w:tc>
          <w:tcPr>
            <w:tcW w:w="2127" w:type="dxa"/>
            <w:tcBorders>
              <w:top w:val="nil"/>
              <w:left w:val="nil"/>
              <w:bottom w:val="single" w:sz="4" w:space="0" w:color="auto"/>
              <w:right w:val="single" w:sz="4" w:space="0" w:color="auto"/>
            </w:tcBorders>
            <w:shd w:val="clear" w:color="auto" w:fill="auto"/>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52 КН 248061</w:t>
            </w:r>
          </w:p>
        </w:tc>
        <w:tc>
          <w:tcPr>
            <w:tcW w:w="1842" w:type="dxa"/>
            <w:tcBorders>
              <w:top w:val="nil"/>
              <w:left w:val="nil"/>
              <w:bottom w:val="single" w:sz="4" w:space="0" w:color="auto"/>
              <w:right w:val="single" w:sz="4" w:space="0" w:color="auto"/>
            </w:tcBorders>
            <w:shd w:val="clear" w:color="000000" w:fill="FFFFFF"/>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0000043589</w:t>
            </w:r>
          </w:p>
        </w:tc>
      </w:tr>
      <w:tr w:rsidR="00867EB3" w:rsidRPr="002B7E37" w:rsidTr="00867EB3">
        <w:trPr>
          <w:trHeight w:val="30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6</w:t>
            </w:r>
          </w:p>
        </w:tc>
        <w:tc>
          <w:tcPr>
            <w:tcW w:w="2071"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Грузовой бортовой</w:t>
            </w:r>
          </w:p>
        </w:tc>
        <w:tc>
          <w:tcPr>
            <w:tcW w:w="1134"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ГАЗ 3302</w:t>
            </w:r>
          </w:p>
        </w:tc>
        <w:tc>
          <w:tcPr>
            <w:tcW w:w="476"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w:t>
            </w:r>
          </w:p>
        </w:tc>
        <w:tc>
          <w:tcPr>
            <w:tcW w:w="1083"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Р 592 ЕН</w:t>
            </w:r>
          </w:p>
        </w:tc>
        <w:tc>
          <w:tcPr>
            <w:tcW w:w="992"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2002</w:t>
            </w:r>
          </w:p>
        </w:tc>
        <w:tc>
          <w:tcPr>
            <w:tcW w:w="2127" w:type="dxa"/>
            <w:tcBorders>
              <w:top w:val="nil"/>
              <w:left w:val="nil"/>
              <w:bottom w:val="single" w:sz="4" w:space="0" w:color="auto"/>
              <w:right w:val="single" w:sz="4" w:space="0" w:color="auto"/>
            </w:tcBorders>
            <w:shd w:val="clear" w:color="auto" w:fill="auto"/>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52 МС 653907</w:t>
            </w:r>
          </w:p>
        </w:tc>
        <w:tc>
          <w:tcPr>
            <w:tcW w:w="1842" w:type="dxa"/>
            <w:tcBorders>
              <w:top w:val="nil"/>
              <w:left w:val="nil"/>
              <w:bottom w:val="single" w:sz="4" w:space="0" w:color="auto"/>
              <w:right w:val="single" w:sz="4" w:space="0" w:color="auto"/>
            </w:tcBorders>
            <w:shd w:val="clear" w:color="000000" w:fill="FFFFFF"/>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0000043578</w:t>
            </w:r>
          </w:p>
        </w:tc>
      </w:tr>
      <w:tr w:rsidR="00867EB3" w:rsidRPr="002B7E37" w:rsidTr="00867EB3">
        <w:trPr>
          <w:trHeight w:val="30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7</w:t>
            </w:r>
          </w:p>
        </w:tc>
        <w:tc>
          <w:tcPr>
            <w:tcW w:w="2071"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Грузовой бортовой</w:t>
            </w:r>
          </w:p>
        </w:tc>
        <w:tc>
          <w:tcPr>
            <w:tcW w:w="1134"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ЗИЛ 5301 АО</w:t>
            </w:r>
          </w:p>
        </w:tc>
        <w:tc>
          <w:tcPr>
            <w:tcW w:w="476"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w:t>
            </w:r>
          </w:p>
        </w:tc>
        <w:tc>
          <w:tcPr>
            <w:tcW w:w="1083"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Н 182 ВА</w:t>
            </w:r>
          </w:p>
        </w:tc>
        <w:tc>
          <w:tcPr>
            <w:tcW w:w="992"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2001</w:t>
            </w:r>
          </w:p>
        </w:tc>
        <w:tc>
          <w:tcPr>
            <w:tcW w:w="2127" w:type="dxa"/>
            <w:tcBorders>
              <w:top w:val="nil"/>
              <w:left w:val="nil"/>
              <w:bottom w:val="single" w:sz="4" w:space="0" w:color="auto"/>
              <w:right w:val="single" w:sz="4" w:space="0" w:color="auto"/>
            </w:tcBorders>
            <w:shd w:val="clear" w:color="auto" w:fill="auto"/>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 xml:space="preserve"> 77 ЕТ 562511</w:t>
            </w:r>
          </w:p>
        </w:tc>
        <w:tc>
          <w:tcPr>
            <w:tcW w:w="1842" w:type="dxa"/>
            <w:tcBorders>
              <w:top w:val="nil"/>
              <w:left w:val="nil"/>
              <w:bottom w:val="single" w:sz="4" w:space="0" w:color="auto"/>
              <w:right w:val="single" w:sz="4" w:space="0" w:color="auto"/>
            </w:tcBorders>
            <w:shd w:val="clear" w:color="000000" w:fill="FFFFFF"/>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0000043573</w:t>
            </w:r>
          </w:p>
        </w:tc>
      </w:tr>
      <w:tr w:rsidR="00867EB3" w:rsidRPr="002B7E37" w:rsidTr="00867EB3">
        <w:trPr>
          <w:trHeight w:val="30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8</w:t>
            </w:r>
          </w:p>
        </w:tc>
        <w:tc>
          <w:tcPr>
            <w:tcW w:w="2071"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Грузовой бортовой</w:t>
            </w:r>
          </w:p>
        </w:tc>
        <w:tc>
          <w:tcPr>
            <w:tcW w:w="1134"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ЗИЛ 431410</w:t>
            </w:r>
          </w:p>
        </w:tc>
        <w:tc>
          <w:tcPr>
            <w:tcW w:w="476"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w:t>
            </w:r>
          </w:p>
        </w:tc>
        <w:tc>
          <w:tcPr>
            <w:tcW w:w="1083"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А 940 ТО</w:t>
            </w:r>
          </w:p>
        </w:tc>
        <w:tc>
          <w:tcPr>
            <w:tcW w:w="992"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1988</w:t>
            </w:r>
          </w:p>
        </w:tc>
        <w:tc>
          <w:tcPr>
            <w:tcW w:w="2127" w:type="dxa"/>
            <w:tcBorders>
              <w:top w:val="nil"/>
              <w:left w:val="nil"/>
              <w:bottom w:val="single" w:sz="4" w:space="0" w:color="auto"/>
              <w:right w:val="single" w:sz="4" w:space="0" w:color="auto"/>
            </w:tcBorders>
            <w:shd w:val="clear" w:color="auto" w:fill="auto"/>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 xml:space="preserve"> 66 ЕЕ 916678</w:t>
            </w:r>
          </w:p>
        </w:tc>
        <w:tc>
          <w:tcPr>
            <w:tcW w:w="1842" w:type="dxa"/>
            <w:tcBorders>
              <w:top w:val="nil"/>
              <w:left w:val="nil"/>
              <w:bottom w:val="single" w:sz="4" w:space="0" w:color="auto"/>
              <w:right w:val="single" w:sz="4" w:space="0" w:color="auto"/>
            </w:tcBorders>
            <w:shd w:val="clear" w:color="000000" w:fill="FFFFFF"/>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0000043453</w:t>
            </w:r>
          </w:p>
        </w:tc>
      </w:tr>
      <w:tr w:rsidR="00867EB3" w:rsidRPr="002B7E37" w:rsidTr="00867EB3">
        <w:trPr>
          <w:trHeight w:val="30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9</w:t>
            </w:r>
          </w:p>
        </w:tc>
        <w:tc>
          <w:tcPr>
            <w:tcW w:w="2071"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Грузовой бортовой</w:t>
            </w:r>
          </w:p>
        </w:tc>
        <w:tc>
          <w:tcPr>
            <w:tcW w:w="1134"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ЗИЛ 433360</w:t>
            </w:r>
          </w:p>
        </w:tc>
        <w:tc>
          <w:tcPr>
            <w:tcW w:w="476"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w:t>
            </w:r>
          </w:p>
        </w:tc>
        <w:tc>
          <w:tcPr>
            <w:tcW w:w="1083"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Е 281 ЕМ</w:t>
            </w:r>
          </w:p>
        </w:tc>
        <w:tc>
          <w:tcPr>
            <w:tcW w:w="992"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2006</w:t>
            </w:r>
          </w:p>
        </w:tc>
        <w:tc>
          <w:tcPr>
            <w:tcW w:w="2127" w:type="dxa"/>
            <w:tcBorders>
              <w:top w:val="nil"/>
              <w:left w:val="nil"/>
              <w:bottom w:val="single" w:sz="4" w:space="0" w:color="auto"/>
              <w:right w:val="single" w:sz="4" w:space="0" w:color="auto"/>
            </w:tcBorders>
            <w:shd w:val="clear" w:color="auto" w:fill="auto"/>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 xml:space="preserve"> 77 КХ 154875</w:t>
            </w:r>
          </w:p>
        </w:tc>
        <w:tc>
          <w:tcPr>
            <w:tcW w:w="1842" w:type="dxa"/>
            <w:tcBorders>
              <w:top w:val="nil"/>
              <w:left w:val="nil"/>
              <w:bottom w:val="single" w:sz="4" w:space="0" w:color="auto"/>
              <w:right w:val="single" w:sz="4" w:space="0" w:color="auto"/>
            </w:tcBorders>
            <w:shd w:val="clear" w:color="000000" w:fill="FFFFFF"/>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0000043584</w:t>
            </w:r>
          </w:p>
        </w:tc>
      </w:tr>
      <w:tr w:rsidR="00867EB3" w:rsidRPr="002B7E37" w:rsidTr="00867EB3">
        <w:trPr>
          <w:trHeight w:val="30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10</w:t>
            </w:r>
          </w:p>
        </w:tc>
        <w:tc>
          <w:tcPr>
            <w:tcW w:w="2071"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Грузовой бортовой</w:t>
            </w:r>
          </w:p>
        </w:tc>
        <w:tc>
          <w:tcPr>
            <w:tcW w:w="1134"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ЗИЛ 433360</w:t>
            </w:r>
          </w:p>
        </w:tc>
        <w:tc>
          <w:tcPr>
            <w:tcW w:w="476"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w:t>
            </w:r>
          </w:p>
        </w:tc>
        <w:tc>
          <w:tcPr>
            <w:tcW w:w="1083"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Е 568 ТВ</w:t>
            </w:r>
          </w:p>
        </w:tc>
        <w:tc>
          <w:tcPr>
            <w:tcW w:w="992"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1996</w:t>
            </w:r>
          </w:p>
        </w:tc>
        <w:tc>
          <w:tcPr>
            <w:tcW w:w="2127" w:type="dxa"/>
            <w:tcBorders>
              <w:top w:val="nil"/>
              <w:left w:val="nil"/>
              <w:bottom w:val="single" w:sz="4" w:space="0" w:color="auto"/>
              <w:right w:val="single" w:sz="4" w:space="0" w:color="auto"/>
            </w:tcBorders>
            <w:shd w:val="clear" w:color="auto" w:fill="auto"/>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 xml:space="preserve"> 66 ЕМ 730549</w:t>
            </w:r>
          </w:p>
        </w:tc>
        <w:tc>
          <w:tcPr>
            <w:tcW w:w="1842" w:type="dxa"/>
            <w:tcBorders>
              <w:top w:val="nil"/>
              <w:left w:val="nil"/>
              <w:bottom w:val="single" w:sz="4" w:space="0" w:color="auto"/>
              <w:right w:val="single" w:sz="4" w:space="0" w:color="auto"/>
            </w:tcBorders>
            <w:shd w:val="clear" w:color="000000" w:fill="FFFFFF"/>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0000043564</w:t>
            </w:r>
          </w:p>
        </w:tc>
      </w:tr>
      <w:tr w:rsidR="00867EB3" w:rsidRPr="002B7E37" w:rsidTr="00867EB3">
        <w:trPr>
          <w:trHeight w:val="30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11</w:t>
            </w:r>
          </w:p>
        </w:tc>
        <w:tc>
          <w:tcPr>
            <w:tcW w:w="2071"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Грузовой бортовой</w:t>
            </w:r>
          </w:p>
        </w:tc>
        <w:tc>
          <w:tcPr>
            <w:tcW w:w="1134"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ЗИЛ 433360</w:t>
            </w:r>
          </w:p>
        </w:tc>
        <w:tc>
          <w:tcPr>
            <w:tcW w:w="476"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w:t>
            </w:r>
          </w:p>
        </w:tc>
        <w:tc>
          <w:tcPr>
            <w:tcW w:w="1083"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Е 589 ТВ</w:t>
            </w:r>
          </w:p>
        </w:tc>
        <w:tc>
          <w:tcPr>
            <w:tcW w:w="992"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2000</w:t>
            </w:r>
          </w:p>
        </w:tc>
        <w:tc>
          <w:tcPr>
            <w:tcW w:w="2127" w:type="dxa"/>
            <w:tcBorders>
              <w:top w:val="nil"/>
              <w:left w:val="nil"/>
              <w:bottom w:val="single" w:sz="4" w:space="0" w:color="auto"/>
              <w:right w:val="single" w:sz="4" w:space="0" w:color="auto"/>
            </w:tcBorders>
            <w:shd w:val="clear" w:color="auto" w:fill="auto"/>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77 ЕО 714567</w:t>
            </w:r>
          </w:p>
        </w:tc>
        <w:tc>
          <w:tcPr>
            <w:tcW w:w="1842" w:type="dxa"/>
            <w:tcBorders>
              <w:top w:val="nil"/>
              <w:left w:val="nil"/>
              <w:bottom w:val="single" w:sz="4" w:space="0" w:color="auto"/>
              <w:right w:val="single" w:sz="4" w:space="0" w:color="auto"/>
            </w:tcBorders>
            <w:shd w:val="clear" w:color="000000" w:fill="FFFFFF"/>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0000043565</w:t>
            </w:r>
          </w:p>
        </w:tc>
      </w:tr>
      <w:tr w:rsidR="00867EB3" w:rsidRPr="002B7E37" w:rsidTr="00867EB3">
        <w:trPr>
          <w:trHeight w:val="30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12</w:t>
            </w:r>
          </w:p>
        </w:tc>
        <w:tc>
          <w:tcPr>
            <w:tcW w:w="2071"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Грузовой бортовой</w:t>
            </w:r>
          </w:p>
        </w:tc>
        <w:tc>
          <w:tcPr>
            <w:tcW w:w="1134"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ЗИЛ 433360</w:t>
            </w:r>
          </w:p>
        </w:tc>
        <w:tc>
          <w:tcPr>
            <w:tcW w:w="476"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w:t>
            </w:r>
          </w:p>
        </w:tc>
        <w:tc>
          <w:tcPr>
            <w:tcW w:w="1083"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б/н</w:t>
            </w:r>
          </w:p>
        </w:tc>
        <w:tc>
          <w:tcPr>
            <w:tcW w:w="992"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2000</w:t>
            </w:r>
          </w:p>
        </w:tc>
        <w:tc>
          <w:tcPr>
            <w:tcW w:w="2127" w:type="dxa"/>
            <w:tcBorders>
              <w:top w:val="nil"/>
              <w:left w:val="nil"/>
              <w:bottom w:val="single" w:sz="4" w:space="0" w:color="auto"/>
              <w:right w:val="single" w:sz="4" w:space="0" w:color="auto"/>
            </w:tcBorders>
            <w:shd w:val="clear" w:color="auto" w:fill="auto"/>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 xml:space="preserve"> 77 ЕО 714566</w:t>
            </w:r>
          </w:p>
        </w:tc>
        <w:tc>
          <w:tcPr>
            <w:tcW w:w="1842" w:type="dxa"/>
            <w:tcBorders>
              <w:top w:val="nil"/>
              <w:left w:val="nil"/>
              <w:bottom w:val="single" w:sz="4" w:space="0" w:color="auto"/>
              <w:right w:val="single" w:sz="4" w:space="0" w:color="auto"/>
            </w:tcBorders>
            <w:shd w:val="clear" w:color="000000" w:fill="FFFFFF"/>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0000043566</w:t>
            </w:r>
          </w:p>
        </w:tc>
      </w:tr>
      <w:tr w:rsidR="00867EB3" w:rsidRPr="002B7E37" w:rsidTr="00867EB3">
        <w:trPr>
          <w:trHeight w:val="30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13</w:t>
            </w:r>
          </w:p>
        </w:tc>
        <w:tc>
          <w:tcPr>
            <w:tcW w:w="2071"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Грузовой бортовой</w:t>
            </w:r>
          </w:p>
        </w:tc>
        <w:tc>
          <w:tcPr>
            <w:tcW w:w="1134"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ЗИЛ 431412</w:t>
            </w:r>
          </w:p>
        </w:tc>
        <w:tc>
          <w:tcPr>
            <w:tcW w:w="476"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w:t>
            </w:r>
          </w:p>
        </w:tc>
        <w:tc>
          <w:tcPr>
            <w:tcW w:w="1083"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б/н</w:t>
            </w:r>
          </w:p>
        </w:tc>
        <w:tc>
          <w:tcPr>
            <w:tcW w:w="992"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1992</w:t>
            </w:r>
          </w:p>
        </w:tc>
        <w:tc>
          <w:tcPr>
            <w:tcW w:w="2127" w:type="dxa"/>
            <w:tcBorders>
              <w:top w:val="nil"/>
              <w:left w:val="nil"/>
              <w:bottom w:val="single" w:sz="4" w:space="0" w:color="auto"/>
              <w:right w:val="single" w:sz="4" w:space="0" w:color="auto"/>
            </w:tcBorders>
            <w:shd w:val="clear" w:color="auto" w:fill="auto"/>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66 ЕЕ 916680</w:t>
            </w:r>
          </w:p>
        </w:tc>
        <w:tc>
          <w:tcPr>
            <w:tcW w:w="1842" w:type="dxa"/>
            <w:tcBorders>
              <w:top w:val="nil"/>
              <w:left w:val="nil"/>
              <w:bottom w:val="single" w:sz="4" w:space="0" w:color="auto"/>
              <w:right w:val="single" w:sz="4" w:space="0" w:color="auto"/>
            </w:tcBorders>
            <w:shd w:val="clear" w:color="000000" w:fill="FFFFFF"/>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0000043546</w:t>
            </w:r>
          </w:p>
        </w:tc>
      </w:tr>
      <w:tr w:rsidR="00867EB3" w:rsidRPr="002B7E37" w:rsidTr="00867EB3">
        <w:trPr>
          <w:trHeight w:val="30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14</w:t>
            </w:r>
          </w:p>
        </w:tc>
        <w:tc>
          <w:tcPr>
            <w:tcW w:w="2071"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Грузовой самосвал</w:t>
            </w:r>
          </w:p>
        </w:tc>
        <w:tc>
          <w:tcPr>
            <w:tcW w:w="1134"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ЗИЛ ММЗ 4502</w:t>
            </w:r>
          </w:p>
        </w:tc>
        <w:tc>
          <w:tcPr>
            <w:tcW w:w="476"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w:t>
            </w:r>
          </w:p>
        </w:tc>
        <w:tc>
          <w:tcPr>
            <w:tcW w:w="1083"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А 937 ТО</w:t>
            </w:r>
          </w:p>
        </w:tc>
        <w:tc>
          <w:tcPr>
            <w:tcW w:w="992"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1991</w:t>
            </w:r>
          </w:p>
        </w:tc>
        <w:tc>
          <w:tcPr>
            <w:tcW w:w="2127" w:type="dxa"/>
            <w:tcBorders>
              <w:top w:val="nil"/>
              <w:left w:val="nil"/>
              <w:bottom w:val="single" w:sz="4" w:space="0" w:color="auto"/>
              <w:right w:val="single" w:sz="4" w:space="0" w:color="auto"/>
            </w:tcBorders>
            <w:shd w:val="clear" w:color="auto" w:fill="auto"/>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66 КС 484276</w:t>
            </w:r>
          </w:p>
        </w:tc>
        <w:tc>
          <w:tcPr>
            <w:tcW w:w="1842" w:type="dxa"/>
            <w:tcBorders>
              <w:top w:val="nil"/>
              <w:left w:val="nil"/>
              <w:bottom w:val="single" w:sz="4" w:space="0" w:color="auto"/>
              <w:right w:val="single" w:sz="4" w:space="0" w:color="auto"/>
            </w:tcBorders>
            <w:shd w:val="clear" w:color="000000" w:fill="FFFFFF"/>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0000043538</w:t>
            </w:r>
          </w:p>
        </w:tc>
      </w:tr>
      <w:tr w:rsidR="00867EB3" w:rsidRPr="002B7E37" w:rsidTr="00867EB3">
        <w:trPr>
          <w:trHeight w:val="30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15</w:t>
            </w:r>
          </w:p>
        </w:tc>
        <w:tc>
          <w:tcPr>
            <w:tcW w:w="2071"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Груовой седан тягач</w:t>
            </w:r>
          </w:p>
        </w:tc>
        <w:tc>
          <w:tcPr>
            <w:tcW w:w="1134"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ЗИЛ 441510</w:t>
            </w:r>
          </w:p>
        </w:tc>
        <w:tc>
          <w:tcPr>
            <w:tcW w:w="476"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w:t>
            </w:r>
          </w:p>
        </w:tc>
        <w:tc>
          <w:tcPr>
            <w:tcW w:w="1083"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А 933 ТО</w:t>
            </w:r>
          </w:p>
        </w:tc>
        <w:tc>
          <w:tcPr>
            <w:tcW w:w="992"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1989</w:t>
            </w:r>
          </w:p>
        </w:tc>
        <w:tc>
          <w:tcPr>
            <w:tcW w:w="2127" w:type="dxa"/>
            <w:tcBorders>
              <w:top w:val="nil"/>
              <w:left w:val="nil"/>
              <w:bottom w:val="single" w:sz="4" w:space="0" w:color="auto"/>
              <w:right w:val="single" w:sz="4" w:space="0" w:color="auto"/>
            </w:tcBorders>
            <w:shd w:val="clear" w:color="auto" w:fill="auto"/>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66 ЕЕ 916731</w:t>
            </w:r>
          </w:p>
        </w:tc>
        <w:tc>
          <w:tcPr>
            <w:tcW w:w="1842" w:type="dxa"/>
            <w:tcBorders>
              <w:top w:val="nil"/>
              <w:left w:val="nil"/>
              <w:bottom w:val="single" w:sz="4" w:space="0" w:color="auto"/>
              <w:right w:val="single" w:sz="4" w:space="0" w:color="auto"/>
            </w:tcBorders>
            <w:shd w:val="clear" w:color="000000" w:fill="FFFFFF"/>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0000043487</w:t>
            </w:r>
          </w:p>
        </w:tc>
      </w:tr>
      <w:tr w:rsidR="00867EB3" w:rsidRPr="002B7E37" w:rsidTr="00867EB3">
        <w:trPr>
          <w:trHeight w:val="30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lastRenderedPageBreak/>
              <w:t>16</w:t>
            </w:r>
          </w:p>
        </w:tc>
        <w:tc>
          <w:tcPr>
            <w:tcW w:w="2071"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Грузовой бортовой</w:t>
            </w:r>
          </w:p>
        </w:tc>
        <w:tc>
          <w:tcPr>
            <w:tcW w:w="1134"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КАМАЗ 53215N</w:t>
            </w:r>
          </w:p>
        </w:tc>
        <w:tc>
          <w:tcPr>
            <w:tcW w:w="476"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w:t>
            </w:r>
          </w:p>
        </w:tc>
        <w:tc>
          <w:tcPr>
            <w:tcW w:w="1083"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Х 762 КС</w:t>
            </w:r>
          </w:p>
        </w:tc>
        <w:tc>
          <w:tcPr>
            <w:tcW w:w="992"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2004</w:t>
            </w:r>
          </w:p>
        </w:tc>
        <w:tc>
          <w:tcPr>
            <w:tcW w:w="2127" w:type="dxa"/>
            <w:tcBorders>
              <w:top w:val="nil"/>
              <w:left w:val="nil"/>
              <w:bottom w:val="single" w:sz="4" w:space="0" w:color="auto"/>
              <w:right w:val="single" w:sz="4" w:space="0" w:color="auto"/>
            </w:tcBorders>
            <w:shd w:val="clear" w:color="auto" w:fill="auto"/>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16 КУ 627748</w:t>
            </w:r>
          </w:p>
        </w:tc>
        <w:tc>
          <w:tcPr>
            <w:tcW w:w="1842" w:type="dxa"/>
            <w:tcBorders>
              <w:top w:val="nil"/>
              <w:left w:val="nil"/>
              <w:bottom w:val="single" w:sz="4" w:space="0" w:color="auto"/>
              <w:right w:val="single" w:sz="4" w:space="0" w:color="auto"/>
            </w:tcBorders>
            <w:shd w:val="clear" w:color="000000" w:fill="FFFFFF"/>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0000043583</w:t>
            </w:r>
          </w:p>
        </w:tc>
      </w:tr>
      <w:tr w:rsidR="00867EB3" w:rsidRPr="002B7E37" w:rsidTr="00867EB3">
        <w:trPr>
          <w:trHeight w:val="30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17</w:t>
            </w:r>
          </w:p>
        </w:tc>
        <w:tc>
          <w:tcPr>
            <w:tcW w:w="2071"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Грузовой бортовой</w:t>
            </w:r>
          </w:p>
        </w:tc>
        <w:tc>
          <w:tcPr>
            <w:tcW w:w="1134"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КРАЗ 250</w:t>
            </w:r>
          </w:p>
        </w:tc>
        <w:tc>
          <w:tcPr>
            <w:tcW w:w="476"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w:t>
            </w:r>
          </w:p>
        </w:tc>
        <w:tc>
          <w:tcPr>
            <w:tcW w:w="1083"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б/н</w:t>
            </w:r>
          </w:p>
        </w:tc>
        <w:tc>
          <w:tcPr>
            <w:tcW w:w="992"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1990</w:t>
            </w:r>
          </w:p>
        </w:tc>
        <w:tc>
          <w:tcPr>
            <w:tcW w:w="2127" w:type="dxa"/>
            <w:tcBorders>
              <w:top w:val="nil"/>
              <w:left w:val="nil"/>
              <w:bottom w:val="single" w:sz="4" w:space="0" w:color="auto"/>
              <w:right w:val="single" w:sz="4" w:space="0" w:color="auto"/>
            </w:tcBorders>
            <w:shd w:val="clear" w:color="auto" w:fill="auto"/>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66 МК 460066</w:t>
            </w:r>
          </w:p>
        </w:tc>
        <w:tc>
          <w:tcPr>
            <w:tcW w:w="1842" w:type="dxa"/>
            <w:tcBorders>
              <w:top w:val="nil"/>
              <w:left w:val="nil"/>
              <w:bottom w:val="single" w:sz="4" w:space="0" w:color="auto"/>
              <w:right w:val="single" w:sz="4" w:space="0" w:color="auto"/>
            </w:tcBorders>
            <w:shd w:val="clear" w:color="000000" w:fill="FFFFFF"/>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0000043488</w:t>
            </w:r>
          </w:p>
        </w:tc>
      </w:tr>
      <w:tr w:rsidR="00867EB3" w:rsidRPr="002B7E37" w:rsidTr="00867EB3">
        <w:trPr>
          <w:trHeight w:val="30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18</w:t>
            </w:r>
          </w:p>
        </w:tc>
        <w:tc>
          <w:tcPr>
            <w:tcW w:w="2071"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Грузовой бортовой</w:t>
            </w:r>
          </w:p>
        </w:tc>
        <w:tc>
          <w:tcPr>
            <w:tcW w:w="1134"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МАЗ 6303 А5 320</w:t>
            </w:r>
          </w:p>
        </w:tc>
        <w:tc>
          <w:tcPr>
            <w:tcW w:w="476"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w:t>
            </w:r>
          </w:p>
        </w:tc>
        <w:tc>
          <w:tcPr>
            <w:tcW w:w="1083"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В 903 РВ</w:t>
            </w:r>
          </w:p>
        </w:tc>
        <w:tc>
          <w:tcPr>
            <w:tcW w:w="992"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2008</w:t>
            </w:r>
          </w:p>
        </w:tc>
        <w:tc>
          <w:tcPr>
            <w:tcW w:w="2127" w:type="dxa"/>
            <w:tcBorders>
              <w:top w:val="nil"/>
              <w:left w:val="nil"/>
              <w:bottom w:val="single" w:sz="4" w:space="0" w:color="auto"/>
              <w:right w:val="single" w:sz="4" w:space="0" w:color="auto"/>
            </w:tcBorders>
            <w:shd w:val="clear" w:color="auto" w:fill="auto"/>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66 ТУ 957975</w:t>
            </w:r>
          </w:p>
        </w:tc>
        <w:tc>
          <w:tcPr>
            <w:tcW w:w="1842" w:type="dxa"/>
            <w:tcBorders>
              <w:top w:val="nil"/>
              <w:left w:val="nil"/>
              <w:bottom w:val="single" w:sz="4" w:space="0" w:color="auto"/>
              <w:right w:val="single" w:sz="4" w:space="0" w:color="auto"/>
            </w:tcBorders>
            <w:shd w:val="clear" w:color="000000" w:fill="FFFFFF"/>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0000043588</w:t>
            </w:r>
          </w:p>
        </w:tc>
      </w:tr>
      <w:tr w:rsidR="00867EB3" w:rsidRPr="002B7E37" w:rsidTr="00867EB3">
        <w:trPr>
          <w:trHeight w:val="30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19</w:t>
            </w:r>
          </w:p>
        </w:tc>
        <w:tc>
          <w:tcPr>
            <w:tcW w:w="2071"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Груовой седан тягач</w:t>
            </w:r>
          </w:p>
        </w:tc>
        <w:tc>
          <w:tcPr>
            <w:tcW w:w="1134"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МАЗ 54323</w:t>
            </w:r>
          </w:p>
        </w:tc>
        <w:tc>
          <w:tcPr>
            <w:tcW w:w="476"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w:t>
            </w:r>
          </w:p>
        </w:tc>
        <w:tc>
          <w:tcPr>
            <w:tcW w:w="1083"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Т 491 ЕХ</w:t>
            </w:r>
          </w:p>
        </w:tc>
        <w:tc>
          <w:tcPr>
            <w:tcW w:w="992"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1998</w:t>
            </w:r>
          </w:p>
        </w:tc>
        <w:tc>
          <w:tcPr>
            <w:tcW w:w="2127" w:type="dxa"/>
            <w:tcBorders>
              <w:top w:val="nil"/>
              <w:left w:val="nil"/>
              <w:bottom w:val="single" w:sz="4" w:space="0" w:color="auto"/>
              <w:right w:val="single" w:sz="4" w:space="0" w:color="auto"/>
            </w:tcBorders>
            <w:shd w:val="clear" w:color="auto" w:fill="auto"/>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66 ЕЕ 916663</w:t>
            </w:r>
          </w:p>
        </w:tc>
        <w:tc>
          <w:tcPr>
            <w:tcW w:w="1842" w:type="dxa"/>
            <w:tcBorders>
              <w:top w:val="nil"/>
              <w:left w:val="nil"/>
              <w:bottom w:val="single" w:sz="4" w:space="0" w:color="auto"/>
              <w:right w:val="single" w:sz="4" w:space="0" w:color="auto"/>
            </w:tcBorders>
            <w:shd w:val="clear" w:color="000000" w:fill="FFFFFF"/>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0000043561</w:t>
            </w:r>
          </w:p>
        </w:tc>
      </w:tr>
      <w:tr w:rsidR="00867EB3" w:rsidRPr="002B7E37" w:rsidTr="00867EB3">
        <w:trPr>
          <w:trHeight w:val="30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20</w:t>
            </w:r>
          </w:p>
        </w:tc>
        <w:tc>
          <w:tcPr>
            <w:tcW w:w="2071"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Груовой седан тягач</w:t>
            </w:r>
          </w:p>
        </w:tc>
        <w:tc>
          <w:tcPr>
            <w:tcW w:w="1134"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МАЗ 54323</w:t>
            </w:r>
          </w:p>
        </w:tc>
        <w:tc>
          <w:tcPr>
            <w:tcW w:w="476"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w:t>
            </w:r>
          </w:p>
        </w:tc>
        <w:tc>
          <w:tcPr>
            <w:tcW w:w="1083"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К 667 РУ</w:t>
            </w:r>
          </w:p>
        </w:tc>
        <w:tc>
          <w:tcPr>
            <w:tcW w:w="992"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1999</w:t>
            </w:r>
          </w:p>
        </w:tc>
        <w:tc>
          <w:tcPr>
            <w:tcW w:w="2127" w:type="dxa"/>
            <w:tcBorders>
              <w:top w:val="nil"/>
              <w:left w:val="nil"/>
              <w:bottom w:val="single" w:sz="4" w:space="0" w:color="auto"/>
              <w:right w:val="single" w:sz="4" w:space="0" w:color="auto"/>
            </w:tcBorders>
            <w:shd w:val="clear" w:color="auto" w:fill="auto"/>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66 ЕЕ 916667</w:t>
            </w:r>
          </w:p>
        </w:tc>
        <w:tc>
          <w:tcPr>
            <w:tcW w:w="1842" w:type="dxa"/>
            <w:tcBorders>
              <w:top w:val="nil"/>
              <w:left w:val="nil"/>
              <w:bottom w:val="single" w:sz="4" w:space="0" w:color="auto"/>
              <w:right w:val="single" w:sz="4" w:space="0" w:color="auto"/>
            </w:tcBorders>
            <w:shd w:val="clear" w:color="000000" w:fill="FFFFFF"/>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0000043562</w:t>
            </w:r>
          </w:p>
        </w:tc>
      </w:tr>
      <w:tr w:rsidR="00867EB3" w:rsidRPr="002B7E37" w:rsidTr="00867EB3">
        <w:trPr>
          <w:trHeight w:val="36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21</w:t>
            </w:r>
          </w:p>
        </w:tc>
        <w:tc>
          <w:tcPr>
            <w:tcW w:w="2071"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Груовой седан тягач</w:t>
            </w:r>
          </w:p>
        </w:tc>
        <w:tc>
          <w:tcPr>
            <w:tcW w:w="1134"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16"/>
                <w:szCs w:val="16"/>
                <w:lang w:eastAsia="en-US"/>
              </w:rPr>
            </w:pPr>
            <w:r w:rsidRPr="002B7E37">
              <w:rPr>
                <w:rFonts w:eastAsia="Calibri"/>
                <w:sz w:val="16"/>
                <w:szCs w:val="16"/>
                <w:lang w:eastAsia="en-US"/>
              </w:rPr>
              <w:t>МАЗ 5440 А8 360 031</w:t>
            </w:r>
          </w:p>
        </w:tc>
        <w:tc>
          <w:tcPr>
            <w:tcW w:w="476"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w:t>
            </w:r>
          </w:p>
        </w:tc>
        <w:tc>
          <w:tcPr>
            <w:tcW w:w="1083"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Т 927 ХР</w:t>
            </w:r>
          </w:p>
        </w:tc>
        <w:tc>
          <w:tcPr>
            <w:tcW w:w="992"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2011</w:t>
            </w:r>
          </w:p>
        </w:tc>
        <w:tc>
          <w:tcPr>
            <w:tcW w:w="2127" w:type="dxa"/>
            <w:tcBorders>
              <w:top w:val="nil"/>
              <w:left w:val="nil"/>
              <w:bottom w:val="single" w:sz="4" w:space="0" w:color="auto"/>
              <w:right w:val="single" w:sz="4" w:space="0" w:color="auto"/>
            </w:tcBorders>
            <w:shd w:val="clear" w:color="auto" w:fill="auto"/>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 xml:space="preserve"> 67 УЕ 556874</w:t>
            </w:r>
          </w:p>
        </w:tc>
        <w:tc>
          <w:tcPr>
            <w:tcW w:w="1842" w:type="dxa"/>
            <w:tcBorders>
              <w:top w:val="nil"/>
              <w:left w:val="nil"/>
              <w:bottom w:val="single" w:sz="4" w:space="0" w:color="auto"/>
              <w:right w:val="single" w:sz="4" w:space="0" w:color="auto"/>
            </w:tcBorders>
            <w:shd w:val="clear" w:color="000000" w:fill="FFFFFF"/>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 </w:t>
            </w:r>
          </w:p>
        </w:tc>
      </w:tr>
      <w:tr w:rsidR="00867EB3" w:rsidRPr="002B7E37" w:rsidTr="00867EB3">
        <w:trPr>
          <w:trHeight w:val="36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22</w:t>
            </w:r>
          </w:p>
        </w:tc>
        <w:tc>
          <w:tcPr>
            <w:tcW w:w="2071"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П/прицеп бортовой</w:t>
            </w:r>
          </w:p>
        </w:tc>
        <w:tc>
          <w:tcPr>
            <w:tcW w:w="1134"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МАЗ 9397</w:t>
            </w:r>
          </w:p>
        </w:tc>
        <w:tc>
          <w:tcPr>
            <w:tcW w:w="476"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w:t>
            </w:r>
          </w:p>
        </w:tc>
        <w:tc>
          <w:tcPr>
            <w:tcW w:w="1083"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АС 8310</w:t>
            </w:r>
          </w:p>
        </w:tc>
        <w:tc>
          <w:tcPr>
            <w:tcW w:w="992"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1989</w:t>
            </w:r>
          </w:p>
        </w:tc>
        <w:tc>
          <w:tcPr>
            <w:tcW w:w="2127" w:type="dxa"/>
            <w:tcBorders>
              <w:top w:val="nil"/>
              <w:left w:val="nil"/>
              <w:bottom w:val="single" w:sz="4" w:space="0" w:color="auto"/>
              <w:right w:val="single" w:sz="4" w:space="0" w:color="auto"/>
            </w:tcBorders>
            <w:shd w:val="clear" w:color="auto" w:fill="auto"/>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 xml:space="preserve"> 66 МВ 458935</w:t>
            </w:r>
          </w:p>
        </w:tc>
        <w:tc>
          <w:tcPr>
            <w:tcW w:w="1842" w:type="dxa"/>
            <w:tcBorders>
              <w:top w:val="nil"/>
              <w:left w:val="nil"/>
              <w:bottom w:val="single" w:sz="4" w:space="0" w:color="auto"/>
              <w:right w:val="single" w:sz="4" w:space="0" w:color="auto"/>
            </w:tcBorders>
            <w:shd w:val="clear" w:color="000000" w:fill="FFFFFF"/>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0000043447</w:t>
            </w:r>
          </w:p>
        </w:tc>
      </w:tr>
      <w:tr w:rsidR="00867EB3" w:rsidRPr="002B7E37" w:rsidTr="00867EB3">
        <w:trPr>
          <w:trHeight w:val="30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23</w:t>
            </w:r>
          </w:p>
        </w:tc>
        <w:tc>
          <w:tcPr>
            <w:tcW w:w="2071"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П/прицеп бортовой</w:t>
            </w:r>
          </w:p>
        </w:tc>
        <w:tc>
          <w:tcPr>
            <w:tcW w:w="1134"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МАЗ 9397</w:t>
            </w:r>
          </w:p>
        </w:tc>
        <w:tc>
          <w:tcPr>
            <w:tcW w:w="476"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w:t>
            </w:r>
          </w:p>
        </w:tc>
        <w:tc>
          <w:tcPr>
            <w:tcW w:w="1083"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АВ 9050</w:t>
            </w:r>
          </w:p>
        </w:tc>
        <w:tc>
          <w:tcPr>
            <w:tcW w:w="992"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1987</w:t>
            </w:r>
          </w:p>
        </w:tc>
        <w:tc>
          <w:tcPr>
            <w:tcW w:w="2127" w:type="dxa"/>
            <w:tcBorders>
              <w:top w:val="nil"/>
              <w:left w:val="nil"/>
              <w:bottom w:val="single" w:sz="4" w:space="0" w:color="auto"/>
              <w:right w:val="single" w:sz="4" w:space="0" w:color="auto"/>
            </w:tcBorders>
            <w:shd w:val="clear" w:color="auto" w:fill="auto"/>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 xml:space="preserve"> 66 АХ 952615</w:t>
            </w:r>
          </w:p>
        </w:tc>
        <w:tc>
          <w:tcPr>
            <w:tcW w:w="1842" w:type="dxa"/>
            <w:tcBorders>
              <w:top w:val="nil"/>
              <w:left w:val="nil"/>
              <w:bottom w:val="single" w:sz="4" w:space="0" w:color="auto"/>
              <w:right w:val="single" w:sz="4" w:space="0" w:color="auto"/>
            </w:tcBorders>
            <w:shd w:val="clear" w:color="000000" w:fill="FFFFFF"/>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0000043446</w:t>
            </w:r>
          </w:p>
        </w:tc>
      </w:tr>
      <w:tr w:rsidR="00867EB3" w:rsidRPr="002B7E37" w:rsidTr="00867EB3">
        <w:trPr>
          <w:trHeight w:val="30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24</w:t>
            </w:r>
          </w:p>
        </w:tc>
        <w:tc>
          <w:tcPr>
            <w:tcW w:w="2071"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П/прицеп бортовой</w:t>
            </w:r>
          </w:p>
        </w:tc>
        <w:tc>
          <w:tcPr>
            <w:tcW w:w="1134"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Schmitz s01</w:t>
            </w:r>
          </w:p>
        </w:tc>
        <w:tc>
          <w:tcPr>
            <w:tcW w:w="476"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w:t>
            </w:r>
          </w:p>
        </w:tc>
        <w:tc>
          <w:tcPr>
            <w:tcW w:w="1083"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АУ 2834</w:t>
            </w:r>
          </w:p>
        </w:tc>
        <w:tc>
          <w:tcPr>
            <w:tcW w:w="992"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2006</w:t>
            </w:r>
          </w:p>
        </w:tc>
        <w:tc>
          <w:tcPr>
            <w:tcW w:w="2127" w:type="dxa"/>
            <w:tcBorders>
              <w:top w:val="nil"/>
              <w:left w:val="nil"/>
              <w:bottom w:val="single" w:sz="4" w:space="0" w:color="auto"/>
              <w:right w:val="single" w:sz="4" w:space="0" w:color="auto"/>
            </w:tcBorders>
            <w:shd w:val="clear" w:color="auto" w:fill="auto"/>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 xml:space="preserve"> 77 УН 832915</w:t>
            </w:r>
          </w:p>
        </w:tc>
        <w:tc>
          <w:tcPr>
            <w:tcW w:w="1842" w:type="dxa"/>
            <w:tcBorders>
              <w:top w:val="nil"/>
              <w:left w:val="nil"/>
              <w:bottom w:val="single" w:sz="4" w:space="0" w:color="auto"/>
              <w:right w:val="single" w:sz="4" w:space="0" w:color="auto"/>
            </w:tcBorders>
            <w:shd w:val="clear" w:color="000000" w:fill="FFFFFF"/>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 </w:t>
            </w:r>
          </w:p>
        </w:tc>
      </w:tr>
      <w:tr w:rsidR="00867EB3" w:rsidRPr="002B7E37" w:rsidTr="00867EB3">
        <w:trPr>
          <w:trHeight w:val="30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25</w:t>
            </w:r>
          </w:p>
        </w:tc>
        <w:tc>
          <w:tcPr>
            <w:tcW w:w="2071"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П/прицеп бортовой</w:t>
            </w:r>
          </w:p>
        </w:tc>
        <w:tc>
          <w:tcPr>
            <w:tcW w:w="1134"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ОДАЗ 9357</w:t>
            </w:r>
          </w:p>
        </w:tc>
        <w:tc>
          <w:tcPr>
            <w:tcW w:w="476"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w:t>
            </w:r>
          </w:p>
        </w:tc>
        <w:tc>
          <w:tcPr>
            <w:tcW w:w="1083"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АС 8345</w:t>
            </w:r>
          </w:p>
        </w:tc>
        <w:tc>
          <w:tcPr>
            <w:tcW w:w="992"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1990</w:t>
            </w:r>
          </w:p>
        </w:tc>
        <w:tc>
          <w:tcPr>
            <w:tcW w:w="2127" w:type="dxa"/>
            <w:tcBorders>
              <w:top w:val="nil"/>
              <w:left w:val="nil"/>
              <w:bottom w:val="single" w:sz="4" w:space="0" w:color="auto"/>
              <w:right w:val="single" w:sz="4" w:space="0" w:color="auto"/>
            </w:tcBorders>
            <w:shd w:val="clear" w:color="auto" w:fill="auto"/>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 xml:space="preserve"> 66 ЕЕ 916056</w:t>
            </w:r>
          </w:p>
        </w:tc>
        <w:tc>
          <w:tcPr>
            <w:tcW w:w="1842" w:type="dxa"/>
            <w:tcBorders>
              <w:top w:val="nil"/>
              <w:left w:val="nil"/>
              <w:bottom w:val="single" w:sz="4" w:space="0" w:color="auto"/>
              <w:right w:val="single" w:sz="4" w:space="0" w:color="auto"/>
            </w:tcBorders>
            <w:shd w:val="clear" w:color="000000" w:fill="FFFFFF"/>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0000043536</w:t>
            </w:r>
          </w:p>
        </w:tc>
      </w:tr>
      <w:tr w:rsidR="00867EB3" w:rsidRPr="002B7E37" w:rsidTr="00867EB3">
        <w:trPr>
          <w:trHeight w:val="525"/>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26</w:t>
            </w:r>
          </w:p>
        </w:tc>
        <w:tc>
          <w:tcPr>
            <w:tcW w:w="2071"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Грузовая поливомоечная</w:t>
            </w:r>
          </w:p>
        </w:tc>
        <w:tc>
          <w:tcPr>
            <w:tcW w:w="1134"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КО 002</w:t>
            </w:r>
          </w:p>
        </w:tc>
        <w:tc>
          <w:tcPr>
            <w:tcW w:w="476"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w:t>
            </w:r>
          </w:p>
        </w:tc>
        <w:tc>
          <w:tcPr>
            <w:tcW w:w="1083"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б/н</w:t>
            </w:r>
          </w:p>
        </w:tc>
        <w:tc>
          <w:tcPr>
            <w:tcW w:w="992"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1987</w:t>
            </w:r>
          </w:p>
        </w:tc>
        <w:tc>
          <w:tcPr>
            <w:tcW w:w="2127" w:type="dxa"/>
            <w:tcBorders>
              <w:top w:val="nil"/>
              <w:left w:val="nil"/>
              <w:bottom w:val="single" w:sz="4" w:space="0" w:color="auto"/>
              <w:right w:val="single" w:sz="4" w:space="0" w:color="auto"/>
            </w:tcBorders>
            <w:shd w:val="clear" w:color="auto" w:fill="auto"/>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 xml:space="preserve"> 66 ЕЕ 916756</w:t>
            </w:r>
          </w:p>
        </w:tc>
        <w:tc>
          <w:tcPr>
            <w:tcW w:w="1842" w:type="dxa"/>
            <w:tcBorders>
              <w:top w:val="nil"/>
              <w:left w:val="nil"/>
              <w:bottom w:val="single" w:sz="4" w:space="0" w:color="auto"/>
              <w:right w:val="single" w:sz="4" w:space="0" w:color="auto"/>
            </w:tcBorders>
            <w:shd w:val="clear" w:color="000000" w:fill="FFFFFF"/>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0000038317</w:t>
            </w:r>
          </w:p>
        </w:tc>
      </w:tr>
      <w:tr w:rsidR="00867EB3" w:rsidRPr="002B7E37" w:rsidTr="00867EB3">
        <w:trPr>
          <w:trHeight w:val="30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27</w:t>
            </w:r>
          </w:p>
        </w:tc>
        <w:tc>
          <w:tcPr>
            <w:tcW w:w="2071"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Легковой</w:t>
            </w:r>
          </w:p>
        </w:tc>
        <w:tc>
          <w:tcPr>
            <w:tcW w:w="1134"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Форд Фокус</w:t>
            </w:r>
          </w:p>
        </w:tc>
        <w:tc>
          <w:tcPr>
            <w:tcW w:w="476"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w:t>
            </w:r>
          </w:p>
        </w:tc>
        <w:tc>
          <w:tcPr>
            <w:tcW w:w="1083"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К 916 ОС</w:t>
            </w:r>
          </w:p>
        </w:tc>
        <w:tc>
          <w:tcPr>
            <w:tcW w:w="992"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2007</w:t>
            </w:r>
          </w:p>
        </w:tc>
        <w:tc>
          <w:tcPr>
            <w:tcW w:w="2127" w:type="dxa"/>
            <w:tcBorders>
              <w:top w:val="nil"/>
              <w:left w:val="nil"/>
              <w:bottom w:val="single" w:sz="4" w:space="0" w:color="auto"/>
              <w:right w:val="single" w:sz="4" w:space="0" w:color="auto"/>
            </w:tcBorders>
            <w:shd w:val="clear" w:color="auto" w:fill="auto"/>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47 МН 147932</w:t>
            </w:r>
          </w:p>
        </w:tc>
        <w:tc>
          <w:tcPr>
            <w:tcW w:w="1842" w:type="dxa"/>
            <w:tcBorders>
              <w:top w:val="nil"/>
              <w:left w:val="nil"/>
              <w:bottom w:val="single" w:sz="4" w:space="0" w:color="auto"/>
              <w:right w:val="single" w:sz="4" w:space="0" w:color="auto"/>
            </w:tcBorders>
            <w:shd w:val="clear" w:color="000000" w:fill="FFFFFF"/>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0000043586</w:t>
            </w:r>
          </w:p>
        </w:tc>
      </w:tr>
      <w:tr w:rsidR="00867EB3" w:rsidRPr="002B7E37" w:rsidTr="00867EB3">
        <w:trPr>
          <w:trHeight w:val="30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28</w:t>
            </w:r>
          </w:p>
        </w:tc>
        <w:tc>
          <w:tcPr>
            <w:tcW w:w="2071"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Легковой</w:t>
            </w:r>
          </w:p>
        </w:tc>
        <w:tc>
          <w:tcPr>
            <w:tcW w:w="1134"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Форд Мондео</w:t>
            </w:r>
          </w:p>
        </w:tc>
        <w:tc>
          <w:tcPr>
            <w:tcW w:w="476"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w:t>
            </w:r>
          </w:p>
        </w:tc>
        <w:tc>
          <w:tcPr>
            <w:tcW w:w="1083"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К 960 ХЕ</w:t>
            </w:r>
          </w:p>
        </w:tc>
        <w:tc>
          <w:tcPr>
            <w:tcW w:w="992"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2008</w:t>
            </w:r>
          </w:p>
        </w:tc>
        <w:tc>
          <w:tcPr>
            <w:tcW w:w="2127" w:type="dxa"/>
            <w:tcBorders>
              <w:top w:val="nil"/>
              <w:left w:val="nil"/>
              <w:bottom w:val="single" w:sz="4" w:space="0" w:color="auto"/>
              <w:right w:val="single" w:sz="4" w:space="0" w:color="auto"/>
            </w:tcBorders>
            <w:shd w:val="clear" w:color="auto" w:fill="auto"/>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77 ТХ 505706</w:t>
            </w:r>
          </w:p>
        </w:tc>
        <w:tc>
          <w:tcPr>
            <w:tcW w:w="1842" w:type="dxa"/>
            <w:tcBorders>
              <w:top w:val="nil"/>
              <w:left w:val="nil"/>
              <w:bottom w:val="single" w:sz="4" w:space="0" w:color="auto"/>
              <w:right w:val="single" w:sz="4" w:space="0" w:color="auto"/>
            </w:tcBorders>
            <w:shd w:val="clear" w:color="000000" w:fill="FFFFFF"/>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0000043587</w:t>
            </w:r>
          </w:p>
        </w:tc>
      </w:tr>
      <w:tr w:rsidR="00867EB3" w:rsidRPr="002B7E37" w:rsidTr="00867EB3">
        <w:trPr>
          <w:trHeight w:val="30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29</w:t>
            </w:r>
          </w:p>
        </w:tc>
        <w:tc>
          <w:tcPr>
            <w:tcW w:w="2071"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Легковой</w:t>
            </w:r>
          </w:p>
        </w:tc>
        <w:tc>
          <w:tcPr>
            <w:tcW w:w="1134"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16"/>
                <w:szCs w:val="16"/>
                <w:lang w:eastAsia="en-US"/>
              </w:rPr>
            </w:pPr>
            <w:r w:rsidRPr="002B7E37">
              <w:rPr>
                <w:rFonts w:eastAsia="Calibri"/>
                <w:sz w:val="16"/>
                <w:szCs w:val="16"/>
                <w:lang w:eastAsia="en-US"/>
              </w:rPr>
              <w:t>Фольксваген Туарег</w:t>
            </w:r>
          </w:p>
        </w:tc>
        <w:tc>
          <w:tcPr>
            <w:tcW w:w="476"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w:t>
            </w:r>
          </w:p>
        </w:tc>
        <w:tc>
          <w:tcPr>
            <w:tcW w:w="1083"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Т 863 ХР</w:t>
            </w:r>
          </w:p>
        </w:tc>
        <w:tc>
          <w:tcPr>
            <w:tcW w:w="992"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2011</w:t>
            </w:r>
          </w:p>
        </w:tc>
        <w:tc>
          <w:tcPr>
            <w:tcW w:w="2127" w:type="dxa"/>
            <w:tcBorders>
              <w:top w:val="nil"/>
              <w:left w:val="nil"/>
              <w:bottom w:val="single" w:sz="4" w:space="0" w:color="auto"/>
              <w:right w:val="single" w:sz="4" w:space="0" w:color="auto"/>
            </w:tcBorders>
            <w:shd w:val="clear" w:color="auto" w:fill="auto"/>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 xml:space="preserve"> 40 НЕ 470948</w:t>
            </w:r>
          </w:p>
        </w:tc>
        <w:tc>
          <w:tcPr>
            <w:tcW w:w="1842" w:type="dxa"/>
            <w:tcBorders>
              <w:top w:val="nil"/>
              <w:left w:val="nil"/>
              <w:bottom w:val="single" w:sz="4" w:space="0" w:color="auto"/>
              <w:right w:val="single" w:sz="4" w:space="0" w:color="auto"/>
            </w:tcBorders>
            <w:shd w:val="clear" w:color="000000" w:fill="FFFFFF"/>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 </w:t>
            </w:r>
          </w:p>
        </w:tc>
      </w:tr>
      <w:tr w:rsidR="00867EB3" w:rsidRPr="002B7E37" w:rsidTr="00867EB3">
        <w:trPr>
          <w:trHeight w:val="30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30</w:t>
            </w:r>
          </w:p>
        </w:tc>
        <w:tc>
          <w:tcPr>
            <w:tcW w:w="2071"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Легковой универсал</w:t>
            </w:r>
          </w:p>
        </w:tc>
        <w:tc>
          <w:tcPr>
            <w:tcW w:w="1134"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ГАЗ 2217</w:t>
            </w:r>
          </w:p>
        </w:tc>
        <w:tc>
          <w:tcPr>
            <w:tcW w:w="476"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w:t>
            </w:r>
          </w:p>
        </w:tc>
        <w:tc>
          <w:tcPr>
            <w:tcW w:w="1083"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Е 662 РК</w:t>
            </w:r>
          </w:p>
        </w:tc>
        <w:tc>
          <w:tcPr>
            <w:tcW w:w="992"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2007</w:t>
            </w:r>
          </w:p>
        </w:tc>
        <w:tc>
          <w:tcPr>
            <w:tcW w:w="2127" w:type="dxa"/>
            <w:tcBorders>
              <w:top w:val="nil"/>
              <w:left w:val="nil"/>
              <w:bottom w:val="single" w:sz="4" w:space="0" w:color="auto"/>
              <w:right w:val="single" w:sz="4" w:space="0" w:color="auto"/>
            </w:tcBorders>
            <w:shd w:val="clear" w:color="auto" w:fill="auto"/>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 xml:space="preserve"> 52 МО 321991</w:t>
            </w:r>
          </w:p>
        </w:tc>
        <w:tc>
          <w:tcPr>
            <w:tcW w:w="1842" w:type="dxa"/>
            <w:tcBorders>
              <w:top w:val="nil"/>
              <w:left w:val="nil"/>
              <w:bottom w:val="single" w:sz="4" w:space="0" w:color="auto"/>
              <w:right w:val="single" w:sz="4" w:space="0" w:color="auto"/>
            </w:tcBorders>
            <w:shd w:val="clear" w:color="000000" w:fill="FFFFFF"/>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0000043585</w:t>
            </w:r>
          </w:p>
        </w:tc>
      </w:tr>
      <w:tr w:rsidR="00867EB3" w:rsidRPr="002B7E37" w:rsidTr="00867EB3">
        <w:trPr>
          <w:trHeight w:val="30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31</w:t>
            </w:r>
          </w:p>
        </w:tc>
        <w:tc>
          <w:tcPr>
            <w:tcW w:w="2071"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Колесный трактор</w:t>
            </w:r>
          </w:p>
        </w:tc>
        <w:tc>
          <w:tcPr>
            <w:tcW w:w="1134"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Т-16М</w:t>
            </w:r>
          </w:p>
        </w:tc>
        <w:tc>
          <w:tcPr>
            <w:tcW w:w="476"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w:t>
            </w:r>
          </w:p>
        </w:tc>
        <w:tc>
          <w:tcPr>
            <w:tcW w:w="1083"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9545 СУ</w:t>
            </w:r>
          </w:p>
        </w:tc>
        <w:tc>
          <w:tcPr>
            <w:tcW w:w="992"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1987</w:t>
            </w:r>
          </w:p>
        </w:tc>
        <w:tc>
          <w:tcPr>
            <w:tcW w:w="2127" w:type="dxa"/>
            <w:tcBorders>
              <w:top w:val="nil"/>
              <w:left w:val="nil"/>
              <w:bottom w:val="single" w:sz="4" w:space="0" w:color="auto"/>
              <w:right w:val="single" w:sz="4" w:space="0" w:color="auto"/>
            </w:tcBorders>
            <w:shd w:val="clear" w:color="auto" w:fill="auto"/>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 xml:space="preserve"> ВЕ 559117</w:t>
            </w:r>
          </w:p>
        </w:tc>
        <w:tc>
          <w:tcPr>
            <w:tcW w:w="1842" w:type="dxa"/>
            <w:tcBorders>
              <w:top w:val="nil"/>
              <w:left w:val="nil"/>
              <w:bottom w:val="single" w:sz="4" w:space="0" w:color="auto"/>
              <w:right w:val="single" w:sz="4" w:space="0" w:color="auto"/>
            </w:tcBorders>
            <w:shd w:val="clear" w:color="000000" w:fill="FFFFFF"/>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0000003654</w:t>
            </w:r>
          </w:p>
        </w:tc>
      </w:tr>
      <w:tr w:rsidR="00867EB3" w:rsidRPr="002B7E37" w:rsidTr="00867EB3">
        <w:trPr>
          <w:trHeight w:val="30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32</w:t>
            </w:r>
          </w:p>
        </w:tc>
        <w:tc>
          <w:tcPr>
            <w:tcW w:w="2071"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Колесный трактор</w:t>
            </w:r>
          </w:p>
        </w:tc>
        <w:tc>
          <w:tcPr>
            <w:tcW w:w="1134"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Т-16М</w:t>
            </w:r>
          </w:p>
        </w:tc>
        <w:tc>
          <w:tcPr>
            <w:tcW w:w="476"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w:t>
            </w:r>
          </w:p>
        </w:tc>
        <w:tc>
          <w:tcPr>
            <w:tcW w:w="1083"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 xml:space="preserve">б/н </w:t>
            </w:r>
          </w:p>
        </w:tc>
        <w:tc>
          <w:tcPr>
            <w:tcW w:w="992"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1992</w:t>
            </w:r>
          </w:p>
        </w:tc>
        <w:tc>
          <w:tcPr>
            <w:tcW w:w="2127" w:type="dxa"/>
            <w:tcBorders>
              <w:top w:val="nil"/>
              <w:left w:val="nil"/>
              <w:bottom w:val="single" w:sz="4" w:space="0" w:color="auto"/>
              <w:right w:val="single" w:sz="4" w:space="0" w:color="auto"/>
            </w:tcBorders>
            <w:shd w:val="clear" w:color="auto" w:fill="auto"/>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ВЕ 559113</w:t>
            </w:r>
          </w:p>
        </w:tc>
        <w:tc>
          <w:tcPr>
            <w:tcW w:w="1842" w:type="dxa"/>
            <w:tcBorders>
              <w:top w:val="nil"/>
              <w:left w:val="nil"/>
              <w:bottom w:val="single" w:sz="4" w:space="0" w:color="auto"/>
              <w:right w:val="single" w:sz="4" w:space="0" w:color="auto"/>
            </w:tcBorders>
            <w:shd w:val="clear" w:color="000000" w:fill="FFFFFF"/>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0000004003</w:t>
            </w:r>
          </w:p>
        </w:tc>
      </w:tr>
      <w:tr w:rsidR="00867EB3" w:rsidRPr="002B7E37" w:rsidTr="00867EB3">
        <w:trPr>
          <w:trHeight w:val="30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33</w:t>
            </w:r>
          </w:p>
        </w:tc>
        <w:tc>
          <w:tcPr>
            <w:tcW w:w="2071"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Колесный трактор</w:t>
            </w:r>
          </w:p>
        </w:tc>
        <w:tc>
          <w:tcPr>
            <w:tcW w:w="1134"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Т-16М</w:t>
            </w:r>
          </w:p>
        </w:tc>
        <w:tc>
          <w:tcPr>
            <w:tcW w:w="476"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w:t>
            </w:r>
          </w:p>
        </w:tc>
        <w:tc>
          <w:tcPr>
            <w:tcW w:w="1083"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 xml:space="preserve">б/н </w:t>
            </w:r>
          </w:p>
        </w:tc>
        <w:tc>
          <w:tcPr>
            <w:tcW w:w="992"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1986</w:t>
            </w:r>
          </w:p>
        </w:tc>
        <w:tc>
          <w:tcPr>
            <w:tcW w:w="2127" w:type="dxa"/>
            <w:tcBorders>
              <w:top w:val="nil"/>
              <w:left w:val="nil"/>
              <w:bottom w:val="single" w:sz="4" w:space="0" w:color="auto"/>
              <w:right w:val="single" w:sz="4" w:space="0" w:color="auto"/>
            </w:tcBorders>
            <w:shd w:val="clear" w:color="auto" w:fill="auto"/>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 xml:space="preserve"> ВЕ 559116</w:t>
            </w:r>
          </w:p>
        </w:tc>
        <w:tc>
          <w:tcPr>
            <w:tcW w:w="1842" w:type="dxa"/>
            <w:tcBorders>
              <w:top w:val="nil"/>
              <w:left w:val="nil"/>
              <w:bottom w:val="single" w:sz="4" w:space="0" w:color="auto"/>
              <w:right w:val="single" w:sz="4" w:space="0" w:color="auto"/>
            </w:tcBorders>
            <w:shd w:val="clear" w:color="000000" w:fill="FFFFFF"/>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0000003399</w:t>
            </w:r>
          </w:p>
        </w:tc>
      </w:tr>
      <w:tr w:rsidR="00867EB3" w:rsidRPr="002B7E37" w:rsidTr="00867EB3">
        <w:trPr>
          <w:trHeight w:val="30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34</w:t>
            </w:r>
          </w:p>
        </w:tc>
        <w:tc>
          <w:tcPr>
            <w:tcW w:w="2071"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Колесный трактор</w:t>
            </w:r>
          </w:p>
        </w:tc>
        <w:tc>
          <w:tcPr>
            <w:tcW w:w="1134"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Т-16М</w:t>
            </w:r>
          </w:p>
        </w:tc>
        <w:tc>
          <w:tcPr>
            <w:tcW w:w="476"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w:t>
            </w:r>
          </w:p>
        </w:tc>
        <w:tc>
          <w:tcPr>
            <w:tcW w:w="1083"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б/н</w:t>
            </w:r>
          </w:p>
        </w:tc>
        <w:tc>
          <w:tcPr>
            <w:tcW w:w="992"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1987</w:t>
            </w:r>
          </w:p>
        </w:tc>
        <w:tc>
          <w:tcPr>
            <w:tcW w:w="2127" w:type="dxa"/>
            <w:tcBorders>
              <w:top w:val="nil"/>
              <w:left w:val="nil"/>
              <w:bottom w:val="single" w:sz="4" w:space="0" w:color="auto"/>
              <w:right w:val="single" w:sz="4" w:space="0" w:color="auto"/>
            </w:tcBorders>
            <w:shd w:val="clear" w:color="auto" w:fill="auto"/>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 xml:space="preserve"> ВЕ 559118</w:t>
            </w:r>
          </w:p>
        </w:tc>
        <w:tc>
          <w:tcPr>
            <w:tcW w:w="1842" w:type="dxa"/>
            <w:tcBorders>
              <w:top w:val="nil"/>
              <w:left w:val="nil"/>
              <w:bottom w:val="single" w:sz="4" w:space="0" w:color="auto"/>
              <w:right w:val="single" w:sz="4" w:space="0" w:color="auto"/>
            </w:tcBorders>
            <w:shd w:val="clear" w:color="000000" w:fill="FFFFFF"/>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000003655</w:t>
            </w:r>
          </w:p>
        </w:tc>
      </w:tr>
      <w:tr w:rsidR="00867EB3" w:rsidRPr="002B7E37" w:rsidTr="00867EB3">
        <w:trPr>
          <w:trHeight w:val="30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35</w:t>
            </w:r>
          </w:p>
        </w:tc>
        <w:tc>
          <w:tcPr>
            <w:tcW w:w="2071"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Колесный трактор</w:t>
            </w:r>
          </w:p>
        </w:tc>
        <w:tc>
          <w:tcPr>
            <w:tcW w:w="1134"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МТЗ-80</w:t>
            </w:r>
          </w:p>
        </w:tc>
        <w:tc>
          <w:tcPr>
            <w:tcW w:w="476"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w:t>
            </w:r>
          </w:p>
        </w:tc>
        <w:tc>
          <w:tcPr>
            <w:tcW w:w="1083"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б/н</w:t>
            </w:r>
          </w:p>
        </w:tc>
        <w:tc>
          <w:tcPr>
            <w:tcW w:w="992"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1987</w:t>
            </w:r>
          </w:p>
        </w:tc>
        <w:tc>
          <w:tcPr>
            <w:tcW w:w="2127" w:type="dxa"/>
            <w:tcBorders>
              <w:top w:val="nil"/>
              <w:left w:val="nil"/>
              <w:bottom w:val="single" w:sz="4" w:space="0" w:color="auto"/>
              <w:right w:val="single" w:sz="4" w:space="0" w:color="auto"/>
            </w:tcBorders>
            <w:shd w:val="clear" w:color="auto" w:fill="auto"/>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ВЕ 559120</w:t>
            </w:r>
          </w:p>
        </w:tc>
        <w:tc>
          <w:tcPr>
            <w:tcW w:w="1842" w:type="dxa"/>
            <w:tcBorders>
              <w:top w:val="nil"/>
              <w:left w:val="nil"/>
              <w:bottom w:val="single" w:sz="4" w:space="0" w:color="auto"/>
              <w:right w:val="single" w:sz="4" w:space="0" w:color="auto"/>
            </w:tcBorders>
            <w:shd w:val="clear" w:color="000000" w:fill="FFFFFF"/>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0000003667</w:t>
            </w:r>
          </w:p>
        </w:tc>
      </w:tr>
      <w:tr w:rsidR="00867EB3" w:rsidRPr="002B7E37" w:rsidTr="00867EB3">
        <w:trPr>
          <w:trHeight w:val="30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36</w:t>
            </w:r>
          </w:p>
        </w:tc>
        <w:tc>
          <w:tcPr>
            <w:tcW w:w="2071"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Колесный трактор</w:t>
            </w:r>
          </w:p>
        </w:tc>
        <w:tc>
          <w:tcPr>
            <w:tcW w:w="1134"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МТЗ-80</w:t>
            </w:r>
          </w:p>
        </w:tc>
        <w:tc>
          <w:tcPr>
            <w:tcW w:w="476"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w:t>
            </w:r>
          </w:p>
        </w:tc>
        <w:tc>
          <w:tcPr>
            <w:tcW w:w="1083"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9556 СУ</w:t>
            </w:r>
          </w:p>
        </w:tc>
        <w:tc>
          <w:tcPr>
            <w:tcW w:w="992"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1987</w:t>
            </w:r>
          </w:p>
        </w:tc>
        <w:tc>
          <w:tcPr>
            <w:tcW w:w="2127" w:type="dxa"/>
            <w:tcBorders>
              <w:top w:val="nil"/>
              <w:left w:val="nil"/>
              <w:bottom w:val="single" w:sz="4" w:space="0" w:color="auto"/>
              <w:right w:val="single" w:sz="4" w:space="0" w:color="auto"/>
            </w:tcBorders>
            <w:shd w:val="clear" w:color="auto" w:fill="auto"/>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ВЕ 559121</w:t>
            </w:r>
          </w:p>
        </w:tc>
        <w:tc>
          <w:tcPr>
            <w:tcW w:w="1842" w:type="dxa"/>
            <w:tcBorders>
              <w:top w:val="nil"/>
              <w:left w:val="nil"/>
              <w:bottom w:val="single" w:sz="4" w:space="0" w:color="auto"/>
              <w:right w:val="single" w:sz="4" w:space="0" w:color="auto"/>
            </w:tcBorders>
            <w:shd w:val="clear" w:color="000000" w:fill="FFFFFF"/>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00000038310</w:t>
            </w:r>
          </w:p>
        </w:tc>
      </w:tr>
      <w:tr w:rsidR="00867EB3" w:rsidRPr="002B7E37" w:rsidTr="00867EB3">
        <w:trPr>
          <w:trHeight w:val="30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37</w:t>
            </w:r>
          </w:p>
        </w:tc>
        <w:tc>
          <w:tcPr>
            <w:tcW w:w="2071"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Экскаватор</w:t>
            </w:r>
          </w:p>
        </w:tc>
        <w:tc>
          <w:tcPr>
            <w:tcW w:w="1134"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ТО-4990</w:t>
            </w:r>
          </w:p>
        </w:tc>
        <w:tc>
          <w:tcPr>
            <w:tcW w:w="476"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w:t>
            </w:r>
          </w:p>
        </w:tc>
        <w:tc>
          <w:tcPr>
            <w:tcW w:w="1083"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б/н</w:t>
            </w:r>
          </w:p>
        </w:tc>
        <w:tc>
          <w:tcPr>
            <w:tcW w:w="992"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1999</w:t>
            </w:r>
          </w:p>
        </w:tc>
        <w:tc>
          <w:tcPr>
            <w:tcW w:w="2127" w:type="dxa"/>
            <w:tcBorders>
              <w:top w:val="nil"/>
              <w:left w:val="nil"/>
              <w:bottom w:val="single" w:sz="4" w:space="0" w:color="auto"/>
              <w:right w:val="single" w:sz="4" w:space="0" w:color="auto"/>
            </w:tcBorders>
            <w:shd w:val="clear" w:color="auto" w:fill="auto"/>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АА 409491</w:t>
            </w:r>
          </w:p>
        </w:tc>
        <w:tc>
          <w:tcPr>
            <w:tcW w:w="1842" w:type="dxa"/>
            <w:tcBorders>
              <w:top w:val="nil"/>
              <w:left w:val="nil"/>
              <w:bottom w:val="single" w:sz="4" w:space="0" w:color="auto"/>
              <w:right w:val="single" w:sz="4" w:space="0" w:color="auto"/>
            </w:tcBorders>
            <w:shd w:val="clear" w:color="auto" w:fill="auto"/>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0000017399</w:t>
            </w:r>
          </w:p>
        </w:tc>
      </w:tr>
    </w:tbl>
    <w:p w:rsidR="00867EB3" w:rsidRPr="002B7E37" w:rsidRDefault="00867EB3" w:rsidP="00867EB3">
      <w:pPr>
        <w:keepLines/>
        <w:rPr>
          <w:b/>
          <w:lang w:eastAsia="en-US"/>
        </w:rPr>
      </w:pPr>
      <w:r w:rsidRPr="002B7E37">
        <w:rPr>
          <w:lang w:eastAsia="en-US"/>
        </w:rPr>
        <w:t xml:space="preserve">Ежемесячная арендная плата составляет, с учетом НДС 18%     </w:t>
      </w:r>
      <w:r w:rsidRPr="002B7E37">
        <w:rPr>
          <w:b/>
          <w:lang w:eastAsia="en-US"/>
        </w:rPr>
        <w:t>ХХХХ руб.ХХ коп. (ххххххх руб.  ХХ коп.)</w:t>
      </w:r>
    </w:p>
    <w:p w:rsidR="00867EB3" w:rsidRPr="002B7E37" w:rsidRDefault="00867EB3" w:rsidP="00867EB3">
      <w:pPr>
        <w:keepLines/>
        <w:jc w:val="right"/>
        <w:rPr>
          <w:caps/>
          <w:lang w:eastAsia="en-US"/>
        </w:rPr>
      </w:pPr>
      <w:r w:rsidRPr="002B7E37">
        <w:rPr>
          <w:caps/>
          <w:lang w:eastAsia="en-US"/>
        </w:rPr>
        <w:t xml:space="preserve">                                                                                                                                                                                                                                                                  </w:t>
      </w:r>
    </w:p>
    <w:p w:rsidR="00867EB3" w:rsidRPr="002B7E37" w:rsidRDefault="00867EB3" w:rsidP="00867EB3">
      <w:pPr>
        <w:keepLines/>
        <w:jc w:val="right"/>
        <w:rPr>
          <w:caps/>
          <w:lang w:eastAsia="en-US"/>
        </w:rPr>
      </w:pPr>
    </w:p>
    <w:p w:rsidR="00867EB3" w:rsidRPr="002B7E37" w:rsidRDefault="00867EB3" w:rsidP="00867EB3">
      <w:pPr>
        <w:keepLines/>
        <w:jc w:val="right"/>
        <w:rPr>
          <w:caps/>
          <w:lang w:eastAsia="en-US"/>
        </w:rPr>
      </w:pPr>
    </w:p>
    <w:p w:rsidR="00867EB3" w:rsidRPr="002B7E37" w:rsidRDefault="00867EB3" w:rsidP="00867EB3">
      <w:pPr>
        <w:keepLines/>
        <w:jc w:val="right"/>
        <w:rPr>
          <w:caps/>
          <w:lang w:eastAsia="en-US"/>
        </w:rPr>
      </w:pPr>
    </w:p>
    <w:p w:rsidR="00867EB3" w:rsidRPr="002B7E37" w:rsidRDefault="00867EB3" w:rsidP="00867EB3">
      <w:pPr>
        <w:keepLines/>
        <w:jc w:val="right"/>
        <w:rPr>
          <w:caps/>
          <w:lang w:eastAsia="en-US"/>
        </w:rPr>
      </w:pPr>
    </w:p>
    <w:p w:rsidR="00867EB3" w:rsidRPr="002B7E37" w:rsidRDefault="00867EB3" w:rsidP="00867EB3">
      <w:pPr>
        <w:keepLines/>
        <w:jc w:val="right"/>
        <w:rPr>
          <w:caps/>
          <w:lang w:eastAsia="en-US"/>
        </w:rPr>
      </w:pPr>
    </w:p>
    <w:p w:rsidR="00867EB3" w:rsidRPr="002B7E37" w:rsidRDefault="00867EB3" w:rsidP="00867EB3">
      <w:pPr>
        <w:keepLines/>
        <w:rPr>
          <w:caps/>
          <w:lang w:eastAsia="en-US"/>
        </w:rPr>
      </w:pPr>
    </w:p>
    <w:p w:rsidR="00867EB3" w:rsidRPr="002B7E37" w:rsidRDefault="00867EB3" w:rsidP="00867EB3">
      <w:pPr>
        <w:keepLines/>
        <w:rPr>
          <w:caps/>
          <w:lang w:eastAsia="en-US"/>
        </w:rPr>
      </w:pPr>
    </w:p>
    <w:p w:rsidR="00867EB3" w:rsidRPr="002B7E37" w:rsidRDefault="00867EB3" w:rsidP="00867EB3">
      <w:pPr>
        <w:keepLines/>
        <w:jc w:val="right"/>
        <w:rPr>
          <w:caps/>
          <w:sz w:val="28"/>
          <w:szCs w:val="28"/>
          <w:lang w:eastAsia="en-US"/>
        </w:rPr>
      </w:pPr>
    </w:p>
    <w:p w:rsidR="00867EB3" w:rsidRPr="002B7E37" w:rsidRDefault="00867EB3" w:rsidP="00867EB3">
      <w:pPr>
        <w:autoSpaceDE w:val="0"/>
        <w:autoSpaceDN w:val="0"/>
        <w:adjustRightInd w:val="0"/>
        <w:ind w:firstLine="567"/>
        <w:jc w:val="center"/>
        <w:rPr>
          <w:b/>
          <w:bCs/>
          <w:sz w:val="28"/>
          <w:szCs w:val="28"/>
        </w:rPr>
      </w:pPr>
      <w:r w:rsidRPr="002B7E37">
        <w:rPr>
          <w:b/>
          <w:bCs/>
          <w:sz w:val="28"/>
          <w:szCs w:val="28"/>
        </w:rPr>
        <w:t>Договор</w:t>
      </w:r>
    </w:p>
    <w:p w:rsidR="00867EB3" w:rsidRPr="002B7E37" w:rsidRDefault="00867EB3" w:rsidP="00867EB3">
      <w:pPr>
        <w:autoSpaceDE w:val="0"/>
        <w:autoSpaceDN w:val="0"/>
        <w:adjustRightInd w:val="0"/>
        <w:jc w:val="center"/>
        <w:rPr>
          <w:b/>
          <w:bCs/>
        </w:rPr>
      </w:pPr>
      <w:r w:rsidRPr="002B7E37">
        <w:rPr>
          <w:b/>
          <w:bCs/>
        </w:rPr>
        <w:t>аренды зданий, строений, сооружений (их частей)</w:t>
      </w:r>
    </w:p>
    <w:p w:rsidR="00867EB3" w:rsidRPr="002B7E37" w:rsidRDefault="00867EB3" w:rsidP="00867EB3">
      <w:pPr>
        <w:autoSpaceDE w:val="0"/>
        <w:autoSpaceDN w:val="0"/>
        <w:adjustRightInd w:val="0"/>
        <w:jc w:val="center"/>
        <w:rPr>
          <w:b/>
          <w:bCs/>
        </w:rPr>
      </w:pPr>
    </w:p>
    <w:p w:rsidR="00867EB3" w:rsidRPr="002B7E37" w:rsidRDefault="00867EB3" w:rsidP="00867EB3">
      <w:pPr>
        <w:autoSpaceDE w:val="0"/>
        <w:autoSpaceDN w:val="0"/>
        <w:adjustRightInd w:val="0"/>
        <w:jc w:val="center"/>
        <w:rPr>
          <w:b/>
          <w:bCs/>
        </w:rPr>
      </w:pPr>
    </w:p>
    <w:p w:rsidR="00867EB3" w:rsidRPr="002B7E37" w:rsidRDefault="00867EB3" w:rsidP="00867EB3">
      <w:pPr>
        <w:shd w:val="clear" w:color="auto" w:fill="FFFFFF"/>
        <w:tabs>
          <w:tab w:val="left" w:leader="underscore" w:pos="0"/>
        </w:tabs>
        <w:spacing w:after="200" w:line="276" w:lineRule="auto"/>
        <w:rPr>
          <w:rFonts w:eastAsia="Calibri"/>
          <w:sz w:val="22"/>
          <w:szCs w:val="22"/>
          <w:lang w:eastAsia="en-US"/>
        </w:rPr>
      </w:pPr>
      <w:r w:rsidRPr="002B7E37">
        <w:rPr>
          <w:rFonts w:eastAsia="Calibri"/>
          <w:sz w:val="22"/>
          <w:szCs w:val="22"/>
          <w:lang w:eastAsia="en-US"/>
        </w:rPr>
        <w:t>г. Нижняя  Тура                                                                                                             «__»_________2013г.</w:t>
      </w:r>
    </w:p>
    <w:p w:rsidR="00867EB3" w:rsidRPr="002B7E37" w:rsidRDefault="00867EB3" w:rsidP="00867EB3">
      <w:pPr>
        <w:shd w:val="clear" w:color="auto" w:fill="FFFFFF"/>
        <w:tabs>
          <w:tab w:val="left" w:leader="underscore" w:pos="0"/>
        </w:tabs>
        <w:spacing w:after="200" w:line="276" w:lineRule="auto"/>
        <w:jc w:val="both"/>
        <w:rPr>
          <w:rFonts w:eastAsia="Calibri"/>
          <w:sz w:val="22"/>
          <w:szCs w:val="22"/>
          <w:lang w:eastAsia="en-US"/>
        </w:rPr>
      </w:pPr>
    </w:p>
    <w:p w:rsidR="00867EB3" w:rsidRPr="002B7E37" w:rsidRDefault="00867EB3" w:rsidP="00867EB3">
      <w:pPr>
        <w:shd w:val="clear" w:color="auto" w:fill="FFFFFF"/>
        <w:tabs>
          <w:tab w:val="left" w:leader="underscore" w:pos="0"/>
        </w:tabs>
        <w:spacing w:line="276" w:lineRule="auto"/>
        <w:jc w:val="both"/>
        <w:rPr>
          <w:rFonts w:eastAsia="Calibri"/>
          <w:sz w:val="22"/>
          <w:szCs w:val="22"/>
          <w:lang w:eastAsia="en-US"/>
        </w:rPr>
      </w:pPr>
      <w:r w:rsidRPr="002B7E37">
        <w:rPr>
          <w:rFonts w:eastAsia="Calibri"/>
          <w:sz w:val="22"/>
          <w:szCs w:val="22"/>
          <w:lang w:eastAsia="en-US"/>
        </w:rPr>
        <w:tab/>
        <w:t xml:space="preserve">Открытое  акционерное  общество  «Нижнетуринский  машиностроительный  завод  «Вента», далее именуемое </w:t>
      </w:r>
      <w:r w:rsidRPr="002B7E37">
        <w:rPr>
          <w:rFonts w:eastAsia="Calibri"/>
          <w:spacing w:val="-1"/>
          <w:sz w:val="22"/>
          <w:szCs w:val="22"/>
          <w:lang w:eastAsia="en-US"/>
        </w:rPr>
        <w:t>«Арендодатель», в лице генерального  директора  __________</w:t>
      </w:r>
      <w:r w:rsidRPr="002B7E37">
        <w:rPr>
          <w:rFonts w:eastAsia="Calibri"/>
          <w:sz w:val="22"/>
          <w:szCs w:val="22"/>
          <w:lang w:eastAsia="en-US"/>
        </w:rPr>
        <w:t xml:space="preserve">, действующего на </w:t>
      </w:r>
      <w:r w:rsidRPr="002B7E37">
        <w:rPr>
          <w:rFonts w:eastAsia="Calibri"/>
          <w:spacing w:val="-6"/>
          <w:sz w:val="22"/>
          <w:szCs w:val="22"/>
          <w:lang w:eastAsia="en-US"/>
        </w:rPr>
        <w:t>основании Устава</w:t>
      </w:r>
      <w:r w:rsidRPr="002B7E37">
        <w:rPr>
          <w:rFonts w:eastAsia="Calibri"/>
          <w:i/>
          <w:iCs/>
          <w:sz w:val="22"/>
          <w:szCs w:val="22"/>
          <w:lang w:eastAsia="en-US"/>
        </w:rPr>
        <w:t xml:space="preserve">, </w:t>
      </w:r>
      <w:r w:rsidRPr="002B7E37">
        <w:rPr>
          <w:rFonts w:eastAsia="Calibri"/>
          <w:sz w:val="22"/>
          <w:szCs w:val="22"/>
          <w:lang w:eastAsia="en-US"/>
        </w:rPr>
        <w:t xml:space="preserve">с одной </w:t>
      </w:r>
      <w:r w:rsidRPr="002B7E37">
        <w:rPr>
          <w:rFonts w:eastAsia="Calibri"/>
          <w:spacing w:val="-2"/>
          <w:sz w:val="22"/>
          <w:szCs w:val="22"/>
          <w:lang w:eastAsia="en-US"/>
        </w:rPr>
        <w:t xml:space="preserve">стороны, и </w:t>
      </w:r>
      <w:r w:rsidRPr="002B7E37">
        <w:rPr>
          <w:rFonts w:eastAsia="Calibri"/>
          <w:sz w:val="22"/>
          <w:szCs w:val="22"/>
          <w:lang w:eastAsia="en-US"/>
        </w:rPr>
        <w:t xml:space="preserve">_____________________ </w:t>
      </w:r>
      <w:r w:rsidRPr="002B7E37">
        <w:rPr>
          <w:rFonts w:eastAsia="Calibri"/>
          <w:i/>
          <w:iCs/>
          <w:spacing w:val="-2"/>
          <w:sz w:val="22"/>
          <w:szCs w:val="22"/>
          <w:lang w:eastAsia="en-US"/>
        </w:rPr>
        <w:t xml:space="preserve">, </w:t>
      </w:r>
      <w:r w:rsidRPr="002B7E37">
        <w:rPr>
          <w:rFonts w:eastAsia="Calibri"/>
          <w:spacing w:val="-2"/>
          <w:sz w:val="22"/>
          <w:szCs w:val="22"/>
          <w:lang w:eastAsia="en-US"/>
        </w:rPr>
        <w:t>далее именуемое «Арендатор», в лице __________________</w:t>
      </w:r>
      <w:r w:rsidRPr="002B7E37">
        <w:rPr>
          <w:rFonts w:eastAsia="Calibri"/>
          <w:spacing w:val="-4"/>
          <w:sz w:val="22"/>
          <w:szCs w:val="22"/>
          <w:lang w:eastAsia="en-US"/>
        </w:rPr>
        <w:t xml:space="preserve">, действующего </w:t>
      </w:r>
      <w:r w:rsidRPr="002B7E37">
        <w:rPr>
          <w:rFonts w:eastAsia="Calibri"/>
          <w:sz w:val="22"/>
          <w:szCs w:val="22"/>
          <w:lang w:eastAsia="en-US"/>
        </w:rPr>
        <w:t xml:space="preserve">на основании _________ </w:t>
      </w:r>
      <w:r w:rsidRPr="002B7E37">
        <w:rPr>
          <w:rFonts w:eastAsia="Calibri"/>
          <w:i/>
          <w:iCs/>
          <w:sz w:val="22"/>
          <w:szCs w:val="22"/>
          <w:lang w:eastAsia="en-US"/>
        </w:rPr>
        <w:t xml:space="preserve">, </w:t>
      </w:r>
      <w:r w:rsidRPr="002B7E37">
        <w:rPr>
          <w:rFonts w:eastAsia="Calibri"/>
          <w:sz w:val="22"/>
          <w:szCs w:val="22"/>
          <w:lang w:eastAsia="en-US"/>
        </w:rPr>
        <w:t>с другой стороны (далее совместно именуемые «Стороны»), заключили Договор о нижеследующем.</w:t>
      </w:r>
    </w:p>
    <w:p w:rsidR="00867EB3" w:rsidRPr="002B7E37" w:rsidRDefault="00867EB3" w:rsidP="00867EB3">
      <w:pPr>
        <w:shd w:val="clear" w:color="auto" w:fill="FFFFFF"/>
        <w:spacing w:before="346" w:line="276" w:lineRule="auto"/>
        <w:ind w:left="4154"/>
        <w:rPr>
          <w:rFonts w:eastAsia="Calibri"/>
          <w:b/>
          <w:sz w:val="22"/>
          <w:szCs w:val="22"/>
          <w:lang w:eastAsia="en-US"/>
        </w:rPr>
      </w:pPr>
      <w:r w:rsidRPr="002B7E37">
        <w:rPr>
          <w:rFonts w:eastAsia="Calibri"/>
          <w:b/>
          <w:sz w:val="22"/>
          <w:szCs w:val="22"/>
          <w:lang w:eastAsia="en-US"/>
        </w:rPr>
        <w:t>1. Предмет договора</w:t>
      </w:r>
    </w:p>
    <w:p w:rsidR="00867EB3" w:rsidRPr="002B7E37" w:rsidRDefault="00867EB3" w:rsidP="00867EB3">
      <w:pPr>
        <w:shd w:val="clear" w:color="auto" w:fill="FFFFFF"/>
        <w:tabs>
          <w:tab w:val="left" w:leader="underscore" w:pos="7913"/>
        </w:tabs>
        <w:spacing w:line="317" w:lineRule="exact"/>
        <w:ind w:firstLine="731"/>
        <w:jc w:val="both"/>
        <w:rPr>
          <w:rFonts w:eastAsia="Calibri"/>
          <w:sz w:val="22"/>
          <w:szCs w:val="22"/>
          <w:lang w:eastAsia="en-US"/>
        </w:rPr>
      </w:pPr>
      <w:r w:rsidRPr="002B7E37">
        <w:rPr>
          <w:rFonts w:eastAsia="Calibri"/>
          <w:sz w:val="22"/>
          <w:szCs w:val="22"/>
          <w:lang w:eastAsia="en-US"/>
        </w:rPr>
        <w:t>1.1. Арендодатель передает, а Арендатор принимает в аренду</w:t>
      </w:r>
      <w:r w:rsidRPr="002B7E37">
        <w:rPr>
          <w:rFonts w:eastAsia="Calibri"/>
          <w:i/>
          <w:iCs/>
          <w:sz w:val="22"/>
          <w:szCs w:val="22"/>
          <w:lang w:eastAsia="en-US"/>
        </w:rPr>
        <w:t xml:space="preserve"> </w:t>
      </w:r>
      <w:r w:rsidRPr="002B7E37">
        <w:rPr>
          <w:rFonts w:eastAsia="Calibri"/>
          <w:sz w:val="22"/>
          <w:szCs w:val="22"/>
          <w:lang w:eastAsia="en-US"/>
        </w:rPr>
        <w:t>недвижимое имущество: здание цеха №10 общей площадью 2 571,4 кв.м., расположенное по адресу: г. Нижняя  Тура,  ул. Малышева,  2а, (далее - Объект аренды).</w:t>
      </w:r>
    </w:p>
    <w:p w:rsidR="00867EB3" w:rsidRPr="002B7E37" w:rsidRDefault="00867EB3" w:rsidP="00867EB3">
      <w:pPr>
        <w:shd w:val="clear" w:color="auto" w:fill="FFFFFF"/>
        <w:spacing w:line="324" w:lineRule="exact"/>
        <w:ind w:left="626" w:firstLine="83"/>
        <w:rPr>
          <w:rFonts w:eastAsia="Calibri"/>
          <w:sz w:val="22"/>
          <w:szCs w:val="22"/>
          <w:lang w:eastAsia="en-US"/>
        </w:rPr>
      </w:pPr>
      <w:r w:rsidRPr="002B7E37">
        <w:rPr>
          <w:rFonts w:eastAsia="Calibri"/>
          <w:sz w:val="22"/>
          <w:szCs w:val="22"/>
          <w:lang w:eastAsia="en-US"/>
        </w:rPr>
        <w:t xml:space="preserve">Общая площадь Объекта аренды составляет </w:t>
      </w:r>
      <w:r w:rsidRPr="002B7E37">
        <w:rPr>
          <w:rFonts w:eastAsia="Calibri"/>
          <w:sz w:val="22"/>
          <w:szCs w:val="22"/>
          <w:u w:val="single"/>
          <w:lang w:eastAsia="en-US"/>
        </w:rPr>
        <w:t>2 571,4</w:t>
      </w:r>
      <w:r w:rsidRPr="002B7E37">
        <w:rPr>
          <w:rFonts w:eastAsia="Calibri"/>
          <w:sz w:val="22"/>
          <w:szCs w:val="22"/>
          <w:lang w:eastAsia="en-US"/>
        </w:rPr>
        <w:t xml:space="preserve"> кв.м.</w:t>
      </w:r>
    </w:p>
    <w:p w:rsidR="00867EB3" w:rsidRPr="002B7E37" w:rsidRDefault="00867EB3" w:rsidP="00867EB3">
      <w:pPr>
        <w:shd w:val="clear" w:color="auto" w:fill="FFFFFF"/>
        <w:tabs>
          <w:tab w:val="left" w:pos="1116"/>
        </w:tabs>
        <w:spacing w:line="324" w:lineRule="exact"/>
        <w:ind w:left="58" w:firstLine="651"/>
        <w:jc w:val="both"/>
        <w:rPr>
          <w:rFonts w:eastAsia="Calibri"/>
          <w:sz w:val="22"/>
          <w:szCs w:val="22"/>
          <w:lang w:eastAsia="en-US"/>
        </w:rPr>
      </w:pPr>
      <w:r w:rsidRPr="002B7E37">
        <w:rPr>
          <w:rFonts w:eastAsia="Calibri"/>
          <w:spacing w:val="-7"/>
          <w:sz w:val="22"/>
          <w:szCs w:val="22"/>
          <w:lang w:eastAsia="en-US"/>
        </w:rPr>
        <w:t>1.2.</w:t>
      </w:r>
      <w:r w:rsidRPr="002B7E37">
        <w:rPr>
          <w:rFonts w:eastAsia="Calibri"/>
          <w:sz w:val="22"/>
          <w:szCs w:val="22"/>
          <w:lang w:eastAsia="en-US"/>
        </w:rPr>
        <w:tab/>
        <w:t>Площадь Объекта аренды, иные технические характеристики определены согласно выписке из технического паспорта, изготовленного Нижнетуринским  БТИ</w:t>
      </w:r>
      <w:r w:rsidRPr="002B7E37">
        <w:rPr>
          <w:rFonts w:eastAsia="Calibri"/>
          <w:i/>
          <w:iCs/>
          <w:sz w:val="22"/>
          <w:szCs w:val="22"/>
          <w:lang w:eastAsia="en-US"/>
        </w:rPr>
        <w:t xml:space="preserve">, </w:t>
      </w:r>
      <w:r w:rsidRPr="002B7E37">
        <w:rPr>
          <w:rFonts w:eastAsia="Calibri"/>
          <w:iCs/>
          <w:sz w:val="22"/>
          <w:szCs w:val="22"/>
          <w:lang w:eastAsia="en-US"/>
        </w:rPr>
        <w:t>п</w:t>
      </w:r>
      <w:r w:rsidRPr="002B7E37">
        <w:rPr>
          <w:rFonts w:eastAsia="Calibri"/>
          <w:sz w:val="22"/>
          <w:szCs w:val="22"/>
          <w:lang w:eastAsia="en-US"/>
        </w:rPr>
        <w:t>о состоянию на  28.10.</w:t>
      </w:r>
      <w:r w:rsidRPr="002B7E37">
        <w:rPr>
          <w:rFonts w:eastAsia="Calibri"/>
          <w:spacing w:val="-4"/>
          <w:sz w:val="22"/>
          <w:szCs w:val="22"/>
          <w:lang w:eastAsia="en-US"/>
        </w:rPr>
        <w:t>2010</w:t>
      </w:r>
      <w:r w:rsidRPr="002B7E37">
        <w:rPr>
          <w:rFonts w:eastAsia="Calibri"/>
          <w:sz w:val="22"/>
          <w:szCs w:val="22"/>
          <w:lang w:eastAsia="en-US"/>
        </w:rPr>
        <w:t>г. инвентарный № 2249\01\48-03 (Приложение № 1 к Договору).</w:t>
      </w:r>
    </w:p>
    <w:p w:rsidR="00867EB3" w:rsidRPr="002B7E37" w:rsidRDefault="00867EB3" w:rsidP="00867EB3">
      <w:pPr>
        <w:shd w:val="clear" w:color="auto" w:fill="FFFFFF"/>
        <w:tabs>
          <w:tab w:val="left" w:pos="1116"/>
        </w:tabs>
        <w:spacing w:before="7" w:line="324" w:lineRule="exact"/>
        <w:ind w:left="58" w:right="7" w:firstLine="651"/>
        <w:jc w:val="both"/>
        <w:rPr>
          <w:rFonts w:eastAsia="Calibri"/>
          <w:sz w:val="22"/>
          <w:szCs w:val="22"/>
          <w:lang w:eastAsia="en-US"/>
        </w:rPr>
      </w:pPr>
      <w:r w:rsidRPr="002B7E37">
        <w:rPr>
          <w:rFonts w:eastAsia="Calibri"/>
          <w:spacing w:val="-8"/>
          <w:sz w:val="22"/>
          <w:szCs w:val="22"/>
          <w:lang w:eastAsia="en-US"/>
        </w:rPr>
        <w:t>1.3.</w:t>
      </w:r>
      <w:r w:rsidRPr="002B7E37">
        <w:rPr>
          <w:rFonts w:eastAsia="Calibri"/>
          <w:sz w:val="22"/>
          <w:szCs w:val="22"/>
          <w:lang w:eastAsia="en-US"/>
        </w:rPr>
        <w:tab/>
        <w:t>Объект аренды принадлежит Арендодателю на праве собственности, что подтверждается Свидетельством о государственной регистрации права собственности на Объект аренды от   13.02.2009г.  серия 66 АД, № 627316, выданным Управлением  Федеральной службы  государственной регистрации,  кадастра  и  картографии   по  Свердловской  области,  регистрационный номер  66-66-10/045/2010-398   от    24.01.2011</w:t>
      </w:r>
      <w:r w:rsidRPr="002B7E37">
        <w:rPr>
          <w:rFonts w:eastAsia="Calibri"/>
          <w:spacing w:val="-10"/>
          <w:sz w:val="22"/>
          <w:szCs w:val="22"/>
          <w:lang w:eastAsia="en-US"/>
        </w:rPr>
        <w:t>г.</w:t>
      </w:r>
    </w:p>
    <w:p w:rsidR="00867EB3" w:rsidRPr="002B7E37" w:rsidRDefault="00867EB3" w:rsidP="00867EB3">
      <w:pPr>
        <w:shd w:val="clear" w:color="auto" w:fill="FFFFFF"/>
        <w:tabs>
          <w:tab w:val="left" w:pos="1231"/>
        </w:tabs>
        <w:spacing w:before="7" w:line="324" w:lineRule="exact"/>
        <w:ind w:firstLine="709"/>
        <w:jc w:val="both"/>
        <w:rPr>
          <w:rFonts w:eastAsia="Calibri"/>
          <w:sz w:val="22"/>
          <w:szCs w:val="22"/>
          <w:lang w:eastAsia="en-US"/>
        </w:rPr>
      </w:pPr>
      <w:r w:rsidRPr="002B7E37">
        <w:rPr>
          <w:rFonts w:eastAsia="Calibri"/>
          <w:spacing w:val="-8"/>
          <w:sz w:val="22"/>
          <w:szCs w:val="22"/>
          <w:lang w:eastAsia="en-US"/>
        </w:rPr>
        <w:t>1.4.</w:t>
      </w:r>
      <w:r w:rsidRPr="002B7E37">
        <w:rPr>
          <w:rFonts w:eastAsia="Calibri"/>
          <w:sz w:val="22"/>
          <w:szCs w:val="22"/>
          <w:lang w:eastAsia="en-US"/>
        </w:rPr>
        <w:tab/>
        <w:t>Объект аренды передается в аренду для использования в целях размещения  офиса</w:t>
      </w:r>
      <w:r w:rsidRPr="002B7E37">
        <w:rPr>
          <w:rFonts w:eastAsia="Calibri"/>
          <w:i/>
          <w:iCs/>
          <w:sz w:val="22"/>
          <w:szCs w:val="22"/>
          <w:lang w:eastAsia="en-US"/>
        </w:rPr>
        <w:t xml:space="preserve">. </w:t>
      </w:r>
      <w:r w:rsidRPr="002B7E37">
        <w:rPr>
          <w:rFonts w:eastAsia="Calibri"/>
          <w:sz w:val="22"/>
          <w:szCs w:val="22"/>
          <w:lang w:eastAsia="en-US"/>
        </w:rPr>
        <w:t>Сдача Объекта в аренду не влечет последующего перехода к Арендатору права собственности на него.</w:t>
      </w:r>
    </w:p>
    <w:p w:rsidR="00867EB3" w:rsidRPr="002B7E37" w:rsidRDefault="00867EB3" w:rsidP="00867EB3">
      <w:pPr>
        <w:shd w:val="clear" w:color="auto" w:fill="FFFFFF"/>
        <w:spacing w:before="338" w:line="276" w:lineRule="auto"/>
        <w:ind w:left="3802"/>
        <w:rPr>
          <w:rFonts w:eastAsia="Calibri"/>
          <w:b/>
          <w:sz w:val="22"/>
          <w:szCs w:val="22"/>
          <w:lang w:eastAsia="en-US"/>
        </w:rPr>
      </w:pPr>
      <w:r w:rsidRPr="002B7E37">
        <w:rPr>
          <w:rFonts w:eastAsia="Calibri"/>
          <w:b/>
          <w:sz w:val="22"/>
          <w:szCs w:val="22"/>
          <w:lang w:eastAsia="en-US"/>
        </w:rPr>
        <w:t>2.Срок действия Договора</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2.1. Настоящий Договор вступает в силу с момента подписания и действует до 31.12.2015г.</w:t>
      </w:r>
    </w:p>
    <w:p w:rsidR="00867EB3" w:rsidRPr="002B7E37" w:rsidRDefault="00867EB3" w:rsidP="00867EB3">
      <w:pPr>
        <w:shd w:val="clear" w:color="auto" w:fill="FFFFFF"/>
        <w:spacing w:line="276" w:lineRule="auto"/>
        <w:ind w:firstLine="709"/>
        <w:jc w:val="both"/>
        <w:rPr>
          <w:rFonts w:eastAsia="Calibri"/>
          <w:sz w:val="22"/>
          <w:szCs w:val="22"/>
          <w:lang w:eastAsia="en-US"/>
        </w:rPr>
      </w:pPr>
      <w:r w:rsidRPr="002B7E37">
        <w:rPr>
          <w:rFonts w:eastAsia="Calibri"/>
          <w:sz w:val="22"/>
          <w:szCs w:val="22"/>
          <w:lang w:eastAsia="en-US"/>
        </w:rPr>
        <w:t>2.2.</w:t>
      </w:r>
      <w:r w:rsidRPr="002B7E37">
        <w:rPr>
          <w:rFonts w:eastAsia="Calibri"/>
          <w:sz w:val="22"/>
          <w:szCs w:val="22"/>
          <w:lang w:eastAsia="en-US"/>
        </w:rPr>
        <w:tab/>
        <w:t>Окончание срока действия настоящего Договора не освобождает Стороны от ответственности за нарушение условий Договора в период его действия.</w:t>
      </w:r>
    </w:p>
    <w:p w:rsidR="00867EB3" w:rsidRPr="002B7E37" w:rsidRDefault="00867EB3" w:rsidP="00867EB3">
      <w:pPr>
        <w:shd w:val="clear" w:color="auto" w:fill="FFFFFF"/>
        <w:spacing w:before="338" w:line="276" w:lineRule="auto"/>
        <w:ind w:left="2995"/>
        <w:rPr>
          <w:rFonts w:eastAsia="Calibri"/>
          <w:b/>
          <w:sz w:val="22"/>
          <w:szCs w:val="22"/>
          <w:lang w:eastAsia="en-US"/>
        </w:rPr>
      </w:pPr>
      <w:r w:rsidRPr="002B7E37">
        <w:rPr>
          <w:rFonts w:eastAsia="Calibri"/>
          <w:b/>
          <w:sz w:val="22"/>
          <w:szCs w:val="22"/>
          <w:lang w:eastAsia="en-US"/>
        </w:rPr>
        <w:t>3. Порядок передачи Объекта аренды</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3.1. Передача Объекта аренды оформляется актом приема-передачи с указанием фактического состояния Объекта аренды, который подписывается Арендодателем и Арендатором не позднее 10 дней после заключения Договора. Арендодатель не отвечает за недостатки сданного в аренду Объекта, которые были оговорены при заключении Договора или были известны Арендатору, либо должны были быть обнаружены Арендатором во время осмотра Объекта аренды.</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 xml:space="preserve">3.2. При прекращении действия настоящего Договора Арендатор обязан возвратить Объект аренды Арендодателю по акту приема-передачи в срок не позднее окончания срока действия настоящего Договора. </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lastRenderedPageBreak/>
        <w:t>Порядок возврата объекта аренды:</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 xml:space="preserve">3.2.1. Арендатор обязуется возвратить Арендодателю Объект аренды в рабочем состоянии, исполнив перед этим все свои обязательства, предусмотренные настоящим Договором. </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 xml:space="preserve">3.2.2. Арендодатель вправе отказаться от приемки Объекта аренды от Арендатора в случае нарушения Арендатором условий пунктов 4.4.11 и 4.4.12 настоящего Договора, а также наличия задолженности Арендатора по оплате платежей и неустоек, предусмотренных настоящим Договором, и воздерживаться от приемки Объекта аренды вплоть до исполнения Арендатором указанных обязанностей. Такой отказ не будет считаться продлением Срока аренды. За весь срок, в течение которого Арендодатель правомерно воздерживался от приемки Объекта аренды, Арендатор обязан уплатить Арендодателю арендную плату, рассчитываемую исходя из размера Арендной платы, указанной в п.5 настоящего Договора. </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3.2.3. Стороны обязуются составить и подписать акт о возврате Объекта аренды Арендодателю с указанием в нем даты окончания Срока аренды, даты передачи Объекта аренды Арендодателю, а в случае нарушения срока возврат Арендодателю Объекта аренды, указанного в п. 2.2 настоящего Договора, также с указанием причины, по которой Объект аренды не был передан в срок, установленный в пункте 2.2 настоящего Договора.</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При этом Арендодатель имеет право подписать в одностороннем порядке Акт о возврате Объекта аренды, который будет иметь силу двухстороннего акта, после чего войти на Объект аренды, владеть и распоряжаться им. Один экземпляр указанного акта должен  быть направлен Арендатору в соответствии с п. 5.5 настоящего Договора.</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При возврате Объекта аренды в состоянии худшем, чем он был передан Арендатору по акту приема-передачи (с учетом нормального износа), в акте приема-передачи отражаются ухудшения Объекта аренды, сумма ущерба и сроки ее уплаты.</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3.3. До подписания акта приема-передачи Объекта аренды Арендатор должен провести сверку расчетов по настоящему Договору с Арендодателем.</w:t>
      </w:r>
    </w:p>
    <w:p w:rsidR="00867EB3" w:rsidRPr="002B7E37" w:rsidRDefault="00867EB3" w:rsidP="00867EB3">
      <w:pPr>
        <w:shd w:val="clear" w:color="auto" w:fill="FFFFFF"/>
        <w:spacing w:before="324" w:line="276" w:lineRule="auto"/>
        <w:ind w:left="3391"/>
        <w:rPr>
          <w:rFonts w:eastAsia="Calibri"/>
          <w:b/>
          <w:sz w:val="22"/>
          <w:szCs w:val="22"/>
          <w:lang w:eastAsia="en-US"/>
        </w:rPr>
      </w:pPr>
      <w:r w:rsidRPr="002B7E37">
        <w:rPr>
          <w:rFonts w:eastAsia="Calibri"/>
          <w:b/>
          <w:spacing w:val="-1"/>
          <w:sz w:val="22"/>
          <w:szCs w:val="22"/>
          <w:lang w:eastAsia="en-US"/>
        </w:rPr>
        <w:t>4. Права и обязанности Сторон</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4.1.Права Арендодателя:</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4.1.1. Арендодатель имеет право доступа к Объекту аренды с целью его периодического осмотра на предмет соблюдения условий его эксплуатации и использования в соответствии с настоящим Договором и законодательством Российской Федерации.</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Осмотр может производиться в течение установленного Арендатором рабочего дня, а в случае аварии – в любое время суток.</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4.1.2. Применять санкции, предусмотренные настоящим Договором и законодательством Российской Федерации, к Арендатору за ненадлежащее исполнение настоящего Договора.</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В случае нарушения Арендатором законодательства Российской Федерации или условий Договора, Арендодатель незамедлительно составляет акт, который должен быть подписан представителями Арендодателя, Арендатора, а также, по возможности, представителями уполномоченных органов государственной власти, правоохранительных органов, органов местного самоуправления, общественных организаций и т.д. В случае отказа представителя Арендатора от подписания акта проверки, об этом должна быть произведена соответствующая запись в акте.</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4.1.3. Отказать Арендатору по своему усмотрению, без указания каких-либо причин в согласии на осуществление следующих действий:</w:t>
      </w:r>
    </w:p>
    <w:p w:rsidR="00867EB3" w:rsidRPr="002B7E37" w:rsidRDefault="00867EB3" w:rsidP="00867EB3">
      <w:pPr>
        <w:shd w:val="clear" w:color="auto" w:fill="FFFFFF"/>
        <w:tabs>
          <w:tab w:val="left" w:pos="742"/>
        </w:tabs>
        <w:spacing w:line="276" w:lineRule="auto"/>
        <w:ind w:firstLine="709"/>
        <w:jc w:val="both"/>
        <w:rPr>
          <w:rFonts w:eastAsia="Calibri"/>
          <w:sz w:val="22"/>
          <w:szCs w:val="22"/>
          <w:lang w:eastAsia="en-US"/>
        </w:rPr>
      </w:pPr>
      <w:r w:rsidRPr="002B7E37">
        <w:rPr>
          <w:rFonts w:eastAsia="Calibri"/>
          <w:sz w:val="22"/>
          <w:szCs w:val="22"/>
          <w:lang w:eastAsia="en-US"/>
        </w:rPr>
        <w:t>- заключение Арендатором договора субаренды Объекта аренды или какой-либо его части;</w:t>
      </w:r>
    </w:p>
    <w:p w:rsidR="00867EB3" w:rsidRPr="002B7E37" w:rsidRDefault="00867EB3" w:rsidP="00867EB3">
      <w:pPr>
        <w:shd w:val="clear" w:color="auto" w:fill="FFFFFF"/>
        <w:tabs>
          <w:tab w:val="left" w:pos="742"/>
        </w:tabs>
        <w:spacing w:line="276" w:lineRule="auto"/>
        <w:ind w:firstLine="709"/>
        <w:jc w:val="both"/>
        <w:rPr>
          <w:rFonts w:eastAsia="Calibri"/>
          <w:sz w:val="22"/>
          <w:szCs w:val="22"/>
          <w:lang w:eastAsia="en-US"/>
        </w:rPr>
      </w:pPr>
      <w:r w:rsidRPr="002B7E37">
        <w:rPr>
          <w:rFonts w:eastAsia="Calibri"/>
          <w:sz w:val="22"/>
          <w:szCs w:val="22"/>
          <w:lang w:eastAsia="en-US"/>
        </w:rPr>
        <w:t>- уступку или передачу в залог Арендатором его прав, вытекающих из настоящего Договора;</w:t>
      </w:r>
    </w:p>
    <w:p w:rsidR="00867EB3" w:rsidRPr="002B7E37" w:rsidRDefault="00867EB3" w:rsidP="00867EB3">
      <w:pPr>
        <w:shd w:val="clear" w:color="auto" w:fill="FFFFFF"/>
        <w:tabs>
          <w:tab w:val="left" w:pos="742"/>
        </w:tabs>
        <w:spacing w:line="276" w:lineRule="auto"/>
        <w:ind w:firstLine="709"/>
        <w:jc w:val="both"/>
        <w:rPr>
          <w:rFonts w:eastAsia="Calibri"/>
          <w:sz w:val="22"/>
          <w:szCs w:val="22"/>
          <w:lang w:eastAsia="en-US"/>
        </w:rPr>
      </w:pPr>
      <w:r w:rsidRPr="002B7E37">
        <w:rPr>
          <w:rFonts w:eastAsia="Calibri"/>
          <w:sz w:val="22"/>
          <w:szCs w:val="22"/>
          <w:lang w:eastAsia="en-US"/>
        </w:rPr>
        <w:t>- совершение Арендатором каких-либо иных гражданско-правовых сделок с правами Арендатора, вытекающими из настоящего Договора;</w:t>
      </w:r>
    </w:p>
    <w:p w:rsidR="00867EB3" w:rsidRPr="002B7E37" w:rsidRDefault="00867EB3" w:rsidP="00867EB3">
      <w:pPr>
        <w:shd w:val="clear" w:color="auto" w:fill="FFFFFF"/>
        <w:tabs>
          <w:tab w:val="left" w:pos="742"/>
        </w:tabs>
        <w:spacing w:line="276" w:lineRule="auto"/>
        <w:ind w:firstLine="709"/>
        <w:jc w:val="both"/>
        <w:rPr>
          <w:rFonts w:eastAsia="Calibri"/>
          <w:sz w:val="22"/>
          <w:szCs w:val="22"/>
          <w:lang w:eastAsia="en-US"/>
        </w:rPr>
      </w:pPr>
      <w:r w:rsidRPr="002B7E37">
        <w:rPr>
          <w:rFonts w:eastAsia="Calibri"/>
          <w:sz w:val="22"/>
          <w:szCs w:val="22"/>
          <w:lang w:eastAsia="en-US"/>
        </w:rPr>
        <w:t>- осуществление Арендатором каких-либо изменений или реконструкции здания и/или Объекта аренды;</w:t>
      </w:r>
    </w:p>
    <w:p w:rsidR="00867EB3" w:rsidRPr="002B7E37" w:rsidRDefault="00867EB3" w:rsidP="00867EB3">
      <w:pPr>
        <w:shd w:val="clear" w:color="auto" w:fill="FFFFFF"/>
        <w:tabs>
          <w:tab w:val="left" w:pos="742"/>
        </w:tabs>
        <w:spacing w:line="276" w:lineRule="auto"/>
        <w:ind w:firstLine="709"/>
        <w:jc w:val="both"/>
        <w:rPr>
          <w:rFonts w:eastAsia="Calibri"/>
          <w:sz w:val="22"/>
          <w:szCs w:val="22"/>
          <w:lang w:eastAsia="en-US"/>
        </w:rPr>
      </w:pPr>
      <w:r w:rsidRPr="002B7E37">
        <w:rPr>
          <w:rFonts w:eastAsia="Calibri"/>
          <w:sz w:val="22"/>
          <w:szCs w:val="22"/>
          <w:lang w:eastAsia="en-US"/>
        </w:rPr>
        <w:lastRenderedPageBreak/>
        <w:t>- установку на Объекте аренды какого-либо технического оборудования, требующего стационарного подсоединения к техническим сетям здания или стационарного прикрепления к конструктивным частям здания;</w:t>
      </w:r>
    </w:p>
    <w:p w:rsidR="00867EB3" w:rsidRPr="002B7E37" w:rsidRDefault="00867EB3" w:rsidP="00867EB3">
      <w:pPr>
        <w:shd w:val="clear" w:color="auto" w:fill="FFFFFF"/>
        <w:tabs>
          <w:tab w:val="left" w:pos="742"/>
        </w:tabs>
        <w:spacing w:line="276" w:lineRule="auto"/>
        <w:ind w:firstLine="709"/>
        <w:jc w:val="both"/>
        <w:rPr>
          <w:rFonts w:eastAsia="Calibri"/>
          <w:sz w:val="22"/>
          <w:szCs w:val="22"/>
          <w:lang w:eastAsia="en-US"/>
        </w:rPr>
      </w:pPr>
      <w:r w:rsidRPr="002B7E37">
        <w:rPr>
          <w:rFonts w:eastAsia="Calibri"/>
          <w:sz w:val="22"/>
          <w:szCs w:val="22"/>
          <w:lang w:eastAsia="en-US"/>
        </w:rPr>
        <w:t>- внесение изменений в имеющиеся в здании (в том числе на Объекте аренды) системы водоснабжения, электроснабжения, теплоснабжения, связи и кондиционирования воздуха;</w:t>
      </w:r>
    </w:p>
    <w:p w:rsidR="00867EB3" w:rsidRPr="002B7E37" w:rsidRDefault="00867EB3" w:rsidP="00867EB3">
      <w:pPr>
        <w:shd w:val="clear" w:color="auto" w:fill="FFFFFF"/>
        <w:tabs>
          <w:tab w:val="left" w:pos="742"/>
        </w:tabs>
        <w:spacing w:line="276" w:lineRule="auto"/>
        <w:ind w:firstLine="709"/>
        <w:jc w:val="both"/>
        <w:rPr>
          <w:rFonts w:eastAsia="Calibri"/>
          <w:sz w:val="22"/>
          <w:szCs w:val="22"/>
          <w:lang w:eastAsia="en-US"/>
        </w:rPr>
      </w:pPr>
      <w:r w:rsidRPr="002B7E37">
        <w:rPr>
          <w:rFonts w:eastAsia="Calibri"/>
          <w:sz w:val="22"/>
          <w:szCs w:val="22"/>
          <w:lang w:eastAsia="en-US"/>
        </w:rPr>
        <w:t>- изменения устройства энергохозяйства здания, необходимого в связи с установкой Арендатором какого-либо оборудования.</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4.2.Обязанности Арендодателя:</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4.2.1. Устанавливать за пользование Объектом аренды фиксированную, не подлежащую изменению в течение действия Договора, рыночную арендную плату.</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4.2.2. В случае изменений рыночных условий, ежегодно проводить корректировку арендной платы на основании заключения независимого оценщика либо на основании ежегодно утверждаемой законом о бюджете на текущий финансовый год (текущий финансовый год и плановый период) величиной коэффициента инфляции.</w:t>
      </w:r>
    </w:p>
    <w:p w:rsidR="00867EB3" w:rsidRPr="002B7E37" w:rsidRDefault="00867EB3" w:rsidP="00C273C8">
      <w:pPr>
        <w:widowControl w:val="0"/>
        <w:numPr>
          <w:ilvl w:val="2"/>
          <w:numId w:val="69"/>
        </w:numPr>
        <w:shd w:val="clear" w:color="auto" w:fill="FFFFFF"/>
        <w:tabs>
          <w:tab w:val="left" w:pos="1397"/>
        </w:tabs>
        <w:autoSpaceDE w:val="0"/>
        <w:autoSpaceDN w:val="0"/>
        <w:adjustRightInd w:val="0"/>
        <w:spacing w:line="317" w:lineRule="exact"/>
        <w:ind w:right="7"/>
        <w:jc w:val="both"/>
        <w:rPr>
          <w:rFonts w:eastAsia="Calibri"/>
          <w:sz w:val="22"/>
          <w:szCs w:val="22"/>
          <w:lang w:eastAsia="en-US"/>
        </w:rPr>
      </w:pPr>
      <w:r w:rsidRPr="002B7E37">
        <w:rPr>
          <w:rFonts w:eastAsia="Calibri"/>
          <w:sz w:val="22"/>
          <w:szCs w:val="22"/>
          <w:lang w:eastAsia="en-US"/>
        </w:rPr>
        <w:t>Направлять уведомления Арендатору в случаях:</w:t>
      </w:r>
    </w:p>
    <w:p w:rsidR="00867EB3" w:rsidRPr="002B7E37" w:rsidRDefault="00867EB3" w:rsidP="00867EB3">
      <w:pPr>
        <w:shd w:val="clear" w:color="auto" w:fill="FFFFFF"/>
        <w:tabs>
          <w:tab w:val="left" w:pos="742"/>
        </w:tabs>
        <w:spacing w:line="276" w:lineRule="auto"/>
        <w:ind w:firstLine="709"/>
        <w:jc w:val="both"/>
        <w:rPr>
          <w:rFonts w:eastAsia="Calibri"/>
          <w:sz w:val="22"/>
          <w:szCs w:val="22"/>
          <w:lang w:eastAsia="en-US"/>
        </w:rPr>
      </w:pPr>
      <w:r w:rsidRPr="002B7E37">
        <w:rPr>
          <w:rFonts w:eastAsia="Calibri"/>
          <w:sz w:val="22"/>
          <w:szCs w:val="22"/>
          <w:lang w:eastAsia="en-US"/>
        </w:rPr>
        <w:t>- корректировки величины арендной платы;</w:t>
      </w:r>
    </w:p>
    <w:p w:rsidR="00867EB3" w:rsidRPr="002B7E37" w:rsidRDefault="00867EB3" w:rsidP="00867EB3">
      <w:pPr>
        <w:shd w:val="clear" w:color="auto" w:fill="FFFFFF"/>
        <w:tabs>
          <w:tab w:val="left" w:pos="742"/>
        </w:tabs>
        <w:spacing w:line="276" w:lineRule="auto"/>
        <w:ind w:firstLine="709"/>
        <w:jc w:val="both"/>
        <w:rPr>
          <w:rFonts w:eastAsia="Calibri"/>
          <w:sz w:val="22"/>
          <w:szCs w:val="22"/>
          <w:lang w:eastAsia="en-US"/>
        </w:rPr>
      </w:pPr>
      <w:r w:rsidRPr="002B7E37">
        <w:rPr>
          <w:rFonts w:eastAsia="Calibri"/>
          <w:sz w:val="22"/>
          <w:szCs w:val="22"/>
          <w:lang w:eastAsia="en-US"/>
        </w:rPr>
        <w:t>- принятия решения о прекращении действия настоящего Договора по</w:t>
      </w:r>
      <w:r w:rsidRPr="002B7E37">
        <w:rPr>
          <w:rFonts w:eastAsia="Calibri"/>
          <w:sz w:val="22"/>
          <w:szCs w:val="22"/>
          <w:lang w:eastAsia="en-US"/>
        </w:rPr>
        <w:br/>
        <w:t>истечении срока его действия, не позднее одного месяца до даты прекращения</w:t>
      </w:r>
      <w:r w:rsidRPr="002B7E37">
        <w:rPr>
          <w:rFonts w:eastAsia="Calibri"/>
          <w:sz w:val="22"/>
          <w:szCs w:val="22"/>
          <w:lang w:eastAsia="en-US"/>
        </w:rPr>
        <w:br/>
        <w:t>срока действия Договора.</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4.2.4. Передать Объект аренды Арендатору по акту приема-передачи в порядке и сроки, установленные разделом 3 Договора.</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4.2.5. Осуществлять за свой счет по мере необходимости капитальный ремонт здания, а также текущий ремонт Площадей общего пользования.</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4.2.6. Проводить за свой счет работы по эксплуатации здания в соответствии с актом разграничения ответственности по инженерным сетям. Арендодатель не несет ответственности за сохранность имущества Арендатора, находящегося на Объекте аренды.</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4.2.7. Создавать необходимые условия для эффективного использования Объекта аренды и поддержания его в надлежащем состоянии в порядке, согласованном с Арендатором.</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4.2.8. Осуществлять контроль за соблюдением норм пожарной безопасности в Здании.</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4.2.9. Письменно в десятидневный срок уведомить Арендатора об изменении своих реквизитов.</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4.2.10. Устранять все повреждения систем противопожарной сигнализации, системы отопления и кондиционирования на полезной площади.</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4.3. Права Арендатора:</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Пользоваться имуществом, предназначенным для обслуживания Объекта аренды.</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4.3.1. С письменного согласия Арендодателя производить неотделимые улучшения Объекта аренды. Стоимость таких улучшений Арендодателем не возмещается. Права собственности на неотделимые (изменения) улучшения здания (в том числе всех его принадлежностей) и/или Объекта аренды принадлежат Арендодателю. Права собственности на отделимые улучшения здания (в том числе всех его принадлежностей) и/или Объекта аренды, произведенные Арендатором без согласия или с согласия Арендодателя, принадлежат Арендодателю, если указанные отделимые улучшения оставлены Арендатором на Объекте аренды после возврата его Арендодателю по истечении Срока аренды. В этом случае затраты Арендатора на все произведенные им улучшения компенсации не подлежат.</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4.4. Обязанности Арендатора:</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4.4.1. Добросовестно использовать Объект аренды исключительно по целевому назначению, указанному в п. 1.4 настоящего Договора.</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4.4.2. Принять Объект аренды по акту приема-передачи в порядке и сроки, установленные разделом 3 Договора.</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4.4.3. Вносить арендную плату за пользование Объектом аренды в порядке и в сроки, установленные настоящим Договором.</w:t>
      </w:r>
    </w:p>
    <w:p w:rsidR="00867EB3" w:rsidRPr="002B7E37" w:rsidRDefault="00867EB3" w:rsidP="00867EB3">
      <w:pPr>
        <w:shd w:val="clear" w:color="auto" w:fill="FFFFFF"/>
        <w:spacing w:line="317" w:lineRule="exact"/>
        <w:ind w:left="65" w:right="14" w:firstLine="644"/>
        <w:jc w:val="both"/>
        <w:rPr>
          <w:rFonts w:eastAsia="Calibri"/>
          <w:sz w:val="22"/>
          <w:szCs w:val="22"/>
          <w:lang w:eastAsia="en-US"/>
        </w:rPr>
      </w:pPr>
      <w:r w:rsidRPr="002B7E37">
        <w:rPr>
          <w:rFonts w:eastAsia="Calibri"/>
          <w:sz w:val="22"/>
          <w:szCs w:val="22"/>
          <w:lang w:eastAsia="en-US"/>
        </w:rPr>
        <w:lastRenderedPageBreak/>
        <w:t>При получении уведомления о корректировке арендной платы Арендатор обязан производить оплату за пользование Объектом аренды в размере, указанном в уведомлении.</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4.4.4. В течение пяти рабочих дней после оплаты предоставлять Арендодателю копии платежных документов, подтверждающих перечисление арендной платы, установленной настоящим Договором.</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4.4.5. Не позднее чем за два месяца письменно сообщить Арендодателю о предстоящем освобождении Объекта аренды как в связи с окончанием срока действия Договора, так и при досрочном расторжении Договора по инициативе Арендатора.</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4.4.6. При окончании срока действия настоящего Договора передать Объект аренды Арендодателю по акту приема-передачи, в порядке и сроки, установленные разделом 3 Договора.</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4.4.7. По согласованию с Арендодателем за счет своих средств выполнять текущий ремонт Объекта аренды.</w:t>
      </w:r>
    </w:p>
    <w:p w:rsidR="00867EB3" w:rsidRPr="002B7E37" w:rsidRDefault="00867EB3" w:rsidP="00867EB3">
      <w:pPr>
        <w:shd w:val="clear" w:color="auto" w:fill="FFFFFF"/>
        <w:tabs>
          <w:tab w:val="left" w:leader="underscore" w:pos="7308"/>
        </w:tabs>
        <w:spacing w:line="276" w:lineRule="auto"/>
        <w:ind w:firstLine="709"/>
        <w:jc w:val="both"/>
        <w:rPr>
          <w:rFonts w:eastAsia="Calibri"/>
          <w:spacing w:val="-6"/>
          <w:sz w:val="22"/>
          <w:szCs w:val="22"/>
          <w:lang w:eastAsia="en-US"/>
        </w:rPr>
      </w:pPr>
      <w:r w:rsidRPr="002B7E37">
        <w:rPr>
          <w:rFonts w:eastAsia="Calibri"/>
          <w:sz w:val="22"/>
          <w:szCs w:val="22"/>
          <w:lang w:eastAsia="en-US"/>
        </w:rPr>
        <w:t>4.4.8. Обеспечить Арендодателю, а также уполномоченным представителям органов исполнительной власти и административных органов свободный доступ на Объект аренды для его осмотра и проверки соблюдения условий настоящего Договора и действующего законодательства.</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4.4.9. Письменно в десятидневный срок уведомить Арендодателя об изменении своих реквизитов.</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4.4.10. Арендатор не вправе:</w:t>
      </w:r>
    </w:p>
    <w:p w:rsidR="00867EB3" w:rsidRPr="002B7E37" w:rsidRDefault="00867EB3" w:rsidP="00867EB3">
      <w:pPr>
        <w:shd w:val="clear" w:color="auto" w:fill="FFFFFF"/>
        <w:tabs>
          <w:tab w:val="left" w:pos="742"/>
        </w:tabs>
        <w:spacing w:line="276" w:lineRule="auto"/>
        <w:ind w:firstLine="709"/>
        <w:jc w:val="both"/>
        <w:rPr>
          <w:rFonts w:eastAsia="Calibri"/>
          <w:sz w:val="22"/>
          <w:szCs w:val="22"/>
          <w:lang w:eastAsia="en-US"/>
        </w:rPr>
      </w:pPr>
      <w:r w:rsidRPr="002B7E37">
        <w:rPr>
          <w:rFonts w:eastAsia="Calibri"/>
          <w:sz w:val="22"/>
          <w:szCs w:val="22"/>
          <w:lang w:eastAsia="en-US"/>
        </w:rPr>
        <w:t>- сдавать Объект аренды или его часть в субаренду или иное пользование, а также иным образом обременять предоставленные Арендатору по настоящему Договору имущественные права;</w:t>
      </w:r>
    </w:p>
    <w:p w:rsidR="00867EB3" w:rsidRPr="002B7E37" w:rsidRDefault="00867EB3" w:rsidP="00867EB3">
      <w:pPr>
        <w:shd w:val="clear" w:color="auto" w:fill="FFFFFF"/>
        <w:tabs>
          <w:tab w:val="left" w:pos="742"/>
        </w:tabs>
        <w:spacing w:line="276" w:lineRule="auto"/>
        <w:ind w:firstLine="709"/>
        <w:jc w:val="both"/>
        <w:rPr>
          <w:rFonts w:eastAsia="Calibri"/>
          <w:sz w:val="22"/>
          <w:szCs w:val="22"/>
          <w:lang w:eastAsia="en-US"/>
        </w:rPr>
      </w:pPr>
      <w:r w:rsidRPr="002B7E37">
        <w:rPr>
          <w:rFonts w:eastAsia="Calibri"/>
          <w:sz w:val="22"/>
          <w:szCs w:val="22"/>
          <w:lang w:eastAsia="en-US"/>
        </w:rPr>
        <w:t>- вносить в качестве вклада в уставный капитал другого юридического лица свое право аренды;</w:t>
      </w:r>
    </w:p>
    <w:p w:rsidR="00867EB3" w:rsidRPr="002B7E37" w:rsidRDefault="00867EB3" w:rsidP="00867EB3">
      <w:pPr>
        <w:shd w:val="clear" w:color="auto" w:fill="FFFFFF"/>
        <w:tabs>
          <w:tab w:val="left" w:pos="742"/>
        </w:tabs>
        <w:spacing w:line="276" w:lineRule="auto"/>
        <w:ind w:firstLine="709"/>
        <w:jc w:val="both"/>
        <w:rPr>
          <w:rFonts w:eastAsia="Calibri"/>
          <w:sz w:val="22"/>
          <w:szCs w:val="22"/>
          <w:lang w:eastAsia="en-US"/>
        </w:rPr>
      </w:pPr>
      <w:r w:rsidRPr="002B7E37">
        <w:rPr>
          <w:rFonts w:eastAsia="Calibri"/>
          <w:sz w:val="22"/>
          <w:szCs w:val="22"/>
          <w:lang w:eastAsia="en-US"/>
        </w:rPr>
        <w:t>- передавать свои права и обязанности по настоящему Договору аренды другому лицу;</w:t>
      </w:r>
    </w:p>
    <w:p w:rsidR="00867EB3" w:rsidRPr="002B7E37" w:rsidRDefault="00867EB3" w:rsidP="00867EB3">
      <w:pPr>
        <w:shd w:val="clear" w:color="auto" w:fill="FFFFFF"/>
        <w:tabs>
          <w:tab w:val="left" w:pos="720"/>
        </w:tabs>
        <w:spacing w:line="276" w:lineRule="auto"/>
        <w:ind w:firstLine="709"/>
        <w:jc w:val="both"/>
        <w:rPr>
          <w:rFonts w:eastAsia="Calibri"/>
          <w:sz w:val="22"/>
          <w:szCs w:val="22"/>
          <w:lang w:eastAsia="en-US"/>
        </w:rPr>
      </w:pPr>
      <w:r w:rsidRPr="002B7E37">
        <w:rPr>
          <w:rFonts w:eastAsia="Calibri"/>
          <w:sz w:val="22"/>
          <w:szCs w:val="22"/>
          <w:lang w:eastAsia="en-US"/>
        </w:rPr>
        <w:t>- производить прокладку скрытых и открытых электропроводок и коммуникаций, перепланировку и переоборудование Объекта аренды без письменного согласия Арендодателя.</w:t>
      </w:r>
    </w:p>
    <w:p w:rsidR="00867EB3" w:rsidRPr="002B7E37" w:rsidRDefault="00867EB3" w:rsidP="00867EB3">
      <w:pPr>
        <w:shd w:val="clear" w:color="auto" w:fill="FFFFFF"/>
        <w:spacing w:line="276" w:lineRule="auto"/>
        <w:ind w:right="36" w:firstLine="709"/>
        <w:jc w:val="both"/>
        <w:rPr>
          <w:rFonts w:eastAsia="Calibri"/>
          <w:sz w:val="22"/>
          <w:szCs w:val="22"/>
          <w:lang w:eastAsia="en-US"/>
        </w:rPr>
      </w:pPr>
      <w:r w:rsidRPr="002B7E37">
        <w:rPr>
          <w:rFonts w:eastAsia="Calibri"/>
          <w:sz w:val="22"/>
          <w:szCs w:val="22"/>
          <w:lang w:eastAsia="en-US"/>
        </w:rPr>
        <w:t xml:space="preserve">В случае обнаружения Арендодателем самовольных перестроек, нарушения </w:t>
      </w:r>
      <w:r w:rsidRPr="002B7E37">
        <w:rPr>
          <w:rFonts w:eastAsia="Calibri"/>
          <w:spacing w:val="-1"/>
          <w:sz w:val="22"/>
          <w:szCs w:val="22"/>
          <w:lang w:eastAsia="en-US"/>
        </w:rPr>
        <w:t xml:space="preserve">целостности стен, перегородок или перекрытий, переделок или прокладок сетей и </w:t>
      </w:r>
      <w:r w:rsidRPr="002B7E37">
        <w:rPr>
          <w:rFonts w:eastAsia="Calibri"/>
          <w:sz w:val="22"/>
          <w:szCs w:val="22"/>
          <w:lang w:eastAsia="en-US"/>
        </w:rPr>
        <w:t xml:space="preserve">иных перепланировок и переоборудования, изменяющих первоначальный вид Объекта аренды, таковые должны быть ликвидированы Арендатором, а Объект </w:t>
      </w:r>
      <w:r w:rsidRPr="002B7E37">
        <w:rPr>
          <w:rFonts w:eastAsia="Calibri"/>
          <w:spacing w:val="-1"/>
          <w:sz w:val="22"/>
          <w:szCs w:val="22"/>
          <w:lang w:eastAsia="en-US"/>
        </w:rPr>
        <w:t xml:space="preserve">аренды приведен в прежний вид за его счет в срок, определяемый односторонним </w:t>
      </w:r>
      <w:r w:rsidRPr="002B7E37">
        <w:rPr>
          <w:rFonts w:eastAsia="Calibri"/>
          <w:sz w:val="22"/>
          <w:szCs w:val="22"/>
          <w:lang w:eastAsia="en-US"/>
        </w:rPr>
        <w:t>предписанием Арендодателя;</w:t>
      </w:r>
    </w:p>
    <w:p w:rsidR="00867EB3" w:rsidRPr="002B7E37" w:rsidRDefault="00867EB3" w:rsidP="00867EB3">
      <w:pPr>
        <w:shd w:val="clear" w:color="auto" w:fill="FFFFFF"/>
        <w:tabs>
          <w:tab w:val="left" w:pos="742"/>
        </w:tabs>
        <w:spacing w:line="276" w:lineRule="auto"/>
        <w:ind w:firstLine="709"/>
        <w:jc w:val="both"/>
        <w:rPr>
          <w:rFonts w:eastAsia="Calibri"/>
          <w:sz w:val="22"/>
          <w:szCs w:val="22"/>
          <w:lang w:eastAsia="en-US"/>
        </w:rPr>
      </w:pPr>
      <w:r w:rsidRPr="002B7E37">
        <w:rPr>
          <w:rFonts w:eastAsia="Calibri"/>
          <w:sz w:val="22"/>
          <w:szCs w:val="22"/>
          <w:lang w:eastAsia="en-US"/>
        </w:rPr>
        <w:t>- использовать Объект аренды для размещения рекламы без письменного согласия Арендодателя.</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 xml:space="preserve"> 4.4.11. Арендатор обязан устранить за свой счёт все повреждения системы противопожарной сигнализации, системы отопления и кондиционирования на площади.</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4.4.12. Выполнять  предусмотренные  законодательством  РФ  и  Свердловской  области  эпидемиологические, экологические,  противопожарные  и  эксплуатационные  требования.</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4.4.13. Обеспечить  учет,  хранение  и  организацию  вывоза  отходов.</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4.4.14. Вносить  плату  за  негативное  воздействие  на  окружающую  среду:  выбросы в  атмосферу  загрязняющих  веществ  от  стационарных  и  передвижных  источников,  сброс  загрязняющих  веществ  в  поверхностные  и  подземные  водные  объекты,  размещение  отходов,  другие  виды  негативного  воздействия.</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4.4.15. Нести  полную  ответственность  за  соблюдение  природоохранного  законодательства  и  санитарно – эпидемиологических  норм.</w:t>
      </w:r>
    </w:p>
    <w:p w:rsidR="00867EB3" w:rsidRPr="002B7E37" w:rsidRDefault="00867EB3" w:rsidP="00867EB3">
      <w:pPr>
        <w:shd w:val="clear" w:color="auto" w:fill="FFFFFF"/>
        <w:spacing w:before="317" w:line="276" w:lineRule="auto"/>
        <w:ind w:left="2556"/>
        <w:rPr>
          <w:rFonts w:eastAsia="Calibri"/>
          <w:b/>
          <w:sz w:val="22"/>
          <w:szCs w:val="22"/>
          <w:lang w:eastAsia="en-US"/>
        </w:rPr>
      </w:pPr>
      <w:r w:rsidRPr="002B7E37">
        <w:rPr>
          <w:rFonts w:eastAsia="Calibri"/>
          <w:b/>
          <w:sz w:val="22"/>
          <w:szCs w:val="22"/>
          <w:lang w:eastAsia="en-US"/>
        </w:rPr>
        <w:t>5. Размер и условия внесения арендной платы</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5.1. Стороны Договора установили, что арендная плата состоит из двух частей: постоянной и переменной.</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 xml:space="preserve">Постоянная часть арендной платы составляет сумму за пользование Объектом аренды в размере 321 425 (Триста двадцать одна тысяча четыреста двадцать пять рублей) 00 коп., в том числе НДС – 18% 49 030 ( Сорок девять тысяч тридцать рублей ) 93 коп., за каждый месяц аренды.  Размер  арендной  платы  включает  в  себя  стоимость  земельных  платежей  Арендодателя, оплату  за  </w:t>
      </w:r>
      <w:r w:rsidRPr="002B7E37">
        <w:rPr>
          <w:rFonts w:eastAsia="Calibri"/>
          <w:sz w:val="22"/>
          <w:szCs w:val="22"/>
          <w:lang w:eastAsia="en-US"/>
        </w:rPr>
        <w:lastRenderedPageBreak/>
        <w:t>телефонные  точки. Оплата  за  телефонные  переговоры  производится  Арендодателю  по  выставленным  счетам  с  учетом  НДС  на  основании  счетов, предъявленных  Арендодателю  организациями  связи  по  тел. 9-47-43, 9-47-44,         9-47-48 с  предоставлением  копии  детализированного  отчета.</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Переменная часть арендной платы составляет сумму эквивалентную сумме</w:t>
      </w:r>
      <w:r w:rsidRPr="002B7E37">
        <w:rPr>
          <w:rFonts w:eastAsia="Calibri"/>
          <w:sz w:val="22"/>
          <w:szCs w:val="22"/>
          <w:lang w:eastAsia="en-US"/>
        </w:rPr>
        <w:br/>
        <w:t>эксплуатационных, коммунальных и необходимых административно-</w:t>
      </w:r>
      <w:r w:rsidRPr="002B7E37">
        <w:rPr>
          <w:rFonts w:eastAsia="Calibri"/>
          <w:sz w:val="22"/>
          <w:szCs w:val="22"/>
          <w:lang w:eastAsia="en-US"/>
        </w:rPr>
        <w:br/>
        <w:t>хозяйственных платежей  на  основании  соглашений.</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5.2. Арендная плата выплачивается в следующем порядке:</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5.2.1. Оплата постоянной части арендной платы производится путем</w:t>
      </w:r>
      <w:r w:rsidRPr="002B7E37">
        <w:rPr>
          <w:rFonts w:eastAsia="Calibri"/>
          <w:sz w:val="22"/>
          <w:szCs w:val="22"/>
          <w:lang w:eastAsia="en-US"/>
        </w:rPr>
        <w:br/>
        <w:t>перечисления денежных средств на расчетный счет Арендодателя, указанный в</w:t>
      </w:r>
      <w:r w:rsidRPr="002B7E37">
        <w:rPr>
          <w:rFonts w:eastAsia="Calibri"/>
          <w:sz w:val="22"/>
          <w:szCs w:val="22"/>
          <w:lang w:eastAsia="en-US"/>
        </w:rPr>
        <w:br/>
        <w:t>разделе 11 Договора. Плановые ежемесячные платежи постоянной части арендной платы за аренду Объекта, начиная с _______, производятся Арендатором за каждый месяц вперед до десятого числа оплачиваемого месяца.</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5.2.2. Переменная часть арендной платы уплачивается Арендатором ежемесячно в течение пяти календарных дней с даты представления Арендодателем документов, в соответствии с пунктом 5.3 Договора путем перечисления денежных средств на расчетный счет Арендодателя, указанный в разделе 11 Договора.</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5.3. Арендодатель до пятнадцатого числа месяца, следующего за отчетным, представляет Арендатору расчет переменной части арендной платы, произведенный на основании документов, поступивших Арендодателю на дату расчета от организаций, оказывающих эксплуатационные, коммунальные и необходимые административно-хозяйственные услуги, акт об оказании данными организациями услуг Арендодателю) и счет-фактуру. При задержке предоставления Арендодателю документов от организаций, указанных в настоящем пункте, срок предоставления расчета переменной части арендной платы Арендатору увеличивается на количество дней такой задержки.</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Копии документов, подтверждающие расчет переменной части арендной платы, представляются Арендатору по его запросу.</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5.4. Обязательство по оплате арендной платы возникает у Арендатора с даты подписания Сторонами акта приема-передачи Объекта аренды.</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Днем исполнения обязательства Арендатора по внесению арендной платы считается день поступления денежных средств на расчетный счет Арендодателя в полном объеме.</w:t>
      </w:r>
    </w:p>
    <w:p w:rsidR="00867EB3" w:rsidRPr="002B7E37" w:rsidRDefault="00867EB3" w:rsidP="00867EB3">
      <w:pPr>
        <w:shd w:val="clear" w:color="auto" w:fill="FFFFFF"/>
        <w:spacing w:before="338" w:line="276" w:lineRule="auto"/>
        <w:ind w:left="3686"/>
        <w:rPr>
          <w:rFonts w:eastAsia="Calibri"/>
          <w:b/>
          <w:sz w:val="22"/>
          <w:szCs w:val="22"/>
          <w:lang w:eastAsia="en-US"/>
        </w:rPr>
      </w:pPr>
      <w:r w:rsidRPr="002B7E37">
        <w:rPr>
          <w:rFonts w:eastAsia="Calibri"/>
          <w:b/>
          <w:spacing w:val="-1"/>
          <w:sz w:val="22"/>
          <w:szCs w:val="22"/>
          <w:lang w:eastAsia="en-US"/>
        </w:rPr>
        <w:t>6. Ответственность сторон</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6.1. За неисполнение или ненадлежащее исполнение условий настоящего Договора Стороны несут ответственность, предусмотренную законодательством Российской Федерации.</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6.2. В случае неисполнения или ненадлежащего исполнения Арендатором обязанностей, установленных п.п. 4.4.1, 4.4.6, 4.4.9- 4.4.14 Договора, Арендатор обязан уплатить штраф в размере двухмесячной  арендной  платы  в  течение  одного  календарного  месяца  со  дня  предъявления  претензии.</w:t>
      </w:r>
    </w:p>
    <w:p w:rsidR="00867EB3"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6.3. Выплата неустойки (пеня, штраф), установленной настоящим Договором, не освобождает Арендатора от выполнения лежащих на нем обязательств или устранения нарушений, а также от возмещения убытков, причиненных неисполнением или ненадлежащим исполнением   обязательств, предусмотренных настоящим Договором.</w:t>
      </w:r>
    </w:p>
    <w:p w:rsidR="00F868E6" w:rsidRPr="002B7E37" w:rsidRDefault="00F868E6" w:rsidP="00867EB3">
      <w:pPr>
        <w:shd w:val="clear" w:color="auto" w:fill="FFFFFF"/>
        <w:tabs>
          <w:tab w:val="left" w:leader="underscore" w:pos="7308"/>
        </w:tabs>
        <w:spacing w:line="276" w:lineRule="auto"/>
        <w:ind w:firstLine="709"/>
        <w:jc w:val="both"/>
        <w:rPr>
          <w:rFonts w:eastAsia="Calibri"/>
          <w:sz w:val="22"/>
          <w:szCs w:val="22"/>
          <w:lang w:eastAsia="en-US"/>
        </w:rPr>
      </w:pPr>
      <w:r>
        <w:rPr>
          <w:rFonts w:eastAsia="Calibri"/>
          <w:sz w:val="22"/>
          <w:szCs w:val="22"/>
          <w:lang w:eastAsia="en-US"/>
        </w:rPr>
        <w:t xml:space="preserve">6.4 </w:t>
      </w:r>
      <w:r w:rsidRPr="00F868E6">
        <w:rPr>
          <w:rFonts w:eastAsia="Calibri"/>
          <w:sz w:val="22"/>
          <w:szCs w:val="22"/>
          <w:lang w:eastAsia="en-US"/>
        </w:rPr>
        <w:t>При  несвоевременной  подаче транспортного средства под погрузку в определенный сторонами в заявке на перевозку срок или при нарушении сроков доставки груза, «Перевозчик» несет перед «Заказчиком»  материальную ответственность в размере 200 руб. за каждый час опоздания. Ответственность «Перевозчика» за несвоевременную подачу транспортного средства не может превышать стоимости услуг «Перевозчика» по конкретной грузоперевозке</w:t>
      </w:r>
      <w:r w:rsidRPr="00F868E6">
        <w:rPr>
          <w:rFonts w:eastAsia="Calibri"/>
          <w:color w:val="000000" w:themeColor="text1"/>
          <w:sz w:val="22"/>
          <w:szCs w:val="22"/>
          <w:lang w:eastAsia="en-US"/>
        </w:rPr>
        <w:t>.</w:t>
      </w:r>
    </w:p>
    <w:p w:rsidR="00867EB3" w:rsidRPr="002B7E37" w:rsidRDefault="00867EB3" w:rsidP="00867EB3">
      <w:pPr>
        <w:shd w:val="clear" w:color="auto" w:fill="FFFFFF"/>
        <w:spacing w:line="276" w:lineRule="auto"/>
        <w:ind w:left="57"/>
        <w:jc w:val="center"/>
        <w:rPr>
          <w:rFonts w:eastAsia="Calibri"/>
          <w:b/>
          <w:sz w:val="22"/>
          <w:szCs w:val="22"/>
          <w:lang w:eastAsia="en-US"/>
        </w:rPr>
      </w:pPr>
      <w:r w:rsidRPr="002B7E37">
        <w:rPr>
          <w:rFonts w:eastAsia="Calibri"/>
          <w:b/>
          <w:spacing w:val="-1"/>
          <w:sz w:val="22"/>
          <w:szCs w:val="22"/>
          <w:lang w:eastAsia="en-US"/>
        </w:rPr>
        <w:t>7. Обстоятельства непреодолимой силы</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 xml:space="preserve">7.1. 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ситуаций и непредотвратимых при </w:t>
      </w:r>
      <w:r w:rsidRPr="002B7E37">
        <w:rPr>
          <w:rFonts w:eastAsia="Calibri"/>
          <w:sz w:val="22"/>
          <w:szCs w:val="22"/>
          <w:lang w:eastAsia="en-US"/>
        </w:rPr>
        <w:lastRenderedPageBreak/>
        <w:t>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актовт государственных органов.</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7.2. Свидетельство, выданное торгово-промышленной палатой или иным компетентным органом, является достаточным подтверждением наличия и продолжительности действия обстоятельств непреодолимой силы.</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7.3.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7.4. Если обстоятельства непреодолимой силы действуют на протяжении 3 (трех) последовательных месяцев, любая из Сторон вправе отказаться от исполнения Договора.</w:t>
      </w:r>
    </w:p>
    <w:p w:rsidR="00867EB3" w:rsidRPr="002B7E37" w:rsidRDefault="00867EB3" w:rsidP="00867EB3">
      <w:pPr>
        <w:shd w:val="clear" w:color="auto" w:fill="FFFFFF"/>
        <w:spacing w:before="324" w:line="276" w:lineRule="auto"/>
        <w:ind w:left="569"/>
        <w:jc w:val="center"/>
        <w:rPr>
          <w:rFonts w:eastAsia="Calibri"/>
          <w:b/>
          <w:sz w:val="22"/>
          <w:szCs w:val="22"/>
          <w:lang w:eastAsia="en-US"/>
        </w:rPr>
      </w:pPr>
      <w:r w:rsidRPr="002B7E37">
        <w:rPr>
          <w:rFonts w:eastAsia="Calibri"/>
          <w:b/>
          <w:spacing w:val="-1"/>
          <w:sz w:val="22"/>
          <w:szCs w:val="22"/>
          <w:lang w:eastAsia="en-US"/>
        </w:rPr>
        <w:t>8. Порядок изменения, досрочного прекращения и расторжения Договора</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8.1. Изменение условий настоящего Договора и его досрочное прекращение допускаются только по соглашению Сторон, за исключением случаев, установленных пунктами 5.5 и 8.3 настоящего Договора.</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Предложения по изменению условий настоящего Договора и его досрочному прекращению рассматриваются Сторонами в месячный срок. Изменение настоящего Договора или его досрочное расторжение оформляются дополнительным соглашением за исключением случаев, предусмотренных в пунктах 5.5 и 8.3 настоящего Договора.</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Расторжение Договора не является основанием для прекращения не исполненных Арендатором обязательств по погашению задолженности по арендной плате и выплате Арендодателю неустойки за неисполнение либо ненадлежащее исполнение обязательств по Договору.</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8.2. Настоящий Договор подлежит досрочному расторжению по требованию одной из Сторон в случаях, предусмотренных настоящим Договором или законодательством Российской Федерации.</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8.3. Арендодатель имеет право в одностороннем и бесспорном порядке отказаться от исполнения условий Договора в следующих случаях:</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8.3.1. Арендатор использует Объект аренды с существенным нарушением условий настоящего Договора, в том числе назначения Объекта аренды, либо неоднократными нарушениями, в том числе если Арендатор осуществляет использование Объекта аренды с нарушением требований законодательства Российской Федерации.</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8.3.2. Арендатор более двух раз подряд по истечении установленного Договором срока платежа не вносит арендную плату.</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8.3.3. Если Арендатор заключил без письменного согласия Арендодателя сделку, следствием которой явилось или может явиться какое-либо обременение предоставленных Арендатору по настоящему Договору имущества и имущественных прав, в том числе переход их к другому лицу (договоры залога, субаренды, внесение права на аренду арендуемого имущества в уставный капитал организаций и др.).</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8.3.4. Если Арендатор незамедлительно не известил Арендодателя о любом повреждении, аварии или ином событии, нанесшем (или грозящем нанести) Объекту аренды ущерб, и своевременно не принял все возможные меры по предотвращению угрозы дальнейшего разрушения или повреждения Объекта аренды.</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8.4. Невыполнение или ненадлежащее исполнение Арендатором условий настоящего Договора является основанием для отказа Арендатору в заключении договора аренды на новый срок.</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 xml:space="preserve">8.5. В случаях, указанных в пункте 8.3 Договора, Договор считается расторгнутым с даты уведомления Арендатора об отказе от исполнения Договора. Датой уведомления в целях настоящего Договора признается дата вручения Арендатору соответствующего извещения под расписку (при направлении извещения курьером), либо дата вручения Арендатору заказной корреспонденции почтовой службой, либо дата отметки почтовой службы на заказной корреспонденции об отсутствии </w:t>
      </w:r>
      <w:r w:rsidRPr="002B7E37">
        <w:rPr>
          <w:rFonts w:eastAsia="Calibri"/>
          <w:sz w:val="22"/>
          <w:szCs w:val="22"/>
          <w:lang w:eastAsia="en-US"/>
        </w:rPr>
        <w:lastRenderedPageBreak/>
        <w:t>(выбытии) Арендатора по указанному в Договоре, почтовому адресу (при направлении извещения заказной почтой).</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8.6. При прекращении Договора аренды, в том числе путем его досрочного расторжения, передача Объекта аренды осуществляется в соответствии с п.п. 3.2 и 3.3 Договора.</w:t>
      </w:r>
    </w:p>
    <w:p w:rsidR="00867EB3" w:rsidRPr="002B7E37" w:rsidRDefault="00867EB3" w:rsidP="00867EB3">
      <w:pPr>
        <w:shd w:val="clear" w:color="auto" w:fill="FFFFFF"/>
        <w:spacing w:before="324" w:line="276" w:lineRule="auto"/>
        <w:ind w:left="4133"/>
        <w:rPr>
          <w:rFonts w:eastAsia="Calibri"/>
          <w:b/>
          <w:sz w:val="22"/>
          <w:szCs w:val="22"/>
          <w:lang w:eastAsia="en-US"/>
        </w:rPr>
      </w:pPr>
      <w:r w:rsidRPr="002B7E37">
        <w:rPr>
          <w:rFonts w:eastAsia="Calibri"/>
          <w:b/>
          <w:spacing w:val="-1"/>
          <w:sz w:val="22"/>
          <w:szCs w:val="22"/>
          <w:lang w:eastAsia="en-US"/>
        </w:rPr>
        <w:t>9. Прочие условия</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9.1. Реорганизация Арендодателя не является основанием для изменения условий или расторжения настоящего Договора.</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9.2. В случае если реквизиты одной из Сторон изменились и Сторона не уведомила об этом в порядке, установленном настоящим Договором, другая Сторона, уведомившая по известным ей реквизитам, считается добросовестно исполнившей свои обязательства.</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9.3. Все споры, возникающие при исполнении настоящего Договора, разрешаются Сторонами путем переговоров.</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В случае если споры не урегулированы Сторонами путем переговоров, они подлежат рассмотрению в Арбитражном суде по месту нахождения Объекта аренды в установленном законодательством Российской Федерации порядке.</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9.4. Взаимоотношения Сторон, не урегулированные настоящим Договором, регулируются законодательством Российской Федерации.</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9.5. Настоящий Договор составлен в 2 (двух) экземплярах, имеющих одинаковую юридическую силу.</w:t>
      </w:r>
    </w:p>
    <w:p w:rsidR="00867EB3" w:rsidRPr="002B7E37" w:rsidRDefault="00867EB3" w:rsidP="00867EB3">
      <w:pPr>
        <w:shd w:val="clear" w:color="auto" w:fill="FFFFFF"/>
        <w:spacing w:before="331" w:line="276" w:lineRule="auto"/>
        <w:ind w:left="3614"/>
        <w:rPr>
          <w:rFonts w:eastAsia="Calibri"/>
          <w:b/>
          <w:sz w:val="22"/>
          <w:szCs w:val="22"/>
          <w:lang w:eastAsia="en-US"/>
        </w:rPr>
      </w:pPr>
      <w:r w:rsidRPr="002B7E37">
        <w:rPr>
          <w:rFonts w:eastAsia="Calibri"/>
          <w:b/>
          <w:spacing w:val="-2"/>
          <w:sz w:val="22"/>
          <w:szCs w:val="22"/>
          <w:lang w:eastAsia="en-US"/>
        </w:rPr>
        <w:t>10. Приложения к Договору</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10.1. Выписка из кадастрового (технического) паспорта Объекта аренды с приложением экспликации и поэтажного плана Объекта аренды.</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10.2. Расчет переменной части арендной платы.</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10.3. Акт  приема - передачи  Объекта  аренды.</w:t>
      </w:r>
    </w:p>
    <w:p w:rsidR="00867EB3" w:rsidRPr="002B7E37" w:rsidRDefault="00867EB3" w:rsidP="00867EB3">
      <w:pPr>
        <w:shd w:val="clear" w:color="auto" w:fill="FFFFFF"/>
        <w:spacing w:before="331" w:line="276" w:lineRule="auto"/>
        <w:ind w:left="3614"/>
        <w:rPr>
          <w:rFonts w:eastAsia="Calibri"/>
          <w:b/>
          <w:spacing w:val="-2"/>
          <w:sz w:val="22"/>
          <w:szCs w:val="22"/>
          <w:lang w:eastAsia="en-US"/>
        </w:rPr>
      </w:pPr>
      <w:r w:rsidRPr="002B7E37">
        <w:rPr>
          <w:rFonts w:eastAsia="Calibri"/>
          <w:b/>
          <w:spacing w:val="-2"/>
          <w:sz w:val="22"/>
          <w:szCs w:val="22"/>
          <w:lang w:eastAsia="en-US"/>
        </w:rPr>
        <w:t>11. Реквизиты Сторон</w:t>
      </w:r>
    </w:p>
    <w:p w:rsidR="00867EB3" w:rsidRPr="002B7E37" w:rsidRDefault="00867EB3" w:rsidP="00867EB3">
      <w:pPr>
        <w:spacing w:after="200" w:line="276" w:lineRule="auto"/>
        <w:rPr>
          <w:rFonts w:eastAsia="Calibri"/>
          <w:b/>
          <w:spacing w:val="-3"/>
          <w:sz w:val="22"/>
          <w:szCs w:val="22"/>
          <w:lang w:eastAsia="en-US"/>
        </w:rPr>
      </w:pPr>
      <w:r w:rsidRPr="002B7E37">
        <w:rPr>
          <w:rFonts w:eastAsia="Calibri"/>
          <w:b/>
          <w:spacing w:val="-3"/>
          <w:sz w:val="22"/>
          <w:szCs w:val="22"/>
          <w:lang w:eastAsia="en-US"/>
        </w:rPr>
        <w:t>Арендодатель                                                                                             Арендатор</w:t>
      </w:r>
    </w:p>
    <w:p w:rsidR="00867EB3" w:rsidRPr="002B7E37" w:rsidRDefault="00867EB3" w:rsidP="00867EB3">
      <w:pPr>
        <w:autoSpaceDE w:val="0"/>
        <w:autoSpaceDN w:val="0"/>
        <w:adjustRightInd w:val="0"/>
        <w:spacing w:after="12" w:line="288" w:lineRule="auto"/>
        <w:jc w:val="both"/>
        <w:rPr>
          <w:rFonts w:eastAsia="Calibri"/>
          <w:b/>
          <w:sz w:val="22"/>
          <w:szCs w:val="22"/>
          <w:lang w:eastAsia="en-US"/>
        </w:rPr>
      </w:pPr>
    </w:p>
    <w:p w:rsidR="00867EB3" w:rsidRPr="002B7E37" w:rsidRDefault="00867EB3" w:rsidP="00867EB3">
      <w:pPr>
        <w:autoSpaceDE w:val="0"/>
        <w:autoSpaceDN w:val="0"/>
        <w:adjustRightInd w:val="0"/>
        <w:spacing w:after="12" w:line="288" w:lineRule="auto"/>
        <w:jc w:val="both"/>
        <w:rPr>
          <w:rFonts w:eastAsia="Calibri"/>
          <w:b/>
          <w:i/>
          <w:sz w:val="22"/>
          <w:szCs w:val="22"/>
          <w:lang w:eastAsia="en-US"/>
        </w:rPr>
      </w:pPr>
    </w:p>
    <w:p w:rsidR="00867EB3" w:rsidRPr="002B7E37" w:rsidRDefault="00867EB3" w:rsidP="00867EB3">
      <w:pPr>
        <w:autoSpaceDE w:val="0"/>
        <w:autoSpaceDN w:val="0"/>
        <w:adjustRightInd w:val="0"/>
        <w:spacing w:after="200" w:line="276" w:lineRule="auto"/>
        <w:jc w:val="both"/>
        <w:rPr>
          <w:rFonts w:eastAsia="Calibri"/>
          <w:sz w:val="22"/>
          <w:szCs w:val="22"/>
          <w:lang w:eastAsia="en-US"/>
        </w:rPr>
      </w:pPr>
      <w:r w:rsidRPr="002B7E37">
        <w:rPr>
          <w:rFonts w:eastAsia="Calibri"/>
          <w:sz w:val="22"/>
          <w:szCs w:val="22"/>
          <w:lang w:eastAsia="en-US"/>
        </w:rPr>
        <w:t xml:space="preserve">Юридический адрес: </w:t>
      </w:r>
    </w:p>
    <w:p w:rsidR="00867EB3" w:rsidRPr="002B7E37" w:rsidRDefault="00867EB3" w:rsidP="00867EB3">
      <w:pPr>
        <w:autoSpaceDE w:val="0"/>
        <w:autoSpaceDN w:val="0"/>
        <w:adjustRightInd w:val="0"/>
        <w:spacing w:after="200" w:line="276" w:lineRule="auto"/>
        <w:jc w:val="both"/>
        <w:rPr>
          <w:rFonts w:eastAsia="Calibri"/>
          <w:sz w:val="22"/>
          <w:szCs w:val="22"/>
          <w:lang w:eastAsia="en-US"/>
        </w:rPr>
      </w:pPr>
      <w:r w:rsidRPr="002B7E37">
        <w:rPr>
          <w:rFonts w:eastAsia="Calibri"/>
          <w:sz w:val="22"/>
          <w:szCs w:val="22"/>
          <w:lang w:eastAsia="en-US"/>
        </w:rPr>
        <w:t>г. Нижняя  Тура, ул. Малышева, 2а</w:t>
      </w:r>
    </w:p>
    <w:p w:rsidR="00867EB3" w:rsidRPr="002B7E37" w:rsidRDefault="00867EB3" w:rsidP="00867EB3">
      <w:pPr>
        <w:autoSpaceDE w:val="0"/>
        <w:autoSpaceDN w:val="0"/>
        <w:adjustRightInd w:val="0"/>
        <w:spacing w:after="200" w:line="276" w:lineRule="auto"/>
        <w:jc w:val="both"/>
        <w:rPr>
          <w:rFonts w:eastAsia="Calibri"/>
          <w:sz w:val="22"/>
          <w:szCs w:val="22"/>
          <w:lang w:eastAsia="en-US"/>
        </w:rPr>
      </w:pPr>
      <w:r w:rsidRPr="002B7E37">
        <w:rPr>
          <w:rFonts w:eastAsia="Calibri"/>
          <w:sz w:val="22"/>
          <w:szCs w:val="22"/>
          <w:lang w:eastAsia="en-US"/>
        </w:rPr>
        <w:t xml:space="preserve">Фактически адрес: </w:t>
      </w:r>
    </w:p>
    <w:p w:rsidR="00867EB3" w:rsidRPr="002B7E37" w:rsidRDefault="00867EB3" w:rsidP="00867EB3">
      <w:pPr>
        <w:autoSpaceDE w:val="0"/>
        <w:autoSpaceDN w:val="0"/>
        <w:adjustRightInd w:val="0"/>
        <w:spacing w:after="200" w:line="276" w:lineRule="auto"/>
        <w:jc w:val="both"/>
        <w:rPr>
          <w:rFonts w:eastAsia="Calibri"/>
          <w:sz w:val="22"/>
          <w:szCs w:val="22"/>
          <w:lang w:eastAsia="en-US"/>
        </w:rPr>
      </w:pPr>
      <w:r w:rsidRPr="002B7E37">
        <w:rPr>
          <w:rFonts w:eastAsia="Calibri"/>
          <w:sz w:val="22"/>
          <w:szCs w:val="22"/>
          <w:lang w:eastAsia="en-US"/>
        </w:rPr>
        <w:t>г. Нижняя  Тура, ул. Малышева, 2а</w:t>
      </w:r>
    </w:p>
    <w:p w:rsidR="00867EB3" w:rsidRPr="002B7E37" w:rsidRDefault="00867EB3" w:rsidP="00867EB3">
      <w:pPr>
        <w:autoSpaceDE w:val="0"/>
        <w:autoSpaceDN w:val="0"/>
        <w:adjustRightInd w:val="0"/>
        <w:spacing w:after="200" w:line="276" w:lineRule="auto"/>
        <w:jc w:val="both"/>
        <w:rPr>
          <w:rFonts w:eastAsia="Calibri"/>
          <w:sz w:val="22"/>
          <w:szCs w:val="22"/>
          <w:lang w:eastAsia="en-US"/>
        </w:rPr>
      </w:pPr>
      <w:r w:rsidRPr="002B7E37">
        <w:rPr>
          <w:rFonts w:eastAsia="Calibri"/>
          <w:sz w:val="22"/>
          <w:szCs w:val="22"/>
          <w:lang w:eastAsia="en-US"/>
        </w:rPr>
        <w:t>ИНН/КПП 6624002377/661501001</w:t>
      </w:r>
    </w:p>
    <w:p w:rsidR="00867EB3" w:rsidRPr="002B7E37" w:rsidRDefault="00867EB3" w:rsidP="00867EB3">
      <w:pPr>
        <w:autoSpaceDE w:val="0"/>
        <w:autoSpaceDN w:val="0"/>
        <w:adjustRightInd w:val="0"/>
        <w:spacing w:after="200" w:line="276" w:lineRule="auto"/>
        <w:jc w:val="both"/>
        <w:rPr>
          <w:rFonts w:eastAsia="Calibri"/>
          <w:sz w:val="22"/>
          <w:szCs w:val="22"/>
          <w:lang w:eastAsia="en-US"/>
        </w:rPr>
      </w:pPr>
      <w:r w:rsidRPr="002B7E37">
        <w:rPr>
          <w:rFonts w:eastAsia="Calibri"/>
          <w:sz w:val="22"/>
          <w:szCs w:val="22"/>
          <w:lang w:eastAsia="en-US"/>
        </w:rPr>
        <w:t>р/с  40702810200261000849</w:t>
      </w:r>
    </w:p>
    <w:p w:rsidR="00867EB3" w:rsidRPr="002B7E37" w:rsidRDefault="00867EB3" w:rsidP="00867EB3">
      <w:pPr>
        <w:autoSpaceDE w:val="0"/>
        <w:autoSpaceDN w:val="0"/>
        <w:adjustRightInd w:val="0"/>
        <w:spacing w:after="200" w:line="276" w:lineRule="auto"/>
        <w:jc w:val="both"/>
        <w:rPr>
          <w:rFonts w:eastAsia="Calibri"/>
          <w:i/>
          <w:sz w:val="22"/>
          <w:szCs w:val="22"/>
          <w:lang w:eastAsia="en-US"/>
        </w:rPr>
      </w:pPr>
      <w:r w:rsidRPr="002B7E37">
        <w:rPr>
          <w:rFonts w:eastAsia="Calibri"/>
          <w:sz w:val="22"/>
          <w:szCs w:val="22"/>
          <w:lang w:eastAsia="en-US"/>
        </w:rPr>
        <w:t>в ф-ле ГПБ (ОАО) в г. Екатеринбурге</w:t>
      </w:r>
      <w:r w:rsidRPr="002B7E37">
        <w:rPr>
          <w:rFonts w:eastAsia="Calibri"/>
          <w:i/>
          <w:sz w:val="22"/>
          <w:szCs w:val="22"/>
          <w:lang w:eastAsia="en-US"/>
        </w:rPr>
        <w:t xml:space="preserve"> </w:t>
      </w:r>
    </w:p>
    <w:p w:rsidR="00867EB3" w:rsidRPr="002B7E37" w:rsidRDefault="00867EB3" w:rsidP="00867EB3">
      <w:pPr>
        <w:autoSpaceDE w:val="0"/>
        <w:autoSpaceDN w:val="0"/>
        <w:adjustRightInd w:val="0"/>
        <w:spacing w:after="200" w:line="276" w:lineRule="auto"/>
        <w:jc w:val="both"/>
        <w:rPr>
          <w:rFonts w:eastAsia="Calibri"/>
          <w:sz w:val="22"/>
          <w:szCs w:val="22"/>
          <w:lang w:eastAsia="en-US"/>
        </w:rPr>
      </w:pPr>
      <w:r w:rsidRPr="002B7E37">
        <w:rPr>
          <w:rFonts w:eastAsia="Calibri"/>
          <w:sz w:val="22"/>
          <w:szCs w:val="22"/>
          <w:lang w:eastAsia="en-US"/>
        </w:rPr>
        <w:t>к/с 30101810800000000945</w:t>
      </w:r>
    </w:p>
    <w:p w:rsidR="00867EB3" w:rsidRPr="002B7E37" w:rsidRDefault="00867EB3" w:rsidP="00867EB3">
      <w:pPr>
        <w:autoSpaceDE w:val="0"/>
        <w:autoSpaceDN w:val="0"/>
        <w:adjustRightInd w:val="0"/>
        <w:spacing w:after="200" w:line="276" w:lineRule="auto"/>
        <w:jc w:val="both"/>
        <w:rPr>
          <w:rFonts w:eastAsia="Calibri"/>
          <w:sz w:val="22"/>
          <w:szCs w:val="22"/>
          <w:lang w:eastAsia="en-US"/>
        </w:rPr>
      </w:pPr>
      <w:r w:rsidRPr="002B7E37">
        <w:rPr>
          <w:rFonts w:eastAsia="Calibri"/>
          <w:sz w:val="22"/>
          <w:szCs w:val="22"/>
          <w:lang w:eastAsia="en-US"/>
        </w:rPr>
        <w:t>БИК 046568945</w:t>
      </w:r>
    </w:p>
    <w:p w:rsidR="00867EB3" w:rsidRPr="002B7E37" w:rsidRDefault="00867EB3" w:rsidP="00867EB3">
      <w:pPr>
        <w:autoSpaceDE w:val="0"/>
        <w:autoSpaceDN w:val="0"/>
        <w:adjustRightInd w:val="0"/>
        <w:spacing w:after="200" w:line="276" w:lineRule="auto"/>
        <w:rPr>
          <w:rFonts w:eastAsia="Calibri"/>
          <w:sz w:val="22"/>
          <w:szCs w:val="22"/>
          <w:lang w:eastAsia="en-US"/>
        </w:rPr>
      </w:pPr>
      <w:r w:rsidRPr="002B7E37">
        <w:rPr>
          <w:rFonts w:eastAsia="Calibri"/>
          <w:sz w:val="22"/>
          <w:szCs w:val="22"/>
          <w:lang w:eastAsia="en-US"/>
        </w:rPr>
        <w:t xml:space="preserve"> Эл почта:</w:t>
      </w:r>
      <w:r w:rsidRPr="002B7E37">
        <w:rPr>
          <w:rFonts w:eastAsia="Calibri"/>
          <w:sz w:val="16"/>
          <w:szCs w:val="16"/>
        </w:rPr>
        <w:t xml:space="preserve"> </w:t>
      </w:r>
      <w:r w:rsidRPr="002B7E37">
        <w:rPr>
          <w:rFonts w:eastAsia="Calibri"/>
          <w:sz w:val="16"/>
          <w:szCs w:val="16"/>
          <w:lang w:val="en-US"/>
        </w:rPr>
        <w:t>venta</w:t>
      </w:r>
      <w:r w:rsidRPr="002B7E37">
        <w:rPr>
          <w:rFonts w:eastAsia="Calibri"/>
          <w:sz w:val="16"/>
          <w:szCs w:val="16"/>
        </w:rPr>
        <w:t>@</w:t>
      </w:r>
      <w:r w:rsidRPr="002B7E37">
        <w:rPr>
          <w:rFonts w:eastAsia="Calibri"/>
          <w:sz w:val="16"/>
          <w:szCs w:val="16"/>
          <w:lang w:val="en-US"/>
        </w:rPr>
        <w:t>venta</w:t>
      </w:r>
      <w:r w:rsidRPr="002B7E37">
        <w:rPr>
          <w:rFonts w:eastAsia="Calibri"/>
          <w:sz w:val="16"/>
          <w:szCs w:val="16"/>
        </w:rPr>
        <w:t>-</w:t>
      </w:r>
      <w:r w:rsidRPr="002B7E37">
        <w:rPr>
          <w:rFonts w:eastAsia="Calibri"/>
          <w:sz w:val="16"/>
          <w:szCs w:val="16"/>
          <w:lang w:val="en-US"/>
        </w:rPr>
        <w:t>nt</w:t>
      </w:r>
      <w:r w:rsidRPr="002B7E37">
        <w:rPr>
          <w:rFonts w:eastAsia="Calibri"/>
          <w:sz w:val="16"/>
          <w:szCs w:val="16"/>
        </w:rPr>
        <w:t>.</w:t>
      </w:r>
      <w:r w:rsidRPr="002B7E37">
        <w:rPr>
          <w:rFonts w:eastAsia="Calibri"/>
          <w:sz w:val="16"/>
          <w:szCs w:val="16"/>
          <w:lang w:val="en-US"/>
        </w:rPr>
        <w:t>ru</w:t>
      </w:r>
    </w:p>
    <w:p w:rsidR="00867EB3" w:rsidRPr="002B7E37" w:rsidRDefault="00867EB3" w:rsidP="00867EB3">
      <w:pPr>
        <w:autoSpaceDE w:val="0"/>
        <w:autoSpaceDN w:val="0"/>
        <w:adjustRightInd w:val="0"/>
        <w:spacing w:after="200" w:line="276" w:lineRule="auto"/>
        <w:jc w:val="both"/>
        <w:rPr>
          <w:rFonts w:eastAsia="Calibri"/>
          <w:sz w:val="22"/>
          <w:szCs w:val="22"/>
          <w:lang w:eastAsia="en-US"/>
        </w:rPr>
      </w:pPr>
      <w:r w:rsidRPr="002B7E37">
        <w:rPr>
          <w:rFonts w:eastAsia="Calibri"/>
          <w:sz w:val="22"/>
          <w:szCs w:val="22"/>
          <w:lang w:eastAsia="en-US"/>
        </w:rPr>
        <w:t>Генеральный  директор</w:t>
      </w:r>
      <w:r w:rsidRPr="002B7E37">
        <w:rPr>
          <w:rFonts w:eastAsia="Calibri"/>
          <w:sz w:val="22"/>
          <w:szCs w:val="22"/>
          <w:lang w:eastAsia="en-US"/>
        </w:rPr>
        <w:tab/>
      </w:r>
      <w:r w:rsidRPr="002B7E37">
        <w:rPr>
          <w:rFonts w:eastAsia="Calibri"/>
          <w:sz w:val="22"/>
          <w:szCs w:val="22"/>
          <w:lang w:eastAsia="en-US"/>
        </w:rPr>
        <w:tab/>
      </w:r>
      <w:r w:rsidRPr="002B7E37">
        <w:rPr>
          <w:rFonts w:eastAsia="Calibri"/>
          <w:sz w:val="22"/>
          <w:szCs w:val="22"/>
          <w:lang w:eastAsia="en-US"/>
        </w:rPr>
        <w:tab/>
      </w:r>
      <w:r w:rsidRPr="002B7E37">
        <w:rPr>
          <w:rFonts w:eastAsia="Calibri"/>
          <w:sz w:val="22"/>
          <w:szCs w:val="22"/>
          <w:lang w:eastAsia="en-US"/>
        </w:rPr>
        <w:tab/>
      </w:r>
      <w:r w:rsidRPr="002B7E37">
        <w:rPr>
          <w:rFonts w:eastAsia="Calibri"/>
          <w:sz w:val="22"/>
          <w:szCs w:val="22"/>
          <w:lang w:eastAsia="en-US"/>
        </w:rPr>
        <w:tab/>
        <w:t>Руководитель</w:t>
      </w:r>
    </w:p>
    <w:p w:rsidR="00867EB3" w:rsidRPr="002B7E37" w:rsidRDefault="00867EB3" w:rsidP="00867EB3">
      <w:pPr>
        <w:autoSpaceDE w:val="0"/>
        <w:autoSpaceDN w:val="0"/>
        <w:adjustRightInd w:val="0"/>
        <w:spacing w:after="200" w:line="276" w:lineRule="auto"/>
        <w:jc w:val="both"/>
        <w:rPr>
          <w:rFonts w:eastAsia="Calibri"/>
          <w:sz w:val="22"/>
          <w:szCs w:val="22"/>
          <w:lang w:eastAsia="en-US"/>
        </w:rPr>
      </w:pPr>
    </w:p>
    <w:p w:rsidR="00867EB3" w:rsidRPr="002B7E37" w:rsidRDefault="00867EB3" w:rsidP="00867EB3">
      <w:pPr>
        <w:autoSpaceDE w:val="0"/>
        <w:autoSpaceDN w:val="0"/>
        <w:adjustRightInd w:val="0"/>
        <w:spacing w:after="200" w:line="276" w:lineRule="auto"/>
        <w:jc w:val="both"/>
        <w:rPr>
          <w:rFonts w:eastAsia="Calibri"/>
          <w:sz w:val="22"/>
          <w:szCs w:val="22"/>
          <w:lang w:eastAsia="en-US"/>
        </w:rPr>
      </w:pPr>
      <w:r w:rsidRPr="002B7E37">
        <w:rPr>
          <w:rFonts w:eastAsia="Calibri"/>
          <w:sz w:val="22"/>
          <w:szCs w:val="22"/>
          <w:lang w:eastAsia="en-US"/>
        </w:rPr>
        <w:t xml:space="preserve">________________ /              </w:t>
      </w:r>
      <w:r w:rsidRPr="002B7E37">
        <w:rPr>
          <w:rFonts w:eastAsia="Calibri"/>
          <w:sz w:val="22"/>
          <w:szCs w:val="22"/>
          <w:lang w:eastAsia="en-US"/>
        </w:rPr>
        <w:tab/>
      </w:r>
      <w:r w:rsidRPr="002B7E37">
        <w:rPr>
          <w:rFonts w:eastAsia="Calibri"/>
          <w:sz w:val="22"/>
          <w:szCs w:val="22"/>
          <w:lang w:eastAsia="en-US"/>
        </w:rPr>
        <w:tab/>
      </w:r>
      <w:r w:rsidRPr="002B7E37">
        <w:rPr>
          <w:rFonts w:eastAsia="Calibri"/>
          <w:sz w:val="22"/>
          <w:szCs w:val="22"/>
          <w:lang w:eastAsia="en-US"/>
        </w:rPr>
        <w:tab/>
      </w:r>
      <w:r w:rsidRPr="002B7E37">
        <w:rPr>
          <w:rFonts w:eastAsia="Calibri"/>
          <w:sz w:val="22"/>
          <w:szCs w:val="22"/>
          <w:lang w:eastAsia="en-US"/>
        </w:rPr>
        <w:tab/>
        <w:t>____________________/__________</w:t>
      </w:r>
    </w:p>
    <w:p w:rsidR="00867EB3" w:rsidRPr="002B7E37" w:rsidRDefault="00867EB3" w:rsidP="00867EB3">
      <w:pPr>
        <w:spacing w:after="200" w:line="276" w:lineRule="auto"/>
        <w:rPr>
          <w:rFonts w:eastAsia="Calibri"/>
          <w:spacing w:val="-3"/>
          <w:sz w:val="22"/>
          <w:szCs w:val="22"/>
          <w:lang w:eastAsia="en-US"/>
        </w:rPr>
      </w:pPr>
      <w:r w:rsidRPr="002B7E37">
        <w:rPr>
          <w:rFonts w:eastAsia="Calibri"/>
          <w:b/>
          <w:sz w:val="22"/>
          <w:szCs w:val="22"/>
          <w:lang w:eastAsia="en-US"/>
        </w:rPr>
        <w:t>м.п.</w:t>
      </w:r>
      <w:r w:rsidRPr="002B7E37">
        <w:rPr>
          <w:rFonts w:eastAsia="Calibri"/>
          <w:b/>
          <w:sz w:val="22"/>
          <w:szCs w:val="22"/>
          <w:lang w:eastAsia="en-US"/>
        </w:rPr>
        <w:tab/>
      </w:r>
      <w:r w:rsidRPr="002B7E37">
        <w:rPr>
          <w:rFonts w:eastAsia="Calibri"/>
          <w:b/>
          <w:sz w:val="22"/>
          <w:szCs w:val="22"/>
          <w:lang w:eastAsia="en-US"/>
        </w:rPr>
        <w:tab/>
      </w:r>
      <w:r w:rsidRPr="002B7E37">
        <w:rPr>
          <w:rFonts w:eastAsia="Calibri"/>
          <w:b/>
          <w:sz w:val="22"/>
          <w:szCs w:val="22"/>
          <w:lang w:eastAsia="en-US"/>
        </w:rPr>
        <w:tab/>
      </w:r>
      <w:r w:rsidRPr="002B7E37">
        <w:rPr>
          <w:rFonts w:eastAsia="Calibri"/>
          <w:b/>
          <w:sz w:val="22"/>
          <w:szCs w:val="22"/>
          <w:lang w:eastAsia="en-US"/>
        </w:rPr>
        <w:tab/>
      </w:r>
      <w:r w:rsidRPr="002B7E37">
        <w:rPr>
          <w:rFonts w:eastAsia="Calibri"/>
          <w:b/>
          <w:sz w:val="22"/>
          <w:szCs w:val="22"/>
          <w:lang w:eastAsia="en-US"/>
        </w:rPr>
        <w:tab/>
      </w:r>
      <w:r w:rsidRPr="002B7E37">
        <w:rPr>
          <w:rFonts w:eastAsia="Calibri"/>
          <w:b/>
          <w:sz w:val="22"/>
          <w:szCs w:val="22"/>
          <w:lang w:eastAsia="en-US"/>
        </w:rPr>
        <w:tab/>
      </w:r>
      <w:r w:rsidRPr="002B7E37">
        <w:rPr>
          <w:rFonts w:eastAsia="Calibri"/>
          <w:b/>
          <w:sz w:val="22"/>
          <w:szCs w:val="22"/>
          <w:lang w:eastAsia="en-US"/>
        </w:rPr>
        <w:tab/>
      </w:r>
      <w:r w:rsidRPr="002B7E37">
        <w:rPr>
          <w:rFonts w:eastAsia="Calibri"/>
          <w:b/>
          <w:sz w:val="22"/>
          <w:szCs w:val="22"/>
          <w:lang w:eastAsia="en-US"/>
        </w:rPr>
        <w:tab/>
        <w:t>м.п.</w:t>
      </w:r>
    </w:p>
    <w:p w:rsidR="00867EB3" w:rsidRPr="002B7E37" w:rsidRDefault="00867EB3" w:rsidP="00867EB3">
      <w:pPr>
        <w:spacing w:after="200" w:line="276" w:lineRule="auto"/>
        <w:rPr>
          <w:rFonts w:eastAsia="Calibri"/>
          <w:spacing w:val="-3"/>
          <w:sz w:val="22"/>
          <w:szCs w:val="22"/>
          <w:lang w:eastAsia="en-US"/>
        </w:rPr>
        <w:sectPr w:rsidR="00867EB3" w:rsidRPr="002B7E37" w:rsidSect="00867EB3">
          <w:headerReference w:type="even" r:id="rId30"/>
          <w:headerReference w:type="default" r:id="rId31"/>
          <w:pgSz w:w="11909" w:h="16834"/>
          <w:pgMar w:top="142" w:right="1561" w:bottom="720" w:left="720" w:header="720" w:footer="720" w:gutter="0"/>
          <w:cols w:space="60"/>
          <w:noEndnote/>
          <w:docGrid w:linePitch="326"/>
        </w:sectPr>
      </w:pPr>
    </w:p>
    <w:p w:rsidR="00867EB3" w:rsidRDefault="00867EB3" w:rsidP="00867EB3">
      <w:pPr>
        <w:pStyle w:val="Times12"/>
        <w:overflowPunct/>
        <w:autoSpaceDE/>
        <w:autoSpaceDN/>
        <w:adjustRightInd/>
        <w:spacing w:before="100" w:beforeAutospacing="1" w:after="100" w:afterAutospacing="1"/>
        <w:ind w:firstLine="360"/>
        <w:jc w:val="center"/>
        <w:rPr>
          <w:b/>
          <w:sz w:val="22"/>
        </w:rPr>
      </w:pPr>
      <w:r w:rsidRPr="00081BD8">
        <w:rPr>
          <w:b/>
          <w:sz w:val="22"/>
        </w:rPr>
        <w:lastRenderedPageBreak/>
        <w:t>ТОМ 2 «ТЕХНИЧЕСКАЯ ЧАСТЬ»</w:t>
      </w:r>
    </w:p>
    <w:p w:rsidR="00867EB3" w:rsidRPr="002B7E37" w:rsidRDefault="00867EB3" w:rsidP="00867EB3">
      <w:pPr>
        <w:keepLines/>
        <w:jc w:val="center"/>
        <w:rPr>
          <w:b/>
          <w:caps/>
          <w:sz w:val="22"/>
          <w:szCs w:val="22"/>
          <w:lang w:eastAsia="en-US"/>
        </w:rPr>
      </w:pPr>
      <w:r w:rsidRPr="002B7E37">
        <w:rPr>
          <w:b/>
          <w:caps/>
          <w:sz w:val="22"/>
          <w:szCs w:val="22"/>
          <w:lang w:eastAsia="en-US"/>
        </w:rPr>
        <w:t>ТЕХНИЧЕСКРЕ ЗАДАНИЕ</w:t>
      </w:r>
    </w:p>
    <w:p w:rsidR="00867EB3" w:rsidRPr="002B7E37" w:rsidRDefault="00867EB3" w:rsidP="00867EB3">
      <w:pPr>
        <w:keepLines/>
        <w:jc w:val="center"/>
        <w:rPr>
          <w:b/>
          <w:caps/>
          <w:sz w:val="22"/>
          <w:szCs w:val="22"/>
          <w:lang w:eastAsia="en-US"/>
        </w:rPr>
      </w:pPr>
    </w:p>
    <w:p w:rsidR="00867EB3" w:rsidRPr="002B7E37" w:rsidRDefault="00867EB3" w:rsidP="00C273C8">
      <w:pPr>
        <w:numPr>
          <w:ilvl w:val="0"/>
          <w:numId w:val="76"/>
        </w:numPr>
        <w:spacing w:after="200" w:line="276" w:lineRule="auto"/>
        <w:jc w:val="both"/>
        <w:rPr>
          <w:rFonts w:eastAsia="Calibri"/>
          <w:b/>
          <w:sz w:val="22"/>
          <w:szCs w:val="22"/>
          <w:lang w:eastAsia="en-US"/>
        </w:rPr>
      </w:pPr>
      <w:r w:rsidRPr="002B7E37">
        <w:rPr>
          <w:rFonts w:eastAsia="Calibri"/>
          <w:b/>
          <w:sz w:val="22"/>
          <w:szCs w:val="22"/>
          <w:lang w:eastAsia="en-US"/>
        </w:rPr>
        <w:t>Оказание услуг автомобильным и иным транспортом.</w:t>
      </w:r>
    </w:p>
    <w:p w:rsidR="00867EB3" w:rsidRPr="002B7E37" w:rsidRDefault="00867EB3" w:rsidP="00867EB3">
      <w:pPr>
        <w:spacing w:after="200" w:line="276" w:lineRule="auto"/>
        <w:jc w:val="both"/>
        <w:rPr>
          <w:rFonts w:eastAsia="Calibri"/>
          <w:sz w:val="22"/>
          <w:szCs w:val="22"/>
          <w:lang w:eastAsia="en-US"/>
        </w:rPr>
      </w:pPr>
      <w:r w:rsidRPr="002B7E37">
        <w:rPr>
          <w:rFonts w:eastAsia="Calibri"/>
          <w:sz w:val="22"/>
          <w:szCs w:val="22"/>
          <w:lang w:eastAsia="en-US"/>
        </w:rPr>
        <w:t xml:space="preserve">Оказание услуг по перевозке пассажиров легковым автотранспортом в местном и междугороднем сообщении, внутризаводских  перевозок грузовым автотранспортом, связанных с производственной деятельностью предприятия,  производство работ спецтехникой по заявкам «Заказчика». </w:t>
      </w:r>
    </w:p>
    <w:tbl>
      <w:tblPr>
        <w:tblW w:w="10065" w:type="dxa"/>
        <w:tblInd w:w="108" w:type="dxa"/>
        <w:tblLayout w:type="fixed"/>
        <w:tblLook w:val="04A0"/>
      </w:tblPr>
      <w:tblGrid>
        <w:gridCol w:w="450"/>
        <w:gridCol w:w="1677"/>
        <w:gridCol w:w="15"/>
        <w:gridCol w:w="977"/>
        <w:gridCol w:w="1984"/>
        <w:gridCol w:w="2410"/>
        <w:gridCol w:w="2552"/>
      </w:tblGrid>
      <w:tr w:rsidR="009646F7" w:rsidRPr="002B7E37" w:rsidTr="009646F7">
        <w:trPr>
          <w:trHeight w:val="608"/>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 п/п</w:t>
            </w: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Тип ТС</w:t>
            </w:r>
          </w:p>
        </w:tc>
        <w:tc>
          <w:tcPr>
            <w:tcW w:w="992" w:type="dxa"/>
            <w:gridSpan w:val="2"/>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2"/>
                <w:szCs w:val="12"/>
              </w:rPr>
            </w:pPr>
            <w:r w:rsidRPr="002B7E37">
              <w:rPr>
                <w:rFonts w:eastAsia="Calibri"/>
                <w:color w:val="000000"/>
                <w:sz w:val="12"/>
                <w:szCs w:val="12"/>
              </w:rPr>
              <w:t>Кол-во</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Вид услуг</w:t>
            </w:r>
          </w:p>
        </w:tc>
        <w:tc>
          <w:tcPr>
            <w:tcW w:w="2410"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Продолжительность услуг</w:t>
            </w:r>
          </w:p>
        </w:tc>
        <w:tc>
          <w:tcPr>
            <w:tcW w:w="2552"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Маш/час 2013 -2015 гг.</w:t>
            </w:r>
          </w:p>
        </w:tc>
      </w:tr>
      <w:tr w:rsidR="009646F7" w:rsidRPr="002B7E37" w:rsidTr="009646F7">
        <w:trPr>
          <w:trHeight w:val="282"/>
        </w:trPr>
        <w:tc>
          <w:tcPr>
            <w:tcW w:w="450" w:type="dxa"/>
            <w:tcBorders>
              <w:top w:val="nil"/>
              <w:left w:val="single" w:sz="4" w:space="0" w:color="auto"/>
              <w:bottom w:val="single" w:sz="4" w:space="0" w:color="auto"/>
              <w:right w:val="single" w:sz="4" w:space="0" w:color="auto"/>
            </w:tcBorders>
            <w:shd w:val="clear" w:color="auto" w:fill="auto"/>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1</w:t>
            </w:r>
          </w:p>
        </w:tc>
        <w:tc>
          <w:tcPr>
            <w:tcW w:w="1677" w:type="dxa"/>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2</w:t>
            </w:r>
          </w:p>
        </w:tc>
        <w:tc>
          <w:tcPr>
            <w:tcW w:w="992" w:type="dxa"/>
            <w:gridSpan w:val="2"/>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3</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4</w:t>
            </w:r>
          </w:p>
        </w:tc>
        <w:tc>
          <w:tcPr>
            <w:tcW w:w="2410" w:type="dxa"/>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5</w:t>
            </w:r>
          </w:p>
        </w:tc>
        <w:tc>
          <w:tcPr>
            <w:tcW w:w="2552" w:type="dxa"/>
            <w:tcBorders>
              <w:top w:val="nil"/>
              <w:left w:val="nil"/>
              <w:bottom w:val="single" w:sz="4" w:space="0" w:color="auto"/>
              <w:right w:val="single" w:sz="4" w:space="0" w:color="auto"/>
            </w:tcBorders>
            <w:shd w:val="clear" w:color="000000" w:fill="FFFFFF"/>
            <w:noWrap/>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6</w:t>
            </w:r>
          </w:p>
        </w:tc>
      </w:tr>
      <w:tr w:rsidR="009646F7" w:rsidRPr="002B7E37" w:rsidTr="009646F7">
        <w:trPr>
          <w:trHeight w:val="270"/>
        </w:trPr>
        <w:tc>
          <w:tcPr>
            <w:tcW w:w="450" w:type="dxa"/>
            <w:tcBorders>
              <w:top w:val="nil"/>
              <w:left w:val="single" w:sz="4" w:space="0" w:color="auto"/>
              <w:bottom w:val="single" w:sz="4" w:space="0" w:color="auto"/>
              <w:right w:val="single" w:sz="4" w:space="0" w:color="auto"/>
            </w:tcBorders>
            <w:shd w:val="clear" w:color="auto" w:fill="auto"/>
            <w:vAlign w:val="center"/>
            <w:hideMark/>
          </w:tcPr>
          <w:p w:rsidR="009646F7" w:rsidRPr="002B7E37" w:rsidRDefault="009646F7" w:rsidP="00867EB3">
            <w:pPr>
              <w:spacing w:after="200" w:line="276" w:lineRule="auto"/>
              <w:jc w:val="center"/>
              <w:rPr>
                <w:rFonts w:eastAsia="Calibri"/>
                <w:color w:val="000000"/>
                <w:sz w:val="16"/>
                <w:szCs w:val="16"/>
              </w:rPr>
            </w:pPr>
          </w:p>
        </w:tc>
        <w:tc>
          <w:tcPr>
            <w:tcW w:w="7063" w:type="dxa"/>
            <w:gridSpan w:val="5"/>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b/>
                <w:bCs/>
                <w:color w:val="000000"/>
                <w:sz w:val="20"/>
                <w:szCs w:val="20"/>
              </w:rPr>
              <w:t>1. Грузовые</w:t>
            </w:r>
            <w:r w:rsidRPr="002B7E37">
              <w:rPr>
                <w:rFonts w:eastAsia="Calibri"/>
                <w:color w:val="000000"/>
                <w:sz w:val="16"/>
                <w:szCs w:val="16"/>
              </w:rPr>
              <w:t> </w:t>
            </w:r>
          </w:p>
        </w:tc>
        <w:tc>
          <w:tcPr>
            <w:tcW w:w="2552" w:type="dxa"/>
            <w:tcBorders>
              <w:top w:val="nil"/>
              <w:left w:val="nil"/>
              <w:bottom w:val="single" w:sz="4" w:space="0" w:color="auto"/>
              <w:right w:val="single" w:sz="4" w:space="0" w:color="auto"/>
            </w:tcBorders>
            <w:shd w:val="clear" w:color="000000" w:fill="FFFFFF"/>
            <w:noWrap/>
            <w:vAlign w:val="bottom"/>
            <w:hideMark/>
          </w:tcPr>
          <w:p w:rsidR="009646F7" w:rsidRPr="002B7E37" w:rsidRDefault="009646F7" w:rsidP="00867EB3">
            <w:pPr>
              <w:spacing w:after="200" w:line="276" w:lineRule="auto"/>
              <w:jc w:val="right"/>
              <w:rPr>
                <w:rFonts w:ascii="Calibri" w:eastAsia="Calibri" w:hAnsi="Calibri"/>
                <w:color w:val="000000"/>
                <w:sz w:val="16"/>
                <w:szCs w:val="16"/>
                <w:lang w:eastAsia="en-US"/>
              </w:rPr>
            </w:pPr>
          </w:p>
        </w:tc>
      </w:tr>
      <w:tr w:rsidR="009646F7" w:rsidRPr="002B7E37" w:rsidTr="009646F7">
        <w:trPr>
          <w:trHeight w:val="270"/>
        </w:trPr>
        <w:tc>
          <w:tcPr>
            <w:tcW w:w="450" w:type="dxa"/>
            <w:tcBorders>
              <w:top w:val="nil"/>
              <w:left w:val="single" w:sz="4" w:space="0" w:color="auto"/>
              <w:bottom w:val="single" w:sz="4" w:space="0" w:color="auto"/>
              <w:right w:val="single" w:sz="4" w:space="0" w:color="auto"/>
            </w:tcBorders>
            <w:shd w:val="clear" w:color="auto" w:fill="auto"/>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1</w:t>
            </w: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rPr>
                <w:rFonts w:eastAsia="Calibri"/>
                <w:color w:val="000000"/>
                <w:sz w:val="16"/>
                <w:szCs w:val="16"/>
              </w:rPr>
            </w:pPr>
            <w:r w:rsidRPr="002B7E37">
              <w:rPr>
                <w:rFonts w:eastAsia="Calibri"/>
                <w:color w:val="000000"/>
                <w:sz w:val="16"/>
                <w:szCs w:val="16"/>
              </w:rPr>
              <w:t>Грузовой бортовой ГАЗ330232</w:t>
            </w:r>
          </w:p>
        </w:tc>
        <w:tc>
          <w:tcPr>
            <w:tcW w:w="992" w:type="dxa"/>
            <w:gridSpan w:val="2"/>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1</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усл. произ. хар-ра</w:t>
            </w:r>
          </w:p>
        </w:tc>
        <w:tc>
          <w:tcPr>
            <w:tcW w:w="2410" w:type="dxa"/>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по заявкам</w:t>
            </w:r>
          </w:p>
        </w:tc>
        <w:tc>
          <w:tcPr>
            <w:tcW w:w="2552" w:type="dxa"/>
            <w:tcBorders>
              <w:top w:val="nil"/>
              <w:left w:val="nil"/>
              <w:bottom w:val="single" w:sz="4" w:space="0" w:color="auto"/>
              <w:right w:val="single" w:sz="4" w:space="0" w:color="auto"/>
            </w:tcBorders>
            <w:shd w:val="clear" w:color="000000" w:fill="FFFFFF"/>
            <w:noWrap/>
            <w:vAlign w:val="bottom"/>
            <w:hideMark/>
          </w:tcPr>
          <w:p w:rsidR="009646F7" w:rsidRPr="002B7E37" w:rsidRDefault="009646F7" w:rsidP="00867EB3">
            <w:pPr>
              <w:spacing w:after="200" w:line="276" w:lineRule="auto"/>
              <w:jc w:val="right"/>
              <w:rPr>
                <w:rFonts w:ascii="Calibri" w:eastAsia="Calibri" w:hAnsi="Calibri"/>
                <w:color w:val="000000"/>
                <w:sz w:val="16"/>
                <w:szCs w:val="16"/>
                <w:lang w:eastAsia="en-US"/>
              </w:rPr>
            </w:pPr>
            <w:r w:rsidRPr="002B7E37">
              <w:rPr>
                <w:rFonts w:ascii="Calibri" w:eastAsia="Calibri" w:hAnsi="Calibri"/>
                <w:color w:val="000000"/>
                <w:sz w:val="16"/>
                <w:szCs w:val="16"/>
                <w:lang w:eastAsia="en-US"/>
              </w:rPr>
              <w:t>428,8</w:t>
            </w:r>
          </w:p>
        </w:tc>
      </w:tr>
      <w:tr w:rsidR="009646F7" w:rsidRPr="002B7E37" w:rsidTr="009646F7">
        <w:trPr>
          <w:trHeight w:val="274"/>
        </w:trPr>
        <w:tc>
          <w:tcPr>
            <w:tcW w:w="450" w:type="dxa"/>
            <w:tcBorders>
              <w:top w:val="nil"/>
              <w:left w:val="single" w:sz="4" w:space="0" w:color="auto"/>
              <w:bottom w:val="single" w:sz="4" w:space="0" w:color="auto"/>
              <w:right w:val="single" w:sz="4" w:space="0" w:color="auto"/>
            </w:tcBorders>
            <w:shd w:val="clear" w:color="auto" w:fill="auto"/>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2</w:t>
            </w: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rPr>
                <w:rFonts w:eastAsia="Calibri"/>
                <w:color w:val="000000"/>
                <w:sz w:val="16"/>
                <w:szCs w:val="16"/>
              </w:rPr>
            </w:pPr>
            <w:r w:rsidRPr="002B7E37">
              <w:rPr>
                <w:rFonts w:eastAsia="Calibri"/>
                <w:color w:val="000000"/>
                <w:sz w:val="16"/>
                <w:szCs w:val="16"/>
              </w:rPr>
              <w:t>Грузовой бортовой              ЗИЛ 431412 (цех № 2)</w:t>
            </w:r>
          </w:p>
        </w:tc>
        <w:tc>
          <w:tcPr>
            <w:tcW w:w="992" w:type="dxa"/>
            <w:gridSpan w:val="2"/>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1</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усл. произ. хар-ра</w:t>
            </w:r>
          </w:p>
        </w:tc>
        <w:tc>
          <w:tcPr>
            <w:tcW w:w="2410" w:type="dxa"/>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по заявкам</w:t>
            </w:r>
          </w:p>
        </w:tc>
        <w:tc>
          <w:tcPr>
            <w:tcW w:w="2552" w:type="dxa"/>
            <w:tcBorders>
              <w:top w:val="nil"/>
              <w:left w:val="nil"/>
              <w:bottom w:val="single" w:sz="4" w:space="0" w:color="auto"/>
              <w:right w:val="single" w:sz="4" w:space="0" w:color="auto"/>
            </w:tcBorders>
            <w:shd w:val="clear" w:color="000000" w:fill="FFFFFF"/>
            <w:noWrap/>
            <w:vAlign w:val="bottom"/>
            <w:hideMark/>
          </w:tcPr>
          <w:p w:rsidR="009646F7" w:rsidRPr="002B7E37" w:rsidRDefault="009646F7" w:rsidP="00867EB3">
            <w:pPr>
              <w:spacing w:after="200" w:line="276" w:lineRule="auto"/>
              <w:jc w:val="right"/>
              <w:rPr>
                <w:rFonts w:ascii="Calibri" w:eastAsia="Calibri" w:hAnsi="Calibri"/>
                <w:color w:val="000000"/>
                <w:sz w:val="16"/>
                <w:szCs w:val="16"/>
                <w:lang w:eastAsia="en-US"/>
              </w:rPr>
            </w:pPr>
            <w:r w:rsidRPr="002B7E37">
              <w:rPr>
                <w:rFonts w:ascii="Calibri" w:eastAsia="Calibri" w:hAnsi="Calibri"/>
                <w:color w:val="000000"/>
                <w:sz w:val="16"/>
                <w:szCs w:val="16"/>
                <w:lang w:eastAsia="en-US"/>
              </w:rPr>
              <w:t>3790</w:t>
            </w:r>
          </w:p>
        </w:tc>
      </w:tr>
      <w:tr w:rsidR="009646F7" w:rsidRPr="002B7E37" w:rsidTr="009646F7">
        <w:trPr>
          <w:trHeight w:val="265"/>
        </w:trPr>
        <w:tc>
          <w:tcPr>
            <w:tcW w:w="450" w:type="dxa"/>
            <w:tcBorders>
              <w:top w:val="nil"/>
              <w:left w:val="single" w:sz="4" w:space="0" w:color="auto"/>
              <w:bottom w:val="single" w:sz="4" w:space="0" w:color="auto"/>
              <w:right w:val="single" w:sz="4" w:space="0" w:color="auto"/>
            </w:tcBorders>
            <w:shd w:val="clear" w:color="auto" w:fill="auto"/>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3</w:t>
            </w: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rPr>
                <w:rFonts w:eastAsia="Calibri"/>
                <w:color w:val="000000"/>
                <w:sz w:val="16"/>
                <w:szCs w:val="16"/>
              </w:rPr>
            </w:pPr>
            <w:r w:rsidRPr="002B7E37">
              <w:rPr>
                <w:rFonts w:eastAsia="Calibri"/>
                <w:color w:val="000000"/>
                <w:sz w:val="16"/>
                <w:szCs w:val="16"/>
              </w:rPr>
              <w:t>Грузовой бортовой              ЗИЛ 431410 (цех № 4)</w:t>
            </w:r>
          </w:p>
        </w:tc>
        <w:tc>
          <w:tcPr>
            <w:tcW w:w="992" w:type="dxa"/>
            <w:gridSpan w:val="2"/>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1</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усл. произ. хар-ра</w:t>
            </w:r>
          </w:p>
        </w:tc>
        <w:tc>
          <w:tcPr>
            <w:tcW w:w="2410" w:type="dxa"/>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по заявкам</w:t>
            </w:r>
          </w:p>
        </w:tc>
        <w:tc>
          <w:tcPr>
            <w:tcW w:w="2552" w:type="dxa"/>
            <w:tcBorders>
              <w:top w:val="nil"/>
              <w:left w:val="nil"/>
              <w:bottom w:val="single" w:sz="4" w:space="0" w:color="auto"/>
              <w:right w:val="single" w:sz="4" w:space="0" w:color="auto"/>
            </w:tcBorders>
            <w:shd w:val="clear" w:color="000000" w:fill="FFFFFF"/>
            <w:noWrap/>
            <w:vAlign w:val="bottom"/>
            <w:hideMark/>
          </w:tcPr>
          <w:p w:rsidR="009646F7" w:rsidRPr="002B7E37" w:rsidRDefault="009646F7" w:rsidP="00867EB3">
            <w:pPr>
              <w:spacing w:after="200" w:line="276" w:lineRule="auto"/>
              <w:jc w:val="right"/>
              <w:rPr>
                <w:rFonts w:ascii="Calibri" w:eastAsia="Calibri" w:hAnsi="Calibri"/>
                <w:color w:val="000000"/>
                <w:sz w:val="16"/>
                <w:szCs w:val="16"/>
                <w:lang w:eastAsia="en-US"/>
              </w:rPr>
            </w:pPr>
            <w:r w:rsidRPr="002B7E37">
              <w:rPr>
                <w:rFonts w:ascii="Calibri" w:eastAsia="Calibri" w:hAnsi="Calibri"/>
                <w:color w:val="000000"/>
                <w:sz w:val="16"/>
                <w:szCs w:val="16"/>
                <w:lang w:eastAsia="en-US"/>
              </w:rPr>
              <w:t>536</w:t>
            </w:r>
          </w:p>
        </w:tc>
      </w:tr>
      <w:tr w:rsidR="009646F7" w:rsidRPr="002B7E37" w:rsidTr="009646F7">
        <w:trPr>
          <w:trHeight w:val="282"/>
        </w:trPr>
        <w:tc>
          <w:tcPr>
            <w:tcW w:w="450" w:type="dxa"/>
            <w:tcBorders>
              <w:top w:val="nil"/>
              <w:left w:val="single" w:sz="4" w:space="0" w:color="auto"/>
              <w:bottom w:val="single" w:sz="4" w:space="0" w:color="auto"/>
              <w:right w:val="single" w:sz="4" w:space="0" w:color="auto"/>
            </w:tcBorders>
            <w:shd w:val="clear" w:color="auto" w:fill="auto"/>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4</w:t>
            </w: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rPr>
                <w:rFonts w:eastAsia="Calibri"/>
                <w:color w:val="000000"/>
                <w:sz w:val="16"/>
                <w:szCs w:val="16"/>
              </w:rPr>
            </w:pPr>
            <w:r w:rsidRPr="002B7E37">
              <w:rPr>
                <w:rFonts w:eastAsia="Calibri"/>
                <w:color w:val="000000"/>
                <w:sz w:val="16"/>
                <w:szCs w:val="16"/>
              </w:rPr>
              <w:t>Грузовой бортовой              ЗИЛ 433360  (цех № 18)</w:t>
            </w:r>
          </w:p>
        </w:tc>
        <w:tc>
          <w:tcPr>
            <w:tcW w:w="992" w:type="dxa"/>
            <w:gridSpan w:val="2"/>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1</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усл. произ. хар-ра</w:t>
            </w:r>
          </w:p>
        </w:tc>
        <w:tc>
          <w:tcPr>
            <w:tcW w:w="2410" w:type="dxa"/>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по заявкам</w:t>
            </w:r>
          </w:p>
        </w:tc>
        <w:tc>
          <w:tcPr>
            <w:tcW w:w="2552" w:type="dxa"/>
            <w:tcBorders>
              <w:top w:val="nil"/>
              <w:left w:val="nil"/>
              <w:bottom w:val="single" w:sz="4" w:space="0" w:color="auto"/>
              <w:right w:val="single" w:sz="4" w:space="0" w:color="auto"/>
            </w:tcBorders>
            <w:shd w:val="clear" w:color="000000" w:fill="FFFFFF"/>
            <w:noWrap/>
            <w:vAlign w:val="bottom"/>
            <w:hideMark/>
          </w:tcPr>
          <w:p w:rsidR="009646F7" w:rsidRPr="002B7E37" w:rsidRDefault="009646F7" w:rsidP="00867EB3">
            <w:pPr>
              <w:spacing w:after="200" w:line="276" w:lineRule="auto"/>
              <w:jc w:val="right"/>
              <w:rPr>
                <w:rFonts w:ascii="Calibri" w:eastAsia="Calibri" w:hAnsi="Calibri"/>
                <w:color w:val="000000"/>
                <w:sz w:val="16"/>
                <w:szCs w:val="16"/>
                <w:lang w:eastAsia="en-US"/>
              </w:rPr>
            </w:pPr>
            <w:r w:rsidRPr="002B7E37">
              <w:rPr>
                <w:rFonts w:ascii="Calibri" w:eastAsia="Calibri" w:hAnsi="Calibri"/>
                <w:color w:val="000000"/>
                <w:sz w:val="16"/>
                <w:szCs w:val="16"/>
                <w:lang w:eastAsia="en-US"/>
              </w:rPr>
              <w:t>5025</w:t>
            </w:r>
          </w:p>
        </w:tc>
      </w:tr>
      <w:tr w:rsidR="009646F7" w:rsidRPr="002B7E37" w:rsidTr="009646F7">
        <w:trPr>
          <w:trHeight w:val="272"/>
        </w:trPr>
        <w:tc>
          <w:tcPr>
            <w:tcW w:w="450" w:type="dxa"/>
            <w:tcBorders>
              <w:top w:val="nil"/>
              <w:left w:val="single" w:sz="4" w:space="0" w:color="auto"/>
              <w:bottom w:val="single" w:sz="4" w:space="0" w:color="auto"/>
              <w:right w:val="single" w:sz="4" w:space="0" w:color="auto"/>
            </w:tcBorders>
            <w:shd w:val="clear" w:color="auto" w:fill="auto"/>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5</w:t>
            </w: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rPr>
                <w:rFonts w:eastAsia="Calibri"/>
                <w:color w:val="000000"/>
                <w:sz w:val="16"/>
                <w:szCs w:val="16"/>
              </w:rPr>
            </w:pPr>
            <w:r w:rsidRPr="002B7E37">
              <w:rPr>
                <w:rFonts w:eastAsia="Calibri"/>
                <w:color w:val="000000"/>
                <w:sz w:val="16"/>
                <w:szCs w:val="16"/>
              </w:rPr>
              <w:t>Грузовой седан тягач           ЗИЛ 441510  (цех № 18)</w:t>
            </w:r>
          </w:p>
        </w:tc>
        <w:tc>
          <w:tcPr>
            <w:tcW w:w="992" w:type="dxa"/>
            <w:gridSpan w:val="2"/>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1</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усл. произ. хар-ра</w:t>
            </w:r>
          </w:p>
        </w:tc>
        <w:tc>
          <w:tcPr>
            <w:tcW w:w="2410" w:type="dxa"/>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по заявкам</w:t>
            </w:r>
          </w:p>
        </w:tc>
        <w:tc>
          <w:tcPr>
            <w:tcW w:w="2552" w:type="dxa"/>
            <w:tcBorders>
              <w:top w:val="nil"/>
              <w:left w:val="nil"/>
              <w:bottom w:val="single" w:sz="4" w:space="0" w:color="auto"/>
              <w:right w:val="single" w:sz="4" w:space="0" w:color="auto"/>
            </w:tcBorders>
            <w:shd w:val="clear" w:color="000000" w:fill="FFFFFF"/>
            <w:noWrap/>
            <w:vAlign w:val="bottom"/>
            <w:hideMark/>
          </w:tcPr>
          <w:p w:rsidR="009646F7" w:rsidRPr="002B7E37" w:rsidRDefault="009646F7" w:rsidP="00867EB3">
            <w:pPr>
              <w:spacing w:after="200" w:line="276" w:lineRule="auto"/>
              <w:jc w:val="right"/>
              <w:rPr>
                <w:rFonts w:ascii="Calibri" w:eastAsia="Calibri" w:hAnsi="Calibri"/>
                <w:color w:val="000000"/>
                <w:sz w:val="16"/>
                <w:szCs w:val="16"/>
                <w:lang w:eastAsia="en-US"/>
              </w:rPr>
            </w:pPr>
            <w:r w:rsidRPr="002B7E37">
              <w:rPr>
                <w:rFonts w:ascii="Calibri" w:eastAsia="Calibri" w:hAnsi="Calibri"/>
                <w:color w:val="000000"/>
                <w:sz w:val="16"/>
                <w:szCs w:val="16"/>
                <w:lang w:eastAsia="en-US"/>
              </w:rPr>
              <w:t>5025</w:t>
            </w:r>
          </w:p>
        </w:tc>
      </w:tr>
      <w:tr w:rsidR="009646F7" w:rsidRPr="002B7E37" w:rsidTr="009646F7">
        <w:trPr>
          <w:trHeight w:val="276"/>
        </w:trPr>
        <w:tc>
          <w:tcPr>
            <w:tcW w:w="450" w:type="dxa"/>
            <w:tcBorders>
              <w:top w:val="nil"/>
              <w:left w:val="single" w:sz="4" w:space="0" w:color="auto"/>
              <w:bottom w:val="single" w:sz="4" w:space="0" w:color="auto"/>
              <w:right w:val="single" w:sz="4" w:space="0" w:color="auto"/>
            </w:tcBorders>
            <w:shd w:val="clear" w:color="auto" w:fill="auto"/>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6</w:t>
            </w: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rPr>
                <w:rFonts w:eastAsia="Calibri"/>
                <w:color w:val="000000"/>
                <w:sz w:val="16"/>
                <w:szCs w:val="16"/>
              </w:rPr>
            </w:pPr>
            <w:r w:rsidRPr="002B7E37">
              <w:rPr>
                <w:rFonts w:eastAsia="Calibri"/>
                <w:color w:val="000000"/>
                <w:sz w:val="16"/>
                <w:szCs w:val="16"/>
              </w:rPr>
              <w:t>Грузовой бортовой              ЗИЛ 433360 (цех № 18)</w:t>
            </w:r>
          </w:p>
        </w:tc>
        <w:tc>
          <w:tcPr>
            <w:tcW w:w="992" w:type="dxa"/>
            <w:gridSpan w:val="2"/>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1</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усл. произ. хар-ра</w:t>
            </w:r>
          </w:p>
        </w:tc>
        <w:tc>
          <w:tcPr>
            <w:tcW w:w="2410" w:type="dxa"/>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по заявкам</w:t>
            </w:r>
          </w:p>
        </w:tc>
        <w:tc>
          <w:tcPr>
            <w:tcW w:w="2552" w:type="dxa"/>
            <w:tcBorders>
              <w:top w:val="nil"/>
              <w:left w:val="nil"/>
              <w:bottom w:val="single" w:sz="4" w:space="0" w:color="auto"/>
              <w:right w:val="single" w:sz="4" w:space="0" w:color="auto"/>
            </w:tcBorders>
            <w:shd w:val="clear" w:color="000000" w:fill="FFFFFF"/>
            <w:noWrap/>
            <w:vAlign w:val="bottom"/>
            <w:hideMark/>
          </w:tcPr>
          <w:p w:rsidR="009646F7" w:rsidRPr="002B7E37" w:rsidRDefault="009646F7" w:rsidP="00867EB3">
            <w:pPr>
              <w:spacing w:after="200" w:line="276" w:lineRule="auto"/>
              <w:jc w:val="right"/>
              <w:rPr>
                <w:rFonts w:ascii="Calibri" w:eastAsia="Calibri" w:hAnsi="Calibri"/>
                <w:color w:val="000000"/>
                <w:sz w:val="16"/>
                <w:szCs w:val="16"/>
                <w:lang w:eastAsia="en-US"/>
              </w:rPr>
            </w:pPr>
            <w:r w:rsidRPr="002B7E37">
              <w:rPr>
                <w:rFonts w:ascii="Calibri" w:eastAsia="Calibri" w:hAnsi="Calibri"/>
                <w:color w:val="000000"/>
                <w:sz w:val="16"/>
                <w:szCs w:val="16"/>
                <w:lang w:eastAsia="en-US"/>
              </w:rPr>
              <w:t>4020</w:t>
            </w:r>
          </w:p>
        </w:tc>
      </w:tr>
      <w:tr w:rsidR="009646F7" w:rsidRPr="002B7E37" w:rsidTr="009646F7">
        <w:trPr>
          <w:trHeight w:val="281"/>
        </w:trPr>
        <w:tc>
          <w:tcPr>
            <w:tcW w:w="450" w:type="dxa"/>
            <w:tcBorders>
              <w:top w:val="nil"/>
              <w:left w:val="single" w:sz="4" w:space="0" w:color="auto"/>
              <w:bottom w:val="single" w:sz="4" w:space="0" w:color="auto"/>
              <w:right w:val="single" w:sz="4" w:space="0" w:color="auto"/>
            </w:tcBorders>
            <w:shd w:val="clear" w:color="auto" w:fill="auto"/>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7</w:t>
            </w: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rPr>
                <w:rFonts w:eastAsia="Calibri"/>
                <w:color w:val="000000"/>
                <w:sz w:val="16"/>
                <w:szCs w:val="16"/>
              </w:rPr>
            </w:pPr>
            <w:r w:rsidRPr="002B7E37">
              <w:rPr>
                <w:rFonts w:eastAsia="Calibri"/>
                <w:color w:val="000000"/>
                <w:sz w:val="16"/>
                <w:szCs w:val="16"/>
              </w:rPr>
              <w:t>Грузовой бортовой              ЗИЛ 433360  (цех № 18)</w:t>
            </w:r>
          </w:p>
        </w:tc>
        <w:tc>
          <w:tcPr>
            <w:tcW w:w="992" w:type="dxa"/>
            <w:gridSpan w:val="2"/>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1</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усл. произ. хар-ра</w:t>
            </w:r>
          </w:p>
        </w:tc>
        <w:tc>
          <w:tcPr>
            <w:tcW w:w="2410" w:type="dxa"/>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по заявкам</w:t>
            </w:r>
          </w:p>
        </w:tc>
        <w:tc>
          <w:tcPr>
            <w:tcW w:w="2552" w:type="dxa"/>
            <w:tcBorders>
              <w:top w:val="nil"/>
              <w:left w:val="nil"/>
              <w:bottom w:val="single" w:sz="4" w:space="0" w:color="auto"/>
              <w:right w:val="single" w:sz="4" w:space="0" w:color="auto"/>
            </w:tcBorders>
            <w:shd w:val="clear" w:color="000000" w:fill="FFFFFF"/>
            <w:noWrap/>
            <w:vAlign w:val="bottom"/>
            <w:hideMark/>
          </w:tcPr>
          <w:p w:rsidR="009646F7" w:rsidRPr="002B7E37" w:rsidRDefault="009646F7" w:rsidP="00867EB3">
            <w:pPr>
              <w:spacing w:after="200" w:line="276" w:lineRule="auto"/>
              <w:jc w:val="right"/>
              <w:rPr>
                <w:rFonts w:ascii="Calibri" w:eastAsia="Calibri" w:hAnsi="Calibri"/>
                <w:color w:val="000000"/>
                <w:sz w:val="16"/>
                <w:szCs w:val="16"/>
                <w:lang w:eastAsia="en-US"/>
              </w:rPr>
            </w:pPr>
            <w:r w:rsidRPr="002B7E37">
              <w:rPr>
                <w:rFonts w:ascii="Calibri" w:eastAsia="Calibri" w:hAnsi="Calibri"/>
                <w:color w:val="000000"/>
                <w:sz w:val="16"/>
                <w:szCs w:val="16"/>
                <w:lang w:eastAsia="en-US"/>
              </w:rPr>
              <w:t>134</w:t>
            </w:r>
          </w:p>
        </w:tc>
      </w:tr>
      <w:tr w:rsidR="009646F7" w:rsidRPr="002B7E37" w:rsidTr="009646F7">
        <w:trPr>
          <w:trHeight w:val="270"/>
        </w:trPr>
        <w:tc>
          <w:tcPr>
            <w:tcW w:w="450" w:type="dxa"/>
            <w:tcBorders>
              <w:top w:val="nil"/>
              <w:left w:val="single" w:sz="4" w:space="0" w:color="auto"/>
              <w:bottom w:val="single" w:sz="4" w:space="0" w:color="auto"/>
              <w:right w:val="single" w:sz="4" w:space="0" w:color="auto"/>
            </w:tcBorders>
            <w:shd w:val="clear" w:color="auto" w:fill="auto"/>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8</w:t>
            </w: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rPr>
                <w:rFonts w:eastAsia="Calibri"/>
                <w:color w:val="000000"/>
                <w:sz w:val="16"/>
                <w:szCs w:val="16"/>
              </w:rPr>
            </w:pPr>
            <w:r w:rsidRPr="002B7E37">
              <w:rPr>
                <w:rFonts w:eastAsia="Calibri"/>
                <w:color w:val="000000"/>
                <w:sz w:val="16"/>
                <w:szCs w:val="16"/>
              </w:rPr>
              <w:t>Грузовой бортовой              ЗИЛ 433360 (склады, участки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2</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усл. произ. хар-ра</w:t>
            </w:r>
          </w:p>
        </w:tc>
        <w:tc>
          <w:tcPr>
            <w:tcW w:w="2410" w:type="dxa"/>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по заявкам</w:t>
            </w:r>
          </w:p>
        </w:tc>
        <w:tc>
          <w:tcPr>
            <w:tcW w:w="2552" w:type="dxa"/>
            <w:tcBorders>
              <w:top w:val="nil"/>
              <w:left w:val="nil"/>
              <w:bottom w:val="single" w:sz="4" w:space="0" w:color="auto"/>
              <w:right w:val="single" w:sz="4" w:space="0" w:color="auto"/>
            </w:tcBorders>
            <w:shd w:val="clear" w:color="000000" w:fill="FFFFFF"/>
            <w:noWrap/>
            <w:vAlign w:val="bottom"/>
            <w:hideMark/>
          </w:tcPr>
          <w:p w:rsidR="009646F7" w:rsidRPr="002B7E37" w:rsidRDefault="009646F7" w:rsidP="00867EB3">
            <w:pPr>
              <w:spacing w:after="200" w:line="276" w:lineRule="auto"/>
              <w:jc w:val="right"/>
              <w:rPr>
                <w:rFonts w:ascii="Calibri" w:eastAsia="Calibri" w:hAnsi="Calibri"/>
                <w:color w:val="000000"/>
                <w:sz w:val="16"/>
                <w:szCs w:val="16"/>
                <w:lang w:eastAsia="en-US"/>
              </w:rPr>
            </w:pPr>
            <w:r w:rsidRPr="002B7E37">
              <w:rPr>
                <w:rFonts w:ascii="Calibri" w:eastAsia="Calibri" w:hAnsi="Calibri"/>
                <w:color w:val="000000"/>
                <w:sz w:val="16"/>
                <w:szCs w:val="16"/>
                <w:lang w:eastAsia="en-US"/>
              </w:rPr>
              <w:t>589,6</w:t>
            </w:r>
          </w:p>
        </w:tc>
      </w:tr>
      <w:tr w:rsidR="009646F7" w:rsidRPr="002B7E37" w:rsidTr="009646F7">
        <w:trPr>
          <w:trHeight w:val="260"/>
        </w:trPr>
        <w:tc>
          <w:tcPr>
            <w:tcW w:w="450" w:type="dxa"/>
            <w:tcBorders>
              <w:top w:val="nil"/>
              <w:left w:val="single" w:sz="4" w:space="0" w:color="auto"/>
              <w:bottom w:val="single" w:sz="4" w:space="0" w:color="auto"/>
              <w:right w:val="single" w:sz="4" w:space="0" w:color="auto"/>
            </w:tcBorders>
            <w:shd w:val="clear" w:color="auto" w:fill="auto"/>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9</w:t>
            </w: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rPr>
                <w:rFonts w:eastAsia="Calibri"/>
                <w:color w:val="000000"/>
                <w:sz w:val="16"/>
                <w:szCs w:val="16"/>
              </w:rPr>
            </w:pPr>
            <w:r w:rsidRPr="002B7E37">
              <w:rPr>
                <w:rFonts w:eastAsia="Calibri"/>
                <w:color w:val="000000"/>
                <w:sz w:val="16"/>
                <w:szCs w:val="16"/>
              </w:rPr>
              <w:t>Грузовой бортовой               ЗИЛ 433360  (заводоуправление)</w:t>
            </w:r>
          </w:p>
        </w:tc>
        <w:tc>
          <w:tcPr>
            <w:tcW w:w="992" w:type="dxa"/>
            <w:gridSpan w:val="2"/>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1</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усл. произ. хар-ра</w:t>
            </w:r>
          </w:p>
        </w:tc>
        <w:tc>
          <w:tcPr>
            <w:tcW w:w="2410" w:type="dxa"/>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по заявкам</w:t>
            </w:r>
          </w:p>
        </w:tc>
        <w:tc>
          <w:tcPr>
            <w:tcW w:w="2552" w:type="dxa"/>
            <w:tcBorders>
              <w:top w:val="nil"/>
              <w:left w:val="nil"/>
              <w:bottom w:val="single" w:sz="4" w:space="0" w:color="auto"/>
              <w:right w:val="single" w:sz="4" w:space="0" w:color="auto"/>
            </w:tcBorders>
            <w:shd w:val="clear" w:color="000000" w:fill="FFFFFF"/>
            <w:noWrap/>
            <w:vAlign w:val="bottom"/>
            <w:hideMark/>
          </w:tcPr>
          <w:p w:rsidR="009646F7" w:rsidRPr="002B7E37" w:rsidRDefault="009646F7" w:rsidP="00867EB3">
            <w:pPr>
              <w:spacing w:after="200" w:line="276" w:lineRule="auto"/>
              <w:jc w:val="right"/>
              <w:rPr>
                <w:rFonts w:ascii="Calibri" w:eastAsia="Calibri" w:hAnsi="Calibri"/>
                <w:color w:val="000000"/>
                <w:sz w:val="16"/>
                <w:szCs w:val="16"/>
                <w:lang w:eastAsia="en-US"/>
              </w:rPr>
            </w:pPr>
            <w:r w:rsidRPr="002B7E37">
              <w:rPr>
                <w:rFonts w:ascii="Calibri" w:eastAsia="Calibri" w:hAnsi="Calibri"/>
                <w:color w:val="000000"/>
                <w:sz w:val="16"/>
                <w:szCs w:val="16"/>
                <w:lang w:eastAsia="en-US"/>
              </w:rPr>
              <w:t>536</w:t>
            </w:r>
          </w:p>
        </w:tc>
      </w:tr>
      <w:tr w:rsidR="009646F7" w:rsidRPr="002B7E37" w:rsidTr="009646F7">
        <w:trPr>
          <w:trHeight w:val="292"/>
        </w:trPr>
        <w:tc>
          <w:tcPr>
            <w:tcW w:w="450" w:type="dxa"/>
            <w:tcBorders>
              <w:top w:val="nil"/>
              <w:left w:val="single" w:sz="4" w:space="0" w:color="auto"/>
              <w:bottom w:val="single" w:sz="4" w:space="0" w:color="auto"/>
              <w:right w:val="single" w:sz="4" w:space="0" w:color="auto"/>
            </w:tcBorders>
            <w:shd w:val="clear" w:color="auto" w:fill="auto"/>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10</w:t>
            </w: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rPr>
                <w:rFonts w:eastAsia="Calibri"/>
                <w:color w:val="000000"/>
                <w:sz w:val="16"/>
                <w:szCs w:val="16"/>
              </w:rPr>
            </w:pPr>
            <w:r w:rsidRPr="002B7E37">
              <w:rPr>
                <w:rFonts w:eastAsia="Calibri"/>
                <w:color w:val="000000"/>
                <w:sz w:val="16"/>
                <w:szCs w:val="16"/>
              </w:rPr>
              <w:t xml:space="preserve">Грузовой бортовой МАЗ 6303 А5 320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1</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усл. произ. хар-ра</w:t>
            </w:r>
          </w:p>
        </w:tc>
        <w:tc>
          <w:tcPr>
            <w:tcW w:w="2410" w:type="dxa"/>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по заявкам</w:t>
            </w:r>
          </w:p>
        </w:tc>
        <w:tc>
          <w:tcPr>
            <w:tcW w:w="2552" w:type="dxa"/>
            <w:tcBorders>
              <w:top w:val="nil"/>
              <w:left w:val="nil"/>
              <w:bottom w:val="single" w:sz="4" w:space="0" w:color="auto"/>
              <w:right w:val="single" w:sz="4" w:space="0" w:color="auto"/>
            </w:tcBorders>
            <w:shd w:val="clear" w:color="000000" w:fill="FFFFFF"/>
            <w:noWrap/>
            <w:vAlign w:val="bottom"/>
            <w:hideMark/>
          </w:tcPr>
          <w:p w:rsidR="009646F7" w:rsidRPr="002B7E37" w:rsidRDefault="009646F7" w:rsidP="00867EB3">
            <w:pPr>
              <w:spacing w:after="200" w:line="276" w:lineRule="auto"/>
              <w:jc w:val="right"/>
              <w:rPr>
                <w:rFonts w:ascii="Calibri" w:eastAsia="Calibri" w:hAnsi="Calibri"/>
                <w:color w:val="000000"/>
                <w:sz w:val="16"/>
                <w:szCs w:val="16"/>
                <w:lang w:eastAsia="en-US"/>
              </w:rPr>
            </w:pPr>
            <w:r w:rsidRPr="002B7E37">
              <w:rPr>
                <w:rFonts w:ascii="Calibri" w:eastAsia="Calibri" w:hAnsi="Calibri"/>
                <w:color w:val="000000"/>
                <w:sz w:val="16"/>
                <w:szCs w:val="16"/>
                <w:lang w:eastAsia="en-US"/>
              </w:rPr>
              <w:t>1407</w:t>
            </w:r>
          </w:p>
        </w:tc>
      </w:tr>
      <w:tr w:rsidR="009646F7" w:rsidRPr="002B7E37" w:rsidTr="009646F7">
        <w:trPr>
          <w:trHeight w:val="268"/>
        </w:trPr>
        <w:tc>
          <w:tcPr>
            <w:tcW w:w="450" w:type="dxa"/>
            <w:tcBorders>
              <w:top w:val="nil"/>
              <w:left w:val="single" w:sz="4" w:space="0" w:color="auto"/>
              <w:bottom w:val="single" w:sz="4" w:space="0" w:color="auto"/>
              <w:right w:val="single" w:sz="4" w:space="0" w:color="auto"/>
            </w:tcBorders>
            <w:shd w:val="clear" w:color="auto" w:fill="auto"/>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11</w:t>
            </w: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rPr>
                <w:rFonts w:eastAsia="Calibri"/>
                <w:color w:val="000000"/>
                <w:sz w:val="16"/>
                <w:szCs w:val="16"/>
              </w:rPr>
            </w:pPr>
            <w:r w:rsidRPr="002B7E37">
              <w:rPr>
                <w:rFonts w:eastAsia="Calibri"/>
                <w:color w:val="000000"/>
                <w:sz w:val="16"/>
                <w:szCs w:val="16"/>
              </w:rPr>
              <w:t>Грузовой бортовой  КРАЗ 250</w:t>
            </w:r>
          </w:p>
        </w:tc>
        <w:tc>
          <w:tcPr>
            <w:tcW w:w="992" w:type="dxa"/>
            <w:gridSpan w:val="2"/>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1</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усл. произ. хар-ра</w:t>
            </w:r>
          </w:p>
        </w:tc>
        <w:tc>
          <w:tcPr>
            <w:tcW w:w="2410" w:type="dxa"/>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по заявкам</w:t>
            </w:r>
          </w:p>
        </w:tc>
        <w:tc>
          <w:tcPr>
            <w:tcW w:w="2552" w:type="dxa"/>
            <w:tcBorders>
              <w:top w:val="nil"/>
              <w:left w:val="nil"/>
              <w:bottom w:val="single" w:sz="4" w:space="0" w:color="auto"/>
              <w:right w:val="single" w:sz="4" w:space="0" w:color="auto"/>
            </w:tcBorders>
            <w:shd w:val="clear" w:color="000000" w:fill="FFFFFF"/>
            <w:noWrap/>
            <w:vAlign w:val="bottom"/>
            <w:hideMark/>
          </w:tcPr>
          <w:p w:rsidR="009646F7" w:rsidRPr="002B7E37" w:rsidRDefault="009646F7" w:rsidP="00867EB3">
            <w:pPr>
              <w:spacing w:after="200" w:line="276" w:lineRule="auto"/>
              <w:jc w:val="right"/>
              <w:rPr>
                <w:rFonts w:ascii="Calibri" w:eastAsia="Calibri" w:hAnsi="Calibri"/>
                <w:color w:val="000000"/>
                <w:sz w:val="16"/>
                <w:szCs w:val="16"/>
                <w:lang w:eastAsia="en-US"/>
              </w:rPr>
            </w:pPr>
            <w:r w:rsidRPr="002B7E37">
              <w:rPr>
                <w:rFonts w:ascii="Calibri" w:eastAsia="Calibri" w:hAnsi="Calibri"/>
                <w:color w:val="000000"/>
                <w:sz w:val="16"/>
                <w:szCs w:val="16"/>
                <w:lang w:eastAsia="en-US"/>
              </w:rPr>
              <w:t>4020</w:t>
            </w:r>
          </w:p>
        </w:tc>
      </w:tr>
      <w:tr w:rsidR="009646F7" w:rsidRPr="009646F7" w:rsidTr="009646F7">
        <w:trPr>
          <w:trHeight w:val="272"/>
        </w:trPr>
        <w:tc>
          <w:tcPr>
            <w:tcW w:w="450" w:type="dxa"/>
            <w:tcBorders>
              <w:top w:val="nil"/>
              <w:left w:val="single" w:sz="4" w:space="0" w:color="auto"/>
              <w:bottom w:val="single" w:sz="4" w:space="0" w:color="auto"/>
              <w:right w:val="single" w:sz="4" w:space="0" w:color="auto"/>
            </w:tcBorders>
            <w:shd w:val="clear" w:color="auto" w:fill="auto"/>
            <w:vAlign w:val="center"/>
            <w:hideMark/>
          </w:tcPr>
          <w:p w:rsidR="009646F7" w:rsidRPr="009646F7" w:rsidRDefault="009646F7" w:rsidP="00867EB3">
            <w:pPr>
              <w:spacing w:after="200" w:line="276" w:lineRule="auto"/>
              <w:jc w:val="center"/>
              <w:rPr>
                <w:rFonts w:eastAsia="Calibri"/>
                <w:b/>
                <w:color w:val="000000"/>
                <w:sz w:val="16"/>
                <w:szCs w:val="16"/>
              </w:rPr>
            </w:pPr>
            <w:r w:rsidRPr="009646F7">
              <w:rPr>
                <w:rFonts w:eastAsia="Calibri"/>
                <w:b/>
                <w:color w:val="000000"/>
                <w:sz w:val="16"/>
                <w:szCs w:val="16"/>
              </w:rPr>
              <w:t> </w:t>
            </w: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9646F7" w:rsidRPr="009646F7" w:rsidRDefault="009646F7" w:rsidP="00867EB3">
            <w:pPr>
              <w:spacing w:after="200" w:line="276" w:lineRule="auto"/>
              <w:rPr>
                <w:rFonts w:eastAsia="Calibri"/>
                <w:b/>
                <w:color w:val="000000"/>
                <w:sz w:val="16"/>
                <w:szCs w:val="16"/>
              </w:rPr>
            </w:pPr>
            <w:r w:rsidRPr="009646F7">
              <w:rPr>
                <w:rFonts w:eastAsia="Calibri"/>
                <w:b/>
                <w:color w:val="000000"/>
                <w:sz w:val="16"/>
                <w:szCs w:val="16"/>
              </w:rPr>
              <w:t> Итого по разделу 1</w:t>
            </w:r>
          </w:p>
        </w:tc>
        <w:tc>
          <w:tcPr>
            <w:tcW w:w="992" w:type="dxa"/>
            <w:gridSpan w:val="2"/>
            <w:tcBorders>
              <w:top w:val="nil"/>
              <w:left w:val="nil"/>
              <w:bottom w:val="single" w:sz="4" w:space="0" w:color="auto"/>
              <w:right w:val="single" w:sz="4" w:space="0" w:color="auto"/>
            </w:tcBorders>
            <w:shd w:val="clear" w:color="000000" w:fill="FFFFFF"/>
            <w:vAlign w:val="center"/>
            <w:hideMark/>
          </w:tcPr>
          <w:p w:rsidR="009646F7" w:rsidRPr="009646F7" w:rsidRDefault="009646F7" w:rsidP="00867EB3">
            <w:pPr>
              <w:spacing w:after="200" w:line="276" w:lineRule="auto"/>
              <w:jc w:val="center"/>
              <w:rPr>
                <w:rFonts w:eastAsia="Calibri"/>
                <w:b/>
                <w:color w:val="000000"/>
                <w:sz w:val="16"/>
                <w:szCs w:val="16"/>
              </w:rPr>
            </w:pPr>
            <w:r w:rsidRPr="009646F7">
              <w:rPr>
                <w:rFonts w:eastAsia="Calibri"/>
                <w:b/>
                <w:color w:val="000000"/>
                <w:sz w:val="16"/>
                <w:szCs w:val="16"/>
              </w:rPr>
              <w:t>12</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9646F7" w:rsidRPr="009646F7" w:rsidRDefault="009646F7" w:rsidP="00867EB3">
            <w:pPr>
              <w:spacing w:after="200" w:line="276" w:lineRule="auto"/>
              <w:jc w:val="center"/>
              <w:rPr>
                <w:rFonts w:eastAsia="Calibri"/>
                <w:b/>
                <w:color w:val="000000"/>
                <w:sz w:val="16"/>
                <w:szCs w:val="16"/>
              </w:rPr>
            </w:pPr>
            <w:r w:rsidRPr="009646F7">
              <w:rPr>
                <w:rFonts w:eastAsia="Calibri"/>
                <w:b/>
                <w:color w:val="000000"/>
                <w:sz w:val="16"/>
                <w:szCs w:val="16"/>
              </w:rPr>
              <w:t> </w:t>
            </w:r>
          </w:p>
        </w:tc>
        <w:tc>
          <w:tcPr>
            <w:tcW w:w="2410" w:type="dxa"/>
            <w:tcBorders>
              <w:top w:val="nil"/>
              <w:left w:val="nil"/>
              <w:bottom w:val="single" w:sz="4" w:space="0" w:color="auto"/>
              <w:right w:val="single" w:sz="4" w:space="0" w:color="auto"/>
            </w:tcBorders>
            <w:shd w:val="clear" w:color="000000" w:fill="FFFFFF"/>
            <w:vAlign w:val="center"/>
            <w:hideMark/>
          </w:tcPr>
          <w:p w:rsidR="009646F7" w:rsidRPr="009646F7" w:rsidRDefault="009646F7" w:rsidP="00867EB3">
            <w:pPr>
              <w:spacing w:after="200" w:line="276" w:lineRule="auto"/>
              <w:jc w:val="center"/>
              <w:rPr>
                <w:rFonts w:eastAsia="Calibri"/>
                <w:b/>
                <w:color w:val="000000"/>
                <w:sz w:val="16"/>
                <w:szCs w:val="16"/>
              </w:rPr>
            </w:pPr>
            <w:r w:rsidRPr="009646F7">
              <w:rPr>
                <w:rFonts w:eastAsia="Calibri"/>
                <w:b/>
                <w:color w:val="000000"/>
                <w:sz w:val="16"/>
                <w:szCs w:val="16"/>
              </w:rPr>
              <w:t> </w:t>
            </w:r>
          </w:p>
        </w:tc>
        <w:tc>
          <w:tcPr>
            <w:tcW w:w="2552" w:type="dxa"/>
            <w:tcBorders>
              <w:top w:val="nil"/>
              <w:left w:val="nil"/>
              <w:bottom w:val="single" w:sz="4" w:space="0" w:color="auto"/>
              <w:right w:val="single" w:sz="4" w:space="0" w:color="auto"/>
            </w:tcBorders>
            <w:shd w:val="clear" w:color="000000" w:fill="FFFFFF"/>
            <w:noWrap/>
            <w:vAlign w:val="bottom"/>
            <w:hideMark/>
          </w:tcPr>
          <w:p w:rsidR="009646F7" w:rsidRPr="009646F7" w:rsidRDefault="009646F7" w:rsidP="00867EB3">
            <w:pPr>
              <w:spacing w:after="200" w:line="276" w:lineRule="auto"/>
              <w:jc w:val="right"/>
              <w:rPr>
                <w:rFonts w:ascii="Calibri" w:eastAsia="Calibri" w:hAnsi="Calibri"/>
                <w:b/>
                <w:color w:val="000000"/>
                <w:sz w:val="16"/>
                <w:szCs w:val="16"/>
                <w:lang w:eastAsia="en-US"/>
              </w:rPr>
            </w:pPr>
            <w:r w:rsidRPr="009646F7">
              <w:rPr>
                <w:rFonts w:ascii="Calibri" w:eastAsia="Calibri" w:hAnsi="Calibri"/>
                <w:b/>
                <w:color w:val="000000"/>
                <w:sz w:val="16"/>
                <w:szCs w:val="16"/>
                <w:lang w:eastAsia="en-US"/>
              </w:rPr>
              <w:t>25511,4</w:t>
            </w:r>
          </w:p>
        </w:tc>
      </w:tr>
      <w:tr w:rsidR="009646F7" w:rsidRPr="002B7E37" w:rsidTr="009646F7">
        <w:trPr>
          <w:trHeight w:val="280"/>
        </w:trPr>
        <w:tc>
          <w:tcPr>
            <w:tcW w:w="450" w:type="dxa"/>
            <w:tcBorders>
              <w:top w:val="nil"/>
              <w:left w:val="single" w:sz="4" w:space="0" w:color="auto"/>
              <w:bottom w:val="single" w:sz="4" w:space="0" w:color="auto"/>
              <w:right w:val="single" w:sz="4" w:space="0" w:color="auto"/>
            </w:tcBorders>
            <w:shd w:val="clear" w:color="auto" w:fill="auto"/>
            <w:vAlign w:val="center"/>
            <w:hideMark/>
          </w:tcPr>
          <w:p w:rsidR="009646F7" w:rsidRPr="002B7E37" w:rsidRDefault="009646F7" w:rsidP="00867EB3">
            <w:pPr>
              <w:spacing w:after="200" w:line="276" w:lineRule="auto"/>
              <w:jc w:val="center"/>
              <w:rPr>
                <w:rFonts w:eastAsia="Calibri"/>
                <w:color w:val="000000"/>
                <w:sz w:val="16"/>
                <w:szCs w:val="16"/>
              </w:rPr>
            </w:pPr>
          </w:p>
        </w:tc>
        <w:tc>
          <w:tcPr>
            <w:tcW w:w="7063" w:type="dxa"/>
            <w:gridSpan w:val="5"/>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b/>
                <w:bCs/>
                <w:color w:val="000000"/>
                <w:sz w:val="16"/>
                <w:szCs w:val="16"/>
              </w:rPr>
              <w:t>2. Спецтехника</w:t>
            </w:r>
            <w:r w:rsidRPr="002B7E37">
              <w:rPr>
                <w:rFonts w:eastAsia="Calibri"/>
                <w:color w:val="000000"/>
                <w:sz w:val="16"/>
                <w:szCs w:val="16"/>
              </w:rPr>
              <w:t> </w:t>
            </w:r>
          </w:p>
        </w:tc>
        <w:tc>
          <w:tcPr>
            <w:tcW w:w="2552" w:type="dxa"/>
            <w:tcBorders>
              <w:top w:val="nil"/>
              <w:left w:val="nil"/>
              <w:bottom w:val="single" w:sz="4" w:space="0" w:color="auto"/>
              <w:right w:val="single" w:sz="4" w:space="0" w:color="auto"/>
            </w:tcBorders>
            <w:shd w:val="clear" w:color="000000" w:fill="FFFFFF"/>
            <w:noWrap/>
            <w:vAlign w:val="bottom"/>
            <w:hideMark/>
          </w:tcPr>
          <w:p w:rsidR="009646F7" w:rsidRPr="002B7E37" w:rsidRDefault="009646F7" w:rsidP="00867EB3">
            <w:pPr>
              <w:spacing w:after="200" w:line="276" w:lineRule="auto"/>
              <w:jc w:val="right"/>
              <w:rPr>
                <w:rFonts w:ascii="Calibri" w:eastAsia="Calibri" w:hAnsi="Calibri"/>
                <w:color w:val="000000"/>
                <w:sz w:val="16"/>
                <w:szCs w:val="16"/>
                <w:lang w:eastAsia="en-US"/>
              </w:rPr>
            </w:pPr>
          </w:p>
        </w:tc>
      </w:tr>
      <w:tr w:rsidR="009646F7" w:rsidRPr="002B7E37" w:rsidTr="009646F7">
        <w:trPr>
          <w:trHeight w:val="280"/>
        </w:trPr>
        <w:tc>
          <w:tcPr>
            <w:tcW w:w="450" w:type="dxa"/>
            <w:tcBorders>
              <w:top w:val="nil"/>
              <w:left w:val="single" w:sz="4" w:space="0" w:color="auto"/>
              <w:bottom w:val="single" w:sz="4" w:space="0" w:color="auto"/>
              <w:right w:val="single" w:sz="4" w:space="0" w:color="auto"/>
            </w:tcBorders>
            <w:shd w:val="clear" w:color="auto" w:fill="auto"/>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lastRenderedPageBreak/>
              <w:t>12</w:t>
            </w: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rPr>
                <w:rFonts w:eastAsia="Calibri"/>
                <w:color w:val="000000"/>
                <w:sz w:val="16"/>
                <w:szCs w:val="16"/>
              </w:rPr>
            </w:pPr>
            <w:r w:rsidRPr="002B7E37">
              <w:rPr>
                <w:rFonts w:eastAsia="Calibri"/>
                <w:color w:val="000000"/>
                <w:sz w:val="16"/>
                <w:szCs w:val="16"/>
              </w:rPr>
              <w:t>Автопогрузчик 4014</w:t>
            </w:r>
          </w:p>
        </w:tc>
        <w:tc>
          <w:tcPr>
            <w:tcW w:w="992" w:type="dxa"/>
            <w:gridSpan w:val="2"/>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1</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усл. произ. хар-ра</w:t>
            </w:r>
          </w:p>
        </w:tc>
        <w:tc>
          <w:tcPr>
            <w:tcW w:w="2410" w:type="dxa"/>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по заявкам</w:t>
            </w:r>
          </w:p>
        </w:tc>
        <w:tc>
          <w:tcPr>
            <w:tcW w:w="2552" w:type="dxa"/>
            <w:tcBorders>
              <w:top w:val="nil"/>
              <w:left w:val="nil"/>
              <w:bottom w:val="single" w:sz="4" w:space="0" w:color="auto"/>
              <w:right w:val="single" w:sz="4" w:space="0" w:color="auto"/>
            </w:tcBorders>
            <w:shd w:val="clear" w:color="000000" w:fill="FFFFFF"/>
            <w:noWrap/>
            <w:vAlign w:val="bottom"/>
            <w:hideMark/>
          </w:tcPr>
          <w:p w:rsidR="009646F7" w:rsidRPr="002B7E37" w:rsidRDefault="009646F7" w:rsidP="00867EB3">
            <w:pPr>
              <w:spacing w:after="200" w:line="276" w:lineRule="auto"/>
              <w:jc w:val="right"/>
              <w:rPr>
                <w:rFonts w:ascii="Calibri" w:eastAsia="Calibri" w:hAnsi="Calibri"/>
                <w:color w:val="000000"/>
                <w:sz w:val="16"/>
                <w:szCs w:val="16"/>
                <w:lang w:eastAsia="en-US"/>
              </w:rPr>
            </w:pPr>
            <w:r w:rsidRPr="002B7E37">
              <w:rPr>
                <w:rFonts w:ascii="Calibri" w:eastAsia="Calibri" w:hAnsi="Calibri"/>
                <w:color w:val="000000"/>
                <w:sz w:val="16"/>
                <w:szCs w:val="16"/>
                <w:lang w:eastAsia="en-US"/>
              </w:rPr>
              <w:t>2211</w:t>
            </w:r>
          </w:p>
        </w:tc>
      </w:tr>
      <w:tr w:rsidR="009646F7" w:rsidRPr="002B7E37" w:rsidTr="009646F7">
        <w:trPr>
          <w:trHeight w:val="270"/>
        </w:trPr>
        <w:tc>
          <w:tcPr>
            <w:tcW w:w="450" w:type="dxa"/>
            <w:tcBorders>
              <w:top w:val="nil"/>
              <w:left w:val="single" w:sz="4" w:space="0" w:color="auto"/>
              <w:bottom w:val="single" w:sz="4" w:space="0" w:color="auto"/>
              <w:right w:val="single" w:sz="4" w:space="0" w:color="auto"/>
            </w:tcBorders>
            <w:shd w:val="clear" w:color="auto" w:fill="auto"/>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13</w:t>
            </w: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rPr>
                <w:rFonts w:eastAsia="Calibri"/>
                <w:color w:val="000000"/>
                <w:sz w:val="16"/>
                <w:szCs w:val="16"/>
              </w:rPr>
            </w:pPr>
            <w:r w:rsidRPr="002B7E37">
              <w:rPr>
                <w:rFonts w:eastAsia="Calibri"/>
                <w:color w:val="000000"/>
                <w:sz w:val="16"/>
                <w:szCs w:val="16"/>
              </w:rPr>
              <w:t>Автокран грузовой СМК-7</w:t>
            </w:r>
          </w:p>
        </w:tc>
        <w:tc>
          <w:tcPr>
            <w:tcW w:w="992" w:type="dxa"/>
            <w:gridSpan w:val="2"/>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1</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усл. произ. хар-ра</w:t>
            </w:r>
          </w:p>
        </w:tc>
        <w:tc>
          <w:tcPr>
            <w:tcW w:w="2410" w:type="dxa"/>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по заявкам</w:t>
            </w:r>
          </w:p>
        </w:tc>
        <w:tc>
          <w:tcPr>
            <w:tcW w:w="2552" w:type="dxa"/>
            <w:tcBorders>
              <w:top w:val="nil"/>
              <w:left w:val="nil"/>
              <w:bottom w:val="single" w:sz="4" w:space="0" w:color="auto"/>
              <w:right w:val="single" w:sz="4" w:space="0" w:color="auto"/>
            </w:tcBorders>
            <w:shd w:val="clear" w:color="000000" w:fill="FFFFFF"/>
            <w:noWrap/>
            <w:vAlign w:val="bottom"/>
            <w:hideMark/>
          </w:tcPr>
          <w:p w:rsidR="009646F7" w:rsidRPr="002B7E37" w:rsidRDefault="009646F7" w:rsidP="00867EB3">
            <w:pPr>
              <w:spacing w:after="200" w:line="276" w:lineRule="auto"/>
              <w:jc w:val="right"/>
              <w:rPr>
                <w:rFonts w:ascii="Calibri" w:eastAsia="Calibri" w:hAnsi="Calibri"/>
                <w:color w:val="000000"/>
                <w:sz w:val="16"/>
                <w:szCs w:val="16"/>
                <w:lang w:eastAsia="en-US"/>
              </w:rPr>
            </w:pPr>
            <w:r w:rsidRPr="002B7E37">
              <w:rPr>
                <w:rFonts w:ascii="Calibri" w:eastAsia="Calibri" w:hAnsi="Calibri"/>
                <w:color w:val="000000"/>
                <w:sz w:val="16"/>
                <w:szCs w:val="16"/>
                <w:lang w:eastAsia="en-US"/>
              </w:rPr>
              <w:t>187,6</w:t>
            </w:r>
          </w:p>
        </w:tc>
      </w:tr>
      <w:tr w:rsidR="009646F7" w:rsidRPr="002B7E37" w:rsidTr="009646F7">
        <w:trPr>
          <w:trHeight w:val="288"/>
        </w:trPr>
        <w:tc>
          <w:tcPr>
            <w:tcW w:w="450" w:type="dxa"/>
            <w:tcBorders>
              <w:top w:val="nil"/>
              <w:left w:val="single" w:sz="4" w:space="0" w:color="auto"/>
              <w:bottom w:val="single" w:sz="4" w:space="0" w:color="auto"/>
              <w:right w:val="single" w:sz="4" w:space="0" w:color="auto"/>
            </w:tcBorders>
            <w:shd w:val="clear" w:color="auto" w:fill="auto"/>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14</w:t>
            </w: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rPr>
                <w:rFonts w:eastAsia="Calibri"/>
                <w:color w:val="000000"/>
                <w:sz w:val="16"/>
                <w:szCs w:val="16"/>
              </w:rPr>
            </w:pPr>
            <w:r w:rsidRPr="002B7E37">
              <w:rPr>
                <w:rFonts w:eastAsia="Calibri"/>
                <w:color w:val="000000"/>
                <w:sz w:val="16"/>
                <w:szCs w:val="16"/>
              </w:rPr>
              <w:t>Грузовой спец. оборудование ГАЗ 531201 РВМЗ</w:t>
            </w:r>
          </w:p>
        </w:tc>
        <w:tc>
          <w:tcPr>
            <w:tcW w:w="992" w:type="dxa"/>
            <w:gridSpan w:val="2"/>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1</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усл. произ. хар-ра</w:t>
            </w:r>
          </w:p>
        </w:tc>
        <w:tc>
          <w:tcPr>
            <w:tcW w:w="2410" w:type="dxa"/>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по заявкам</w:t>
            </w:r>
          </w:p>
        </w:tc>
        <w:tc>
          <w:tcPr>
            <w:tcW w:w="2552" w:type="dxa"/>
            <w:tcBorders>
              <w:top w:val="nil"/>
              <w:left w:val="nil"/>
              <w:bottom w:val="single" w:sz="4" w:space="0" w:color="auto"/>
              <w:right w:val="single" w:sz="4" w:space="0" w:color="auto"/>
            </w:tcBorders>
            <w:shd w:val="clear" w:color="000000" w:fill="FFFFFF"/>
            <w:noWrap/>
            <w:vAlign w:val="bottom"/>
            <w:hideMark/>
          </w:tcPr>
          <w:p w:rsidR="009646F7" w:rsidRPr="002B7E37" w:rsidRDefault="009646F7" w:rsidP="00867EB3">
            <w:pPr>
              <w:spacing w:after="200" w:line="276" w:lineRule="auto"/>
              <w:jc w:val="right"/>
              <w:rPr>
                <w:rFonts w:ascii="Calibri" w:eastAsia="Calibri" w:hAnsi="Calibri"/>
                <w:color w:val="000000"/>
                <w:sz w:val="16"/>
                <w:szCs w:val="16"/>
                <w:lang w:eastAsia="en-US"/>
              </w:rPr>
            </w:pPr>
            <w:r w:rsidRPr="002B7E37">
              <w:rPr>
                <w:rFonts w:ascii="Calibri" w:eastAsia="Calibri" w:hAnsi="Calibri"/>
                <w:color w:val="000000"/>
                <w:sz w:val="16"/>
                <w:szCs w:val="16"/>
                <w:lang w:eastAsia="en-US"/>
              </w:rPr>
              <w:t>4180,8</w:t>
            </w:r>
          </w:p>
        </w:tc>
      </w:tr>
      <w:tr w:rsidR="009646F7" w:rsidRPr="002B7E37" w:rsidTr="009646F7">
        <w:trPr>
          <w:trHeight w:val="264"/>
        </w:trPr>
        <w:tc>
          <w:tcPr>
            <w:tcW w:w="450" w:type="dxa"/>
            <w:tcBorders>
              <w:top w:val="nil"/>
              <w:left w:val="single" w:sz="4" w:space="0" w:color="auto"/>
              <w:bottom w:val="single" w:sz="4" w:space="0" w:color="auto"/>
              <w:right w:val="single" w:sz="4" w:space="0" w:color="auto"/>
            </w:tcBorders>
            <w:shd w:val="clear" w:color="auto" w:fill="auto"/>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15</w:t>
            </w: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rPr>
                <w:rFonts w:eastAsia="Calibri"/>
                <w:color w:val="000000"/>
                <w:sz w:val="16"/>
                <w:szCs w:val="16"/>
              </w:rPr>
            </w:pPr>
            <w:r w:rsidRPr="002B7E37">
              <w:rPr>
                <w:rFonts w:eastAsia="Calibri"/>
                <w:color w:val="000000"/>
                <w:sz w:val="16"/>
                <w:szCs w:val="16"/>
              </w:rPr>
              <w:t>МШТС -4МН</w:t>
            </w:r>
          </w:p>
        </w:tc>
        <w:tc>
          <w:tcPr>
            <w:tcW w:w="992" w:type="dxa"/>
            <w:gridSpan w:val="2"/>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1</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усл. произ. хар-ра</w:t>
            </w:r>
          </w:p>
        </w:tc>
        <w:tc>
          <w:tcPr>
            <w:tcW w:w="2410" w:type="dxa"/>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по заявкам</w:t>
            </w:r>
          </w:p>
        </w:tc>
        <w:tc>
          <w:tcPr>
            <w:tcW w:w="2552" w:type="dxa"/>
            <w:tcBorders>
              <w:top w:val="nil"/>
              <w:left w:val="nil"/>
              <w:bottom w:val="single" w:sz="4" w:space="0" w:color="auto"/>
              <w:right w:val="single" w:sz="4" w:space="0" w:color="auto"/>
            </w:tcBorders>
            <w:shd w:val="clear" w:color="000000" w:fill="FFFFFF"/>
            <w:noWrap/>
            <w:vAlign w:val="bottom"/>
            <w:hideMark/>
          </w:tcPr>
          <w:p w:rsidR="009646F7" w:rsidRPr="002B7E37" w:rsidRDefault="009646F7" w:rsidP="00867EB3">
            <w:pPr>
              <w:spacing w:after="200" w:line="276" w:lineRule="auto"/>
              <w:jc w:val="right"/>
              <w:rPr>
                <w:rFonts w:ascii="Calibri" w:eastAsia="Calibri" w:hAnsi="Calibri"/>
                <w:color w:val="000000"/>
                <w:sz w:val="16"/>
                <w:szCs w:val="16"/>
                <w:lang w:eastAsia="en-US"/>
              </w:rPr>
            </w:pPr>
            <w:r w:rsidRPr="002B7E37">
              <w:rPr>
                <w:rFonts w:ascii="Calibri" w:eastAsia="Calibri" w:hAnsi="Calibri"/>
                <w:color w:val="000000"/>
                <w:sz w:val="16"/>
                <w:szCs w:val="16"/>
                <w:lang w:eastAsia="en-US"/>
              </w:rPr>
              <w:t>375,2</w:t>
            </w:r>
          </w:p>
        </w:tc>
      </w:tr>
      <w:tr w:rsidR="009646F7" w:rsidRPr="002B7E37" w:rsidTr="009646F7">
        <w:trPr>
          <w:trHeight w:val="268"/>
        </w:trPr>
        <w:tc>
          <w:tcPr>
            <w:tcW w:w="450" w:type="dxa"/>
            <w:tcBorders>
              <w:top w:val="nil"/>
              <w:left w:val="single" w:sz="4" w:space="0" w:color="auto"/>
              <w:bottom w:val="single" w:sz="4" w:space="0" w:color="auto"/>
              <w:right w:val="single" w:sz="4" w:space="0" w:color="auto"/>
            </w:tcBorders>
            <w:shd w:val="clear" w:color="auto" w:fill="auto"/>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16</w:t>
            </w: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rPr>
                <w:rFonts w:eastAsia="Calibri"/>
                <w:color w:val="000000"/>
                <w:sz w:val="16"/>
                <w:szCs w:val="16"/>
              </w:rPr>
            </w:pPr>
            <w:r w:rsidRPr="002B7E37">
              <w:rPr>
                <w:rFonts w:eastAsia="Calibri"/>
                <w:color w:val="000000"/>
                <w:sz w:val="16"/>
                <w:szCs w:val="16"/>
              </w:rPr>
              <w:t>Трактор Т-16 М (цех № 18)</w:t>
            </w:r>
          </w:p>
        </w:tc>
        <w:tc>
          <w:tcPr>
            <w:tcW w:w="992" w:type="dxa"/>
            <w:gridSpan w:val="2"/>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1</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усл. произ. хар-ра</w:t>
            </w:r>
          </w:p>
        </w:tc>
        <w:tc>
          <w:tcPr>
            <w:tcW w:w="2410" w:type="dxa"/>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по заявкам</w:t>
            </w:r>
          </w:p>
        </w:tc>
        <w:tc>
          <w:tcPr>
            <w:tcW w:w="2552" w:type="dxa"/>
            <w:tcBorders>
              <w:top w:val="nil"/>
              <w:left w:val="nil"/>
              <w:bottom w:val="single" w:sz="4" w:space="0" w:color="auto"/>
              <w:right w:val="single" w:sz="4" w:space="0" w:color="auto"/>
            </w:tcBorders>
            <w:shd w:val="clear" w:color="000000" w:fill="FFFFFF"/>
            <w:noWrap/>
            <w:vAlign w:val="bottom"/>
            <w:hideMark/>
          </w:tcPr>
          <w:p w:rsidR="009646F7" w:rsidRPr="002B7E37" w:rsidRDefault="009646F7" w:rsidP="00867EB3">
            <w:pPr>
              <w:spacing w:after="200" w:line="276" w:lineRule="auto"/>
              <w:jc w:val="right"/>
              <w:rPr>
                <w:rFonts w:ascii="Calibri" w:eastAsia="Calibri" w:hAnsi="Calibri"/>
                <w:color w:val="000000"/>
                <w:sz w:val="16"/>
                <w:szCs w:val="16"/>
                <w:lang w:eastAsia="en-US"/>
              </w:rPr>
            </w:pPr>
            <w:r w:rsidRPr="002B7E37">
              <w:rPr>
                <w:rFonts w:ascii="Calibri" w:eastAsia="Calibri" w:hAnsi="Calibri"/>
                <w:color w:val="000000"/>
                <w:sz w:val="16"/>
                <w:szCs w:val="16"/>
                <w:lang w:eastAsia="en-US"/>
              </w:rPr>
              <w:t>2814</w:t>
            </w:r>
          </w:p>
        </w:tc>
      </w:tr>
      <w:tr w:rsidR="009646F7" w:rsidRPr="002B7E37" w:rsidTr="009646F7">
        <w:trPr>
          <w:trHeight w:val="383"/>
        </w:trPr>
        <w:tc>
          <w:tcPr>
            <w:tcW w:w="450" w:type="dxa"/>
            <w:tcBorders>
              <w:top w:val="nil"/>
              <w:left w:val="single" w:sz="4" w:space="0" w:color="auto"/>
              <w:bottom w:val="single" w:sz="4" w:space="0" w:color="auto"/>
              <w:right w:val="single" w:sz="4" w:space="0" w:color="auto"/>
            </w:tcBorders>
            <w:shd w:val="clear" w:color="auto" w:fill="auto"/>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17</w:t>
            </w: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rPr>
                <w:rFonts w:eastAsia="Calibri"/>
                <w:color w:val="000000"/>
                <w:sz w:val="16"/>
                <w:szCs w:val="16"/>
              </w:rPr>
            </w:pPr>
            <w:r w:rsidRPr="002B7E37">
              <w:rPr>
                <w:rFonts w:eastAsia="Calibri"/>
                <w:color w:val="000000"/>
                <w:sz w:val="16"/>
                <w:szCs w:val="16"/>
              </w:rPr>
              <w:t>Трактор Т-16 М (уч. № 26)</w:t>
            </w:r>
          </w:p>
        </w:tc>
        <w:tc>
          <w:tcPr>
            <w:tcW w:w="992" w:type="dxa"/>
            <w:gridSpan w:val="2"/>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1</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усл. произ. хар-ра</w:t>
            </w:r>
          </w:p>
        </w:tc>
        <w:tc>
          <w:tcPr>
            <w:tcW w:w="2410" w:type="dxa"/>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по заявкам</w:t>
            </w:r>
          </w:p>
        </w:tc>
        <w:tc>
          <w:tcPr>
            <w:tcW w:w="2552" w:type="dxa"/>
            <w:tcBorders>
              <w:top w:val="nil"/>
              <w:left w:val="nil"/>
              <w:bottom w:val="single" w:sz="4" w:space="0" w:color="auto"/>
              <w:right w:val="single" w:sz="4" w:space="0" w:color="auto"/>
            </w:tcBorders>
            <w:shd w:val="clear" w:color="000000" w:fill="FFFFFF"/>
            <w:noWrap/>
            <w:vAlign w:val="bottom"/>
            <w:hideMark/>
          </w:tcPr>
          <w:p w:rsidR="009646F7" w:rsidRPr="002B7E37" w:rsidRDefault="009646F7" w:rsidP="00867EB3">
            <w:pPr>
              <w:spacing w:after="200" w:line="276" w:lineRule="auto"/>
              <w:jc w:val="right"/>
              <w:rPr>
                <w:rFonts w:ascii="Calibri" w:eastAsia="Calibri" w:hAnsi="Calibri"/>
                <w:color w:val="000000"/>
                <w:sz w:val="16"/>
                <w:szCs w:val="16"/>
                <w:lang w:eastAsia="en-US"/>
              </w:rPr>
            </w:pPr>
            <w:r w:rsidRPr="002B7E37">
              <w:rPr>
                <w:rFonts w:ascii="Calibri" w:eastAsia="Calibri" w:hAnsi="Calibri"/>
                <w:color w:val="000000"/>
                <w:sz w:val="16"/>
                <w:szCs w:val="16"/>
                <w:lang w:eastAsia="en-US"/>
              </w:rPr>
              <w:t>5360</w:t>
            </w:r>
          </w:p>
        </w:tc>
      </w:tr>
      <w:tr w:rsidR="009646F7" w:rsidRPr="002B7E37" w:rsidTr="009646F7">
        <w:trPr>
          <w:trHeight w:val="448"/>
        </w:trPr>
        <w:tc>
          <w:tcPr>
            <w:tcW w:w="450" w:type="dxa"/>
            <w:tcBorders>
              <w:top w:val="nil"/>
              <w:left w:val="single" w:sz="4" w:space="0" w:color="auto"/>
              <w:bottom w:val="single" w:sz="4" w:space="0" w:color="auto"/>
              <w:right w:val="single" w:sz="4" w:space="0" w:color="auto"/>
            </w:tcBorders>
            <w:shd w:val="clear" w:color="auto" w:fill="auto"/>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18</w:t>
            </w: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rPr>
                <w:rFonts w:eastAsia="Calibri"/>
                <w:color w:val="000000"/>
                <w:sz w:val="16"/>
                <w:szCs w:val="16"/>
              </w:rPr>
            </w:pPr>
            <w:r w:rsidRPr="002B7E37">
              <w:rPr>
                <w:rFonts w:eastAsia="Calibri"/>
                <w:color w:val="000000"/>
                <w:sz w:val="16"/>
                <w:szCs w:val="16"/>
              </w:rPr>
              <w:t>Трактор Т-16 М (склады, уч-ки, цеха)</w:t>
            </w:r>
          </w:p>
        </w:tc>
        <w:tc>
          <w:tcPr>
            <w:tcW w:w="992" w:type="dxa"/>
            <w:gridSpan w:val="2"/>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2</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усл. произ. хар-ра</w:t>
            </w:r>
          </w:p>
        </w:tc>
        <w:tc>
          <w:tcPr>
            <w:tcW w:w="2410" w:type="dxa"/>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по заявкам</w:t>
            </w:r>
          </w:p>
        </w:tc>
        <w:tc>
          <w:tcPr>
            <w:tcW w:w="2552" w:type="dxa"/>
            <w:tcBorders>
              <w:top w:val="nil"/>
              <w:left w:val="nil"/>
              <w:bottom w:val="single" w:sz="4" w:space="0" w:color="auto"/>
              <w:right w:val="single" w:sz="4" w:space="0" w:color="auto"/>
            </w:tcBorders>
            <w:shd w:val="clear" w:color="000000" w:fill="FFFFFF"/>
            <w:noWrap/>
            <w:vAlign w:val="bottom"/>
            <w:hideMark/>
          </w:tcPr>
          <w:p w:rsidR="009646F7" w:rsidRPr="002B7E37" w:rsidRDefault="009646F7" w:rsidP="00867EB3">
            <w:pPr>
              <w:spacing w:after="200" w:line="276" w:lineRule="auto"/>
              <w:jc w:val="right"/>
              <w:rPr>
                <w:rFonts w:ascii="Calibri" w:eastAsia="Calibri" w:hAnsi="Calibri"/>
                <w:color w:val="000000"/>
                <w:sz w:val="16"/>
                <w:szCs w:val="16"/>
                <w:lang w:eastAsia="en-US"/>
              </w:rPr>
            </w:pPr>
            <w:r w:rsidRPr="002B7E37">
              <w:rPr>
                <w:rFonts w:ascii="Calibri" w:eastAsia="Calibri" w:hAnsi="Calibri"/>
                <w:color w:val="000000"/>
                <w:sz w:val="16"/>
                <w:szCs w:val="16"/>
                <w:lang w:eastAsia="en-US"/>
              </w:rPr>
              <w:t>804</w:t>
            </w:r>
          </w:p>
        </w:tc>
      </w:tr>
      <w:tr w:rsidR="009646F7" w:rsidRPr="002B7E37" w:rsidTr="009646F7">
        <w:trPr>
          <w:trHeight w:val="284"/>
        </w:trPr>
        <w:tc>
          <w:tcPr>
            <w:tcW w:w="450" w:type="dxa"/>
            <w:tcBorders>
              <w:top w:val="nil"/>
              <w:left w:val="single" w:sz="4" w:space="0" w:color="auto"/>
              <w:bottom w:val="single" w:sz="4" w:space="0" w:color="auto"/>
              <w:right w:val="single" w:sz="4" w:space="0" w:color="auto"/>
            </w:tcBorders>
            <w:shd w:val="clear" w:color="auto" w:fill="auto"/>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19</w:t>
            </w: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rPr>
                <w:rFonts w:eastAsia="Calibri"/>
                <w:color w:val="000000"/>
                <w:sz w:val="16"/>
                <w:szCs w:val="16"/>
              </w:rPr>
            </w:pPr>
            <w:r w:rsidRPr="002B7E37">
              <w:rPr>
                <w:rFonts w:eastAsia="Calibri"/>
                <w:color w:val="000000"/>
                <w:sz w:val="16"/>
                <w:szCs w:val="16"/>
              </w:rPr>
              <w:t xml:space="preserve">Колесный трактор МТЗ-80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1</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усл.произ. хар-ра</w:t>
            </w:r>
          </w:p>
        </w:tc>
        <w:tc>
          <w:tcPr>
            <w:tcW w:w="2410" w:type="dxa"/>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по заявкам</w:t>
            </w:r>
          </w:p>
        </w:tc>
        <w:tc>
          <w:tcPr>
            <w:tcW w:w="2552" w:type="dxa"/>
            <w:tcBorders>
              <w:top w:val="nil"/>
              <w:left w:val="nil"/>
              <w:bottom w:val="single" w:sz="4" w:space="0" w:color="auto"/>
              <w:right w:val="single" w:sz="4" w:space="0" w:color="auto"/>
            </w:tcBorders>
            <w:shd w:val="clear" w:color="000000" w:fill="FFFFFF"/>
            <w:noWrap/>
            <w:vAlign w:val="bottom"/>
            <w:hideMark/>
          </w:tcPr>
          <w:p w:rsidR="009646F7" w:rsidRPr="002B7E37" w:rsidRDefault="009646F7" w:rsidP="00867EB3">
            <w:pPr>
              <w:spacing w:after="200" w:line="276" w:lineRule="auto"/>
              <w:jc w:val="right"/>
              <w:rPr>
                <w:rFonts w:ascii="Calibri" w:eastAsia="Calibri" w:hAnsi="Calibri"/>
                <w:color w:val="000000"/>
                <w:sz w:val="16"/>
                <w:szCs w:val="16"/>
                <w:lang w:eastAsia="en-US"/>
              </w:rPr>
            </w:pPr>
            <w:r w:rsidRPr="002B7E37">
              <w:rPr>
                <w:rFonts w:ascii="Calibri" w:eastAsia="Calibri" w:hAnsi="Calibri"/>
                <w:color w:val="000000"/>
                <w:sz w:val="16"/>
                <w:szCs w:val="16"/>
                <w:lang w:eastAsia="en-US"/>
              </w:rPr>
              <w:t>4154</w:t>
            </w:r>
          </w:p>
        </w:tc>
      </w:tr>
      <w:tr w:rsidR="009646F7" w:rsidRPr="002B7E37" w:rsidTr="009646F7">
        <w:trPr>
          <w:trHeight w:val="260"/>
        </w:trPr>
        <w:tc>
          <w:tcPr>
            <w:tcW w:w="450" w:type="dxa"/>
            <w:tcBorders>
              <w:top w:val="nil"/>
              <w:left w:val="single" w:sz="4" w:space="0" w:color="auto"/>
              <w:bottom w:val="single" w:sz="4" w:space="0" w:color="auto"/>
              <w:right w:val="single" w:sz="4" w:space="0" w:color="auto"/>
            </w:tcBorders>
            <w:shd w:val="clear" w:color="auto" w:fill="auto"/>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20</w:t>
            </w: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rPr>
                <w:rFonts w:eastAsia="Calibri"/>
                <w:color w:val="000000"/>
                <w:sz w:val="16"/>
                <w:szCs w:val="16"/>
              </w:rPr>
            </w:pPr>
            <w:r w:rsidRPr="002B7E37">
              <w:rPr>
                <w:rFonts w:eastAsia="Calibri"/>
                <w:color w:val="000000"/>
                <w:sz w:val="16"/>
                <w:szCs w:val="16"/>
              </w:rPr>
              <w:t>Экскаватор с ковшом</w:t>
            </w:r>
          </w:p>
        </w:tc>
        <w:tc>
          <w:tcPr>
            <w:tcW w:w="992" w:type="dxa"/>
            <w:gridSpan w:val="2"/>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1</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усл.произ. хар-ра</w:t>
            </w:r>
          </w:p>
        </w:tc>
        <w:tc>
          <w:tcPr>
            <w:tcW w:w="2410" w:type="dxa"/>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по заявкам</w:t>
            </w:r>
          </w:p>
        </w:tc>
        <w:tc>
          <w:tcPr>
            <w:tcW w:w="2552" w:type="dxa"/>
            <w:tcBorders>
              <w:top w:val="nil"/>
              <w:left w:val="nil"/>
              <w:bottom w:val="single" w:sz="4" w:space="0" w:color="auto"/>
              <w:right w:val="single" w:sz="4" w:space="0" w:color="auto"/>
            </w:tcBorders>
            <w:shd w:val="clear" w:color="000000" w:fill="FFFFFF"/>
            <w:noWrap/>
            <w:vAlign w:val="bottom"/>
            <w:hideMark/>
          </w:tcPr>
          <w:p w:rsidR="009646F7" w:rsidRPr="002B7E37" w:rsidRDefault="009646F7" w:rsidP="00867EB3">
            <w:pPr>
              <w:spacing w:after="200" w:line="276" w:lineRule="auto"/>
              <w:jc w:val="right"/>
              <w:rPr>
                <w:rFonts w:ascii="Calibri" w:eastAsia="Calibri" w:hAnsi="Calibri"/>
                <w:color w:val="000000"/>
                <w:sz w:val="16"/>
                <w:szCs w:val="16"/>
                <w:lang w:eastAsia="en-US"/>
              </w:rPr>
            </w:pPr>
            <w:r w:rsidRPr="002B7E37">
              <w:rPr>
                <w:rFonts w:ascii="Calibri" w:eastAsia="Calibri" w:hAnsi="Calibri"/>
                <w:color w:val="000000"/>
                <w:sz w:val="16"/>
                <w:szCs w:val="16"/>
                <w:lang w:eastAsia="en-US"/>
              </w:rPr>
              <w:t>281,4</w:t>
            </w:r>
          </w:p>
        </w:tc>
      </w:tr>
      <w:tr w:rsidR="009646F7" w:rsidRPr="009646F7" w:rsidTr="009646F7">
        <w:trPr>
          <w:trHeight w:val="282"/>
        </w:trPr>
        <w:tc>
          <w:tcPr>
            <w:tcW w:w="450" w:type="dxa"/>
            <w:tcBorders>
              <w:top w:val="nil"/>
              <w:left w:val="single" w:sz="4" w:space="0" w:color="auto"/>
              <w:bottom w:val="single" w:sz="4" w:space="0" w:color="auto"/>
              <w:right w:val="single" w:sz="4" w:space="0" w:color="auto"/>
            </w:tcBorders>
            <w:shd w:val="clear" w:color="auto" w:fill="auto"/>
            <w:vAlign w:val="center"/>
            <w:hideMark/>
          </w:tcPr>
          <w:p w:rsidR="009646F7" w:rsidRPr="009646F7" w:rsidRDefault="009646F7" w:rsidP="00867EB3">
            <w:pPr>
              <w:spacing w:after="200" w:line="276" w:lineRule="auto"/>
              <w:jc w:val="center"/>
              <w:rPr>
                <w:rFonts w:eastAsia="Calibri"/>
                <w:b/>
                <w:color w:val="000000"/>
                <w:sz w:val="16"/>
                <w:szCs w:val="16"/>
              </w:rPr>
            </w:pPr>
            <w:r w:rsidRPr="009646F7">
              <w:rPr>
                <w:rFonts w:eastAsia="Calibri"/>
                <w:b/>
                <w:color w:val="000000"/>
                <w:sz w:val="16"/>
                <w:szCs w:val="16"/>
              </w:rPr>
              <w:t> </w:t>
            </w: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9646F7" w:rsidRPr="009646F7" w:rsidRDefault="009646F7" w:rsidP="00867EB3">
            <w:pPr>
              <w:spacing w:after="200" w:line="276" w:lineRule="auto"/>
              <w:jc w:val="center"/>
              <w:rPr>
                <w:rFonts w:eastAsia="Calibri"/>
                <w:b/>
                <w:color w:val="000000"/>
                <w:sz w:val="16"/>
                <w:szCs w:val="16"/>
              </w:rPr>
            </w:pPr>
            <w:r w:rsidRPr="009646F7">
              <w:rPr>
                <w:rFonts w:eastAsia="Calibri"/>
                <w:b/>
                <w:color w:val="000000"/>
                <w:sz w:val="16"/>
                <w:szCs w:val="16"/>
              </w:rPr>
              <w:t> Итого по разделу 2</w:t>
            </w:r>
          </w:p>
        </w:tc>
        <w:tc>
          <w:tcPr>
            <w:tcW w:w="992" w:type="dxa"/>
            <w:gridSpan w:val="2"/>
            <w:tcBorders>
              <w:top w:val="nil"/>
              <w:left w:val="nil"/>
              <w:bottom w:val="single" w:sz="4" w:space="0" w:color="auto"/>
              <w:right w:val="single" w:sz="4" w:space="0" w:color="auto"/>
            </w:tcBorders>
            <w:shd w:val="clear" w:color="000000" w:fill="FFFFFF"/>
            <w:vAlign w:val="center"/>
            <w:hideMark/>
          </w:tcPr>
          <w:p w:rsidR="009646F7" w:rsidRPr="009646F7" w:rsidRDefault="009646F7" w:rsidP="00867EB3">
            <w:pPr>
              <w:spacing w:after="200" w:line="276" w:lineRule="auto"/>
              <w:jc w:val="center"/>
              <w:rPr>
                <w:rFonts w:eastAsia="Calibri"/>
                <w:b/>
                <w:color w:val="000000"/>
                <w:sz w:val="16"/>
                <w:szCs w:val="16"/>
              </w:rPr>
            </w:pPr>
            <w:r w:rsidRPr="009646F7">
              <w:rPr>
                <w:rFonts w:eastAsia="Calibri"/>
                <w:b/>
                <w:color w:val="000000"/>
                <w:sz w:val="16"/>
                <w:szCs w:val="16"/>
              </w:rPr>
              <w:t>10</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9646F7" w:rsidRPr="009646F7" w:rsidRDefault="009646F7" w:rsidP="00867EB3">
            <w:pPr>
              <w:spacing w:after="200" w:line="276" w:lineRule="auto"/>
              <w:jc w:val="center"/>
              <w:rPr>
                <w:rFonts w:eastAsia="Calibri"/>
                <w:b/>
                <w:color w:val="000000"/>
                <w:sz w:val="16"/>
                <w:szCs w:val="16"/>
              </w:rPr>
            </w:pPr>
            <w:r w:rsidRPr="009646F7">
              <w:rPr>
                <w:rFonts w:eastAsia="Calibri"/>
                <w:b/>
                <w:color w:val="000000"/>
                <w:sz w:val="16"/>
                <w:szCs w:val="16"/>
              </w:rPr>
              <w:t> </w:t>
            </w:r>
          </w:p>
        </w:tc>
        <w:tc>
          <w:tcPr>
            <w:tcW w:w="2410" w:type="dxa"/>
            <w:tcBorders>
              <w:top w:val="nil"/>
              <w:left w:val="nil"/>
              <w:bottom w:val="single" w:sz="4" w:space="0" w:color="auto"/>
              <w:right w:val="single" w:sz="4" w:space="0" w:color="auto"/>
            </w:tcBorders>
            <w:shd w:val="clear" w:color="000000" w:fill="FFFFFF"/>
            <w:vAlign w:val="center"/>
            <w:hideMark/>
          </w:tcPr>
          <w:p w:rsidR="009646F7" w:rsidRPr="009646F7" w:rsidRDefault="009646F7" w:rsidP="00867EB3">
            <w:pPr>
              <w:spacing w:after="200" w:line="276" w:lineRule="auto"/>
              <w:jc w:val="center"/>
              <w:rPr>
                <w:rFonts w:eastAsia="Calibri"/>
                <w:b/>
                <w:color w:val="000000"/>
                <w:sz w:val="16"/>
                <w:szCs w:val="16"/>
              </w:rPr>
            </w:pPr>
            <w:r w:rsidRPr="009646F7">
              <w:rPr>
                <w:rFonts w:eastAsia="Calibri"/>
                <w:b/>
                <w:color w:val="000000"/>
                <w:sz w:val="16"/>
                <w:szCs w:val="16"/>
              </w:rPr>
              <w:t> </w:t>
            </w:r>
          </w:p>
        </w:tc>
        <w:tc>
          <w:tcPr>
            <w:tcW w:w="2552" w:type="dxa"/>
            <w:tcBorders>
              <w:top w:val="nil"/>
              <w:left w:val="nil"/>
              <w:bottom w:val="single" w:sz="4" w:space="0" w:color="auto"/>
              <w:right w:val="single" w:sz="4" w:space="0" w:color="auto"/>
            </w:tcBorders>
            <w:shd w:val="clear" w:color="000000" w:fill="FFFFFF"/>
            <w:noWrap/>
            <w:vAlign w:val="bottom"/>
            <w:hideMark/>
          </w:tcPr>
          <w:p w:rsidR="009646F7" w:rsidRPr="009646F7" w:rsidRDefault="009646F7" w:rsidP="00867EB3">
            <w:pPr>
              <w:spacing w:after="200" w:line="276" w:lineRule="auto"/>
              <w:jc w:val="right"/>
              <w:rPr>
                <w:rFonts w:ascii="Calibri" w:eastAsia="Calibri" w:hAnsi="Calibri"/>
                <w:b/>
                <w:color w:val="000000"/>
                <w:sz w:val="16"/>
                <w:szCs w:val="16"/>
                <w:lang w:eastAsia="en-US"/>
              </w:rPr>
            </w:pPr>
            <w:r w:rsidRPr="009646F7">
              <w:rPr>
                <w:rFonts w:ascii="Calibri" w:eastAsia="Calibri" w:hAnsi="Calibri"/>
                <w:b/>
                <w:color w:val="000000"/>
                <w:sz w:val="16"/>
                <w:szCs w:val="16"/>
                <w:lang w:eastAsia="en-US"/>
              </w:rPr>
              <w:t>20368</w:t>
            </w:r>
          </w:p>
        </w:tc>
      </w:tr>
      <w:tr w:rsidR="009646F7" w:rsidRPr="002B7E37" w:rsidTr="009646F7">
        <w:trPr>
          <w:trHeight w:val="272"/>
        </w:trPr>
        <w:tc>
          <w:tcPr>
            <w:tcW w:w="450" w:type="dxa"/>
            <w:tcBorders>
              <w:top w:val="nil"/>
              <w:left w:val="single" w:sz="4" w:space="0" w:color="auto"/>
              <w:bottom w:val="single" w:sz="4" w:space="0" w:color="auto"/>
              <w:right w:val="single" w:sz="4" w:space="0" w:color="auto"/>
            </w:tcBorders>
            <w:shd w:val="clear" w:color="auto" w:fill="auto"/>
            <w:vAlign w:val="center"/>
            <w:hideMark/>
          </w:tcPr>
          <w:p w:rsidR="009646F7" w:rsidRPr="002B7E37" w:rsidRDefault="009646F7" w:rsidP="00867EB3">
            <w:pPr>
              <w:spacing w:after="200" w:line="276" w:lineRule="auto"/>
              <w:jc w:val="center"/>
              <w:rPr>
                <w:rFonts w:eastAsia="Calibri"/>
                <w:color w:val="000000"/>
                <w:sz w:val="16"/>
                <w:szCs w:val="16"/>
              </w:rPr>
            </w:pPr>
          </w:p>
        </w:tc>
        <w:tc>
          <w:tcPr>
            <w:tcW w:w="7063" w:type="dxa"/>
            <w:gridSpan w:val="5"/>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b/>
                <w:bCs/>
                <w:color w:val="000000"/>
                <w:sz w:val="16"/>
                <w:szCs w:val="16"/>
              </w:rPr>
              <w:t>3. Коммунальные машины</w:t>
            </w:r>
            <w:r w:rsidRPr="002B7E37">
              <w:rPr>
                <w:rFonts w:eastAsia="Calibri"/>
                <w:color w:val="000000"/>
                <w:sz w:val="16"/>
                <w:szCs w:val="16"/>
              </w:rPr>
              <w:t> </w:t>
            </w:r>
          </w:p>
        </w:tc>
        <w:tc>
          <w:tcPr>
            <w:tcW w:w="2552" w:type="dxa"/>
            <w:tcBorders>
              <w:top w:val="nil"/>
              <w:left w:val="nil"/>
              <w:bottom w:val="single" w:sz="4" w:space="0" w:color="auto"/>
              <w:right w:val="single" w:sz="4" w:space="0" w:color="auto"/>
            </w:tcBorders>
            <w:shd w:val="clear" w:color="000000" w:fill="FFFFFF"/>
            <w:noWrap/>
            <w:vAlign w:val="bottom"/>
            <w:hideMark/>
          </w:tcPr>
          <w:p w:rsidR="009646F7" w:rsidRPr="002B7E37" w:rsidRDefault="009646F7" w:rsidP="00867EB3">
            <w:pPr>
              <w:spacing w:after="200" w:line="276" w:lineRule="auto"/>
              <w:jc w:val="right"/>
              <w:rPr>
                <w:rFonts w:ascii="Calibri" w:eastAsia="Calibri" w:hAnsi="Calibri"/>
                <w:color w:val="000000"/>
                <w:sz w:val="16"/>
                <w:szCs w:val="16"/>
                <w:lang w:eastAsia="en-US"/>
              </w:rPr>
            </w:pPr>
          </w:p>
        </w:tc>
      </w:tr>
      <w:tr w:rsidR="009646F7" w:rsidRPr="002B7E37" w:rsidTr="009646F7">
        <w:trPr>
          <w:trHeight w:val="272"/>
        </w:trPr>
        <w:tc>
          <w:tcPr>
            <w:tcW w:w="450" w:type="dxa"/>
            <w:tcBorders>
              <w:top w:val="nil"/>
              <w:left w:val="single" w:sz="4" w:space="0" w:color="auto"/>
              <w:bottom w:val="single" w:sz="4" w:space="0" w:color="auto"/>
              <w:right w:val="single" w:sz="4" w:space="0" w:color="auto"/>
            </w:tcBorders>
            <w:shd w:val="clear" w:color="auto" w:fill="auto"/>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21</w:t>
            </w:r>
          </w:p>
        </w:tc>
        <w:tc>
          <w:tcPr>
            <w:tcW w:w="1692" w:type="dxa"/>
            <w:gridSpan w:val="2"/>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rPr>
                <w:rFonts w:eastAsia="Calibri"/>
                <w:color w:val="000000"/>
                <w:sz w:val="16"/>
                <w:szCs w:val="16"/>
              </w:rPr>
            </w:pPr>
            <w:r w:rsidRPr="002B7E37">
              <w:rPr>
                <w:rFonts w:eastAsia="Calibri"/>
                <w:color w:val="000000"/>
                <w:sz w:val="16"/>
                <w:szCs w:val="16"/>
              </w:rPr>
              <w:t>Канало-промывочная машина</w:t>
            </w:r>
          </w:p>
        </w:tc>
        <w:tc>
          <w:tcPr>
            <w:tcW w:w="977" w:type="dxa"/>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1</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усл.произ. хар-ра</w:t>
            </w:r>
          </w:p>
        </w:tc>
        <w:tc>
          <w:tcPr>
            <w:tcW w:w="2410" w:type="dxa"/>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по заявкам</w:t>
            </w:r>
          </w:p>
        </w:tc>
        <w:tc>
          <w:tcPr>
            <w:tcW w:w="2552" w:type="dxa"/>
            <w:tcBorders>
              <w:top w:val="nil"/>
              <w:left w:val="nil"/>
              <w:bottom w:val="single" w:sz="4" w:space="0" w:color="auto"/>
              <w:right w:val="single" w:sz="4" w:space="0" w:color="auto"/>
            </w:tcBorders>
            <w:shd w:val="clear" w:color="000000" w:fill="FFFFFF"/>
            <w:noWrap/>
            <w:vAlign w:val="bottom"/>
            <w:hideMark/>
          </w:tcPr>
          <w:p w:rsidR="009646F7" w:rsidRPr="002B7E37" w:rsidRDefault="009646F7" w:rsidP="00867EB3">
            <w:pPr>
              <w:spacing w:after="200" w:line="276" w:lineRule="auto"/>
              <w:jc w:val="right"/>
              <w:rPr>
                <w:rFonts w:ascii="Calibri" w:eastAsia="Calibri" w:hAnsi="Calibri"/>
                <w:color w:val="000000"/>
                <w:sz w:val="16"/>
                <w:szCs w:val="16"/>
                <w:lang w:eastAsia="en-US"/>
              </w:rPr>
            </w:pPr>
            <w:r w:rsidRPr="002B7E37">
              <w:rPr>
                <w:rFonts w:ascii="Calibri" w:eastAsia="Calibri" w:hAnsi="Calibri"/>
                <w:color w:val="000000"/>
                <w:sz w:val="16"/>
                <w:szCs w:val="16"/>
                <w:lang w:eastAsia="en-US"/>
              </w:rPr>
              <w:t>24</w:t>
            </w:r>
          </w:p>
        </w:tc>
      </w:tr>
      <w:tr w:rsidR="009646F7" w:rsidRPr="002B7E37" w:rsidTr="009646F7">
        <w:trPr>
          <w:trHeight w:val="276"/>
        </w:trPr>
        <w:tc>
          <w:tcPr>
            <w:tcW w:w="450" w:type="dxa"/>
            <w:tcBorders>
              <w:top w:val="nil"/>
              <w:left w:val="single" w:sz="4" w:space="0" w:color="auto"/>
              <w:bottom w:val="single" w:sz="4" w:space="0" w:color="auto"/>
              <w:right w:val="single" w:sz="4" w:space="0" w:color="auto"/>
            </w:tcBorders>
            <w:shd w:val="clear" w:color="auto" w:fill="auto"/>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22</w:t>
            </w:r>
          </w:p>
        </w:tc>
        <w:tc>
          <w:tcPr>
            <w:tcW w:w="1692" w:type="dxa"/>
            <w:gridSpan w:val="2"/>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rPr>
                <w:rFonts w:eastAsia="Calibri"/>
                <w:color w:val="000000"/>
                <w:sz w:val="16"/>
                <w:szCs w:val="16"/>
              </w:rPr>
            </w:pPr>
            <w:r w:rsidRPr="002B7E37">
              <w:rPr>
                <w:rFonts w:eastAsia="Calibri"/>
                <w:color w:val="000000"/>
                <w:sz w:val="16"/>
                <w:szCs w:val="16"/>
              </w:rPr>
              <w:t>Пескорозбрасыватель</w:t>
            </w:r>
          </w:p>
        </w:tc>
        <w:tc>
          <w:tcPr>
            <w:tcW w:w="977" w:type="dxa"/>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1</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усл.произ. хар-ра</w:t>
            </w:r>
          </w:p>
        </w:tc>
        <w:tc>
          <w:tcPr>
            <w:tcW w:w="2410" w:type="dxa"/>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по заявкам</w:t>
            </w:r>
          </w:p>
        </w:tc>
        <w:tc>
          <w:tcPr>
            <w:tcW w:w="2552" w:type="dxa"/>
            <w:tcBorders>
              <w:top w:val="nil"/>
              <w:left w:val="nil"/>
              <w:bottom w:val="single" w:sz="4" w:space="0" w:color="auto"/>
              <w:right w:val="single" w:sz="4" w:space="0" w:color="auto"/>
            </w:tcBorders>
            <w:shd w:val="clear" w:color="000000" w:fill="FFFFFF"/>
            <w:noWrap/>
            <w:vAlign w:val="bottom"/>
            <w:hideMark/>
          </w:tcPr>
          <w:p w:rsidR="009646F7" w:rsidRPr="002B7E37" w:rsidRDefault="009646F7" w:rsidP="00867EB3">
            <w:pPr>
              <w:spacing w:after="200" w:line="276" w:lineRule="auto"/>
              <w:jc w:val="right"/>
              <w:rPr>
                <w:rFonts w:ascii="Calibri" w:eastAsia="Calibri" w:hAnsi="Calibri"/>
                <w:color w:val="000000"/>
                <w:sz w:val="16"/>
                <w:szCs w:val="16"/>
                <w:lang w:eastAsia="en-US"/>
              </w:rPr>
            </w:pPr>
            <w:r w:rsidRPr="002B7E37">
              <w:rPr>
                <w:rFonts w:ascii="Calibri" w:eastAsia="Calibri" w:hAnsi="Calibri"/>
                <w:color w:val="000000"/>
                <w:sz w:val="16"/>
                <w:szCs w:val="16"/>
                <w:lang w:eastAsia="en-US"/>
              </w:rPr>
              <w:t>160,8</w:t>
            </w:r>
          </w:p>
        </w:tc>
      </w:tr>
      <w:tr w:rsidR="009646F7" w:rsidRPr="002B7E37" w:rsidTr="009646F7">
        <w:trPr>
          <w:trHeight w:val="280"/>
        </w:trPr>
        <w:tc>
          <w:tcPr>
            <w:tcW w:w="450" w:type="dxa"/>
            <w:tcBorders>
              <w:top w:val="nil"/>
              <w:left w:val="single" w:sz="4" w:space="0" w:color="auto"/>
              <w:bottom w:val="single" w:sz="4" w:space="0" w:color="auto"/>
              <w:right w:val="single" w:sz="4" w:space="0" w:color="auto"/>
            </w:tcBorders>
            <w:shd w:val="clear" w:color="auto" w:fill="auto"/>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23</w:t>
            </w:r>
          </w:p>
        </w:tc>
        <w:tc>
          <w:tcPr>
            <w:tcW w:w="1692" w:type="dxa"/>
            <w:gridSpan w:val="2"/>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rPr>
                <w:rFonts w:eastAsia="Calibri"/>
                <w:color w:val="000000"/>
                <w:sz w:val="16"/>
                <w:szCs w:val="16"/>
              </w:rPr>
            </w:pPr>
            <w:r w:rsidRPr="002B7E37">
              <w:rPr>
                <w:rFonts w:eastAsia="Calibri"/>
                <w:color w:val="000000"/>
                <w:sz w:val="16"/>
                <w:szCs w:val="16"/>
              </w:rPr>
              <w:t>Грузовая поливомоечная       КО 002</w:t>
            </w:r>
          </w:p>
        </w:tc>
        <w:tc>
          <w:tcPr>
            <w:tcW w:w="977" w:type="dxa"/>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1</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усл.произ. хар-ра</w:t>
            </w:r>
          </w:p>
        </w:tc>
        <w:tc>
          <w:tcPr>
            <w:tcW w:w="2410" w:type="dxa"/>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по заявкам</w:t>
            </w:r>
          </w:p>
        </w:tc>
        <w:tc>
          <w:tcPr>
            <w:tcW w:w="2552" w:type="dxa"/>
            <w:tcBorders>
              <w:top w:val="nil"/>
              <w:left w:val="nil"/>
              <w:bottom w:val="single" w:sz="4" w:space="0" w:color="auto"/>
              <w:right w:val="single" w:sz="4" w:space="0" w:color="auto"/>
            </w:tcBorders>
            <w:shd w:val="clear" w:color="000000" w:fill="FFFFFF"/>
            <w:noWrap/>
            <w:vAlign w:val="bottom"/>
            <w:hideMark/>
          </w:tcPr>
          <w:p w:rsidR="009646F7" w:rsidRPr="002B7E37" w:rsidRDefault="009646F7" w:rsidP="00867EB3">
            <w:pPr>
              <w:spacing w:after="200" w:line="276" w:lineRule="auto"/>
              <w:jc w:val="right"/>
              <w:rPr>
                <w:rFonts w:ascii="Calibri" w:eastAsia="Calibri" w:hAnsi="Calibri"/>
                <w:color w:val="000000"/>
                <w:sz w:val="16"/>
                <w:szCs w:val="16"/>
                <w:lang w:eastAsia="en-US"/>
              </w:rPr>
            </w:pPr>
            <w:r w:rsidRPr="002B7E37">
              <w:rPr>
                <w:rFonts w:ascii="Calibri" w:eastAsia="Calibri" w:hAnsi="Calibri"/>
                <w:color w:val="000000"/>
                <w:sz w:val="16"/>
                <w:szCs w:val="16"/>
                <w:lang w:eastAsia="en-US"/>
              </w:rPr>
              <w:t>160,8</w:t>
            </w:r>
          </w:p>
        </w:tc>
      </w:tr>
      <w:tr w:rsidR="009646F7" w:rsidRPr="002B7E37" w:rsidTr="009646F7">
        <w:trPr>
          <w:trHeight w:val="270"/>
        </w:trPr>
        <w:tc>
          <w:tcPr>
            <w:tcW w:w="450" w:type="dxa"/>
            <w:tcBorders>
              <w:top w:val="nil"/>
              <w:left w:val="single" w:sz="4" w:space="0" w:color="auto"/>
              <w:bottom w:val="single" w:sz="4" w:space="0" w:color="auto"/>
              <w:right w:val="single" w:sz="4" w:space="0" w:color="auto"/>
            </w:tcBorders>
            <w:shd w:val="clear" w:color="auto" w:fill="auto"/>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24</w:t>
            </w:r>
          </w:p>
        </w:tc>
        <w:tc>
          <w:tcPr>
            <w:tcW w:w="1692" w:type="dxa"/>
            <w:gridSpan w:val="2"/>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rPr>
                <w:rFonts w:eastAsia="Calibri"/>
                <w:color w:val="000000"/>
                <w:sz w:val="16"/>
                <w:szCs w:val="16"/>
              </w:rPr>
            </w:pPr>
            <w:r w:rsidRPr="002B7E37">
              <w:rPr>
                <w:rFonts w:eastAsia="Calibri"/>
                <w:color w:val="000000"/>
                <w:sz w:val="16"/>
                <w:szCs w:val="16"/>
              </w:rPr>
              <w:t>Ямобур</w:t>
            </w:r>
          </w:p>
        </w:tc>
        <w:tc>
          <w:tcPr>
            <w:tcW w:w="977" w:type="dxa"/>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1</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усл.произ. хар-ра</w:t>
            </w:r>
          </w:p>
        </w:tc>
        <w:tc>
          <w:tcPr>
            <w:tcW w:w="2410" w:type="dxa"/>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по заявкам</w:t>
            </w:r>
          </w:p>
        </w:tc>
        <w:tc>
          <w:tcPr>
            <w:tcW w:w="2552" w:type="dxa"/>
            <w:tcBorders>
              <w:top w:val="nil"/>
              <w:left w:val="nil"/>
              <w:bottom w:val="single" w:sz="4" w:space="0" w:color="auto"/>
              <w:right w:val="single" w:sz="4" w:space="0" w:color="auto"/>
            </w:tcBorders>
            <w:shd w:val="clear" w:color="000000" w:fill="FFFFFF"/>
            <w:noWrap/>
            <w:vAlign w:val="bottom"/>
            <w:hideMark/>
          </w:tcPr>
          <w:p w:rsidR="009646F7" w:rsidRPr="002B7E37" w:rsidRDefault="009646F7" w:rsidP="00867EB3">
            <w:pPr>
              <w:spacing w:after="200" w:line="276" w:lineRule="auto"/>
              <w:jc w:val="right"/>
              <w:rPr>
                <w:rFonts w:ascii="Calibri" w:eastAsia="Calibri" w:hAnsi="Calibri"/>
                <w:color w:val="000000"/>
                <w:sz w:val="16"/>
                <w:szCs w:val="16"/>
                <w:lang w:eastAsia="en-US"/>
              </w:rPr>
            </w:pPr>
            <w:r w:rsidRPr="002B7E37">
              <w:rPr>
                <w:rFonts w:ascii="Calibri" w:eastAsia="Calibri" w:hAnsi="Calibri"/>
                <w:color w:val="000000"/>
                <w:sz w:val="16"/>
                <w:szCs w:val="16"/>
                <w:lang w:eastAsia="en-US"/>
              </w:rPr>
              <w:t>96</w:t>
            </w:r>
          </w:p>
        </w:tc>
      </w:tr>
      <w:tr w:rsidR="009646F7" w:rsidRPr="002B7E37" w:rsidTr="009646F7">
        <w:trPr>
          <w:trHeight w:val="274"/>
        </w:trPr>
        <w:tc>
          <w:tcPr>
            <w:tcW w:w="450" w:type="dxa"/>
            <w:tcBorders>
              <w:top w:val="nil"/>
              <w:left w:val="single" w:sz="4" w:space="0" w:color="auto"/>
              <w:bottom w:val="single" w:sz="4" w:space="0" w:color="auto"/>
              <w:right w:val="single" w:sz="4" w:space="0" w:color="auto"/>
            </w:tcBorders>
            <w:shd w:val="clear" w:color="auto" w:fill="auto"/>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25</w:t>
            </w:r>
          </w:p>
        </w:tc>
        <w:tc>
          <w:tcPr>
            <w:tcW w:w="1692" w:type="dxa"/>
            <w:gridSpan w:val="2"/>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rPr>
                <w:rFonts w:eastAsia="Calibri"/>
                <w:color w:val="000000"/>
                <w:sz w:val="16"/>
                <w:szCs w:val="16"/>
              </w:rPr>
            </w:pPr>
            <w:r w:rsidRPr="002B7E37">
              <w:rPr>
                <w:rFonts w:eastAsia="Calibri"/>
                <w:color w:val="000000"/>
                <w:sz w:val="16"/>
                <w:szCs w:val="16"/>
              </w:rPr>
              <w:t>Гидромолот</w:t>
            </w:r>
          </w:p>
        </w:tc>
        <w:tc>
          <w:tcPr>
            <w:tcW w:w="977" w:type="dxa"/>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1</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усл.произ. хар-ра</w:t>
            </w:r>
          </w:p>
        </w:tc>
        <w:tc>
          <w:tcPr>
            <w:tcW w:w="2410" w:type="dxa"/>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по заявкам</w:t>
            </w:r>
          </w:p>
        </w:tc>
        <w:tc>
          <w:tcPr>
            <w:tcW w:w="2552" w:type="dxa"/>
            <w:tcBorders>
              <w:top w:val="nil"/>
              <w:left w:val="nil"/>
              <w:bottom w:val="single" w:sz="4" w:space="0" w:color="auto"/>
              <w:right w:val="single" w:sz="4" w:space="0" w:color="auto"/>
            </w:tcBorders>
            <w:shd w:val="clear" w:color="000000" w:fill="FFFFFF"/>
            <w:noWrap/>
            <w:vAlign w:val="bottom"/>
            <w:hideMark/>
          </w:tcPr>
          <w:p w:rsidR="009646F7" w:rsidRPr="002B7E37" w:rsidRDefault="009646F7" w:rsidP="00867EB3">
            <w:pPr>
              <w:spacing w:after="200" w:line="276" w:lineRule="auto"/>
              <w:jc w:val="right"/>
              <w:rPr>
                <w:rFonts w:ascii="Calibri" w:eastAsia="Calibri" w:hAnsi="Calibri"/>
                <w:color w:val="000000"/>
                <w:sz w:val="16"/>
                <w:szCs w:val="16"/>
                <w:lang w:eastAsia="en-US"/>
              </w:rPr>
            </w:pPr>
            <w:r w:rsidRPr="002B7E37">
              <w:rPr>
                <w:rFonts w:ascii="Calibri" w:eastAsia="Calibri" w:hAnsi="Calibri"/>
                <w:color w:val="000000"/>
                <w:sz w:val="16"/>
                <w:szCs w:val="16"/>
                <w:lang w:eastAsia="en-US"/>
              </w:rPr>
              <w:t>96</w:t>
            </w:r>
          </w:p>
        </w:tc>
      </w:tr>
      <w:tr w:rsidR="009646F7" w:rsidRPr="009646F7" w:rsidTr="009646F7">
        <w:trPr>
          <w:trHeight w:val="288"/>
        </w:trPr>
        <w:tc>
          <w:tcPr>
            <w:tcW w:w="450" w:type="dxa"/>
            <w:tcBorders>
              <w:top w:val="nil"/>
              <w:left w:val="single" w:sz="4" w:space="0" w:color="auto"/>
              <w:bottom w:val="single" w:sz="4" w:space="0" w:color="auto"/>
              <w:right w:val="single" w:sz="4" w:space="0" w:color="auto"/>
            </w:tcBorders>
            <w:shd w:val="clear" w:color="auto" w:fill="auto"/>
            <w:vAlign w:val="center"/>
            <w:hideMark/>
          </w:tcPr>
          <w:p w:rsidR="009646F7" w:rsidRPr="009646F7" w:rsidRDefault="009646F7" w:rsidP="00867EB3">
            <w:pPr>
              <w:spacing w:after="200" w:line="276" w:lineRule="auto"/>
              <w:jc w:val="center"/>
              <w:rPr>
                <w:rFonts w:eastAsia="Calibri"/>
                <w:b/>
                <w:color w:val="000000"/>
                <w:sz w:val="16"/>
                <w:szCs w:val="16"/>
              </w:rPr>
            </w:pPr>
            <w:r w:rsidRPr="009646F7">
              <w:rPr>
                <w:rFonts w:eastAsia="Calibri"/>
                <w:b/>
                <w:color w:val="000000"/>
                <w:sz w:val="16"/>
                <w:szCs w:val="16"/>
              </w:rPr>
              <w:t> </w:t>
            </w:r>
          </w:p>
        </w:tc>
        <w:tc>
          <w:tcPr>
            <w:tcW w:w="1692" w:type="dxa"/>
            <w:gridSpan w:val="2"/>
            <w:tcBorders>
              <w:top w:val="single" w:sz="4" w:space="0" w:color="auto"/>
              <w:left w:val="nil"/>
              <w:bottom w:val="single" w:sz="4" w:space="0" w:color="auto"/>
              <w:right w:val="single" w:sz="4" w:space="0" w:color="auto"/>
            </w:tcBorders>
            <w:shd w:val="clear" w:color="000000" w:fill="FFFFFF"/>
            <w:vAlign w:val="center"/>
            <w:hideMark/>
          </w:tcPr>
          <w:p w:rsidR="009646F7" w:rsidRPr="009646F7" w:rsidRDefault="009646F7" w:rsidP="00867EB3">
            <w:pPr>
              <w:spacing w:after="200" w:line="276" w:lineRule="auto"/>
              <w:jc w:val="center"/>
              <w:rPr>
                <w:rFonts w:eastAsia="Calibri"/>
                <w:b/>
                <w:color w:val="000000"/>
                <w:sz w:val="16"/>
                <w:szCs w:val="16"/>
              </w:rPr>
            </w:pPr>
            <w:r w:rsidRPr="009646F7">
              <w:rPr>
                <w:rFonts w:eastAsia="Calibri"/>
                <w:b/>
                <w:color w:val="000000"/>
                <w:sz w:val="16"/>
                <w:szCs w:val="16"/>
              </w:rPr>
              <w:t> Итого по разделу 3</w:t>
            </w:r>
          </w:p>
        </w:tc>
        <w:tc>
          <w:tcPr>
            <w:tcW w:w="977" w:type="dxa"/>
            <w:tcBorders>
              <w:top w:val="nil"/>
              <w:left w:val="nil"/>
              <w:bottom w:val="single" w:sz="4" w:space="0" w:color="auto"/>
              <w:right w:val="single" w:sz="4" w:space="0" w:color="auto"/>
            </w:tcBorders>
            <w:shd w:val="clear" w:color="000000" w:fill="FFFFFF"/>
            <w:vAlign w:val="center"/>
            <w:hideMark/>
          </w:tcPr>
          <w:p w:rsidR="009646F7" w:rsidRPr="009646F7" w:rsidRDefault="009646F7" w:rsidP="00867EB3">
            <w:pPr>
              <w:spacing w:after="200" w:line="276" w:lineRule="auto"/>
              <w:jc w:val="center"/>
              <w:rPr>
                <w:rFonts w:eastAsia="Calibri"/>
                <w:b/>
                <w:color w:val="000000"/>
                <w:sz w:val="16"/>
                <w:szCs w:val="16"/>
              </w:rPr>
            </w:pPr>
            <w:r w:rsidRPr="009646F7">
              <w:rPr>
                <w:rFonts w:eastAsia="Calibri"/>
                <w:b/>
                <w:color w:val="000000"/>
                <w:sz w:val="16"/>
                <w:szCs w:val="16"/>
              </w:rPr>
              <w:t>5</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9646F7" w:rsidRPr="009646F7" w:rsidRDefault="009646F7" w:rsidP="00867EB3">
            <w:pPr>
              <w:spacing w:after="200" w:line="276" w:lineRule="auto"/>
              <w:jc w:val="center"/>
              <w:rPr>
                <w:rFonts w:eastAsia="Calibri"/>
                <w:b/>
                <w:color w:val="000000"/>
                <w:sz w:val="16"/>
                <w:szCs w:val="16"/>
              </w:rPr>
            </w:pPr>
            <w:r w:rsidRPr="009646F7">
              <w:rPr>
                <w:rFonts w:eastAsia="Calibri"/>
                <w:b/>
                <w:color w:val="000000"/>
                <w:sz w:val="16"/>
                <w:szCs w:val="16"/>
              </w:rPr>
              <w:t> </w:t>
            </w:r>
          </w:p>
        </w:tc>
        <w:tc>
          <w:tcPr>
            <w:tcW w:w="2410" w:type="dxa"/>
            <w:tcBorders>
              <w:top w:val="nil"/>
              <w:left w:val="nil"/>
              <w:bottom w:val="single" w:sz="4" w:space="0" w:color="auto"/>
              <w:right w:val="single" w:sz="4" w:space="0" w:color="auto"/>
            </w:tcBorders>
            <w:shd w:val="clear" w:color="000000" w:fill="FFFFFF"/>
            <w:vAlign w:val="center"/>
            <w:hideMark/>
          </w:tcPr>
          <w:p w:rsidR="009646F7" w:rsidRPr="009646F7" w:rsidRDefault="009646F7" w:rsidP="00867EB3">
            <w:pPr>
              <w:spacing w:after="200" w:line="276" w:lineRule="auto"/>
              <w:jc w:val="center"/>
              <w:rPr>
                <w:rFonts w:eastAsia="Calibri"/>
                <w:b/>
                <w:color w:val="000000"/>
                <w:sz w:val="16"/>
                <w:szCs w:val="16"/>
              </w:rPr>
            </w:pPr>
            <w:r w:rsidRPr="009646F7">
              <w:rPr>
                <w:rFonts w:eastAsia="Calibri"/>
                <w:b/>
                <w:color w:val="000000"/>
                <w:sz w:val="16"/>
                <w:szCs w:val="16"/>
              </w:rPr>
              <w:t> </w:t>
            </w:r>
          </w:p>
        </w:tc>
        <w:tc>
          <w:tcPr>
            <w:tcW w:w="2552" w:type="dxa"/>
            <w:tcBorders>
              <w:top w:val="nil"/>
              <w:left w:val="nil"/>
              <w:bottom w:val="single" w:sz="4" w:space="0" w:color="auto"/>
              <w:right w:val="single" w:sz="4" w:space="0" w:color="auto"/>
            </w:tcBorders>
            <w:shd w:val="clear" w:color="000000" w:fill="FFFFFF"/>
            <w:noWrap/>
            <w:vAlign w:val="bottom"/>
            <w:hideMark/>
          </w:tcPr>
          <w:p w:rsidR="009646F7" w:rsidRPr="009646F7" w:rsidRDefault="009646F7" w:rsidP="00867EB3">
            <w:pPr>
              <w:spacing w:after="200" w:line="276" w:lineRule="auto"/>
              <w:jc w:val="right"/>
              <w:rPr>
                <w:rFonts w:ascii="Calibri" w:eastAsia="Calibri" w:hAnsi="Calibri"/>
                <w:b/>
                <w:color w:val="000000"/>
                <w:sz w:val="16"/>
                <w:szCs w:val="16"/>
                <w:lang w:eastAsia="en-US"/>
              </w:rPr>
            </w:pPr>
            <w:r w:rsidRPr="009646F7">
              <w:rPr>
                <w:rFonts w:ascii="Calibri" w:eastAsia="Calibri" w:hAnsi="Calibri"/>
                <w:b/>
                <w:color w:val="000000"/>
                <w:sz w:val="16"/>
                <w:szCs w:val="16"/>
                <w:lang w:eastAsia="en-US"/>
              </w:rPr>
              <w:t>537,6</w:t>
            </w:r>
          </w:p>
        </w:tc>
      </w:tr>
      <w:tr w:rsidR="009646F7" w:rsidRPr="002B7E37" w:rsidTr="009646F7">
        <w:trPr>
          <w:trHeight w:val="386"/>
        </w:trPr>
        <w:tc>
          <w:tcPr>
            <w:tcW w:w="450" w:type="dxa"/>
            <w:tcBorders>
              <w:top w:val="nil"/>
              <w:left w:val="single" w:sz="4" w:space="0" w:color="auto"/>
              <w:bottom w:val="single" w:sz="4" w:space="0" w:color="auto"/>
              <w:right w:val="single" w:sz="4" w:space="0" w:color="auto"/>
            </w:tcBorders>
            <w:shd w:val="clear" w:color="auto" w:fill="auto"/>
            <w:vAlign w:val="center"/>
            <w:hideMark/>
          </w:tcPr>
          <w:p w:rsidR="009646F7" w:rsidRPr="002B7E37" w:rsidRDefault="009646F7" w:rsidP="00867EB3">
            <w:pPr>
              <w:spacing w:after="200" w:line="276" w:lineRule="auto"/>
              <w:jc w:val="center"/>
              <w:rPr>
                <w:rFonts w:eastAsia="Calibri"/>
                <w:color w:val="000000"/>
                <w:sz w:val="16"/>
                <w:szCs w:val="16"/>
              </w:rPr>
            </w:pPr>
          </w:p>
        </w:tc>
        <w:tc>
          <w:tcPr>
            <w:tcW w:w="7063" w:type="dxa"/>
            <w:gridSpan w:val="5"/>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b/>
                <w:bCs/>
                <w:color w:val="000000"/>
                <w:sz w:val="16"/>
                <w:szCs w:val="16"/>
              </w:rPr>
              <w:t>4. Легковые автомобили</w:t>
            </w:r>
          </w:p>
        </w:tc>
        <w:tc>
          <w:tcPr>
            <w:tcW w:w="2552" w:type="dxa"/>
            <w:tcBorders>
              <w:top w:val="nil"/>
              <w:left w:val="nil"/>
              <w:bottom w:val="single" w:sz="4" w:space="0" w:color="auto"/>
              <w:right w:val="single" w:sz="4" w:space="0" w:color="auto"/>
            </w:tcBorders>
            <w:shd w:val="clear" w:color="000000" w:fill="FFFFFF"/>
            <w:noWrap/>
            <w:vAlign w:val="bottom"/>
            <w:hideMark/>
          </w:tcPr>
          <w:p w:rsidR="009646F7" w:rsidRPr="002B7E37" w:rsidRDefault="009646F7" w:rsidP="00867EB3">
            <w:pPr>
              <w:spacing w:after="200" w:line="276" w:lineRule="auto"/>
              <w:jc w:val="right"/>
              <w:rPr>
                <w:rFonts w:ascii="Calibri" w:eastAsia="Calibri" w:hAnsi="Calibri"/>
                <w:color w:val="000000"/>
                <w:sz w:val="16"/>
                <w:szCs w:val="16"/>
                <w:lang w:eastAsia="en-US"/>
              </w:rPr>
            </w:pPr>
          </w:p>
        </w:tc>
      </w:tr>
      <w:tr w:rsidR="009646F7" w:rsidRPr="002B7E37" w:rsidTr="009646F7">
        <w:trPr>
          <w:trHeight w:val="386"/>
        </w:trPr>
        <w:tc>
          <w:tcPr>
            <w:tcW w:w="450" w:type="dxa"/>
            <w:tcBorders>
              <w:top w:val="nil"/>
              <w:left w:val="single" w:sz="4" w:space="0" w:color="auto"/>
              <w:bottom w:val="single" w:sz="4" w:space="0" w:color="auto"/>
              <w:right w:val="single" w:sz="4" w:space="0" w:color="auto"/>
            </w:tcBorders>
            <w:shd w:val="clear" w:color="auto" w:fill="auto"/>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26</w:t>
            </w:r>
          </w:p>
        </w:tc>
        <w:tc>
          <w:tcPr>
            <w:tcW w:w="1692" w:type="dxa"/>
            <w:gridSpan w:val="2"/>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rPr>
                <w:rFonts w:eastAsia="Calibri"/>
                <w:color w:val="000000"/>
                <w:sz w:val="16"/>
                <w:szCs w:val="16"/>
              </w:rPr>
            </w:pPr>
            <w:r w:rsidRPr="002B7E37">
              <w:rPr>
                <w:rFonts w:eastAsia="Calibri"/>
                <w:color w:val="000000"/>
                <w:sz w:val="16"/>
                <w:szCs w:val="16"/>
              </w:rPr>
              <w:t>Бизнес класс</w:t>
            </w:r>
          </w:p>
        </w:tc>
        <w:tc>
          <w:tcPr>
            <w:tcW w:w="977" w:type="dxa"/>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1</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усл.произ. хар-ра</w:t>
            </w:r>
          </w:p>
        </w:tc>
        <w:tc>
          <w:tcPr>
            <w:tcW w:w="2410" w:type="dxa"/>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по заявкам</w:t>
            </w:r>
          </w:p>
        </w:tc>
        <w:tc>
          <w:tcPr>
            <w:tcW w:w="2552" w:type="dxa"/>
            <w:tcBorders>
              <w:top w:val="nil"/>
              <w:left w:val="nil"/>
              <w:bottom w:val="single" w:sz="4" w:space="0" w:color="auto"/>
              <w:right w:val="single" w:sz="4" w:space="0" w:color="auto"/>
            </w:tcBorders>
            <w:shd w:val="clear" w:color="000000" w:fill="FFFFFF"/>
            <w:noWrap/>
            <w:vAlign w:val="bottom"/>
            <w:hideMark/>
          </w:tcPr>
          <w:p w:rsidR="009646F7" w:rsidRPr="002B7E37" w:rsidRDefault="009646F7" w:rsidP="00867EB3">
            <w:pPr>
              <w:spacing w:after="200" w:line="276" w:lineRule="auto"/>
              <w:jc w:val="right"/>
              <w:rPr>
                <w:rFonts w:ascii="Calibri" w:eastAsia="Calibri" w:hAnsi="Calibri"/>
                <w:color w:val="000000"/>
                <w:sz w:val="16"/>
                <w:szCs w:val="16"/>
                <w:lang w:eastAsia="en-US"/>
              </w:rPr>
            </w:pPr>
            <w:r w:rsidRPr="002B7E37">
              <w:rPr>
                <w:rFonts w:ascii="Calibri" w:eastAsia="Calibri" w:hAnsi="Calibri"/>
                <w:color w:val="000000"/>
                <w:sz w:val="16"/>
                <w:szCs w:val="16"/>
                <w:lang w:eastAsia="en-US"/>
              </w:rPr>
              <w:t>1393,6</w:t>
            </w:r>
          </w:p>
        </w:tc>
      </w:tr>
      <w:tr w:rsidR="009646F7" w:rsidRPr="002B7E37" w:rsidTr="009646F7">
        <w:trPr>
          <w:trHeight w:val="278"/>
        </w:trPr>
        <w:tc>
          <w:tcPr>
            <w:tcW w:w="450" w:type="dxa"/>
            <w:tcBorders>
              <w:top w:val="nil"/>
              <w:left w:val="single" w:sz="4" w:space="0" w:color="auto"/>
              <w:bottom w:val="single" w:sz="4" w:space="0" w:color="auto"/>
              <w:right w:val="single" w:sz="4" w:space="0" w:color="auto"/>
            </w:tcBorders>
            <w:shd w:val="clear" w:color="auto" w:fill="auto"/>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27</w:t>
            </w:r>
          </w:p>
        </w:tc>
        <w:tc>
          <w:tcPr>
            <w:tcW w:w="1692" w:type="dxa"/>
            <w:gridSpan w:val="2"/>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rPr>
                <w:rFonts w:eastAsia="Calibri"/>
                <w:color w:val="000000"/>
                <w:sz w:val="16"/>
                <w:szCs w:val="16"/>
              </w:rPr>
            </w:pPr>
            <w:r w:rsidRPr="002B7E37">
              <w:rPr>
                <w:rFonts w:eastAsia="Calibri"/>
                <w:color w:val="000000"/>
                <w:sz w:val="16"/>
                <w:szCs w:val="16"/>
              </w:rPr>
              <w:t>Эконом класс</w:t>
            </w:r>
          </w:p>
        </w:tc>
        <w:tc>
          <w:tcPr>
            <w:tcW w:w="977" w:type="dxa"/>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3</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усл.произ. хар-ра</w:t>
            </w:r>
          </w:p>
        </w:tc>
        <w:tc>
          <w:tcPr>
            <w:tcW w:w="2410" w:type="dxa"/>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по заявкам</w:t>
            </w:r>
          </w:p>
        </w:tc>
        <w:tc>
          <w:tcPr>
            <w:tcW w:w="2552" w:type="dxa"/>
            <w:tcBorders>
              <w:top w:val="nil"/>
              <w:left w:val="nil"/>
              <w:bottom w:val="single" w:sz="4" w:space="0" w:color="auto"/>
              <w:right w:val="single" w:sz="4" w:space="0" w:color="auto"/>
            </w:tcBorders>
            <w:shd w:val="clear" w:color="000000" w:fill="FFFFFF"/>
            <w:noWrap/>
            <w:vAlign w:val="bottom"/>
            <w:hideMark/>
          </w:tcPr>
          <w:p w:rsidR="009646F7" w:rsidRPr="002B7E37" w:rsidRDefault="009646F7" w:rsidP="00867EB3">
            <w:pPr>
              <w:spacing w:after="200" w:line="276" w:lineRule="auto"/>
              <w:jc w:val="right"/>
              <w:rPr>
                <w:rFonts w:ascii="Calibri" w:eastAsia="Calibri" w:hAnsi="Calibri"/>
                <w:color w:val="000000"/>
                <w:sz w:val="16"/>
                <w:szCs w:val="16"/>
                <w:lang w:eastAsia="en-US"/>
              </w:rPr>
            </w:pPr>
            <w:r w:rsidRPr="002B7E37">
              <w:rPr>
                <w:rFonts w:ascii="Calibri" w:eastAsia="Calibri" w:hAnsi="Calibri"/>
                <w:color w:val="000000"/>
                <w:sz w:val="16"/>
                <w:szCs w:val="16"/>
                <w:lang w:eastAsia="en-US"/>
              </w:rPr>
              <w:t>7638</w:t>
            </w:r>
          </w:p>
        </w:tc>
      </w:tr>
      <w:tr w:rsidR="009646F7" w:rsidRPr="002B7E37" w:rsidTr="009646F7">
        <w:trPr>
          <w:trHeight w:val="268"/>
        </w:trPr>
        <w:tc>
          <w:tcPr>
            <w:tcW w:w="450" w:type="dxa"/>
            <w:tcBorders>
              <w:top w:val="nil"/>
              <w:left w:val="single" w:sz="4" w:space="0" w:color="auto"/>
              <w:bottom w:val="single" w:sz="4" w:space="0" w:color="auto"/>
              <w:right w:val="single" w:sz="4" w:space="0" w:color="auto"/>
            </w:tcBorders>
            <w:shd w:val="clear" w:color="auto" w:fill="auto"/>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28</w:t>
            </w:r>
          </w:p>
        </w:tc>
        <w:tc>
          <w:tcPr>
            <w:tcW w:w="1692" w:type="dxa"/>
            <w:gridSpan w:val="2"/>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rPr>
                <w:rFonts w:eastAsia="Calibri"/>
                <w:color w:val="000000"/>
                <w:sz w:val="16"/>
                <w:szCs w:val="16"/>
              </w:rPr>
            </w:pPr>
            <w:r w:rsidRPr="002B7E37">
              <w:rPr>
                <w:rFonts w:eastAsia="Calibri"/>
                <w:color w:val="000000"/>
                <w:sz w:val="16"/>
                <w:szCs w:val="16"/>
              </w:rPr>
              <w:t>Микроавтобус, Соболь</w:t>
            </w:r>
          </w:p>
        </w:tc>
        <w:tc>
          <w:tcPr>
            <w:tcW w:w="977" w:type="dxa"/>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2</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усл.произ. хар-ра</w:t>
            </w:r>
          </w:p>
        </w:tc>
        <w:tc>
          <w:tcPr>
            <w:tcW w:w="2410" w:type="dxa"/>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по заявкам</w:t>
            </w:r>
          </w:p>
        </w:tc>
        <w:tc>
          <w:tcPr>
            <w:tcW w:w="2552" w:type="dxa"/>
            <w:tcBorders>
              <w:top w:val="nil"/>
              <w:left w:val="nil"/>
              <w:bottom w:val="single" w:sz="4" w:space="0" w:color="auto"/>
              <w:right w:val="single" w:sz="4" w:space="0" w:color="auto"/>
            </w:tcBorders>
            <w:shd w:val="clear" w:color="000000" w:fill="FFFFFF"/>
            <w:noWrap/>
            <w:vAlign w:val="bottom"/>
            <w:hideMark/>
          </w:tcPr>
          <w:p w:rsidR="009646F7" w:rsidRPr="002B7E37" w:rsidRDefault="009646F7" w:rsidP="00867EB3">
            <w:pPr>
              <w:spacing w:after="200" w:line="276" w:lineRule="auto"/>
              <w:jc w:val="right"/>
              <w:rPr>
                <w:rFonts w:ascii="Calibri" w:eastAsia="Calibri" w:hAnsi="Calibri"/>
                <w:color w:val="000000"/>
                <w:sz w:val="16"/>
                <w:szCs w:val="16"/>
                <w:lang w:eastAsia="en-US"/>
              </w:rPr>
            </w:pPr>
            <w:r w:rsidRPr="002B7E37">
              <w:rPr>
                <w:rFonts w:ascii="Calibri" w:eastAsia="Calibri" w:hAnsi="Calibri"/>
                <w:color w:val="000000"/>
                <w:sz w:val="16"/>
                <w:szCs w:val="16"/>
                <w:lang w:eastAsia="en-US"/>
              </w:rPr>
              <w:t>8710</w:t>
            </w:r>
          </w:p>
        </w:tc>
      </w:tr>
      <w:tr w:rsidR="009646F7" w:rsidRPr="002B7E37" w:rsidTr="009646F7">
        <w:trPr>
          <w:trHeight w:val="423"/>
        </w:trPr>
        <w:tc>
          <w:tcPr>
            <w:tcW w:w="450" w:type="dxa"/>
            <w:tcBorders>
              <w:top w:val="nil"/>
              <w:left w:val="single" w:sz="4" w:space="0" w:color="auto"/>
              <w:bottom w:val="single" w:sz="4" w:space="0" w:color="auto"/>
              <w:right w:val="single" w:sz="4" w:space="0" w:color="auto"/>
            </w:tcBorders>
            <w:shd w:val="clear" w:color="auto" w:fill="auto"/>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29</w:t>
            </w:r>
          </w:p>
        </w:tc>
        <w:tc>
          <w:tcPr>
            <w:tcW w:w="1692" w:type="dxa"/>
            <w:gridSpan w:val="2"/>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rPr>
                <w:rFonts w:eastAsia="Calibri"/>
                <w:color w:val="000000"/>
                <w:sz w:val="16"/>
                <w:szCs w:val="16"/>
              </w:rPr>
            </w:pPr>
            <w:r w:rsidRPr="002B7E37">
              <w:rPr>
                <w:rFonts w:eastAsia="Calibri"/>
                <w:color w:val="000000"/>
                <w:sz w:val="16"/>
                <w:szCs w:val="16"/>
              </w:rPr>
              <w:t>Фольксваген Туарег</w:t>
            </w:r>
          </w:p>
        </w:tc>
        <w:tc>
          <w:tcPr>
            <w:tcW w:w="977" w:type="dxa"/>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1</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усл.произ. хар-ра</w:t>
            </w:r>
          </w:p>
        </w:tc>
        <w:tc>
          <w:tcPr>
            <w:tcW w:w="2410" w:type="dxa"/>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по заявкам</w:t>
            </w:r>
          </w:p>
        </w:tc>
        <w:tc>
          <w:tcPr>
            <w:tcW w:w="2552" w:type="dxa"/>
            <w:tcBorders>
              <w:top w:val="nil"/>
              <w:left w:val="nil"/>
              <w:bottom w:val="single" w:sz="4" w:space="0" w:color="auto"/>
              <w:right w:val="single" w:sz="4" w:space="0" w:color="auto"/>
            </w:tcBorders>
            <w:shd w:val="clear" w:color="000000" w:fill="FFFFFF"/>
            <w:noWrap/>
            <w:vAlign w:val="bottom"/>
            <w:hideMark/>
          </w:tcPr>
          <w:p w:rsidR="009646F7" w:rsidRPr="002B7E37" w:rsidRDefault="009646F7" w:rsidP="00867EB3">
            <w:pPr>
              <w:spacing w:after="200" w:line="276" w:lineRule="auto"/>
              <w:jc w:val="right"/>
              <w:rPr>
                <w:rFonts w:ascii="Calibri" w:eastAsia="Calibri" w:hAnsi="Calibri"/>
                <w:color w:val="000000"/>
                <w:sz w:val="16"/>
                <w:szCs w:val="16"/>
                <w:lang w:eastAsia="en-US"/>
              </w:rPr>
            </w:pPr>
            <w:r w:rsidRPr="002B7E37">
              <w:rPr>
                <w:rFonts w:ascii="Calibri" w:eastAsia="Calibri" w:hAnsi="Calibri"/>
                <w:color w:val="000000"/>
                <w:sz w:val="16"/>
                <w:szCs w:val="16"/>
                <w:lang w:eastAsia="en-US"/>
              </w:rPr>
              <w:t>4958</w:t>
            </w:r>
          </w:p>
        </w:tc>
      </w:tr>
      <w:tr w:rsidR="009646F7" w:rsidRPr="009646F7" w:rsidTr="009646F7">
        <w:trPr>
          <w:trHeight w:val="274"/>
        </w:trPr>
        <w:tc>
          <w:tcPr>
            <w:tcW w:w="450" w:type="dxa"/>
            <w:tcBorders>
              <w:top w:val="nil"/>
              <w:left w:val="single" w:sz="4" w:space="0" w:color="auto"/>
              <w:bottom w:val="single" w:sz="4" w:space="0" w:color="auto"/>
              <w:right w:val="single" w:sz="4" w:space="0" w:color="auto"/>
            </w:tcBorders>
            <w:shd w:val="clear" w:color="auto" w:fill="auto"/>
            <w:vAlign w:val="center"/>
            <w:hideMark/>
          </w:tcPr>
          <w:p w:rsidR="009646F7" w:rsidRPr="009646F7" w:rsidRDefault="009646F7" w:rsidP="00867EB3">
            <w:pPr>
              <w:spacing w:after="200" w:line="276" w:lineRule="auto"/>
              <w:jc w:val="center"/>
              <w:rPr>
                <w:rFonts w:eastAsia="Calibri"/>
                <w:b/>
                <w:color w:val="000000"/>
                <w:sz w:val="16"/>
                <w:szCs w:val="16"/>
              </w:rPr>
            </w:pPr>
            <w:r w:rsidRPr="009646F7">
              <w:rPr>
                <w:rFonts w:eastAsia="Calibri"/>
                <w:b/>
                <w:color w:val="000000"/>
                <w:sz w:val="16"/>
                <w:szCs w:val="16"/>
              </w:rPr>
              <w:t> </w:t>
            </w:r>
          </w:p>
        </w:tc>
        <w:tc>
          <w:tcPr>
            <w:tcW w:w="1692" w:type="dxa"/>
            <w:gridSpan w:val="2"/>
            <w:tcBorders>
              <w:top w:val="single" w:sz="4" w:space="0" w:color="auto"/>
              <w:left w:val="nil"/>
              <w:bottom w:val="single" w:sz="4" w:space="0" w:color="auto"/>
              <w:right w:val="single" w:sz="4" w:space="0" w:color="auto"/>
            </w:tcBorders>
            <w:shd w:val="clear" w:color="000000" w:fill="FFFFFF"/>
            <w:vAlign w:val="center"/>
            <w:hideMark/>
          </w:tcPr>
          <w:p w:rsidR="009646F7" w:rsidRPr="009646F7" w:rsidRDefault="009646F7" w:rsidP="00867EB3">
            <w:pPr>
              <w:spacing w:after="200" w:line="276" w:lineRule="auto"/>
              <w:jc w:val="center"/>
              <w:rPr>
                <w:rFonts w:eastAsia="Calibri"/>
                <w:b/>
                <w:color w:val="000000"/>
                <w:sz w:val="16"/>
                <w:szCs w:val="16"/>
              </w:rPr>
            </w:pPr>
            <w:r w:rsidRPr="009646F7">
              <w:rPr>
                <w:rFonts w:eastAsia="Calibri"/>
                <w:b/>
                <w:color w:val="000000"/>
                <w:sz w:val="16"/>
                <w:szCs w:val="16"/>
              </w:rPr>
              <w:t> Итого по разделу 4</w:t>
            </w:r>
          </w:p>
        </w:tc>
        <w:tc>
          <w:tcPr>
            <w:tcW w:w="977" w:type="dxa"/>
            <w:tcBorders>
              <w:top w:val="nil"/>
              <w:left w:val="nil"/>
              <w:bottom w:val="single" w:sz="4" w:space="0" w:color="auto"/>
              <w:right w:val="single" w:sz="4" w:space="0" w:color="auto"/>
            </w:tcBorders>
            <w:shd w:val="clear" w:color="000000" w:fill="FFFFFF"/>
            <w:vAlign w:val="center"/>
            <w:hideMark/>
          </w:tcPr>
          <w:p w:rsidR="009646F7" w:rsidRPr="009646F7" w:rsidRDefault="009646F7" w:rsidP="00867EB3">
            <w:pPr>
              <w:spacing w:after="200" w:line="276" w:lineRule="auto"/>
              <w:jc w:val="center"/>
              <w:rPr>
                <w:rFonts w:eastAsia="Calibri"/>
                <w:b/>
                <w:color w:val="000000"/>
                <w:sz w:val="16"/>
                <w:szCs w:val="16"/>
              </w:rPr>
            </w:pPr>
            <w:r w:rsidRPr="009646F7">
              <w:rPr>
                <w:rFonts w:eastAsia="Calibri"/>
                <w:b/>
                <w:color w:val="000000"/>
                <w:sz w:val="16"/>
                <w:szCs w:val="16"/>
              </w:rPr>
              <w:t>7</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9646F7" w:rsidRPr="009646F7" w:rsidRDefault="009646F7" w:rsidP="00867EB3">
            <w:pPr>
              <w:spacing w:after="200" w:line="276" w:lineRule="auto"/>
              <w:jc w:val="center"/>
              <w:rPr>
                <w:rFonts w:eastAsia="Calibri"/>
                <w:b/>
                <w:color w:val="000000"/>
                <w:sz w:val="16"/>
                <w:szCs w:val="16"/>
              </w:rPr>
            </w:pPr>
            <w:r w:rsidRPr="009646F7">
              <w:rPr>
                <w:rFonts w:eastAsia="Calibri"/>
                <w:b/>
                <w:color w:val="000000"/>
                <w:sz w:val="16"/>
                <w:szCs w:val="16"/>
              </w:rPr>
              <w:t> </w:t>
            </w:r>
          </w:p>
        </w:tc>
        <w:tc>
          <w:tcPr>
            <w:tcW w:w="2410" w:type="dxa"/>
            <w:tcBorders>
              <w:top w:val="nil"/>
              <w:left w:val="nil"/>
              <w:bottom w:val="single" w:sz="4" w:space="0" w:color="auto"/>
              <w:right w:val="single" w:sz="4" w:space="0" w:color="auto"/>
            </w:tcBorders>
            <w:shd w:val="clear" w:color="000000" w:fill="FFFFFF"/>
            <w:vAlign w:val="center"/>
            <w:hideMark/>
          </w:tcPr>
          <w:p w:rsidR="009646F7" w:rsidRPr="009646F7" w:rsidRDefault="009646F7" w:rsidP="00867EB3">
            <w:pPr>
              <w:spacing w:after="200" w:line="276" w:lineRule="auto"/>
              <w:jc w:val="center"/>
              <w:rPr>
                <w:rFonts w:eastAsia="Calibri"/>
                <w:b/>
                <w:color w:val="000000"/>
                <w:sz w:val="16"/>
                <w:szCs w:val="16"/>
              </w:rPr>
            </w:pPr>
            <w:r w:rsidRPr="009646F7">
              <w:rPr>
                <w:rFonts w:eastAsia="Calibri"/>
                <w:b/>
                <w:color w:val="000000"/>
                <w:sz w:val="16"/>
                <w:szCs w:val="16"/>
              </w:rPr>
              <w:t> </w:t>
            </w:r>
          </w:p>
        </w:tc>
        <w:tc>
          <w:tcPr>
            <w:tcW w:w="2552" w:type="dxa"/>
            <w:tcBorders>
              <w:top w:val="nil"/>
              <w:left w:val="nil"/>
              <w:bottom w:val="single" w:sz="4" w:space="0" w:color="auto"/>
              <w:right w:val="single" w:sz="4" w:space="0" w:color="auto"/>
            </w:tcBorders>
            <w:shd w:val="clear" w:color="000000" w:fill="FFFFFF"/>
            <w:noWrap/>
            <w:vAlign w:val="bottom"/>
            <w:hideMark/>
          </w:tcPr>
          <w:p w:rsidR="009646F7" w:rsidRPr="009646F7" w:rsidRDefault="009646F7" w:rsidP="00867EB3">
            <w:pPr>
              <w:spacing w:after="200" w:line="276" w:lineRule="auto"/>
              <w:jc w:val="right"/>
              <w:rPr>
                <w:rFonts w:ascii="Calibri" w:eastAsia="Calibri" w:hAnsi="Calibri"/>
                <w:b/>
                <w:color w:val="000000"/>
                <w:sz w:val="16"/>
                <w:szCs w:val="16"/>
                <w:lang w:eastAsia="en-US"/>
              </w:rPr>
            </w:pPr>
            <w:r w:rsidRPr="009646F7">
              <w:rPr>
                <w:rFonts w:ascii="Calibri" w:eastAsia="Calibri" w:hAnsi="Calibri"/>
                <w:b/>
                <w:color w:val="000000"/>
                <w:sz w:val="16"/>
                <w:szCs w:val="16"/>
                <w:lang w:eastAsia="en-US"/>
              </w:rPr>
              <w:t>22699,6</w:t>
            </w:r>
          </w:p>
        </w:tc>
      </w:tr>
    </w:tbl>
    <w:p w:rsidR="00867EB3" w:rsidRPr="002B7E37" w:rsidRDefault="00867EB3" w:rsidP="00867EB3">
      <w:pPr>
        <w:spacing w:after="200" w:line="276" w:lineRule="auto"/>
        <w:jc w:val="both"/>
        <w:rPr>
          <w:rFonts w:eastAsia="Calibri"/>
          <w:sz w:val="22"/>
          <w:szCs w:val="22"/>
          <w:lang w:eastAsia="en-US"/>
        </w:rPr>
      </w:pPr>
    </w:p>
    <w:p w:rsidR="00867EB3" w:rsidRPr="002B7E37" w:rsidRDefault="00867EB3" w:rsidP="00867EB3">
      <w:pPr>
        <w:spacing w:after="200" w:line="276" w:lineRule="auto"/>
        <w:jc w:val="both"/>
        <w:rPr>
          <w:rFonts w:eastAsia="Calibri"/>
          <w:sz w:val="22"/>
          <w:szCs w:val="22"/>
          <w:lang w:eastAsia="en-US"/>
        </w:rPr>
      </w:pPr>
      <w:r w:rsidRPr="002B7E37">
        <w:rPr>
          <w:rFonts w:eastAsia="Calibri"/>
          <w:sz w:val="22"/>
          <w:szCs w:val="22"/>
          <w:lang w:eastAsia="en-US"/>
        </w:rPr>
        <w:t>Общая сумма договора складывается из еженедельных расчетов  за  фактическое  использование  транспортных  средств, но не может превышать НМЦ процедуры закупки.</w:t>
      </w:r>
    </w:p>
    <w:p w:rsidR="00867EB3" w:rsidRPr="002B7E37" w:rsidRDefault="00867EB3" w:rsidP="00867EB3">
      <w:pPr>
        <w:spacing w:after="200" w:line="276" w:lineRule="auto"/>
        <w:jc w:val="both"/>
        <w:rPr>
          <w:rFonts w:eastAsia="Calibri"/>
          <w:sz w:val="22"/>
          <w:szCs w:val="22"/>
          <w:lang w:eastAsia="en-US"/>
        </w:rPr>
      </w:pPr>
    </w:p>
    <w:p w:rsidR="00867EB3" w:rsidRPr="002B7E37" w:rsidRDefault="00867EB3" w:rsidP="00C273C8">
      <w:pPr>
        <w:numPr>
          <w:ilvl w:val="0"/>
          <w:numId w:val="76"/>
        </w:numPr>
        <w:spacing w:after="200" w:line="276" w:lineRule="auto"/>
        <w:jc w:val="both"/>
        <w:rPr>
          <w:rFonts w:eastAsia="Calibri"/>
          <w:b/>
          <w:sz w:val="22"/>
          <w:szCs w:val="22"/>
          <w:lang w:eastAsia="en-US"/>
        </w:rPr>
      </w:pPr>
      <w:r w:rsidRPr="002B7E37">
        <w:rPr>
          <w:rFonts w:eastAsia="Calibri"/>
          <w:b/>
          <w:sz w:val="22"/>
          <w:szCs w:val="22"/>
          <w:lang w:eastAsia="en-US"/>
        </w:rPr>
        <w:t>Место оказания услуг:</w:t>
      </w:r>
    </w:p>
    <w:p w:rsidR="00867EB3" w:rsidRPr="009646F7" w:rsidRDefault="00867EB3" w:rsidP="009646F7">
      <w:pPr>
        <w:spacing w:after="200" w:line="276" w:lineRule="auto"/>
        <w:jc w:val="both"/>
        <w:rPr>
          <w:rFonts w:eastAsia="Calibri"/>
          <w:sz w:val="22"/>
          <w:szCs w:val="22"/>
          <w:lang w:eastAsia="en-US"/>
        </w:rPr>
      </w:pPr>
      <w:r w:rsidRPr="002B7E37">
        <w:rPr>
          <w:rFonts w:eastAsia="Calibri"/>
          <w:sz w:val="22"/>
          <w:szCs w:val="22"/>
          <w:lang w:eastAsia="en-US"/>
        </w:rPr>
        <w:t>Открытое акционерное общество «Нижнетуринский ма</w:t>
      </w:r>
      <w:r w:rsidR="009646F7">
        <w:rPr>
          <w:rFonts w:eastAsia="Calibri"/>
          <w:sz w:val="22"/>
          <w:szCs w:val="22"/>
          <w:lang w:eastAsia="en-US"/>
        </w:rPr>
        <w:t>шиностроительный завод «Вента».</w:t>
      </w:r>
    </w:p>
    <w:p w:rsidR="00867EB3" w:rsidRPr="002B7E37" w:rsidRDefault="00867EB3" w:rsidP="00C273C8">
      <w:pPr>
        <w:numPr>
          <w:ilvl w:val="0"/>
          <w:numId w:val="76"/>
        </w:numPr>
        <w:spacing w:after="200" w:line="276" w:lineRule="auto"/>
        <w:jc w:val="both"/>
        <w:rPr>
          <w:rFonts w:eastAsia="Calibri"/>
          <w:b/>
          <w:sz w:val="22"/>
          <w:szCs w:val="22"/>
          <w:lang w:eastAsia="en-US"/>
        </w:rPr>
      </w:pPr>
      <w:r w:rsidRPr="002B7E37">
        <w:rPr>
          <w:rFonts w:eastAsia="Calibri"/>
          <w:b/>
          <w:sz w:val="22"/>
          <w:szCs w:val="22"/>
          <w:lang w:eastAsia="en-US"/>
        </w:rPr>
        <w:t>Cроки выполнения работ:</w:t>
      </w:r>
    </w:p>
    <w:p w:rsidR="00867EB3" w:rsidRPr="009646F7" w:rsidRDefault="00867EB3" w:rsidP="009646F7">
      <w:pPr>
        <w:spacing w:after="200" w:line="276" w:lineRule="auto"/>
        <w:ind w:left="360"/>
        <w:jc w:val="both"/>
        <w:rPr>
          <w:rFonts w:eastAsia="Calibri"/>
          <w:b/>
          <w:sz w:val="22"/>
          <w:szCs w:val="22"/>
          <w:lang w:eastAsia="en-US"/>
        </w:rPr>
      </w:pPr>
      <w:r w:rsidRPr="002B7E37">
        <w:rPr>
          <w:rFonts w:eastAsia="Calibri"/>
          <w:sz w:val="22"/>
          <w:szCs w:val="22"/>
          <w:lang w:eastAsia="en-US"/>
        </w:rPr>
        <w:t>С момента заключения договора до 31.12.2015г.</w:t>
      </w:r>
    </w:p>
    <w:p w:rsidR="00867EB3" w:rsidRPr="002B7E37" w:rsidRDefault="00867EB3" w:rsidP="00C273C8">
      <w:pPr>
        <w:numPr>
          <w:ilvl w:val="0"/>
          <w:numId w:val="76"/>
        </w:numPr>
        <w:spacing w:after="200" w:line="276" w:lineRule="auto"/>
        <w:jc w:val="both"/>
        <w:rPr>
          <w:rFonts w:eastAsia="Calibri"/>
          <w:b/>
          <w:sz w:val="22"/>
          <w:szCs w:val="22"/>
          <w:lang w:eastAsia="en-US"/>
        </w:rPr>
      </w:pPr>
      <w:r w:rsidRPr="002B7E37">
        <w:rPr>
          <w:rFonts w:eastAsia="Calibri"/>
          <w:b/>
          <w:sz w:val="22"/>
          <w:szCs w:val="22"/>
          <w:lang w:eastAsia="en-US"/>
        </w:rPr>
        <w:t xml:space="preserve">Заказ на выполнение работ: </w:t>
      </w:r>
    </w:p>
    <w:p w:rsidR="00867EB3" w:rsidRPr="002B7E37" w:rsidRDefault="00867EB3" w:rsidP="00C273C8">
      <w:pPr>
        <w:numPr>
          <w:ilvl w:val="1"/>
          <w:numId w:val="76"/>
        </w:numPr>
        <w:spacing w:after="200" w:line="276" w:lineRule="auto"/>
        <w:jc w:val="both"/>
        <w:rPr>
          <w:rFonts w:eastAsia="Calibri"/>
          <w:sz w:val="22"/>
          <w:szCs w:val="22"/>
          <w:lang w:eastAsia="en-US"/>
        </w:rPr>
      </w:pPr>
      <w:r w:rsidRPr="002B7E37">
        <w:rPr>
          <w:rFonts w:eastAsia="Calibri"/>
          <w:sz w:val="22"/>
          <w:szCs w:val="22"/>
          <w:lang w:eastAsia="en-US"/>
        </w:rPr>
        <w:t xml:space="preserve">Заказчик поручает, а Перевозчик принимает к исполнению обязательства по перевозкам  грузов во внутризаводском сообщении и  пассажиров  автомобильным транспортом  в  местном,  и  междугородном  сообщении  на  основании  утвержденного  плана  перевозок  и  предоставленных  заявок, </w:t>
      </w:r>
      <w:r w:rsidRPr="002B7E37">
        <w:rPr>
          <w:rFonts w:eastAsia="Calibri"/>
          <w:bCs/>
          <w:sz w:val="22"/>
          <w:szCs w:val="22"/>
          <w:lang w:eastAsia="en-US"/>
        </w:rPr>
        <w:t>производство работ спецтехникой по заявкам,</w:t>
      </w:r>
      <w:r w:rsidRPr="002B7E37">
        <w:rPr>
          <w:rFonts w:eastAsia="Calibri"/>
          <w:sz w:val="22"/>
          <w:szCs w:val="22"/>
          <w:lang w:eastAsia="en-US"/>
        </w:rPr>
        <w:t xml:space="preserve"> предоставлении иных транспортных услуг, вытекающих из деятельности  Заказчика.</w:t>
      </w:r>
    </w:p>
    <w:p w:rsidR="00867EB3" w:rsidRPr="002B7E37" w:rsidRDefault="00867EB3" w:rsidP="00C273C8">
      <w:pPr>
        <w:numPr>
          <w:ilvl w:val="1"/>
          <w:numId w:val="76"/>
        </w:numPr>
        <w:spacing w:after="200" w:line="276" w:lineRule="auto"/>
        <w:jc w:val="both"/>
        <w:rPr>
          <w:rFonts w:eastAsia="Calibri"/>
          <w:sz w:val="22"/>
          <w:szCs w:val="22"/>
          <w:lang w:eastAsia="en-US"/>
        </w:rPr>
      </w:pPr>
      <w:r w:rsidRPr="002B7E37">
        <w:rPr>
          <w:rFonts w:eastAsia="Calibri"/>
          <w:sz w:val="22"/>
          <w:szCs w:val="22"/>
          <w:lang w:eastAsia="en-US"/>
        </w:rPr>
        <w:t xml:space="preserve">Предоставить для обслуживания Заказчика 29 единиц транспортных средств с водителями, согласно прилагаемого перечня необходимых транспортных средств. </w:t>
      </w:r>
    </w:p>
    <w:p w:rsidR="00867EB3" w:rsidRPr="002B7E37" w:rsidRDefault="00867EB3" w:rsidP="00867EB3">
      <w:pPr>
        <w:spacing w:after="200" w:line="276" w:lineRule="auto"/>
        <w:jc w:val="both"/>
        <w:rPr>
          <w:rFonts w:eastAsia="Calibri"/>
          <w:sz w:val="22"/>
          <w:szCs w:val="22"/>
          <w:lang w:eastAsia="en-US"/>
        </w:rPr>
      </w:pPr>
    </w:p>
    <w:p w:rsidR="00867EB3" w:rsidRPr="002B7E37" w:rsidRDefault="00867EB3" w:rsidP="00C273C8">
      <w:pPr>
        <w:numPr>
          <w:ilvl w:val="0"/>
          <w:numId w:val="76"/>
        </w:numPr>
        <w:spacing w:after="200" w:line="276" w:lineRule="auto"/>
        <w:jc w:val="both"/>
        <w:rPr>
          <w:rFonts w:eastAsia="Calibri"/>
          <w:b/>
          <w:sz w:val="22"/>
          <w:szCs w:val="22"/>
          <w:lang w:eastAsia="en-US"/>
        </w:rPr>
      </w:pPr>
      <w:r w:rsidRPr="002B7E37">
        <w:rPr>
          <w:rFonts w:eastAsia="Calibri"/>
          <w:b/>
          <w:sz w:val="22"/>
          <w:szCs w:val="22"/>
          <w:lang w:eastAsia="en-US"/>
        </w:rPr>
        <w:t xml:space="preserve">Условия проведения работ: </w:t>
      </w:r>
    </w:p>
    <w:p w:rsidR="00867EB3" w:rsidRPr="002B7E37" w:rsidRDefault="00867EB3" w:rsidP="00C273C8">
      <w:pPr>
        <w:numPr>
          <w:ilvl w:val="1"/>
          <w:numId w:val="76"/>
        </w:numPr>
        <w:spacing w:after="200" w:line="276" w:lineRule="auto"/>
        <w:jc w:val="both"/>
        <w:rPr>
          <w:rFonts w:eastAsia="Calibri"/>
          <w:sz w:val="22"/>
          <w:szCs w:val="22"/>
          <w:lang w:eastAsia="en-US"/>
        </w:rPr>
      </w:pPr>
      <w:r w:rsidRPr="002B7E37">
        <w:rPr>
          <w:rFonts w:eastAsia="Calibri"/>
          <w:sz w:val="22"/>
          <w:szCs w:val="22"/>
          <w:lang w:eastAsia="en-US"/>
        </w:rPr>
        <w:t>Внутризаводские и пассажирские перевозки осуществлять согласно правил  внутреннего  трудового  распорядка.</w:t>
      </w:r>
    </w:p>
    <w:p w:rsidR="00867EB3" w:rsidRPr="002B7E37" w:rsidRDefault="00867EB3" w:rsidP="00C273C8">
      <w:pPr>
        <w:numPr>
          <w:ilvl w:val="1"/>
          <w:numId w:val="76"/>
        </w:numPr>
        <w:spacing w:after="200" w:line="276" w:lineRule="auto"/>
        <w:jc w:val="both"/>
        <w:rPr>
          <w:rFonts w:eastAsia="Calibri"/>
          <w:sz w:val="22"/>
          <w:szCs w:val="22"/>
          <w:lang w:eastAsia="en-US"/>
        </w:rPr>
      </w:pPr>
      <w:r w:rsidRPr="002B7E37">
        <w:rPr>
          <w:rFonts w:eastAsia="Calibri"/>
          <w:sz w:val="22"/>
          <w:szCs w:val="22"/>
          <w:lang w:eastAsia="en-US"/>
        </w:rPr>
        <w:t xml:space="preserve">При междугородних перевозках водитель выполняет обязанности на условиях ненормированного рабочего дня. </w:t>
      </w:r>
    </w:p>
    <w:p w:rsidR="00867EB3" w:rsidRPr="002B7E37" w:rsidRDefault="00867EB3" w:rsidP="00C273C8">
      <w:pPr>
        <w:numPr>
          <w:ilvl w:val="1"/>
          <w:numId w:val="76"/>
        </w:numPr>
        <w:spacing w:after="200" w:line="276" w:lineRule="auto"/>
        <w:jc w:val="both"/>
        <w:rPr>
          <w:rFonts w:eastAsia="Calibri"/>
          <w:sz w:val="22"/>
          <w:szCs w:val="22"/>
          <w:lang w:eastAsia="en-US"/>
        </w:rPr>
      </w:pPr>
      <w:r w:rsidRPr="002B7E37">
        <w:rPr>
          <w:rFonts w:eastAsia="Calibri"/>
          <w:sz w:val="22"/>
          <w:szCs w:val="22"/>
          <w:lang w:eastAsia="en-US"/>
        </w:rPr>
        <w:t>«Перевозчик» обязуется оказывать услуги автотранспортными средствами на основании письменных заявок Заказчика, поданных в срок:</w:t>
      </w:r>
    </w:p>
    <w:p w:rsidR="00867EB3" w:rsidRPr="002B7E37" w:rsidRDefault="00867EB3" w:rsidP="00867EB3">
      <w:pPr>
        <w:spacing w:after="200" w:line="276" w:lineRule="auto"/>
        <w:ind w:left="792"/>
        <w:jc w:val="both"/>
        <w:rPr>
          <w:rFonts w:eastAsia="Calibri"/>
          <w:sz w:val="22"/>
          <w:szCs w:val="22"/>
          <w:lang w:eastAsia="en-US"/>
        </w:rPr>
      </w:pPr>
      <w:r w:rsidRPr="002B7E37">
        <w:rPr>
          <w:rFonts w:eastAsia="Calibri"/>
          <w:sz w:val="22"/>
          <w:szCs w:val="22"/>
          <w:lang w:eastAsia="en-US"/>
        </w:rPr>
        <w:t>- не позднее 14:00 часов дня по местному  времени, предшествующего дню перевозки;</w:t>
      </w:r>
    </w:p>
    <w:p w:rsidR="00867EB3" w:rsidRPr="002B7E37" w:rsidRDefault="00867EB3" w:rsidP="00D922BB">
      <w:pPr>
        <w:spacing w:after="200" w:line="276" w:lineRule="auto"/>
        <w:ind w:left="792"/>
        <w:jc w:val="both"/>
        <w:rPr>
          <w:rFonts w:eastAsia="Calibri"/>
          <w:sz w:val="22"/>
          <w:szCs w:val="22"/>
          <w:lang w:eastAsia="en-US"/>
        </w:rPr>
      </w:pPr>
      <w:r w:rsidRPr="002B7E37">
        <w:rPr>
          <w:rFonts w:eastAsia="Calibri"/>
          <w:sz w:val="22"/>
          <w:szCs w:val="22"/>
          <w:lang w:eastAsia="en-US"/>
        </w:rPr>
        <w:t>- в случае срочной необходимости – за два часа до момента выезда автотран</w:t>
      </w:r>
      <w:r w:rsidR="00D922BB">
        <w:rPr>
          <w:rFonts w:eastAsia="Calibri"/>
          <w:sz w:val="22"/>
          <w:szCs w:val="22"/>
          <w:lang w:eastAsia="en-US"/>
        </w:rPr>
        <w:t>спорта на место оказания услуг.</w:t>
      </w:r>
    </w:p>
    <w:p w:rsidR="00867EB3" w:rsidRPr="002B7E37" w:rsidRDefault="00867EB3" w:rsidP="00C273C8">
      <w:pPr>
        <w:numPr>
          <w:ilvl w:val="0"/>
          <w:numId w:val="76"/>
        </w:numPr>
        <w:spacing w:after="200" w:line="276" w:lineRule="auto"/>
        <w:jc w:val="both"/>
        <w:rPr>
          <w:rFonts w:eastAsia="Calibri"/>
          <w:b/>
          <w:sz w:val="22"/>
          <w:szCs w:val="22"/>
          <w:lang w:eastAsia="en-US"/>
        </w:rPr>
      </w:pPr>
      <w:r w:rsidRPr="002B7E37">
        <w:rPr>
          <w:rFonts w:eastAsia="Calibri"/>
          <w:b/>
          <w:sz w:val="22"/>
          <w:szCs w:val="22"/>
          <w:lang w:eastAsia="en-US"/>
        </w:rPr>
        <w:t>Общие требования:</w:t>
      </w:r>
    </w:p>
    <w:p w:rsidR="00867EB3" w:rsidRPr="002B7E37" w:rsidRDefault="00867EB3" w:rsidP="00867EB3">
      <w:pPr>
        <w:spacing w:after="200" w:line="276" w:lineRule="auto"/>
        <w:jc w:val="both"/>
        <w:rPr>
          <w:rFonts w:eastAsia="Calibri"/>
          <w:sz w:val="22"/>
          <w:szCs w:val="22"/>
          <w:lang w:eastAsia="en-US"/>
        </w:rPr>
      </w:pPr>
      <w:r w:rsidRPr="002B7E37">
        <w:rPr>
          <w:rFonts w:eastAsia="Calibri"/>
          <w:sz w:val="22"/>
          <w:szCs w:val="22"/>
          <w:lang w:eastAsia="en-US"/>
        </w:rPr>
        <w:t>6.1. Перевозки выполняются в соответствии с Гражданским кодексом РФ, Постановлением Правительства РФ от 15.04.2011г. № 272  «Об  утверждении   Правил перевозок грузов  автомобильным  транспортом», Федеральным  законом  от  10.12.1995г. № 196-ФЗ «О  безопасности  дорожного  движения», Федеральным  законом  от  08.11.2007г.  № 259-ФЗ «Устав  автомобильного транспорта и  городского наземного электрического транспорта»,  Постановлением  Правительства  РФ от  14.02.2009г.  № 112  «Об  утверждении  Правил  перевозок  пассажиров  и  багажа  автомобильным  транспортом  и  городским  наземным  электрическим  транспортом», Постановлением  Правительства  РФ  от  23.10.1993г.  № 1090    «О Правилах дорожного движения»  и  другими  нормативно-правовыми  актами  РФ.</w:t>
      </w:r>
    </w:p>
    <w:p w:rsidR="00867EB3" w:rsidRPr="002B7E37" w:rsidRDefault="00867EB3" w:rsidP="00C273C8">
      <w:pPr>
        <w:numPr>
          <w:ilvl w:val="0"/>
          <w:numId w:val="76"/>
        </w:numPr>
        <w:spacing w:after="200" w:line="276" w:lineRule="auto"/>
        <w:jc w:val="both"/>
        <w:rPr>
          <w:rFonts w:eastAsia="Calibri"/>
          <w:b/>
          <w:sz w:val="22"/>
          <w:szCs w:val="22"/>
          <w:lang w:eastAsia="en-US"/>
        </w:rPr>
      </w:pPr>
      <w:bookmarkStart w:id="464" w:name="_GoBack"/>
      <w:bookmarkEnd w:id="464"/>
      <w:r w:rsidRPr="002B7E37">
        <w:rPr>
          <w:rFonts w:eastAsia="Calibri"/>
          <w:b/>
          <w:sz w:val="22"/>
          <w:szCs w:val="22"/>
          <w:lang w:eastAsia="en-US"/>
        </w:rPr>
        <w:t>Основные требования оказания услуг:</w:t>
      </w:r>
    </w:p>
    <w:p w:rsidR="00867EB3" w:rsidRPr="002B7E37" w:rsidRDefault="00867EB3" w:rsidP="00C273C8">
      <w:pPr>
        <w:numPr>
          <w:ilvl w:val="1"/>
          <w:numId w:val="76"/>
        </w:numPr>
        <w:spacing w:after="200" w:line="276" w:lineRule="auto"/>
        <w:jc w:val="both"/>
        <w:rPr>
          <w:rFonts w:eastAsia="Calibri"/>
          <w:sz w:val="22"/>
          <w:szCs w:val="22"/>
          <w:lang w:eastAsia="en-US"/>
        </w:rPr>
      </w:pPr>
      <w:r w:rsidRPr="002B7E37">
        <w:rPr>
          <w:rFonts w:eastAsia="Calibri"/>
          <w:sz w:val="22"/>
          <w:szCs w:val="22"/>
          <w:lang w:eastAsia="en-US"/>
        </w:rPr>
        <w:lastRenderedPageBreak/>
        <w:t>При выполнении услуг на территории ОАО «Вента» «Перевозчик» должен обеспечить  соблюдение персоналом Правил внутреннего трудового распорядка, Положения о пропускном и  внутриобъектовом режиме Заказчика.</w:t>
      </w:r>
    </w:p>
    <w:p w:rsidR="00867EB3" w:rsidRPr="002B7E37" w:rsidRDefault="00867EB3" w:rsidP="00C273C8">
      <w:pPr>
        <w:numPr>
          <w:ilvl w:val="1"/>
          <w:numId w:val="76"/>
        </w:numPr>
        <w:spacing w:after="200" w:line="276" w:lineRule="auto"/>
        <w:jc w:val="both"/>
        <w:rPr>
          <w:rFonts w:eastAsia="Calibri"/>
          <w:sz w:val="22"/>
          <w:szCs w:val="22"/>
          <w:lang w:eastAsia="en-US"/>
        </w:rPr>
      </w:pPr>
      <w:r w:rsidRPr="002B7E37">
        <w:rPr>
          <w:rFonts w:eastAsia="Calibri"/>
          <w:sz w:val="22"/>
          <w:szCs w:val="22"/>
          <w:lang w:eastAsia="en-US"/>
        </w:rPr>
        <w:t>Предоставлять автотранспорт и специальную транспортную технику в исправном состоянии, соответствующем всем установленным для них техническим требованиям, с соблюдением норм технического обслуживания текущего и капитального ремонта, своевременного прохождения технического осмотра с оформлением всех установленных документов.</w:t>
      </w:r>
    </w:p>
    <w:p w:rsidR="00867EB3" w:rsidRPr="00F868E6" w:rsidRDefault="00867EB3" w:rsidP="00C273C8">
      <w:pPr>
        <w:numPr>
          <w:ilvl w:val="1"/>
          <w:numId w:val="76"/>
        </w:numPr>
        <w:spacing w:after="200" w:line="276" w:lineRule="auto"/>
        <w:jc w:val="both"/>
        <w:rPr>
          <w:rFonts w:eastAsia="Calibri"/>
          <w:sz w:val="22"/>
          <w:szCs w:val="22"/>
          <w:lang w:eastAsia="en-US"/>
        </w:rPr>
      </w:pPr>
      <w:r w:rsidRPr="00F868E6">
        <w:rPr>
          <w:rFonts w:eastAsia="Calibri"/>
          <w:sz w:val="22"/>
          <w:szCs w:val="22"/>
          <w:lang w:eastAsia="en-US"/>
        </w:rPr>
        <w:t>Обязательное проведение ежедневного медицинского осмотра водителей</w:t>
      </w:r>
      <w:r w:rsidR="00D922BB" w:rsidRPr="00F868E6">
        <w:rPr>
          <w:rFonts w:eastAsia="Calibri"/>
          <w:sz w:val="22"/>
          <w:szCs w:val="22"/>
          <w:lang w:eastAsia="en-US"/>
        </w:rPr>
        <w:t xml:space="preserve"> </w:t>
      </w:r>
      <w:r w:rsidRPr="00F868E6">
        <w:rPr>
          <w:rFonts w:eastAsia="Calibri"/>
          <w:sz w:val="22"/>
          <w:szCs w:val="22"/>
          <w:lang w:eastAsia="en-US"/>
        </w:rPr>
        <w:t>лицензированными специалистами согласно методическим рекомендациям Минздрава РФ и Минтранса РФ от 29. 01. 2002 года.</w:t>
      </w:r>
    </w:p>
    <w:p w:rsidR="00867EB3" w:rsidRPr="002B7E37" w:rsidRDefault="00867EB3" w:rsidP="00C273C8">
      <w:pPr>
        <w:numPr>
          <w:ilvl w:val="1"/>
          <w:numId w:val="76"/>
        </w:numPr>
        <w:spacing w:after="200" w:line="276" w:lineRule="auto"/>
        <w:jc w:val="both"/>
        <w:rPr>
          <w:rFonts w:eastAsia="Calibri"/>
          <w:sz w:val="22"/>
          <w:szCs w:val="22"/>
          <w:lang w:eastAsia="en-US"/>
        </w:rPr>
      </w:pPr>
      <w:r w:rsidRPr="002B7E37">
        <w:rPr>
          <w:rFonts w:eastAsia="Calibri"/>
          <w:sz w:val="22"/>
          <w:szCs w:val="22"/>
          <w:lang w:eastAsia="en-US"/>
        </w:rPr>
        <w:t xml:space="preserve">При внешних и пассажирских перевозках предоставлять автомобили </w:t>
      </w:r>
      <w:r w:rsidRPr="002B7E37">
        <w:rPr>
          <w:rFonts w:eastAsia="Calibri"/>
          <w:sz w:val="22"/>
          <w:szCs w:val="22"/>
          <w:lang w:val="en-US" w:eastAsia="en-US"/>
        </w:rPr>
        <w:t>c</w:t>
      </w:r>
      <w:r w:rsidRPr="002B7E37">
        <w:rPr>
          <w:rFonts w:eastAsia="Calibri"/>
          <w:sz w:val="22"/>
          <w:szCs w:val="22"/>
          <w:lang w:eastAsia="en-US"/>
        </w:rPr>
        <w:t xml:space="preserve"> водителями для оказания услуг, технически исправными, прошедшими предусмотренный ГИБДД технический осмотр и контроль, имеющими опрятный вид. Все легковые машины должны быть с работоспособными системами активной и пассивной безопасности минимум, 4 </w:t>
      </w:r>
      <w:r w:rsidRPr="002B7E37">
        <w:rPr>
          <w:rFonts w:eastAsia="Calibri"/>
          <w:sz w:val="22"/>
          <w:szCs w:val="22"/>
          <w:lang w:val="en-US" w:eastAsia="en-US"/>
        </w:rPr>
        <w:t>airbag</w:t>
      </w:r>
      <w:r w:rsidRPr="002B7E37">
        <w:rPr>
          <w:rFonts w:eastAsia="Calibri"/>
          <w:sz w:val="22"/>
          <w:szCs w:val="22"/>
          <w:lang w:eastAsia="en-US"/>
        </w:rPr>
        <w:t xml:space="preserve">, </w:t>
      </w:r>
      <w:r w:rsidRPr="002B7E37">
        <w:rPr>
          <w:rFonts w:eastAsia="Calibri"/>
          <w:sz w:val="22"/>
          <w:szCs w:val="22"/>
          <w:lang w:val="en-US" w:eastAsia="en-US"/>
        </w:rPr>
        <w:t>esp</w:t>
      </w:r>
      <w:r w:rsidRPr="002B7E37">
        <w:rPr>
          <w:rFonts w:eastAsia="Calibri"/>
          <w:sz w:val="22"/>
          <w:szCs w:val="22"/>
          <w:lang w:eastAsia="en-US"/>
        </w:rPr>
        <w:t>, шины и стеклоочистители  в хорошем состоянии, омывающая жидкость в наличии, чистыми как снаружи, так и внутри. Курить в машинах категорически запрещено.</w:t>
      </w:r>
    </w:p>
    <w:p w:rsidR="00867EB3" w:rsidRPr="002B7E37" w:rsidRDefault="00867EB3" w:rsidP="00C273C8">
      <w:pPr>
        <w:numPr>
          <w:ilvl w:val="1"/>
          <w:numId w:val="76"/>
        </w:numPr>
        <w:spacing w:after="200" w:line="276" w:lineRule="auto"/>
        <w:jc w:val="both"/>
        <w:rPr>
          <w:rFonts w:eastAsia="Calibri"/>
          <w:sz w:val="22"/>
          <w:szCs w:val="22"/>
          <w:lang w:eastAsia="en-US"/>
        </w:rPr>
      </w:pPr>
      <w:r w:rsidRPr="002B7E37">
        <w:rPr>
          <w:rFonts w:eastAsia="Calibri"/>
          <w:sz w:val="22"/>
          <w:szCs w:val="22"/>
          <w:lang w:eastAsia="en-US"/>
        </w:rPr>
        <w:t>«Перевозчик» должен предоставлять резервный автотранспорт того же типа, при выходе из строя предоставленного транспорта, во время оказания услуг Заказчику.</w:t>
      </w:r>
    </w:p>
    <w:p w:rsidR="00867EB3" w:rsidRDefault="00867EB3" w:rsidP="00867EB3">
      <w:pPr>
        <w:tabs>
          <w:tab w:val="left" w:pos="5846"/>
        </w:tabs>
        <w:rPr>
          <w:sz w:val="22"/>
          <w:szCs w:val="22"/>
        </w:rPr>
      </w:pPr>
    </w:p>
    <w:p w:rsidR="00867EB3" w:rsidRPr="002B7E37" w:rsidRDefault="00867EB3" w:rsidP="00867EB3">
      <w:pPr>
        <w:tabs>
          <w:tab w:val="left" w:pos="5846"/>
        </w:tabs>
        <w:rPr>
          <w:sz w:val="22"/>
          <w:szCs w:val="22"/>
        </w:rPr>
      </w:pPr>
    </w:p>
    <w:p w:rsidR="00867EB3" w:rsidRPr="002B7E37" w:rsidRDefault="00867EB3" w:rsidP="00867EB3">
      <w:pPr>
        <w:rPr>
          <w:sz w:val="22"/>
          <w:szCs w:val="22"/>
        </w:rPr>
      </w:pPr>
    </w:p>
    <w:p w:rsidR="00867EB3" w:rsidRPr="002B7E37" w:rsidRDefault="00867EB3" w:rsidP="00867EB3">
      <w:pPr>
        <w:rPr>
          <w:sz w:val="22"/>
          <w:szCs w:val="22"/>
        </w:rPr>
      </w:pPr>
    </w:p>
    <w:p w:rsidR="00867EB3" w:rsidRPr="002B7E37" w:rsidRDefault="00867EB3" w:rsidP="00867EB3">
      <w:pPr>
        <w:rPr>
          <w:sz w:val="22"/>
          <w:szCs w:val="22"/>
        </w:rPr>
      </w:pPr>
    </w:p>
    <w:p w:rsidR="00867EB3" w:rsidRPr="002B7E37" w:rsidRDefault="00867EB3" w:rsidP="00867EB3">
      <w:pPr>
        <w:rPr>
          <w:sz w:val="22"/>
          <w:szCs w:val="22"/>
        </w:rPr>
      </w:pPr>
    </w:p>
    <w:p w:rsidR="00867EB3" w:rsidRPr="002B7E37" w:rsidRDefault="00867EB3" w:rsidP="00867EB3">
      <w:pPr>
        <w:rPr>
          <w:sz w:val="22"/>
          <w:szCs w:val="22"/>
        </w:rPr>
      </w:pPr>
    </w:p>
    <w:p w:rsidR="00867EB3" w:rsidRPr="002B7E37" w:rsidRDefault="00867EB3" w:rsidP="00867EB3">
      <w:pPr>
        <w:rPr>
          <w:sz w:val="22"/>
          <w:szCs w:val="22"/>
        </w:rPr>
      </w:pPr>
    </w:p>
    <w:p w:rsidR="00867EB3" w:rsidRPr="002B7E37" w:rsidRDefault="00867EB3" w:rsidP="00867EB3">
      <w:pPr>
        <w:rPr>
          <w:sz w:val="22"/>
          <w:szCs w:val="22"/>
        </w:rPr>
      </w:pPr>
    </w:p>
    <w:p w:rsidR="00867EB3" w:rsidRPr="002B7E37" w:rsidRDefault="00867EB3" w:rsidP="00867EB3">
      <w:pPr>
        <w:rPr>
          <w:sz w:val="22"/>
          <w:szCs w:val="22"/>
        </w:rPr>
      </w:pPr>
    </w:p>
    <w:p w:rsidR="00867EB3" w:rsidRPr="002B7E37" w:rsidRDefault="00867EB3" w:rsidP="00867EB3">
      <w:pPr>
        <w:rPr>
          <w:sz w:val="22"/>
          <w:szCs w:val="22"/>
        </w:rPr>
      </w:pPr>
    </w:p>
    <w:p w:rsidR="00867EB3" w:rsidRPr="002B7E37" w:rsidRDefault="00867EB3" w:rsidP="00867EB3">
      <w:pPr>
        <w:rPr>
          <w:sz w:val="22"/>
          <w:szCs w:val="22"/>
        </w:rPr>
      </w:pPr>
    </w:p>
    <w:p w:rsidR="00867EB3" w:rsidRPr="002B7E37" w:rsidRDefault="00867EB3" w:rsidP="00867EB3">
      <w:pPr>
        <w:rPr>
          <w:sz w:val="22"/>
          <w:szCs w:val="22"/>
        </w:rPr>
      </w:pPr>
    </w:p>
    <w:p w:rsidR="00081BD8" w:rsidRDefault="00081BD8" w:rsidP="00867EB3">
      <w:r w:rsidRPr="00236163">
        <w:rPr>
          <w:b/>
        </w:rPr>
        <w:t xml:space="preserve">                   </w:t>
      </w:r>
      <w:r>
        <w:rPr>
          <w:b/>
        </w:rPr>
        <w:t xml:space="preserve">                                                                         </w:t>
      </w:r>
    </w:p>
    <w:p w:rsidR="00081BD8" w:rsidRDefault="00081BD8" w:rsidP="00081BD8">
      <w:pPr>
        <w:jc w:val="center"/>
        <w:rPr>
          <w:b/>
        </w:rPr>
      </w:pPr>
    </w:p>
    <w:sectPr w:rsidR="00081BD8"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386D" w:rsidRDefault="000A386D">
      <w:r>
        <w:separator/>
      </w:r>
    </w:p>
  </w:endnote>
  <w:endnote w:type="continuationSeparator" w:id="0">
    <w:p w:rsidR="000A386D" w:rsidRDefault="000A386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Mangal">
    <w:panose1 w:val="00000400000000000000"/>
    <w:charset w:val="01"/>
    <w:family w:val="roman"/>
    <w:notTrueType/>
    <w:pitch w:val="variable"/>
    <w:sig w:usb0="00002000" w:usb1="00000000" w:usb2="00000000" w:usb3="00000000" w:csb0="00000000" w:csb1="00000000"/>
  </w:font>
  <w:font w:name="Trebuchet MS">
    <w:panose1 w:val="020B0603020202020204"/>
    <w:charset w:val="CC"/>
    <w:family w:val="swiss"/>
    <w:pitch w:val="variable"/>
    <w:sig w:usb0="00000287" w:usb1="00000000" w:usb2="00000000" w:usb3="00000000" w:csb0="0000009F" w:csb1="00000000"/>
  </w:font>
  <w:font w:name="Cambria Math">
    <w:panose1 w:val="02040503050406030204"/>
    <w:charset w:val="CC"/>
    <w:family w:val="roman"/>
    <w:pitch w:val="variable"/>
    <w:sig w:usb0="A00002EF" w:usb1="420020E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386D" w:rsidRDefault="00795A24">
    <w:pPr>
      <w:pStyle w:val="a9"/>
      <w:framePr w:wrap="around" w:vAnchor="text" w:hAnchor="margin" w:xAlign="center" w:y="1"/>
      <w:rPr>
        <w:rStyle w:val="ac"/>
      </w:rPr>
    </w:pPr>
    <w:r>
      <w:rPr>
        <w:rStyle w:val="ac"/>
      </w:rPr>
      <w:fldChar w:fldCharType="begin"/>
    </w:r>
    <w:r w:rsidR="000A386D">
      <w:rPr>
        <w:rStyle w:val="ac"/>
      </w:rPr>
      <w:instrText xml:space="preserve">PAGE  </w:instrText>
    </w:r>
    <w:r>
      <w:rPr>
        <w:rStyle w:val="ac"/>
      </w:rPr>
      <w:fldChar w:fldCharType="end"/>
    </w:r>
  </w:p>
  <w:p w:rsidR="000A386D" w:rsidRDefault="000A386D">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386D" w:rsidRPr="00FE6219" w:rsidRDefault="000A386D"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386D" w:rsidRDefault="000A386D">
      <w:r>
        <w:separator/>
      </w:r>
    </w:p>
  </w:footnote>
  <w:footnote w:type="continuationSeparator" w:id="0">
    <w:p w:rsidR="000A386D" w:rsidRDefault="000A386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386D" w:rsidRPr="00F429FC" w:rsidRDefault="00795A2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0A386D"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C1569">
      <w:rPr>
        <w:rFonts w:ascii="Times New Roman" w:hAnsi="Times New Roman" w:cs="Times New Roman"/>
        <w:noProof/>
        <w:sz w:val="24"/>
      </w:rPr>
      <w:t>79</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386D" w:rsidRDefault="00795A24" w:rsidP="00867EB3">
    <w:pPr>
      <w:pStyle w:val="a7"/>
      <w:framePr w:wrap="around" w:vAnchor="text" w:hAnchor="margin" w:xAlign="center" w:y="1"/>
      <w:rPr>
        <w:rStyle w:val="ac"/>
      </w:rPr>
    </w:pPr>
    <w:r>
      <w:rPr>
        <w:rStyle w:val="ac"/>
      </w:rPr>
      <w:fldChar w:fldCharType="begin"/>
    </w:r>
    <w:r w:rsidR="000A386D">
      <w:rPr>
        <w:rStyle w:val="ac"/>
      </w:rPr>
      <w:instrText xml:space="preserve">PAGE  </w:instrText>
    </w:r>
    <w:r>
      <w:rPr>
        <w:rStyle w:val="ac"/>
      </w:rPr>
      <w:fldChar w:fldCharType="end"/>
    </w:r>
  </w:p>
  <w:p w:rsidR="000A386D" w:rsidRDefault="000A386D">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386D" w:rsidRDefault="00795A24" w:rsidP="00867EB3">
    <w:pPr>
      <w:pStyle w:val="a7"/>
      <w:framePr w:wrap="around" w:vAnchor="text" w:hAnchor="margin" w:xAlign="center" w:y="1"/>
      <w:rPr>
        <w:rStyle w:val="ac"/>
      </w:rPr>
    </w:pPr>
    <w:r>
      <w:rPr>
        <w:rStyle w:val="ac"/>
      </w:rPr>
      <w:fldChar w:fldCharType="begin"/>
    </w:r>
    <w:r w:rsidR="000A386D">
      <w:rPr>
        <w:rStyle w:val="ac"/>
      </w:rPr>
      <w:instrText xml:space="preserve">PAGE  </w:instrText>
    </w:r>
    <w:r>
      <w:rPr>
        <w:rStyle w:val="ac"/>
      </w:rPr>
      <w:fldChar w:fldCharType="separate"/>
    </w:r>
    <w:r w:rsidR="002C1569">
      <w:rPr>
        <w:rStyle w:val="ac"/>
        <w:noProof/>
      </w:rPr>
      <w:t>108</w:t>
    </w:r>
    <w:r>
      <w:rPr>
        <w:rStyle w:val="ac"/>
      </w:rPr>
      <w:fldChar w:fldCharType="end"/>
    </w:r>
  </w:p>
  <w:p w:rsidR="000A386D" w:rsidRDefault="000A386D">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39508FE"/>
    <w:multiLevelType w:val="hybridMultilevel"/>
    <w:tmpl w:val="AB660A94"/>
    <w:name w:val="WW8Num3"/>
    <w:lvl w:ilvl="0" w:tplc="BF6E9B10">
      <w:start w:val="1"/>
      <w:numFmt w:val="bullet"/>
      <w:lvlText w:val=""/>
      <w:lvlJc w:val="left"/>
      <w:pPr>
        <w:ind w:left="1429" w:hanging="360"/>
      </w:pPr>
      <w:rPr>
        <w:rFonts w:ascii="Symbol" w:hAnsi="Symbol" w:hint="default"/>
      </w:rPr>
    </w:lvl>
    <w:lvl w:ilvl="1" w:tplc="3C2CBBF4">
      <w:start w:val="1"/>
      <w:numFmt w:val="bullet"/>
      <w:lvlText w:val="­"/>
      <w:lvlJc w:val="left"/>
      <w:pPr>
        <w:ind w:left="1211" w:hanging="360"/>
      </w:pPr>
      <w:rPr>
        <w:rFonts w:ascii="Courier New" w:hAnsi="Courier New" w:hint="default"/>
      </w:rPr>
    </w:lvl>
    <w:lvl w:ilvl="2" w:tplc="0446504E" w:tentative="1">
      <w:start w:val="1"/>
      <w:numFmt w:val="bullet"/>
      <w:lvlText w:val=""/>
      <w:lvlJc w:val="left"/>
      <w:pPr>
        <w:ind w:left="2869" w:hanging="360"/>
      </w:pPr>
      <w:rPr>
        <w:rFonts w:ascii="Wingdings" w:hAnsi="Wingdings" w:hint="default"/>
      </w:rPr>
    </w:lvl>
    <w:lvl w:ilvl="3" w:tplc="427023A4" w:tentative="1">
      <w:start w:val="1"/>
      <w:numFmt w:val="bullet"/>
      <w:lvlText w:val=""/>
      <w:lvlJc w:val="left"/>
      <w:pPr>
        <w:ind w:left="3589" w:hanging="360"/>
      </w:pPr>
      <w:rPr>
        <w:rFonts w:ascii="Symbol" w:hAnsi="Symbol" w:hint="default"/>
      </w:rPr>
    </w:lvl>
    <w:lvl w:ilvl="4" w:tplc="CDDE7D3A" w:tentative="1">
      <w:start w:val="1"/>
      <w:numFmt w:val="bullet"/>
      <w:lvlText w:val="o"/>
      <w:lvlJc w:val="left"/>
      <w:pPr>
        <w:ind w:left="4309" w:hanging="360"/>
      </w:pPr>
      <w:rPr>
        <w:rFonts w:ascii="Courier New" w:hAnsi="Courier New" w:cs="Courier New" w:hint="default"/>
      </w:rPr>
    </w:lvl>
    <w:lvl w:ilvl="5" w:tplc="B4C8CD0E" w:tentative="1">
      <w:start w:val="1"/>
      <w:numFmt w:val="bullet"/>
      <w:lvlText w:val=""/>
      <w:lvlJc w:val="left"/>
      <w:pPr>
        <w:ind w:left="5029" w:hanging="360"/>
      </w:pPr>
      <w:rPr>
        <w:rFonts w:ascii="Wingdings" w:hAnsi="Wingdings" w:hint="default"/>
      </w:rPr>
    </w:lvl>
    <w:lvl w:ilvl="6" w:tplc="2C96D134" w:tentative="1">
      <w:start w:val="1"/>
      <w:numFmt w:val="bullet"/>
      <w:lvlText w:val=""/>
      <w:lvlJc w:val="left"/>
      <w:pPr>
        <w:ind w:left="5749" w:hanging="360"/>
      </w:pPr>
      <w:rPr>
        <w:rFonts w:ascii="Symbol" w:hAnsi="Symbol" w:hint="default"/>
      </w:rPr>
    </w:lvl>
    <w:lvl w:ilvl="7" w:tplc="46187F52" w:tentative="1">
      <w:start w:val="1"/>
      <w:numFmt w:val="bullet"/>
      <w:lvlText w:val="o"/>
      <w:lvlJc w:val="left"/>
      <w:pPr>
        <w:ind w:left="6469" w:hanging="360"/>
      </w:pPr>
      <w:rPr>
        <w:rFonts w:ascii="Courier New" w:hAnsi="Courier New" w:cs="Courier New" w:hint="default"/>
      </w:rPr>
    </w:lvl>
    <w:lvl w:ilvl="8" w:tplc="EB34C4CA" w:tentative="1">
      <w:start w:val="1"/>
      <w:numFmt w:val="bullet"/>
      <w:lvlText w:val=""/>
      <w:lvlJc w:val="left"/>
      <w:pPr>
        <w:ind w:left="7189" w:hanging="360"/>
      </w:pPr>
      <w:rPr>
        <w:rFonts w:ascii="Wingdings" w:hAnsi="Wingdings" w:hint="default"/>
      </w:rPr>
    </w:lvl>
  </w:abstractNum>
  <w:abstractNum w:abstractNumId="6">
    <w:nsid w:val="06B74C17"/>
    <w:multiLevelType w:val="hybridMultilevel"/>
    <w:tmpl w:val="9196B044"/>
    <w:lvl w:ilvl="0" w:tplc="060E95DE">
      <w:start w:val="1"/>
      <w:numFmt w:val="russianLower"/>
      <w:lvlText w:val="%1)"/>
      <w:lvlJc w:val="left"/>
      <w:pPr>
        <w:ind w:left="1429" w:hanging="360"/>
      </w:pPr>
      <w:rPr>
        <w:rFonts w:hint="default"/>
        <w:color w:val="auto"/>
      </w:rPr>
    </w:lvl>
    <w:lvl w:ilvl="1" w:tplc="1292BF7E" w:tentative="1">
      <w:start w:val="1"/>
      <w:numFmt w:val="lowerLetter"/>
      <w:lvlText w:val="%2."/>
      <w:lvlJc w:val="left"/>
      <w:pPr>
        <w:ind w:left="1440" w:hanging="360"/>
      </w:pPr>
    </w:lvl>
    <w:lvl w:ilvl="2" w:tplc="E2FC6296" w:tentative="1">
      <w:start w:val="1"/>
      <w:numFmt w:val="lowerRoman"/>
      <w:lvlText w:val="%3."/>
      <w:lvlJc w:val="right"/>
      <w:pPr>
        <w:ind w:left="2160" w:hanging="180"/>
      </w:pPr>
    </w:lvl>
    <w:lvl w:ilvl="3" w:tplc="9EDCF4BE" w:tentative="1">
      <w:start w:val="1"/>
      <w:numFmt w:val="decimal"/>
      <w:lvlText w:val="%4."/>
      <w:lvlJc w:val="left"/>
      <w:pPr>
        <w:ind w:left="2880" w:hanging="360"/>
      </w:pPr>
    </w:lvl>
    <w:lvl w:ilvl="4" w:tplc="BACE206A" w:tentative="1">
      <w:start w:val="1"/>
      <w:numFmt w:val="lowerLetter"/>
      <w:lvlText w:val="%5."/>
      <w:lvlJc w:val="left"/>
      <w:pPr>
        <w:ind w:left="3600" w:hanging="360"/>
      </w:pPr>
    </w:lvl>
    <w:lvl w:ilvl="5" w:tplc="DADE0072" w:tentative="1">
      <w:start w:val="1"/>
      <w:numFmt w:val="lowerRoman"/>
      <w:lvlText w:val="%6."/>
      <w:lvlJc w:val="right"/>
      <w:pPr>
        <w:ind w:left="4320" w:hanging="180"/>
      </w:pPr>
    </w:lvl>
    <w:lvl w:ilvl="6" w:tplc="7ABC24A4" w:tentative="1">
      <w:start w:val="1"/>
      <w:numFmt w:val="decimal"/>
      <w:lvlText w:val="%7."/>
      <w:lvlJc w:val="left"/>
      <w:pPr>
        <w:ind w:left="5040" w:hanging="360"/>
      </w:pPr>
    </w:lvl>
    <w:lvl w:ilvl="7" w:tplc="EAE292A8" w:tentative="1">
      <w:start w:val="1"/>
      <w:numFmt w:val="lowerLetter"/>
      <w:lvlText w:val="%8."/>
      <w:lvlJc w:val="left"/>
      <w:pPr>
        <w:ind w:left="5760" w:hanging="360"/>
      </w:pPr>
    </w:lvl>
    <w:lvl w:ilvl="8" w:tplc="9D8C76D2" w:tentative="1">
      <w:start w:val="1"/>
      <w:numFmt w:val="lowerRoman"/>
      <w:lvlText w:val="%9."/>
      <w:lvlJc w:val="right"/>
      <w:pPr>
        <w:ind w:left="6480" w:hanging="180"/>
      </w:pPr>
    </w:lvl>
  </w:abstractNum>
  <w:abstractNum w:abstractNumId="7">
    <w:nsid w:val="071027AC"/>
    <w:multiLevelType w:val="hybridMultilevel"/>
    <w:tmpl w:val="5F00F8E8"/>
    <w:lvl w:ilvl="0" w:tplc="04190001">
      <w:start w:val="1"/>
      <w:numFmt w:val="russianLower"/>
      <w:lvlText w:val="%1)"/>
      <w:lvlJc w:val="left"/>
      <w:pPr>
        <w:tabs>
          <w:tab w:val="num" w:pos="2140"/>
        </w:tabs>
        <w:ind w:left="2140" w:hanging="360"/>
      </w:pPr>
      <w:rPr>
        <w:rFonts w:hint="default"/>
      </w:rPr>
    </w:lvl>
    <w:lvl w:ilvl="1" w:tplc="35F66D94">
      <w:start w:val="9"/>
      <w:numFmt w:val="decimal"/>
      <w:lvlText w:val="%2."/>
      <w:lvlJc w:val="left"/>
      <w:pPr>
        <w:tabs>
          <w:tab w:val="num" w:pos="2140"/>
        </w:tabs>
        <w:ind w:left="2140" w:hanging="360"/>
      </w:pPr>
      <w:rPr>
        <w:rFonts w:hint="default"/>
        <w:sz w:val="24"/>
      </w:rPr>
    </w:lvl>
    <w:lvl w:ilvl="2" w:tplc="04190005">
      <w:start w:val="1"/>
      <w:numFmt w:val="lowerRoman"/>
      <w:lvlText w:val="%3."/>
      <w:lvlJc w:val="right"/>
      <w:pPr>
        <w:tabs>
          <w:tab w:val="num" w:pos="2860"/>
        </w:tabs>
        <w:ind w:left="2860" w:hanging="180"/>
      </w:pPr>
    </w:lvl>
    <w:lvl w:ilvl="3" w:tplc="04190001">
      <w:start w:val="1"/>
      <w:numFmt w:val="decimal"/>
      <w:lvlText w:val="%4."/>
      <w:lvlJc w:val="left"/>
      <w:pPr>
        <w:tabs>
          <w:tab w:val="num" w:pos="3580"/>
        </w:tabs>
        <w:ind w:left="3580" w:hanging="360"/>
      </w:pPr>
    </w:lvl>
    <w:lvl w:ilvl="4" w:tplc="04190003" w:tentative="1">
      <w:start w:val="1"/>
      <w:numFmt w:val="lowerLetter"/>
      <w:lvlText w:val="%5."/>
      <w:lvlJc w:val="left"/>
      <w:pPr>
        <w:tabs>
          <w:tab w:val="num" w:pos="4300"/>
        </w:tabs>
        <w:ind w:left="4300" w:hanging="360"/>
      </w:pPr>
    </w:lvl>
    <w:lvl w:ilvl="5" w:tplc="04190005" w:tentative="1">
      <w:start w:val="1"/>
      <w:numFmt w:val="lowerRoman"/>
      <w:lvlText w:val="%6."/>
      <w:lvlJc w:val="right"/>
      <w:pPr>
        <w:tabs>
          <w:tab w:val="num" w:pos="5020"/>
        </w:tabs>
        <w:ind w:left="5020" w:hanging="180"/>
      </w:pPr>
    </w:lvl>
    <w:lvl w:ilvl="6" w:tplc="04190001" w:tentative="1">
      <w:start w:val="1"/>
      <w:numFmt w:val="decimal"/>
      <w:lvlText w:val="%7."/>
      <w:lvlJc w:val="left"/>
      <w:pPr>
        <w:tabs>
          <w:tab w:val="num" w:pos="5740"/>
        </w:tabs>
        <w:ind w:left="5740" w:hanging="360"/>
      </w:pPr>
    </w:lvl>
    <w:lvl w:ilvl="7" w:tplc="04190003" w:tentative="1">
      <w:start w:val="1"/>
      <w:numFmt w:val="lowerLetter"/>
      <w:lvlText w:val="%8."/>
      <w:lvlJc w:val="left"/>
      <w:pPr>
        <w:tabs>
          <w:tab w:val="num" w:pos="6460"/>
        </w:tabs>
        <w:ind w:left="6460" w:hanging="360"/>
      </w:pPr>
    </w:lvl>
    <w:lvl w:ilvl="8" w:tplc="04190005" w:tentative="1">
      <w:start w:val="1"/>
      <w:numFmt w:val="lowerRoman"/>
      <w:lvlText w:val="%9."/>
      <w:lvlJc w:val="right"/>
      <w:pPr>
        <w:tabs>
          <w:tab w:val="num" w:pos="7180"/>
        </w:tabs>
        <w:ind w:left="7180" w:hanging="180"/>
      </w:pPr>
    </w:lvl>
  </w:abstractNum>
  <w:abstractNum w:abstractNumId="8">
    <w:nsid w:val="0A260542"/>
    <w:multiLevelType w:val="singleLevel"/>
    <w:tmpl w:val="CC928B9C"/>
    <w:lvl w:ilvl="0">
      <w:start w:val="3"/>
      <w:numFmt w:val="bullet"/>
      <w:lvlText w:val="-"/>
      <w:lvlJc w:val="left"/>
      <w:pPr>
        <w:tabs>
          <w:tab w:val="num" w:pos="360"/>
        </w:tabs>
        <w:ind w:left="360" w:hanging="360"/>
      </w:pPr>
      <w:rPr>
        <w:rFonts w:hint="default"/>
      </w:rPr>
    </w:lvl>
  </w:abstractNum>
  <w:abstractNum w:abstractNumId="9">
    <w:nsid w:val="0F084FF8"/>
    <w:multiLevelType w:val="hybridMultilevel"/>
    <w:tmpl w:val="0D16823E"/>
    <w:lvl w:ilvl="0" w:tplc="D8AE1FC6">
      <w:start w:val="1"/>
      <w:numFmt w:val="russianLower"/>
      <w:lvlText w:val="%1)"/>
      <w:lvlJc w:val="left"/>
      <w:pPr>
        <w:tabs>
          <w:tab w:val="num" w:pos="6456"/>
        </w:tabs>
        <w:ind w:left="6456" w:hanging="360"/>
      </w:pPr>
      <w:rPr>
        <w:rFonts w:hint="default"/>
        <w:color w:val="auto"/>
      </w:rPr>
    </w:lvl>
    <w:lvl w:ilvl="1" w:tplc="63E02362">
      <w:start w:val="1"/>
      <w:numFmt w:val="lowerLetter"/>
      <w:lvlText w:val="%2."/>
      <w:lvlJc w:val="left"/>
      <w:pPr>
        <w:ind w:left="5756" w:hanging="360"/>
      </w:pPr>
    </w:lvl>
    <w:lvl w:ilvl="2" w:tplc="BE30E2D6" w:tentative="1">
      <w:start w:val="1"/>
      <w:numFmt w:val="lowerRoman"/>
      <w:lvlText w:val="%3."/>
      <w:lvlJc w:val="right"/>
      <w:pPr>
        <w:ind w:left="6476" w:hanging="180"/>
      </w:pPr>
    </w:lvl>
    <w:lvl w:ilvl="3" w:tplc="B6DC9754" w:tentative="1">
      <w:start w:val="1"/>
      <w:numFmt w:val="decimal"/>
      <w:lvlText w:val="%4."/>
      <w:lvlJc w:val="left"/>
      <w:pPr>
        <w:ind w:left="7196" w:hanging="360"/>
      </w:pPr>
    </w:lvl>
    <w:lvl w:ilvl="4" w:tplc="FEEA15AC" w:tentative="1">
      <w:start w:val="1"/>
      <w:numFmt w:val="lowerLetter"/>
      <w:lvlText w:val="%5."/>
      <w:lvlJc w:val="left"/>
      <w:pPr>
        <w:ind w:left="7916" w:hanging="360"/>
      </w:pPr>
    </w:lvl>
    <w:lvl w:ilvl="5" w:tplc="E22C552E" w:tentative="1">
      <w:start w:val="1"/>
      <w:numFmt w:val="lowerRoman"/>
      <w:lvlText w:val="%6."/>
      <w:lvlJc w:val="right"/>
      <w:pPr>
        <w:ind w:left="8636" w:hanging="180"/>
      </w:pPr>
    </w:lvl>
    <w:lvl w:ilvl="6" w:tplc="40882F38" w:tentative="1">
      <w:start w:val="1"/>
      <w:numFmt w:val="decimal"/>
      <w:lvlText w:val="%7."/>
      <w:lvlJc w:val="left"/>
      <w:pPr>
        <w:ind w:left="9356" w:hanging="360"/>
      </w:pPr>
    </w:lvl>
    <w:lvl w:ilvl="7" w:tplc="E9A85F1E" w:tentative="1">
      <w:start w:val="1"/>
      <w:numFmt w:val="lowerLetter"/>
      <w:lvlText w:val="%8."/>
      <w:lvlJc w:val="left"/>
      <w:pPr>
        <w:ind w:left="10076" w:hanging="360"/>
      </w:pPr>
    </w:lvl>
    <w:lvl w:ilvl="8" w:tplc="91001CF0" w:tentative="1">
      <w:start w:val="1"/>
      <w:numFmt w:val="lowerRoman"/>
      <w:lvlText w:val="%9."/>
      <w:lvlJc w:val="right"/>
      <w:pPr>
        <w:ind w:left="10796" w:hanging="180"/>
      </w:pPr>
    </w:lvl>
  </w:abstractNum>
  <w:abstractNum w:abstractNumId="10">
    <w:nsid w:val="117E49FE"/>
    <w:multiLevelType w:val="hybridMultilevel"/>
    <w:tmpl w:val="B906BEDA"/>
    <w:lvl w:ilvl="0" w:tplc="34D05834">
      <w:start w:val="1"/>
      <w:numFmt w:val="bullet"/>
      <w:lvlText w:val=""/>
      <w:lvlJc w:val="left"/>
      <w:pPr>
        <w:ind w:left="720" w:hanging="360"/>
      </w:pPr>
      <w:rPr>
        <w:rFonts w:ascii="Symbol" w:hAnsi="Symbol" w:hint="default"/>
      </w:rPr>
    </w:lvl>
    <w:lvl w:ilvl="1" w:tplc="296EB2C6" w:tentative="1">
      <w:start w:val="1"/>
      <w:numFmt w:val="bullet"/>
      <w:lvlText w:val="o"/>
      <w:lvlJc w:val="left"/>
      <w:pPr>
        <w:ind w:left="1440" w:hanging="360"/>
      </w:pPr>
      <w:rPr>
        <w:rFonts w:ascii="Courier New" w:hAnsi="Courier New" w:cs="Courier New" w:hint="default"/>
      </w:rPr>
    </w:lvl>
    <w:lvl w:ilvl="2" w:tplc="045C80FE" w:tentative="1">
      <w:start w:val="1"/>
      <w:numFmt w:val="bullet"/>
      <w:lvlText w:val=""/>
      <w:lvlJc w:val="left"/>
      <w:pPr>
        <w:ind w:left="2160" w:hanging="360"/>
      </w:pPr>
      <w:rPr>
        <w:rFonts w:ascii="Wingdings" w:hAnsi="Wingdings" w:hint="default"/>
      </w:rPr>
    </w:lvl>
    <w:lvl w:ilvl="3" w:tplc="1564EDD8" w:tentative="1">
      <w:start w:val="1"/>
      <w:numFmt w:val="bullet"/>
      <w:lvlText w:val=""/>
      <w:lvlJc w:val="left"/>
      <w:pPr>
        <w:ind w:left="2880" w:hanging="360"/>
      </w:pPr>
      <w:rPr>
        <w:rFonts w:ascii="Symbol" w:hAnsi="Symbol" w:hint="default"/>
      </w:rPr>
    </w:lvl>
    <w:lvl w:ilvl="4" w:tplc="2B861EA8" w:tentative="1">
      <w:start w:val="1"/>
      <w:numFmt w:val="bullet"/>
      <w:lvlText w:val="o"/>
      <w:lvlJc w:val="left"/>
      <w:pPr>
        <w:ind w:left="3600" w:hanging="360"/>
      </w:pPr>
      <w:rPr>
        <w:rFonts w:ascii="Courier New" w:hAnsi="Courier New" w:cs="Courier New" w:hint="default"/>
      </w:rPr>
    </w:lvl>
    <w:lvl w:ilvl="5" w:tplc="99DE7070" w:tentative="1">
      <w:start w:val="1"/>
      <w:numFmt w:val="bullet"/>
      <w:lvlText w:val=""/>
      <w:lvlJc w:val="left"/>
      <w:pPr>
        <w:ind w:left="4320" w:hanging="360"/>
      </w:pPr>
      <w:rPr>
        <w:rFonts w:ascii="Wingdings" w:hAnsi="Wingdings" w:hint="default"/>
      </w:rPr>
    </w:lvl>
    <w:lvl w:ilvl="6" w:tplc="DEE6BC2E" w:tentative="1">
      <w:start w:val="1"/>
      <w:numFmt w:val="bullet"/>
      <w:lvlText w:val=""/>
      <w:lvlJc w:val="left"/>
      <w:pPr>
        <w:ind w:left="5040" w:hanging="360"/>
      </w:pPr>
      <w:rPr>
        <w:rFonts w:ascii="Symbol" w:hAnsi="Symbol" w:hint="default"/>
      </w:rPr>
    </w:lvl>
    <w:lvl w:ilvl="7" w:tplc="B040266E" w:tentative="1">
      <w:start w:val="1"/>
      <w:numFmt w:val="bullet"/>
      <w:lvlText w:val="o"/>
      <w:lvlJc w:val="left"/>
      <w:pPr>
        <w:ind w:left="5760" w:hanging="360"/>
      </w:pPr>
      <w:rPr>
        <w:rFonts w:ascii="Courier New" w:hAnsi="Courier New" w:cs="Courier New" w:hint="default"/>
      </w:rPr>
    </w:lvl>
    <w:lvl w:ilvl="8" w:tplc="C4929C6E" w:tentative="1">
      <w:start w:val="1"/>
      <w:numFmt w:val="bullet"/>
      <w:lvlText w:val=""/>
      <w:lvlJc w:val="left"/>
      <w:pPr>
        <w:ind w:left="6480" w:hanging="360"/>
      </w:pPr>
      <w:rPr>
        <w:rFonts w:ascii="Wingdings" w:hAnsi="Wingdings" w:hint="default"/>
      </w:rPr>
    </w:lvl>
  </w:abstractNum>
  <w:abstractNum w:abstractNumId="11">
    <w:nsid w:val="11AA625D"/>
    <w:multiLevelType w:val="hybridMultilevel"/>
    <w:tmpl w:val="5BE4CC80"/>
    <w:lvl w:ilvl="0" w:tplc="CD0AA576">
      <w:start w:val="1"/>
      <w:numFmt w:val="decimal"/>
      <w:lvlText w:val="%1."/>
      <w:lvlJc w:val="left"/>
      <w:pPr>
        <w:tabs>
          <w:tab w:val="num" w:pos="1440"/>
        </w:tabs>
        <w:ind w:left="1440" w:hanging="360"/>
      </w:pPr>
      <w:rPr>
        <w:rFonts w:hint="default"/>
      </w:rPr>
    </w:lvl>
    <w:lvl w:ilvl="1" w:tplc="04190003">
      <w:start w:val="1"/>
      <w:numFmt w:val="decimal"/>
      <w:lvlText w:val="%2."/>
      <w:lvlJc w:val="left"/>
      <w:pPr>
        <w:tabs>
          <w:tab w:val="num" w:pos="1440"/>
        </w:tabs>
        <w:ind w:left="1440" w:hanging="360"/>
      </w:pPr>
      <w:rPr>
        <w:rFonts w:hint="default"/>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2">
    <w:nsid w:val="120B66B5"/>
    <w:multiLevelType w:val="hybridMultilevel"/>
    <w:tmpl w:val="9BB4D752"/>
    <w:lvl w:ilvl="0" w:tplc="8D906536">
      <w:start w:val="1"/>
      <w:numFmt w:val="decimal"/>
      <w:lvlText w:val="13.%1."/>
      <w:lvlJc w:val="left"/>
      <w:pPr>
        <w:ind w:left="720" w:hanging="360"/>
      </w:pPr>
      <w:rPr>
        <w:rFonts w:ascii="Times New Roman" w:eastAsia="Times New Roman" w:hAnsi="Times New Roman" w:cs="Times New Roman" w:hint="default"/>
      </w:rPr>
    </w:lvl>
    <w:lvl w:ilvl="1" w:tplc="5B6EDF32" w:tentative="1">
      <w:start w:val="1"/>
      <w:numFmt w:val="lowerLetter"/>
      <w:lvlText w:val="%2."/>
      <w:lvlJc w:val="left"/>
      <w:pPr>
        <w:ind w:left="1440" w:hanging="360"/>
      </w:pPr>
    </w:lvl>
    <w:lvl w:ilvl="2" w:tplc="2E1070B6" w:tentative="1">
      <w:start w:val="1"/>
      <w:numFmt w:val="lowerRoman"/>
      <w:lvlText w:val="%3."/>
      <w:lvlJc w:val="right"/>
      <w:pPr>
        <w:ind w:left="2160" w:hanging="180"/>
      </w:pPr>
    </w:lvl>
    <w:lvl w:ilvl="3" w:tplc="872AD4BA" w:tentative="1">
      <w:start w:val="1"/>
      <w:numFmt w:val="decimal"/>
      <w:lvlText w:val="%4."/>
      <w:lvlJc w:val="left"/>
      <w:pPr>
        <w:ind w:left="2880" w:hanging="360"/>
      </w:pPr>
    </w:lvl>
    <w:lvl w:ilvl="4" w:tplc="90743880" w:tentative="1">
      <w:start w:val="1"/>
      <w:numFmt w:val="lowerLetter"/>
      <w:lvlText w:val="%5."/>
      <w:lvlJc w:val="left"/>
      <w:pPr>
        <w:ind w:left="3600" w:hanging="360"/>
      </w:pPr>
    </w:lvl>
    <w:lvl w:ilvl="5" w:tplc="DB40D138" w:tentative="1">
      <w:start w:val="1"/>
      <w:numFmt w:val="lowerRoman"/>
      <w:lvlText w:val="%6."/>
      <w:lvlJc w:val="right"/>
      <w:pPr>
        <w:ind w:left="4320" w:hanging="180"/>
      </w:pPr>
    </w:lvl>
    <w:lvl w:ilvl="6" w:tplc="E99241C2" w:tentative="1">
      <w:start w:val="1"/>
      <w:numFmt w:val="decimal"/>
      <w:lvlText w:val="%7."/>
      <w:lvlJc w:val="left"/>
      <w:pPr>
        <w:ind w:left="5040" w:hanging="360"/>
      </w:pPr>
    </w:lvl>
    <w:lvl w:ilvl="7" w:tplc="3A6A5B1A" w:tentative="1">
      <w:start w:val="1"/>
      <w:numFmt w:val="lowerLetter"/>
      <w:lvlText w:val="%8."/>
      <w:lvlJc w:val="left"/>
      <w:pPr>
        <w:ind w:left="5760" w:hanging="360"/>
      </w:pPr>
    </w:lvl>
    <w:lvl w:ilvl="8" w:tplc="4C36218A" w:tentative="1">
      <w:start w:val="1"/>
      <w:numFmt w:val="lowerRoman"/>
      <w:lvlText w:val="%9."/>
      <w:lvlJc w:val="right"/>
      <w:pPr>
        <w:ind w:left="6480" w:hanging="180"/>
      </w:pPr>
    </w:lvl>
  </w:abstractNum>
  <w:abstractNum w:abstractNumId="13">
    <w:nsid w:val="1274102F"/>
    <w:multiLevelType w:val="multilevel"/>
    <w:tmpl w:val="0D34F3EE"/>
    <w:lvl w:ilvl="0">
      <w:start w:val="13"/>
      <w:numFmt w:val="decimal"/>
      <w:lvlText w:val="%1"/>
      <w:lvlJc w:val="left"/>
      <w:pPr>
        <w:ind w:left="600" w:hanging="600"/>
      </w:pPr>
      <w:rPr>
        <w:rFonts w:hint="default"/>
      </w:rPr>
    </w:lvl>
    <w:lvl w:ilvl="1">
      <w:start w:val="2"/>
      <w:numFmt w:val="decimal"/>
      <w:lvlText w:val="%1.%2"/>
      <w:lvlJc w:val="left"/>
      <w:pPr>
        <w:ind w:left="930" w:hanging="600"/>
      </w:pPr>
      <w:rPr>
        <w:rFonts w:hint="default"/>
      </w:rPr>
    </w:lvl>
    <w:lvl w:ilvl="2">
      <w:start w:val="1"/>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14">
    <w:nsid w:val="15D67406"/>
    <w:multiLevelType w:val="hybridMultilevel"/>
    <w:tmpl w:val="A8B4A4EE"/>
    <w:lvl w:ilvl="0" w:tplc="2BBC1B30">
      <w:start w:val="1"/>
      <w:numFmt w:val="russianLower"/>
      <w:lvlText w:val="%1)"/>
      <w:lvlJc w:val="left"/>
      <w:pPr>
        <w:ind w:left="720" w:hanging="360"/>
      </w:pPr>
      <w:rPr>
        <w:rFonts w:hint="default"/>
        <w:color w:val="auto"/>
      </w:rPr>
    </w:lvl>
    <w:lvl w:ilvl="1" w:tplc="4E28C006" w:tentative="1">
      <w:start w:val="1"/>
      <w:numFmt w:val="lowerLetter"/>
      <w:lvlText w:val="%2."/>
      <w:lvlJc w:val="left"/>
      <w:pPr>
        <w:ind w:left="1440" w:hanging="360"/>
      </w:pPr>
    </w:lvl>
    <w:lvl w:ilvl="2" w:tplc="274E2C26" w:tentative="1">
      <w:start w:val="1"/>
      <w:numFmt w:val="lowerRoman"/>
      <w:lvlText w:val="%3."/>
      <w:lvlJc w:val="right"/>
      <w:pPr>
        <w:ind w:left="2160" w:hanging="180"/>
      </w:pPr>
    </w:lvl>
    <w:lvl w:ilvl="3" w:tplc="F94C87D0" w:tentative="1">
      <w:start w:val="1"/>
      <w:numFmt w:val="decimal"/>
      <w:lvlText w:val="%4."/>
      <w:lvlJc w:val="left"/>
      <w:pPr>
        <w:ind w:left="2880" w:hanging="360"/>
      </w:pPr>
    </w:lvl>
    <w:lvl w:ilvl="4" w:tplc="AEE62470" w:tentative="1">
      <w:start w:val="1"/>
      <w:numFmt w:val="lowerLetter"/>
      <w:lvlText w:val="%5."/>
      <w:lvlJc w:val="left"/>
      <w:pPr>
        <w:ind w:left="3600" w:hanging="360"/>
      </w:pPr>
    </w:lvl>
    <w:lvl w:ilvl="5" w:tplc="45FAEE7E" w:tentative="1">
      <w:start w:val="1"/>
      <w:numFmt w:val="lowerRoman"/>
      <w:lvlText w:val="%6."/>
      <w:lvlJc w:val="right"/>
      <w:pPr>
        <w:ind w:left="4320" w:hanging="180"/>
      </w:pPr>
    </w:lvl>
    <w:lvl w:ilvl="6" w:tplc="DE5618B6" w:tentative="1">
      <w:start w:val="1"/>
      <w:numFmt w:val="decimal"/>
      <w:lvlText w:val="%7."/>
      <w:lvlJc w:val="left"/>
      <w:pPr>
        <w:ind w:left="5040" w:hanging="360"/>
      </w:pPr>
    </w:lvl>
    <w:lvl w:ilvl="7" w:tplc="607CCE32" w:tentative="1">
      <w:start w:val="1"/>
      <w:numFmt w:val="lowerLetter"/>
      <w:lvlText w:val="%8."/>
      <w:lvlJc w:val="left"/>
      <w:pPr>
        <w:ind w:left="5760" w:hanging="360"/>
      </w:pPr>
    </w:lvl>
    <w:lvl w:ilvl="8" w:tplc="F0AC8270" w:tentative="1">
      <w:start w:val="1"/>
      <w:numFmt w:val="lowerRoman"/>
      <w:lvlText w:val="%9."/>
      <w:lvlJc w:val="right"/>
      <w:pPr>
        <w:ind w:left="6480" w:hanging="180"/>
      </w:pPr>
    </w:lvl>
  </w:abstractNum>
  <w:abstractNum w:abstractNumId="15">
    <w:nsid w:val="1B821331"/>
    <w:multiLevelType w:val="hybridMultilevel"/>
    <w:tmpl w:val="D506DE44"/>
    <w:lvl w:ilvl="0" w:tplc="E0E40EA8">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1E571AD9"/>
    <w:multiLevelType w:val="multilevel"/>
    <w:tmpl w:val="29CA6EAA"/>
    <w:lvl w:ilvl="0">
      <w:start w:val="1"/>
      <w:numFmt w:val="decimal"/>
      <w:pStyle w:val="-"/>
      <w:lvlText w:val="%1."/>
      <w:lvlJc w:val="center"/>
      <w:pPr>
        <w:tabs>
          <w:tab w:val="num" w:pos="0"/>
        </w:tabs>
        <w:ind w:left="0" w:firstLine="0"/>
      </w:pPr>
      <w:rPr>
        <w:rFonts w:hint="default"/>
        <w:b/>
        <w:i w:val="0"/>
      </w:rPr>
    </w:lvl>
    <w:lvl w:ilvl="1">
      <w:start w:val="1"/>
      <w:numFmt w:val="decimal"/>
      <w:pStyle w:val="-0"/>
      <w:suff w:val="space"/>
      <w:lvlText w:val="2.%2."/>
      <w:lvlJc w:val="left"/>
      <w:pPr>
        <w:ind w:left="-703" w:firstLine="703"/>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nsid w:val="1F507105"/>
    <w:multiLevelType w:val="hybridMultilevel"/>
    <w:tmpl w:val="59E29906"/>
    <w:lvl w:ilvl="0" w:tplc="37A298B0">
      <w:start w:val="1"/>
      <w:numFmt w:val="bullet"/>
      <w:lvlText w:val=""/>
      <w:lvlJc w:val="left"/>
      <w:pPr>
        <w:ind w:left="1429" w:hanging="360"/>
      </w:pPr>
      <w:rPr>
        <w:rFonts w:ascii="Symbol" w:hAnsi="Symbol" w:hint="default"/>
      </w:rPr>
    </w:lvl>
    <w:lvl w:ilvl="1" w:tplc="470A9B3C" w:tentative="1">
      <w:start w:val="1"/>
      <w:numFmt w:val="bullet"/>
      <w:lvlText w:val="o"/>
      <w:lvlJc w:val="left"/>
      <w:pPr>
        <w:ind w:left="2149" w:hanging="360"/>
      </w:pPr>
      <w:rPr>
        <w:rFonts w:ascii="Courier New" w:hAnsi="Courier New" w:cs="Courier New" w:hint="default"/>
      </w:rPr>
    </w:lvl>
    <w:lvl w:ilvl="2" w:tplc="E6B89D3A" w:tentative="1">
      <w:start w:val="1"/>
      <w:numFmt w:val="bullet"/>
      <w:lvlText w:val=""/>
      <w:lvlJc w:val="left"/>
      <w:pPr>
        <w:ind w:left="2869" w:hanging="360"/>
      </w:pPr>
      <w:rPr>
        <w:rFonts w:ascii="Wingdings" w:hAnsi="Wingdings" w:hint="default"/>
      </w:rPr>
    </w:lvl>
    <w:lvl w:ilvl="3" w:tplc="4F447D22" w:tentative="1">
      <w:start w:val="1"/>
      <w:numFmt w:val="bullet"/>
      <w:lvlText w:val=""/>
      <w:lvlJc w:val="left"/>
      <w:pPr>
        <w:ind w:left="3589" w:hanging="360"/>
      </w:pPr>
      <w:rPr>
        <w:rFonts w:ascii="Symbol" w:hAnsi="Symbol" w:hint="default"/>
      </w:rPr>
    </w:lvl>
    <w:lvl w:ilvl="4" w:tplc="E2AC6052" w:tentative="1">
      <w:start w:val="1"/>
      <w:numFmt w:val="bullet"/>
      <w:lvlText w:val="o"/>
      <w:lvlJc w:val="left"/>
      <w:pPr>
        <w:ind w:left="4309" w:hanging="360"/>
      </w:pPr>
      <w:rPr>
        <w:rFonts w:ascii="Courier New" w:hAnsi="Courier New" w:cs="Courier New" w:hint="default"/>
      </w:rPr>
    </w:lvl>
    <w:lvl w:ilvl="5" w:tplc="8618D7B2" w:tentative="1">
      <w:start w:val="1"/>
      <w:numFmt w:val="bullet"/>
      <w:lvlText w:val=""/>
      <w:lvlJc w:val="left"/>
      <w:pPr>
        <w:ind w:left="5029" w:hanging="360"/>
      </w:pPr>
      <w:rPr>
        <w:rFonts w:ascii="Wingdings" w:hAnsi="Wingdings" w:hint="default"/>
      </w:rPr>
    </w:lvl>
    <w:lvl w:ilvl="6" w:tplc="46C2CEFE" w:tentative="1">
      <w:start w:val="1"/>
      <w:numFmt w:val="bullet"/>
      <w:lvlText w:val=""/>
      <w:lvlJc w:val="left"/>
      <w:pPr>
        <w:ind w:left="5749" w:hanging="360"/>
      </w:pPr>
      <w:rPr>
        <w:rFonts w:ascii="Symbol" w:hAnsi="Symbol" w:hint="default"/>
      </w:rPr>
    </w:lvl>
    <w:lvl w:ilvl="7" w:tplc="8324971C" w:tentative="1">
      <w:start w:val="1"/>
      <w:numFmt w:val="bullet"/>
      <w:lvlText w:val="o"/>
      <w:lvlJc w:val="left"/>
      <w:pPr>
        <w:ind w:left="6469" w:hanging="360"/>
      </w:pPr>
      <w:rPr>
        <w:rFonts w:ascii="Courier New" w:hAnsi="Courier New" w:cs="Courier New" w:hint="default"/>
      </w:rPr>
    </w:lvl>
    <w:lvl w:ilvl="8" w:tplc="8E109566"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6CFEE8A4">
      <w:start w:val="1"/>
      <w:numFmt w:val="russianLower"/>
      <w:lvlText w:val="%1)"/>
      <w:lvlJc w:val="left"/>
      <w:pPr>
        <w:tabs>
          <w:tab w:val="num" w:pos="786"/>
        </w:tabs>
        <w:ind w:left="786"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27CD2EAB"/>
    <w:multiLevelType w:val="hybridMultilevel"/>
    <w:tmpl w:val="5FF6F62A"/>
    <w:lvl w:ilvl="0" w:tplc="9FB69602">
      <w:start w:val="1"/>
      <w:numFmt w:val="decimal"/>
      <w:lvlText w:val="%1."/>
      <w:lvlJc w:val="left"/>
      <w:pPr>
        <w:tabs>
          <w:tab w:val="num" w:pos="720"/>
        </w:tabs>
        <w:ind w:left="720" w:hanging="360"/>
      </w:pPr>
      <w:rPr>
        <w:b w:val="0"/>
        <w:i w:val="0"/>
        <w:sz w:val="28"/>
        <w:szCs w:val="28"/>
      </w:rPr>
    </w:lvl>
    <w:lvl w:ilvl="1" w:tplc="04190003">
      <w:start w:val="1"/>
      <w:numFmt w:val="decimal"/>
      <w:lvlText w:val="%2."/>
      <w:lvlJc w:val="left"/>
      <w:pPr>
        <w:tabs>
          <w:tab w:val="num" w:pos="1440"/>
        </w:tabs>
        <w:ind w:left="1440" w:hanging="360"/>
      </w:pPr>
      <w:rPr>
        <w:b w:val="0"/>
        <w:i w:val="0"/>
        <w:sz w:val="28"/>
        <w:szCs w:val="22"/>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0">
    <w:nsid w:val="2B0C348E"/>
    <w:multiLevelType w:val="hybridMultilevel"/>
    <w:tmpl w:val="D04A60BE"/>
    <w:lvl w:ilvl="0" w:tplc="36DCFB9A">
      <w:start w:val="1"/>
      <w:numFmt w:val="russianLower"/>
      <w:lvlText w:val="%1)"/>
      <w:lvlJc w:val="left"/>
      <w:pPr>
        <w:tabs>
          <w:tab w:val="num" w:pos="2140"/>
        </w:tabs>
        <w:ind w:left="2140" w:hanging="360"/>
      </w:pPr>
      <w:rPr>
        <w:rFonts w:hint="default"/>
      </w:rPr>
    </w:lvl>
    <w:lvl w:ilvl="1" w:tplc="E38AC712" w:tentative="1">
      <w:start w:val="1"/>
      <w:numFmt w:val="lowerLetter"/>
      <w:lvlText w:val="%2."/>
      <w:lvlJc w:val="left"/>
      <w:pPr>
        <w:ind w:left="1440" w:hanging="360"/>
      </w:pPr>
    </w:lvl>
    <w:lvl w:ilvl="2" w:tplc="95186378" w:tentative="1">
      <w:start w:val="1"/>
      <w:numFmt w:val="lowerRoman"/>
      <w:lvlText w:val="%3."/>
      <w:lvlJc w:val="right"/>
      <w:pPr>
        <w:ind w:left="2160" w:hanging="180"/>
      </w:pPr>
    </w:lvl>
    <w:lvl w:ilvl="3" w:tplc="4AE24786" w:tentative="1">
      <w:start w:val="1"/>
      <w:numFmt w:val="decimal"/>
      <w:lvlText w:val="%4."/>
      <w:lvlJc w:val="left"/>
      <w:pPr>
        <w:ind w:left="2880" w:hanging="360"/>
      </w:pPr>
    </w:lvl>
    <w:lvl w:ilvl="4" w:tplc="687A7F5E" w:tentative="1">
      <w:start w:val="1"/>
      <w:numFmt w:val="lowerLetter"/>
      <w:lvlText w:val="%5."/>
      <w:lvlJc w:val="left"/>
      <w:pPr>
        <w:ind w:left="3600" w:hanging="360"/>
      </w:pPr>
    </w:lvl>
    <w:lvl w:ilvl="5" w:tplc="A2C0398A" w:tentative="1">
      <w:start w:val="1"/>
      <w:numFmt w:val="lowerRoman"/>
      <w:lvlText w:val="%6."/>
      <w:lvlJc w:val="right"/>
      <w:pPr>
        <w:ind w:left="4320" w:hanging="180"/>
      </w:pPr>
    </w:lvl>
    <w:lvl w:ilvl="6" w:tplc="B4C812B6" w:tentative="1">
      <w:start w:val="1"/>
      <w:numFmt w:val="decimal"/>
      <w:lvlText w:val="%7."/>
      <w:lvlJc w:val="left"/>
      <w:pPr>
        <w:ind w:left="5040" w:hanging="360"/>
      </w:pPr>
    </w:lvl>
    <w:lvl w:ilvl="7" w:tplc="22FC8C5E" w:tentative="1">
      <w:start w:val="1"/>
      <w:numFmt w:val="lowerLetter"/>
      <w:lvlText w:val="%8."/>
      <w:lvlJc w:val="left"/>
      <w:pPr>
        <w:ind w:left="5760" w:hanging="360"/>
      </w:pPr>
    </w:lvl>
    <w:lvl w:ilvl="8" w:tplc="992E0D84" w:tentative="1">
      <w:start w:val="1"/>
      <w:numFmt w:val="lowerRoman"/>
      <w:lvlText w:val="%9."/>
      <w:lvlJc w:val="right"/>
      <w:pPr>
        <w:ind w:left="6480" w:hanging="180"/>
      </w:pPr>
    </w:lvl>
  </w:abstractNum>
  <w:abstractNum w:abstractNumId="21">
    <w:nsid w:val="2E151760"/>
    <w:multiLevelType w:val="hybridMultilevel"/>
    <w:tmpl w:val="A06A6A3C"/>
    <w:lvl w:ilvl="0" w:tplc="04190001">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2">
    <w:nsid w:val="2E967231"/>
    <w:multiLevelType w:val="hybridMultilevel"/>
    <w:tmpl w:val="3FC86610"/>
    <w:lvl w:ilvl="0" w:tplc="CAAA57F8">
      <w:start w:val="1"/>
      <w:numFmt w:val="russianLower"/>
      <w:lvlText w:val="%1)"/>
      <w:lvlJc w:val="left"/>
      <w:pPr>
        <w:ind w:left="1429" w:hanging="360"/>
      </w:pPr>
      <w:rPr>
        <w:rFonts w:hint="default"/>
        <w:color w:val="auto"/>
      </w:rPr>
    </w:lvl>
    <w:lvl w:ilvl="1" w:tplc="41884D56" w:tentative="1">
      <w:start w:val="1"/>
      <w:numFmt w:val="lowerLetter"/>
      <w:lvlText w:val="%2."/>
      <w:lvlJc w:val="left"/>
      <w:pPr>
        <w:ind w:left="1440" w:hanging="360"/>
      </w:pPr>
    </w:lvl>
    <w:lvl w:ilvl="2" w:tplc="3272B314" w:tentative="1">
      <w:start w:val="1"/>
      <w:numFmt w:val="lowerRoman"/>
      <w:lvlText w:val="%3."/>
      <w:lvlJc w:val="right"/>
      <w:pPr>
        <w:ind w:left="2160" w:hanging="180"/>
      </w:pPr>
    </w:lvl>
    <w:lvl w:ilvl="3" w:tplc="A4F0246E" w:tentative="1">
      <w:start w:val="1"/>
      <w:numFmt w:val="decimal"/>
      <w:lvlText w:val="%4."/>
      <w:lvlJc w:val="left"/>
      <w:pPr>
        <w:ind w:left="2880" w:hanging="360"/>
      </w:pPr>
    </w:lvl>
    <w:lvl w:ilvl="4" w:tplc="0DD053AE" w:tentative="1">
      <w:start w:val="1"/>
      <w:numFmt w:val="lowerLetter"/>
      <w:lvlText w:val="%5."/>
      <w:lvlJc w:val="left"/>
      <w:pPr>
        <w:ind w:left="3600" w:hanging="360"/>
      </w:pPr>
    </w:lvl>
    <w:lvl w:ilvl="5" w:tplc="99AE1758" w:tentative="1">
      <w:start w:val="1"/>
      <w:numFmt w:val="lowerRoman"/>
      <w:lvlText w:val="%6."/>
      <w:lvlJc w:val="right"/>
      <w:pPr>
        <w:ind w:left="4320" w:hanging="180"/>
      </w:pPr>
    </w:lvl>
    <w:lvl w:ilvl="6" w:tplc="F5963AF6" w:tentative="1">
      <w:start w:val="1"/>
      <w:numFmt w:val="decimal"/>
      <w:lvlText w:val="%7."/>
      <w:lvlJc w:val="left"/>
      <w:pPr>
        <w:ind w:left="5040" w:hanging="360"/>
      </w:pPr>
    </w:lvl>
    <w:lvl w:ilvl="7" w:tplc="55F65228" w:tentative="1">
      <w:start w:val="1"/>
      <w:numFmt w:val="lowerLetter"/>
      <w:lvlText w:val="%8."/>
      <w:lvlJc w:val="left"/>
      <w:pPr>
        <w:ind w:left="5760" w:hanging="360"/>
      </w:pPr>
    </w:lvl>
    <w:lvl w:ilvl="8" w:tplc="5EB49DAA" w:tentative="1">
      <w:start w:val="1"/>
      <w:numFmt w:val="lowerRoman"/>
      <w:lvlText w:val="%9."/>
      <w:lvlJc w:val="right"/>
      <w:pPr>
        <w:ind w:left="6480" w:hanging="180"/>
      </w:pPr>
    </w:lvl>
  </w:abstractNum>
  <w:abstractNum w:abstractNumId="23">
    <w:nsid w:val="2ECC7F59"/>
    <w:multiLevelType w:val="hybridMultilevel"/>
    <w:tmpl w:val="34F29374"/>
    <w:lvl w:ilvl="0" w:tplc="3B1C00F6">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D43788"/>
    <w:multiLevelType w:val="hybridMultilevel"/>
    <w:tmpl w:val="46BAB658"/>
    <w:lvl w:ilvl="0" w:tplc="E11C91DC">
      <w:start w:val="1"/>
      <w:numFmt w:val="decimal"/>
      <w:lvlText w:val="%1."/>
      <w:lvlJc w:val="left"/>
      <w:pPr>
        <w:tabs>
          <w:tab w:val="num" w:pos="360"/>
        </w:tabs>
        <w:ind w:left="360" w:hanging="360"/>
      </w:pPr>
    </w:lvl>
    <w:lvl w:ilvl="1" w:tplc="1F2AE884" w:tentative="1">
      <w:start w:val="1"/>
      <w:numFmt w:val="lowerLetter"/>
      <w:lvlText w:val="%2."/>
      <w:lvlJc w:val="left"/>
      <w:pPr>
        <w:tabs>
          <w:tab w:val="num" w:pos="1080"/>
        </w:tabs>
        <w:ind w:left="1080" w:hanging="360"/>
      </w:pPr>
    </w:lvl>
    <w:lvl w:ilvl="2" w:tplc="9FAE4ADC" w:tentative="1">
      <w:start w:val="1"/>
      <w:numFmt w:val="lowerRoman"/>
      <w:lvlText w:val="%3."/>
      <w:lvlJc w:val="right"/>
      <w:pPr>
        <w:tabs>
          <w:tab w:val="num" w:pos="1800"/>
        </w:tabs>
        <w:ind w:left="1800" w:hanging="180"/>
      </w:pPr>
    </w:lvl>
    <w:lvl w:ilvl="3" w:tplc="504CD79E" w:tentative="1">
      <w:start w:val="1"/>
      <w:numFmt w:val="decimal"/>
      <w:lvlText w:val="%4."/>
      <w:lvlJc w:val="left"/>
      <w:pPr>
        <w:tabs>
          <w:tab w:val="num" w:pos="2520"/>
        </w:tabs>
        <w:ind w:left="2520" w:hanging="360"/>
      </w:pPr>
    </w:lvl>
    <w:lvl w:ilvl="4" w:tplc="59EAF11A" w:tentative="1">
      <w:start w:val="1"/>
      <w:numFmt w:val="lowerLetter"/>
      <w:lvlText w:val="%5."/>
      <w:lvlJc w:val="left"/>
      <w:pPr>
        <w:tabs>
          <w:tab w:val="num" w:pos="3240"/>
        </w:tabs>
        <w:ind w:left="3240" w:hanging="360"/>
      </w:pPr>
    </w:lvl>
    <w:lvl w:ilvl="5" w:tplc="F1D2CA30" w:tentative="1">
      <w:start w:val="1"/>
      <w:numFmt w:val="lowerRoman"/>
      <w:lvlText w:val="%6."/>
      <w:lvlJc w:val="right"/>
      <w:pPr>
        <w:tabs>
          <w:tab w:val="num" w:pos="3960"/>
        </w:tabs>
        <w:ind w:left="3960" w:hanging="180"/>
      </w:pPr>
    </w:lvl>
    <w:lvl w:ilvl="6" w:tplc="0FD01142" w:tentative="1">
      <w:start w:val="1"/>
      <w:numFmt w:val="decimal"/>
      <w:lvlText w:val="%7."/>
      <w:lvlJc w:val="left"/>
      <w:pPr>
        <w:tabs>
          <w:tab w:val="num" w:pos="4680"/>
        </w:tabs>
        <w:ind w:left="4680" w:hanging="360"/>
      </w:pPr>
    </w:lvl>
    <w:lvl w:ilvl="7" w:tplc="8DCC40AC" w:tentative="1">
      <w:start w:val="1"/>
      <w:numFmt w:val="lowerLetter"/>
      <w:lvlText w:val="%8."/>
      <w:lvlJc w:val="left"/>
      <w:pPr>
        <w:tabs>
          <w:tab w:val="num" w:pos="5400"/>
        </w:tabs>
        <w:ind w:left="5400" w:hanging="360"/>
      </w:pPr>
    </w:lvl>
    <w:lvl w:ilvl="8" w:tplc="9A9CB7C6" w:tentative="1">
      <w:start w:val="1"/>
      <w:numFmt w:val="lowerRoman"/>
      <w:lvlText w:val="%9."/>
      <w:lvlJc w:val="right"/>
      <w:pPr>
        <w:tabs>
          <w:tab w:val="num" w:pos="6120"/>
        </w:tabs>
        <w:ind w:left="6120" w:hanging="180"/>
      </w:pPr>
    </w:lvl>
  </w:abstractNum>
  <w:abstractNum w:abstractNumId="25">
    <w:nsid w:val="2EFB02B0"/>
    <w:multiLevelType w:val="hybridMultilevel"/>
    <w:tmpl w:val="64C67C3E"/>
    <w:styleLink w:val="21"/>
    <w:lvl w:ilvl="0" w:tplc="E8D4CAF6">
      <w:start w:val="1"/>
      <w:numFmt w:val="bullet"/>
      <w:lvlText w:val="-"/>
      <w:lvlJc w:val="left"/>
      <w:pPr>
        <w:tabs>
          <w:tab w:val="num" w:pos="1919"/>
        </w:tabs>
        <w:ind w:left="1919" w:hanging="453"/>
      </w:pPr>
      <w:rPr>
        <w:rFonts w:ascii="Times New Roman" w:hAnsi="Times New Roman" w:cs="Times New Roman" w:hint="default"/>
      </w:rPr>
    </w:lvl>
    <w:lvl w:ilvl="1" w:tplc="04190003">
      <w:start w:val="1"/>
      <w:numFmt w:val="bullet"/>
      <w:lvlText w:val="­"/>
      <w:lvlJc w:val="left"/>
      <w:pPr>
        <w:tabs>
          <w:tab w:val="num" w:pos="2367"/>
        </w:tabs>
        <w:ind w:left="2367" w:hanging="360"/>
      </w:pPr>
      <w:rPr>
        <w:rFonts w:ascii="Arial (WT)" w:hAnsi="Arial (WT)" w:hint="default"/>
      </w:rPr>
    </w:lvl>
    <w:lvl w:ilvl="2" w:tplc="04190005" w:tentative="1">
      <w:start w:val="1"/>
      <w:numFmt w:val="bullet"/>
      <w:lvlText w:val=""/>
      <w:lvlJc w:val="left"/>
      <w:pPr>
        <w:tabs>
          <w:tab w:val="num" w:pos="3087"/>
        </w:tabs>
        <w:ind w:left="3087" w:hanging="360"/>
      </w:pPr>
      <w:rPr>
        <w:rFonts w:ascii="Symbol" w:hAnsi="Symbol" w:hint="default"/>
      </w:rPr>
    </w:lvl>
    <w:lvl w:ilvl="3" w:tplc="04190001" w:tentative="1">
      <w:start w:val="1"/>
      <w:numFmt w:val="bullet"/>
      <w:lvlText w:val=""/>
      <w:lvlJc w:val="left"/>
      <w:pPr>
        <w:tabs>
          <w:tab w:val="num" w:pos="3807"/>
        </w:tabs>
        <w:ind w:left="3807" w:hanging="360"/>
      </w:pPr>
      <w:rPr>
        <w:rFonts w:ascii="Symbol" w:hAnsi="Symbol" w:hint="default"/>
      </w:rPr>
    </w:lvl>
    <w:lvl w:ilvl="4" w:tplc="04190003" w:tentative="1">
      <w:start w:val="1"/>
      <w:numFmt w:val="bullet"/>
      <w:lvlText w:val="o"/>
      <w:lvlJc w:val="left"/>
      <w:pPr>
        <w:tabs>
          <w:tab w:val="num" w:pos="4527"/>
        </w:tabs>
        <w:ind w:left="4527" w:hanging="360"/>
      </w:pPr>
      <w:rPr>
        <w:rFonts w:ascii="Arial (WT)" w:hAnsi="Arial (WT)" w:hint="default"/>
      </w:rPr>
    </w:lvl>
    <w:lvl w:ilvl="5" w:tplc="04190005" w:tentative="1">
      <w:start w:val="1"/>
      <w:numFmt w:val="bullet"/>
      <w:lvlText w:val=""/>
      <w:lvlJc w:val="left"/>
      <w:pPr>
        <w:tabs>
          <w:tab w:val="num" w:pos="5247"/>
        </w:tabs>
        <w:ind w:left="5247" w:hanging="360"/>
      </w:pPr>
      <w:rPr>
        <w:rFonts w:ascii="Symbol" w:hAnsi="Symbol" w:hint="default"/>
      </w:rPr>
    </w:lvl>
    <w:lvl w:ilvl="6" w:tplc="04190001" w:tentative="1">
      <w:start w:val="1"/>
      <w:numFmt w:val="bullet"/>
      <w:lvlText w:val=""/>
      <w:lvlJc w:val="left"/>
      <w:pPr>
        <w:tabs>
          <w:tab w:val="num" w:pos="5967"/>
        </w:tabs>
        <w:ind w:left="5967" w:hanging="360"/>
      </w:pPr>
      <w:rPr>
        <w:rFonts w:ascii="Symbol" w:hAnsi="Symbol" w:hint="default"/>
      </w:rPr>
    </w:lvl>
    <w:lvl w:ilvl="7" w:tplc="04190003" w:tentative="1">
      <w:start w:val="1"/>
      <w:numFmt w:val="bullet"/>
      <w:lvlText w:val="o"/>
      <w:lvlJc w:val="left"/>
      <w:pPr>
        <w:tabs>
          <w:tab w:val="num" w:pos="6687"/>
        </w:tabs>
        <w:ind w:left="6687" w:hanging="360"/>
      </w:pPr>
      <w:rPr>
        <w:rFonts w:ascii="Arial (WT)" w:hAnsi="Arial (WT)" w:hint="default"/>
      </w:rPr>
    </w:lvl>
    <w:lvl w:ilvl="8" w:tplc="04190005" w:tentative="1">
      <w:start w:val="1"/>
      <w:numFmt w:val="bullet"/>
      <w:lvlText w:val=""/>
      <w:lvlJc w:val="left"/>
      <w:pPr>
        <w:tabs>
          <w:tab w:val="num" w:pos="7407"/>
        </w:tabs>
        <w:ind w:left="7407" w:hanging="360"/>
      </w:pPr>
      <w:rPr>
        <w:rFonts w:ascii="Symbol" w:hAnsi="Symbol" w:hint="default"/>
      </w:rPr>
    </w:lvl>
  </w:abstractNum>
  <w:abstractNum w:abstractNumId="26">
    <w:nsid w:val="2FAC10DF"/>
    <w:multiLevelType w:val="hybridMultilevel"/>
    <w:tmpl w:val="C26E9E72"/>
    <w:lvl w:ilvl="0" w:tplc="444C86F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11F20BF"/>
    <w:multiLevelType w:val="multilevel"/>
    <w:tmpl w:val="F4309A5E"/>
    <w:lvl w:ilvl="0">
      <w:start w:val="8"/>
      <w:numFmt w:val="decimal"/>
      <w:lvlText w:val="%1."/>
      <w:lvlJc w:val="left"/>
      <w:pPr>
        <w:ind w:left="360" w:hanging="360"/>
      </w:pPr>
      <w:rPr>
        <w:rFonts w:hint="default"/>
      </w:rPr>
    </w:lvl>
    <w:lvl w:ilvl="1">
      <w:start w:val="1"/>
      <w:numFmt w:val="decimal"/>
      <w:lvlText w:val="%1.%2."/>
      <w:lvlJc w:val="left"/>
      <w:pPr>
        <w:ind w:left="1680" w:hanging="360"/>
      </w:pPr>
      <w:rPr>
        <w:rFonts w:hint="default"/>
      </w:rPr>
    </w:lvl>
    <w:lvl w:ilvl="2">
      <w:start w:val="1"/>
      <w:numFmt w:val="decimal"/>
      <w:lvlText w:val="%1.%2.%3."/>
      <w:lvlJc w:val="left"/>
      <w:pPr>
        <w:ind w:left="3360" w:hanging="720"/>
      </w:pPr>
      <w:rPr>
        <w:rFonts w:hint="default"/>
      </w:rPr>
    </w:lvl>
    <w:lvl w:ilvl="3">
      <w:start w:val="1"/>
      <w:numFmt w:val="decimal"/>
      <w:lvlText w:val="%1.%2.%3.%4."/>
      <w:lvlJc w:val="left"/>
      <w:pPr>
        <w:ind w:left="4680" w:hanging="720"/>
      </w:pPr>
      <w:rPr>
        <w:rFonts w:hint="default"/>
      </w:rPr>
    </w:lvl>
    <w:lvl w:ilvl="4">
      <w:start w:val="1"/>
      <w:numFmt w:val="decimal"/>
      <w:lvlText w:val="%1.%2.%3.%4.%5."/>
      <w:lvlJc w:val="left"/>
      <w:pPr>
        <w:ind w:left="6360" w:hanging="1080"/>
      </w:pPr>
      <w:rPr>
        <w:rFonts w:hint="default"/>
      </w:rPr>
    </w:lvl>
    <w:lvl w:ilvl="5">
      <w:start w:val="1"/>
      <w:numFmt w:val="decimal"/>
      <w:lvlText w:val="%1.%2.%3.%4.%5.%6."/>
      <w:lvlJc w:val="left"/>
      <w:pPr>
        <w:ind w:left="7680" w:hanging="1080"/>
      </w:pPr>
      <w:rPr>
        <w:rFonts w:hint="default"/>
      </w:rPr>
    </w:lvl>
    <w:lvl w:ilvl="6">
      <w:start w:val="1"/>
      <w:numFmt w:val="decimal"/>
      <w:lvlText w:val="%1.%2.%3.%4.%5.%6.%7."/>
      <w:lvlJc w:val="left"/>
      <w:pPr>
        <w:ind w:left="9360" w:hanging="1440"/>
      </w:pPr>
      <w:rPr>
        <w:rFonts w:hint="default"/>
      </w:rPr>
    </w:lvl>
    <w:lvl w:ilvl="7">
      <w:start w:val="1"/>
      <w:numFmt w:val="decimal"/>
      <w:lvlText w:val="%1.%2.%3.%4.%5.%6.%7.%8."/>
      <w:lvlJc w:val="left"/>
      <w:pPr>
        <w:ind w:left="10680" w:hanging="1440"/>
      </w:pPr>
      <w:rPr>
        <w:rFonts w:hint="default"/>
      </w:rPr>
    </w:lvl>
    <w:lvl w:ilvl="8">
      <w:start w:val="1"/>
      <w:numFmt w:val="decimal"/>
      <w:lvlText w:val="%1.%2.%3.%4.%5.%6.%7.%8.%9."/>
      <w:lvlJc w:val="left"/>
      <w:pPr>
        <w:ind w:left="12360" w:hanging="1800"/>
      </w:pPr>
      <w:rPr>
        <w:rFonts w:hint="default"/>
      </w:rPr>
    </w:lvl>
  </w:abstractNum>
  <w:abstractNum w:abstractNumId="2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B12810"/>
    <w:multiLevelType w:val="hybridMultilevel"/>
    <w:tmpl w:val="38580E9A"/>
    <w:lvl w:ilvl="0" w:tplc="CE7A9E68">
      <w:start w:val="1"/>
      <w:numFmt w:val="russianLower"/>
      <w:lvlText w:val="%1)"/>
      <w:lvlJc w:val="left"/>
      <w:pPr>
        <w:tabs>
          <w:tab w:val="num" w:pos="2140"/>
        </w:tabs>
        <w:ind w:left="2140" w:hanging="360"/>
      </w:pPr>
      <w:rPr>
        <w:rFonts w:hint="default"/>
      </w:rPr>
    </w:lvl>
    <w:lvl w:ilvl="1" w:tplc="91E812F2" w:tentative="1">
      <w:start w:val="1"/>
      <w:numFmt w:val="lowerLetter"/>
      <w:lvlText w:val="%2."/>
      <w:lvlJc w:val="left"/>
      <w:pPr>
        <w:tabs>
          <w:tab w:val="num" w:pos="2140"/>
        </w:tabs>
        <w:ind w:left="2140" w:hanging="360"/>
      </w:pPr>
    </w:lvl>
    <w:lvl w:ilvl="2" w:tplc="160646B6" w:tentative="1">
      <w:start w:val="1"/>
      <w:numFmt w:val="lowerRoman"/>
      <w:lvlText w:val="%3."/>
      <w:lvlJc w:val="right"/>
      <w:pPr>
        <w:tabs>
          <w:tab w:val="num" w:pos="2860"/>
        </w:tabs>
        <w:ind w:left="2860" w:hanging="180"/>
      </w:pPr>
    </w:lvl>
    <w:lvl w:ilvl="3" w:tplc="45D42E00">
      <w:start w:val="1"/>
      <w:numFmt w:val="decimal"/>
      <w:lvlText w:val="%4."/>
      <w:lvlJc w:val="left"/>
      <w:pPr>
        <w:tabs>
          <w:tab w:val="num" w:pos="3580"/>
        </w:tabs>
        <w:ind w:left="3580" w:hanging="360"/>
      </w:pPr>
    </w:lvl>
    <w:lvl w:ilvl="4" w:tplc="18909CF4" w:tentative="1">
      <w:start w:val="1"/>
      <w:numFmt w:val="lowerLetter"/>
      <w:lvlText w:val="%5."/>
      <w:lvlJc w:val="left"/>
      <w:pPr>
        <w:tabs>
          <w:tab w:val="num" w:pos="4300"/>
        </w:tabs>
        <w:ind w:left="4300" w:hanging="360"/>
      </w:pPr>
    </w:lvl>
    <w:lvl w:ilvl="5" w:tplc="B5FABC1C" w:tentative="1">
      <w:start w:val="1"/>
      <w:numFmt w:val="lowerRoman"/>
      <w:lvlText w:val="%6."/>
      <w:lvlJc w:val="right"/>
      <w:pPr>
        <w:tabs>
          <w:tab w:val="num" w:pos="5020"/>
        </w:tabs>
        <w:ind w:left="5020" w:hanging="180"/>
      </w:pPr>
    </w:lvl>
    <w:lvl w:ilvl="6" w:tplc="0F6E58EE" w:tentative="1">
      <w:start w:val="1"/>
      <w:numFmt w:val="decimal"/>
      <w:lvlText w:val="%7."/>
      <w:lvlJc w:val="left"/>
      <w:pPr>
        <w:tabs>
          <w:tab w:val="num" w:pos="5740"/>
        </w:tabs>
        <w:ind w:left="5740" w:hanging="360"/>
      </w:pPr>
    </w:lvl>
    <w:lvl w:ilvl="7" w:tplc="016E307A" w:tentative="1">
      <w:start w:val="1"/>
      <w:numFmt w:val="lowerLetter"/>
      <w:lvlText w:val="%8."/>
      <w:lvlJc w:val="left"/>
      <w:pPr>
        <w:tabs>
          <w:tab w:val="num" w:pos="6460"/>
        </w:tabs>
        <w:ind w:left="6460" w:hanging="360"/>
      </w:pPr>
    </w:lvl>
    <w:lvl w:ilvl="8" w:tplc="35BE0740" w:tentative="1">
      <w:start w:val="1"/>
      <w:numFmt w:val="lowerRoman"/>
      <w:lvlText w:val="%9."/>
      <w:lvlJc w:val="right"/>
      <w:pPr>
        <w:tabs>
          <w:tab w:val="num" w:pos="7180"/>
        </w:tabs>
        <w:ind w:left="7180" w:hanging="180"/>
      </w:pPr>
    </w:lvl>
  </w:abstractNum>
  <w:abstractNum w:abstractNumId="3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3A483662">
      <w:start w:val="1"/>
      <w:numFmt w:val="decimal"/>
      <w:lvlText w:val="%1)"/>
      <w:lvlJc w:val="left"/>
      <w:pPr>
        <w:ind w:left="540" w:hanging="360"/>
      </w:pPr>
      <w:rPr>
        <w:rFonts w:hint="default"/>
        <w:b w:val="0"/>
        <w:i w:val="0"/>
      </w:rPr>
    </w:lvl>
    <w:lvl w:ilvl="1" w:tplc="A2E220C4">
      <w:start w:val="1"/>
      <w:numFmt w:val="bullet"/>
      <w:lvlText w:val="­"/>
      <w:lvlJc w:val="left"/>
      <w:pPr>
        <w:tabs>
          <w:tab w:val="num" w:pos="1457"/>
        </w:tabs>
        <w:ind w:left="1440" w:hanging="360"/>
      </w:pPr>
      <w:rPr>
        <w:rFonts w:ascii="Arial (WT)" w:hAnsi="Arial (WT)" w:hint="default"/>
      </w:rPr>
    </w:lvl>
    <w:lvl w:ilvl="2" w:tplc="543AA6AA" w:tentative="1">
      <w:start w:val="1"/>
      <w:numFmt w:val="lowerRoman"/>
      <w:lvlText w:val="%3."/>
      <w:lvlJc w:val="right"/>
      <w:pPr>
        <w:tabs>
          <w:tab w:val="num" w:pos="2160"/>
        </w:tabs>
        <w:ind w:left="2160" w:hanging="180"/>
      </w:pPr>
    </w:lvl>
    <w:lvl w:ilvl="3" w:tplc="43AC93DE" w:tentative="1">
      <w:start w:val="1"/>
      <w:numFmt w:val="decimal"/>
      <w:lvlText w:val="%4."/>
      <w:lvlJc w:val="left"/>
      <w:pPr>
        <w:tabs>
          <w:tab w:val="num" w:pos="2880"/>
        </w:tabs>
        <w:ind w:left="2880" w:hanging="360"/>
      </w:pPr>
    </w:lvl>
    <w:lvl w:ilvl="4" w:tplc="587A9922">
      <w:start w:val="1"/>
      <w:numFmt w:val="bullet"/>
      <w:lvlText w:val=""/>
      <w:lvlJc w:val="left"/>
      <w:pPr>
        <w:tabs>
          <w:tab w:val="num" w:pos="3600"/>
        </w:tabs>
        <w:ind w:left="3600" w:hanging="360"/>
      </w:pPr>
      <w:rPr>
        <w:rFonts w:ascii="Symbol" w:hAnsi="Symbol" w:hint="default"/>
      </w:rPr>
    </w:lvl>
    <w:lvl w:ilvl="5" w:tplc="56FEDDDC" w:tentative="1">
      <w:start w:val="1"/>
      <w:numFmt w:val="lowerRoman"/>
      <w:lvlText w:val="%6."/>
      <w:lvlJc w:val="right"/>
      <w:pPr>
        <w:tabs>
          <w:tab w:val="num" w:pos="4320"/>
        </w:tabs>
        <w:ind w:left="4320" w:hanging="180"/>
      </w:pPr>
    </w:lvl>
    <w:lvl w:ilvl="6" w:tplc="D562B526" w:tentative="1">
      <w:start w:val="1"/>
      <w:numFmt w:val="decimal"/>
      <w:lvlText w:val="%7."/>
      <w:lvlJc w:val="left"/>
      <w:pPr>
        <w:tabs>
          <w:tab w:val="num" w:pos="5040"/>
        </w:tabs>
        <w:ind w:left="5040" w:hanging="360"/>
      </w:pPr>
    </w:lvl>
    <w:lvl w:ilvl="7" w:tplc="29FAA9F8" w:tentative="1">
      <w:start w:val="1"/>
      <w:numFmt w:val="lowerLetter"/>
      <w:lvlText w:val="%8."/>
      <w:lvlJc w:val="left"/>
      <w:pPr>
        <w:tabs>
          <w:tab w:val="num" w:pos="5760"/>
        </w:tabs>
        <w:ind w:left="5760" w:hanging="360"/>
      </w:pPr>
    </w:lvl>
    <w:lvl w:ilvl="8" w:tplc="3A6E195E" w:tentative="1">
      <w:start w:val="1"/>
      <w:numFmt w:val="lowerRoman"/>
      <w:lvlText w:val="%9."/>
      <w:lvlJc w:val="right"/>
      <w:pPr>
        <w:tabs>
          <w:tab w:val="num" w:pos="6480"/>
        </w:tabs>
        <w:ind w:left="6480" w:hanging="180"/>
      </w:pPr>
    </w:lvl>
  </w:abstractNum>
  <w:abstractNum w:abstractNumId="35">
    <w:nsid w:val="368A18C6"/>
    <w:multiLevelType w:val="hybridMultilevel"/>
    <w:tmpl w:val="39DAE364"/>
    <w:lvl w:ilvl="0" w:tplc="A7B69FB4">
      <w:start w:val="1"/>
      <w:numFmt w:val="russianLower"/>
      <w:lvlText w:val="%1)"/>
      <w:lvlJc w:val="left"/>
      <w:pPr>
        <w:tabs>
          <w:tab w:val="num" w:pos="786"/>
        </w:tabs>
        <w:ind w:left="786" w:hanging="360"/>
      </w:pPr>
      <w:rPr>
        <w:rFonts w:hint="default"/>
      </w:rPr>
    </w:lvl>
    <w:lvl w:ilvl="1" w:tplc="3A5A0120" w:tentative="1">
      <w:start w:val="1"/>
      <w:numFmt w:val="lowerLetter"/>
      <w:lvlText w:val="%2."/>
      <w:lvlJc w:val="left"/>
      <w:pPr>
        <w:ind w:left="1440" w:hanging="360"/>
      </w:pPr>
    </w:lvl>
    <w:lvl w:ilvl="2" w:tplc="9C282B0E" w:tentative="1">
      <w:start w:val="1"/>
      <w:numFmt w:val="lowerRoman"/>
      <w:lvlText w:val="%3."/>
      <w:lvlJc w:val="right"/>
      <w:pPr>
        <w:ind w:left="2160" w:hanging="180"/>
      </w:pPr>
    </w:lvl>
    <w:lvl w:ilvl="3" w:tplc="0FC0A442" w:tentative="1">
      <w:start w:val="1"/>
      <w:numFmt w:val="decimal"/>
      <w:lvlText w:val="%4."/>
      <w:lvlJc w:val="left"/>
      <w:pPr>
        <w:ind w:left="2880" w:hanging="360"/>
      </w:pPr>
    </w:lvl>
    <w:lvl w:ilvl="4" w:tplc="071C1642" w:tentative="1">
      <w:start w:val="1"/>
      <w:numFmt w:val="lowerLetter"/>
      <w:lvlText w:val="%5."/>
      <w:lvlJc w:val="left"/>
      <w:pPr>
        <w:ind w:left="3600" w:hanging="360"/>
      </w:pPr>
    </w:lvl>
    <w:lvl w:ilvl="5" w:tplc="523E87CA" w:tentative="1">
      <w:start w:val="1"/>
      <w:numFmt w:val="lowerRoman"/>
      <w:lvlText w:val="%6."/>
      <w:lvlJc w:val="right"/>
      <w:pPr>
        <w:ind w:left="4320" w:hanging="180"/>
      </w:pPr>
    </w:lvl>
    <w:lvl w:ilvl="6" w:tplc="EC425CCA" w:tentative="1">
      <w:start w:val="1"/>
      <w:numFmt w:val="decimal"/>
      <w:lvlText w:val="%7."/>
      <w:lvlJc w:val="left"/>
      <w:pPr>
        <w:ind w:left="5040" w:hanging="360"/>
      </w:pPr>
    </w:lvl>
    <w:lvl w:ilvl="7" w:tplc="2DCA09C0" w:tentative="1">
      <w:start w:val="1"/>
      <w:numFmt w:val="lowerLetter"/>
      <w:lvlText w:val="%8."/>
      <w:lvlJc w:val="left"/>
      <w:pPr>
        <w:ind w:left="5760" w:hanging="360"/>
      </w:pPr>
    </w:lvl>
    <w:lvl w:ilvl="8" w:tplc="753A9FAC" w:tentative="1">
      <w:start w:val="1"/>
      <w:numFmt w:val="lowerRoman"/>
      <w:lvlText w:val="%9."/>
      <w:lvlJc w:val="right"/>
      <w:pPr>
        <w:ind w:left="6480" w:hanging="180"/>
      </w:pPr>
    </w:lvl>
  </w:abstractNum>
  <w:abstractNum w:abstractNumId="36">
    <w:nsid w:val="37F45D42"/>
    <w:multiLevelType w:val="hybridMultilevel"/>
    <w:tmpl w:val="EED29B7C"/>
    <w:styleLink w:val="11"/>
    <w:lvl w:ilvl="0" w:tplc="79A08A9E">
      <w:start w:val="1"/>
      <w:numFmt w:val="decimal"/>
      <w:lvlText w:val="%1."/>
      <w:lvlJc w:val="left"/>
      <w:pPr>
        <w:tabs>
          <w:tab w:val="num" w:pos="960"/>
        </w:tabs>
        <w:ind w:left="960" w:hanging="360"/>
      </w:pPr>
    </w:lvl>
    <w:lvl w:ilvl="1" w:tplc="53568E90" w:tentative="1">
      <w:start w:val="1"/>
      <w:numFmt w:val="lowerLetter"/>
      <w:lvlText w:val="%2."/>
      <w:lvlJc w:val="left"/>
      <w:pPr>
        <w:tabs>
          <w:tab w:val="num" w:pos="1680"/>
        </w:tabs>
        <w:ind w:left="1680" w:hanging="360"/>
      </w:pPr>
    </w:lvl>
    <w:lvl w:ilvl="2" w:tplc="AE0A3E52" w:tentative="1">
      <w:start w:val="1"/>
      <w:numFmt w:val="lowerRoman"/>
      <w:lvlText w:val="%3."/>
      <w:lvlJc w:val="right"/>
      <w:pPr>
        <w:tabs>
          <w:tab w:val="num" w:pos="2400"/>
        </w:tabs>
        <w:ind w:left="2400" w:hanging="180"/>
      </w:pPr>
    </w:lvl>
    <w:lvl w:ilvl="3" w:tplc="1A44EE82" w:tentative="1">
      <w:start w:val="1"/>
      <w:numFmt w:val="decimal"/>
      <w:lvlText w:val="%4."/>
      <w:lvlJc w:val="left"/>
      <w:pPr>
        <w:tabs>
          <w:tab w:val="num" w:pos="3120"/>
        </w:tabs>
        <w:ind w:left="3120" w:hanging="360"/>
      </w:pPr>
    </w:lvl>
    <w:lvl w:ilvl="4" w:tplc="98C649A8" w:tentative="1">
      <w:start w:val="1"/>
      <w:numFmt w:val="lowerLetter"/>
      <w:lvlText w:val="%5."/>
      <w:lvlJc w:val="left"/>
      <w:pPr>
        <w:tabs>
          <w:tab w:val="num" w:pos="3840"/>
        </w:tabs>
        <w:ind w:left="3840" w:hanging="360"/>
      </w:pPr>
    </w:lvl>
    <w:lvl w:ilvl="5" w:tplc="2A66E408" w:tentative="1">
      <w:start w:val="1"/>
      <w:numFmt w:val="lowerRoman"/>
      <w:lvlText w:val="%6."/>
      <w:lvlJc w:val="right"/>
      <w:pPr>
        <w:tabs>
          <w:tab w:val="num" w:pos="4560"/>
        </w:tabs>
        <w:ind w:left="4560" w:hanging="180"/>
      </w:pPr>
    </w:lvl>
    <w:lvl w:ilvl="6" w:tplc="B4C2EBEE" w:tentative="1">
      <w:start w:val="1"/>
      <w:numFmt w:val="decimal"/>
      <w:lvlText w:val="%7."/>
      <w:lvlJc w:val="left"/>
      <w:pPr>
        <w:tabs>
          <w:tab w:val="num" w:pos="5280"/>
        </w:tabs>
        <w:ind w:left="5280" w:hanging="360"/>
      </w:pPr>
    </w:lvl>
    <w:lvl w:ilvl="7" w:tplc="B3207570" w:tentative="1">
      <w:start w:val="1"/>
      <w:numFmt w:val="lowerLetter"/>
      <w:lvlText w:val="%8."/>
      <w:lvlJc w:val="left"/>
      <w:pPr>
        <w:tabs>
          <w:tab w:val="num" w:pos="6000"/>
        </w:tabs>
        <w:ind w:left="6000" w:hanging="360"/>
      </w:pPr>
    </w:lvl>
    <w:lvl w:ilvl="8" w:tplc="E8E6442C" w:tentative="1">
      <w:start w:val="1"/>
      <w:numFmt w:val="lowerRoman"/>
      <w:lvlText w:val="%9."/>
      <w:lvlJc w:val="right"/>
      <w:pPr>
        <w:tabs>
          <w:tab w:val="num" w:pos="6720"/>
        </w:tabs>
        <w:ind w:left="6720" w:hanging="180"/>
      </w:p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9C746C4"/>
    <w:multiLevelType w:val="hybridMultilevel"/>
    <w:tmpl w:val="2D127946"/>
    <w:lvl w:ilvl="0" w:tplc="FFFFFFFF">
      <w:start w:val="1"/>
      <w:numFmt w:val="russianLower"/>
      <w:lvlText w:val="%1)"/>
      <w:lvlJc w:val="left"/>
      <w:pPr>
        <w:ind w:left="1080" w:hanging="360"/>
      </w:pPr>
      <w:rPr>
        <w:rFonts w:hint="default"/>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E8D4CAF6"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9">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3A8D03E8"/>
    <w:multiLevelType w:val="hybridMultilevel"/>
    <w:tmpl w:val="0A48AE36"/>
    <w:lvl w:ilvl="0" w:tplc="4C60682A">
      <w:start w:val="1"/>
      <w:numFmt w:val="decimal"/>
      <w:lvlText w:val="%1."/>
      <w:lvlJc w:val="left"/>
      <w:pPr>
        <w:tabs>
          <w:tab w:val="num" w:pos="2007"/>
        </w:tabs>
        <w:ind w:left="2007" w:hanging="360"/>
      </w:pPr>
      <w:rPr>
        <w:rFonts w:hint="default"/>
      </w:rPr>
    </w:lvl>
    <w:lvl w:ilvl="1" w:tplc="93BC0A1A" w:tentative="1">
      <w:start w:val="1"/>
      <w:numFmt w:val="lowerLetter"/>
      <w:lvlText w:val="%2."/>
      <w:lvlJc w:val="left"/>
      <w:pPr>
        <w:ind w:left="1440" w:hanging="360"/>
      </w:pPr>
    </w:lvl>
    <w:lvl w:ilvl="2" w:tplc="DEAC1974" w:tentative="1">
      <w:start w:val="1"/>
      <w:numFmt w:val="lowerRoman"/>
      <w:lvlText w:val="%3."/>
      <w:lvlJc w:val="right"/>
      <w:pPr>
        <w:ind w:left="2160" w:hanging="180"/>
      </w:pPr>
    </w:lvl>
    <w:lvl w:ilvl="3" w:tplc="BE043C88" w:tentative="1">
      <w:start w:val="1"/>
      <w:numFmt w:val="decimal"/>
      <w:lvlText w:val="%4."/>
      <w:lvlJc w:val="left"/>
      <w:pPr>
        <w:ind w:left="2880" w:hanging="360"/>
      </w:pPr>
    </w:lvl>
    <w:lvl w:ilvl="4" w:tplc="9056AD3E" w:tentative="1">
      <w:start w:val="1"/>
      <w:numFmt w:val="lowerLetter"/>
      <w:lvlText w:val="%5."/>
      <w:lvlJc w:val="left"/>
      <w:pPr>
        <w:ind w:left="3600" w:hanging="360"/>
      </w:pPr>
    </w:lvl>
    <w:lvl w:ilvl="5" w:tplc="AC0858C0" w:tentative="1">
      <w:start w:val="1"/>
      <w:numFmt w:val="lowerRoman"/>
      <w:lvlText w:val="%6."/>
      <w:lvlJc w:val="right"/>
      <w:pPr>
        <w:ind w:left="4320" w:hanging="180"/>
      </w:pPr>
    </w:lvl>
    <w:lvl w:ilvl="6" w:tplc="2A5C85E0" w:tentative="1">
      <w:start w:val="1"/>
      <w:numFmt w:val="decimal"/>
      <w:lvlText w:val="%7."/>
      <w:lvlJc w:val="left"/>
      <w:pPr>
        <w:ind w:left="5040" w:hanging="360"/>
      </w:pPr>
    </w:lvl>
    <w:lvl w:ilvl="7" w:tplc="697AEAF6" w:tentative="1">
      <w:start w:val="1"/>
      <w:numFmt w:val="lowerLetter"/>
      <w:lvlText w:val="%8."/>
      <w:lvlJc w:val="left"/>
      <w:pPr>
        <w:ind w:left="5760" w:hanging="360"/>
      </w:pPr>
    </w:lvl>
    <w:lvl w:ilvl="8" w:tplc="A600D472" w:tentative="1">
      <w:start w:val="1"/>
      <w:numFmt w:val="lowerRoman"/>
      <w:lvlText w:val="%9."/>
      <w:lvlJc w:val="right"/>
      <w:pPr>
        <w:ind w:left="6480" w:hanging="180"/>
      </w:p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3EB564C"/>
    <w:multiLevelType w:val="hybridMultilevel"/>
    <w:tmpl w:val="AE10109A"/>
    <w:lvl w:ilvl="0" w:tplc="27B247AA">
      <w:start w:val="1"/>
      <w:numFmt w:val="russianLower"/>
      <w:lvlText w:val="%1)"/>
      <w:lvlJc w:val="left"/>
      <w:pPr>
        <w:ind w:left="1429" w:hanging="360"/>
      </w:pPr>
      <w:rPr>
        <w:rFonts w:hint="default"/>
        <w:color w:val="auto"/>
      </w:rPr>
    </w:lvl>
    <w:lvl w:ilvl="1" w:tplc="B6D22F2C" w:tentative="1">
      <w:start w:val="1"/>
      <w:numFmt w:val="lowerLetter"/>
      <w:lvlText w:val="%2."/>
      <w:lvlJc w:val="left"/>
      <w:pPr>
        <w:ind w:left="1440" w:hanging="360"/>
      </w:pPr>
    </w:lvl>
    <w:lvl w:ilvl="2" w:tplc="24566620" w:tentative="1">
      <w:start w:val="1"/>
      <w:numFmt w:val="lowerRoman"/>
      <w:lvlText w:val="%3."/>
      <w:lvlJc w:val="right"/>
      <w:pPr>
        <w:ind w:left="2160" w:hanging="180"/>
      </w:pPr>
    </w:lvl>
    <w:lvl w:ilvl="3" w:tplc="6D26C248" w:tentative="1">
      <w:start w:val="1"/>
      <w:numFmt w:val="decimal"/>
      <w:lvlText w:val="%4."/>
      <w:lvlJc w:val="left"/>
      <w:pPr>
        <w:ind w:left="2880" w:hanging="360"/>
      </w:pPr>
    </w:lvl>
    <w:lvl w:ilvl="4" w:tplc="FBEAD192" w:tentative="1">
      <w:start w:val="1"/>
      <w:numFmt w:val="lowerLetter"/>
      <w:lvlText w:val="%5."/>
      <w:lvlJc w:val="left"/>
      <w:pPr>
        <w:ind w:left="3600" w:hanging="360"/>
      </w:pPr>
    </w:lvl>
    <w:lvl w:ilvl="5" w:tplc="85905C90" w:tentative="1">
      <w:start w:val="1"/>
      <w:numFmt w:val="lowerRoman"/>
      <w:lvlText w:val="%6."/>
      <w:lvlJc w:val="right"/>
      <w:pPr>
        <w:ind w:left="4320" w:hanging="180"/>
      </w:pPr>
    </w:lvl>
    <w:lvl w:ilvl="6" w:tplc="74766A2C" w:tentative="1">
      <w:start w:val="1"/>
      <w:numFmt w:val="decimal"/>
      <w:lvlText w:val="%7."/>
      <w:lvlJc w:val="left"/>
      <w:pPr>
        <w:ind w:left="5040" w:hanging="360"/>
      </w:pPr>
    </w:lvl>
    <w:lvl w:ilvl="7" w:tplc="8F1820B2" w:tentative="1">
      <w:start w:val="1"/>
      <w:numFmt w:val="lowerLetter"/>
      <w:lvlText w:val="%8."/>
      <w:lvlJc w:val="left"/>
      <w:pPr>
        <w:ind w:left="5760" w:hanging="360"/>
      </w:pPr>
    </w:lvl>
    <w:lvl w:ilvl="8" w:tplc="9BCC7250" w:tentative="1">
      <w:start w:val="1"/>
      <w:numFmt w:val="lowerRoman"/>
      <w:lvlText w:val="%9."/>
      <w:lvlJc w:val="right"/>
      <w:pPr>
        <w:ind w:left="648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7CB6E22"/>
    <w:multiLevelType w:val="multilevel"/>
    <w:tmpl w:val="B810EFA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49712603"/>
    <w:multiLevelType w:val="hybridMultilevel"/>
    <w:tmpl w:val="E42ACB5A"/>
    <w:lvl w:ilvl="0" w:tplc="A1782B12">
      <w:start w:val="1"/>
      <w:numFmt w:val="russianLower"/>
      <w:lvlText w:val="%1)"/>
      <w:lvlJc w:val="left"/>
      <w:pPr>
        <w:ind w:left="1429" w:hanging="360"/>
      </w:pPr>
      <w:rPr>
        <w:rFonts w:hint="default"/>
        <w:color w:val="auto"/>
      </w:rPr>
    </w:lvl>
    <w:lvl w:ilvl="1" w:tplc="B7107C9A" w:tentative="1">
      <w:start w:val="1"/>
      <w:numFmt w:val="lowerLetter"/>
      <w:lvlText w:val="%2."/>
      <w:lvlJc w:val="left"/>
      <w:pPr>
        <w:ind w:left="2149" w:hanging="360"/>
      </w:pPr>
    </w:lvl>
    <w:lvl w:ilvl="2" w:tplc="B886802E" w:tentative="1">
      <w:start w:val="1"/>
      <w:numFmt w:val="lowerRoman"/>
      <w:lvlText w:val="%3."/>
      <w:lvlJc w:val="right"/>
      <w:pPr>
        <w:ind w:left="2869" w:hanging="180"/>
      </w:pPr>
    </w:lvl>
    <w:lvl w:ilvl="3" w:tplc="DB500FDE" w:tentative="1">
      <w:start w:val="1"/>
      <w:numFmt w:val="decimal"/>
      <w:lvlText w:val="%4."/>
      <w:lvlJc w:val="left"/>
      <w:pPr>
        <w:ind w:left="3589" w:hanging="360"/>
      </w:pPr>
    </w:lvl>
    <w:lvl w:ilvl="4" w:tplc="0494E91C" w:tentative="1">
      <w:start w:val="1"/>
      <w:numFmt w:val="lowerLetter"/>
      <w:lvlText w:val="%5."/>
      <w:lvlJc w:val="left"/>
      <w:pPr>
        <w:ind w:left="4309" w:hanging="360"/>
      </w:pPr>
    </w:lvl>
    <w:lvl w:ilvl="5" w:tplc="9C7816D8" w:tentative="1">
      <w:start w:val="1"/>
      <w:numFmt w:val="lowerRoman"/>
      <w:lvlText w:val="%6."/>
      <w:lvlJc w:val="right"/>
      <w:pPr>
        <w:ind w:left="5029" w:hanging="180"/>
      </w:pPr>
    </w:lvl>
    <w:lvl w:ilvl="6" w:tplc="B12C7C68" w:tentative="1">
      <w:start w:val="1"/>
      <w:numFmt w:val="decimal"/>
      <w:lvlText w:val="%7."/>
      <w:lvlJc w:val="left"/>
      <w:pPr>
        <w:ind w:left="5749" w:hanging="360"/>
      </w:pPr>
    </w:lvl>
    <w:lvl w:ilvl="7" w:tplc="3D868ED6" w:tentative="1">
      <w:start w:val="1"/>
      <w:numFmt w:val="lowerLetter"/>
      <w:lvlText w:val="%8."/>
      <w:lvlJc w:val="left"/>
      <w:pPr>
        <w:ind w:left="6469" w:hanging="360"/>
      </w:pPr>
    </w:lvl>
    <w:lvl w:ilvl="8" w:tplc="38603A34" w:tentative="1">
      <w:start w:val="1"/>
      <w:numFmt w:val="lowerRoman"/>
      <w:lvlText w:val="%9."/>
      <w:lvlJc w:val="right"/>
      <w:pPr>
        <w:ind w:left="7189" w:hanging="180"/>
      </w:pPr>
    </w:lvl>
  </w:abstractNum>
  <w:abstractNum w:abstractNumId="49">
    <w:nsid w:val="4A38032B"/>
    <w:multiLevelType w:val="hybridMultilevel"/>
    <w:tmpl w:val="7D70A658"/>
    <w:lvl w:ilvl="0" w:tplc="427AA4D8">
      <w:start w:val="20"/>
      <w:numFmt w:val="decimal"/>
      <w:lvlText w:val="%1."/>
      <w:lvlJc w:val="left"/>
      <w:pPr>
        <w:tabs>
          <w:tab w:val="num" w:pos="786"/>
        </w:tabs>
        <w:ind w:left="786" w:hanging="360"/>
      </w:pPr>
      <w:rPr>
        <w:rFonts w:hint="default"/>
      </w:rPr>
    </w:lvl>
    <w:lvl w:ilvl="1" w:tplc="90CA05B6" w:tentative="1">
      <w:start w:val="1"/>
      <w:numFmt w:val="lowerLetter"/>
      <w:lvlText w:val="%2."/>
      <w:lvlJc w:val="left"/>
      <w:pPr>
        <w:ind w:left="1440" w:hanging="360"/>
      </w:pPr>
    </w:lvl>
    <w:lvl w:ilvl="2" w:tplc="7F1E1CD4" w:tentative="1">
      <w:start w:val="1"/>
      <w:numFmt w:val="lowerRoman"/>
      <w:lvlText w:val="%3."/>
      <w:lvlJc w:val="right"/>
      <w:pPr>
        <w:ind w:left="2160" w:hanging="180"/>
      </w:pPr>
    </w:lvl>
    <w:lvl w:ilvl="3" w:tplc="7466EBAE" w:tentative="1">
      <w:start w:val="1"/>
      <w:numFmt w:val="decimal"/>
      <w:lvlText w:val="%4."/>
      <w:lvlJc w:val="left"/>
      <w:pPr>
        <w:ind w:left="2880" w:hanging="360"/>
      </w:pPr>
    </w:lvl>
    <w:lvl w:ilvl="4" w:tplc="29A26E8C" w:tentative="1">
      <w:start w:val="1"/>
      <w:numFmt w:val="lowerLetter"/>
      <w:lvlText w:val="%5."/>
      <w:lvlJc w:val="left"/>
      <w:pPr>
        <w:ind w:left="3600" w:hanging="360"/>
      </w:pPr>
    </w:lvl>
    <w:lvl w:ilvl="5" w:tplc="6E401FC4" w:tentative="1">
      <w:start w:val="1"/>
      <w:numFmt w:val="lowerRoman"/>
      <w:lvlText w:val="%6."/>
      <w:lvlJc w:val="right"/>
      <w:pPr>
        <w:ind w:left="4320" w:hanging="180"/>
      </w:pPr>
    </w:lvl>
    <w:lvl w:ilvl="6" w:tplc="21505088" w:tentative="1">
      <w:start w:val="1"/>
      <w:numFmt w:val="decimal"/>
      <w:lvlText w:val="%7."/>
      <w:lvlJc w:val="left"/>
      <w:pPr>
        <w:ind w:left="5040" w:hanging="360"/>
      </w:pPr>
    </w:lvl>
    <w:lvl w:ilvl="7" w:tplc="C116FE20" w:tentative="1">
      <w:start w:val="1"/>
      <w:numFmt w:val="lowerLetter"/>
      <w:lvlText w:val="%8."/>
      <w:lvlJc w:val="left"/>
      <w:pPr>
        <w:ind w:left="5760" w:hanging="360"/>
      </w:pPr>
    </w:lvl>
    <w:lvl w:ilvl="8" w:tplc="A31E4FB8" w:tentative="1">
      <w:start w:val="1"/>
      <w:numFmt w:val="lowerRoman"/>
      <w:lvlText w:val="%9."/>
      <w:lvlJc w:val="right"/>
      <w:pPr>
        <w:ind w:left="6480" w:hanging="180"/>
      </w:pPr>
    </w:lvl>
  </w:abstractNum>
  <w:abstractNum w:abstractNumId="50">
    <w:nsid w:val="4D0C1BD7"/>
    <w:multiLevelType w:val="hybridMultilevel"/>
    <w:tmpl w:val="39640EE6"/>
    <w:lvl w:ilvl="0" w:tplc="50A8CECE">
      <w:start w:val="1"/>
      <w:numFmt w:val="decimal"/>
      <w:lvlText w:val="17.%1"/>
      <w:lvlJc w:val="left"/>
      <w:pPr>
        <w:tabs>
          <w:tab w:val="num" w:pos="720"/>
        </w:tabs>
        <w:ind w:left="720" w:hanging="360"/>
      </w:pPr>
      <w:rPr>
        <w:rFonts w:hint="default"/>
      </w:rPr>
    </w:lvl>
    <w:lvl w:ilvl="1" w:tplc="609CBACA" w:tentative="1">
      <w:start w:val="1"/>
      <w:numFmt w:val="lowerLetter"/>
      <w:lvlText w:val="%2."/>
      <w:lvlJc w:val="left"/>
      <w:pPr>
        <w:ind w:left="1440" w:hanging="360"/>
      </w:pPr>
    </w:lvl>
    <w:lvl w:ilvl="2" w:tplc="81CE3D30">
      <w:start w:val="1"/>
      <w:numFmt w:val="lowerRoman"/>
      <w:lvlText w:val="%3."/>
      <w:lvlJc w:val="right"/>
      <w:pPr>
        <w:ind w:left="2160" w:hanging="180"/>
      </w:pPr>
    </w:lvl>
    <w:lvl w:ilvl="3" w:tplc="C64CCA30" w:tentative="1">
      <w:start w:val="1"/>
      <w:numFmt w:val="decimal"/>
      <w:lvlText w:val="%4."/>
      <w:lvlJc w:val="left"/>
      <w:pPr>
        <w:ind w:left="2880" w:hanging="360"/>
      </w:pPr>
    </w:lvl>
    <w:lvl w:ilvl="4" w:tplc="365E1DB0" w:tentative="1">
      <w:start w:val="1"/>
      <w:numFmt w:val="lowerLetter"/>
      <w:lvlText w:val="%5."/>
      <w:lvlJc w:val="left"/>
      <w:pPr>
        <w:ind w:left="3600" w:hanging="360"/>
      </w:pPr>
    </w:lvl>
    <w:lvl w:ilvl="5" w:tplc="6924F926" w:tentative="1">
      <w:start w:val="1"/>
      <w:numFmt w:val="lowerRoman"/>
      <w:lvlText w:val="%6."/>
      <w:lvlJc w:val="right"/>
      <w:pPr>
        <w:ind w:left="4320" w:hanging="180"/>
      </w:pPr>
    </w:lvl>
    <w:lvl w:ilvl="6" w:tplc="DAC42CDA" w:tentative="1">
      <w:start w:val="1"/>
      <w:numFmt w:val="decimal"/>
      <w:lvlText w:val="%7."/>
      <w:lvlJc w:val="left"/>
      <w:pPr>
        <w:ind w:left="5040" w:hanging="360"/>
      </w:pPr>
    </w:lvl>
    <w:lvl w:ilvl="7" w:tplc="10A87D98" w:tentative="1">
      <w:start w:val="1"/>
      <w:numFmt w:val="lowerLetter"/>
      <w:lvlText w:val="%8."/>
      <w:lvlJc w:val="left"/>
      <w:pPr>
        <w:ind w:left="5760" w:hanging="360"/>
      </w:pPr>
    </w:lvl>
    <w:lvl w:ilvl="8" w:tplc="9F700DDC" w:tentative="1">
      <w:start w:val="1"/>
      <w:numFmt w:val="lowerRoman"/>
      <w:lvlText w:val="%9."/>
      <w:lvlJc w:val="right"/>
      <w:pPr>
        <w:ind w:left="6480" w:hanging="180"/>
      </w:pPr>
    </w:lvl>
  </w:abstractNum>
  <w:abstractNum w:abstractNumId="51">
    <w:nsid w:val="512835E8"/>
    <w:multiLevelType w:val="hybridMultilevel"/>
    <w:tmpl w:val="85629742"/>
    <w:lvl w:ilvl="0" w:tplc="75A6BF6E">
      <w:start w:val="1"/>
      <w:numFmt w:val="bullet"/>
      <w:lvlText w:val=""/>
      <w:lvlJc w:val="left"/>
      <w:pPr>
        <w:ind w:left="720" w:hanging="360"/>
      </w:pPr>
      <w:rPr>
        <w:rFonts w:ascii="Symbol" w:hAnsi="Symbol" w:hint="default"/>
      </w:rPr>
    </w:lvl>
    <w:lvl w:ilvl="1" w:tplc="5822AC7C" w:tentative="1">
      <w:start w:val="1"/>
      <w:numFmt w:val="bullet"/>
      <w:lvlText w:val="o"/>
      <w:lvlJc w:val="left"/>
      <w:pPr>
        <w:ind w:left="1440" w:hanging="360"/>
      </w:pPr>
      <w:rPr>
        <w:rFonts w:ascii="Courier New" w:hAnsi="Courier New" w:cs="Courier New" w:hint="default"/>
      </w:rPr>
    </w:lvl>
    <w:lvl w:ilvl="2" w:tplc="826E3B1C" w:tentative="1">
      <w:start w:val="1"/>
      <w:numFmt w:val="bullet"/>
      <w:lvlText w:val=""/>
      <w:lvlJc w:val="left"/>
      <w:pPr>
        <w:ind w:left="2160" w:hanging="360"/>
      </w:pPr>
      <w:rPr>
        <w:rFonts w:ascii="Wingdings" w:hAnsi="Wingdings" w:hint="default"/>
      </w:rPr>
    </w:lvl>
    <w:lvl w:ilvl="3" w:tplc="1908A55C" w:tentative="1">
      <w:start w:val="1"/>
      <w:numFmt w:val="bullet"/>
      <w:lvlText w:val=""/>
      <w:lvlJc w:val="left"/>
      <w:pPr>
        <w:ind w:left="2880" w:hanging="360"/>
      </w:pPr>
      <w:rPr>
        <w:rFonts w:ascii="Symbol" w:hAnsi="Symbol" w:hint="default"/>
      </w:rPr>
    </w:lvl>
    <w:lvl w:ilvl="4" w:tplc="2264AB50" w:tentative="1">
      <w:start w:val="1"/>
      <w:numFmt w:val="bullet"/>
      <w:lvlText w:val="o"/>
      <w:lvlJc w:val="left"/>
      <w:pPr>
        <w:ind w:left="3600" w:hanging="360"/>
      </w:pPr>
      <w:rPr>
        <w:rFonts w:ascii="Courier New" w:hAnsi="Courier New" w:cs="Courier New" w:hint="default"/>
      </w:rPr>
    </w:lvl>
    <w:lvl w:ilvl="5" w:tplc="B3345A1A" w:tentative="1">
      <w:start w:val="1"/>
      <w:numFmt w:val="bullet"/>
      <w:lvlText w:val=""/>
      <w:lvlJc w:val="left"/>
      <w:pPr>
        <w:ind w:left="4320" w:hanging="360"/>
      </w:pPr>
      <w:rPr>
        <w:rFonts w:ascii="Wingdings" w:hAnsi="Wingdings" w:hint="default"/>
      </w:rPr>
    </w:lvl>
    <w:lvl w:ilvl="6" w:tplc="31805090" w:tentative="1">
      <w:start w:val="1"/>
      <w:numFmt w:val="bullet"/>
      <w:lvlText w:val=""/>
      <w:lvlJc w:val="left"/>
      <w:pPr>
        <w:ind w:left="5040" w:hanging="360"/>
      </w:pPr>
      <w:rPr>
        <w:rFonts w:ascii="Symbol" w:hAnsi="Symbol" w:hint="default"/>
      </w:rPr>
    </w:lvl>
    <w:lvl w:ilvl="7" w:tplc="F9A614C8" w:tentative="1">
      <w:start w:val="1"/>
      <w:numFmt w:val="bullet"/>
      <w:lvlText w:val="o"/>
      <w:lvlJc w:val="left"/>
      <w:pPr>
        <w:ind w:left="5760" w:hanging="360"/>
      </w:pPr>
      <w:rPr>
        <w:rFonts w:ascii="Courier New" w:hAnsi="Courier New" w:cs="Courier New" w:hint="default"/>
      </w:rPr>
    </w:lvl>
    <w:lvl w:ilvl="8" w:tplc="A22E5FCE" w:tentative="1">
      <w:start w:val="1"/>
      <w:numFmt w:val="bullet"/>
      <w:lvlText w:val=""/>
      <w:lvlJc w:val="left"/>
      <w:pPr>
        <w:ind w:left="6480" w:hanging="360"/>
      </w:pPr>
      <w:rPr>
        <w:rFonts w:ascii="Wingdings" w:hAnsi="Wingdings" w:hint="default"/>
      </w:rPr>
    </w:lvl>
  </w:abstractNum>
  <w:abstractNum w:abstractNumId="5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35644F8"/>
    <w:multiLevelType w:val="hybridMultilevel"/>
    <w:tmpl w:val="5A10B234"/>
    <w:lvl w:ilvl="0" w:tplc="ECC283B4">
      <w:start w:val="1"/>
      <w:numFmt w:val="russianLower"/>
      <w:lvlText w:val="%1)"/>
      <w:lvlJc w:val="left"/>
      <w:pPr>
        <w:ind w:left="1429" w:hanging="360"/>
      </w:pPr>
      <w:rPr>
        <w:rFonts w:hint="default"/>
        <w:color w:val="auto"/>
      </w:rPr>
    </w:lvl>
    <w:lvl w:ilvl="1" w:tplc="2E027D00" w:tentative="1">
      <w:start w:val="1"/>
      <w:numFmt w:val="lowerLetter"/>
      <w:lvlText w:val="%2."/>
      <w:lvlJc w:val="left"/>
      <w:pPr>
        <w:ind w:left="1440" w:hanging="360"/>
      </w:pPr>
    </w:lvl>
    <w:lvl w:ilvl="2" w:tplc="F6A6F95E" w:tentative="1">
      <w:start w:val="1"/>
      <w:numFmt w:val="lowerRoman"/>
      <w:lvlText w:val="%3."/>
      <w:lvlJc w:val="right"/>
      <w:pPr>
        <w:ind w:left="2160" w:hanging="180"/>
      </w:pPr>
    </w:lvl>
    <w:lvl w:ilvl="3" w:tplc="2A38FC10" w:tentative="1">
      <w:start w:val="1"/>
      <w:numFmt w:val="decimal"/>
      <w:lvlText w:val="%4."/>
      <w:lvlJc w:val="left"/>
      <w:pPr>
        <w:ind w:left="2880" w:hanging="360"/>
      </w:pPr>
    </w:lvl>
    <w:lvl w:ilvl="4" w:tplc="95849584" w:tentative="1">
      <w:start w:val="1"/>
      <w:numFmt w:val="lowerLetter"/>
      <w:lvlText w:val="%5."/>
      <w:lvlJc w:val="left"/>
      <w:pPr>
        <w:ind w:left="3600" w:hanging="360"/>
      </w:pPr>
    </w:lvl>
    <w:lvl w:ilvl="5" w:tplc="7250C170" w:tentative="1">
      <w:start w:val="1"/>
      <w:numFmt w:val="lowerRoman"/>
      <w:lvlText w:val="%6."/>
      <w:lvlJc w:val="right"/>
      <w:pPr>
        <w:ind w:left="4320" w:hanging="180"/>
      </w:pPr>
    </w:lvl>
    <w:lvl w:ilvl="6" w:tplc="8E12CB06" w:tentative="1">
      <w:start w:val="1"/>
      <w:numFmt w:val="decimal"/>
      <w:lvlText w:val="%7."/>
      <w:lvlJc w:val="left"/>
      <w:pPr>
        <w:ind w:left="5040" w:hanging="360"/>
      </w:pPr>
    </w:lvl>
    <w:lvl w:ilvl="7" w:tplc="4774930C" w:tentative="1">
      <w:start w:val="1"/>
      <w:numFmt w:val="lowerLetter"/>
      <w:lvlText w:val="%8."/>
      <w:lvlJc w:val="left"/>
      <w:pPr>
        <w:ind w:left="5760" w:hanging="360"/>
      </w:pPr>
    </w:lvl>
    <w:lvl w:ilvl="8" w:tplc="DEECC826" w:tentative="1">
      <w:start w:val="1"/>
      <w:numFmt w:val="lowerRoman"/>
      <w:lvlText w:val="%9."/>
      <w:lvlJc w:val="right"/>
      <w:pPr>
        <w:ind w:left="6480" w:hanging="180"/>
      </w:pPr>
    </w:lvl>
  </w:abstractNum>
  <w:abstractNum w:abstractNumId="54">
    <w:nsid w:val="553A62F2"/>
    <w:multiLevelType w:val="hybridMultilevel"/>
    <w:tmpl w:val="4990816E"/>
    <w:lvl w:ilvl="0" w:tplc="5B5EA70C">
      <w:start w:val="1"/>
      <w:numFmt w:val="russianLower"/>
      <w:lvlText w:val="%1)"/>
      <w:lvlJc w:val="left"/>
      <w:pPr>
        <w:ind w:left="1429" w:hanging="360"/>
      </w:pPr>
      <w:rPr>
        <w:rFonts w:hint="default"/>
        <w:color w:val="auto"/>
      </w:rPr>
    </w:lvl>
    <w:lvl w:ilvl="1" w:tplc="1F402904" w:tentative="1">
      <w:start w:val="1"/>
      <w:numFmt w:val="lowerLetter"/>
      <w:lvlText w:val="%2."/>
      <w:lvlJc w:val="left"/>
      <w:pPr>
        <w:ind w:left="1440" w:hanging="360"/>
      </w:pPr>
    </w:lvl>
    <w:lvl w:ilvl="2" w:tplc="FC5E5738" w:tentative="1">
      <w:start w:val="1"/>
      <w:numFmt w:val="lowerRoman"/>
      <w:lvlText w:val="%3."/>
      <w:lvlJc w:val="right"/>
      <w:pPr>
        <w:ind w:left="2160" w:hanging="180"/>
      </w:pPr>
    </w:lvl>
    <w:lvl w:ilvl="3" w:tplc="8E40B8D4" w:tentative="1">
      <w:start w:val="1"/>
      <w:numFmt w:val="decimal"/>
      <w:lvlText w:val="%4."/>
      <w:lvlJc w:val="left"/>
      <w:pPr>
        <w:ind w:left="2880" w:hanging="360"/>
      </w:pPr>
    </w:lvl>
    <w:lvl w:ilvl="4" w:tplc="10969306" w:tentative="1">
      <w:start w:val="1"/>
      <w:numFmt w:val="lowerLetter"/>
      <w:lvlText w:val="%5."/>
      <w:lvlJc w:val="left"/>
      <w:pPr>
        <w:ind w:left="3600" w:hanging="360"/>
      </w:pPr>
    </w:lvl>
    <w:lvl w:ilvl="5" w:tplc="E850F54C" w:tentative="1">
      <w:start w:val="1"/>
      <w:numFmt w:val="lowerRoman"/>
      <w:lvlText w:val="%6."/>
      <w:lvlJc w:val="right"/>
      <w:pPr>
        <w:ind w:left="4320" w:hanging="180"/>
      </w:pPr>
    </w:lvl>
    <w:lvl w:ilvl="6" w:tplc="FDF8BDDA" w:tentative="1">
      <w:start w:val="1"/>
      <w:numFmt w:val="decimal"/>
      <w:lvlText w:val="%7."/>
      <w:lvlJc w:val="left"/>
      <w:pPr>
        <w:ind w:left="5040" w:hanging="360"/>
      </w:pPr>
    </w:lvl>
    <w:lvl w:ilvl="7" w:tplc="0E201E4A" w:tentative="1">
      <w:start w:val="1"/>
      <w:numFmt w:val="lowerLetter"/>
      <w:lvlText w:val="%8."/>
      <w:lvlJc w:val="left"/>
      <w:pPr>
        <w:ind w:left="5760" w:hanging="360"/>
      </w:pPr>
    </w:lvl>
    <w:lvl w:ilvl="8" w:tplc="5AE45FF4" w:tentative="1">
      <w:start w:val="1"/>
      <w:numFmt w:val="lowerRoman"/>
      <w:lvlText w:val="%9."/>
      <w:lvlJc w:val="right"/>
      <w:pPr>
        <w:ind w:left="6480" w:hanging="180"/>
      </w:pPr>
    </w:lvl>
  </w:abstractNum>
  <w:abstractNum w:abstractNumId="55">
    <w:nsid w:val="55BB3E18"/>
    <w:multiLevelType w:val="hybridMultilevel"/>
    <w:tmpl w:val="B9441D36"/>
    <w:lvl w:ilvl="0" w:tplc="FFFFFFFF">
      <w:start w:val="1"/>
      <w:numFmt w:val="decimal"/>
      <w:lvlText w:val="%1."/>
      <w:lvlJc w:val="left"/>
      <w:pPr>
        <w:ind w:left="1620" w:hanging="360"/>
      </w:pPr>
      <w:rPr>
        <w:rFonts w:cs="Times New Roman" w:hint="default"/>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56">
    <w:nsid w:val="56BE6CF6"/>
    <w:multiLevelType w:val="hybridMultilevel"/>
    <w:tmpl w:val="CBDAEBD4"/>
    <w:lvl w:ilvl="0" w:tplc="60AAC982">
      <w:start w:val="1"/>
      <w:numFmt w:val="russianLower"/>
      <w:lvlText w:val="%1)"/>
      <w:lvlJc w:val="left"/>
      <w:pPr>
        <w:tabs>
          <w:tab w:val="num" w:pos="1713"/>
        </w:tabs>
        <w:ind w:left="1713" w:hanging="360"/>
      </w:pPr>
      <w:rPr>
        <w:rFonts w:hint="default"/>
      </w:rPr>
    </w:lvl>
    <w:lvl w:ilvl="1" w:tplc="FEEAF57A" w:tentative="1">
      <w:start w:val="1"/>
      <w:numFmt w:val="lowerLetter"/>
      <w:lvlText w:val="%2."/>
      <w:lvlJc w:val="left"/>
      <w:pPr>
        <w:ind w:left="1440" w:hanging="360"/>
      </w:pPr>
    </w:lvl>
    <w:lvl w:ilvl="2" w:tplc="D8FCD39A" w:tentative="1">
      <w:start w:val="1"/>
      <w:numFmt w:val="lowerRoman"/>
      <w:lvlText w:val="%3."/>
      <w:lvlJc w:val="right"/>
      <w:pPr>
        <w:ind w:left="2160" w:hanging="180"/>
      </w:pPr>
    </w:lvl>
    <w:lvl w:ilvl="3" w:tplc="588EC2D0" w:tentative="1">
      <w:start w:val="1"/>
      <w:numFmt w:val="decimal"/>
      <w:lvlText w:val="%4."/>
      <w:lvlJc w:val="left"/>
      <w:pPr>
        <w:ind w:left="2880" w:hanging="360"/>
      </w:pPr>
    </w:lvl>
    <w:lvl w:ilvl="4" w:tplc="21EEFAD0" w:tentative="1">
      <w:start w:val="1"/>
      <w:numFmt w:val="lowerLetter"/>
      <w:lvlText w:val="%5."/>
      <w:lvlJc w:val="left"/>
      <w:pPr>
        <w:ind w:left="3600" w:hanging="360"/>
      </w:pPr>
    </w:lvl>
    <w:lvl w:ilvl="5" w:tplc="C1CE9E66" w:tentative="1">
      <w:start w:val="1"/>
      <w:numFmt w:val="lowerRoman"/>
      <w:lvlText w:val="%6."/>
      <w:lvlJc w:val="right"/>
      <w:pPr>
        <w:ind w:left="4320" w:hanging="180"/>
      </w:pPr>
    </w:lvl>
    <w:lvl w:ilvl="6" w:tplc="18221792" w:tentative="1">
      <w:start w:val="1"/>
      <w:numFmt w:val="decimal"/>
      <w:lvlText w:val="%7."/>
      <w:lvlJc w:val="left"/>
      <w:pPr>
        <w:ind w:left="5040" w:hanging="360"/>
      </w:pPr>
    </w:lvl>
    <w:lvl w:ilvl="7" w:tplc="9738A53C" w:tentative="1">
      <w:start w:val="1"/>
      <w:numFmt w:val="lowerLetter"/>
      <w:lvlText w:val="%8."/>
      <w:lvlJc w:val="left"/>
      <w:pPr>
        <w:ind w:left="5760" w:hanging="360"/>
      </w:pPr>
    </w:lvl>
    <w:lvl w:ilvl="8" w:tplc="7870E8E2" w:tentative="1">
      <w:start w:val="1"/>
      <w:numFmt w:val="lowerRoman"/>
      <w:lvlText w:val="%9."/>
      <w:lvlJc w:val="right"/>
      <w:pPr>
        <w:ind w:left="6480" w:hanging="180"/>
      </w:pPr>
    </w:lvl>
  </w:abstractNum>
  <w:abstractNum w:abstractNumId="57">
    <w:nsid w:val="576C1366"/>
    <w:multiLevelType w:val="hybridMultilevel"/>
    <w:tmpl w:val="C212D5D2"/>
    <w:lvl w:ilvl="0" w:tplc="EB5830F6">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58">
    <w:nsid w:val="584B6F7E"/>
    <w:multiLevelType w:val="hybridMultilevel"/>
    <w:tmpl w:val="FA369E72"/>
    <w:lvl w:ilvl="0" w:tplc="4644F43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nsid w:val="5CF27EEB"/>
    <w:multiLevelType w:val="multilevel"/>
    <w:tmpl w:val="B08C8AA0"/>
    <w:lvl w:ilvl="0">
      <w:start w:val="4"/>
      <w:numFmt w:val="decimal"/>
      <w:lvlText w:val="%1."/>
      <w:lvlJc w:val="left"/>
      <w:pPr>
        <w:ind w:left="540" w:hanging="540"/>
      </w:pPr>
      <w:rPr>
        <w:rFonts w:hint="default"/>
      </w:rPr>
    </w:lvl>
    <w:lvl w:ilvl="1">
      <w:start w:val="2"/>
      <w:numFmt w:val="decimal"/>
      <w:lvlText w:val="%1.%2."/>
      <w:lvlJc w:val="left"/>
      <w:pPr>
        <w:ind w:left="810" w:hanging="540"/>
      </w:pPr>
      <w:rPr>
        <w:rFonts w:hint="default"/>
      </w:rPr>
    </w:lvl>
    <w:lvl w:ilvl="2">
      <w:start w:val="3"/>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61">
    <w:nsid w:val="5CFA242F"/>
    <w:multiLevelType w:val="hybridMultilevel"/>
    <w:tmpl w:val="5CE8B2DE"/>
    <w:lvl w:ilvl="0" w:tplc="E8D4CAF6">
      <w:start w:val="1"/>
      <w:numFmt w:val="decimal"/>
      <w:lvlText w:val="1.%1"/>
      <w:lvlJc w:val="left"/>
      <w:pPr>
        <w:tabs>
          <w:tab w:val="num" w:pos="927"/>
        </w:tabs>
        <w:ind w:left="0" w:firstLine="567"/>
      </w:pPr>
      <w:rPr>
        <w:rFonts w:hint="default"/>
      </w:rPr>
    </w:lvl>
    <w:lvl w:ilvl="1" w:tplc="04190003">
      <w:start w:val="3"/>
      <w:numFmt w:val="decimal"/>
      <w:lvlText w:val="%2"/>
      <w:lvlJc w:val="left"/>
      <w:pPr>
        <w:tabs>
          <w:tab w:val="num" w:pos="1440"/>
        </w:tabs>
        <w:ind w:left="1440" w:hanging="360"/>
      </w:pPr>
      <w:rPr>
        <w:rFonts w:hint="default"/>
      </w:rPr>
    </w:lvl>
    <w:lvl w:ilvl="2" w:tplc="04190005">
      <w:start w:val="1"/>
      <w:numFmt w:val="lowerRoman"/>
      <w:lvlText w:val="%3."/>
      <w:lvlJc w:val="right"/>
      <w:pPr>
        <w:tabs>
          <w:tab w:val="num" w:pos="2160"/>
        </w:tabs>
        <w:ind w:left="2160" w:hanging="180"/>
      </w:pPr>
    </w:lvl>
    <w:lvl w:ilvl="3" w:tplc="04190001" w:tentative="1">
      <w:start w:val="1"/>
      <w:numFmt w:val="decimal"/>
      <w:pStyle w:val="40"/>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62">
    <w:nsid w:val="5D46104F"/>
    <w:multiLevelType w:val="hybridMultilevel"/>
    <w:tmpl w:val="D220C768"/>
    <w:lvl w:ilvl="0" w:tplc="D7FC9AD8">
      <w:start w:val="1"/>
      <w:numFmt w:val="bullet"/>
      <w:lvlText w:val="­"/>
      <w:lvlJc w:val="left"/>
      <w:pPr>
        <w:ind w:left="1080" w:hanging="360"/>
      </w:pPr>
      <w:rPr>
        <w:rFonts w:ascii="Courier New" w:hAnsi="Courier New" w:hint="default"/>
      </w:rPr>
    </w:lvl>
    <w:lvl w:ilvl="1" w:tplc="C3E22984" w:tentative="1">
      <w:start w:val="1"/>
      <w:numFmt w:val="bullet"/>
      <w:lvlText w:val="o"/>
      <w:lvlJc w:val="left"/>
      <w:pPr>
        <w:ind w:left="1800" w:hanging="360"/>
      </w:pPr>
      <w:rPr>
        <w:rFonts w:ascii="Courier New" w:hAnsi="Courier New" w:hint="default"/>
      </w:rPr>
    </w:lvl>
    <w:lvl w:ilvl="2" w:tplc="376EC428" w:tentative="1">
      <w:start w:val="1"/>
      <w:numFmt w:val="bullet"/>
      <w:lvlText w:val=""/>
      <w:lvlJc w:val="left"/>
      <w:pPr>
        <w:ind w:left="2520" w:hanging="360"/>
      </w:pPr>
      <w:rPr>
        <w:rFonts w:ascii="Wingdings" w:hAnsi="Wingdings" w:hint="default"/>
      </w:rPr>
    </w:lvl>
    <w:lvl w:ilvl="3" w:tplc="E2E649B4" w:tentative="1">
      <w:start w:val="1"/>
      <w:numFmt w:val="bullet"/>
      <w:lvlText w:val=""/>
      <w:lvlJc w:val="left"/>
      <w:pPr>
        <w:ind w:left="3240" w:hanging="360"/>
      </w:pPr>
      <w:rPr>
        <w:rFonts w:ascii="Symbol" w:hAnsi="Symbol" w:hint="default"/>
      </w:rPr>
    </w:lvl>
    <w:lvl w:ilvl="4" w:tplc="F6829C1E" w:tentative="1">
      <w:start w:val="1"/>
      <w:numFmt w:val="bullet"/>
      <w:lvlText w:val="o"/>
      <w:lvlJc w:val="left"/>
      <w:pPr>
        <w:ind w:left="3960" w:hanging="360"/>
      </w:pPr>
      <w:rPr>
        <w:rFonts w:ascii="Courier New" w:hAnsi="Courier New" w:hint="default"/>
      </w:rPr>
    </w:lvl>
    <w:lvl w:ilvl="5" w:tplc="C3983C90" w:tentative="1">
      <w:start w:val="1"/>
      <w:numFmt w:val="bullet"/>
      <w:lvlText w:val=""/>
      <w:lvlJc w:val="left"/>
      <w:pPr>
        <w:ind w:left="4680" w:hanging="360"/>
      </w:pPr>
      <w:rPr>
        <w:rFonts w:ascii="Wingdings" w:hAnsi="Wingdings" w:hint="default"/>
      </w:rPr>
    </w:lvl>
    <w:lvl w:ilvl="6" w:tplc="F300D91E" w:tentative="1">
      <w:start w:val="1"/>
      <w:numFmt w:val="bullet"/>
      <w:lvlText w:val=""/>
      <w:lvlJc w:val="left"/>
      <w:pPr>
        <w:ind w:left="5400" w:hanging="360"/>
      </w:pPr>
      <w:rPr>
        <w:rFonts w:ascii="Symbol" w:hAnsi="Symbol" w:hint="default"/>
      </w:rPr>
    </w:lvl>
    <w:lvl w:ilvl="7" w:tplc="FEC8EE92" w:tentative="1">
      <w:start w:val="1"/>
      <w:numFmt w:val="bullet"/>
      <w:lvlText w:val="o"/>
      <w:lvlJc w:val="left"/>
      <w:pPr>
        <w:ind w:left="6120" w:hanging="360"/>
      </w:pPr>
      <w:rPr>
        <w:rFonts w:ascii="Courier New" w:hAnsi="Courier New" w:hint="default"/>
      </w:rPr>
    </w:lvl>
    <w:lvl w:ilvl="8" w:tplc="E8CC9CC4" w:tentative="1">
      <w:start w:val="1"/>
      <w:numFmt w:val="bullet"/>
      <w:lvlText w:val=""/>
      <w:lvlJc w:val="left"/>
      <w:pPr>
        <w:ind w:left="6840" w:hanging="360"/>
      </w:pPr>
      <w:rPr>
        <w:rFonts w:ascii="Wingdings" w:hAnsi="Wingdings" w:hint="default"/>
      </w:rPr>
    </w:lvl>
  </w:abstractNum>
  <w:abstractNum w:abstractNumId="63">
    <w:nsid w:val="5DE14169"/>
    <w:multiLevelType w:val="singleLevel"/>
    <w:tmpl w:val="557A83B4"/>
    <w:lvl w:ilvl="0">
      <w:numFmt w:val="bullet"/>
      <w:lvlText w:val="-"/>
      <w:lvlJc w:val="left"/>
      <w:pPr>
        <w:tabs>
          <w:tab w:val="num" w:pos="360"/>
        </w:tabs>
        <w:ind w:left="360" w:hanging="360"/>
      </w:pPr>
      <w:rPr>
        <w:rFonts w:hint="default"/>
      </w:rPr>
    </w:lvl>
  </w:abstractNum>
  <w:abstractNum w:abstractNumId="6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5FF8721D"/>
    <w:multiLevelType w:val="hybridMultilevel"/>
    <w:tmpl w:val="A0406092"/>
    <w:lvl w:ilvl="0" w:tplc="19AC2BDE">
      <w:start w:val="1"/>
      <w:numFmt w:val="decimal"/>
      <w:lvlText w:val="%1."/>
      <w:lvlJc w:val="left"/>
      <w:pPr>
        <w:tabs>
          <w:tab w:val="num" w:pos="1287"/>
        </w:tabs>
        <w:ind w:left="1287" w:hanging="360"/>
      </w:pPr>
    </w:lvl>
    <w:lvl w:ilvl="1" w:tplc="55422D04">
      <w:start w:val="1"/>
      <w:numFmt w:val="decimal"/>
      <w:lvlText w:val="%2."/>
      <w:lvlJc w:val="left"/>
      <w:pPr>
        <w:tabs>
          <w:tab w:val="num" w:pos="960"/>
        </w:tabs>
        <w:ind w:left="960" w:hanging="360"/>
      </w:pPr>
      <w:rPr>
        <w:rFonts w:hint="default"/>
      </w:rPr>
    </w:lvl>
    <w:lvl w:ilvl="2" w:tplc="421CA38C">
      <w:start w:val="1"/>
      <w:numFmt w:val="lowerRoman"/>
      <w:lvlText w:val="%3."/>
      <w:lvlJc w:val="right"/>
      <w:pPr>
        <w:tabs>
          <w:tab w:val="num" w:pos="2727"/>
        </w:tabs>
        <w:ind w:left="2727" w:hanging="180"/>
      </w:pPr>
    </w:lvl>
    <w:lvl w:ilvl="3" w:tplc="AE0EF5F6" w:tentative="1">
      <w:start w:val="1"/>
      <w:numFmt w:val="decimal"/>
      <w:lvlText w:val="%4."/>
      <w:lvlJc w:val="left"/>
      <w:pPr>
        <w:tabs>
          <w:tab w:val="num" w:pos="3447"/>
        </w:tabs>
        <w:ind w:left="3447" w:hanging="360"/>
      </w:pPr>
    </w:lvl>
    <w:lvl w:ilvl="4" w:tplc="9692D3F2" w:tentative="1">
      <w:start w:val="1"/>
      <w:numFmt w:val="lowerLetter"/>
      <w:lvlText w:val="%5."/>
      <w:lvlJc w:val="left"/>
      <w:pPr>
        <w:tabs>
          <w:tab w:val="num" w:pos="4167"/>
        </w:tabs>
        <w:ind w:left="4167" w:hanging="360"/>
      </w:pPr>
    </w:lvl>
    <w:lvl w:ilvl="5" w:tplc="7D187284" w:tentative="1">
      <w:start w:val="1"/>
      <w:numFmt w:val="lowerRoman"/>
      <w:lvlText w:val="%6."/>
      <w:lvlJc w:val="right"/>
      <w:pPr>
        <w:tabs>
          <w:tab w:val="num" w:pos="4887"/>
        </w:tabs>
        <w:ind w:left="4887" w:hanging="180"/>
      </w:pPr>
    </w:lvl>
    <w:lvl w:ilvl="6" w:tplc="A83C89DC" w:tentative="1">
      <w:start w:val="1"/>
      <w:numFmt w:val="decimal"/>
      <w:lvlText w:val="%7."/>
      <w:lvlJc w:val="left"/>
      <w:pPr>
        <w:tabs>
          <w:tab w:val="num" w:pos="5607"/>
        </w:tabs>
        <w:ind w:left="5607" w:hanging="360"/>
      </w:pPr>
    </w:lvl>
    <w:lvl w:ilvl="7" w:tplc="27624888" w:tentative="1">
      <w:start w:val="1"/>
      <w:numFmt w:val="lowerLetter"/>
      <w:lvlText w:val="%8."/>
      <w:lvlJc w:val="left"/>
      <w:pPr>
        <w:tabs>
          <w:tab w:val="num" w:pos="6327"/>
        </w:tabs>
        <w:ind w:left="6327" w:hanging="360"/>
      </w:pPr>
    </w:lvl>
    <w:lvl w:ilvl="8" w:tplc="DB38B1C2" w:tentative="1">
      <w:start w:val="1"/>
      <w:numFmt w:val="lowerRoman"/>
      <w:lvlText w:val="%9."/>
      <w:lvlJc w:val="right"/>
      <w:pPr>
        <w:tabs>
          <w:tab w:val="num" w:pos="7047"/>
        </w:tabs>
        <w:ind w:left="7047" w:hanging="180"/>
      </w:pPr>
    </w:lvl>
  </w:abstractNum>
  <w:abstractNum w:abstractNumId="66">
    <w:nsid w:val="62A340E6"/>
    <w:multiLevelType w:val="multilevel"/>
    <w:tmpl w:val="03808DBE"/>
    <w:lvl w:ilvl="0">
      <w:start w:val="13"/>
      <w:numFmt w:val="decimal"/>
      <w:lvlText w:val="%1"/>
      <w:lvlJc w:val="left"/>
      <w:pPr>
        <w:ind w:left="600" w:hanging="600"/>
      </w:pPr>
      <w:rPr>
        <w:rFonts w:hint="default"/>
      </w:rPr>
    </w:lvl>
    <w:lvl w:ilvl="1">
      <w:start w:val="2"/>
      <w:numFmt w:val="decimal"/>
      <w:lvlText w:val="%1.%2"/>
      <w:lvlJc w:val="left"/>
      <w:pPr>
        <w:ind w:left="1167" w:hanging="600"/>
      </w:pPr>
      <w:rPr>
        <w:rFonts w:hint="default"/>
      </w:rPr>
    </w:lvl>
    <w:lvl w:ilvl="2">
      <w:start w:val="2"/>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7">
    <w:nsid w:val="64F6064F"/>
    <w:multiLevelType w:val="hybridMultilevel"/>
    <w:tmpl w:val="4F6E8BB8"/>
    <w:lvl w:ilvl="0" w:tplc="FFFFFFFF">
      <w:start w:val="1"/>
      <w:numFmt w:val="russianLower"/>
      <w:lvlText w:val="%1)"/>
      <w:lvlJc w:val="left"/>
      <w:pPr>
        <w:ind w:left="1429" w:hanging="360"/>
      </w:pPr>
      <w:rPr>
        <w:rFonts w:hint="default"/>
        <w:color w:val="auto"/>
      </w:rPr>
    </w:lvl>
    <w:lvl w:ilvl="1" w:tplc="6CFEE8A4"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68">
    <w:nsid w:val="65291109"/>
    <w:multiLevelType w:val="hybridMultilevel"/>
    <w:tmpl w:val="8C225CF0"/>
    <w:lvl w:ilvl="0" w:tplc="56847CE6">
      <w:start w:val="1"/>
      <w:numFmt w:val="russianLower"/>
      <w:lvlText w:val="%1)"/>
      <w:lvlJc w:val="left"/>
      <w:pPr>
        <w:ind w:left="1429" w:hanging="360"/>
      </w:pPr>
      <w:rPr>
        <w:rFonts w:hint="default"/>
        <w:color w:val="auto"/>
      </w:rPr>
    </w:lvl>
    <w:lvl w:ilvl="1" w:tplc="F2424D38" w:tentative="1">
      <w:start w:val="1"/>
      <w:numFmt w:val="lowerLetter"/>
      <w:lvlText w:val="%2."/>
      <w:lvlJc w:val="left"/>
      <w:pPr>
        <w:ind w:left="1440" w:hanging="360"/>
      </w:pPr>
    </w:lvl>
    <w:lvl w:ilvl="2" w:tplc="C3E22EC2">
      <w:start w:val="1"/>
      <w:numFmt w:val="lowerRoman"/>
      <w:lvlText w:val="%3."/>
      <w:lvlJc w:val="right"/>
      <w:pPr>
        <w:ind w:left="2160" w:hanging="180"/>
      </w:pPr>
    </w:lvl>
    <w:lvl w:ilvl="3" w:tplc="4552DAE8" w:tentative="1">
      <w:start w:val="1"/>
      <w:numFmt w:val="decimal"/>
      <w:lvlText w:val="%4."/>
      <w:lvlJc w:val="left"/>
      <w:pPr>
        <w:ind w:left="2880" w:hanging="360"/>
      </w:pPr>
    </w:lvl>
    <w:lvl w:ilvl="4" w:tplc="B7408484" w:tentative="1">
      <w:start w:val="1"/>
      <w:numFmt w:val="lowerLetter"/>
      <w:lvlText w:val="%5."/>
      <w:lvlJc w:val="left"/>
      <w:pPr>
        <w:ind w:left="3600" w:hanging="360"/>
      </w:pPr>
    </w:lvl>
    <w:lvl w:ilvl="5" w:tplc="4D924318">
      <w:start w:val="1"/>
      <w:numFmt w:val="lowerRoman"/>
      <w:lvlText w:val="%6."/>
      <w:lvlJc w:val="right"/>
      <w:pPr>
        <w:ind w:left="4320" w:hanging="180"/>
      </w:pPr>
    </w:lvl>
    <w:lvl w:ilvl="6" w:tplc="61D823BE" w:tentative="1">
      <w:start w:val="1"/>
      <w:numFmt w:val="decimal"/>
      <w:lvlText w:val="%7."/>
      <w:lvlJc w:val="left"/>
      <w:pPr>
        <w:ind w:left="5040" w:hanging="360"/>
      </w:pPr>
    </w:lvl>
    <w:lvl w:ilvl="7" w:tplc="7E78219E" w:tentative="1">
      <w:start w:val="1"/>
      <w:numFmt w:val="lowerLetter"/>
      <w:lvlText w:val="%8."/>
      <w:lvlJc w:val="left"/>
      <w:pPr>
        <w:ind w:left="5760" w:hanging="360"/>
      </w:pPr>
    </w:lvl>
    <w:lvl w:ilvl="8" w:tplc="0E063DA0" w:tentative="1">
      <w:start w:val="1"/>
      <w:numFmt w:val="lowerRoman"/>
      <w:lvlText w:val="%9."/>
      <w:lvlJc w:val="right"/>
      <w:pPr>
        <w:ind w:left="6480" w:hanging="180"/>
      </w:pPr>
    </w:lvl>
  </w:abstractNum>
  <w:abstractNum w:abstractNumId="69">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0">
    <w:nsid w:val="691C1496"/>
    <w:multiLevelType w:val="hybridMultilevel"/>
    <w:tmpl w:val="D966A454"/>
    <w:lvl w:ilvl="0" w:tplc="D8BE9CB4">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1">
    <w:nsid w:val="6BED3D1F"/>
    <w:multiLevelType w:val="hybridMultilevel"/>
    <w:tmpl w:val="2D44FD72"/>
    <w:lvl w:ilvl="0" w:tplc="0438178A">
      <w:start w:val="1"/>
      <w:numFmt w:val="bullet"/>
      <w:lvlText w:val=""/>
      <w:lvlJc w:val="left"/>
      <w:pPr>
        <w:ind w:left="1713" w:hanging="360"/>
      </w:pPr>
      <w:rPr>
        <w:rFonts w:ascii="Symbol" w:hAnsi="Symbol" w:hint="default"/>
      </w:rPr>
    </w:lvl>
    <w:lvl w:ilvl="1" w:tplc="837243EE" w:tentative="1">
      <w:start w:val="1"/>
      <w:numFmt w:val="bullet"/>
      <w:lvlText w:val="o"/>
      <w:lvlJc w:val="left"/>
      <w:pPr>
        <w:ind w:left="2433" w:hanging="360"/>
      </w:pPr>
      <w:rPr>
        <w:rFonts w:ascii="Courier New" w:hAnsi="Courier New" w:cs="Courier New" w:hint="default"/>
      </w:rPr>
    </w:lvl>
    <w:lvl w:ilvl="2" w:tplc="6EE26620" w:tentative="1">
      <w:start w:val="1"/>
      <w:numFmt w:val="bullet"/>
      <w:lvlText w:val=""/>
      <w:lvlJc w:val="left"/>
      <w:pPr>
        <w:ind w:left="3153" w:hanging="360"/>
      </w:pPr>
      <w:rPr>
        <w:rFonts w:ascii="Wingdings" w:hAnsi="Wingdings" w:hint="default"/>
      </w:rPr>
    </w:lvl>
    <w:lvl w:ilvl="3" w:tplc="5E24F408" w:tentative="1">
      <w:start w:val="1"/>
      <w:numFmt w:val="bullet"/>
      <w:lvlText w:val=""/>
      <w:lvlJc w:val="left"/>
      <w:pPr>
        <w:ind w:left="3873" w:hanging="360"/>
      </w:pPr>
      <w:rPr>
        <w:rFonts w:ascii="Symbol" w:hAnsi="Symbol" w:hint="default"/>
      </w:rPr>
    </w:lvl>
    <w:lvl w:ilvl="4" w:tplc="8BE2D6B8" w:tentative="1">
      <w:start w:val="1"/>
      <w:numFmt w:val="bullet"/>
      <w:lvlText w:val="o"/>
      <w:lvlJc w:val="left"/>
      <w:pPr>
        <w:ind w:left="4593" w:hanging="360"/>
      </w:pPr>
      <w:rPr>
        <w:rFonts w:ascii="Courier New" w:hAnsi="Courier New" w:cs="Courier New" w:hint="default"/>
      </w:rPr>
    </w:lvl>
    <w:lvl w:ilvl="5" w:tplc="07DAB238" w:tentative="1">
      <w:start w:val="1"/>
      <w:numFmt w:val="bullet"/>
      <w:lvlText w:val=""/>
      <w:lvlJc w:val="left"/>
      <w:pPr>
        <w:ind w:left="5313" w:hanging="360"/>
      </w:pPr>
      <w:rPr>
        <w:rFonts w:ascii="Wingdings" w:hAnsi="Wingdings" w:hint="default"/>
      </w:rPr>
    </w:lvl>
    <w:lvl w:ilvl="6" w:tplc="908E2D04" w:tentative="1">
      <w:start w:val="1"/>
      <w:numFmt w:val="bullet"/>
      <w:lvlText w:val=""/>
      <w:lvlJc w:val="left"/>
      <w:pPr>
        <w:ind w:left="6033" w:hanging="360"/>
      </w:pPr>
      <w:rPr>
        <w:rFonts w:ascii="Symbol" w:hAnsi="Symbol" w:hint="default"/>
      </w:rPr>
    </w:lvl>
    <w:lvl w:ilvl="7" w:tplc="4AD8C306" w:tentative="1">
      <w:start w:val="1"/>
      <w:numFmt w:val="bullet"/>
      <w:lvlText w:val="o"/>
      <w:lvlJc w:val="left"/>
      <w:pPr>
        <w:ind w:left="6753" w:hanging="360"/>
      </w:pPr>
      <w:rPr>
        <w:rFonts w:ascii="Courier New" w:hAnsi="Courier New" w:cs="Courier New" w:hint="default"/>
      </w:rPr>
    </w:lvl>
    <w:lvl w:ilvl="8" w:tplc="365E3800" w:tentative="1">
      <w:start w:val="1"/>
      <w:numFmt w:val="bullet"/>
      <w:lvlText w:val=""/>
      <w:lvlJc w:val="left"/>
      <w:pPr>
        <w:ind w:left="7473" w:hanging="360"/>
      </w:pPr>
      <w:rPr>
        <w:rFonts w:ascii="Wingdings" w:hAnsi="Wingdings" w:hint="default"/>
      </w:rPr>
    </w:lvl>
  </w:abstractNum>
  <w:abstractNum w:abstractNumId="72">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4">
    <w:nsid w:val="70943F09"/>
    <w:multiLevelType w:val="hybridMultilevel"/>
    <w:tmpl w:val="0876F170"/>
    <w:lvl w:ilvl="0" w:tplc="5F9663CC">
      <w:start w:val="1"/>
      <w:numFmt w:val="bullet"/>
      <w:lvlText w:val=""/>
      <w:lvlJc w:val="left"/>
      <w:pPr>
        <w:ind w:left="862" w:hanging="360"/>
      </w:pPr>
      <w:rPr>
        <w:rFonts w:ascii="Symbol" w:hAnsi="Symbol" w:hint="default"/>
      </w:rPr>
    </w:lvl>
    <w:lvl w:ilvl="1" w:tplc="25C2D966" w:tentative="1">
      <w:start w:val="1"/>
      <w:numFmt w:val="bullet"/>
      <w:lvlText w:val="o"/>
      <w:lvlJc w:val="left"/>
      <w:pPr>
        <w:ind w:left="1582" w:hanging="360"/>
      </w:pPr>
      <w:rPr>
        <w:rFonts w:ascii="Courier New" w:hAnsi="Courier New" w:cs="Courier New" w:hint="default"/>
      </w:rPr>
    </w:lvl>
    <w:lvl w:ilvl="2" w:tplc="CF78B9D6" w:tentative="1">
      <w:start w:val="1"/>
      <w:numFmt w:val="bullet"/>
      <w:pStyle w:val="32"/>
      <w:lvlText w:val=""/>
      <w:lvlJc w:val="left"/>
      <w:pPr>
        <w:ind w:left="2302" w:hanging="360"/>
      </w:pPr>
      <w:rPr>
        <w:rFonts w:ascii="Wingdings" w:hAnsi="Wingdings" w:hint="default"/>
      </w:rPr>
    </w:lvl>
    <w:lvl w:ilvl="3" w:tplc="ED08DD76" w:tentative="1">
      <w:start w:val="1"/>
      <w:numFmt w:val="bullet"/>
      <w:lvlText w:val=""/>
      <w:lvlJc w:val="left"/>
      <w:pPr>
        <w:ind w:left="3022" w:hanging="360"/>
      </w:pPr>
      <w:rPr>
        <w:rFonts w:ascii="Symbol" w:hAnsi="Symbol" w:hint="default"/>
      </w:rPr>
    </w:lvl>
    <w:lvl w:ilvl="4" w:tplc="7212B8AA" w:tentative="1">
      <w:start w:val="1"/>
      <w:numFmt w:val="bullet"/>
      <w:lvlText w:val="o"/>
      <w:lvlJc w:val="left"/>
      <w:pPr>
        <w:ind w:left="3742" w:hanging="360"/>
      </w:pPr>
      <w:rPr>
        <w:rFonts w:ascii="Courier New" w:hAnsi="Courier New" w:cs="Courier New" w:hint="default"/>
      </w:rPr>
    </w:lvl>
    <w:lvl w:ilvl="5" w:tplc="D9B23DF0" w:tentative="1">
      <w:start w:val="1"/>
      <w:numFmt w:val="bullet"/>
      <w:lvlText w:val=""/>
      <w:lvlJc w:val="left"/>
      <w:pPr>
        <w:ind w:left="4462" w:hanging="360"/>
      </w:pPr>
      <w:rPr>
        <w:rFonts w:ascii="Wingdings" w:hAnsi="Wingdings" w:hint="default"/>
      </w:rPr>
    </w:lvl>
    <w:lvl w:ilvl="6" w:tplc="AFF001B8" w:tentative="1">
      <w:start w:val="1"/>
      <w:numFmt w:val="bullet"/>
      <w:lvlText w:val=""/>
      <w:lvlJc w:val="left"/>
      <w:pPr>
        <w:ind w:left="5182" w:hanging="360"/>
      </w:pPr>
      <w:rPr>
        <w:rFonts w:ascii="Symbol" w:hAnsi="Symbol" w:hint="default"/>
      </w:rPr>
    </w:lvl>
    <w:lvl w:ilvl="7" w:tplc="40649394" w:tentative="1">
      <w:start w:val="1"/>
      <w:numFmt w:val="bullet"/>
      <w:lvlText w:val="o"/>
      <w:lvlJc w:val="left"/>
      <w:pPr>
        <w:ind w:left="5902" w:hanging="360"/>
      </w:pPr>
      <w:rPr>
        <w:rFonts w:ascii="Courier New" w:hAnsi="Courier New" w:cs="Courier New" w:hint="default"/>
      </w:rPr>
    </w:lvl>
    <w:lvl w:ilvl="8" w:tplc="21040200" w:tentative="1">
      <w:start w:val="1"/>
      <w:numFmt w:val="bullet"/>
      <w:lvlText w:val=""/>
      <w:lvlJc w:val="left"/>
      <w:pPr>
        <w:ind w:left="6622" w:hanging="360"/>
      </w:pPr>
      <w:rPr>
        <w:rFonts w:ascii="Wingdings" w:hAnsi="Wingdings" w:hint="default"/>
      </w:rPr>
    </w:lvl>
  </w:abstractNum>
  <w:abstractNum w:abstractNumId="75">
    <w:nsid w:val="772C2A33"/>
    <w:multiLevelType w:val="hybridMultilevel"/>
    <w:tmpl w:val="5FF6F62A"/>
    <w:lvl w:ilvl="0" w:tplc="0456CFC4">
      <w:start w:val="1"/>
      <w:numFmt w:val="decimal"/>
      <w:lvlText w:val="%1."/>
      <w:lvlJc w:val="left"/>
      <w:pPr>
        <w:tabs>
          <w:tab w:val="num" w:pos="720"/>
        </w:tabs>
        <w:ind w:left="720" w:hanging="360"/>
      </w:pPr>
      <w:rPr>
        <w:b w:val="0"/>
        <w:i w:val="0"/>
        <w:sz w:val="28"/>
        <w:szCs w:val="28"/>
      </w:rPr>
    </w:lvl>
    <w:lvl w:ilvl="1" w:tplc="47422F7A">
      <w:start w:val="1"/>
      <w:numFmt w:val="decimal"/>
      <w:lvlText w:val="%2."/>
      <w:lvlJc w:val="left"/>
      <w:pPr>
        <w:tabs>
          <w:tab w:val="num" w:pos="1440"/>
        </w:tabs>
        <w:ind w:left="1440" w:hanging="360"/>
      </w:pPr>
      <w:rPr>
        <w:b w:val="0"/>
        <w:i w:val="0"/>
        <w:sz w:val="28"/>
        <w:szCs w:val="22"/>
      </w:rPr>
    </w:lvl>
    <w:lvl w:ilvl="2" w:tplc="ACAA9328" w:tentative="1">
      <w:start w:val="1"/>
      <w:numFmt w:val="lowerRoman"/>
      <w:lvlText w:val="%3."/>
      <w:lvlJc w:val="right"/>
      <w:pPr>
        <w:tabs>
          <w:tab w:val="num" w:pos="2160"/>
        </w:tabs>
        <w:ind w:left="2160" w:hanging="180"/>
      </w:pPr>
    </w:lvl>
    <w:lvl w:ilvl="3" w:tplc="049C4F24" w:tentative="1">
      <w:start w:val="1"/>
      <w:numFmt w:val="decimal"/>
      <w:lvlText w:val="%4."/>
      <w:lvlJc w:val="left"/>
      <w:pPr>
        <w:tabs>
          <w:tab w:val="num" w:pos="2880"/>
        </w:tabs>
        <w:ind w:left="2880" w:hanging="360"/>
      </w:pPr>
    </w:lvl>
    <w:lvl w:ilvl="4" w:tplc="AE22BF78" w:tentative="1">
      <w:start w:val="1"/>
      <w:numFmt w:val="lowerLetter"/>
      <w:lvlText w:val="%5."/>
      <w:lvlJc w:val="left"/>
      <w:pPr>
        <w:tabs>
          <w:tab w:val="num" w:pos="3600"/>
        </w:tabs>
        <w:ind w:left="3600" w:hanging="360"/>
      </w:pPr>
    </w:lvl>
    <w:lvl w:ilvl="5" w:tplc="D408B19E" w:tentative="1">
      <w:start w:val="1"/>
      <w:numFmt w:val="lowerRoman"/>
      <w:lvlText w:val="%6."/>
      <w:lvlJc w:val="right"/>
      <w:pPr>
        <w:tabs>
          <w:tab w:val="num" w:pos="4320"/>
        </w:tabs>
        <w:ind w:left="4320" w:hanging="180"/>
      </w:pPr>
    </w:lvl>
    <w:lvl w:ilvl="6" w:tplc="9DD8F0F8" w:tentative="1">
      <w:start w:val="1"/>
      <w:numFmt w:val="decimal"/>
      <w:lvlText w:val="%7."/>
      <w:lvlJc w:val="left"/>
      <w:pPr>
        <w:tabs>
          <w:tab w:val="num" w:pos="5040"/>
        </w:tabs>
        <w:ind w:left="5040" w:hanging="360"/>
      </w:pPr>
    </w:lvl>
    <w:lvl w:ilvl="7" w:tplc="FFE80E86" w:tentative="1">
      <w:start w:val="1"/>
      <w:numFmt w:val="lowerLetter"/>
      <w:lvlText w:val="%8."/>
      <w:lvlJc w:val="left"/>
      <w:pPr>
        <w:tabs>
          <w:tab w:val="num" w:pos="5760"/>
        </w:tabs>
        <w:ind w:left="5760" w:hanging="360"/>
      </w:pPr>
    </w:lvl>
    <w:lvl w:ilvl="8" w:tplc="8BD01C92" w:tentative="1">
      <w:start w:val="1"/>
      <w:numFmt w:val="lowerRoman"/>
      <w:lvlText w:val="%9."/>
      <w:lvlJc w:val="right"/>
      <w:pPr>
        <w:tabs>
          <w:tab w:val="num" w:pos="6480"/>
        </w:tabs>
        <w:ind w:left="6480" w:hanging="180"/>
      </w:pPr>
    </w:lvl>
  </w:abstractNum>
  <w:abstractNum w:abstractNumId="76">
    <w:nsid w:val="77D756A6"/>
    <w:multiLevelType w:val="hybridMultilevel"/>
    <w:tmpl w:val="CCB8406E"/>
    <w:lvl w:ilvl="0" w:tplc="FA68F118">
      <w:start w:val="1"/>
      <w:numFmt w:val="decimal"/>
      <w:lvlText w:val="%1."/>
      <w:lvlJc w:val="left"/>
      <w:pPr>
        <w:tabs>
          <w:tab w:val="num" w:pos="960"/>
        </w:tabs>
        <w:ind w:left="960" w:hanging="360"/>
      </w:pPr>
    </w:lvl>
    <w:lvl w:ilvl="1" w:tplc="C9404196">
      <w:start w:val="1"/>
      <w:numFmt w:val="lowerLetter"/>
      <w:lvlText w:val="%2."/>
      <w:lvlJc w:val="left"/>
      <w:pPr>
        <w:tabs>
          <w:tab w:val="num" w:pos="1680"/>
        </w:tabs>
        <w:ind w:left="1680" w:hanging="360"/>
      </w:pPr>
    </w:lvl>
    <w:lvl w:ilvl="2" w:tplc="A18C2142" w:tentative="1">
      <w:start w:val="1"/>
      <w:numFmt w:val="lowerRoman"/>
      <w:lvlText w:val="%3."/>
      <w:lvlJc w:val="right"/>
      <w:pPr>
        <w:tabs>
          <w:tab w:val="num" w:pos="2400"/>
        </w:tabs>
        <w:ind w:left="2400" w:hanging="180"/>
      </w:pPr>
    </w:lvl>
    <w:lvl w:ilvl="3" w:tplc="44FE27B8" w:tentative="1">
      <w:start w:val="1"/>
      <w:numFmt w:val="decimal"/>
      <w:lvlText w:val="%4."/>
      <w:lvlJc w:val="left"/>
      <w:pPr>
        <w:tabs>
          <w:tab w:val="num" w:pos="3120"/>
        </w:tabs>
        <w:ind w:left="3120" w:hanging="360"/>
      </w:pPr>
    </w:lvl>
    <w:lvl w:ilvl="4" w:tplc="30CEB06E" w:tentative="1">
      <w:start w:val="1"/>
      <w:numFmt w:val="lowerLetter"/>
      <w:lvlText w:val="%5."/>
      <w:lvlJc w:val="left"/>
      <w:pPr>
        <w:tabs>
          <w:tab w:val="num" w:pos="3840"/>
        </w:tabs>
        <w:ind w:left="3840" w:hanging="360"/>
      </w:pPr>
    </w:lvl>
    <w:lvl w:ilvl="5" w:tplc="DC0C5D1E" w:tentative="1">
      <w:start w:val="1"/>
      <w:numFmt w:val="lowerRoman"/>
      <w:lvlText w:val="%6."/>
      <w:lvlJc w:val="right"/>
      <w:pPr>
        <w:tabs>
          <w:tab w:val="num" w:pos="4560"/>
        </w:tabs>
        <w:ind w:left="4560" w:hanging="180"/>
      </w:pPr>
    </w:lvl>
    <w:lvl w:ilvl="6" w:tplc="D716F25A" w:tentative="1">
      <w:start w:val="1"/>
      <w:numFmt w:val="decimal"/>
      <w:lvlText w:val="%7."/>
      <w:lvlJc w:val="left"/>
      <w:pPr>
        <w:tabs>
          <w:tab w:val="num" w:pos="5280"/>
        </w:tabs>
        <w:ind w:left="5280" w:hanging="360"/>
      </w:pPr>
    </w:lvl>
    <w:lvl w:ilvl="7" w:tplc="F692E2FE" w:tentative="1">
      <w:start w:val="1"/>
      <w:numFmt w:val="lowerLetter"/>
      <w:lvlText w:val="%8."/>
      <w:lvlJc w:val="left"/>
      <w:pPr>
        <w:tabs>
          <w:tab w:val="num" w:pos="6000"/>
        </w:tabs>
        <w:ind w:left="6000" w:hanging="360"/>
      </w:pPr>
    </w:lvl>
    <w:lvl w:ilvl="8" w:tplc="BEB6E3B4" w:tentative="1">
      <w:start w:val="1"/>
      <w:numFmt w:val="lowerRoman"/>
      <w:lvlText w:val="%9."/>
      <w:lvlJc w:val="right"/>
      <w:pPr>
        <w:tabs>
          <w:tab w:val="num" w:pos="6720"/>
        </w:tabs>
        <w:ind w:left="6720" w:hanging="180"/>
      </w:pPr>
    </w:lvl>
  </w:abstractNum>
  <w:abstractNum w:abstractNumId="77">
    <w:nsid w:val="78AF308D"/>
    <w:multiLevelType w:val="hybridMultilevel"/>
    <w:tmpl w:val="8946DD00"/>
    <w:lvl w:ilvl="0" w:tplc="4372EBA8">
      <w:start w:val="1"/>
      <w:numFmt w:val="russianLower"/>
      <w:lvlText w:val="%1)"/>
      <w:lvlJc w:val="left"/>
      <w:pPr>
        <w:ind w:left="1429" w:hanging="360"/>
      </w:pPr>
      <w:rPr>
        <w:rFonts w:hint="default"/>
        <w:color w:val="auto"/>
      </w:rPr>
    </w:lvl>
    <w:lvl w:ilvl="1" w:tplc="164EF3DE" w:tentative="1">
      <w:start w:val="1"/>
      <w:numFmt w:val="lowerLetter"/>
      <w:lvlText w:val="%2."/>
      <w:lvlJc w:val="left"/>
      <w:pPr>
        <w:ind w:left="2149" w:hanging="360"/>
      </w:pPr>
    </w:lvl>
    <w:lvl w:ilvl="2" w:tplc="22F69A5E" w:tentative="1">
      <w:start w:val="1"/>
      <w:numFmt w:val="lowerRoman"/>
      <w:lvlText w:val="%3."/>
      <w:lvlJc w:val="right"/>
      <w:pPr>
        <w:ind w:left="2869" w:hanging="180"/>
      </w:pPr>
    </w:lvl>
    <w:lvl w:ilvl="3" w:tplc="718C70E2">
      <w:start w:val="1"/>
      <w:numFmt w:val="decimal"/>
      <w:lvlText w:val="%4."/>
      <w:lvlJc w:val="left"/>
      <w:pPr>
        <w:ind w:left="3589" w:hanging="360"/>
      </w:pPr>
    </w:lvl>
    <w:lvl w:ilvl="4" w:tplc="FA704BF0" w:tentative="1">
      <w:start w:val="1"/>
      <w:numFmt w:val="lowerLetter"/>
      <w:lvlText w:val="%5."/>
      <w:lvlJc w:val="left"/>
      <w:pPr>
        <w:ind w:left="4309" w:hanging="360"/>
      </w:pPr>
    </w:lvl>
    <w:lvl w:ilvl="5" w:tplc="AE1CFF90" w:tentative="1">
      <w:start w:val="1"/>
      <w:numFmt w:val="lowerRoman"/>
      <w:lvlText w:val="%6."/>
      <w:lvlJc w:val="right"/>
      <w:pPr>
        <w:ind w:left="5029" w:hanging="180"/>
      </w:pPr>
    </w:lvl>
    <w:lvl w:ilvl="6" w:tplc="D9DC7474" w:tentative="1">
      <w:start w:val="1"/>
      <w:numFmt w:val="decimal"/>
      <w:lvlText w:val="%7."/>
      <w:lvlJc w:val="left"/>
      <w:pPr>
        <w:ind w:left="5749" w:hanging="360"/>
      </w:pPr>
    </w:lvl>
    <w:lvl w:ilvl="7" w:tplc="F7588560" w:tentative="1">
      <w:start w:val="1"/>
      <w:numFmt w:val="lowerLetter"/>
      <w:lvlText w:val="%8."/>
      <w:lvlJc w:val="left"/>
      <w:pPr>
        <w:ind w:left="6469" w:hanging="360"/>
      </w:pPr>
    </w:lvl>
    <w:lvl w:ilvl="8" w:tplc="595A4F06" w:tentative="1">
      <w:start w:val="1"/>
      <w:numFmt w:val="lowerRoman"/>
      <w:lvlText w:val="%9."/>
      <w:lvlJc w:val="right"/>
      <w:pPr>
        <w:ind w:left="7189" w:hanging="180"/>
      </w:pPr>
    </w:lvl>
  </w:abstractNum>
  <w:abstractNum w:abstractNumId="78">
    <w:nsid w:val="792721C9"/>
    <w:multiLevelType w:val="hybridMultilevel"/>
    <w:tmpl w:val="83B8CA2A"/>
    <w:lvl w:ilvl="0" w:tplc="96748D76">
      <w:start w:val="1"/>
      <w:numFmt w:val="russianLower"/>
      <w:lvlText w:val="%1)"/>
      <w:lvlJc w:val="left"/>
      <w:pPr>
        <w:tabs>
          <w:tab w:val="num" w:pos="1200"/>
        </w:tabs>
        <w:ind w:left="1200" w:hanging="360"/>
      </w:pPr>
      <w:rPr>
        <w:rFonts w:hint="default"/>
      </w:rPr>
    </w:lvl>
    <w:lvl w:ilvl="1" w:tplc="605AE3CC">
      <w:start w:val="1"/>
      <w:numFmt w:val="lowerLetter"/>
      <w:lvlText w:val="%2."/>
      <w:lvlJc w:val="left"/>
      <w:pPr>
        <w:tabs>
          <w:tab w:val="num" w:pos="1440"/>
        </w:tabs>
        <w:ind w:left="1440" w:hanging="360"/>
      </w:pPr>
    </w:lvl>
    <w:lvl w:ilvl="2" w:tplc="C61C963C">
      <w:start w:val="1"/>
      <w:numFmt w:val="lowerRoman"/>
      <w:lvlText w:val="%3."/>
      <w:lvlJc w:val="right"/>
      <w:pPr>
        <w:tabs>
          <w:tab w:val="num" w:pos="2160"/>
        </w:tabs>
        <w:ind w:left="2160" w:hanging="180"/>
      </w:pPr>
    </w:lvl>
    <w:lvl w:ilvl="3" w:tplc="F7F299C6" w:tentative="1">
      <w:start w:val="1"/>
      <w:numFmt w:val="decimal"/>
      <w:lvlText w:val="%4."/>
      <w:lvlJc w:val="left"/>
      <w:pPr>
        <w:tabs>
          <w:tab w:val="num" w:pos="2880"/>
        </w:tabs>
        <w:ind w:left="2880" w:hanging="360"/>
      </w:pPr>
    </w:lvl>
    <w:lvl w:ilvl="4" w:tplc="AC84C6A4" w:tentative="1">
      <w:start w:val="1"/>
      <w:numFmt w:val="lowerLetter"/>
      <w:lvlText w:val="%5."/>
      <w:lvlJc w:val="left"/>
      <w:pPr>
        <w:tabs>
          <w:tab w:val="num" w:pos="3600"/>
        </w:tabs>
        <w:ind w:left="3600" w:hanging="360"/>
      </w:pPr>
    </w:lvl>
    <w:lvl w:ilvl="5" w:tplc="028E7A88" w:tentative="1">
      <w:start w:val="1"/>
      <w:numFmt w:val="lowerRoman"/>
      <w:lvlText w:val="%6."/>
      <w:lvlJc w:val="right"/>
      <w:pPr>
        <w:tabs>
          <w:tab w:val="num" w:pos="4320"/>
        </w:tabs>
        <w:ind w:left="4320" w:hanging="180"/>
      </w:pPr>
    </w:lvl>
    <w:lvl w:ilvl="6" w:tplc="4344EC0A" w:tentative="1">
      <w:start w:val="1"/>
      <w:numFmt w:val="decimal"/>
      <w:lvlText w:val="%7."/>
      <w:lvlJc w:val="left"/>
      <w:pPr>
        <w:tabs>
          <w:tab w:val="num" w:pos="5040"/>
        </w:tabs>
        <w:ind w:left="5040" w:hanging="360"/>
      </w:pPr>
    </w:lvl>
    <w:lvl w:ilvl="7" w:tplc="DDB27802" w:tentative="1">
      <w:start w:val="1"/>
      <w:numFmt w:val="lowerLetter"/>
      <w:lvlText w:val="%8."/>
      <w:lvlJc w:val="left"/>
      <w:pPr>
        <w:tabs>
          <w:tab w:val="num" w:pos="5760"/>
        </w:tabs>
        <w:ind w:left="5760" w:hanging="360"/>
      </w:pPr>
    </w:lvl>
    <w:lvl w:ilvl="8" w:tplc="7A381130" w:tentative="1">
      <w:start w:val="1"/>
      <w:numFmt w:val="lowerRoman"/>
      <w:lvlText w:val="%9."/>
      <w:lvlJc w:val="right"/>
      <w:pPr>
        <w:tabs>
          <w:tab w:val="num" w:pos="6480"/>
        </w:tabs>
        <w:ind w:left="6480" w:hanging="180"/>
      </w:pPr>
    </w:lvl>
  </w:abstractNum>
  <w:abstractNum w:abstractNumId="79">
    <w:nsid w:val="7A8F0C78"/>
    <w:multiLevelType w:val="hybridMultilevel"/>
    <w:tmpl w:val="4EACA1A6"/>
    <w:lvl w:ilvl="0" w:tplc="30E07536">
      <w:start w:val="1"/>
      <w:numFmt w:val="bullet"/>
      <w:lvlText w:val=""/>
      <w:lvlJc w:val="left"/>
      <w:pPr>
        <w:tabs>
          <w:tab w:val="num" w:pos="2134"/>
        </w:tabs>
        <w:ind w:left="2134" w:hanging="360"/>
      </w:pPr>
      <w:rPr>
        <w:rFonts w:ascii="Symbol" w:hAnsi="Symbol" w:hint="default"/>
      </w:rPr>
    </w:lvl>
    <w:lvl w:ilvl="1" w:tplc="2ABCE5D2">
      <w:start w:val="1"/>
      <w:numFmt w:val="bullet"/>
      <w:lvlText w:val="o"/>
      <w:lvlJc w:val="left"/>
      <w:pPr>
        <w:tabs>
          <w:tab w:val="num" w:pos="2149"/>
        </w:tabs>
        <w:ind w:left="2149" w:hanging="360"/>
      </w:pPr>
      <w:rPr>
        <w:rFonts w:ascii="Arial (WT)" w:hAnsi="Arial (WT)" w:cs="Arial (WT)" w:hint="default"/>
      </w:rPr>
    </w:lvl>
    <w:lvl w:ilvl="2" w:tplc="5B88035E" w:tentative="1">
      <w:start w:val="1"/>
      <w:numFmt w:val="bullet"/>
      <w:lvlText w:val=""/>
      <w:lvlJc w:val="left"/>
      <w:pPr>
        <w:tabs>
          <w:tab w:val="num" w:pos="2869"/>
        </w:tabs>
        <w:ind w:left="2869" w:hanging="360"/>
      </w:pPr>
      <w:rPr>
        <w:rFonts w:ascii="Symbol" w:hAnsi="Symbol" w:hint="default"/>
      </w:rPr>
    </w:lvl>
    <w:lvl w:ilvl="3" w:tplc="866EB798">
      <w:start w:val="1"/>
      <w:numFmt w:val="bullet"/>
      <w:lvlText w:val=""/>
      <w:lvlJc w:val="left"/>
      <w:pPr>
        <w:tabs>
          <w:tab w:val="num" w:pos="3589"/>
        </w:tabs>
        <w:ind w:left="3589" w:hanging="360"/>
      </w:pPr>
      <w:rPr>
        <w:rFonts w:ascii="Symbol" w:hAnsi="Symbol" w:hint="default"/>
      </w:rPr>
    </w:lvl>
    <w:lvl w:ilvl="4" w:tplc="F3F8FD14">
      <w:start w:val="1"/>
      <w:numFmt w:val="bullet"/>
      <w:lvlText w:val="o"/>
      <w:lvlJc w:val="left"/>
      <w:pPr>
        <w:tabs>
          <w:tab w:val="num" w:pos="4309"/>
        </w:tabs>
        <w:ind w:left="4309" w:hanging="360"/>
      </w:pPr>
      <w:rPr>
        <w:rFonts w:ascii="Arial (WT)" w:hAnsi="Arial (WT)" w:cs="Arial (WT)" w:hint="default"/>
      </w:rPr>
    </w:lvl>
    <w:lvl w:ilvl="5" w:tplc="AC84ADC6" w:tentative="1">
      <w:start w:val="1"/>
      <w:numFmt w:val="bullet"/>
      <w:lvlText w:val=""/>
      <w:lvlJc w:val="left"/>
      <w:pPr>
        <w:tabs>
          <w:tab w:val="num" w:pos="5029"/>
        </w:tabs>
        <w:ind w:left="5029" w:hanging="360"/>
      </w:pPr>
      <w:rPr>
        <w:rFonts w:ascii="Symbol" w:hAnsi="Symbol" w:hint="default"/>
      </w:rPr>
    </w:lvl>
    <w:lvl w:ilvl="6" w:tplc="050E3BB4" w:tentative="1">
      <w:start w:val="1"/>
      <w:numFmt w:val="bullet"/>
      <w:lvlText w:val=""/>
      <w:lvlJc w:val="left"/>
      <w:pPr>
        <w:tabs>
          <w:tab w:val="num" w:pos="5749"/>
        </w:tabs>
        <w:ind w:left="5749" w:hanging="360"/>
      </w:pPr>
      <w:rPr>
        <w:rFonts w:ascii="Symbol" w:hAnsi="Symbol" w:hint="default"/>
      </w:rPr>
    </w:lvl>
    <w:lvl w:ilvl="7" w:tplc="B68484EA" w:tentative="1">
      <w:start w:val="1"/>
      <w:numFmt w:val="bullet"/>
      <w:lvlText w:val="o"/>
      <w:lvlJc w:val="left"/>
      <w:pPr>
        <w:tabs>
          <w:tab w:val="num" w:pos="6469"/>
        </w:tabs>
        <w:ind w:left="6469" w:hanging="360"/>
      </w:pPr>
      <w:rPr>
        <w:rFonts w:ascii="Arial (WT)" w:hAnsi="Arial (WT)" w:cs="Arial (WT)" w:hint="default"/>
      </w:rPr>
    </w:lvl>
    <w:lvl w:ilvl="8" w:tplc="77321B88" w:tentative="1">
      <w:start w:val="1"/>
      <w:numFmt w:val="bullet"/>
      <w:lvlText w:val=""/>
      <w:lvlJc w:val="left"/>
      <w:pPr>
        <w:tabs>
          <w:tab w:val="num" w:pos="7189"/>
        </w:tabs>
        <w:ind w:left="7189" w:hanging="360"/>
      </w:pPr>
      <w:rPr>
        <w:rFonts w:ascii="Symbol" w:hAnsi="Symbol" w:hint="default"/>
      </w:rPr>
    </w:lvl>
  </w:abstractNum>
  <w:abstractNum w:abstractNumId="80">
    <w:nsid w:val="7EC114E3"/>
    <w:multiLevelType w:val="hybridMultilevel"/>
    <w:tmpl w:val="14125368"/>
    <w:lvl w:ilvl="0" w:tplc="BD7AA8CC">
      <w:start w:val="1"/>
      <w:numFmt w:val="russianLower"/>
      <w:lvlText w:val="%1)"/>
      <w:lvlJc w:val="left"/>
      <w:pPr>
        <w:ind w:left="720" w:hanging="360"/>
      </w:pPr>
      <w:rPr>
        <w:rFonts w:hint="default"/>
        <w:color w:val="auto"/>
      </w:rPr>
    </w:lvl>
    <w:lvl w:ilvl="1" w:tplc="1CFC57C4" w:tentative="1">
      <w:start w:val="1"/>
      <w:numFmt w:val="lowerLetter"/>
      <w:lvlText w:val="%2."/>
      <w:lvlJc w:val="left"/>
      <w:pPr>
        <w:ind w:left="1440" w:hanging="360"/>
      </w:pPr>
    </w:lvl>
    <w:lvl w:ilvl="2" w:tplc="7D5C980C" w:tentative="1">
      <w:start w:val="1"/>
      <w:numFmt w:val="lowerRoman"/>
      <w:lvlText w:val="%3."/>
      <w:lvlJc w:val="right"/>
      <w:pPr>
        <w:ind w:left="2160" w:hanging="180"/>
      </w:pPr>
    </w:lvl>
    <w:lvl w:ilvl="3" w:tplc="6E647278" w:tentative="1">
      <w:start w:val="1"/>
      <w:numFmt w:val="decimal"/>
      <w:lvlText w:val="%4."/>
      <w:lvlJc w:val="left"/>
      <w:pPr>
        <w:ind w:left="2880" w:hanging="360"/>
      </w:pPr>
    </w:lvl>
    <w:lvl w:ilvl="4" w:tplc="CC20A52E" w:tentative="1">
      <w:start w:val="1"/>
      <w:numFmt w:val="lowerLetter"/>
      <w:lvlText w:val="%5."/>
      <w:lvlJc w:val="left"/>
      <w:pPr>
        <w:ind w:left="3600" w:hanging="360"/>
      </w:pPr>
    </w:lvl>
    <w:lvl w:ilvl="5" w:tplc="6B60E3DA" w:tentative="1">
      <w:start w:val="1"/>
      <w:numFmt w:val="lowerRoman"/>
      <w:lvlText w:val="%6."/>
      <w:lvlJc w:val="right"/>
      <w:pPr>
        <w:ind w:left="4320" w:hanging="180"/>
      </w:pPr>
    </w:lvl>
    <w:lvl w:ilvl="6" w:tplc="D9AADDCA" w:tentative="1">
      <w:start w:val="1"/>
      <w:numFmt w:val="decimal"/>
      <w:lvlText w:val="%7."/>
      <w:lvlJc w:val="left"/>
      <w:pPr>
        <w:ind w:left="5040" w:hanging="360"/>
      </w:pPr>
    </w:lvl>
    <w:lvl w:ilvl="7" w:tplc="362216CA" w:tentative="1">
      <w:start w:val="1"/>
      <w:numFmt w:val="lowerLetter"/>
      <w:lvlText w:val="%8."/>
      <w:lvlJc w:val="left"/>
      <w:pPr>
        <w:ind w:left="5760" w:hanging="360"/>
      </w:pPr>
    </w:lvl>
    <w:lvl w:ilvl="8" w:tplc="A80A028A" w:tentative="1">
      <w:start w:val="1"/>
      <w:numFmt w:val="lowerRoman"/>
      <w:lvlText w:val="%9."/>
      <w:lvlJc w:val="right"/>
      <w:pPr>
        <w:ind w:left="6480" w:hanging="180"/>
      </w:pPr>
    </w:lvl>
  </w:abstractNum>
  <w:abstractNum w:abstractNumId="81">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74"/>
  </w:num>
  <w:num w:numId="2">
    <w:abstractNumId w:val="61"/>
  </w:num>
  <w:num w:numId="3">
    <w:abstractNumId w:val="52"/>
  </w:num>
  <w:num w:numId="4">
    <w:abstractNumId w:val="1"/>
  </w:num>
  <w:num w:numId="5">
    <w:abstractNumId w:val="0"/>
  </w:num>
  <w:num w:numId="6">
    <w:abstractNumId w:val="19"/>
  </w:num>
  <w:num w:numId="7">
    <w:abstractNumId w:val="64"/>
  </w:num>
  <w:num w:numId="8">
    <w:abstractNumId w:val="45"/>
  </w:num>
  <w:num w:numId="9">
    <w:abstractNumId w:val="44"/>
  </w:num>
  <w:num w:numId="10">
    <w:abstractNumId w:val="3"/>
  </w:num>
  <w:num w:numId="11">
    <w:abstractNumId w:val="42"/>
  </w:num>
  <w:num w:numId="12">
    <w:abstractNumId w:val="7"/>
  </w:num>
  <w:num w:numId="13">
    <w:abstractNumId w:val="31"/>
  </w:num>
  <w:num w:numId="14">
    <w:abstractNumId w:val="33"/>
  </w:num>
  <w:num w:numId="15">
    <w:abstractNumId w:val="30"/>
  </w:num>
  <w:num w:numId="16">
    <w:abstractNumId w:val="18"/>
  </w:num>
  <w:num w:numId="17">
    <w:abstractNumId w:val="32"/>
  </w:num>
  <w:num w:numId="18">
    <w:abstractNumId w:val="78"/>
  </w:num>
  <w:num w:numId="19">
    <w:abstractNumId w:val="34"/>
  </w:num>
  <w:num w:numId="20">
    <w:abstractNumId w:val="2"/>
  </w:num>
  <w:num w:numId="21">
    <w:abstractNumId w:val="65"/>
  </w:num>
  <w:num w:numId="22">
    <w:abstractNumId w:val="81"/>
  </w:num>
  <w:num w:numId="23">
    <w:abstractNumId w:val="70"/>
  </w:num>
  <w:num w:numId="24">
    <w:abstractNumId w:val="76"/>
  </w:num>
  <w:num w:numId="25">
    <w:abstractNumId w:val="36"/>
  </w:num>
  <w:num w:numId="26">
    <w:abstractNumId w:val="25"/>
  </w:num>
  <w:num w:numId="27">
    <w:abstractNumId w:val="24"/>
  </w:num>
  <w:num w:numId="28">
    <w:abstractNumId w:val="9"/>
  </w:num>
  <w:num w:numId="29">
    <w:abstractNumId w:val="41"/>
  </w:num>
  <w:num w:numId="30">
    <w:abstractNumId w:val="72"/>
  </w:num>
  <w:num w:numId="31">
    <w:abstractNumId w:val="37"/>
  </w:num>
  <w:num w:numId="32">
    <w:abstractNumId w:val="73"/>
  </w:num>
  <w:num w:numId="33">
    <w:abstractNumId w:val="11"/>
  </w:num>
  <w:num w:numId="34">
    <w:abstractNumId w:val="40"/>
  </w:num>
  <w:num w:numId="35">
    <w:abstractNumId w:val="71"/>
  </w:num>
  <w:num w:numId="36">
    <w:abstractNumId w:val="59"/>
  </w:num>
  <w:num w:numId="37">
    <w:abstractNumId w:val="47"/>
  </w:num>
  <w:num w:numId="38">
    <w:abstractNumId w:val="12"/>
  </w:num>
  <w:num w:numId="39">
    <w:abstractNumId w:val="23"/>
  </w:num>
  <w:num w:numId="40">
    <w:abstractNumId w:val="39"/>
  </w:num>
  <w:num w:numId="41">
    <w:abstractNumId w:val="35"/>
  </w:num>
  <w:num w:numId="42">
    <w:abstractNumId w:val="49"/>
  </w:num>
  <w:num w:numId="43">
    <w:abstractNumId w:val="26"/>
  </w:num>
  <w:num w:numId="44">
    <w:abstractNumId w:val="17"/>
  </w:num>
  <w:num w:numId="45">
    <w:abstractNumId w:val="67"/>
  </w:num>
  <w:num w:numId="46">
    <w:abstractNumId w:val="80"/>
  </w:num>
  <w:num w:numId="47">
    <w:abstractNumId w:val="48"/>
  </w:num>
  <w:num w:numId="48">
    <w:abstractNumId w:val="77"/>
  </w:num>
  <w:num w:numId="49">
    <w:abstractNumId w:val="51"/>
  </w:num>
  <w:num w:numId="50">
    <w:abstractNumId w:val="38"/>
  </w:num>
  <w:num w:numId="51">
    <w:abstractNumId w:val="54"/>
  </w:num>
  <w:num w:numId="52">
    <w:abstractNumId w:val="53"/>
  </w:num>
  <w:num w:numId="53">
    <w:abstractNumId w:val="43"/>
  </w:num>
  <w:num w:numId="54">
    <w:abstractNumId w:val="68"/>
  </w:num>
  <w:num w:numId="55">
    <w:abstractNumId w:val="22"/>
  </w:num>
  <w:num w:numId="56">
    <w:abstractNumId w:val="56"/>
  </w:num>
  <w:num w:numId="57">
    <w:abstractNumId w:val="4"/>
  </w:num>
  <w:num w:numId="58">
    <w:abstractNumId w:val="69"/>
  </w:num>
  <w:num w:numId="59">
    <w:abstractNumId w:val="15"/>
  </w:num>
  <w:num w:numId="60">
    <w:abstractNumId w:val="20"/>
  </w:num>
  <w:num w:numId="61">
    <w:abstractNumId w:val="6"/>
  </w:num>
  <w:num w:numId="62">
    <w:abstractNumId w:val="50"/>
  </w:num>
  <w:num w:numId="63">
    <w:abstractNumId w:val="79"/>
  </w:num>
  <w:num w:numId="64">
    <w:abstractNumId w:val="14"/>
  </w:num>
  <w:num w:numId="65">
    <w:abstractNumId w:val="57"/>
  </w:num>
  <w:num w:numId="66">
    <w:abstractNumId w:val="21"/>
  </w:num>
  <w:num w:numId="67">
    <w:abstractNumId w:val="5"/>
  </w:num>
  <w:num w:numId="68">
    <w:abstractNumId w:val="27"/>
  </w:num>
  <w:num w:numId="69">
    <w:abstractNumId w:val="60"/>
  </w:num>
  <w:num w:numId="70">
    <w:abstractNumId w:val="75"/>
  </w:num>
  <w:num w:numId="71">
    <w:abstractNumId w:val="55"/>
  </w:num>
  <w:num w:numId="72">
    <w:abstractNumId w:val="62"/>
  </w:num>
  <w:num w:numId="73">
    <w:abstractNumId w:val="16"/>
  </w:num>
  <w:num w:numId="74">
    <w:abstractNumId w:val="8"/>
  </w:num>
  <w:num w:numId="75">
    <w:abstractNumId w:val="63"/>
  </w:num>
  <w:num w:numId="76">
    <w:abstractNumId w:val="46"/>
  </w:num>
  <w:num w:numId="77">
    <w:abstractNumId w:val="10"/>
  </w:num>
  <w:num w:numId="78">
    <w:abstractNumId w:val="66"/>
  </w:num>
  <w:num w:numId="79">
    <w:abstractNumId w:val="13"/>
  </w:num>
  <w:num w:numId="80">
    <w:abstractNumId w:val="58"/>
  </w:num>
  <w:num w:numId="81">
    <w:abstractNumId w:val="28"/>
  </w:num>
  <w:num w:numId="82">
    <w:abstractNumId w:val="29"/>
  </w:num>
  <w:numIdMacAtCleanup w:val="7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isplayBackgroundShape/>
  <w:defaultTabStop w:val="709"/>
  <w:drawingGridHorizontalSpacing w:val="120"/>
  <w:displayHorizontalDrawingGridEvery w:val="2"/>
  <w:characterSpacingControl w:val="doNotCompress"/>
  <w:hdrShapeDefaults>
    <o:shapedefaults v:ext="edit" spidmax="16385"/>
  </w:hdrShapeDefaults>
  <w:footnotePr>
    <w:footnote w:id="-1"/>
    <w:footnote w:id="0"/>
  </w:footnotePr>
  <w:endnotePr>
    <w:endnote w:id="-1"/>
    <w:endnote w:id="0"/>
  </w:endnotePr>
  <w:compat/>
  <w:rsids>
    <w:rsidRoot w:val="007C737E"/>
    <w:rsid w:val="000006B8"/>
    <w:rsid w:val="00001AEB"/>
    <w:rsid w:val="000024E5"/>
    <w:rsid w:val="000030E8"/>
    <w:rsid w:val="000033F4"/>
    <w:rsid w:val="00003492"/>
    <w:rsid w:val="000040B1"/>
    <w:rsid w:val="000043D2"/>
    <w:rsid w:val="00004559"/>
    <w:rsid w:val="00005878"/>
    <w:rsid w:val="000101B6"/>
    <w:rsid w:val="0001026F"/>
    <w:rsid w:val="00010734"/>
    <w:rsid w:val="00011C07"/>
    <w:rsid w:val="0001444C"/>
    <w:rsid w:val="00014E8D"/>
    <w:rsid w:val="000234B1"/>
    <w:rsid w:val="000236BC"/>
    <w:rsid w:val="00027AE0"/>
    <w:rsid w:val="000316C6"/>
    <w:rsid w:val="00035643"/>
    <w:rsid w:val="000405A6"/>
    <w:rsid w:val="00042DAB"/>
    <w:rsid w:val="000447E7"/>
    <w:rsid w:val="0004481B"/>
    <w:rsid w:val="0004572E"/>
    <w:rsid w:val="000522F0"/>
    <w:rsid w:val="00054FD4"/>
    <w:rsid w:val="00055337"/>
    <w:rsid w:val="000577DD"/>
    <w:rsid w:val="00060547"/>
    <w:rsid w:val="0006373D"/>
    <w:rsid w:val="00064C5C"/>
    <w:rsid w:val="00065353"/>
    <w:rsid w:val="00073181"/>
    <w:rsid w:val="000731E7"/>
    <w:rsid w:val="00076279"/>
    <w:rsid w:val="0008141F"/>
    <w:rsid w:val="00081BD8"/>
    <w:rsid w:val="000823DA"/>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386D"/>
    <w:rsid w:val="000A43AE"/>
    <w:rsid w:val="000A4A41"/>
    <w:rsid w:val="000A4AD2"/>
    <w:rsid w:val="000A6E42"/>
    <w:rsid w:val="000A762F"/>
    <w:rsid w:val="000B04BE"/>
    <w:rsid w:val="000B0F69"/>
    <w:rsid w:val="000B1AA1"/>
    <w:rsid w:val="000B1B9B"/>
    <w:rsid w:val="000B486E"/>
    <w:rsid w:val="000B5374"/>
    <w:rsid w:val="000B5839"/>
    <w:rsid w:val="000C0B55"/>
    <w:rsid w:val="000C166C"/>
    <w:rsid w:val="000D021B"/>
    <w:rsid w:val="000D3BD4"/>
    <w:rsid w:val="000D73B6"/>
    <w:rsid w:val="000D7658"/>
    <w:rsid w:val="000E11C8"/>
    <w:rsid w:val="000E12B7"/>
    <w:rsid w:val="000E3F07"/>
    <w:rsid w:val="000E4C16"/>
    <w:rsid w:val="000E6268"/>
    <w:rsid w:val="000F01AE"/>
    <w:rsid w:val="000F149B"/>
    <w:rsid w:val="000F1CEB"/>
    <w:rsid w:val="000F43B2"/>
    <w:rsid w:val="00100A57"/>
    <w:rsid w:val="00101D5D"/>
    <w:rsid w:val="00104953"/>
    <w:rsid w:val="00106D08"/>
    <w:rsid w:val="00106F2C"/>
    <w:rsid w:val="00110379"/>
    <w:rsid w:val="00112B88"/>
    <w:rsid w:val="001131EA"/>
    <w:rsid w:val="001136BD"/>
    <w:rsid w:val="001172EF"/>
    <w:rsid w:val="001217B3"/>
    <w:rsid w:val="00121C57"/>
    <w:rsid w:val="00123C77"/>
    <w:rsid w:val="001249CA"/>
    <w:rsid w:val="0012589D"/>
    <w:rsid w:val="0012627E"/>
    <w:rsid w:val="0013016B"/>
    <w:rsid w:val="001311AA"/>
    <w:rsid w:val="0013131C"/>
    <w:rsid w:val="00134E1D"/>
    <w:rsid w:val="0013563D"/>
    <w:rsid w:val="00142709"/>
    <w:rsid w:val="00147FD3"/>
    <w:rsid w:val="00150DC0"/>
    <w:rsid w:val="00160064"/>
    <w:rsid w:val="00161892"/>
    <w:rsid w:val="001630B9"/>
    <w:rsid w:val="00164132"/>
    <w:rsid w:val="0016417D"/>
    <w:rsid w:val="00165277"/>
    <w:rsid w:val="00165D5E"/>
    <w:rsid w:val="00166228"/>
    <w:rsid w:val="00170B82"/>
    <w:rsid w:val="00172174"/>
    <w:rsid w:val="00173D87"/>
    <w:rsid w:val="00174508"/>
    <w:rsid w:val="00175D2E"/>
    <w:rsid w:val="00180525"/>
    <w:rsid w:val="00182472"/>
    <w:rsid w:val="0018323C"/>
    <w:rsid w:val="00183A25"/>
    <w:rsid w:val="00183DDE"/>
    <w:rsid w:val="00185C17"/>
    <w:rsid w:val="001903EB"/>
    <w:rsid w:val="0019158F"/>
    <w:rsid w:val="00195D37"/>
    <w:rsid w:val="001A59CE"/>
    <w:rsid w:val="001A788E"/>
    <w:rsid w:val="001A78DA"/>
    <w:rsid w:val="001A7CC1"/>
    <w:rsid w:val="001B0A51"/>
    <w:rsid w:val="001B2C65"/>
    <w:rsid w:val="001B7DBD"/>
    <w:rsid w:val="001B7FED"/>
    <w:rsid w:val="001C18A5"/>
    <w:rsid w:val="001C33B1"/>
    <w:rsid w:val="001C3ADE"/>
    <w:rsid w:val="001C3D2E"/>
    <w:rsid w:val="001C440B"/>
    <w:rsid w:val="001C47E1"/>
    <w:rsid w:val="001C4C98"/>
    <w:rsid w:val="001C56A5"/>
    <w:rsid w:val="001C594D"/>
    <w:rsid w:val="001C5F1F"/>
    <w:rsid w:val="001C7866"/>
    <w:rsid w:val="001D0134"/>
    <w:rsid w:val="001D0E2E"/>
    <w:rsid w:val="001D1CD8"/>
    <w:rsid w:val="001D792A"/>
    <w:rsid w:val="001E0335"/>
    <w:rsid w:val="001E126B"/>
    <w:rsid w:val="001E2D6F"/>
    <w:rsid w:val="001E3171"/>
    <w:rsid w:val="001E423E"/>
    <w:rsid w:val="001E4CD9"/>
    <w:rsid w:val="001E70F7"/>
    <w:rsid w:val="001F02C2"/>
    <w:rsid w:val="001F2D6E"/>
    <w:rsid w:val="001F4003"/>
    <w:rsid w:val="001F552D"/>
    <w:rsid w:val="001F630E"/>
    <w:rsid w:val="001F7063"/>
    <w:rsid w:val="0020036E"/>
    <w:rsid w:val="00202CD6"/>
    <w:rsid w:val="00204A24"/>
    <w:rsid w:val="00206B3B"/>
    <w:rsid w:val="00207CBD"/>
    <w:rsid w:val="0021052D"/>
    <w:rsid w:val="00213169"/>
    <w:rsid w:val="00213571"/>
    <w:rsid w:val="002136F1"/>
    <w:rsid w:val="002141E9"/>
    <w:rsid w:val="00217B8A"/>
    <w:rsid w:val="002215C9"/>
    <w:rsid w:val="0022197F"/>
    <w:rsid w:val="00224F1B"/>
    <w:rsid w:val="0022554A"/>
    <w:rsid w:val="00226874"/>
    <w:rsid w:val="00231F47"/>
    <w:rsid w:val="00232FE1"/>
    <w:rsid w:val="00235009"/>
    <w:rsid w:val="00236251"/>
    <w:rsid w:val="002372BD"/>
    <w:rsid w:val="002429E1"/>
    <w:rsid w:val="0024719A"/>
    <w:rsid w:val="002506A0"/>
    <w:rsid w:val="00251ECE"/>
    <w:rsid w:val="00252FF5"/>
    <w:rsid w:val="0025484D"/>
    <w:rsid w:val="0026204B"/>
    <w:rsid w:val="00265BE7"/>
    <w:rsid w:val="00266729"/>
    <w:rsid w:val="00266C6E"/>
    <w:rsid w:val="002719DF"/>
    <w:rsid w:val="002768AF"/>
    <w:rsid w:val="002775B8"/>
    <w:rsid w:val="0028029D"/>
    <w:rsid w:val="00280526"/>
    <w:rsid w:val="0028106E"/>
    <w:rsid w:val="00282962"/>
    <w:rsid w:val="0028375C"/>
    <w:rsid w:val="002845E9"/>
    <w:rsid w:val="00285993"/>
    <w:rsid w:val="00295DB8"/>
    <w:rsid w:val="002A0134"/>
    <w:rsid w:val="002A0BBB"/>
    <w:rsid w:val="002A1A72"/>
    <w:rsid w:val="002A6303"/>
    <w:rsid w:val="002B1311"/>
    <w:rsid w:val="002B6251"/>
    <w:rsid w:val="002C12C0"/>
    <w:rsid w:val="002C1569"/>
    <w:rsid w:val="002C2B00"/>
    <w:rsid w:val="002C4D32"/>
    <w:rsid w:val="002C4D45"/>
    <w:rsid w:val="002D0BE1"/>
    <w:rsid w:val="002D32B4"/>
    <w:rsid w:val="002D78D6"/>
    <w:rsid w:val="002E1075"/>
    <w:rsid w:val="002E3EE2"/>
    <w:rsid w:val="002E43F8"/>
    <w:rsid w:val="002E5966"/>
    <w:rsid w:val="002E77A5"/>
    <w:rsid w:val="002F3367"/>
    <w:rsid w:val="002F4DB7"/>
    <w:rsid w:val="002F7216"/>
    <w:rsid w:val="00303C74"/>
    <w:rsid w:val="003058B6"/>
    <w:rsid w:val="00305D7D"/>
    <w:rsid w:val="00312FE1"/>
    <w:rsid w:val="00315584"/>
    <w:rsid w:val="003157CF"/>
    <w:rsid w:val="00316115"/>
    <w:rsid w:val="00316F95"/>
    <w:rsid w:val="00320201"/>
    <w:rsid w:val="00321125"/>
    <w:rsid w:val="00321798"/>
    <w:rsid w:val="00323594"/>
    <w:rsid w:val="00323FE8"/>
    <w:rsid w:val="00327639"/>
    <w:rsid w:val="00330613"/>
    <w:rsid w:val="00331BA8"/>
    <w:rsid w:val="0033291D"/>
    <w:rsid w:val="003336CC"/>
    <w:rsid w:val="003349B0"/>
    <w:rsid w:val="00355599"/>
    <w:rsid w:val="00355B66"/>
    <w:rsid w:val="00360CF0"/>
    <w:rsid w:val="00362743"/>
    <w:rsid w:val="0036311C"/>
    <w:rsid w:val="003648DC"/>
    <w:rsid w:val="00373EEC"/>
    <w:rsid w:val="00373F51"/>
    <w:rsid w:val="003748DF"/>
    <w:rsid w:val="00380F9D"/>
    <w:rsid w:val="00382F40"/>
    <w:rsid w:val="00392183"/>
    <w:rsid w:val="00392911"/>
    <w:rsid w:val="003953D5"/>
    <w:rsid w:val="003A1E52"/>
    <w:rsid w:val="003A36E0"/>
    <w:rsid w:val="003A5666"/>
    <w:rsid w:val="003A627F"/>
    <w:rsid w:val="003B14BD"/>
    <w:rsid w:val="003B73B0"/>
    <w:rsid w:val="003B7A32"/>
    <w:rsid w:val="003C0852"/>
    <w:rsid w:val="003C1168"/>
    <w:rsid w:val="003C5257"/>
    <w:rsid w:val="003C5658"/>
    <w:rsid w:val="003C5884"/>
    <w:rsid w:val="003C7416"/>
    <w:rsid w:val="003D2803"/>
    <w:rsid w:val="003D3A3E"/>
    <w:rsid w:val="003E0066"/>
    <w:rsid w:val="003E0F9B"/>
    <w:rsid w:val="003E647A"/>
    <w:rsid w:val="003E6CD8"/>
    <w:rsid w:val="003E71FC"/>
    <w:rsid w:val="003F0D51"/>
    <w:rsid w:val="003F3822"/>
    <w:rsid w:val="003F3CD4"/>
    <w:rsid w:val="003F3D83"/>
    <w:rsid w:val="003F6C75"/>
    <w:rsid w:val="004026C9"/>
    <w:rsid w:val="00402AE6"/>
    <w:rsid w:val="00404B82"/>
    <w:rsid w:val="00405BF3"/>
    <w:rsid w:val="004066BB"/>
    <w:rsid w:val="00412916"/>
    <w:rsid w:val="004161DD"/>
    <w:rsid w:val="004166F3"/>
    <w:rsid w:val="00420E19"/>
    <w:rsid w:val="0042164F"/>
    <w:rsid w:val="004230C1"/>
    <w:rsid w:val="004304B8"/>
    <w:rsid w:val="00437ED3"/>
    <w:rsid w:val="00443774"/>
    <w:rsid w:val="00444101"/>
    <w:rsid w:val="00450BC8"/>
    <w:rsid w:val="0045201B"/>
    <w:rsid w:val="004564FB"/>
    <w:rsid w:val="0046182F"/>
    <w:rsid w:val="00464647"/>
    <w:rsid w:val="00465769"/>
    <w:rsid w:val="00471CA8"/>
    <w:rsid w:val="00473741"/>
    <w:rsid w:val="00475C30"/>
    <w:rsid w:val="00480514"/>
    <w:rsid w:val="004823EF"/>
    <w:rsid w:val="00486BE8"/>
    <w:rsid w:val="004874E4"/>
    <w:rsid w:val="0049084E"/>
    <w:rsid w:val="00490D69"/>
    <w:rsid w:val="0049170A"/>
    <w:rsid w:val="00491C71"/>
    <w:rsid w:val="0049396B"/>
    <w:rsid w:val="00496DF1"/>
    <w:rsid w:val="00497C61"/>
    <w:rsid w:val="004A0A4B"/>
    <w:rsid w:val="004A2630"/>
    <w:rsid w:val="004A41E6"/>
    <w:rsid w:val="004A5DFD"/>
    <w:rsid w:val="004A6C28"/>
    <w:rsid w:val="004A7506"/>
    <w:rsid w:val="004A7526"/>
    <w:rsid w:val="004B541C"/>
    <w:rsid w:val="004B5BE2"/>
    <w:rsid w:val="004C1016"/>
    <w:rsid w:val="004C1219"/>
    <w:rsid w:val="004C1A41"/>
    <w:rsid w:val="004C1F6C"/>
    <w:rsid w:val="004C209B"/>
    <w:rsid w:val="004C2CF1"/>
    <w:rsid w:val="004C4771"/>
    <w:rsid w:val="004C6A60"/>
    <w:rsid w:val="004D09D6"/>
    <w:rsid w:val="004D476F"/>
    <w:rsid w:val="004E1C00"/>
    <w:rsid w:val="004F3F84"/>
    <w:rsid w:val="004F46C4"/>
    <w:rsid w:val="004F518F"/>
    <w:rsid w:val="004F5262"/>
    <w:rsid w:val="004F5E38"/>
    <w:rsid w:val="004F66D8"/>
    <w:rsid w:val="004F78CE"/>
    <w:rsid w:val="0050026E"/>
    <w:rsid w:val="005009E4"/>
    <w:rsid w:val="00503E7A"/>
    <w:rsid w:val="00505C97"/>
    <w:rsid w:val="00506E47"/>
    <w:rsid w:val="00507242"/>
    <w:rsid w:val="00513217"/>
    <w:rsid w:val="00515796"/>
    <w:rsid w:val="005222C8"/>
    <w:rsid w:val="00522C3C"/>
    <w:rsid w:val="00530919"/>
    <w:rsid w:val="005314FD"/>
    <w:rsid w:val="00533830"/>
    <w:rsid w:val="00533E76"/>
    <w:rsid w:val="005349A9"/>
    <w:rsid w:val="005359AC"/>
    <w:rsid w:val="0053624C"/>
    <w:rsid w:val="00541399"/>
    <w:rsid w:val="0054326F"/>
    <w:rsid w:val="0054368B"/>
    <w:rsid w:val="00545B36"/>
    <w:rsid w:val="005464CA"/>
    <w:rsid w:val="00546650"/>
    <w:rsid w:val="0054680A"/>
    <w:rsid w:val="00551F0C"/>
    <w:rsid w:val="005544EA"/>
    <w:rsid w:val="005609BB"/>
    <w:rsid w:val="00560BC8"/>
    <w:rsid w:val="00560BD8"/>
    <w:rsid w:val="00561255"/>
    <w:rsid w:val="00561636"/>
    <w:rsid w:val="0056390C"/>
    <w:rsid w:val="0056797A"/>
    <w:rsid w:val="00570EF0"/>
    <w:rsid w:val="00571FA6"/>
    <w:rsid w:val="005731C7"/>
    <w:rsid w:val="005735CC"/>
    <w:rsid w:val="00574318"/>
    <w:rsid w:val="00574E82"/>
    <w:rsid w:val="005761D6"/>
    <w:rsid w:val="00576817"/>
    <w:rsid w:val="0058002C"/>
    <w:rsid w:val="00581933"/>
    <w:rsid w:val="00584F42"/>
    <w:rsid w:val="00593F78"/>
    <w:rsid w:val="00594A53"/>
    <w:rsid w:val="005974BC"/>
    <w:rsid w:val="005A232E"/>
    <w:rsid w:val="005A31BC"/>
    <w:rsid w:val="005A39A2"/>
    <w:rsid w:val="005B4598"/>
    <w:rsid w:val="005B53F9"/>
    <w:rsid w:val="005B7B08"/>
    <w:rsid w:val="005C0EF3"/>
    <w:rsid w:val="005C15D7"/>
    <w:rsid w:val="005C3FAB"/>
    <w:rsid w:val="005C4C7E"/>
    <w:rsid w:val="005C6601"/>
    <w:rsid w:val="005D1E74"/>
    <w:rsid w:val="005D1F3E"/>
    <w:rsid w:val="005D286F"/>
    <w:rsid w:val="005D2AE0"/>
    <w:rsid w:val="005D4B44"/>
    <w:rsid w:val="005E1A6E"/>
    <w:rsid w:val="005E2193"/>
    <w:rsid w:val="005E3229"/>
    <w:rsid w:val="005E3588"/>
    <w:rsid w:val="005E4935"/>
    <w:rsid w:val="005E66A9"/>
    <w:rsid w:val="005F0D85"/>
    <w:rsid w:val="005F17AB"/>
    <w:rsid w:val="00600DCC"/>
    <w:rsid w:val="00600E86"/>
    <w:rsid w:val="006037AB"/>
    <w:rsid w:val="006066A8"/>
    <w:rsid w:val="00606761"/>
    <w:rsid w:val="00606C4F"/>
    <w:rsid w:val="0061035D"/>
    <w:rsid w:val="00613CCB"/>
    <w:rsid w:val="006153AC"/>
    <w:rsid w:val="006200A4"/>
    <w:rsid w:val="006208A2"/>
    <w:rsid w:val="0062378E"/>
    <w:rsid w:val="00624974"/>
    <w:rsid w:val="00627656"/>
    <w:rsid w:val="006307DE"/>
    <w:rsid w:val="00631450"/>
    <w:rsid w:val="00631C54"/>
    <w:rsid w:val="00632073"/>
    <w:rsid w:val="006326B7"/>
    <w:rsid w:val="00633C42"/>
    <w:rsid w:val="006341C4"/>
    <w:rsid w:val="0063648E"/>
    <w:rsid w:val="00636A33"/>
    <w:rsid w:val="00637473"/>
    <w:rsid w:val="006376EB"/>
    <w:rsid w:val="00647F8D"/>
    <w:rsid w:val="00650FF8"/>
    <w:rsid w:val="006541D1"/>
    <w:rsid w:val="0065542B"/>
    <w:rsid w:val="00656D73"/>
    <w:rsid w:val="00657073"/>
    <w:rsid w:val="00657A45"/>
    <w:rsid w:val="006624A0"/>
    <w:rsid w:val="00663F35"/>
    <w:rsid w:val="006708B5"/>
    <w:rsid w:val="00671FDB"/>
    <w:rsid w:val="0067385D"/>
    <w:rsid w:val="00674590"/>
    <w:rsid w:val="00680C42"/>
    <w:rsid w:val="00680E6E"/>
    <w:rsid w:val="00681000"/>
    <w:rsid w:val="006810AE"/>
    <w:rsid w:val="00686193"/>
    <w:rsid w:val="006873A9"/>
    <w:rsid w:val="00691C64"/>
    <w:rsid w:val="00692839"/>
    <w:rsid w:val="006954A4"/>
    <w:rsid w:val="006958F6"/>
    <w:rsid w:val="00695D9D"/>
    <w:rsid w:val="0069766D"/>
    <w:rsid w:val="006A25D0"/>
    <w:rsid w:val="006A2ED0"/>
    <w:rsid w:val="006A33E1"/>
    <w:rsid w:val="006A3F4F"/>
    <w:rsid w:val="006A4115"/>
    <w:rsid w:val="006A61D2"/>
    <w:rsid w:val="006B0D0B"/>
    <w:rsid w:val="006B23C5"/>
    <w:rsid w:val="006B5A90"/>
    <w:rsid w:val="006C07A7"/>
    <w:rsid w:val="006C3345"/>
    <w:rsid w:val="006C3FC5"/>
    <w:rsid w:val="006C5B44"/>
    <w:rsid w:val="006C67FE"/>
    <w:rsid w:val="006C68B5"/>
    <w:rsid w:val="006C6B5A"/>
    <w:rsid w:val="006D234A"/>
    <w:rsid w:val="006D246B"/>
    <w:rsid w:val="006D6851"/>
    <w:rsid w:val="006E1EA3"/>
    <w:rsid w:val="006E4F59"/>
    <w:rsid w:val="006E5A22"/>
    <w:rsid w:val="006E6B60"/>
    <w:rsid w:val="006E7654"/>
    <w:rsid w:val="006E767F"/>
    <w:rsid w:val="006F02C8"/>
    <w:rsid w:val="006F2610"/>
    <w:rsid w:val="006F2D16"/>
    <w:rsid w:val="006F31FB"/>
    <w:rsid w:val="006F3BDB"/>
    <w:rsid w:val="006F3DAC"/>
    <w:rsid w:val="006F555A"/>
    <w:rsid w:val="006F6E2A"/>
    <w:rsid w:val="006F72C7"/>
    <w:rsid w:val="006F7BAB"/>
    <w:rsid w:val="00700D81"/>
    <w:rsid w:val="00703D9D"/>
    <w:rsid w:val="00704A41"/>
    <w:rsid w:val="00712DAC"/>
    <w:rsid w:val="0071394E"/>
    <w:rsid w:val="00715369"/>
    <w:rsid w:val="00715CB6"/>
    <w:rsid w:val="00715FD6"/>
    <w:rsid w:val="007161CB"/>
    <w:rsid w:val="0072011F"/>
    <w:rsid w:val="007222E7"/>
    <w:rsid w:val="007228AF"/>
    <w:rsid w:val="00722AB2"/>
    <w:rsid w:val="00725F7F"/>
    <w:rsid w:val="007261A0"/>
    <w:rsid w:val="00732849"/>
    <w:rsid w:val="00733713"/>
    <w:rsid w:val="00733A75"/>
    <w:rsid w:val="0073516B"/>
    <w:rsid w:val="00736AE0"/>
    <w:rsid w:val="00740DEE"/>
    <w:rsid w:val="00741530"/>
    <w:rsid w:val="0074399C"/>
    <w:rsid w:val="00743C2C"/>
    <w:rsid w:val="00744448"/>
    <w:rsid w:val="0074461F"/>
    <w:rsid w:val="007449C0"/>
    <w:rsid w:val="007461C6"/>
    <w:rsid w:val="00747C93"/>
    <w:rsid w:val="00750ADE"/>
    <w:rsid w:val="00753445"/>
    <w:rsid w:val="007540C3"/>
    <w:rsid w:val="00754D85"/>
    <w:rsid w:val="00755E36"/>
    <w:rsid w:val="00756364"/>
    <w:rsid w:val="007565D2"/>
    <w:rsid w:val="007603BF"/>
    <w:rsid w:val="007609AE"/>
    <w:rsid w:val="00763BD2"/>
    <w:rsid w:val="00764362"/>
    <w:rsid w:val="00770D16"/>
    <w:rsid w:val="00771EAF"/>
    <w:rsid w:val="00772755"/>
    <w:rsid w:val="00772FB7"/>
    <w:rsid w:val="00774E5E"/>
    <w:rsid w:val="00776419"/>
    <w:rsid w:val="0077683F"/>
    <w:rsid w:val="00776FA2"/>
    <w:rsid w:val="007816DE"/>
    <w:rsid w:val="00781786"/>
    <w:rsid w:val="007829DC"/>
    <w:rsid w:val="00784297"/>
    <w:rsid w:val="00792751"/>
    <w:rsid w:val="007929FC"/>
    <w:rsid w:val="00794065"/>
    <w:rsid w:val="00795A24"/>
    <w:rsid w:val="007968E7"/>
    <w:rsid w:val="007969B5"/>
    <w:rsid w:val="007A0C42"/>
    <w:rsid w:val="007A148C"/>
    <w:rsid w:val="007A36EE"/>
    <w:rsid w:val="007A3C36"/>
    <w:rsid w:val="007A48ED"/>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737E"/>
    <w:rsid w:val="007D1DBD"/>
    <w:rsid w:val="007E53D7"/>
    <w:rsid w:val="007E559C"/>
    <w:rsid w:val="007E6FED"/>
    <w:rsid w:val="007E70DE"/>
    <w:rsid w:val="007F0991"/>
    <w:rsid w:val="007F13BB"/>
    <w:rsid w:val="007F1C7B"/>
    <w:rsid w:val="007F1F6B"/>
    <w:rsid w:val="007F2F01"/>
    <w:rsid w:val="007F77AE"/>
    <w:rsid w:val="008018DD"/>
    <w:rsid w:val="00804702"/>
    <w:rsid w:val="0080514B"/>
    <w:rsid w:val="00805543"/>
    <w:rsid w:val="00805829"/>
    <w:rsid w:val="00805F1D"/>
    <w:rsid w:val="00806D8D"/>
    <w:rsid w:val="00815182"/>
    <w:rsid w:val="00815B39"/>
    <w:rsid w:val="0081714E"/>
    <w:rsid w:val="008174BC"/>
    <w:rsid w:val="00817849"/>
    <w:rsid w:val="00822AB6"/>
    <w:rsid w:val="008240C6"/>
    <w:rsid w:val="00834060"/>
    <w:rsid w:val="008353FC"/>
    <w:rsid w:val="0083660A"/>
    <w:rsid w:val="0084492C"/>
    <w:rsid w:val="008516CC"/>
    <w:rsid w:val="00853FC6"/>
    <w:rsid w:val="00854839"/>
    <w:rsid w:val="00854ABD"/>
    <w:rsid w:val="0085523F"/>
    <w:rsid w:val="0085715D"/>
    <w:rsid w:val="00860E21"/>
    <w:rsid w:val="0086246F"/>
    <w:rsid w:val="0086714B"/>
    <w:rsid w:val="00867EB3"/>
    <w:rsid w:val="00870343"/>
    <w:rsid w:val="0088045F"/>
    <w:rsid w:val="008815B2"/>
    <w:rsid w:val="008816B2"/>
    <w:rsid w:val="00881B04"/>
    <w:rsid w:val="00886B39"/>
    <w:rsid w:val="008900C3"/>
    <w:rsid w:val="00891AA2"/>
    <w:rsid w:val="00896268"/>
    <w:rsid w:val="008975C7"/>
    <w:rsid w:val="00897AF9"/>
    <w:rsid w:val="008A2DAF"/>
    <w:rsid w:val="008A644E"/>
    <w:rsid w:val="008A6BA9"/>
    <w:rsid w:val="008B0182"/>
    <w:rsid w:val="008B0847"/>
    <w:rsid w:val="008B254F"/>
    <w:rsid w:val="008B398B"/>
    <w:rsid w:val="008B4E54"/>
    <w:rsid w:val="008B79DC"/>
    <w:rsid w:val="008C143B"/>
    <w:rsid w:val="008C3067"/>
    <w:rsid w:val="008C318B"/>
    <w:rsid w:val="008C481F"/>
    <w:rsid w:val="008C69D0"/>
    <w:rsid w:val="008D0A3A"/>
    <w:rsid w:val="008D18FD"/>
    <w:rsid w:val="008D2492"/>
    <w:rsid w:val="008D371F"/>
    <w:rsid w:val="008D4E40"/>
    <w:rsid w:val="008D7AFD"/>
    <w:rsid w:val="008F33CB"/>
    <w:rsid w:val="008F37CA"/>
    <w:rsid w:val="008F411C"/>
    <w:rsid w:val="009000DC"/>
    <w:rsid w:val="00904567"/>
    <w:rsid w:val="00904F39"/>
    <w:rsid w:val="0090663F"/>
    <w:rsid w:val="00906A50"/>
    <w:rsid w:val="009149C5"/>
    <w:rsid w:val="009158A4"/>
    <w:rsid w:val="009204AE"/>
    <w:rsid w:val="009278D2"/>
    <w:rsid w:val="00930AC2"/>
    <w:rsid w:val="00932412"/>
    <w:rsid w:val="009324CC"/>
    <w:rsid w:val="00934843"/>
    <w:rsid w:val="0093581D"/>
    <w:rsid w:val="009430A7"/>
    <w:rsid w:val="009434CF"/>
    <w:rsid w:val="0094447D"/>
    <w:rsid w:val="0094566B"/>
    <w:rsid w:val="009611F7"/>
    <w:rsid w:val="00963D48"/>
    <w:rsid w:val="009646F7"/>
    <w:rsid w:val="00964C45"/>
    <w:rsid w:val="00964E64"/>
    <w:rsid w:val="0097215A"/>
    <w:rsid w:val="00973E61"/>
    <w:rsid w:val="00974CBD"/>
    <w:rsid w:val="00980074"/>
    <w:rsid w:val="00981BF7"/>
    <w:rsid w:val="00984DC4"/>
    <w:rsid w:val="00986826"/>
    <w:rsid w:val="00992EBF"/>
    <w:rsid w:val="009936F6"/>
    <w:rsid w:val="00995637"/>
    <w:rsid w:val="00996482"/>
    <w:rsid w:val="009A3000"/>
    <w:rsid w:val="009A453C"/>
    <w:rsid w:val="009A4C92"/>
    <w:rsid w:val="009B05E3"/>
    <w:rsid w:val="009B65E9"/>
    <w:rsid w:val="009C5F84"/>
    <w:rsid w:val="009D350D"/>
    <w:rsid w:val="009D403F"/>
    <w:rsid w:val="009D5BEA"/>
    <w:rsid w:val="009D6A1E"/>
    <w:rsid w:val="009D6ADE"/>
    <w:rsid w:val="009D75CD"/>
    <w:rsid w:val="009E6B46"/>
    <w:rsid w:val="009E6B81"/>
    <w:rsid w:val="009F057F"/>
    <w:rsid w:val="009F0C9E"/>
    <w:rsid w:val="009F11A9"/>
    <w:rsid w:val="009F490F"/>
    <w:rsid w:val="009F5224"/>
    <w:rsid w:val="009F5CA3"/>
    <w:rsid w:val="009F7673"/>
    <w:rsid w:val="00A004EB"/>
    <w:rsid w:val="00A0446F"/>
    <w:rsid w:val="00A17D77"/>
    <w:rsid w:val="00A20865"/>
    <w:rsid w:val="00A226B0"/>
    <w:rsid w:val="00A2638F"/>
    <w:rsid w:val="00A265D1"/>
    <w:rsid w:val="00A30317"/>
    <w:rsid w:val="00A336F0"/>
    <w:rsid w:val="00A35D2A"/>
    <w:rsid w:val="00A37CC3"/>
    <w:rsid w:val="00A37FAF"/>
    <w:rsid w:val="00A4040B"/>
    <w:rsid w:val="00A415BA"/>
    <w:rsid w:val="00A418D9"/>
    <w:rsid w:val="00A43962"/>
    <w:rsid w:val="00A44380"/>
    <w:rsid w:val="00A46310"/>
    <w:rsid w:val="00A470A6"/>
    <w:rsid w:val="00A4754C"/>
    <w:rsid w:val="00A47C3C"/>
    <w:rsid w:val="00A50B74"/>
    <w:rsid w:val="00A52F3D"/>
    <w:rsid w:val="00A53630"/>
    <w:rsid w:val="00A5673D"/>
    <w:rsid w:val="00A568B8"/>
    <w:rsid w:val="00A57583"/>
    <w:rsid w:val="00A60574"/>
    <w:rsid w:val="00A62A69"/>
    <w:rsid w:val="00A6467A"/>
    <w:rsid w:val="00A65ED9"/>
    <w:rsid w:val="00A674D5"/>
    <w:rsid w:val="00A7053D"/>
    <w:rsid w:val="00A71913"/>
    <w:rsid w:val="00A7211C"/>
    <w:rsid w:val="00A74E17"/>
    <w:rsid w:val="00A75C8C"/>
    <w:rsid w:val="00A76DF0"/>
    <w:rsid w:val="00A7754E"/>
    <w:rsid w:val="00A815C0"/>
    <w:rsid w:val="00A845E4"/>
    <w:rsid w:val="00A8648A"/>
    <w:rsid w:val="00A92747"/>
    <w:rsid w:val="00A92B5E"/>
    <w:rsid w:val="00A950C5"/>
    <w:rsid w:val="00A95282"/>
    <w:rsid w:val="00A9550F"/>
    <w:rsid w:val="00A958E9"/>
    <w:rsid w:val="00A95D68"/>
    <w:rsid w:val="00A96C91"/>
    <w:rsid w:val="00AA2590"/>
    <w:rsid w:val="00AA3A80"/>
    <w:rsid w:val="00AA5DBC"/>
    <w:rsid w:val="00AA6AB7"/>
    <w:rsid w:val="00AA7989"/>
    <w:rsid w:val="00AB107A"/>
    <w:rsid w:val="00AB2229"/>
    <w:rsid w:val="00AB2697"/>
    <w:rsid w:val="00AB2EE0"/>
    <w:rsid w:val="00AC2C95"/>
    <w:rsid w:val="00AC4086"/>
    <w:rsid w:val="00AC6ABA"/>
    <w:rsid w:val="00AC73CF"/>
    <w:rsid w:val="00AD023D"/>
    <w:rsid w:val="00AD2C25"/>
    <w:rsid w:val="00AD4226"/>
    <w:rsid w:val="00AD5220"/>
    <w:rsid w:val="00AD573F"/>
    <w:rsid w:val="00AE0266"/>
    <w:rsid w:val="00AE0985"/>
    <w:rsid w:val="00AF0E25"/>
    <w:rsid w:val="00AF3E12"/>
    <w:rsid w:val="00B01E60"/>
    <w:rsid w:val="00B03906"/>
    <w:rsid w:val="00B1180E"/>
    <w:rsid w:val="00B13694"/>
    <w:rsid w:val="00B13723"/>
    <w:rsid w:val="00B13A2C"/>
    <w:rsid w:val="00B14BD7"/>
    <w:rsid w:val="00B15A9F"/>
    <w:rsid w:val="00B178A0"/>
    <w:rsid w:val="00B2179E"/>
    <w:rsid w:val="00B24686"/>
    <w:rsid w:val="00B267B4"/>
    <w:rsid w:val="00B27257"/>
    <w:rsid w:val="00B27E89"/>
    <w:rsid w:val="00B3053A"/>
    <w:rsid w:val="00B3083B"/>
    <w:rsid w:val="00B31A37"/>
    <w:rsid w:val="00B3242E"/>
    <w:rsid w:val="00B35AFC"/>
    <w:rsid w:val="00B36870"/>
    <w:rsid w:val="00B37793"/>
    <w:rsid w:val="00B40BCA"/>
    <w:rsid w:val="00B41AF6"/>
    <w:rsid w:val="00B463C9"/>
    <w:rsid w:val="00B50B71"/>
    <w:rsid w:val="00B50E31"/>
    <w:rsid w:val="00B548A3"/>
    <w:rsid w:val="00B56725"/>
    <w:rsid w:val="00B576FC"/>
    <w:rsid w:val="00B60EB3"/>
    <w:rsid w:val="00B60EF9"/>
    <w:rsid w:val="00B63606"/>
    <w:rsid w:val="00B649C6"/>
    <w:rsid w:val="00B650E5"/>
    <w:rsid w:val="00B65B1C"/>
    <w:rsid w:val="00B6666F"/>
    <w:rsid w:val="00B66789"/>
    <w:rsid w:val="00B67284"/>
    <w:rsid w:val="00B708F3"/>
    <w:rsid w:val="00B73B31"/>
    <w:rsid w:val="00B73D31"/>
    <w:rsid w:val="00B74624"/>
    <w:rsid w:val="00B769BB"/>
    <w:rsid w:val="00B76A1C"/>
    <w:rsid w:val="00B80502"/>
    <w:rsid w:val="00B80F80"/>
    <w:rsid w:val="00B81D81"/>
    <w:rsid w:val="00B85488"/>
    <w:rsid w:val="00B86787"/>
    <w:rsid w:val="00B92351"/>
    <w:rsid w:val="00B93D30"/>
    <w:rsid w:val="00B93D7B"/>
    <w:rsid w:val="00B947FB"/>
    <w:rsid w:val="00B969E5"/>
    <w:rsid w:val="00B96A47"/>
    <w:rsid w:val="00BA06B4"/>
    <w:rsid w:val="00BA3DDA"/>
    <w:rsid w:val="00BB022F"/>
    <w:rsid w:val="00BB2494"/>
    <w:rsid w:val="00BB25FF"/>
    <w:rsid w:val="00BB3229"/>
    <w:rsid w:val="00BB734C"/>
    <w:rsid w:val="00BC4BB5"/>
    <w:rsid w:val="00BC4F8B"/>
    <w:rsid w:val="00BC6E89"/>
    <w:rsid w:val="00BC7644"/>
    <w:rsid w:val="00BD1492"/>
    <w:rsid w:val="00BD6905"/>
    <w:rsid w:val="00BD7D4E"/>
    <w:rsid w:val="00BD7FA6"/>
    <w:rsid w:val="00BE1634"/>
    <w:rsid w:val="00BE1F34"/>
    <w:rsid w:val="00BE3D0C"/>
    <w:rsid w:val="00BE4838"/>
    <w:rsid w:val="00BE5D78"/>
    <w:rsid w:val="00BE6451"/>
    <w:rsid w:val="00BF1DE6"/>
    <w:rsid w:val="00BF50E1"/>
    <w:rsid w:val="00BF5DCE"/>
    <w:rsid w:val="00BF7E49"/>
    <w:rsid w:val="00C1192A"/>
    <w:rsid w:val="00C12E6B"/>
    <w:rsid w:val="00C14669"/>
    <w:rsid w:val="00C1706B"/>
    <w:rsid w:val="00C17E9A"/>
    <w:rsid w:val="00C20EF3"/>
    <w:rsid w:val="00C216F1"/>
    <w:rsid w:val="00C22EDD"/>
    <w:rsid w:val="00C25DA7"/>
    <w:rsid w:val="00C26D79"/>
    <w:rsid w:val="00C273C8"/>
    <w:rsid w:val="00C30833"/>
    <w:rsid w:val="00C31F2B"/>
    <w:rsid w:val="00C35EE5"/>
    <w:rsid w:val="00C37E0A"/>
    <w:rsid w:val="00C417AF"/>
    <w:rsid w:val="00C41C2F"/>
    <w:rsid w:val="00C43314"/>
    <w:rsid w:val="00C452B6"/>
    <w:rsid w:val="00C463D9"/>
    <w:rsid w:val="00C477D8"/>
    <w:rsid w:val="00C50C78"/>
    <w:rsid w:val="00C51E47"/>
    <w:rsid w:val="00C55E88"/>
    <w:rsid w:val="00C56222"/>
    <w:rsid w:val="00C56CA2"/>
    <w:rsid w:val="00C57A5F"/>
    <w:rsid w:val="00C604F8"/>
    <w:rsid w:val="00C61493"/>
    <w:rsid w:val="00C62C56"/>
    <w:rsid w:val="00C62F44"/>
    <w:rsid w:val="00C64BFD"/>
    <w:rsid w:val="00C6628E"/>
    <w:rsid w:val="00C70F60"/>
    <w:rsid w:val="00C72DF2"/>
    <w:rsid w:val="00C73495"/>
    <w:rsid w:val="00C747F7"/>
    <w:rsid w:val="00C758E0"/>
    <w:rsid w:val="00C80054"/>
    <w:rsid w:val="00C842A4"/>
    <w:rsid w:val="00C849B6"/>
    <w:rsid w:val="00C87330"/>
    <w:rsid w:val="00C87EE0"/>
    <w:rsid w:val="00C9006E"/>
    <w:rsid w:val="00C90E0F"/>
    <w:rsid w:val="00C9142A"/>
    <w:rsid w:val="00C92949"/>
    <w:rsid w:val="00C93D66"/>
    <w:rsid w:val="00C9637E"/>
    <w:rsid w:val="00CA1F70"/>
    <w:rsid w:val="00CA2886"/>
    <w:rsid w:val="00CA3F23"/>
    <w:rsid w:val="00CA5128"/>
    <w:rsid w:val="00CA7FA4"/>
    <w:rsid w:val="00CB2F59"/>
    <w:rsid w:val="00CB3291"/>
    <w:rsid w:val="00CB3F6A"/>
    <w:rsid w:val="00CB6822"/>
    <w:rsid w:val="00CC0986"/>
    <w:rsid w:val="00CC1CD9"/>
    <w:rsid w:val="00CC2B95"/>
    <w:rsid w:val="00CC6B67"/>
    <w:rsid w:val="00CD2079"/>
    <w:rsid w:val="00CD338E"/>
    <w:rsid w:val="00CD4B09"/>
    <w:rsid w:val="00CD4BAD"/>
    <w:rsid w:val="00CD55B8"/>
    <w:rsid w:val="00CE1339"/>
    <w:rsid w:val="00CE1D20"/>
    <w:rsid w:val="00CE35B8"/>
    <w:rsid w:val="00CE370A"/>
    <w:rsid w:val="00CE4979"/>
    <w:rsid w:val="00CE54B4"/>
    <w:rsid w:val="00CF302D"/>
    <w:rsid w:val="00CF3935"/>
    <w:rsid w:val="00CF3DAB"/>
    <w:rsid w:val="00CF5596"/>
    <w:rsid w:val="00CF5757"/>
    <w:rsid w:val="00CF714A"/>
    <w:rsid w:val="00D0125C"/>
    <w:rsid w:val="00D0297C"/>
    <w:rsid w:val="00D06ABB"/>
    <w:rsid w:val="00D1113B"/>
    <w:rsid w:val="00D11620"/>
    <w:rsid w:val="00D1173F"/>
    <w:rsid w:val="00D13A2E"/>
    <w:rsid w:val="00D14675"/>
    <w:rsid w:val="00D22C54"/>
    <w:rsid w:val="00D22C86"/>
    <w:rsid w:val="00D25348"/>
    <w:rsid w:val="00D25769"/>
    <w:rsid w:val="00D3021E"/>
    <w:rsid w:val="00D3087E"/>
    <w:rsid w:val="00D30A27"/>
    <w:rsid w:val="00D3198A"/>
    <w:rsid w:val="00D34B0A"/>
    <w:rsid w:val="00D35743"/>
    <w:rsid w:val="00D35F80"/>
    <w:rsid w:val="00D3766D"/>
    <w:rsid w:val="00D413CC"/>
    <w:rsid w:val="00D42224"/>
    <w:rsid w:val="00D428BD"/>
    <w:rsid w:val="00D46C66"/>
    <w:rsid w:val="00D47C04"/>
    <w:rsid w:val="00D51E81"/>
    <w:rsid w:val="00D53A1F"/>
    <w:rsid w:val="00D541A2"/>
    <w:rsid w:val="00D54268"/>
    <w:rsid w:val="00D56DBC"/>
    <w:rsid w:val="00D65600"/>
    <w:rsid w:val="00D664E5"/>
    <w:rsid w:val="00D71382"/>
    <w:rsid w:val="00D71393"/>
    <w:rsid w:val="00D717F7"/>
    <w:rsid w:val="00D74149"/>
    <w:rsid w:val="00D741F9"/>
    <w:rsid w:val="00D75219"/>
    <w:rsid w:val="00D7547E"/>
    <w:rsid w:val="00D75D52"/>
    <w:rsid w:val="00D76806"/>
    <w:rsid w:val="00D771B7"/>
    <w:rsid w:val="00D77F31"/>
    <w:rsid w:val="00D8331B"/>
    <w:rsid w:val="00D83509"/>
    <w:rsid w:val="00D870F0"/>
    <w:rsid w:val="00D87DB1"/>
    <w:rsid w:val="00D90127"/>
    <w:rsid w:val="00D90F8A"/>
    <w:rsid w:val="00D913CA"/>
    <w:rsid w:val="00D922BB"/>
    <w:rsid w:val="00D937BC"/>
    <w:rsid w:val="00D94372"/>
    <w:rsid w:val="00D96E84"/>
    <w:rsid w:val="00D97094"/>
    <w:rsid w:val="00DA05F5"/>
    <w:rsid w:val="00DA0A0B"/>
    <w:rsid w:val="00DA1362"/>
    <w:rsid w:val="00DA45A5"/>
    <w:rsid w:val="00DA5976"/>
    <w:rsid w:val="00DB007D"/>
    <w:rsid w:val="00DB36AE"/>
    <w:rsid w:val="00DB4635"/>
    <w:rsid w:val="00DC546D"/>
    <w:rsid w:val="00DD0201"/>
    <w:rsid w:val="00DE419C"/>
    <w:rsid w:val="00DE7959"/>
    <w:rsid w:val="00DF1A5E"/>
    <w:rsid w:val="00DF421D"/>
    <w:rsid w:val="00DF61DF"/>
    <w:rsid w:val="00E0155B"/>
    <w:rsid w:val="00E047D1"/>
    <w:rsid w:val="00E0660C"/>
    <w:rsid w:val="00E1038C"/>
    <w:rsid w:val="00E10DE3"/>
    <w:rsid w:val="00E1132F"/>
    <w:rsid w:val="00E12CB6"/>
    <w:rsid w:val="00E131AB"/>
    <w:rsid w:val="00E14F28"/>
    <w:rsid w:val="00E23AF3"/>
    <w:rsid w:val="00E25760"/>
    <w:rsid w:val="00E26346"/>
    <w:rsid w:val="00E26670"/>
    <w:rsid w:val="00E26850"/>
    <w:rsid w:val="00E26E2F"/>
    <w:rsid w:val="00E40F04"/>
    <w:rsid w:val="00E43C23"/>
    <w:rsid w:val="00E51ACD"/>
    <w:rsid w:val="00E51F60"/>
    <w:rsid w:val="00E526CF"/>
    <w:rsid w:val="00E53D5E"/>
    <w:rsid w:val="00E546EE"/>
    <w:rsid w:val="00E55E60"/>
    <w:rsid w:val="00E5606F"/>
    <w:rsid w:val="00E570F4"/>
    <w:rsid w:val="00E6089E"/>
    <w:rsid w:val="00E6361B"/>
    <w:rsid w:val="00E64067"/>
    <w:rsid w:val="00E66915"/>
    <w:rsid w:val="00E822EB"/>
    <w:rsid w:val="00E8406C"/>
    <w:rsid w:val="00E845A7"/>
    <w:rsid w:val="00E87A55"/>
    <w:rsid w:val="00E910B9"/>
    <w:rsid w:val="00E910DD"/>
    <w:rsid w:val="00E94BD3"/>
    <w:rsid w:val="00E96B52"/>
    <w:rsid w:val="00E973EB"/>
    <w:rsid w:val="00E97BAC"/>
    <w:rsid w:val="00EA00A3"/>
    <w:rsid w:val="00EA0DE1"/>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35DC"/>
    <w:rsid w:val="00EC6118"/>
    <w:rsid w:val="00EC75B2"/>
    <w:rsid w:val="00ED114C"/>
    <w:rsid w:val="00ED48DC"/>
    <w:rsid w:val="00ED69D7"/>
    <w:rsid w:val="00EE17A2"/>
    <w:rsid w:val="00EE7B91"/>
    <w:rsid w:val="00EF08C2"/>
    <w:rsid w:val="00EF171B"/>
    <w:rsid w:val="00EF203B"/>
    <w:rsid w:val="00EF2408"/>
    <w:rsid w:val="00EF4F9E"/>
    <w:rsid w:val="00EF6AF0"/>
    <w:rsid w:val="00EF70C5"/>
    <w:rsid w:val="00EF7735"/>
    <w:rsid w:val="00F00588"/>
    <w:rsid w:val="00F00B2E"/>
    <w:rsid w:val="00F0139B"/>
    <w:rsid w:val="00F01FB1"/>
    <w:rsid w:val="00F03353"/>
    <w:rsid w:val="00F04D88"/>
    <w:rsid w:val="00F066A0"/>
    <w:rsid w:val="00F07C22"/>
    <w:rsid w:val="00F13295"/>
    <w:rsid w:val="00F16DF3"/>
    <w:rsid w:val="00F2017E"/>
    <w:rsid w:val="00F208D2"/>
    <w:rsid w:val="00F21DF0"/>
    <w:rsid w:val="00F21FE8"/>
    <w:rsid w:val="00F23E94"/>
    <w:rsid w:val="00F249AA"/>
    <w:rsid w:val="00F27C5F"/>
    <w:rsid w:val="00F300DE"/>
    <w:rsid w:val="00F306A3"/>
    <w:rsid w:val="00F310CC"/>
    <w:rsid w:val="00F33CF3"/>
    <w:rsid w:val="00F3540C"/>
    <w:rsid w:val="00F35F38"/>
    <w:rsid w:val="00F36143"/>
    <w:rsid w:val="00F400CC"/>
    <w:rsid w:val="00F406C4"/>
    <w:rsid w:val="00F40EA1"/>
    <w:rsid w:val="00F42828"/>
    <w:rsid w:val="00F443A0"/>
    <w:rsid w:val="00F44E26"/>
    <w:rsid w:val="00F47DE8"/>
    <w:rsid w:val="00F5157F"/>
    <w:rsid w:val="00F54FD3"/>
    <w:rsid w:val="00F55C42"/>
    <w:rsid w:val="00F57BD0"/>
    <w:rsid w:val="00F62BD9"/>
    <w:rsid w:val="00F70C83"/>
    <w:rsid w:val="00F84F2E"/>
    <w:rsid w:val="00F868E6"/>
    <w:rsid w:val="00F90D8B"/>
    <w:rsid w:val="00F9149D"/>
    <w:rsid w:val="00F917D8"/>
    <w:rsid w:val="00F96DE1"/>
    <w:rsid w:val="00FA013F"/>
    <w:rsid w:val="00FA1AB8"/>
    <w:rsid w:val="00FA22A9"/>
    <w:rsid w:val="00FA35FA"/>
    <w:rsid w:val="00FA54A7"/>
    <w:rsid w:val="00FA5D0C"/>
    <w:rsid w:val="00FA60F2"/>
    <w:rsid w:val="00FA7790"/>
    <w:rsid w:val="00FB4510"/>
    <w:rsid w:val="00FB768A"/>
    <w:rsid w:val="00FC5463"/>
    <w:rsid w:val="00FD2CCA"/>
    <w:rsid w:val="00FD6E20"/>
    <w:rsid w:val="00FD7941"/>
    <w:rsid w:val="00FE3B0A"/>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1638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semiHidden="0" w:uiPriority="0" w:unhideWhenUsed="0" w:qFormat="1"/>
    <w:lsdException w:name="annotation reference" w:uiPriority="0"/>
    <w:lsdException w:name="page number" w:uiPriority="0"/>
    <w:lsdException w:name="endnote text" w:uiPriority="0"/>
    <w:lsdException w:name="Lis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96DF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1136BD"/>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1136BD"/>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1136BD"/>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1136BD"/>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1136B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1136BD"/>
    <w:pPr>
      <w:spacing w:before="240" w:after="60"/>
      <w:outlineLvl w:val="5"/>
    </w:pPr>
    <w:rPr>
      <w:b/>
      <w:bCs/>
      <w:sz w:val="22"/>
      <w:szCs w:val="22"/>
    </w:rPr>
  </w:style>
  <w:style w:type="paragraph" w:styleId="7">
    <w:name w:val="heading 7"/>
    <w:basedOn w:val="a3"/>
    <w:next w:val="a3"/>
    <w:qFormat/>
    <w:rsid w:val="001136BD"/>
    <w:pPr>
      <w:tabs>
        <w:tab w:val="num" w:pos="3469"/>
      </w:tabs>
      <w:spacing w:before="240" w:after="60"/>
      <w:ind w:left="3469" w:hanging="1296"/>
      <w:outlineLvl w:val="6"/>
    </w:pPr>
  </w:style>
  <w:style w:type="paragraph" w:styleId="8">
    <w:name w:val="heading 8"/>
    <w:basedOn w:val="a3"/>
    <w:next w:val="a3"/>
    <w:qFormat/>
    <w:rsid w:val="001136BD"/>
    <w:pPr>
      <w:tabs>
        <w:tab w:val="num" w:pos="3613"/>
      </w:tabs>
      <w:spacing w:before="240" w:after="60"/>
      <w:ind w:left="3613" w:hanging="1440"/>
      <w:outlineLvl w:val="7"/>
    </w:pPr>
    <w:rPr>
      <w:i/>
      <w:iCs/>
    </w:rPr>
  </w:style>
  <w:style w:type="paragraph" w:styleId="9">
    <w:name w:val="heading 9"/>
    <w:basedOn w:val="a3"/>
    <w:next w:val="a3"/>
    <w:qFormat/>
    <w:rsid w:val="001136BD"/>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1136BD"/>
    <w:pPr>
      <w:tabs>
        <w:tab w:val="center" w:pos="4153"/>
        <w:tab w:val="right" w:pos="8306"/>
      </w:tabs>
    </w:pPr>
    <w:rPr>
      <w:rFonts w:ascii="Courier New" w:hAnsi="Courier New" w:cs="Courier New"/>
      <w:sz w:val="20"/>
      <w:szCs w:val="20"/>
    </w:rPr>
  </w:style>
  <w:style w:type="paragraph" w:styleId="a9">
    <w:name w:val="footer"/>
    <w:basedOn w:val="a3"/>
    <w:link w:val="13"/>
    <w:rsid w:val="001136BD"/>
    <w:pPr>
      <w:tabs>
        <w:tab w:val="center" w:pos="4153"/>
        <w:tab w:val="right" w:pos="8306"/>
      </w:tabs>
    </w:pPr>
    <w:rPr>
      <w:rFonts w:ascii="Courier New" w:hAnsi="Courier New" w:cs="Courier New"/>
      <w:sz w:val="20"/>
      <w:szCs w:val="20"/>
    </w:rPr>
  </w:style>
  <w:style w:type="paragraph" w:customStyle="1" w:styleId="ConsNormal">
    <w:name w:val="ConsNormal"/>
    <w:rsid w:val="001136BD"/>
    <w:pPr>
      <w:autoSpaceDE w:val="0"/>
      <w:autoSpaceDN w:val="0"/>
      <w:adjustRightInd w:val="0"/>
      <w:ind w:right="19772" w:firstLine="720"/>
    </w:pPr>
    <w:rPr>
      <w:rFonts w:ascii="Arial" w:hAnsi="Arial" w:cs="Arial"/>
    </w:rPr>
  </w:style>
  <w:style w:type="paragraph" w:styleId="aa">
    <w:name w:val="Body Text Indent"/>
    <w:basedOn w:val="a3"/>
    <w:link w:val="ab"/>
    <w:semiHidden/>
    <w:rsid w:val="001136BD"/>
    <w:pPr>
      <w:ind w:firstLine="720"/>
      <w:jc w:val="both"/>
    </w:pPr>
    <w:rPr>
      <w:color w:val="000000"/>
    </w:rPr>
  </w:style>
  <w:style w:type="paragraph" w:customStyle="1" w:styleId="ConsTitle">
    <w:name w:val="ConsTitle"/>
    <w:rsid w:val="001136BD"/>
    <w:pPr>
      <w:autoSpaceDE w:val="0"/>
      <w:autoSpaceDN w:val="0"/>
      <w:adjustRightInd w:val="0"/>
      <w:ind w:right="19772"/>
    </w:pPr>
    <w:rPr>
      <w:rFonts w:ascii="Arial" w:hAnsi="Arial" w:cs="Arial"/>
      <w:b/>
      <w:bCs/>
      <w:sz w:val="14"/>
      <w:szCs w:val="14"/>
    </w:rPr>
  </w:style>
  <w:style w:type="paragraph" w:customStyle="1" w:styleId="14">
    <w:name w:val="Обычный1"/>
    <w:rsid w:val="001136BD"/>
    <w:rPr>
      <w:sz w:val="24"/>
    </w:rPr>
  </w:style>
  <w:style w:type="character" w:styleId="ac">
    <w:name w:val="page number"/>
    <w:basedOn w:val="a4"/>
    <w:rsid w:val="001136BD"/>
  </w:style>
  <w:style w:type="character" w:styleId="ad">
    <w:name w:val="annotation reference"/>
    <w:rsid w:val="001136BD"/>
    <w:rPr>
      <w:sz w:val="16"/>
      <w:szCs w:val="16"/>
    </w:rPr>
  </w:style>
  <w:style w:type="paragraph" w:styleId="ae">
    <w:name w:val="annotation text"/>
    <w:basedOn w:val="a3"/>
    <w:rsid w:val="001136BD"/>
    <w:rPr>
      <w:sz w:val="20"/>
      <w:szCs w:val="20"/>
    </w:rPr>
  </w:style>
  <w:style w:type="character" w:customStyle="1" w:styleId="af">
    <w:name w:val="Текст примечания Знак"/>
    <w:basedOn w:val="a4"/>
    <w:rsid w:val="001136BD"/>
  </w:style>
  <w:style w:type="paragraph" w:styleId="af0">
    <w:name w:val="annotation subject"/>
    <w:basedOn w:val="ae"/>
    <w:next w:val="ae"/>
    <w:rsid w:val="001136BD"/>
    <w:rPr>
      <w:b/>
      <w:bCs/>
    </w:rPr>
  </w:style>
  <w:style w:type="character" w:customStyle="1" w:styleId="af1">
    <w:name w:val="Тема примечания Знак"/>
    <w:rsid w:val="001136BD"/>
    <w:rPr>
      <w:b/>
      <w:bCs/>
    </w:rPr>
  </w:style>
  <w:style w:type="paragraph" w:styleId="af2">
    <w:name w:val="Balloon Text"/>
    <w:basedOn w:val="a3"/>
    <w:rsid w:val="001136BD"/>
    <w:rPr>
      <w:rFonts w:ascii="Tahoma" w:hAnsi="Tahoma" w:cs="Tahoma"/>
      <w:sz w:val="16"/>
      <w:szCs w:val="16"/>
    </w:rPr>
  </w:style>
  <w:style w:type="character" w:customStyle="1" w:styleId="af3">
    <w:name w:val="Текст выноски Знак"/>
    <w:rsid w:val="001136BD"/>
    <w:rPr>
      <w:rFonts w:ascii="Tahoma" w:hAnsi="Tahoma" w:cs="Tahoma"/>
      <w:sz w:val="16"/>
      <w:szCs w:val="16"/>
    </w:rPr>
  </w:style>
  <w:style w:type="paragraph" w:styleId="23">
    <w:name w:val="Body Text Indent 2"/>
    <w:basedOn w:val="a3"/>
    <w:rsid w:val="001136BD"/>
    <w:pPr>
      <w:ind w:firstLine="720"/>
      <w:jc w:val="both"/>
    </w:pPr>
  </w:style>
  <w:style w:type="paragraph" w:styleId="33">
    <w:name w:val="Body Text Indent 3"/>
    <w:basedOn w:val="a3"/>
    <w:link w:val="34"/>
    <w:rsid w:val="001136BD"/>
    <w:pPr>
      <w:ind w:firstLine="720"/>
      <w:jc w:val="both"/>
    </w:pPr>
    <w:rPr>
      <w:color w:val="0000FF"/>
      <w:u w:val="single"/>
    </w:rPr>
  </w:style>
  <w:style w:type="character" w:customStyle="1" w:styleId="labelheaderlevel21">
    <w:name w:val="label_header_level_21"/>
    <w:rsid w:val="001136BD"/>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1136BD"/>
    <w:pPr>
      <w:spacing w:before="100" w:beforeAutospacing="1" w:after="100" w:afterAutospacing="1"/>
    </w:pPr>
  </w:style>
  <w:style w:type="paragraph" w:styleId="24">
    <w:name w:val="List 2"/>
    <w:basedOn w:val="a3"/>
    <w:semiHidden/>
    <w:rsid w:val="001136BD"/>
    <w:pPr>
      <w:ind w:left="566" w:hanging="283"/>
    </w:pPr>
  </w:style>
  <w:style w:type="paragraph" w:customStyle="1" w:styleId="af6">
    <w:name w:val="Знак"/>
    <w:basedOn w:val="a3"/>
    <w:rsid w:val="001136BD"/>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1136BD"/>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1136BD"/>
    <w:pPr>
      <w:keepNext/>
      <w:jc w:val="center"/>
    </w:pPr>
    <w:rPr>
      <w:snapToGrid w:val="0"/>
      <w:szCs w:val="20"/>
    </w:rPr>
  </w:style>
  <w:style w:type="paragraph" w:styleId="25">
    <w:name w:val="Body Text 2"/>
    <w:basedOn w:val="a3"/>
    <w:link w:val="26"/>
    <w:uiPriority w:val="99"/>
    <w:rsid w:val="001136BD"/>
    <w:pPr>
      <w:spacing w:after="120" w:line="480" w:lineRule="auto"/>
    </w:pPr>
  </w:style>
  <w:style w:type="paragraph" w:styleId="35">
    <w:name w:val="Body Text 3"/>
    <w:basedOn w:val="a3"/>
    <w:link w:val="36"/>
    <w:uiPriority w:val="99"/>
    <w:rsid w:val="001136BD"/>
    <w:pPr>
      <w:spacing w:after="120"/>
    </w:pPr>
    <w:rPr>
      <w:sz w:val="16"/>
      <w:szCs w:val="16"/>
    </w:rPr>
  </w:style>
  <w:style w:type="paragraph" w:customStyle="1" w:styleId="15">
    <w:name w:val="заголовок 1"/>
    <w:basedOn w:val="a3"/>
    <w:next w:val="a3"/>
    <w:rsid w:val="001136BD"/>
    <w:pPr>
      <w:keepNext/>
      <w:widowControl w:val="0"/>
      <w:jc w:val="center"/>
    </w:pPr>
    <w:rPr>
      <w:b/>
      <w:snapToGrid w:val="0"/>
      <w:sz w:val="22"/>
      <w:szCs w:val="20"/>
    </w:rPr>
  </w:style>
  <w:style w:type="paragraph" w:customStyle="1" w:styleId="27">
    <w:name w:val="çàãîëîâîê 2"/>
    <w:basedOn w:val="a3"/>
    <w:next w:val="a3"/>
    <w:rsid w:val="001136BD"/>
    <w:pPr>
      <w:keepNext/>
      <w:jc w:val="both"/>
    </w:pPr>
    <w:rPr>
      <w:szCs w:val="20"/>
      <w:lang w:val="en-GB"/>
    </w:rPr>
  </w:style>
  <w:style w:type="paragraph" w:customStyle="1" w:styleId="af8">
    <w:name w:val="Таблица шапка"/>
    <w:basedOn w:val="a3"/>
    <w:rsid w:val="001136BD"/>
    <w:pPr>
      <w:keepNext/>
      <w:spacing w:before="40" w:after="40"/>
      <w:ind w:left="57" w:right="57"/>
    </w:pPr>
    <w:rPr>
      <w:snapToGrid w:val="0"/>
      <w:sz w:val="22"/>
      <w:szCs w:val="20"/>
    </w:rPr>
  </w:style>
  <w:style w:type="paragraph" w:customStyle="1" w:styleId="af9">
    <w:name w:val="Таблица текст"/>
    <w:basedOn w:val="a3"/>
    <w:rsid w:val="001136BD"/>
    <w:pPr>
      <w:spacing w:before="40" w:after="40"/>
      <w:ind w:left="57" w:right="57"/>
    </w:pPr>
    <w:rPr>
      <w:snapToGrid w:val="0"/>
      <w:szCs w:val="20"/>
    </w:rPr>
  </w:style>
  <w:style w:type="paragraph" w:customStyle="1" w:styleId="a1">
    <w:name w:val="Пункт"/>
    <w:basedOn w:val="a3"/>
    <w:rsid w:val="001136BD"/>
    <w:pPr>
      <w:numPr>
        <w:ilvl w:val="2"/>
        <w:numId w:val="8"/>
      </w:numPr>
      <w:spacing w:line="360" w:lineRule="auto"/>
      <w:jc w:val="both"/>
    </w:pPr>
    <w:rPr>
      <w:snapToGrid w:val="0"/>
      <w:sz w:val="28"/>
      <w:szCs w:val="28"/>
    </w:rPr>
  </w:style>
  <w:style w:type="paragraph" w:styleId="HTML">
    <w:name w:val="HTML Preformatted"/>
    <w:basedOn w:val="a3"/>
    <w:semiHidden/>
    <w:rsid w:val="001136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1136BD"/>
    <w:rPr>
      <w:rFonts w:ascii="Courier New" w:hAnsi="Courier New" w:cs="Courier New"/>
    </w:rPr>
  </w:style>
  <w:style w:type="character" w:customStyle="1" w:styleId="afa">
    <w:name w:val="Нижний колонтитул Знак"/>
    <w:rsid w:val="001136BD"/>
    <w:rPr>
      <w:rFonts w:ascii="Courier New" w:hAnsi="Courier New" w:cs="Courier New"/>
    </w:rPr>
  </w:style>
  <w:style w:type="character" w:styleId="afb">
    <w:name w:val="Hyperlink"/>
    <w:rsid w:val="001136BD"/>
    <w:rPr>
      <w:color w:val="0000FF"/>
      <w:u w:val="single"/>
    </w:rPr>
  </w:style>
  <w:style w:type="paragraph" w:styleId="afc">
    <w:name w:val="Body Text"/>
    <w:aliases w:val="Основной текст Знак Знак"/>
    <w:basedOn w:val="a3"/>
    <w:link w:val="16"/>
    <w:rsid w:val="001136BD"/>
    <w:pPr>
      <w:spacing w:after="120"/>
    </w:pPr>
  </w:style>
  <w:style w:type="character" w:customStyle="1" w:styleId="afd">
    <w:name w:val="Основной текст Знак"/>
    <w:rsid w:val="001136BD"/>
    <w:rPr>
      <w:sz w:val="24"/>
      <w:szCs w:val="24"/>
    </w:rPr>
  </w:style>
  <w:style w:type="paragraph" w:styleId="afe">
    <w:name w:val="footnote text"/>
    <w:basedOn w:val="a3"/>
    <w:rsid w:val="001136BD"/>
    <w:pPr>
      <w:spacing w:line="360" w:lineRule="auto"/>
      <w:ind w:firstLine="567"/>
      <w:jc w:val="both"/>
    </w:pPr>
    <w:rPr>
      <w:snapToGrid w:val="0"/>
      <w:szCs w:val="20"/>
    </w:rPr>
  </w:style>
  <w:style w:type="character" w:customStyle="1" w:styleId="aff">
    <w:name w:val="Текст сноски Знак"/>
    <w:rsid w:val="001136BD"/>
    <w:rPr>
      <w:snapToGrid w:val="0"/>
      <w:sz w:val="24"/>
    </w:rPr>
  </w:style>
  <w:style w:type="character" w:customStyle="1" w:styleId="28">
    <w:name w:val="Заголовок 2 Знак"/>
    <w:rsid w:val="001136BD"/>
    <w:rPr>
      <w:rFonts w:ascii="Arial" w:hAnsi="Arial" w:cs="Arial"/>
      <w:b/>
      <w:bCs/>
      <w:i/>
      <w:iCs/>
      <w:sz w:val="28"/>
      <w:szCs w:val="28"/>
    </w:rPr>
  </w:style>
  <w:style w:type="character" w:customStyle="1" w:styleId="FontStyle15">
    <w:name w:val="Font Style15"/>
    <w:rsid w:val="001136BD"/>
    <w:rPr>
      <w:rFonts w:ascii="Times New Roman" w:hAnsi="Times New Roman" w:cs="Times New Roman"/>
      <w:sz w:val="26"/>
      <w:szCs w:val="26"/>
    </w:rPr>
  </w:style>
  <w:style w:type="character" w:customStyle="1" w:styleId="41">
    <w:name w:val="Заголовок 4 Знак"/>
    <w:rsid w:val="001136BD"/>
    <w:rPr>
      <w:rFonts w:eastAsia="Arial Unicode MS"/>
      <w:b/>
      <w:bCs/>
      <w:sz w:val="28"/>
      <w:szCs w:val="28"/>
    </w:rPr>
  </w:style>
  <w:style w:type="character" w:customStyle="1" w:styleId="50">
    <w:name w:val="Заголовок 5 Знак"/>
    <w:rsid w:val="001136BD"/>
    <w:rPr>
      <w:rFonts w:ascii="Times New Roman CYR" w:eastAsia="Arial Unicode MS" w:hAnsi="Times New Roman CYR"/>
      <w:b/>
      <w:bCs/>
      <w:i/>
      <w:iCs/>
      <w:sz w:val="26"/>
      <w:szCs w:val="26"/>
    </w:rPr>
  </w:style>
  <w:style w:type="character" w:customStyle="1" w:styleId="70">
    <w:name w:val="Заголовок 7 Знак"/>
    <w:rsid w:val="001136BD"/>
    <w:rPr>
      <w:sz w:val="24"/>
      <w:szCs w:val="24"/>
    </w:rPr>
  </w:style>
  <w:style w:type="character" w:customStyle="1" w:styleId="80">
    <w:name w:val="Заголовок 8 Знак"/>
    <w:rsid w:val="001136BD"/>
    <w:rPr>
      <w:i/>
      <w:iCs/>
      <w:sz w:val="24"/>
      <w:szCs w:val="24"/>
    </w:rPr>
  </w:style>
  <w:style w:type="character" w:customStyle="1" w:styleId="90">
    <w:name w:val="Заголовок 9 Знак"/>
    <w:rsid w:val="001136BD"/>
    <w:rPr>
      <w:rFonts w:ascii="Arial" w:hAnsi="Arial" w:cs="Arial"/>
      <w:sz w:val="22"/>
      <w:szCs w:val="22"/>
    </w:rPr>
  </w:style>
  <w:style w:type="paragraph" w:customStyle="1" w:styleId="29">
    <w:name w:val="Уровень2"/>
    <w:basedOn w:val="a3"/>
    <w:rsid w:val="001136B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1136BD"/>
    <w:pPr>
      <w:tabs>
        <w:tab w:val="clear" w:pos="927"/>
        <w:tab w:val="num" w:pos="360"/>
        <w:tab w:val="num" w:pos="2160"/>
      </w:tabs>
      <w:ind w:left="2160" w:hanging="180"/>
    </w:pPr>
  </w:style>
  <w:style w:type="paragraph" w:customStyle="1" w:styleId="aff0">
    <w:name w:val="Заголовок статьи"/>
    <w:basedOn w:val="a3"/>
    <w:next w:val="a3"/>
    <w:rsid w:val="001136BD"/>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1136B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1136BD"/>
    <w:pPr>
      <w:numPr>
        <w:numId w:val="3"/>
      </w:numPr>
      <w:jc w:val="both"/>
    </w:pPr>
  </w:style>
  <w:style w:type="paragraph" w:customStyle="1" w:styleId="38">
    <w:name w:val="Стиль3"/>
    <w:basedOn w:val="23"/>
    <w:rsid w:val="001136BD"/>
    <w:pPr>
      <w:widowControl w:val="0"/>
      <w:tabs>
        <w:tab w:val="num" w:pos="1307"/>
      </w:tabs>
      <w:adjustRightInd w:val="0"/>
      <w:ind w:left="1080" w:firstLine="0"/>
      <w:textAlignment w:val="baseline"/>
    </w:pPr>
    <w:rPr>
      <w:szCs w:val="20"/>
    </w:rPr>
  </w:style>
  <w:style w:type="paragraph" w:customStyle="1" w:styleId="1-3">
    <w:name w:val="Текст1-3"/>
    <w:basedOn w:val="a3"/>
    <w:rsid w:val="001136BD"/>
    <w:pPr>
      <w:spacing w:after="60" w:line="288" w:lineRule="auto"/>
      <w:jc w:val="both"/>
    </w:pPr>
    <w:rPr>
      <w:szCs w:val="20"/>
    </w:rPr>
  </w:style>
  <w:style w:type="paragraph" w:customStyle="1" w:styleId="aHeader">
    <w:name w:val="a_Header"/>
    <w:basedOn w:val="a3"/>
    <w:rsid w:val="001136BD"/>
    <w:pPr>
      <w:tabs>
        <w:tab w:val="left" w:pos="1985"/>
      </w:tabs>
      <w:spacing w:after="60"/>
      <w:jc w:val="center"/>
    </w:pPr>
    <w:rPr>
      <w:rFonts w:ascii="Courier New" w:hAnsi="Courier New"/>
    </w:rPr>
  </w:style>
  <w:style w:type="paragraph" w:styleId="aff1">
    <w:name w:val="Plain Text"/>
    <w:basedOn w:val="a3"/>
    <w:semiHidden/>
    <w:rsid w:val="001136BD"/>
    <w:rPr>
      <w:rFonts w:ascii="Courier New" w:hAnsi="Courier New"/>
      <w:snapToGrid w:val="0"/>
      <w:sz w:val="20"/>
      <w:szCs w:val="20"/>
    </w:rPr>
  </w:style>
  <w:style w:type="character" w:customStyle="1" w:styleId="aff2">
    <w:name w:val="Текст Знак"/>
    <w:rsid w:val="001136BD"/>
    <w:rPr>
      <w:rFonts w:ascii="Courier New" w:hAnsi="Courier New"/>
      <w:snapToGrid w:val="0"/>
    </w:rPr>
  </w:style>
  <w:style w:type="paragraph" w:styleId="aff3">
    <w:name w:val="Block Text"/>
    <w:basedOn w:val="a3"/>
    <w:semiHidden/>
    <w:rsid w:val="001136BD"/>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1136BD"/>
    <w:rPr>
      <w:sz w:val="24"/>
      <w:szCs w:val="24"/>
    </w:rPr>
  </w:style>
  <w:style w:type="character" w:customStyle="1" w:styleId="39">
    <w:name w:val="Заголовок 3 Знак"/>
    <w:rsid w:val="001136BD"/>
    <w:rPr>
      <w:rFonts w:ascii="Cambria" w:eastAsia="Times New Roman" w:hAnsi="Cambria" w:cs="Times New Roman"/>
      <w:b/>
      <w:bCs/>
      <w:sz w:val="26"/>
      <w:szCs w:val="26"/>
    </w:rPr>
  </w:style>
  <w:style w:type="paragraph" w:styleId="aff4">
    <w:name w:val="Document Map"/>
    <w:basedOn w:val="a3"/>
    <w:rsid w:val="001136BD"/>
    <w:pPr>
      <w:shd w:val="clear" w:color="auto" w:fill="000080"/>
    </w:pPr>
    <w:rPr>
      <w:rFonts w:ascii="Tahoma" w:hAnsi="Tahoma" w:cs="Tahoma"/>
      <w:szCs w:val="20"/>
    </w:rPr>
  </w:style>
  <w:style w:type="character" w:customStyle="1" w:styleId="aff5">
    <w:name w:val="Схема документа Знак"/>
    <w:rsid w:val="001136BD"/>
    <w:rPr>
      <w:rFonts w:ascii="Tahoma" w:hAnsi="Tahoma" w:cs="Tahoma"/>
      <w:sz w:val="24"/>
      <w:shd w:val="clear" w:color="auto" w:fill="000080"/>
    </w:rPr>
  </w:style>
  <w:style w:type="paragraph" w:styleId="17">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1136BD"/>
    <w:pPr>
      <w:ind w:left="720"/>
    </w:pPr>
    <w:rPr>
      <w:szCs w:val="20"/>
    </w:rPr>
  </w:style>
  <w:style w:type="paragraph" w:styleId="51">
    <w:name w:val="toc 5"/>
    <w:basedOn w:val="a3"/>
    <w:next w:val="a3"/>
    <w:autoRedefine/>
    <w:semiHidden/>
    <w:rsid w:val="001136BD"/>
    <w:pPr>
      <w:ind w:left="960"/>
    </w:pPr>
    <w:rPr>
      <w:szCs w:val="20"/>
    </w:rPr>
  </w:style>
  <w:style w:type="paragraph" w:styleId="61">
    <w:name w:val="toc 6"/>
    <w:basedOn w:val="a3"/>
    <w:next w:val="a3"/>
    <w:autoRedefine/>
    <w:semiHidden/>
    <w:rsid w:val="001136BD"/>
    <w:pPr>
      <w:ind w:left="1200"/>
    </w:pPr>
    <w:rPr>
      <w:szCs w:val="20"/>
    </w:rPr>
  </w:style>
  <w:style w:type="paragraph" w:styleId="71">
    <w:name w:val="toc 7"/>
    <w:basedOn w:val="a3"/>
    <w:next w:val="a3"/>
    <w:autoRedefine/>
    <w:semiHidden/>
    <w:rsid w:val="001136BD"/>
    <w:pPr>
      <w:ind w:left="1440"/>
    </w:pPr>
    <w:rPr>
      <w:szCs w:val="20"/>
    </w:rPr>
  </w:style>
  <w:style w:type="paragraph" w:styleId="81">
    <w:name w:val="toc 8"/>
    <w:basedOn w:val="a3"/>
    <w:next w:val="a3"/>
    <w:autoRedefine/>
    <w:semiHidden/>
    <w:rsid w:val="001136BD"/>
    <w:pPr>
      <w:ind w:left="1680"/>
    </w:pPr>
    <w:rPr>
      <w:szCs w:val="20"/>
    </w:rPr>
  </w:style>
  <w:style w:type="paragraph" w:styleId="91">
    <w:name w:val="toc 9"/>
    <w:basedOn w:val="a3"/>
    <w:next w:val="a3"/>
    <w:autoRedefine/>
    <w:semiHidden/>
    <w:rsid w:val="001136BD"/>
    <w:pPr>
      <w:ind w:left="1920"/>
    </w:pPr>
    <w:rPr>
      <w:szCs w:val="20"/>
    </w:rPr>
  </w:style>
  <w:style w:type="paragraph" w:customStyle="1" w:styleId="aff6">
    <w:name w:val="Подраздел"/>
    <w:basedOn w:val="a3"/>
    <w:rsid w:val="001136BD"/>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1136B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1136BD"/>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9">
    <w:name w:val="Обычный1"/>
    <w:link w:val="1a"/>
    <w:rsid w:val="00354C76"/>
    <w:pPr>
      <w:widowControl w:val="0"/>
      <w:autoSpaceDE w:val="0"/>
      <w:autoSpaceDN w:val="0"/>
      <w:spacing w:before="120" w:after="120"/>
      <w:ind w:firstLine="567"/>
      <w:jc w:val="both"/>
    </w:pPr>
    <w:rPr>
      <w:szCs w:val="24"/>
    </w:rPr>
  </w:style>
  <w:style w:type="character" w:customStyle="1" w:styleId="1a">
    <w:name w:val="Обычный1 Знак"/>
    <w:link w:val="19"/>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link w:val="afff5"/>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2">
    <w:name w:val="Стиль2"/>
    <w:uiPriority w:val="99"/>
    <w:rsid w:val="009A46DC"/>
    <w:pPr>
      <w:numPr>
        <w:numId w:val="3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link w:val="6"/>
    <w:rsid w:val="00FA7790"/>
    <w:rPr>
      <w:b/>
      <w:bCs/>
      <w:sz w:val="22"/>
      <w:szCs w:val="22"/>
    </w:rPr>
  </w:style>
  <w:style w:type="character" w:customStyle="1" w:styleId="ab">
    <w:name w:val="Основной текст с отступом Знак"/>
    <w:link w:val="aa"/>
    <w:semiHidden/>
    <w:rsid w:val="00FA7790"/>
    <w:rPr>
      <w:color w:val="000000"/>
      <w:sz w:val="24"/>
      <w:szCs w:val="24"/>
    </w:rPr>
  </w:style>
  <w:style w:type="character" w:customStyle="1" w:styleId="34">
    <w:name w:val="Основной текст с отступом 3 Знак"/>
    <w:link w:val="33"/>
    <w:rsid w:val="00FA7790"/>
    <w:rPr>
      <w:color w:val="0000FF"/>
      <w:sz w:val="24"/>
      <w:szCs w:val="24"/>
      <w:u w:val="single"/>
    </w:rPr>
  </w:style>
  <w:style w:type="character" w:customStyle="1" w:styleId="26">
    <w:name w:val="Основной текст 2 Знак"/>
    <w:link w:val="25"/>
    <w:uiPriority w:val="99"/>
    <w:rsid w:val="00FA7790"/>
    <w:rPr>
      <w:sz w:val="24"/>
      <w:szCs w:val="24"/>
    </w:rPr>
  </w:style>
  <w:style w:type="character" w:customStyle="1" w:styleId="36">
    <w:name w:val="Основной текст 3 Знак"/>
    <w:link w:val="35"/>
    <w:uiPriority w:val="99"/>
    <w:rsid w:val="00FA7790"/>
    <w:rPr>
      <w:sz w:val="16"/>
      <w:szCs w:val="16"/>
    </w:rPr>
  </w:style>
  <w:style w:type="character" w:customStyle="1" w:styleId="afff5">
    <w:name w:val="Текст концевой сноски Знак"/>
    <w:link w:val="afff4"/>
    <w:rsid w:val="00FA7790"/>
  </w:style>
  <w:style w:type="numbering" w:customStyle="1" w:styleId="11">
    <w:name w:val="Стиль11"/>
    <w:uiPriority w:val="99"/>
    <w:rsid w:val="00FA7790"/>
    <w:pPr>
      <w:numPr>
        <w:numId w:val="25"/>
      </w:numPr>
    </w:pPr>
  </w:style>
  <w:style w:type="numbering" w:customStyle="1" w:styleId="21">
    <w:name w:val="Стиль21"/>
    <w:uiPriority w:val="99"/>
    <w:rsid w:val="00FA7790"/>
    <w:pPr>
      <w:numPr>
        <w:numId w:val="26"/>
      </w:numPr>
    </w:pPr>
  </w:style>
  <w:style w:type="paragraph" w:customStyle="1" w:styleId="afffd">
    <w:name w:val="Знак"/>
    <w:basedOn w:val="a3"/>
    <w:rsid w:val="00FA7790"/>
    <w:pPr>
      <w:tabs>
        <w:tab w:val="num" w:pos="360"/>
      </w:tabs>
      <w:spacing w:after="160" w:line="240" w:lineRule="exact"/>
    </w:pPr>
    <w:rPr>
      <w:rFonts w:ascii="Verdana" w:hAnsi="Verdana" w:cs="Verdana"/>
      <w:sz w:val="20"/>
      <w:szCs w:val="20"/>
      <w:lang w:val="en-US" w:eastAsia="en-US"/>
    </w:rPr>
  </w:style>
  <w:style w:type="paragraph" w:customStyle="1" w:styleId="afffe">
    <w:name w:val="Знак Знак Знак Знак"/>
    <w:basedOn w:val="a3"/>
    <w:rsid w:val="00FA7790"/>
    <w:pPr>
      <w:spacing w:after="160" w:line="240" w:lineRule="exact"/>
    </w:pPr>
    <w:rPr>
      <w:rFonts w:ascii="Verdana" w:hAnsi="Verdana" w:cs="Verdana"/>
      <w:sz w:val="20"/>
      <w:szCs w:val="20"/>
      <w:lang w:val="en-US" w:eastAsia="en-US"/>
    </w:rPr>
  </w:style>
  <w:style w:type="paragraph" w:customStyle="1" w:styleId="212">
    <w:name w:val="Основной текст с отступом 21"/>
    <w:basedOn w:val="a3"/>
    <w:rsid w:val="00FA7790"/>
    <w:pPr>
      <w:widowControl w:val="0"/>
      <w:overflowPunct w:val="0"/>
      <w:autoSpaceDE w:val="0"/>
      <w:autoSpaceDN w:val="0"/>
      <w:adjustRightInd w:val="0"/>
      <w:spacing w:after="360" w:line="240" w:lineRule="exact"/>
      <w:ind w:firstLine="851"/>
      <w:jc w:val="both"/>
      <w:textAlignment w:val="baseline"/>
    </w:pPr>
    <w:rPr>
      <w:szCs w:val="20"/>
    </w:rPr>
  </w:style>
  <w:style w:type="paragraph" w:styleId="affff">
    <w:name w:val="Subtitle"/>
    <w:basedOn w:val="a3"/>
    <w:link w:val="affff0"/>
    <w:qFormat/>
    <w:rsid w:val="00FA7790"/>
    <w:pPr>
      <w:jc w:val="center"/>
    </w:pPr>
    <w:rPr>
      <w:szCs w:val="20"/>
    </w:rPr>
  </w:style>
  <w:style w:type="character" w:customStyle="1" w:styleId="affff0">
    <w:name w:val="Подзаголовок Знак"/>
    <w:link w:val="affff"/>
    <w:rsid w:val="00FA7790"/>
    <w:rPr>
      <w:sz w:val="24"/>
    </w:rPr>
  </w:style>
  <w:style w:type="character" w:customStyle="1" w:styleId="16">
    <w:name w:val="Основной текст Знак1"/>
    <w:aliases w:val="Основной текст Знак Знак Знак"/>
    <w:link w:val="afc"/>
    <w:locked/>
    <w:rsid w:val="00FA7790"/>
    <w:rPr>
      <w:sz w:val="24"/>
      <w:szCs w:val="24"/>
    </w:rPr>
  </w:style>
  <w:style w:type="character" w:styleId="affff1">
    <w:name w:val="Emphasis"/>
    <w:qFormat/>
    <w:rsid w:val="00FA7790"/>
    <w:rPr>
      <w:i/>
      <w:iCs/>
    </w:rPr>
  </w:style>
  <w:style w:type="character" w:styleId="affff2">
    <w:name w:val="Placeholder Text"/>
    <w:uiPriority w:val="99"/>
    <w:semiHidden/>
    <w:rsid w:val="00FA7790"/>
    <w:rPr>
      <w:color w:val="808080"/>
    </w:rPr>
  </w:style>
  <w:style w:type="character" w:customStyle="1" w:styleId="Normal">
    <w:name w:val="Normal Знак"/>
    <w:locked/>
    <w:rsid w:val="00FA7790"/>
    <w:rPr>
      <w:rFonts w:eastAsia="Times New Roman"/>
      <w:sz w:val="22"/>
      <w:szCs w:val="22"/>
      <w:lang w:val="en-US" w:eastAsia="en-US" w:bidi="en-US"/>
    </w:rPr>
  </w:style>
  <w:style w:type="paragraph" w:customStyle="1" w:styleId="2d">
    <w:name w:val="Абзац списка2"/>
    <w:basedOn w:val="a3"/>
    <w:rsid w:val="00FA7790"/>
    <w:pPr>
      <w:spacing w:after="200" w:line="276" w:lineRule="auto"/>
      <w:ind w:left="720"/>
      <w:contextualSpacing/>
    </w:pPr>
    <w:rPr>
      <w:rFonts w:ascii="Calibri" w:hAnsi="Calibri"/>
      <w:sz w:val="22"/>
      <w:szCs w:val="22"/>
      <w:lang w:eastAsia="en-US"/>
    </w:rPr>
  </w:style>
  <w:style w:type="paragraph" w:customStyle="1" w:styleId="fr1">
    <w:name w:val="fr1"/>
    <w:basedOn w:val="a3"/>
    <w:rsid w:val="00FA7790"/>
    <w:pPr>
      <w:spacing w:before="100" w:beforeAutospacing="1" w:after="100" w:afterAutospacing="1"/>
    </w:pPr>
    <w:rPr>
      <w:rFonts w:eastAsia="Calibri"/>
    </w:rPr>
  </w:style>
  <w:style w:type="paragraph" w:customStyle="1" w:styleId="xl34">
    <w:name w:val="xl34"/>
    <w:basedOn w:val="a3"/>
    <w:rsid w:val="00FA7790"/>
    <w:pPr>
      <w:pBdr>
        <w:left w:val="single" w:sz="4" w:space="0" w:color="000000"/>
        <w:bottom w:val="single" w:sz="4" w:space="0" w:color="000000"/>
        <w:right w:val="single" w:sz="4" w:space="0" w:color="000000"/>
      </w:pBdr>
      <w:suppressAutoHyphens/>
      <w:spacing w:before="100" w:after="100"/>
    </w:pPr>
    <w:rPr>
      <w:rFonts w:ascii="Arial Unicode MS" w:eastAsia="Arial Unicode MS" w:hAnsi="Arial Unicode MS" w:cs="Arial Unicode MS"/>
      <w:lang w:val="en-US" w:eastAsia="ar-SA"/>
    </w:rPr>
  </w:style>
  <w:style w:type="paragraph" w:customStyle="1" w:styleId="Style3">
    <w:name w:val="Style3"/>
    <w:basedOn w:val="a3"/>
    <w:uiPriority w:val="99"/>
    <w:rsid w:val="00FA7790"/>
    <w:pPr>
      <w:widowControl w:val="0"/>
      <w:autoSpaceDE w:val="0"/>
      <w:autoSpaceDN w:val="0"/>
      <w:adjustRightInd w:val="0"/>
    </w:pPr>
  </w:style>
  <w:style w:type="paragraph" w:customStyle="1" w:styleId="Style13">
    <w:name w:val="Style13"/>
    <w:basedOn w:val="a3"/>
    <w:uiPriority w:val="99"/>
    <w:rsid w:val="00FA7790"/>
    <w:pPr>
      <w:widowControl w:val="0"/>
      <w:autoSpaceDE w:val="0"/>
      <w:autoSpaceDN w:val="0"/>
      <w:adjustRightInd w:val="0"/>
    </w:pPr>
  </w:style>
  <w:style w:type="paragraph" w:customStyle="1" w:styleId="Style6">
    <w:name w:val="Style6"/>
    <w:basedOn w:val="a3"/>
    <w:uiPriority w:val="99"/>
    <w:rsid w:val="00FA7790"/>
    <w:pPr>
      <w:widowControl w:val="0"/>
      <w:autoSpaceDE w:val="0"/>
      <w:autoSpaceDN w:val="0"/>
      <w:adjustRightInd w:val="0"/>
    </w:pPr>
  </w:style>
  <w:style w:type="paragraph" w:customStyle="1" w:styleId="msolistparagraph0">
    <w:name w:val="msolistparagraph"/>
    <w:basedOn w:val="a3"/>
    <w:rsid w:val="00FA7790"/>
    <w:pPr>
      <w:suppressAutoHyphens/>
      <w:ind w:left="720"/>
    </w:pPr>
    <w:rPr>
      <w:rFonts w:ascii="Calibri" w:hAnsi="Calibri"/>
      <w:sz w:val="22"/>
      <w:szCs w:val="22"/>
      <w:lang w:eastAsia="ar-SA"/>
    </w:rPr>
  </w:style>
  <w:style w:type="paragraph" w:styleId="affff3">
    <w:name w:val="No Spacing"/>
    <w:link w:val="affff4"/>
    <w:qFormat/>
    <w:rsid w:val="00B2179E"/>
    <w:pPr>
      <w:suppressAutoHyphens/>
    </w:pPr>
    <w:rPr>
      <w:rFonts w:eastAsia="Calibri"/>
      <w:kern w:val="1"/>
      <w:sz w:val="24"/>
      <w:szCs w:val="24"/>
      <w:lang w:eastAsia="ar-SA"/>
    </w:rPr>
  </w:style>
  <w:style w:type="character" w:customStyle="1" w:styleId="affff4">
    <w:name w:val="Без интервала Знак"/>
    <w:link w:val="affff3"/>
    <w:uiPriority w:val="1"/>
    <w:rsid w:val="00B2179E"/>
    <w:rPr>
      <w:rFonts w:eastAsia="Calibri"/>
      <w:kern w:val="1"/>
      <w:sz w:val="24"/>
      <w:szCs w:val="24"/>
      <w:lang w:eastAsia="ar-SA" w:bidi="ar-SA"/>
    </w:rPr>
  </w:style>
  <w:style w:type="paragraph" w:customStyle="1" w:styleId="affff5">
    <w:name w:val="Словарная статья"/>
    <w:basedOn w:val="a3"/>
    <w:uiPriority w:val="99"/>
    <w:semiHidden/>
    <w:rsid w:val="00743C2C"/>
    <w:pPr>
      <w:autoSpaceDE w:val="0"/>
      <w:autoSpaceDN w:val="0"/>
      <w:ind w:right="118"/>
      <w:jc w:val="both"/>
    </w:pPr>
    <w:rPr>
      <w:rFonts w:ascii="Arial" w:eastAsia="Calibri" w:hAnsi="Arial" w:cs="Arial"/>
      <w:sz w:val="20"/>
      <w:szCs w:val="20"/>
    </w:rPr>
  </w:style>
  <w:style w:type="character" w:customStyle="1" w:styleId="1b">
    <w:name w:val="Основной шрифт абзаца1"/>
    <w:rsid w:val="00867EB3"/>
  </w:style>
  <w:style w:type="paragraph" w:customStyle="1" w:styleId="affff6">
    <w:name w:val="Заголовок"/>
    <w:basedOn w:val="a3"/>
    <w:next w:val="afc"/>
    <w:rsid w:val="00867EB3"/>
    <w:pPr>
      <w:keepNext/>
      <w:suppressAutoHyphens/>
      <w:spacing w:before="240" w:after="120"/>
    </w:pPr>
    <w:rPr>
      <w:rFonts w:ascii="Arial" w:eastAsia="Lucida Sans Unicode" w:hAnsi="Arial" w:cs="Mangal"/>
      <w:sz w:val="28"/>
      <w:szCs w:val="28"/>
      <w:lang w:eastAsia="ar-SA"/>
    </w:rPr>
  </w:style>
  <w:style w:type="paragraph" w:styleId="affff7">
    <w:name w:val="List"/>
    <w:basedOn w:val="afc"/>
    <w:rsid w:val="00867EB3"/>
    <w:pPr>
      <w:suppressAutoHyphens/>
    </w:pPr>
    <w:rPr>
      <w:rFonts w:cs="Mangal"/>
      <w:lang w:eastAsia="ar-SA"/>
    </w:rPr>
  </w:style>
  <w:style w:type="paragraph" w:customStyle="1" w:styleId="1c">
    <w:name w:val="Название1"/>
    <w:basedOn w:val="a3"/>
    <w:rsid w:val="00867EB3"/>
    <w:pPr>
      <w:suppressLineNumbers/>
      <w:suppressAutoHyphens/>
      <w:spacing w:before="120" w:after="120"/>
    </w:pPr>
    <w:rPr>
      <w:rFonts w:cs="Mangal"/>
      <w:i/>
      <w:iCs/>
      <w:lang w:eastAsia="ar-SA"/>
    </w:rPr>
  </w:style>
  <w:style w:type="paragraph" w:customStyle="1" w:styleId="1d">
    <w:name w:val="Указатель1"/>
    <w:basedOn w:val="a3"/>
    <w:rsid w:val="00867EB3"/>
    <w:pPr>
      <w:suppressLineNumbers/>
      <w:suppressAutoHyphens/>
    </w:pPr>
    <w:rPr>
      <w:rFonts w:cs="Mangal"/>
      <w:lang w:eastAsia="ar-SA"/>
    </w:rPr>
  </w:style>
  <w:style w:type="paragraph" w:customStyle="1" w:styleId="affff8">
    <w:name w:val="Знак Знак Знак Знак"/>
    <w:basedOn w:val="a3"/>
    <w:rsid w:val="00867EB3"/>
    <w:pPr>
      <w:suppressAutoHyphens/>
      <w:spacing w:after="160" w:line="240" w:lineRule="exact"/>
    </w:pPr>
    <w:rPr>
      <w:rFonts w:ascii="Verdana" w:hAnsi="Verdana" w:cs="Verdana"/>
      <w:sz w:val="20"/>
      <w:szCs w:val="20"/>
      <w:lang w:val="en-US" w:eastAsia="ar-SA"/>
    </w:rPr>
  </w:style>
  <w:style w:type="paragraph" w:customStyle="1" w:styleId="affff9">
    <w:name w:val="Содержимое таблицы"/>
    <w:basedOn w:val="a3"/>
    <w:rsid w:val="00867EB3"/>
    <w:pPr>
      <w:suppressLineNumbers/>
      <w:suppressAutoHyphens/>
    </w:pPr>
    <w:rPr>
      <w:lang w:eastAsia="ar-SA"/>
    </w:rPr>
  </w:style>
  <w:style w:type="paragraph" w:customStyle="1" w:styleId="affffa">
    <w:name w:val="Заголовок таблицы"/>
    <w:basedOn w:val="affff9"/>
    <w:rsid w:val="00867EB3"/>
    <w:pPr>
      <w:jc w:val="center"/>
    </w:pPr>
    <w:rPr>
      <w:b/>
      <w:bCs/>
    </w:rPr>
  </w:style>
  <w:style w:type="character" w:customStyle="1" w:styleId="FontStyle34">
    <w:name w:val="Font Style34"/>
    <w:uiPriority w:val="99"/>
    <w:rsid w:val="00867EB3"/>
    <w:rPr>
      <w:rFonts w:ascii="Times New Roman" w:hAnsi="Times New Roman" w:cs="Times New Roman"/>
      <w:sz w:val="22"/>
      <w:szCs w:val="22"/>
    </w:rPr>
  </w:style>
  <w:style w:type="paragraph" w:customStyle="1" w:styleId="Style11">
    <w:name w:val="Style11"/>
    <w:basedOn w:val="a3"/>
    <w:uiPriority w:val="99"/>
    <w:rsid w:val="00867EB3"/>
    <w:pPr>
      <w:widowControl w:val="0"/>
      <w:autoSpaceDE w:val="0"/>
      <w:autoSpaceDN w:val="0"/>
      <w:adjustRightInd w:val="0"/>
      <w:spacing w:line="269" w:lineRule="exact"/>
      <w:jc w:val="both"/>
    </w:pPr>
  </w:style>
  <w:style w:type="paragraph" w:customStyle="1" w:styleId="Style14">
    <w:name w:val="Style14"/>
    <w:basedOn w:val="a3"/>
    <w:uiPriority w:val="99"/>
    <w:rsid w:val="00867EB3"/>
    <w:pPr>
      <w:widowControl w:val="0"/>
      <w:autoSpaceDE w:val="0"/>
      <w:autoSpaceDN w:val="0"/>
      <w:adjustRightInd w:val="0"/>
    </w:pPr>
  </w:style>
  <w:style w:type="character" w:styleId="affffb">
    <w:name w:val="Strong"/>
    <w:uiPriority w:val="22"/>
    <w:qFormat/>
    <w:rsid w:val="00867EB3"/>
    <w:rPr>
      <w:b/>
      <w:bCs/>
    </w:rPr>
  </w:style>
  <w:style w:type="numbering" w:customStyle="1" w:styleId="1e">
    <w:name w:val="Нет списка1"/>
    <w:next w:val="a6"/>
    <w:uiPriority w:val="99"/>
    <w:semiHidden/>
    <w:unhideWhenUsed/>
    <w:rsid w:val="00867EB3"/>
  </w:style>
  <w:style w:type="paragraph" w:customStyle="1" w:styleId="msonormalcxspmiddle">
    <w:name w:val="msonormalcxspmiddle"/>
    <w:basedOn w:val="a3"/>
    <w:rsid w:val="00867EB3"/>
    <w:pPr>
      <w:spacing w:before="100" w:beforeAutospacing="1" w:after="100" w:afterAutospacing="1"/>
    </w:pPr>
    <w:rPr>
      <w:rFonts w:eastAsia="Calibri"/>
    </w:rPr>
  </w:style>
  <w:style w:type="paragraph" w:customStyle="1" w:styleId="1f">
    <w:name w:val="Текст выноски1"/>
    <w:basedOn w:val="a3"/>
    <w:rsid w:val="00867EB3"/>
    <w:pPr>
      <w:suppressAutoHyphens/>
    </w:pPr>
    <w:rPr>
      <w:kern w:val="1"/>
      <w:lang w:eastAsia="ar-SA"/>
    </w:rPr>
  </w:style>
  <w:style w:type="character" w:customStyle="1" w:styleId="1f0">
    <w:name w:val="Верхний колонтитул Знак1"/>
    <w:rsid w:val="00867EB3"/>
    <w:rPr>
      <w:sz w:val="24"/>
      <w:szCs w:val="24"/>
      <w:lang w:eastAsia="ar-SA"/>
    </w:rPr>
  </w:style>
  <w:style w:type="character" w:customStyle="1" w:styleId="13">
    <w:name w:val="Нижний колонтитул Знак1"/>
    <w:link w:val="a9"/>
    <w:rsid w:val="00867EB3"/>
    <w:rPr>
      <w:rFonts w:ascii="Courier New" w:hAnsi="Courier New" w:cs="Courier New"/>
    </w:rPr>
  </w:style>
  <w:style w:type="paragraph" w:customStyle="1" w:styleId="1f1">
    <w:name w:val="Абзац списка1"/>
    <w:basedOn w:val="a3"/>
    <w:rsid w:val="00867EB3"/>
    <w:pPr>
      <w:suppressAutoHyphens/>
    </w:pPr>
    <w:rPr>
      <w:kern w:val="1"/>
      <w:lang w:eastAsia="ar-SA"/>
    </w:rPr>
  </w:style>
  <w:style w:type="character" w:customStyle="1" w:styleId="FontStyle16">
    <w:name w:val="Font Style16"/>
    <w:rsid w:val="00867EB3"/>
    <w:rPr>
      <w:rFonts w:ascii="Arial" w:hAnsi="Arial" w:cs="Arial"/>
      <w:sz w:val="18"/>
      <w:szCs w:val="18"/>
    </w:rPr>
  </w:style>
  <w:style w:type="paragraph" w:customStyle="1" w:styleId="2e">
    <w:name w:val="Пункт2"/>
    <w:basedOn w:val="a3"/>
    <w:uiPriority w:val="99"/>
    <w:rsid w:val="00867EB3"/>
    <w:pPr>
      <w:keepNext/>
      <w:suppressAutoHyphens/>
      <w:spacing w:before="240" w:after="120"/>
      <w:outlineLvl w:val="2"/>
    </w:pPr>
    <w:rPr>
      <w:b/>
      <w:sz w:val="28"/>
      <w:szCs w:val="20"/>
    </w:rPr>
  </w:style>
  <w:style w:type="paragraph" w:customStyle="1" w:styleId="msonormalcxspmiddlecxspmiddle">
    <w:name w:val="msonormalcxspmiddlecxspmiddle"/>
    <w:basedOn w:val="a3"/>
    <w:rsid w:val="00867EB3"/>
    <w:pPr>
      <w:spacing w:before="100" w:after="100"/>
    </w:pPr>
    <w:rPr>
      <w:szCs w:val="20"/>
    </w:rPr>
  </w:style>
  <w:style w:type="paragraph" w:styleId="affffc">
    <w:name w:val="Title"/>
    <w:basedOn w:val="a3"/>
    <w:link w:val="affffd"/>
    <w:qFormat/>
    <w:rsid w:val="00867EB3"/>
    <w:pPr>
      <w:jc w:val="center"/>
    </w:pPr>
    <w:rPr>
      <w:b/>
      <w:caps/>
      <w:sz w:val="34"/>
      <w:szCs w:val="20"/>
      <w:lang w:eastAsia="en-US"/>
    </w:rPr>
  </w:style>
  <w:style w:type="character" w:customStyle="1" w:styleId="affffd">
    <w:name w:val="Название Знак"/>
    <w:basedOn w:val="a4"/>
    <w:link w:val="affffc"/>
    <w:rsid w:val="00867EB3"/>
    <w:rPr>
      <w:b/>
      <w:caps/>
      <w:sz w:val="34"/>
      <w:lang w:eastAsia="en-US"/>
    </w:rPr>
  </w:style>
  <w:style w:type="paragraph" w:customStyle="1" w:styleId="-">
    <w:name w:val="Контракт-раздел"/>
    <w:basedOn w:val="a3"/>
    <w:next w:val="a3"/>
    <w:rsid w:val="00867EB3"/>
    <w:pPr>
      <w:keepNext/>
      <w:numPr>
        <w:numId w:val="73"/>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867EB3"/>
    <w:pPr>
      <w:numPr>
        <w:ilvl w:val="1"/>
        <w:numId w:val="73"/>
      </w:numPr>
      <w:jc w:val="both"/>
    </w:pPr>
  </w:style>
  <w:style w:type="paragraph" w:customStyle="1" w:styleId="-1">
    <w:name w:val="Контракт-подпункт"/>
    <w:basedOn w:val="a3"/>
    <w:link w:val="-8"/>
    <w:rsid w:val="00867EB3"/>
    <w:pPr>
      <w:numPr>
        <w:ilvl w:val="2"/>
        <w:numId w:val="73"/>
      </w:numPr>
      <w:jc w:val="both"/>
    </w:pPr>
    <w:rPr>
      <w:lang w:eastAsia="en-US"/>
    </w:rPr>
  </w:style>
  <w:style w:type="paragraph" w:customStyle="1" w:styleId="-2">
    <w:name w:val="Контракт-подподпункт"/>
    <w:basedOn w:val="a3"/>
    <w:rsid w:val="00867EB3"/>
    <w:pPr>
      <w:numPr>
        <w:ilvl w:val="3"/>
        <w:numId w:val="73"/>
      </w:numPr>
      <w:jc w:val="both"/>
    </w:pPr>
  </w:style>
  <w:style w:type="character" w:customStyle="1" w:styleId="-8">
    <w:name w:val="Контракт-подпункт Знак"/>
    <w:link w:val="-1"/>
    <w:locked/>
    <w:rsid w:val="00867EB3"/>
    <w:rPr>
      <w:sz w:val="24"/>
      <w:szCs w:val="24"/>
      <w:lang w:eastAsia="en-US"/>
    </w:rPr>
  </w:style>
  <w:style w:type="paragraph" w:customStyle="1" w:styleId="affffe">
    <w:name w:val="Таблицы (моноширинный)"/>
    <w:basedOn w:val="a3"/>
    <w:next w:val="a3"/>
    <w:rsid w:val="00867EB3"/>
    <w:pPr>
      <w:widowControl w:val="0"/>
      <w:autoSpaceDE w:val="0"/>
      <w:autoSpaceDN w:val="0"/>
      <w:adjustRightInd w:val="0"/>
      <w:jc w:val="both"/>
    </w:pPr>
    <w:rPr>
      <w:rFonts w:ascii="Courier New" w:hAnsi="Courier New" w:cs="Courier New"/>
      <w:sz w:val="20"/>
      <w:szCs w:val="20"/>
    </w:rPr>
  </w:style>
  <w:style w:type="character" w:customStyle="1" w:styleId="Bodytext2">
    <w:name w:val="Body text (2)_"/>
    <w:link w:val="Bodytext20"/>
    <w:rsid w:val="00867EB3"/>
    <w:rPr>
      <w:shd w:val="clear" w:color="auto" w:fill="FFFFFF"/>
    </w:rPr>
  </w:style>
  <w:style w:type="character" w:customStyle="1" w:styleId="Bodytext">
    <w:name w:val="Body text_"/>
    <w:link w:val="1f2"/>
    <w:rsid w:val="00867EB3"/>
    <w:rPr>
      <w:shd w:val="clear" w:color="auto" w:fill="FFFFFF"/>
    </w:rPr>
  </w:style>
  <w:style w:type="character" w:customStyle="1" w:styleId="BodytextBold">
    <w:name w:val="Body text + Bold"/>
    <w:rsid w:val="00867EB3"/>
    <w:rPr>
      <w:rFonts w:ascii="Times New Roman" w:eastAsia="Times New Roman" w:hAnsi="Times New Roman" w:cs="Times New Roman"/>
      <w:b/>
      <w:bCs/>
      <w:i w:val="0"/>
      <w:iCs w:val="0"/>
      <w:smallCaps w:val="0"/>
      <w:strike w:val="0"/>
      <w:spacing w:val="0"/>
      <w:sz w:val="20"/>
      <w:szCs w:val="20"/>
    </w:rPr>
  </w:style>
  <w:style w:type="character" w:customStyle="1" w:styleId="BodytextBoldItalic">
    <w:name w:val="Body text + Bold;Italic"/>
    <w:rsid w:val="00867EB3"/>
    <w:rPr>
      <w:rFonts w:ascii="Times New Roman" w:eastAsia="Times New Roman" w:hAnsi="Times New Roman" w:cs="Times New Roman"/>
      <w:b/>
      <w:bCs/>
      <w:i/>
      <w:iCs/>
      <w:smallCaps w:val="0"/>
      <w:strike w:val="0"/>
      <w:spacing w:val="0"/>
      <w:sz w:val="20"/>
      <w:szCs w:val="20"/>
    </w:rPr>
  </w:style>
  <w:style w:type="character" w:customStyle="1" w:styleId="Heading1">
    <w:name w:val="Heading #1_"/>
    <w:link w:val="Heading10"/>
    <w:rsid w:val="00867EB3"/>
    <w:rPr>
      <w:shd w:val="clear" w:color="auto" w:fill="FFFFFF"/>
    </w:rPr>
  </w:style>
  <w:style w:type="character" w:customStyle="1" w:styleId="Bodytext105ptBold">
    <w:name w:val="Body text + 10;5 pt;Bold"/>
    <w:rsid w:val="00867EB3"/>
    <w:rPr>
      <w:rFonts w:ascii="Times New Roman" w:eastAsia="Times New Roman" w:hAnsi="Times New Roman" w:cs="Times New Roman"/>
      <w:b/>
      <w:bCs/>
      <w:i w:val="0"/>
      <w:iCs w:val="0"/>
      <w:smallCaps w:val="0"/>
      <w:strike w:val="0"/>
      <w:spacing w:val="0"/>
      <w:sz w:val="21"/>
      <w:szCs w:val="21"/>
    </w:rPr>
  </w:style>
  <w:style w:type="paragraph" w:customStyle="1" w:styleId="Bodytext20">
    <w:name w:val="Body text (2)"/>
    <w:basedOn w:val="a3"/>
    <w:link w:val="Bodytext2"/>
    <w:rsid w:val="00867EB3"/>
    <w:pPr>
      <w:shd w:val="clear" w:color="auto" w:fill="FFFFFF"/>
      <w:spacing w:line="245" w:lineRule="exact"/>
    </w:pPr>
    <w:rPr>
      <w:sz w:val="20"/>
      <w:szCs w:val="20"/>
    </w:rPr>
  </w:style>
  <w:style w:type="paragraph" w:customStyle="1" w:styleId="1f2">
    <w:name w:val="Основной текст1"/>
    <w:basedOn w:val="a3"/>
    <w:link w:val="Bodytext"/>
    <w:rsid w:val="00867EB3"/>
    <w:pPr>
      <w:shd w:val="clear" w:color="auto" w:fill="FFFFFF"/>
      <w:spacing w:line="245" w:lineRule="exact"/>
      <w:jc w:val="both"/>
    </w:pPr>
    <w:rPr>
      <w:sz w:val="20"/>
      <w:szCs w:val="20"/>
    </w:rPr>
  </w:style>
  <w:style w:type="paragraph" w:customStyle="1" w:styleId="Heading10">
    <w:name w:val="Heading #1"/>
    <w:basedOn w:val="a3"/>
    <w:link w:val="Heading1"/>
    <w:rsid w:val="00867EB3"/>
    <w:pPr>
      <w:shd w:val="clear" w:color="auto" w:fill="FFFFFF"/>
      <w:spacing w:before="180" w:after="180" w:line="0" w:lineRule="atLeast"/>
      <w:outlineLvl w:val="0"/>
    </w:pPr>
    <w:rPr>
      <w:sz w:val="20"/>
      <w:szCs w:val="20"/>
    </w:rPr>
  </w:style>
  <w:style w:type="paragraph" w:customStyle="1" w:styleId="afffff">
    <w:name w:val="Игорь"/>
    <w:basedOn w:val="a3"/>
    <w:rsid w:val="00867EB3"/>
    <w:rPr>
      <w:b/>
      <w:bCs/>
    </w:rPr>
  </w:style>
  <w:style w:type="paragraph" w:customStyle="1" w:styleId="Default">
    <w:name w:val="Default"/>
    <w:rsid w:val="00867EB3"/>
    <w:pPr>
      <w:widowControl w:val="0"/>
      <w:suppressAutoHyphens/>
      <w:autoSpaceDE w:val="0"/>
    </w:pPr>
    <w:rPr>
      <w:rFonts w:ascii="Trebuchet MS" w:hAnsi="Trebuchet MS" w:cs="Trebuchet MS"/>
      <w:color w:val="000000"/>
      <w:sz w:val="24"/>
      <w:szCs w:val="24"/>
      <w:lang w:eastAsia="ar-SA"/>
    </w:rPr>
  </w:style>
  <w:style w:type="character" w:customStyle="1" w:styleId="SUBST">
    <w:name w:val="__SUBST"/>
    <w:rsid w:val="00867EB3"/>
    <w:rPr>
      <w:b/>
      <w:i/>
      <w:sz w:val="22"/>
    </w:rPr>
  </w:style>
  <w:style w:type="paragraph" w:customStyle="1" w:styleId="Heading31">
    <w:name w:val="Heading 31"/>
    <w:rsid w:val="00867EB3"/>
    <w:pPr>
      <w:widowControl w:val="0"/>
      <w:autoSpaceDE w:val="0"/>
      <w:autoSpaceDN w:val="0"/>
      <w:spacing w:before="240" w:after="40"/>
    </w:pPr>
    <w:rPr>
      <w:b/>
      <w:bCs/>
      <w:sz w:val="22"/>
      <w:szCs w:val="22"/>
    </w:rPr>
  </w:style>
  <w:style w:type="paragraph" w:customStyle="1" w:styleId="prilozhenie">
    <w:name w:val="prilozhenie"/>
    <w:basedOn w:val="a3"/>
    <w:rsid w:val="00867EB3"/>
    <w:pPr>
      <w:ind w:firstLine="709"/>
      <w:jc w:val="both"/>
    </w:pPr>
    <w:rPr>
      <w:lang w:eastAsia="en-US"/>
    </w:rPr>
  </w:style>
  <w:style w:type="paragraph" w:customStyle="1" w:styleId="tabl">
    <w:name w:val="tabl"/>
    <w:basedOn w:val="a3"/>
    <w:rsid w:val="00867EB3"/>
    <w:pPr>
      <w:jc w:val="both"/>
    </w:pPr>
    <w:rPr>
      <w:lang w:eastAsia="en-US"/>
    </w:rPr>
  </w:style>
  <w:style w:type="paragraph" w:customStyle="1" w:styleId="t2">
    <w:name w:val="t2"/>
    <w:basedOn w:val="a3"/>
    <w:rsid w:val="00867EB3"/>
    <w:pPr>
      <w:spacing w:before="100" w:beforeAutospacing="1" w:after="100" w:afterAutospacing="1"/>
    </w:pPr>
  </w:style>
  <w:style w:type="paragraph" w:customStyle="1" w:styleId="afffff0">
    <w:name w:val="Ренова_сокращенно Знак"/>
    <w:basedOn w:val="a3"/>
    <w:next w:val="a3"/>
    <w:link w:val="afffff1"/>
    <w:rsid w:val="00867EB3"/>
    <w:pPr>
      <w:jc w:val="center"/>
    </w:pPr>
    <w:rPr>
      <w:b/>
      <w:bCs/>
      <w:caps/>
      <w:lang w:eastAsia="en-US"/>
    </w:rPr>
  </w:style>
  <w:style w:type="character" w:customStyle="1" w:styleId="afffff1">
    <w:name w:val="Ренова_сокращенно Знак Знак"/>
    <w:link w:val="afffff0"/>
    <w:locked/>
    <w:rsid w:val="00867EB3"/>
    <w:rPr>
      <w:b/>
      <w:bCs/>
      <w:caps/>
      <w:sz w:val="24"/>
      <w:szCs w:val="24"/>
      <w:lang w:eastAsia="en-US"/>
    </w:rPr>
  </w:style>
  <w:style w:type="paragraph" w:customStyle="1" w:styleId="ConsPlusNormal">
    <w:name w:val="ConsPlusNormal"/>
    <w:rsid w:val="00867EB3"/>
    <w:pPr>
      <w:widowControl w:val="0"/>
      <w:autoSpaceDE w:val="0"/>
      <w:autoSpaceDN w:val="0"/>
      <w:adjustRightInd w:val="0"/>
      <w:ind w:firstLine="720"/>
    </w:pPr>
    <w:rPr>
      <w:rFonts w:ascii="Arial" w:hAnsi="Arial" w:cs="Arial"/>
    </w:rPr>
  </w:style>
  <w:style w:type="table" w:customStyle="1" w:styleId="TableStyle0">
    <w:name w:val="TableStyle0"/>
    <w:rsid w:val="00867EB3"/>
    <w:rPr>
      <w:rFonts w:ascii="Arial" w:hAnsi="Arial"/>
      <w:sz w:val="16"/>
      <w:szCs w:val="22"/>
    </w:rPr>
    <w:tblPr>
      <w:tblCellMar>
        <w:top w:w="0" w:type="dxa"/>
        <w:left w:w="0" w:type="dxa"/>
        <w:bottom w:w="0" w:type="dxa"/>
        <w:right w:w="0" w:type="dxa"/>
      </w:tblCellMar>
    </w:tblPr>
  </w:style>
  <w:style w:type="paragraph" w:customStyle="1" w:styleId="1CStyle17">
    <w:name w:val="1CStyle17"/>
    <w:rsid w:val="00867EB3"/>
    <w:pPr>
      <w:spacing w:after="200" w:line="276" w:lineRule="auto"/>
      <w:jc w:val="center"/>
    </w:pPr>
    <w:rPr>
      <w:rFonts w:ascii="Arial" w:hAnsi="Arial"/>
      <w:b/>
      <w:sz w:val="18"/>
      <w:szCs w:val="22"/>
    </w:rPr>
  </w:style>
  <w:style w:type="paragraph" w:customStyle="1" w:styleId="1CStyle12">
    <w:name w:val="1CStyle12"/>
    <w:rsid w:val="00867EB3"/>
    <w:pPr>
      <w:spacing w:after="200" w:line="276" w:lineRule="auto"/>
      <w:jc w:val="center"/>
    </w:pPr>
    <w:rPr>
      <w:rFonts w:ascii="Arial" w:hAnsi="Arial"/>
      <w:sz w:val="16"/>
      <w:szCs w:val="22"/>
    </w:rPr>
  </w:style>
  <w:style w:type="paragraph" w:customStyle="1" w:styleId="1CStyle15">
    <w:name w:val="1CStyle15"/>
    <w:rsid w:val="00867EB3"/>
    <w:pPr>
      <w:spacing w:after="200" w:line="276" w:lineRule="auto"/>
      <w:jc w:val="right"/>
    </w:pPr>
    <w:rPr>
      <w:rFonts w:ascii="Arial" w:hAnsi="Arial"/>
      <w:b/>
      <w:sz w:val="18"/>
      <w:szCs w:val="22"/>
    </w:rPr>
  </w:style>
  <w:style w:type="paragraph" w:customStyle="1" w:styleId="1CStyle16">
    <w:name w:val="1CStyle16"/>
    <w:rsid w:val="00867EB3"/>
    <w:pPr>
      <w:spacing w:after="200" w:line="276" w:lineRule="auto"/>
      <w:jc w:val="right"/>
    </w:pPr>
    <w:rPr>
      <w:rFonts w:ascii="Arial" w:hAnsi="Arial"/>
      <w:b/>
      <w:sz w:val="18"/>
      <w:szCs w:val="22"/>
    </w:rPr>
  </w:style>
  <w:style w:type="paragraph" w:customStyle="1" w:styleId="1CStyle0">
    <w:name w:val="1CStyle0"/>
    <w:rsid w:val="00867EB3"/>
    <w:pPr>
      <w:spacing w:after="200" w:line="276" w:lineRule="auto"/>
      <w:jc w:val="center"/>
    </w:pPr>
    <w:rPr>
      <w:rFonts w:ascii="Arial" w:hAnsi="Arial"/>
      <w:sz w:val="18"/>
      <w:szCs w:val="22"/>
    </w:rPr>
  </w:style>
  <w:style w:type="paragraph" w:customStyle="1" w:styleId="1CStyle-1">
    <w:name w:val="1CStyle-1"/>
    <w:rsid w:val="00867EB3"/>
    <w:pPr>
      <w:spacing w:after="200" w:line="276" w:lineRule="auto"/>
      <w:jc w:val="center"/>
    </w:pPr>
    <w:rPr>
      <w:rFonts w:ascii="Arial" w:hAnsi="Arial"/>
      <w:b/>
      <w:sz w:val="28"/>
      <w:szCs w:val="22"/>
    </w:rPr>
  </w:style>
  <w:style w:type="paragraph" w:customStyle="1" w:styleId="1CStyle10">
    <w:name w:val="1CStyle10"/>
    <w:rsid w:val="00867EB3"/>
    <w:pPr>
      <w:spacing w:after="200" w:line="276" w:lineRule="auto"/>
      <w:jc w:val="right"/>
    </w:pPr>
    <w:rPr>
      <w:rFonts w:ascii="Arial" w:hAnsi="Arial"/>
      <w:b/>
      <w:sz w:val="18"/>
      <w:szCs w:val="22"/>
    </w:rPr>
  </w:style>
  <w:style w:type="paragraph" w:customStyle="1" w:styleId="1CStyle5">
    <w:name w:val="1CStyle5"/>
    <w:rsid w:val="00867EB3"/>
    <w:pPr>
      <w:spacing w:after="200" w:line="276" w:lineRule="auto"/>
      <w:jc w:val="center"/>
    </w:pPr>
    <w:rPr>
      <w:rFonts w:ascii="Calibri" w:hAnsi="Calibri"/>
      <w:sz w:val="22"/>
      <w:szCs w:val="22"/>
    </w:rPr>
  </w:style>
  <w:style w:type="paragraph" w:customStyle="1" w:styleId="1CStyle2">
    <w:name w:val="1CStyle2"/>
    <w:rsid w:val="00867EB3"/>
    <w:pPr>
      <w:spacing w:after="200" w:line="276" w:lineRule="auto"/>
      <w:jc w:val="center"/>
    </w:pPr>
    <w:rPr>
      <w:rFonts w:ascii="Arial" w:hAnsi="Arial"/>
      <w:b/>
      <w:sz w:val="18"/>
      <w:szCs w:val="22"/>
    </w:rPr>
  </w:style>
  <w:style w:type="paragraph" w:customStyle="1" w:styleId="1CStyle3">
    <w:name w:val="1CStyle3"/>
    <w:rsid w:val="00867EB3"/>
    <w:pPr>
      <w:spacing w:after="200" w:line="276" w:lineRule="auto"/>
      <w:jc w:val="center"/>
    </w:pPr>
    <w:rPr>
      <w:rFonts w:ascii="Arial" w:hAnsi="Arial"/>
      <w:b/>
      <w:sz w:val="18"/>
      <w:szCs w:val="22"/>
    </w:rPr>
  </w:style>
  <w:style w:type="paragraph" w:customStyle="1" w:styleId="1CStyle4">
    <w:name w:val="1CStyle4"/>
    <w:rsid w:val="00867EB3"/>
    <w:pPr>
      <w:spacing w:after="200" w:line="276" w:lineRule="auto"/>
      <w:jc w:val="center"/>
    </w:pPr>
    <w:rPr>
      <w:rFonts w:ascii="Arial" w:hAnsi="Arial"/>
      <w:b/>
      <w:sz w:val="18"/>
      <w:szCs w:val="22"/>
    </w:rPr>
  </w:style>
  <w:style w:type="paragraph" w:customStyle="1" w:styleId="1CStyle1">
    <w:name w:val="1CStyle1"/>
    <w:rsid w:val="00867EB3"/>
    <w:pPr>
      <w:spacing w:after="200" w:line="276" w:lineRule="auto"/>
      <w:jc w:val="center"/>
    </w:pPr>
    <w:rPr>
      <w:rFonts w:ascii="Arial" w:hAnsi="Arial"/>
      <w:b/>
      <w:sz w:val="18"/>
      <w:szCs w:val="22"/>
    </w:rPr>
  </w:style>
  <w:style w:type="paragraph" w:customStyle="1" w:styleId="1CStyle6">
    <w:name w:val="1CStyle6"/>
    <w:rsid w:val="00867EB3"/>
    <w:pPr>
      <w:spacing w:after="200" w:line="276" w:lineRule="auto"/>
      <w:jc w:val="center"/>
    </w:pPr>
    <w:rPr>
      <w:rFonts w:ascii="Calibri" w:hAnsi="Calibri"/>
      <w:sz w:val="22"/>
      <w:szCs w:val="22"/>
    </w:rPr>
  </w:style>
  <w:style w:type="paragraph" w:customStyle="1" w:styleId="1CStyle13">
    <w:name w:val="1CStyle13"/>
    <w:rsid w:val="00867EB3"/>
    <w:pPr>
      <w:spacing w:after="200" w:line="276" w:lineRule="auto"/>
      <w:jc w:val="center"/>
    </w:pPr>
    <w:rPr>
      <w:rFonts w:ascii="Arial" w:hAnsi="Arial"/>
      <w:sz w:val="18"/>
      <w:szCs w:val="22"/>
    </w:rPr>
  </w:style>
  <w:style w:type="paragraph" w:customStyle="1" w:styleId="1CStyle14">
    <w:name w:val="1CStyle14"/>
    <w:rsid w:val="00867EB3"/>
    <w:pPr>
      <w:spacing w:after="200" w:line="276" w:lineRule="auto"/>
      <w:jc w:val="center"/>
    </w:pPr>
    <w:rPr>
      <w:rFonts w:ascii="Arial" w:hAnsi="Arial"/>
      <w:sz w:val="18"/>
      <w:szCs w:val="22"/>
    </w:rPr>
  </w:style>
  <w:style w:type="paragraph" w:customStyle="1" w:styleId="1CStyle11">
    <w:name w:val="1CStyle11"/>
    <w:rsid w:val="00867EB3"/>
    <w:pPr>
      <w:spacing w:after="200" w:line="276" w:lineRule="auto"/>
      <w:jc w:val="right"/>
    </w:pPr>
    <w:rPr>
      <w:rFonts w:ascii="Arial" w:hAnsi="Arial"/>
      <w:b/>
      <w:sz w:val="18"/>
      <w:szCs w:val="22"/>
    </w:rPr>
  </w:style>
  <w:style w:type="paragraph" w:customStyle="1" w:styleId="1CStyle7">
    <w:name w:val="1CStyle7"/>
    <w:rsid w:val="00867EB3"/>
    <w:pPr>
      <w:spacing w:after="200" w:line="276" w:lineRule="auto"/>
      <w:jc w:val="right"/>
    </w:pPr>
    <w:rPr>
      <w:rFonts w:ascii="Calibri" w:hAnsi="Calibri"/>
      <w:sz w:val="22"/>
      <w:szCs w:val="22"/>
    </w:rPr>
  </w:style>
  <w:style w:type="paragraph" w:customStyle="1" w:styleId="1CStyle8">
    <w:name w:val="1CStyle8"/>
    <w:rsid w:val="00867EB3"/>
    <w:pPr>
      <w:spacing w:after="200" w:line="276" w:lineRule="auto"/>
      <w:jc w:val="right"/>
    </w:pPr>
    <w:rPr>
      <w:rFonts w:ascii="Calibri" w:hAnsi="Calibri"/>
      <w:sz w:val="22"/>
      <w:szCs w:val="22"/>
    </w:rPr>
  </w:style>
  <w:style w:type="paragraph" w:customStyle="1" w:styleId="1CStyle9">
    <w:name w:val="1CStyle9"/>
    <w:rsid w:val="00867EB3"/>
    <w:pPr>
      <w:spacing w:after="200" w:line="276" w:lineRule="auto"/>
      <w:jc w:val="right"/>
    </w:pPr>
    <w:rPr>
      <w:rFonts w:ascii="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semiHidden="0" w:uiPriority="0" w:unhideWhenUsed="0" w:qFormat="1"/>
    <w:lsdException w:name="annotation reference" w:uiPriority="0"/>
    <w:lsdException w:name="page number" w:uiPriority="0"/>
    <w:lsdException w:name="endnote text" w:uiPriority="0"/>
    <w:lsdException w:name="Lis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96DF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1136BD"/>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1136BD"/>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1136BD"/>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1136BD"/>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1136B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1136BD"/>
    <w:pPr>
      <w:spacing w:before="240" w:after="60"/>
      <w:outlineLvl w:val="5"/>
    </w:pPr>
    <w:rPr>
      <w:b/>
      <w:bCs/>
      <w:sz w:val="22"/>
      <w:szCs w:val="22"/>
    </w:rPr>
  </w:style>
  <w:style w:type="paragraph" w:styleId="7">
    <w:name w:val="heading 7"/>
    <w:basedOn w:val="a3"/>
    <w:next w:val="a3"/>
    <w:qFormat/>
    <w:rsid w:val="001136BD"/>
    <w:pPr>
      <w:tabs>
        <w:tab w:val="num" w:pos="3469"/>
      </w:tabs>
      <w:spacing w:before="240" w:after="60"/>
      <w:ind w:left="3469" w:hanging="1296"/>
      <w:outlineLvl w:val="6"/>
    </w:pPr>
  </w:style>
  <w:style w:type="paragraph" w:styleId="8">
    <w:name w:val="heading 8"/>
    <w:basedOn w:val="a3"/>
    <w:next w:val="a3"/>
    <w:qFormat/>
    <w:rsid w:val="001136BD"/>
    <w:pPr>
      <w:tabs>
        <w:tab w:val="num" w:pos="3613"/>
      </w:tabs>
      <w:spacing w:before="240" w:after="60"/>
      <w:ind w:left="3613" w:hanging="1440"/>
      <w:outlineLvl w:val="7"/>
    </w:pPr>
    <w:rPr>
      <w:i/>
      <w:iCs/>
    </w:rPr>
  </w:style>
  <w:style w:type="paragraph" w:styleId="9">
    <w:name w:val="heading 9"/>
    <w:basedOn w:val="a3"/>
    <w:next w:val="a3"/>
    <w:qFormat/>
    <w:rsid w:val="001136BD"/>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1136BD"/>
    <w:pPr>
      <w:tabs>
        <w:tab w:val="center" w:pos="4153"/>
        <w:tab w:val="right" w:pos="8306"/>
      </w:tabs>
    </w:pPr>
    <w:rPr>
      <w:rFonts w:ascii="Courier New" w:hAnsi="Courier New" w:cs="Courier New"/>
      <w:sz w:val="20"/>
      <w:szCs w:val="20"/>
    </w:rPr>
  </w:style>
  <w:style w:type="paragraph" w:styleId="a9">
    <w:name w:val="footer"/>
    <w:basedOn w:val="a3"/>
    <w:link w:val="13"/>
    <w:rsid w:val="001136BD"/>
    <w:pPr>
      <w:tabs>
        <w:tab w:val="center" w:pos="4153"/>
        <w:tab w:val="right" w:pos="8306"/>
      </w:tabs>
    </w:pPr>
    <w:rPr>
      <w:rFonts w:ascii="Courier New" w:hAnsi="Courier New" w:cs="Courier New"/>
      <w:sz w:val="20"/>
      <w:szCs w:val="20"/>
    </w:rPr>
  </w:style>
  <w:style w:type="paragraph" w:customStyle="1" w:styleId="ConsNormal">
    <w:name w:val="ConsNormal"/>
    <w:rsid w:val="001136BD"/>
    <w:pPr>
      <w:autoSpaceDE w:val="0"/>
      <w:autoSpaceDN w:val="0"/>
      <w:adjustRightInd w:val="0"/>
      <w:ind w:right="19772" w:firstLine="720"/>
    </w:pPr>
    <w:rPr>
      <w:rFonts w:ascii="Arial" w:hAnsi="Arial" w:cs="Arial"/>
    </w:rPr>
  </w:style>
  <w:style w:type="paragraph" w:styleId="aa">
    <w:name w:val="Body Text Indent"/>
    <w:basedOn w:val="a3"/>
    <w:link w:val="ab"/>
    <w:semiHidden/>
    <w:rsid w:val="001136BD"/>
    <w:pPr>
      <w:ind w:firstLine="720"/>
      <w:jc w:val="both"/>
    </w:pPr>
    <w:rPr>
      <w:color w:val="000000"/>
    </w:rPr>
  </w:style>
  <w:style w:type="paragraph" w:customStyle="1" w:styleId="ConsTitle">
    <w:name w:val="ConsTitle"/>
    <w:rsid w:val="001136BD"/>
    <w:pPr>
      <w:autoSpaceDE w:val="0"/>
      <w:autoSpaceDN w:val="0"/>
      <w:adjustRightInd w:val="0"/>
      <w:ind w:right="19772"/>
    </w:pPr>
    <w:rPr>
      <w:rFonts w:ascii="Arial" w:hAnsi="Arial" w:cs="Arial"/>
      <w:b/>
      <w:bCs/>
      <w:sz w:val="14"/>
      <w:szCs w:val="14"/>
    </w:rPr>
  </w:style>
  <w:style w:type="paragraph" w:customStyle="1" w:styleId="14">
    <w:name w:val="Обычный1"/>
    <w:rsid w:val="001136BD"/>
    <w:rPr>
      <w:sz w:val="24"/>
    </w:rPr>
  </w:style>
  <w:style w:type="character" w:styleId="ac">
    <w:name w:val="page number"/>
    <w:basedOn w:val="a4"/>
    <w:rsid w:val="001136BD"/>
  </w:style>
  <w:style w:type="character" w:styleId="ad">
    <w:name w:val="annotation reference"/>
    <w:rsid w:val="001136BD"/>
    <w:rPr>
      <w:sz w:val="16"/>
      <w:szCs w:val="16"/>
    </w:rPr>
  </w:style>
  <w:style w:type="paragraph" w:styleId="ae">
    <w:name w:val="annotation text"/>
    <w:basedOn w:val="a3"/>
    <w:rsid w:val="001136BD"/>
    <w:rPr>
      <w:sz w:val="20"/>
      <w:szCs w:val="20"/>
    </w:rPr>
  </w:style>
  <w:style w:type="character" w:customStyle="1" w:styleId="af">
    <w:name w:val="Текст примечания Знак"/>
    <w:basedOn w:val="a4"/>
    <w:rsid w:val="001136BD"/>
  </w:style>
  <w:style w:type="paragraph" w:styleId="af0">
    <w:name w:val="annotation subject"/>
    <w:basedOn w:val="ae"/>
    <w:next w:val="ae"/>
    <w:rsid w:val="001136BD"/>
    <w:rPr>
      <w:b/>
      <w:bCs/>
    </w:rPr>
  </w:style>
  <w:style w:type="character" w:customStyle="1" w:styleId="af1">
    <w:name w:val="Тема примечания Знак"/>
    <w:rsid w:val="001136BD"/>
    <w:rPr>
      <w:b/>
      <w:bCs/>
    </w:rPr>
  </w:style>
  <w:style w:type="paragraph" w:styleId="af2">
    <w:name w:val="Balloon Text"/>
    <w:basedOn w:val="a3"/>
    <w:rsid w:val="001136BD"/>
    <w:rPr>
      <w:rFonts w:ascii="Tahoma" w:hAnsi="Tahoma" w:cs="Tahoma"/>
      <w:sz w:val="16"/>
      <w:szCs w:val="16"/>
    </w:rPr>
  </w:style>
  <w:style w:type="character" w:customStyle="1" w:styleId="af3">
    <w:name w:val="Текст выноски Знак"/>
    <w:rsid w:val="001136BD"/>
    <w:rPr>
      <w:rFonts w:ascii="Tahoma" w:hAnsi="Tahoma" w:cs="Tahoma"/>
      <w:sz w:val="16"/>
      <w:szCs w:val="16"/>
    </w:rPr>
  </w:style>
  <w:style w:type="paragraph" w:styleId="23">
    <w:name w:val="Body Text Indent 2"/>
    <w:basedOn w:val="a3"/>
    <w:rsid w:val="001136BD"/>
    <w:pPr>
      <w:ind w:firstLine="720"/>
      <w:jc w:val="both"/>
    </w:pPr>
  </w:style>
  <w:style w:type="paragraph" w:styleId="33">
    <w:name w:val="Body Text Indent 3"/>
    <w:basedOn w:val="a3"/>
    <w:link w:val="34"/>
    <w:rsid w:val="001136BD"/>
    <w:pPr>
      <w:ind w:firstLine="720"/>
      <w:jc w:val="both"/>
    </w:pPr>
    <w:rPr>
      <w:color w:val="0000FF"/>
      <w:u w:val="single"/>
    </w:rPr>
  </w:style>
  <w:style w:type="character" w:customStyle="1" w:styleId="labelheaderlevel21">
    <w:name w:val="label_header_level_21"/>
    <w:rsid w:val="001136BD"/>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1136BD"/>
    <w:pPr>
      <w:spacing w:before="100" w:beforeAutospacing="1" w:after="100" w:afterAutospacing="1"/>
    </w:pPr>
  </w:style>
  <w:style w:type="paragraph" w:styleId="24">
    <w:name w:val="List 2"/>
    <w:basedOn w:val="a3"/>
    <w:semiHidden/>
    <w:rsid w:val="001136BD"/>
    <w:pPr>
      <w:ind w:left="566" w:hanging="283"/>
    </w:pPr>
  </w:style>
  <w:style w:type="paragraph" w:customStyle="1" w:styleId="af6">
    <w:name w:val="Знак"/>
    <w:basedOn w:val="a3"/>
    <w:rsid w:val="001136BD"/>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1136BD"/>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1136BD"/>
    <w:pPr>
      <w:keepNext/>
      <w:jc w:val="center"/>
    </w:pPr>
    <w:rPr>
      <w:snapToGrid w:val="0"/>
      <w:szCs w:val="20"/>
    </w:rPr>
  </w:style>
  <w:style w:type="paragraph" w:styleId="25">
    <w:name w:val="Body Text 2"/>
    <w:basedOn w:val="a3"/>
    <w:link w:val="26"/>
    <w:uiPriority w:val="99"/>
    <w:rsid w:val="001136BD"/>
    <w:pPr>
      <w:spacing w:after="120" w:line="480" w:lineRule="auto"/>
    </w:pPr>
  </w:style>
  <w:style w:type="paragraph" w:styleId="35">
    <w:name w:val="Body Text 3"/>
    <w:basedOn w:val="a3"/>
    <w:link w:val="36"/>
    <w:uiPriority w:val="99"/>
    <w:rsid w:val="001136BD"/>
    <w:pPr>
      <w:spacing w:after="120"/>
    </w:pPr>
    <w:rPr>
      <w:sz w:val="16"/>
      <w:szCs w:val="16"/>
    </w:rPr>
  </w:style>
  <w:style w:type="paragraph" w:customStyle="1" w:styleId="15">
    <w:name w:val="заголовок 1"/>
    <w:basedOn w:val="a3"/>
    <w:next w:val="a3"/>
    <w:rsid w:val="001136BD"/>
    <w:pPr>
      <w:keepNext/>
      <w:widowControl w:val="0"/>
      <w:jc w:val="center"/>
    </w:pPr>
    <w:rPr>
      <w:b/>
      <w:snapToGrid w:val="0"/>
      <w:sz w:val="22"/>
      <w:szCs w:val="20"/>
    </w:rPr>
  </w:style>
  <w:style w:type="paragraph" w:customStyle="1" w:styleId="27">
    <w:name w:val="çàãîëîâîê 2"/>
    <w:basedOn w:val="a3"/>
    <w:next w:val="a3"/>
    <w:rsid w:val="001136BD"/>
    <w:pPr>
      <w:keepNext/>
      <w:jc w:val="both"/>
    </w:pPr>
    <w:rPr>
      <w:szCs w:val="20"/>
      <w:lang w:val="en-GB"/>
    </w:rPr>
  </w:style>
  <w:style w:type="paragraph" w:customStyle="1" w:styleId="af8">
    <w:name w:val="Таблица шапка"/>
    <w:basedOn w:val="a3"/>
    <w:rsid w:val="001136BD"/>
    <w:pPr>
      <w:keepNext/>
      <w:spacing w:before="40" w:after="40"/>
      <w:ind w:left="57" w:right="57"/>
    </w:pPr>
    <w:rPr>
      <w:snapToGrid w:val="0"/>
      <w:sz w:val="22"/>
      <w:szCs w:val="20"/>
    </w:rPr>
  </w:style>
  <w:style w:type="paragraph" w:customStyle="1" w:styleId="af9">
    <w:name w:val="Таблица текст"/>
    <w:basedOn w:val="a3"/>
    <w:rsid w:val="001136BD"/>
    <w:pPr>
      <w:spacing w:before="40" w:after="40"/>
      <w:ind w:left="57" w:right="57"/>
    </w:pPr>
    <w:rPr>
      <w:snapToGrid w:val="0"/>
      <w:szCs w:val="20"/>
    </w:rPr>
  </w:style>
  <w:style w:type="paragraph" w:customStyle="1" w:styleId="a1">
    <w:name w:val="Пункт"/>
    <w:basedOn w:val="a3"/>
    <w:rsid w:val="001136BD"/>
    <w:pPr>
      <w:numPr>
        <w:ilvl w:val="2"/>
        <w:numId w:val="8"/>
      </w:numPr>
      <w:spacing w:line="360" w:lineRule="auto"/>
      <w:jc w:val="both"/>
    </w:pPr>
    <w:rPr>
      <w:snapToGrid w:val="0"/>
      <w:sz w:val="28"/>
      <w:szCs w:val="28"/>
    </w:rPr>
  </w:style>
  <w:style w:type="paragraph" w:styleId="HTML">
    <w:name w:val="HTML Preformatted"/>
    <w:basedOn w:val="a3"/>
    <w:semiHidden/>
    <w:rsid w:val="001136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1136BD"/>
    <w:rPr>
      <w:rFonts w:ascii="Courier New" w:hAnsi="Courier New" w:cs="Courier New"/>
    </w:rPr>
  </w:style>
  <w:style w:type="character" w:customStyle="1" w:styleId="afa">
    <w:name w:val="Нижний колонтитул Знак"/>
    <w:rsid w:val="001136BD"/>
    <w:rPr>
      <w:rFonts w:ascii="Courier New" w:hAnsi="Courier New" w:cs="Courier New"/>
    </w:rPr>
  </w:style>
  <w:style w:type="character" w:styleId="afb">
    <w:name w:val="Hyperlink"/>
    <w:uiPriority w:val="99"/>
    <w:rsid w:val="001136BD"/>
    <w:rPr>
      <w:color w:val="0000FF"/>
      <w:u w:val="single"/>
    </w:rPr>
  </w:style>
  <w:style w:type="paragraph" w:styleId="afc">
    <w:name w:val="Body Text"/>
    <w:aliases w:val="Основной текст Знак Знак"/>
    <w:basedOn w:val="a3"/>
    <w:link w:val="16"/>
    <w:rsid w:val="001136BD"/>
    <w:pPr>
      <w:spacing w:after="120"/>
    </w:pPr>
  </w:style>
  <w:style w:type="character" w:customStyle="1" w:styleId="afd">
    <w:name w:val="Основной текст Знак"/>
    <w:rsid w:val="001136BD"/>
    <w:rPr>
      <w:sz w:val="24"/>
      <w:szCs w:val="24"/>
    </w:rPr>
  </w:style>
  <w:style w:type="paragraph" w:styleId="afe">
    <w:name w:val="footnote text"/>
    <w:basedOn w:val="a3"/>
    <w:rsid w:val="001136BD"/>
    <w:pPr>
      <w:spacing w:line="360" w:lineRule="auto"/>
      <w:ind w:firstLine="567"/>
      <w:jc w:val="both"/>
    </w:pPr>
    <w:rPr>
      <w:snapToGrid w:val="0"/>
      <w:szCs w:val="20"/>
    </w:rPr>
  </w:style>
  <w:style w:type="character" w:customStyle="1" w:styleId="aff">
    <w:name w:val="Текст сноски Знак"/>
    <w:rsid w:val="001136BD"/>
    <w:rPr>
      <w:snapToGrid w:val="0"/>
      <w:sz w:val="24"/>
    </w:rPr>
  </w:style>
  <w:style w:type="character" w:customStyle="1" w:styleId="28">
    <w:name w:val="Заголовок 2 Знак"/>
    <w:rsid w:val="001136BD"/>
    <w:rPr>
      <w:rFonts w:ascii="Arial" w:hAnsi="Arial" w:cs="Arial"/>
      <w:b/>
      <w:bCs/>
      <w:i/>
      <w:iCs/>
      <w:sz w:val="28"/>
      <w:szCs w:val="28"/>
    </w:rPr>
  </w:style>
  <w:style w:type="character" w:customStyle="1" w:styleId="FontStyle15">
    <w:name w:val="Font Style15"/>
    <w:rsid w:val="001136BD"/>
    <w:rPr>
      <w:rFonts w:ascii="Times New Roman" w:hAnsi="Times New Roman" w:cs="Times New Roman"/>
      <w:sz w:val="26"/>
      <w:szCs w:val="26"/>
    </w:rPr>
  </w:style>
  <w:style w:type="character" w:customStyle="1" w:styleId="41">
    <w:name w:val="Заголовок 4 Знак"/>
    <w:rsid w:val="001136BD"/>
    <w:rPr>
      <w:rFonts w:eastAsia="Arial Unicode MS"/>
      <w:b/>
      <w:bCs/>
      <w:sz w:val="28"/>
      <w:szCs w:val="28"/>
    </w:rPr>
  </w:style>
  <w:style w:type="character" w:customStyle="1" w:styleId="50">
    <w:name w:val="Заголовок 5 Знак"/>
    <w:rsid w:val="001136BD"/>
    <w:rPr>
      <w:rFonts w:ascii="Times New Roman CYR" w:eastAsia="Arial Unicode MS" w:hAnsi="Times New Roman CYR"/>
      <w:b/>
      <w:bCs/>
      <w:i/>
      <w:iCs/>
      <w:sz w:val="26"/>
      <w:szCs w:val="26"/>
    </w:rPr>
  </w:style>
  <w:style w:type="character" w:customStyle="1" w:styleId="70">
    <w:name w:val="Заголовок 7 Знак"/>
    <w:rsid w:val="001136BD"/>
    <w:rPr>
      <w:sz w:val="24"/>
      <w:szCs w:val="24"/>
    </w:rPr>
  </w:style>
  <w:style w:type="character" w:customStyle="1" w:styleId="80">
    <w:name w:val="Заголовок 8 Знак"/>
    <w:rsid w:val="001136BD"/>
    <w:rPr>
      <w:i/>
      <w:iCs/>
      <w:sz w:val="24"/>
      <w:szCs w:val="24"/>
    </w:rPr>
  </w:style>
  <w:style w:type="character" w:customStyle="1" w:styleId="90">
    <w:name w:val="Заголовок 9 Знак"/>
    <w:rsid w:val="001136BD"/>
    <w:rPr>
      <w:rFonts w:ascii="Arial" w:hAnsi="Arial" w:cs="Arial"/>
      <w:sz w:val="22"/>
      <w:szCs w:val="22"/>
    </w:rPr>
  </w:style>
  <w:style w:type="paragraph" w:customStyle="1" w:styleId="29">
    <w:name w:val="Уровень2"/>
    <w:basedOn w:val="a3"/>
    <w:rsid w:val="001136B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1136BD"/>
    <w:pPr>
      <w:tabs>
        <w:tab w:val="clear" w:pos="927"/>
        <w:tab w:val="num" w:pos="360"/>
        <w:tab w:val="num" w:pos="2160"/>
      </w:tabs>
      <w:ind w:left="2160" w:hanging="180"/>
    </w:pPr>
  </w:style>
  <w:style w:type="paragraph" w:customStyle="1" w:styleId="aff0">
    <w:name w:val="Заголовок статьи"/>
    <w:basedOn w:val="a3"/>
    <w:next w:val="a3"/>
    <w:rsid w:val="001136BD"/>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1136B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1136BD"/>
    <w:pPr>
      <w:numPr>
        <w:numId w:val="3"/>
      </w:numPr>
      <w:jc w:val="both"/>
    </w:pPr>
  </w:style>
  <w:style w:type="paragraph" w:customStyle="1" w:styleId="38">
    <w:name w:val="Стиль3"/>
    <w:basedOn w:val="23"/>
    <w:rsid w:val="001136BD"/>
    <w:pPr>
      <w:widowControl w:val="0"/>
      <w:tabs>
        <w:tab w:val="num" w:pos="1307"/>
      </w:tabs>
      <w:adjustRightInd w:val="0"/>
      <w:ind w:left="1080" w:firstLine="0"/>
      <w:textAlignment w:val="baseline"/>
    </w:pPr>
    <w:rPr>
      <w:szCs w:val="20"/>
    </w:rPr>
  </w:style>
  <w:style w:type="paragraph" w:customStyle="1" w:styleId="1-3">
    <w:name w:val="Текст1-3"/>
    <w:basedOn w:val="a3"/>
    <w:rsid w:val="001136BD"/>
    <w:pPr>
      <w:spacing w:after="60" w:line="288" w:lineRule="auto"/>
      <w:jc w:val="both"/>
    </w:pPr>
    <w:rPr>
      <w:szCs w:val="20"/>
    </w:rPr>
  </w:style>
  <w:style w:type="paragraph" w:customStyle="1" w:styleId="aHeader">
    <w:name w:val="a_Header"/>
    <w:basedOn w:val="a3"/>
    <w:rsid w:val="001136BD"/>
    <w:pPr>
      <w:tabs>
        <w:tab w:val="left" w:pos="1985"/>
      </w:tabs>
      <w:spacing w:after="60"/>
      <w:jc w:val="center"/>
    </w:pPr>
    <w:rPr>
      <w:rFonts w:ascii="Courier New" w:hAnsi="Courier New"/>
    </w:rPr>
  </w:style>
  <w:style w:type="paragraph" w:styleId="aff1">
    <w:name w:val="Plain Text"/>
    <w:basedOn w:val="a3"/>
    <w:semiHidden/>
    <w:rsid w:val="001136BD"/>
    <w:rPr>
      <w:rFonts w:ascii="Courier New" w:hAnsi="Courier New"/>
      <w:snapToGrid w:val="0"/>
      <w:sz w:val="20"/>
      <w:szCs w:val="20"/>
    </w:rPr>
  </w:style>
  <w:style w:type="character" w:customStyle="1" w:styleId="aff2">
    <w:name w:val="Текст Знак"/>
    <w:rsid w:val="001136BD"/>
    <w:rPr>
      <w:rFonts w:ascii="Courier New" w:hAnsi="Courier New"/>
      <w:snapToGrid w:val="0"/>
    </w:rPr>
  </w:style>
  <w:style w:type="paragraph" w:styleId="aff3">
    <w:name w:val="Block Text"/>
    <w:basedOn w:val="a3"/>
    <w:semiHidden/>
    <w:rsid w:val="001136BD"/>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1136BD"/>
    <w:rPr>
      <w:sz w:val="24"/>
      <w:szCs w:val="24"/>
    </w:rPr>
  </w:style>
  <w:style w:type="character" w:customStyle="1" w:styleId="39">
    <w:name w:val="Заголовок 3 Знак"/>
    <w:rsid w:val="001136BD"/>
    <w:rPr>
      <w:rFonts w:ascii="Cambria" w:eastAsia="Times New Roman" w:hAnsi="Cambria" w:cs="Times New Roman"/>
      <w:b/>
      <w:bCs/>
      <w:sz w:val="26"/>
      <w:szCs w:val="26"/>
    </w:rPr>
  </w:style>
  <w:style w:type="paragraph" w:styleId="aff4">
    <w:name w:val="Document Map"/>
    <w:basedOn w:val="a3"/>
    <w:rsid w:val="001136BD"/>
    <w:pPr>
      <w:shd w:val="clear" w:color="auto" w:fill="000080"/>
    </w:pPr>
    <w:rPr>
      <w:rFonts w:ascii="Tahoma" w:hAnsi="Tahoma" w:cs="Tahoma"/>
      <w:szCs w:val="20"/>
    </w:rPr>
  </w:style>
  <w:style w:type="character" w:customStyle="1" w:styleId="aff5">
    <w:name w:val="Схема документа Знак"/>
    <w:rsid w:val="001136BD"/>
    <w:rPr>
      <w:rFonts w:ascii="Tahoma" w:hAnsi="Tahoma" w:cs="Tahoma"/>
      <w:sz w:val="24"/>
      <w:shd w:val="clear" w:color="auto" w:fill="000080"/>
    </w:rPr>
  </w:style>
  <w:style w:type="paragraph" w:styleId="17">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1136BD"/>
    <w:pPr>
      <w:ind w:left="720"/>
    </w:pPr>
    <w:rPr>
      <w:szCs w:val="20"/>
    </w:rPr>
  </w:style>
  <w:style w:type="paragraph" w:styleId="51">
    <w:name w:val="toc 5"/>
    <w:basedOn w:val="a3"/>
    <w:next w:val="a3"/>
    <w:autoRedefine/>
    <w:semiHidden/>
    <w:rsid w:val="001136BD"/>
    <w:pPr>
      <w:ind w:left="960"/>
    </w:pPr>
    <w:rPr>
      <w:szCs w:val="20"/>
    </w:rPr>
  </w:style>
  <w:style w:type="paragraph" w:styleId="61">
    <w:name w:val="toc 6"/>
    <w:basedOn w:val="a3"/>
    <w:next w:val="a3"/>
    <w:autoRedefine/>
    <w:semiHidden/>
    <w:rsid w:val="001136BD"/>
    <w:pPr>
      <w:ind w:left="1200"/>
    </w:pPr>
    <w:rPr>
      <w:szCs w:val="20"/>
    </w:rPr>
  </w:style>
  <w:style w:type="paragraph" w:styleId="71">
    <w:name w:val="toc 7"/>
    <w:basedOn w:val="a3"/>
    <w:next w:val="a3"/>
    <w:autoRedefine/>
    <w:semiHidden/>
    <w:rsid w:val="001136BD"/>
    <w:pPr>
      <w:ind w:left="1440"/>
    </w:pPr>
    <w:rPr>
      <w:szCs w:val="20"/>
    </w:rPr>
  </w:style>
  <w:style w:type="paragraph" w:styleId="81">
    <w:name w:val="toc 8"/>
    <w:basedOn w:val="a3"/>
    <w:next w:val="a3"/>
    <w:autoRedefine/>
    <w:semiHidden/>
    <w:rsid w:val="001136BD"/>
    <w:pPr>
      <w:ind w:left="1680"/>
    </w:pPr>
    <w:rPr>
      <w:szCs w:val="20"/>
    </w:rPr>
  </w:style>
  <w:style w:type="paragraph" w:styleId="91">
    <w:name w:val="toc 9"/>
    <w:basedOn w:val="a3"/>
    <w:next w:val="a3"/>
    <w:autoRedefine/>
    <w:semiHidden/>
    <w:rsid w:val="001136BD"/>
    <w:pPr>
      <w:ind w:left="1920"/>
    </w:pPr>
    <w:rPr>
      <w:szCs w:val="20"/>
    </w:rPr>
  </w:style>
  <w:style w:type="paragraph" w:customStyle="1" w:styleId="aff6">
    <w:name w:val="Подраздел"/>
    <w:basedOn w:val="a3"/>
    <w:rsid w:val="001136BD"/>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1136B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1136BD"/>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9">
    <w:name w:val="Обычный1"/>
    <w:link w:val="1a"/>
    <w:rsid w:val="00354C76"/>
    <w:pPr>
      <w:widowControl w:val="0"/>
      <w:autoSpaceDE w:val="0"/>
      <w:autoSpaceDN w:val="0"/>
      <w:spacing w:before="120" w:after="120"/>
      <w:ind w:firstLine="567"/>
      <w:jc w:val="both"/>
    </w:pPr>
    <w:rPr>
      <w:szCs w:val="24"/>
    </w:rPr>
  </w:style>
  <w:style w:type="character" w:customStyle="1" w:styleId="1a">
    <w:name w:val="Обычный1 Знак"/>
    <w:link w:val="19"/>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link w:val="afff5"/>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1"/>
      </w:numPr>
    </w:pPr>
  </w:style>
  <w:style w:type="numbering" w:customStyle="1" w:styleId="22">
    <w:name w:val="Стиль2"/>
    <w:uiPriority w:val="99"/>
    <w:rsid w:val="009A46DC"/>
    <w:pPr>
      <w:numPr>
        <w:numId w:val="3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link w:val="6"/>
    <w:rsid w:val="00FA7790"/>
    <w:rPr>
      <w:b/>
      <w:bCs/>
      <w:sz w:val="22"/>
      <w:szCs w:val="22"/>
    </w:rPr>
  </w:style>
  <w:style w:type="character" w:customStyle="1" w:styleId="ab">
    <w:name w:val="Основной текст с отступом Знак"/>
    <w:link w:val="aa"/>
    <w:semiHidden/>
    <w:rsid w:val="00FA7790"/>
    <w:rPr>
      <w:color w:val="000000"/>
      <w:sz w:val="24"/>
      <w:szCs w:val="24"/>
    </w:rPr>
  </w:style>
  <w:style w:type="character" w:customStyle="1" w:styleId="34">
    <w:name w:val="Основной текст с отступом 3 Знак"/>
    <w:link w:val="33"/>
    <w:rsid w:val="00FA7790"/>
    <w:rPr>
      <w:color w:val="0000FF"/>
      <w:sz w:val="24"/>
      <w:szCs w:val="24"/>
      <w:u w:val="single"/>
    </w:rPr>
  </w:style>
  <w:style w:type="character" w:customStyle="1" w:styleId="26">
    <w:name w:val="Основной текст 2 Знак"/>
    <w:link w:val="25"/>
    <w:uiPriority w:val="99"/>
    <w:rsid w:val="00FA7790"/>
    <w:rPr>
      <w:sz w:val="24"/>
      <w:szCs w:val="24"/>
    </w:rPr>
  </w:style>
  <w:style w:type="character" w:customStyle="1" w:styleId="36">
    <w:name w:val="Основной текст 3 Знак"/>
    <w:link w:val="35"/>
    <w:uiPriority w:val="99"/>
    <w:rsid w:val="00FA7790"/>
    <w:rPr>
      <w:sz w:val="16"/>
      <w:szCs w:val="16"/>
    </w:rPr>
  </w:style>
  <w:style w:type="character" w:customStyle="1" w:styleId="afff5">
    <w:name w:val="Текст концевой сноски Знак"/>
    <w:link w:val="afff4"/>
    <w:rsid w:val="00FA7790"/>
  </w:style>
  <w:style w:type="numbering" w:customStyle="1" w:styleId="11">
    <w:name w:val="Стиль11"/>
    <w:uiPriority w:val="99"/>
    <w:rsid w:val="00FA7790"/>
    <w:pPr>
      <w:numPr>
        <w:numId w:val="26"/>
      </w:numPr>
    </w:pPr>
  </w:style>
  <w:style w:type="numbering" w:customStyle="1" w:styleId="21">
    <w:name w:val="Стиль21"/>
    <w:uiPriority w:val="99"/>
    <w:rsid w:val="00FA7790"/>
    <w:pPr>
      <w:numPr>
        <w:numId w:val="27"/>
      </w:numPr>
    </w:pPr>
  </w:style>
  <w:style w:type="paragraph" w:customStyle="1" w:styleId="afffd">
    <w:name w:val="Знак"/>
    <w:basedOn w:val="a3"/>
    <w:rsid w:val="00FA7790"/>
    <w:pPr>
      <w:tabs>
        <w:tab w:val="num" w:pos="360"/>
      </w:tabs>
      <w:spacing w:after="160" w:line="240" w:lineRule="exact"/>
    </w:pPr>
    <w:rPr>
      <w:rFonts w:ascii="Verdana" w:hAnsi="Verdana" w:cs="Verdana"/>
      <w:sz w:val="20"/>
      <w:szCs w:val="20"/>
      <w:lang w:val="en-US" w:eastAsia="en-US"/>
    </w:rPr>
  </w:style>
  <w:style w:type="paragraph" w:customStyle="1" w:styleId="afffe">
    <w:name w:val="Знак Знак Знак Знак"/>
    <w:basedOn w:val="a3"/>
    <w:rsid w:val="00FA7790"/>
    <w:pPr>
      <w:spacing w:after="160" w:line="240" w:lineRule="exact"/>
    </w:pPr>
    <w:rPr>
      <w:rFonts w:ascii="Verdana" w:hAnsi="Verdana" w:cs="Verdana"/>
      <w:sz w:val="20"/>
      <w:szCs w:val="20"/>
      <w:lang w:val="en-US" w:eastAsia="en-US"/>
    </w:rPr>
  </w:style>
  <w:style w:type="paragraph" w:customStyle="1" w:styleId="212">
    <w:name w:val="Основной текст с отступом 21"/>
    <w:basedOn w:val="a3"/>
    <w:rsid w:val="00FA7790"/>
    <w:pPr>
      <w:widowControl w:val="0"/>
      <w:overflowPunct w:val="0"/>
      <w:autoSpaceDE w:val="0"/>
      <w:autoSpaceDN w:val="0"/>
      <w:adjustRightInd w:val="0"/>
      <w:spacing w:after="360" w:line="240" w:lineRule="exact"/>
      <w:ind w:firstLine="851"/>
      <w:jc w:val="both"/>
      <w:textAlignment w:val="baseline"/>
    </w:pPr>
    <w:rPr>
      <w:szCs w:val="20"/>
    </w:rPr>
  </w:style>
  <w:style w:type="paragraph" w:styleId="affff">
    <w:name w:val="Subtitle"/>
    <w:basedOn w:val="a3"/>
    <w:link w:val="affff0"/>
    <w:qFormat/>
    <w:rsid w:val="00FA7790"/>
    <w:pPr>
      <w:jc w:val="center"/>
    </w:pPr>
    <w:rPr>
      <w:szCs w:val="20"/>
    </w:rPr>
  </w:style>
  <w:style w:type="character" w:customStyle="1" w:styleId="affff0">
    <w:name w:val="Подзаголовок Знак"/>
    <w:link w:val="affff"/>
    <w:rsid w:val="00FA7790"/>
    <w:rPr>
      <w:sz w:val="24"/>
    </w:rPr>
  </w:style>
  <w:style w:type="character" w:customStyle="1" w:styleId="16">
    <w:name w:val="Основной текст Знак1"/>
    <w:aliases w:val="Основной текст Знак Знак Знак"/>
    <w:link w:val="afc"/>
    <w:locked/>
    <w:rsid w:val="00FA7790"/>
    <w:rPr>
      <w:sz w:val="24"/>
      <w:szCs w:val="24"/>
    </w:rPr>
  </w:style>
  <w:style w:type="character" w:styleId="affff1">
    <w:name w:val="Emphasis"/>
    <w:qFormat/>
    <w:rsid w:val="00FA7790"/>
    <w:rPr>
      <w:i/>
      <w:iCs/>
    </w:rPr>
  </w:style>
  <w:style w:type="character" w:styleId="affff2">
    <w:name w:val="Placeholder Text"/>
    <w:uiPriority w:val="99"/>
    <w:semiHidden/>
    <w:rsid w:val="00FA7790"/>
    <w:rPr>
      <w:color w:val="808080"/>
    </w:rPr>
  </w:style>
  <w:style w:type="character" w:customStyle="1" w:styleId="Normal">
    <w:name w:val="Normal Знак"/>
    <w:locked/>
    <w:rsid w:val="00FA7790"/>
    <w:rPr>
      <w:rFonts w:eastAsia="Times New Roman"/>
      <w:sz w:val="22"/>
      <w:szCs w:val="22"/>
      <w:lang w:val="en-US" w:eastAsia="en-US" w:bidi="en-US"/>
    </w:rPr>
  </w:style>
  <w:style w:type="paragraph" w:customStyle="1" w:styleId="2d">
    <w:name w:val="Абзац списка2"/>
    <w:basedOn w:val="a3"/>
    <w:rsid w:val="00FA7790"/>
    <w:pPr>
      <w:spacing w:after="200" w:line="276" w:lineRule="auto"/>
      <w:ind w:left="720"/>
      <w:contextualSpacing/>
    </w:pPr>
    <w:rPr>
      <w:rFonts w:ascii="Calibri" w:hAnsi="Calibri"/>
      <w:sz w:val="22"/>
      <w:szCs w:val="22"/>
      <w:lang w:eastAsia="en-US"/>
    </w:rPr>
  </w:style>
  <w:style w:type="paragraph" w:customStyle="1" w:styleId="fr1">
    <w:name w:val="fr1"/>
    <w:basedOn w:val="a3"/>
    <w:rsid w:val="00FA7790"/>
    <w:pPr>
      <w:spacing w:before="100" w:beforeAutospacing="1" w:after="100" w:afterAutospacing="1"/>
    </w:pPr>
    <w:rPr>
      <w:rFonts w:eastAsia="Calibri"/>
    </w:rPr>
  </w:style>
  <w:style w:type="paragraph" w:customStyle="1" w:styleId="xl34">
    <w:name w:val="xl34"/>
    <w:basedOn w:val="a3"/>
    <w:rsid w:val="00FA7790"/>
    <w:pPr>
      <w:pBdr>
        <w:left w:val="single" w:sz="4" w:space="0" w:color="000000"/>
        <w:bottom w:val="single" w:sz="4" w:space="0" w:color="000000"/>
        <w:right w:val="single" w:sz="4" w:space="0" w:color="000000"/>
      </w:pBdr>
      <w:suppressAutoHyphens/>
      <w:spacing w:before="100" w:after="100"/>
    </w:pPr>
    <w:rPr>
      <w:rFonts w:ascii="Arial Unicode MS" w:eastAsia="Arial Unicode MS" w:hAnsi="Arial Unicode MS" w:cs="Arial Unicode MS"/>
      <w:lang w:val="en-US" w:eastAsia="ar-SA"/>
    </w:rPr>
  </w:style>
  <w:style w:type="paragraph" w:customStyle="1" w:styleId="Style3">
    <w:name w:val="Style3"/>
    <w:basedOn w:val="a3"/>
    <w:uiPriority w:val="99"/>
    <w:rsid w:val="00FA7790"/>
    <w:pPr>
      <w:widowControl w:val="0"/>
      <w:autoSpaceDE w:val="0"/>
      <w:autoSpaceDN w:val="0"/>
      <w:adjustRightInd w:val="0"/>
    </w:pPr>
  </w:style>
  <w:style w:type="paragraph" w:customStyle="1" w:styleId="Style13">
    <w:name w:val="Style13"/>
    <w:basedOn w:val="a3"/>
    <w:uiPriority w:val="99"/>
    <w:rsid w:val="00FA7790"/>
    <w:pPr>
      <w:widowControl w:val="0"/>
      <w:autoSpaceDE w:val="0"/>
      <w:autoSpaceDN w:val="0"/>
      <w:adjustRightInd w:val="0"/>
    </w:pPr>
  </w:style>
  <w:style w:type="paragraph" w:customStyle="1" w:styleId="Style6">
    <w:name w:val="Style6"/>
    <w:basedOn w:val="a3"/>
    <w:uiPriority w:val="99"/>
    <w:rsid w:val="00FA7790"/>
    <w:pPr>
      <w:widowControl w:val="0"/>
      <w:autoSpaceDE w:val="0"/>
      <w:autoSpaceDN w:val="0"/>
      <w:adjustRightInd w:val="0"/>
    </w:pPr>
  </w:style>
  <w:style w:type="paragraph" w:customStyle="1" w:styleId="msolistparagraph0">
    <w:name w:val="msolistparagraph"/>
    <w:basedOn w:val="a3"/>
    <w:rsid w:val="00FA7790"/>
    <w:pPr>
      <w:suppressAutoHyphens/>
      <w:ind w:left="720"/>
    </w:pPr>
    <w:rPr>
      <w:rFonts w:ascii="Calibri" w:hAnsi="Calibri"/>
      <w:sz w:val="22"/>
      <w:szCs w:val="22"/>
      <w:lang w:eastAsia="ar-SA"/>
    </w:rPr>
  </w:style>
  <w:style w:type="paragraph" w:styleId="affff3">
    <w:name w:val="No Spacing"/>
    <w:link w:val="affff4"/>
    <w:qFormat/>
    <w:rsid w:val="00B2179E"/>
    <w:pPr>
      <w:suppressAutoHyphens/>
    </w:pPr>
    <w:rPr>
      <w:rFonts w:eastAsia="Calibri"/>
      <w:kern w:val="1"/>
      <w:sz w:val="24"/>
      <w:szCs w:val="24"/>
      <w:lang w:eastAsia="ar-SA"/>
    </w:rPr>
  </w:style>
  <w:style w:type="character" w:customStyle="1" w:styleId="affff4">
    <w:name w:val="Без интервала Знак"/>
    <w:link w:val="affff3"/>
    <w:uiPriority w:val="1"/>
    <w:rsid w:val="00B2179E"/>
    <w:rPr>
      <w:rFonts w:eastAsia="Calibri"/>
      <w:kern w:val="1"/>
      <w:sz w:val="24"/>
      <w:szCs w:val="24"/>
      <w:lang w:eastAsia="ar-SA" w:bidi="ar-SA"/>
    </w:rPr>
  </w:style>
  <w:style w:type="paragraph" w:customStyle="1" w:styleId="affff5">
    <w:name w:val="Словарная статья"/>
    <w:basedOn w:val="a3"/>
    <w:uiPriority w:val="99"/>
    <w:semiHidden/>
    <w:rsid w:val="00743C2C"/>
    <w:pPr>
      <w:autoSpaceDE w:val="0"/>
      <w:autoSpaceDN w:val="0"/>
      <w:ind w:right="118"/>
      <w:jc w:val="both"/>
    </w:pPr>
    <w:rPr>
      <w:rFonts w:ascii="Arial" w:eastAsia="Calibri" w:hAnsi="Arial" w:cs="Arial"/>
      <w:sz w:val="20"/>
      <w:szCs w:val="20"/>
    </w:rPr>
  </w:style>
  <w:style w:type="character" w:customStyle="1" w:styleId="1b">
    <w:name w:val="Основной шрифт абзаца1"/>
    <w:rsid w:val="00867EB3"/>
  </w:style>
  <w:style w:type="paragraph" w:customStyle="1" w:styleId="affff6">
    <w:name w:val="Заголовок"/>
    <w:basedOn w:val="a3"/>
    <w:next w:val="afc"/>
    <w:rsid w:val="00867EB3"/>
    <w:pPr>
      <w:keepNext/>
      <w:suppressAutoHyphens/>
      <w:spacing w:before="240" w:after="120"/>
    </w:pPr>
    <w:rPr>
      <w:rFonts w:ascii="Arial" w:eastAsia="Lucida Sans Unicode" w:hAnsi="Arial" w:cs="Mangal"/>
      <w:sz w:val="28"/>
      <w:szCs w:val="28"/>
      <w:lang w:eastAsia="ar-SA"/>
    </w:rPr>
  </w:style>
  <w:style w:type="paragraph" w:styleId="affff7">
    <w:name w:val="List"/>
    <w:basedOn w:val="afc"/>
    <w:rsid w:val="00867EB3"/>
    <w:pPr>
      <w:suppressAutoHyphens/>
    </w:pPr>
    <w:rPr>
      <w:rFonts w:cs="Mangal"/>
      <w:lang w:eastAsia="ar-SA"/>
    </w:rPr>
  </w:style>
  <w:style w:type="paragraph" w:customStyle="1" w:styleId="1c">
    <w:name w:val="Название1"/>
    <w:basedOn w:val="a3"/>
    <w:rsid w:val="00867EB3"/>
    <w:pPr>
      <w:suppressLineNumbers/>
      <w:suppressAutoHyphens/>
      <w:spacing w:before="120" w:after="120"/>
    </w:pPr>
    <w:rPr>
      <w:rFonts w:cs="Mangal"/>
      <w:i/>
      <w:iCs/>
      <w:lang w:eastAsia="ar-SA"/>
    </w:rPr>
  </w:style>
  <w:style w:type="paragraph" w:customStyle="1" w:styleId="1d">
    <w:name w:val="Указатель1"/>
    <w:basedOn w:val="a3"/>
    <w:rsid w:val="00867EB3"/>
    <w:pPr>
      <w:suppressLineNumbers/>
      <w:suppressAutoHyphens/>
    </w:pPr>
    <w:rPr>
      <w:rFonts w:cs="Mangal"/>
      <w:lang w:eastAsia="ar-SA"/>
    </w:rPr>
  </w:style>
  <w:style w:type="paragraph" w:customStyle="1" w:styleId="affff8">
    <w:name w:val="Знак Знак Знак Знак"/>
    <w:basedOn w:val="a3"/>
    <w:rsid w:val="00867EB3"/>
    <w:pPr>
      <w:suppressAutoHyphens/>
      <w:spacing w:after="160" w:line="240" w:lineRule="exact"/>
    </w:pPr>
    <w:rPr>
      <w:rFonts w:ascii="Verdana" w:hAnsi="Verdana" w:cs="Verdana"/>
      <w:sz w:val="20"/>
      <w:szCs w:val="20"/>
      <w:lang w:val="en-US" w:eastAsia="ar-SA"/>
    </w:rPr>
  </w:style>
  <w:style w:type="paragraph" w:customStyle="1" w:styleId="affff9">
    <w:name w:val="Содержимое таблицы"/>
    <w:basedOn w:val="a3"/>
    <w:rsid w:val="00867EB3"/>
    <w:pPr>
      <w:suppressLineNumbers/>
      <w:suppressAutoHyphens/>
    </w:pPr>
    <w:rPr>
      <w:lang w:eastAsia="ar-SA"/>
    </w:rPr>
  </w:style>
  <w:style w:type="paragraph" w:customStyle="1" w:styleId="affffa">
    <w:name w:val="Заголовок таблицы"/>
    <w:basedOn w:val="affff9"/>
    <w:rsid w:val="00867EB3"/>
    <w:pPr>
      <w:jc w:val="center"/>
    </w:pPr>
    <w:rPr>
      <w:b/>
      <w:bCs/>
    </w:rPr>
  </w:style>
  <w:style w:type="character" w:customStyle="1" w:styleId="FontStyle34">
    <w:name w:val="Font Style34"/>
    <w:uiPriority w:val="99"/>
    <w:rsid w:val="00867EB3"/>
    <w:rPr>
      <w:rFonts w:ascii="Times New Roman" w:hAnsi="Times New Roman" w:cs="Times New Roman"/>
      <w:sz w:val="22"/>
      <w:szCs w:val="22"/>
    </w:rPr>
  </w:style>
  <w:style w:type="paragraph" w:customStyle="1" w:styleId="Style11">
    <w:name w:val="Style11"/>
    <w:basedOn w:val="a3"/>
    <w:uiPriority w:val="99"/>
    <w:rsid w:val="00867EB3"/>
    <w:pPr>
      <w:widowControl w:val="0"/>
      <w:autoSpaceDE w:val="0"/>
      <w:autoSpaceDN w:val="0"/>
      <w:adjustRightInd w:val="0"/>
      <w:spacing w:line="269" w:lineRule="exact"/>
      <w:jc w:val="both"/>
    </w:pPr>
  </w:style>
  <w:style w:type="paragraph" w:customStyle="1" w:styleId="Style14">
    <w:name w:val="Style14"/>
    <w:basedOn w:val="a3"/>
    <w:uiPriority w:val="99"/>
    <w:rsid w:val="00867EB3"/>
    <w:pPr>
      <w:widowControl w:val="0"/>
      <w:autoSpaceDE w:val="0"/>
      <w:autoSpaceDN w:val="0"/>
      <w:adjustRightInd w:val="0"/>
    </w:pPr>
  </w:style>
  <w:style w:type="character" w:styleId="affffb">
    <w:name w:val="Strong"/>
    <w:uiPriority w:val="22"/>
    <w:qFormat/>
    <w:rsid w:val="00867EB3"/>
    <w:rPr>
      <w:b/>
      <w:bCs/>
    </w:rPr>
  </w:style>
  <w:style w:type="numbering" w:customStyle="1" w:styleId="1e">
    <w:name w:val="Нет списка1"/>
    <w:next w:val="a6"/>
    <w:uiPriority w:val="99"/>
    <w:semiHidden/>
    <w:unhideWhenUsed/>
    <w:rsid w:val="00867EB3"/>
  </w:style>
  <w:style w:type="paragraph" w:customStyle="1" w:styleId="msonormalcxspmiddle">
    <w:name w:val="msonormalcxspmiddle"/>
    <w:basedOn w:val="a3"/>
    <w:rsid w:val="00867EB3"/>
    <w:pPr>
      <w:spacing w:before="100" w:beforeAutospacing="1" w:after="100" w:afterAutospacing="1"/>
    </w:pPr>
    <w:rPr>
      <w:rFonts w:eastAsia="Calibri"/>
    </w:rPr>
  </w:style>
  <w:style w:type="paragraph" w:customStyle="1" w:styleId="1f">
    <w:name w:val="Текст выноски1"/>
    <w:basedOn w:val="a3"/>
    <w:rsid w:val="00867EB3"/>
    <w:pPr>
      <w:suppressAutoHyphens/>
    </w:pPr>
    <w:rPr>
      <w:kern w:val="1"/>
      <w:lang w:eastAsia="ar-SA"/>
    </w:rPr>
  </w:style>
  <w:style w:type="character" w:customStyle="1" w:styleId="1f0">
    <w:name w:val="Верхний колонтитул Знак1"/>
    <w:rsid w:val="00867EB3"/>
    <w:rPr>
      <w:sz w:val="24"/>
      <w:szCs w:val="24"/>
      <w:lang w:eastAsia="ar-SA"/>
    </w:rPr>
  </w:style>
  <w:style w:type="character" w:customStyle="1" w:styleId="13">
    <w:name w:val="Нижний колонтитул Знак1"/>
    <w:link w:val="a9"/>
    <w:rsid w:val="00867EB3"/>
    <w:rPr>
      <w:rFonts w:ascii="Courier New" w:hAnsi="Courier New" w:cs="Courier New"/>
    </w:rPr>
  </w:style>
  <w:style w:type="paragraph" w:customStyle="1" w:styleId="1f1">
    <w:name w:val="Абзац списка1"/>
    <w:basedOn w:val="a3"/>
    <w:rsid w:val="00867EB3"/>
    <w:pPr>
      <w:suppressAutoHyphens/>
    </w:pPr>
    <w:rPr>
      <w:kern w:val="1"/>
      <w:lang w:eastAsia="ar-SA"/>
    </w:rPr>
  </w:style>
  <w:style w:type="character" w:customStyle="1" w:styleId="FontStyle16">
    <w:name w:val="Font Style16"/>
    <w:rsid w:val="00867EB3"/>
    <w:rPr>
      <w:rFonts w:ascii="Arial" w:hAnsi="Arial" w:cs="Arial"/>
      <w:sz w:val="18"/>
      <w:szCs w:val="18"/>
    </w:rPr>
  </w:style>
  <w:style w:type="paragraph" w:customStyle="1" w:styleId="2e">
    <w:name w:val="Пункт2"/>
    <w:basedOn w:val="a3"/>
    <w:uiPriority w:val="99"/>
    <w:rsid w:val="00867EB3"/>
    <w:pPr>
      <w:keepNext/>
      <w:suppressAutoHyphens/>
      <w:spacing w:before="240" w:after="120"/>
      <w:outlineLvl w:val="2"/>
    </w:pPr>
    <w:rPr>
      <w:b/>
      <w:sz w:val="28"/>
      <w:szCs w:val="20"/>
    </w:rPr>
  </w:style>
  <w:style w:type="paragraph" w:customStyle="1" w:styleId="msonormalcxspmiddlecxspmiddle">
    <w:name w:val="msonormalcxspmiddlecxspmiddle"/>
    <w:basedOn w:val="a3"/>
    <w:rsid w:val="00867EB3"/>
    <w:pPr>
      <w:spacing w:before="100" w:after="100"/>
    </w:pPr>
    <w:rPr>
      <w:szCs w:val="20"/>
    </w:rPr>
  </w:style>
  <w:style w:type="paragraph" w:styleId="affffc">
    <w:name w:val="Title"/>
    <w:basedOn w:val="a3"/>
    <w:link w:val="affffd"/>
    <w:qFormat/>
    <w:rsid w:val="00867EB3"/>
    <w:pPr>
      <w:jc w:val="center"/>
    </w:pPr>
    <w:rPr>
      <w:b/>
      <w:caps/>
      <w:sz w:val="34"/>
      <w:szCs w:val="20"/>
      <w:lang w:eastAsia="en-US"/>
    </w:rPr>
  </w:style>
  <w:style w:type="character" w:customStyle="1" w:styleId="affffd">
    <w:name w:val="Название Знак"/>
    <w:basedOn w:val="a4"/>
    <w:link w:val="affffc"/>
    <w:rsid w:val="00867EB3"/>
    <w:rPr>
      <w:b/>
      <w:caps/>
      <w:sz w:val="34"/>
      <w:lang w:eastAsia="en-US"/>
    </w:rPr>
  </w:style>
  <w:style w:type="paragraph" w:customStyle="1" w:styleId="-">
    <w:name w:val="Контракт-раздел"/>
    <w:basedOn w:val="a3"/>
    <w:next w:val="a3"/>
    <w:rsid w:val="00867EB3"/>
    <w:pPr>
      <w:keepNext/>
      <w:numPr>
        <w:numId w:val="83"/>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867EB3"/>
    <w:pPr>
      <w:numPr>
        <w:ilvl w:val="1"/>
        <w:numId w:val="83"/>
      </w:numPr>
      <w:jc w:val="both"/>
    </w:pPr>
  </w:style>
  <w:style w:type="paragraph" w:customStyle="1" w:styleId="-1">
    <w:name w:val="Контракт-подпункт"/>
    <w:basedOn w:val="a3"/>
    <w:link w:val="-8"/>
    <w:rsid w:val="00867EB3"/>
    <w:pPr>
      <w:numPr>
        <w:ilvl w:val="2"/>
        <w:numId w:val="83"/>
      </w:numPr>
      <w:jc w:val="both"/>
    </w:pPr>
    <w:rPr>
      <w:lang w:eastAsia="en-US"/>
    </w:rPr>
  </w:style>
  <w:style w:type="paragraph" w:customStyle="1" w:styleId="-2">
    <w:name w:val="Контракт-подподпункт"/>
    <w:basedOn w:val="a3"/>
    <w:rsid w:val="00867EB3"/>
    <w:pPr>
      <w:numPr>
        <w:ilvl w:val="3"/>
        <w:numId w:val="83"/>
      </w:numPr>
      <w:jc w:val="both"/>
    </w:pPr>
  </w:style>
  <w:style w:type="character" w:customStyle="1" w:styleId="-8">
    <w:name w:val="Контракт-подпункт Знак"/>
    <w:link w:val="-1"/>
    <w:locked/>
    <w:rsid w:val="00867EB3"/>
    <w:rPr>
      <w:sz w:val="24"/>
      <w:szCs w:val="24"/>
      <w:lang w:eastAsia="en-US"/>
    </w:rPr>
  </w:style>
  <w:style w:type="paragraph" w:customStyle="1" w:styleId="affffe">
    <w:name w:val="Таблицы (моноширинный)"/>
    <w:basedOn w:val="a3"/>
    <w:next w:val="a3"/>
    <w:rsid w:val="00867EB3"/>
    <w:pPr>
      <w:widowControl w:val="0"/>
      <w:autoSpaceDE w:val="0"/>
      <w:autoSpaceDN w:val="0"/>
      <w:adjustRightInd w:val="0"/>
      <w:jc w:val="both"/>
    </w:pPr>
    <w:rPr>
      <w:rFonts w:ascii="Courier New" w:hAnsi="Courier New" w:cs="Courier New"/>
      <w:sz w:val="20"/>
      <w:szCs w:val="20"/>
    </w:rPr>
  </w:style>
  <w:style w:type="character" w:customStyle="1" w:styleId="Bodytext2">
    <w:name w:val="Body text (2)_"/>
    <w:link w:val="Bodytext20"/>
    <w:rsid w:val="00867EB3"/>
    <w:rPr>
      <w:shd w:val="clear" w:color="auto" w:fill="FFFFFF"/>
    </w:rPr>
  </w:style>
  <w:style w:type="character" w:customStyle="1" w:styleId="Bodytext">
    <w:name w:val="Body text_"/>
    <w:link w:val="1f2"/>
    <w:rsid w:val="00867EB3"/>
    <w:rPr>
      <w:shd w:val="clear" w:color="auto" w:fill="FFFFFF"/>
    </w:rPr>
  </w:style>
  <w:style w:type="character" w:customStyle="1" w:styleId="BodytextBold">
    <w:name w:val="Body text + Bold"/>
    <w:rsid w:val="00867EB3"/>
    <w:rPr>
      <w:rFonts w:ascii="Times New Roman" w:eastAsia="Times New Roman" w:hAnsi="Times New Roman" w:cs="Times New Roman"/>
      <w:b/>
      <w:bCs/>
      <w:i w:val="0"/>
      <w:iCs w:val="0"/>
      <w:smallCaps w:val="0"/>
      <w:strike w:val="0"/>
      <w:spacing w:val="0"/>
      <w:sz w:val="20"/>
      <w:szCs w:val="20"/>
    </w:rPr>
  </w:style>
  <w:style w:type="character" w:customStyle="1" w:styleId="BodytextBoldItalic">
    <w:name w:val="Body text + Bold;Italic"/>
    <w:rsid w:val="00867EB3"/>
    <w:rPr>
      <w:rFonts w:ascii="Times New Roman" w:eastAsia="Times New Roman" w:hAnsi="Times New Roman" w:cs="Times New Roman"/>
      <w:b/>
      <w:bCs/>
      <w:i/>
      <w:iCs/>
      <w:smallCaps w:val="0"/>
      <w:strike w:val="0"/>
      <w:spacing w:val="0"/>
      <w:sz w:val="20"/>
      <w:szCs w:val="20"/>
    </w:rPr>
  </w:style>
  <w:style w:type="character" w:customStyle="1" w:styleId="Heading1">
    <w:name w:val="Heading #1_"/>
    <w:link w:val="Heading10"/>
    <w:rsid w:val="00867EB3"/>
    <w:rPr>
      <w:shd w:val="clear" w:color="auto" w:fill="FFFFFF"/>
    </w:rPr>
  </w:style>
  <w:style w:type="character" w:customStyle="1" w:styleId="Bodytext105ptBold">
    <w:name w:val="Body text + 10;5 pt;Bold"/>
    <w:rsid w:val="00867EB3"/>
    <w:rPr>
      <w:rFonts w:ascii="Times New Roman" w:eastAsia="Times New Roman" w:hAnsi="Times New Roman" w:cs="Times New Roman"/>
      <w:b/>
      <w:bCs/>
      <w:i w:val="0"/>
      <w:iCs w:val="0"/>
      <w:smallCaps w:val="0"/>
      <w:strike w:val="0"/>
      <w:spacing w:val="0"/>
      <w:sz w:val="21"/>
      <w:szCs w:val="21"/>
    </w:rPr>
  </w:style>
  <w:style w:type="paragraph" w:customStyle="1" w:styleId="Bodytext20">
    <w:name w:val="Body text (2)"/>
    <w:basedOn w:val="a3"/>
    <w:link w:val="Bodytext2"/>
    <w:rsid w:val="00867EB3"/>
    <w:pPr>
      <w:shd w:val="clear" w:color="auto" w:fill="FFFFFF"/>
      <w:spacing w:line="245" w:lineRule="exact"/>
    </w:pPr>
    <w:rPr>
      <w:sz w:val="20"/>
      <w:szCs w:val="20"/>
    </w:rPr>
  </w:style>
  <w:style w:type="paragraph" w:customStyle="1" w:styleId="1f2">
    <w:name w:val="Основной текст1"/>
    <w:basedOn w:val="a3"/>
    <w:link w:val="Bodytext"/>
    <w:rsid w:val="00867EB3"/>
    <w:pPr>
      <w:shd w:val="clear" w:color="auto" w:fill="FFFFFF"/>
      <w:spacing w:line="245" w:lineRule="exact"/>
      <w:jc w:val="both"/>
    </w:pPr>
    <w:rPr>
      <w:sz w:val="20"/>
      <w:szCs w:val="20"/>
    </w:rPr>
  </w:style>
  <w:style w:type="paragraph" w:customStyle="1" w:styleId="Heading10">
    <w:name w:val="Heading #1"/>
    <w:basedOn w:val="a3"/>
    <w:link w:val="Heading1"/>
    <w:rsid w:val="00867EB3"/>
    <w:pPr>
      <w:shd w:val="clear" w:color="auto" w:fill="FFFFFF"/>
      <w:spacing w:before="180" w:after="180" w:line="0" w:lineRule="atLeast"/>
      <w:outlineLvl w:val="0"/>
    </w:pPr>
    <w:rPr>
      <w:sz w:val="20"/>
      <w:szCs w:val="20"/>
    </w:rPr>
  </w:style>
  <w:style w:type="paragraph" w:customStyle="1" w:styleId="afffff">
    <w:name w:val="Игорь"/>
    <w:basedOn w:val="a3"/>
    <w:rsid w:val="00867EB3"/>
    <w:rPr>
      <w:b/>
      <w:bCs/>
    </w:rPr>
  </w:style>
  <w:style w:type="paragraph" w:customStyle="1" w:styleId="Default">
    <w:name w:val="Default"/>
    <w:rsid w:val="00867EB3"/>
    <w:pPr>
      <w:widowControl w:val="0"/>
      <w:suppressAutoHyphens/>
      <w:autoSpaceDE w:val="0"/>
    </w:pPr>
    <w:rPr>
      <w:rFonts w:ascii="Trebuchet MS" w:hAnsi="Trebuchet MS" w:cs="Trebuchet MS"/>
      <w:color w:val="000000"/>
      <w:sz w:val="24"/>
      <w:szCs w:val="24"/>
      <w:lang w:eastAsia="ar-SA"/>
    </w:rPr>
  </w:style>
  <w:style w:type="character" w:customStyle="1" w:styleId="SUBST">
    <w:name w:val="__SUBST"/>
    <w:rsid w:val="00867EB3"/>
    <w:rPr>
      <w:b/>
      <w:i/>
      <w:sz w:val="22"/>
    </w:rPr>
  </w:style>
  <w:style w:type="paragraph" w:customStyle="1" w:styleId="Heading31">
    <w:name w:val="Heading 31"/>
    <w:rsid w:val="00867EB3"/>
    <w:pPr>
      <w:widowControl w:val="0"/>
      <w:autoSpaceDE w:val="0"/>
      <w:autoSpaceDN w:val="0"/>
      <w:spacing w:before="240" w:after="40"/>
    </w:pPr>
    <w:rPr>
      <w:b/>
      <w:bCs/>
      <w:sz w:val="22"/>
      <w:szCs w:val="22"/>
    </w:rPr>
  </w:style>
  <w:style w:type="paragraph" w:customStyle="1" w:styleId="prilozhenie">
    <w:name w:val="prilozhenie"/>
    <w:basedOn w:val="a3"/>
    <w:rsid w:val="00867EB3"/>
    <w:pPr>
      <w:ind w:firstLine="709"/>
      <w:jc w:val="both"/>
    </w:pPr>
    <w:rPr>
      <w:lang w:eastAsia="en-US"/>
    </w:rPr>
  </w:style>
  <w:style w:type="paragraph" w:customStyle="1" w:styleId="tabl">
    <w:name w:val="tabl"/>
    <w:basedOn w:val="a3"/>
    <w:rsid w:val="00867EB3"/>
    <w:pPr>
      <w:jc w:val="both"/>
    </w:pPr>
    <w:rPr>
      <w:lang w:eastAsia="en-US"/>
    </w:rPr>
  </w:style>
  <w:style w:type="paragraph" w:customStyle="1" w:styleId="t2">
    <w:name w:val="t2"/>
    <w:basedOn w:val="a3"/>
    <w:rsid w:val="00867EB3"/>
    <w:pPr>
      <w:spacing w:before="100" w:beforeAutospacing="1" w:after="100" w:afterAutospacing="1"/>
    </w:pPr>
  </w:style>
  <w:style w:type="paragraph" w:customStyle="1" w:styleId="afffff0">
    <w:name w:val="Ренова_сокращенно Знак"/>
    <w:basedOn w:val="a3"/>
    <w:next w:val="a3"/>
    <w:link w:val="afffff1"/>
    <w:rsid w:val="00867EB3"/>
    <w:pPr>
      <w:jc w:val="center"/>
    </w:pPr>
    <w:rPr>
      <w:b/>
      <w:bCs/>
      <w:caps/>
      <w:lang w:eastAsia="en-US"/>
    </w:rPr>
  </w:style>
  <w:style w:type="character" w:customStyle="1" w:styleId="afffff1">
    <w:name w:val="Ренова_сокращенно Знак Знак"/>
    <w:link w:val="afffff0"/>
    <w:locked/>
    <w:rsid w:val="00867EB3"/>
    <w:rPr>
      <w:b/>
      <w:bCs/>
      <w:caps/>
      <w:sz w:val="24"/>
      <w:szCs w:val="24"/>
      <w:lang w:eastAsia="en-US"/>
    </w:rPr>
  </w:style>
  <w:style w:type="paragraph" w:customStyle="1" w:styleId="ConsPlusNormal">
    <w:name w:val="ConsPlusNormal"/>
    <w:rsid w:val="00867EB3"/>
    <w:pPr>
      <w:widowControl w:val="0"/>
      <w:autoSpaceDE w:val="0"/>
      <w:autoSpaceDN w:val="0"/>
      <w:adjustRightInd w:val="0"/>
      <w:ind w:firstLine="720"/>
    </w:pPr>
    <w:rPr>
      <w:rFonts w:ascii="Arial" w:hAnsi="Arial" w:cs="Arial"/>
    </w:rPr>
  </w:style>
  <w:style w:type="table" w:customStyle="1" w:styleId="TableStyle0">
    <w:name w:val="TableStyle0"/>
    <w:rsid w:val="00867EB3"/>
    <w:rPr>
      <w:rFonts w:ascii="Arial" w:hAnsi="Arial"/>
      <w:sz w:val="16"/>
      <w:szCs w:val="22"/>
    </w:rPr>
    <w:tblPr>
      <w:tblCellMar>
        <w:top w:w="0" w:type="dxa"/>
        <w:left w:w="0" w:type="dxa"/>
        <w:bottom w:w="0" w:type="dxa"/>
        <w:right w:w="0" w:type="dxa"/>
      </w:tblCellMar>
    </w:tblPr>
  </w:style>
  <w:style w:type="paragraph" w:customStyle="1" w:styleId="1CStyle17">
    <w:name w:val="1CStyle17"/>
    <w:rsid w:val="00867EB3"/>
    <w:pPr>
      <w:spacing w:after="200" w:line="276" w:lineRule="auto"/>
      <w:jc w:val="center"/>
    </w:pPr>
    <w:rPr>
      <w:rFonts w:ascii="Arial" w:hAnsi="Arial"/>
      <w:b/>
      <w:sz w:val="18"/>
      <w:szCs w:val="22"/>
    </w:rPr>
  </w:style>
  <w:style w:type="paragraph" w:customStyle="1" w:styleId="1CStyle12">
    <w:name w:val="1CStyle12"/>
    <w:rsid w:val="00867EB3"/>
    <w:pPr>
      <w:spacing w:after="200" w:line="276" w:lineRule="auto"/>
      <w:jc w:val="center"/>
    </w:pPr>
    <w:rPr>
      <w:rFonts w:ascii="Arial" w:hAnsi="Arial"/>
      <w:sz w:val="16"/>
      <w:szCs w:val="22"/>
    </w:rPr>
  </w:style>
  <w:style w:type="paragraph" w:customStyle="1" w:styleId="1CStyle15">
    <w:name w:val="1CStyle15"/>
    <w:rsid w:val="00867EB3"/>
    <w:pPr>
      <w:spacing w:after="200" w:line="276" w:lineRule="auto"/>
      <w:jc w:val="right"/>
    </w:pPr>
    <w:rPr>
      <w:rFonts w:ascii="Arial" w:hAnsi="Arial"/>
      <w:b/>
      <w:sz w:val="18"/>
      <w:szCs w:val="22"/>
    </w:rPr>
  </w:style>
  <w:style w:type="paragraph" w:customStyle="1" w:styleId="1CStyle16">
    <w:name w:val="1CStyle16"/>
    <w:rsid w:val="00867EB3"/>
    <w:pPr>
      <w:spacing w:after="200" w:line="276" w:lineRule="auto"/>
      <w:jc w:val="right"/>
    </w:pPr>
    <w:rPr>
      <w:rFonts w:ascii="Arial" w:hAnsi="Arial"/>
      <w:b/>
      <w:sz w:val="18"/>
      <w:szCs w:val="22"/>
    </w:rPr>
  </w:style>
  <w:style w:type="paragraph" w:customStyle="1" w:styleId="1CStyle0">
    <w:name w:val="1CStyle0"/>
    <w:rsid w:val="00867EB3"/>
    <w:pPr>
      <w:spacing w:after="200" w:line="276" w:lineRule="auto"/>
      <w:jc w:val="center"/>
    </w:pPr>
    <w:rPr>
      <w:rFonts w:ascii="Arial" w:hAnsi="Arial"/>
      <w:sz w:val="18"/>
      <w:szCs w:val="22"/>
    </w:rPr>
  </w:style>
  <w:style w:type="paragraph" w:customStyle="1" w:styleId="1CStyle-1">
    <w:name w:val="1CStyle-1"/>
    <w:rsid w:val="00867EB3"/>
    <w:pPr>
      <w:spacing w:after="200" w:line="276" w:lineRule="auto"/>
      <w:jc w:val="center"/>
    </w:pPr>
    <w:rPr>
      <w:rFonts w:ascii="Arial" w:hAnsi="Arial"/>
      <w:b/>
      <w:sz w:val="28"/>
      <w:szCs w:val="22"/>
    </w:rPr>
  </w:style>
  <w:style w:type="paragraph" w:customStyle="1" w:styleId="1CStyle10">
    <w:name w:val="1CStyle10"/>
    <w:rsid w:val="00867EB3"/>
    <w:pPr>
      <w:spacing w:after="200" w:line="276" w:lineRule="auto"/>
      <w:jc w:val="right"/>
    </w:pPr>
    <w:rPr>
      <w:rFonts w:ascii="Arial" w:hAnsi="Arial"/>
      <w:b/>
      <w:sz w:val="18"/>
      <w:szCs w:val="22"/>
    </w:rPr>
  </w:style>
  <w:style w:type="paragraph" w:customStyle="1" w:styleId="1CStyle5">
    <w:name w:val="1CStyle5"/>
    <w:rsid w:val="00867EB3"/>
    <w:pPr>
      <w:spacing w:after="200" w:line="276" w:lineRule="auto"/>
      <w:jc w:val="center"/>
    </w:pPr>
    <w:rPr>
      <w:rFonts w:ascii="Calibri" w:hAnsi="Calibri"/>
      <w:sz w:val="22"/>
      <w:szCs w:val="22"/>
    </w:rPr>
  </w:style>
  <w:style w:type="paragraph" w:customStyle="1" w:styleId="1CStyle2">
    <w:name w:val="1CStyle2"/>
    <w:rsid w:val="00867EB3"/>
    <w:pPr>
      <w:spacing w:after="200" w:line="276" w:lineRule="auto"/>
      <w:jc w:val="center"/>
    </w:pPr>
    <w:rPr>
      <w:rFonts w:ascii="Arial" w:hAnsi="Arial"/>
      <w:b/>
      <w:sz w:val="18"/>
      <w:szCs w:val="22"/>
    </w:rPr>
  </w:style>
  <w:style w:type="paragraph" w:customStyle="1" w:styleId="1CStyle3">
    <w:name w:val="1CStyle3"/>
    <w:rsid w:val="00867EB3"/>
    <w:pPr>
      <w:spacing w:after="200" w:line="276" w:lineRule="auto"/>
      <w:jc w:val="center"/>
    </w:pPr>
    <w:rPr>
      <w:rFonts w:ascii="Arial" w:hAnsi="Arial"/>
      <w:b/>
      <w:sz w:val="18"/>
      <w:szCs w:val="22"/>
    </w:rPr>
  </w:style>
  <w:style w:type="paragraph" w:customStyle="1" w:styleId="1CStyle4">
    <w:name w:val="1CStyle4"/>
    <w:rsid w:val="00867EB3"/>
    <w:pPr>
      <w:spacing w:after="200" w:line="276" w:lineRule="auto"/>
      <w:jc w:val="center"/>
    </w:pPr>
    <w:rPr>
      <w:rFonts w:ascii="Arial" w:hAnsi="Arial"/>
      <w:b/>
      <w:sz w:val="18"/>
      <w:szCs w:val="22"/>
    </w:rPr>
  </w:style>
  <w:style w:type="paragraph" w:customStyle="1" w:styleId="1CStyle1">
    <w:name w:val="1CStyle1"/>
    <w:rsid w:val="00867EB3"/>
    <w:pPr>
      <w:spacing w:after="200" w:line="276" w:lineRule="auto"/>
      <w:jc w:val="center"/>
    </w:pPr>
    <w:rPr>
      <w:rFonts w:ascii="Arial" w:hAnsi="Arial"/>
      <w:b/>
      <w:sz w:val="18"/>
      <w:szCs w:val="22"/>
    </w:rPr>
  </w:style>
  <w:style w:type="paragraph" w:customStyle="1" w:styleId="1CStyle6">
    <w:name w:val="1CStyle6"/>
    <w:rsid w:val="00867EB3"/>
    <w:pPr>
      <w:spacing w:after="200" w:line="276" w:lineRule="auto"/>
      <w:jc w:val="center"/>
    </w:pPr>
    <w:rPr>
      <w:rFonts w:ascii="Calibri" w:hAnsi="Calibri"/>
      <w:sz w:val="22"/>
      <w:szCs w:val="22"/>
    </w:rPr>
  </w:style>
  <w:style w:type="paragraph" w:customStyle="1" w:styleId="1CStyle13">
    <w:name w:val="1CStyle13"/>
    <w:rsid w:val="00867EB3"/>
    <w:pPr>
      <w:spacing w:after="200" w:line="276" w:lineRule="auto"/>
      <w:jc w:val="center"/>
    </w:pPr>
    <w:rPr>
      <w:rFonts w:ascii="Arial" w:hAnsi="Arial"/>
      <w:sz w:val="18"/>
      <w:szCs w:val="22"/>
    </w:rPr>
  </w:style>
  <w:style w:type="paragraph" w:customStyle="1" w:styleId="1CStyle14">
    <w:name w:val="1CStyle14"/>
    <w:rsid w:val="00867EB3"/>
    <w:pPr>
      <w:spacing w:after="200" w:line="276" w:lineRule="auto"/>
      <w:jc w:val="center"/>
    </w:pPr>
    <w:rPr>
      <w:rFonts w:ascii="Arial" w:hAnsi="Arial"/>
      <w:sz w:val="18"/>
      <w:szCs w:val="22"/>
    </w:rPr>
  </w:style>
  <w:style w:type="paragraph" w:customStyle="1" w:styleId="1CStyle11">
    <w:name w:val="1CStyle11"/>
    <w:rsid w:val="00867EB3"/>
    <w:pPr>
      <w:spacing w:after="200" w:line="276" w:lineRule="auto"/>
      <w:jc w:val="right"/>
    </w:pPr>
    <w:rPr>
      <w:rFonts w:ascii="Arial" w:hAnsi="Arial"/>
      <w:b/>
      <w:sz w:val="18"/>
      <w:szCs w:val="22"/>
    </w:rPr>
  </w:style>
  <w:style w:type="paragraph" w:customStyle="1" w:styleId="1CStyle7">
    <w:name w:val="1CStyle7"/>
    <w:rsid w:val="00867EB3"/>
    <w:pPr>
      <w:spacing w:after="200" w:line="276" w:lineRule="auto"/>
      <w:jc w:val="right"/>
    </w:pPr>
    <w:rPr>
      <w:rFonts w:ascii="Calibri" w:hAnsi="Calibri"/>
      <w:sz w:val="22"/>
      <w:szCs w:val="22"/>
    </w:rPr>
  </w:style>
  <w:style w:type="paragraph" w:customStyle="1" w:styleId="1CStyle8">
    <w:name w:val="1CStyle8"/>
    <w:rsid w:val="00867EB3"/>
    <w:pPr>
      <w:spacing w:after="200" w:line="276" w:lineRule="auto"/>
      <w:jc w:val="right"/>
    </w:pPr>
    <w:rPr>
      <w:rFonts w:ascii="Calibri" w:hAnsi="Calibri"/>
      <w:sz w:val="22"/>
      <w:szCs w:val="22"/>
    </w:rPr>
  </w:style>
  <w:style w:type="paragraph" w:customStyle="1" w:styleId="1CStyle9">
    <w:name w:val="1CStyle9"/>
    <w:rsid w:val="00867EB3"/>
    <w:pPr>
      <w:spacing w:after="200" w:line="276" w:lineRule="auto"/>
      <w:jc w:val="right"/>
    </w:pPr>
    <w:rPr>
      <w:rFonts w:ascii="Calibri" w:hAnsi="Calibri"/>
      <w:sz w:val="22"/>
      <w:szCs w:val="22"/>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484021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zakupki.gov.ru" TargetMode="External"/><Relationship Id="rId18" Type="http://schemas.openxmlformats.org/officeDocument/2006/relationships/hyperlink" Target="http://zakupki.rosatom.ru" TargetMode="External"/><Relationship Id="rId26" Type="http://schemas.openxmlformats.org/officeDocument/2006/relationships/image" Target="media/image3.wmf"/><Relationship Id="rId3" Type="http://schemas.openxmlformats.org/officeDocument/2006/relationships/styles" Target="styles.xml"/><Relationship Id="rId21" Type="http://schemas.openxmlformats.org/officeDocument/2006/relationships/hyperlink" Target="mailto:epip@aem-group.ru" TargetMode="External"/><Relationship Id="rId34"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mailto:EATereschenko@aem-group.ru" TargetMode="External"/><Relationship Id="rId25" Type="http://schemas.openxmlformats.org/officeDocument/2006/relationships/oleObject" Target="embeddings/oleObject2.bin"/><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arbitration@rosatom.ru" TargetMode="External"/><Relationship Id="rId29" Type="http://schemas.openxmlformats.org/officeDocument/2006/relationships/oleObject" Target="embeddings/oleObject4.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ATereschenko@aem-group.ru" TargetMode="External"/><Relationship Id="rId24" Type="http://schemas.openxmlformats.org/officeDocument/2006/relationships/image" Target="media/image2.wmf"/><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oleObject" Target="embeddings/oleObject1.bin"/><Relationship Id="rId28" Type="http://schemas.openxmlformats.org/officeDocument/2006/relationships/image" Target="media/image4.wmf"/><Relationship Id="rId10" Type="http://schemas.openxmlformats.org/officeDocument/2006/relationships/footer" Target="footer2.xml"/><Relationship Id="rId19" Type="http://schemas.openxmlformats.org/officeDocument/2006/relationships/hyperlink" Target="http://www.a-k-d.ru" TargetMode="External"/><Relationship Id="rId3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image" Target="media/image1.wmf"/><Relationship Id="rId27" Type="http://schemas.openxmlformats.org/officeDocument/2006/relationships/oleObject" Target="embeddings/oleObject3.bin"/><Relationship Id="rId30"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A9EAB7-A37A-4555-A188-EAC8677B25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111</Pages>
  <Words>30374</Words>
  <Characters>224348</Characters>
  <Application>Microsoft Office Word</Application>
  <DocSecurity>0</DocSecurity>
  <Lines>1869</Lines>
  <Paragraphs>508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254214</CharactersWithSpaces>
  <SharedDoc>false</SharedDoc>
  <HLinks>
    <vt:vector size="540" baseType="variant">
      <vt:variant>
        <vt:i4>3801164</vt:i4>
      </vt:variant>
      <vt:variant>
        <vt:i4>1170</vt:i4>
      </vt:variant>
      <vt:variant>
        <vt:i4>0</vt:i4>
      </vt:variant>
      <vt:variant>
        <vt:i4>5</vt:i4>
      </vt:variant>
      <vt:variant>
        <vt:lpwstr>mailto:epip@aem-group.ru</vt:lpwstr>
      </vt:variant>
      <vt:variant>
        <vt:lpwstr/>
      </vt:variant>
      <vt:variant>
        <vt:i4>1638455</vt:i4>
      </vt:variant>
      <vt:variant>
        <vt:i4>1167</vt:i4>
      </vt:variant>
      <vt:variant>
        <vt:i4>0</vt:i4>
      </vt:variant>
      <vt:variant>
        <vt:i4>5</vt:i4>
      </vt:variant>
      <vt:variant>
        <vt:lpwstr>mailto:arbitration@rosatom.ru</vt:lpwstr>
      </vt:variant>
      <vt:variant>
        <vt:lpwstr/>
      </vt:variant>
      <vt:variant>
        <vt:i4>7798806</vt:i4>
      </vt:variant>
      <vt:variant>
        <vt:i4>1164</vt:i4>
      </vt:variant>
      <vt:variant>
        <vt:i4>0</vt:i4>
      </vt:variant>
      <vt:variant>
        <vt:i4>5</vt:i4>
      </vt:variant>
      <vt:variant>
        <vt:lpwstr>mailto:zio@aozio.msk.ru</vt:lpwstr>
      </vt:variant>
      <vt:variant>
        <vt:lpwstr/>
      </vt:variant>
      <vt:variant>
        <vt:i4>2097196</vt:i4>
      </vt:variant>
      <vt:variant>
        <vt:i4>1158</vt:i4>
      </vt:variant>
      <vt:variant>
        <vt:i4>0</vt:i4>
      </vt:variant>
      <vt:variant>
        <vt:i4>5</vt:i4>
      </vt:variant>
      <vt:variant>
        <vt:lpwstr/>
      </vt:variant>
      <vt:variant>
        <vt:lpwstr>_Техническое_предложение_(Форма</vt:lpwstr>
      </vt:variant>
      <vt:variant>
        <vt:i4>70713438</vt:i4>
      </vt:variant>
      <vt:variant>
        <vt:i4>1134</vt:i4>
      </vt:variant>
      <vt:variant>
        <vt:i4>0</vt:i4>
      </vt:variant>
      <vt:variant>
        <vt:i4>5</vt:i4>
      </vt:variant>
      <vt:variant>
        <vt:lpwstr/>
      </vt:variant>
      <vt:variant>
        <vt:lpwstr>_План_распределения_выполнения</vt:lpwstr>
      </vt:variant>
      <vt:variant>
        <vt:i4>2098255</vt:i4>
      </vt:variant>
      <vt:variant>
        <vt:i4>1125</vt:i4>
      </vt:variant>
      <vt:variant>
        <vt:i4>0</vt:i4>
      </vt:variant>
      <vt:variant>
        <vt:i4>5</vt:i4>
      </vt:variant>
      <vt:variant>
        <vt:lpwstr/>
      </vt:variant>
      <vt:variant>
        <vt:lpwstr>_График_оплаты_выполняемых</vt:lpwstr>
      </vt:variant>
      <vt:variant>
        <vt:i4>72089634</vt:i4>
      </vt:variant>
      <vt:variant>
        <vt:i4>1119</vt:i4>
      </vt:variant>
      <vt:variant>
        <vt:i4>0</vt:i4>
      </vt:variant>
      <vt:variant>
        <vt:i4>5</vt:i4>
      </vt:variant>
      <vt:variant>
        <vt:lpwstr/>
      </vt:variant>
      <vt:variant>
        <vt:lpwstr>_Сводная_таблица_стоимости</vt:lpwstr>
      </vt:variant>
      <vt:variant>
        <vt:i4>131185</vt:i4>
      </vt:variant>
      <vt:variant>
        <vt:i4>1113</vt:i4>
      </vt:variant>
      <vt:variant>
        <vt:i4>0</vt:i4>
      </vt:variant>
      <vt:variant>
        <vt:i4>5</vt:i4>
      </vt:variant>
      <vt:variant>
        <vt:lpwstr/>
      </vt:variant>
      <vt:variant>
        <vt:lpwstr>_График_выполнения_поставок,</vt:lpwstr>
      </vt:variant>
      <vt:variant>
        <vt:i4>70975529</vt:i4>
      </vt:variant>
      <vt:variant>
        <vt:i4>1107</vt:i4>
      </vt:variant>
      <vt:variant>
        <vt:i4>0</vt:i4>
      </vt:variant>
      <vt:variant>
        <vt:i4>5</vt:i4>
      </vt:variant>
      <vt:variant>
        <vt:lpwstr/>
      </vt:variant>
      <vt:variant>
        <vt:lpwstr>_Анкета_Участника_процедуры</vt:lpwstr>
      </vt:variant>
      <vt:variant>
        <vt:i4>7930983</vt:i4>
      </vt:variant>
      <vt:variant>
        <vt:i4>1101</vt:i4>
      </vt:variant>
      <vt:variant>
        <vt:i4>0</vt:i4>
      </vt:variant>
      <vt:variant>
        <vt:i4>5</vt:i4>
      </vt:variant>
      <vt:variant>
        <vt:lpwstr/>
      </vt:variant>
      <vt:variant>
        <vt:lpwstr>_Письмо_о_подаче</vt:lpwstr>
      </vt:variant>
      <vt:variant>
        <vt:i4>917533</vt:i4>
      </vt:variant>
      <vt:variant>
        <vt:i4>1083</vt:i4>
      </vt:variant>
      <vt:variant>
        <vt:i4>0</vt:i4>
      </vt:variant>
      <vt:variant>
        <vt:i4>5</vt:i4>
      </vt:variant>
      <vt:variant>
        <vt:lpwstr>http://www.fabrikant.ru/</vt:lpwstr>
      </vt:variant>
      <vt:variant>
        <vt:lpwstr/>
      </vt:variant>
      <vt:variant>
        <vt:i4>6684770</vt:i4>
      </vt:variant>
      <vt:variant>
        <vt:i4>1080</vt:i4>
      </vt:variant>
      <vt:variant>
        <vt:i4>0</vt:i4>
      </vt:variant>
      <vt:variant>
        <vt:i4>5</vt:i4>
      </vt:variant>
      <vt:variant>
        <vt:lpwstr>http://zakupki.rosatom.ru/</vt:lpwstr>
      </vt:variant>
      <vt:variant>
        <vt:lpwstr/>
      </vt:variant>
      <vt:variant>
        <vt:i4>5570612</vt:i4>
      </vt:variant>
      <vt:variant>
        <vt:i4>1077</vt:i4>
      </vt:variant>
      <vt:variant>
        <vt:i4>0</vt:i4>
      </vt:variant>
      <vt:variant>
        <vt:i4>5</vt:i4>
      </vt:variant>
      <vt:variant>
        <vt:lpwstr>mailto:AISmirnova@aem-group.ru</vt:lpwstr>
      </vt:variant>
      <vt:variant>
        <vt:lpwstr/>
      </vt:variant>
      <vt:variant>
        <vt:i4>6684770</vt:i4>
      </vt:variant>
      <vt:variant>
        <vt:i4>1059</vt:i4>
      </vt:variant>
      <vt:variant>
        <vt:i4>0</vt:i4>
      </vt:variant>
      <vt:variant>
        <vt:i4>5</vt:i4>
      </vt:variant>
      <vt:variant>
        <vt:lpwstr>http://zakupki.rosatom.ru/</vt:lpwstr>
      </vt:variant>
      <vt:variant>
        <vt:lpwstr/>
      </vt:variant>
      <vt:variant>
        <vt:i4>6684770</vt:i4>
      </vt:variant>
      <vt:variant>
        <vt:i4>786</vt:i4>
      </vt:variant>
      <vt:variant>
        <vt:i4>0</vt:i4>
      </vt:variant>
      <vt:variant>
        <vt:i4>5</vt:i4>
      </vt:variant>
      <vt:variant>
        <vt:lpwstr>http://zakupki.rosatom.ru/</vt:lpwstr>
      </vt:variant>
      <vt:variant>
        <vt:lpwstr/>
      </vt:variant>
      <vt:variant>
        <vt:i4>6684770</vt:i4>
      </vt:variant>
      <vt:variant>
        <vt:i4>780</vt:i4>
      </vt:variant>
      <vt:variant>
        <vt:i4>0</vt:i4>
      </vt:variant>
      <vt:variant>
        <vt:i4>5</vt:i4>
      </vt:variant>
      <vt:variant>
        <vt:lpwstr>http://zakupki.rosatom.ru/</vt:lpwstr>
      </vt:variant>
      <vt:variant>
        <vt:lpwstr/>
      </vt:variant>
      <vt:variant>
        <vt:i4>7930983</vt:i4>
      </vt:variant>
      <vt:variant>
        <vt:i4>654</vt:i4>
      </vt:variant>
      <vt:variant>
        <vt:i4>0</vt:i4>
      </vt:variant>
      <vt:variant>
        <vt:i4>5</vt:i4>
      </vt:variant>
      <vt:variant>
        <vt:lpwstr/>
      </vt:variant>
      <vt:variant>
        <vt:lpwstr>_Письмо_о_подаче</vt:lpwstr>
      </vt:variant>
      <vt:variant>
        <vt:i4>7274549</vt:i4>
      </vt:variant>
      <vt:variant>
        <vt:i4>438</vt:i4>
      </vt:variant>
      <vt:variant>
        <vt:i4>0</vt:i4>
      </vt:variant>
      <vt:variant>
        <vt:i4>5</vt:i4>
      </vt:variant>
      <vt:variant>
        <vt:lpwstr>http://www.zakupki.gov.ru/</vt:lpwstr>
      </vt:variant>
      <vt:variant>
        <vt:lpwstr/>
      </vt:variant>
      <vt:variant>
        <vt:i4>917533</vt:i4>
      </vt:variant>
      <vt:variant>
        <vt:i4>417</vt:i4>
      </vt:variant>
      <vt:variant>
        <vt:i4>0</vt:i4>
      </vt:variant>
      <vt:variant>
        <vt:i4>5</vt:i4>
      </vt:variant>
      <vt:variant>
        <vt:lpwstr>http://www.fabrikant.ru/</vt:lpwstr>
      </vt:variant>
      <vt:variant>
        <vt:lpwstr/>
      </vt:variant>
      <vt:variant>
        <vt:i4>917533</vt:i4>
      </vt:variant>
      <vt:variant>
        <vt:i4>414</vt:i4>
      </vt:variant>
      <vt:variant>
        <vt:i4>0</vt:i4>
      </vt:variant>
      <vt:variant>
        <vt:i4>5</vt:i4>
      </vt:variant>
      <vt:variant>
        <vt:lpwstr>http://www.fabrikant.ru/</vt:lpwstr>
      </vt:variant>
      <vt:variant>
        <vt:lpwstr/>
      </vt:variant>
      <vt:variant>
        <vt:i4>6684770</vt:i4>
      </vt:variant>
      <vt:variant>
        <vt:i4>411</vt:i4>
      </vt:variant>
      <vt:variant>
        <vt:i4>0</vt:i4>
      </vt:variant>
      <vt:variant>
        <vt:i4>5</vt:i4>
      </vt:variant>
      <vt:variant>
        <vt:lpwstr>http://zakupki.rosatom.ru/</vt:lpwstr>
      </vt:variant>
      <vt:variant>
        <vt:lpwstr/>
      </vt:variant>
      <vt:variant>
        <vt:i4>917533</vt:i4>
      </vt:variant>
      <vt:variant>
        <vt:i4>408</vt:i4>
      </vt:variant>
      <vt:variant>
        <vt:i4>0</vt:i4>
      </vt:variant>
      <vt:variant>
        <vt:i4>5</vt:i4>
      </vt:variant>
      <vt:variant>
        <vt:lpwstr>http://www.fabrikant.ru/</vt:lpwstr>
      </vt:variant>
      <vt:variant>
        <vt:lpwstr/>
      </vt:variant>
      <vt:variant>
        <vt:i4>5570612</vt:i4>
      </vt:variant>
      <vt:variant>
        <vt:i4>405</vt:i4>
      </vt:variant>
      <vt:variant>
        <vt:i4>0</vt:i4>
      </vt:variant>
      <vt:variant>
        <vt:i4>5</vt:i4>
      </vt:variant>
      <vt:variant>
        <vt:lpwstr>mailto:AISmirnova@aem-group.ru</vt:lpwstr>
      </vt:variant>
      <vt:variant>
        <vt:lpwstr/>
      </vt:variant>
      <vt:variant>
        <vt:i4>1310773</vt:i4>
      </vt:variant>
      <vt:variant>
        <vt:i4>398</vt:i4>
      </vt:variant>
      <vt:variant>
        <vt:i4>0</vt:i4>
      </vt:variant>
      <vt:variant>
        <vt:i4>5</vt:i4>
      </vt:variant>
      <vt:variant>
        <vt:lpwstr/>
      </vt:variant>
      <vt:variant>
        <vt:lpwstr>_Toc347312061</vt:lpwstr>
      </vt:variant>
      <vt:variant>
        <vt:i4>1310773</vt:i4>
      </vt:variant>
      <vt:variant>
        <vt:i4>392</vt:i4>
      </vt:variant>
      <vt:variant>
        <vt:i4>0</vt:i4>
      </vt:variant>
      <vt:variant>
        <vt:i4>5</vt:i4>
      </vt:variant>
      <vt:variant>
        <vt:lpwstr/>
      </vt:variant>
      <vt:variant>
        <vt:lpwstr>_Toc347312060</vt:lpwstr>
      </vt:variant>
      <vt:variant>
        <vt:i4>1507381</vt:i4>
      </vt:variant>
      <vt:variant>
        <vt:i4>386</vt:i4>
      </vt:variant>
      <vt:variant>
        <vt:i4>0</vt:i4>
      </vt:variant>
      <vt:variant>
        <vt:i4>5</vt:i4>
      </vt:variant>
      <vt:variant>
        <vt:lpwstr/>
      </vt:variant>
      <vt:variant>
        <vt:lpwstr>_Toc347312059</vt:lpwstr>
      </vt:variant>
      <vt:variant>
        <vt:i4>1507381</vt:i4>
      </vt:variant>
      <vt:variant>
        <vt:i4>380</vt:i4>
      </vt:variant>
      <vt:variant>
        <vt:i4>0</vt:i4>
      </vt:variant>
      <vt:variant>
        <vt:i4>5</vt:i4>
      </vt:variant>
      <vt:variant>
        <vt:lpwstr/>
      </vt:variant>
      <vt:variant>
        <vt:lpwstr>_Toc347312058</vt:lpwstr>
      </vt:variant>
      <vt:variant>
        <vt:i4>1507381</vt:i4>
      </vt:variant>
      <vt:variant>
        <vt:i4>374</vt:i4>
      </vt:variant>
      <vt:variant>
        <vt:i4>0</vt:i4>
      </vt:variant>
      <vt:variant>
        <vt:i4>5</vt:i4>
      </vt:variant>
      <vt:variant>
        <vt:lpwstr/>
      </vt:variant>
      <vt:variant>
        <vt:lpwstr>_Toc347312057</vt:lpwstr>
      </vt:variant>
      <vt:variant>
        <vt:i4>1507381</vt:i4>
      </vt:variant>
      <vt:variant>
        <vt:i4>368</vt:i4>
      </vt:variant>
      <vt:variant>
        <vt:i4>0</vt:i4>
      </vt:variant>
      <vt:variant>
        <vt:i4>5</vt:i4>
      </vt:variant>
      <vt:variant>
        <vt:lpwstr/>
      </vt:variant>
      <vt:variant>
        <vt:lpwstr>_Toc347312056</vt:lpwstr>
      </vt:variant>
      <vt:variant>
        <vt:i4>1507381</vt:i4>
      </vt:variant>
      <vt:variant>
        <vt:i4>362</vt:i4>
      </vt:variant>
      <vt:variant>
        <vt:i4>0</vt:i4>
      </vt:variant>
      <vt:variant>
        <vt:i4>5</vt:i4>
      </vt:variant>
      <vt:variant>
        <vt:lpwstr/>
      </vt:variant>
      <vt:variant>
        <vt:lpwstr>_Toc347312055</vt:lpwstr>
      </vt:variant>
      <vt:variant>
        <vt:i4>1507381</vt:i4>
      </vt:variant>
      <vt:variant>
        <vt:i4>356</vt:i4>
      </vt:variant>
      <vt:variant>
        <vt:i4>0</vt:i4>
      </vt:variant>
      <vt:variant>
        <vt:i4>5</vt:i4>
      </vt:variant>
      <vt:variant>
        <vt:lpwstr/>
      </vt:variant>
      <vt:variant>
        <vt:lpwstr>_Toc347312054</vt:lpwstr>
      </vt:variant>
      <vt:variant>
        <vt:i4>1507381</vt:i4>
      </vt:variant>
      <vt:variant>
        <vt:i4>350</vt:i4>
      </vt:variant>
      <vt:variant>
        <vt:i4>0</vt:i4>
      </vt:variant>
      <vt:variant>
        <vt:i4>5</vt:i4>
      </vt:variant>
      <vt:variant>
        <vt:lpwstr/>
      </vt:variant>
      <vt:variant>
        <vt:lpwstr>_Toc347312053</vt:lpwstr>
      </vt:variant>
      <vt:variant>
        <vt:i4>1507381</vt:i4>
      </vt:variant>
      <vt:variant>
        <vt:i4>344</vt:i4>
      </vt:variant>
      <vt:variant>
        <vt:i4>0</vt:i4>
      </vt:variant>
      <vt:variant>
        <vt:i4>5</vt:i4>
      </vt:variant>
      <vt:variant>
        <vt:lpwstr/>
      </vt:variant>
      <vt:variant>
        <vt:lpwstr>_Toc347312052</vt:lpwstr>
      </vt:variant>
      <vt:variant>
        <vt:i4>1507381</vt:i4>
      </vt:variant>
      <vt:variant>
        <vt:i4>338</vt:i4>
      </vt:variant>
      <vt:variant>
        <vt:i4>0</vt:i4>
      </vt:variant>
      <vt:variant>
        <vt:i4>5</vt:i4>
      </vt:variant>
      <vt:variant>
        <vt:lpwstr/>
      </vt:variant>
      <vt:variant>
        <vt:lpwstr>_Toc347312051</vt:lpwstr>
      </vt:variant>
      <vt:variant>
        <vt:i4>1507381</vt:i4>
      </vt:variant>
      <vt:variant>
        <vt:i4>332</vt:i4>
      </vt:variant>
      <vt:variant>
        <vt:i4>0</vt:i4>
      </vt:variant>
      <vt:variant>
        <vt:i4>5</vt:i4>
      </vt:variant>
      <vt:variant>
        <vt:lpwstr/>
      </vt:variant>
      <vt:variant>
        <vt:lpwstr>_Toc347312050</vt:lpwstr>
      </vt:variant>
      <vt:variant>
        <vt:i4>1441845</vt:i4>
      </vt:variant>
      <vt:variant>
        <vt:i4>326</vt:i4>
      </vt:variant>
      <vt:variant>
        <vt:i4>0</vt:i4>
      </vt:variant>
      <vt:variant>
        <vt:i4>5</vt:i4>
      </vt:variant>
      <vt:variant>
        <vt:lpwstr/>
      </vt:variant>
      <vt:variant>
        <vt:lpwstr>_Toc347312049</vt:lpwstr>
      </vt:variant>
      <vt:variant>
        <vt:i4>1441845</vt:i4>
      </vt:variant>
      <vt:variant>
        <vt:i4>320</vt:i4>
      </vt:variant>
      <vt:variant>
        <vt:i4>0</vt:i4>
      </vt:variant>
      <vt:variant>
        <vt:i4>5</vt:i4>
      </vt:variant>
      <vt:variant>
        <vt:lpwstr/>
      </vt:variant>
      <vt:variant>
        <vt:lpwstr>_Toc347312048</vt:lpwstr>
      </vt:variant>
      <vt:variant>
        <vt:i4>1441845</vt:i4>
      </vt:variant>
      <vt:variant>
        <vt:i4>314</vt:i4>
      </vt:variant>
      <vt:variant>
        <vt:i4>0</vt:i4>
      </vt:variant>
      <vt:variant>
        <vt:i4>5</vt:i4>
      </vt:variant>
      <vt:variant>
        <vt:lpwstr/>
      </vt:variant>
      <vt:variant>
        <vt:lpwstr>_Toc347312047</vt:lpwstr>
      </vt:variant>
      <vt:variant>
        <vt:i4>1441845</vt:i4>
      </vt:variant>
      <vt:variant>
        <vt:i4>308</vt:i4>
      </vt:variant>
      <vt:variant>
        <vt:i4>0</vt:i4>
      </vt:variant>
      <vt:variant>
        <vt:i4>5</vt:i4>
      </vt:variant>
      <vt:variant>
        <vt:lpwstr/>
      </vt:variant>
      <vt:variant>
        <vt:lpwstr>_Toc347312046</vt:lpwstr>
      </vt:variant>
      <vt:variant>
        <vt:i4>1441845</vt:i4>
      </vt:variant>
      <vt:variant>
        <vt:i4>302</vt:i4>
      </vt:variant>
      <vt:variant>
        <vt:i4>0</vt:i4>
      </vt:variant>
      <vt:variant>
        <vt:i4>5</vt:i4>
      </vt:variant>
      <vt:variant>
        <vt:lpwstr/>
      </vt:variant>
      <vt:variant>
        <vt:lpwstr>_Toc347312045</vt:lpwstr>
      </vt:variant>
      <vt:variant>
        <vt:i4>1441845</vt:i4>
      </vt:variant>
      <vt:variant>
        <vt:i4>296</vt:i4>
      </vt:variant>
      <vt:variant>
        <vt:i4>0</vt:i4>
      </vt:variant>
      <vt:variant>
        <vt:i4>5</vt:i4>
      </vt:variant>
      <vt:variant>
        <vt:lpwstr/>
      </vt:variant>
      <vt:variant>
        <vt:lpwstr>_Toc347312044</vt:lpwstr>
      </vt:variant>
      <vt:variant>
        <vt:i4>1441845</vt:i4>
      </vt:variant>
      <vt:variant>
        <vt:i4>290</vt:i4>
      </vt:variant>
      <vt:variant>
        <vt:i4>0</vt:i4>
      </vt:variant>
      <vt:variant>
        <vt:i4>5</vt:i4>
      </vt:variant>
      <vt:variant>
        <vt:lpwstr/>
      </vt:variant>
      <vt:variant>
        <vt:lpwstr>_Toc347312043</vt:lpwstr>
      </vt:variant>
      <vt:variant>
        <vt:i4>1441845</vt:i4>
      </vt:variant>
      <vt:variant>
        <vt:i4>284</vt:i4>
      </vt:variant>
      <vt:variant>
        <vt:i4>0</vt:i4>
      </vt:variant>
      <vt:variant>
        <vt:i4>5</vt:i4>
      </vt:variant>
      <vt:variant>
        <vt:lpwstr/>
      </vt:variant>
      <vt:variant>
        <vt:lpwstr>_Toc347312042</vt:lpwstr>
      </vt:variant>
      <vt:variant>
        <vt:i4>1441845</vt:i4>
      </vt:variant>
      <vt:variant>
        <vt:i4>278</vt:i4>
      </vt:variant>
      <vt:variant>
        <vt:i4>0</vt:i4>
      </vt:variant>
      <vt:variant>
        <vt:i4>5</vt:i4>
      </vt:variant>
      <vt:variant>
        <vt:lpwstr/>
      </vt:variant>
      <vt:variant>
        <vt:lpwstr>_Toc347312041</vt:lpwstr>
      </vt:variant>
      <vt:variant>
        <vt:i4>1441845</vt:i4>
      </vt:variant>
      <vt:variant>
        <vt:i4>272</vt:i4>
      </vt:variant>
      <vt:variant>
        <vt:i4>0</vt:i4>
      </vt:variant>
      <vt:variant>
        <vt:i4>5</vt:i4>
      </vt:variant>
      <vt:variant>
        <vt:lpwstr/>
      </vt:variant>
      <vt:variant>
        <vt:lpwstr>_Toc347312040</vt:lpwstr>
      </vt:variant>
      <vt:variant>
        <vt:i4>1114165</vt:i4>
      </vt:variant>
      <vt:variant>
        <vt:i4>266</vt:i4>
      </vt:variant>
      <vt:variant>
        <vt:i4>0</vt:i4>
      </vt:variant>
      <vt:variant>
        <vt:i4>5</vt:i4>
      </vt:variant>
      <vt:variant>
        <vt:lpwstr/>
      </vt:variant>
      <vt:variant>
        <vt:lpwstr>_Toc347312039</vt:lpwstr>
      </vt:variant>
      <vt:variant>
        <vt:i4>1114165</vt:i4>
      </vt:variant>
      <vt:variant>
        <vt:i4>260</vt:i4>
      </vt:variant>
      <vt:variant>
        <vt:i4>0</vt:i4>
      </vt:variant>
      <vt:variant>
        <vt:i4>5</vt:i4>
      </vt:variant>
      <vt:variant>
        <vt:lpwstr/>
      </vt:variant>
      <vt:variant>
        <vt:lpwstr>_Toc347312038</vt:lpwstr>
      </vt:variant>
      <vt:variant>
        <vt:i4>1114165</vt:i4>
      </vt:variant>
      <vt:variant>
        <vt:i4>254</vt:i4>
      </vt:variant>
      <vt:variant>
        <vt:i4>0</vt:i4>
      </vt:variant>
      <vt:variant>
        <vt:i4>5</vt:i4>
      </vt:variant>
      <vt:variant>
        <vt:lpwstr/>
      </vt:variant>
      <vt:variant>
        <vt:lpwstr>_Toc347312037</vt:lpwstr>
      </vt:variant>
      <vt:variant>
        <vt:i4>1114165</vt:i4>
      </vt:variant>
      <vt:variant>
        <vt:i4>248</vt:i4>
      </vt:variant>
      <vt:variant>
        <vt:i4>0</vt:i4>
      </vt:variant>
      <vt:variant>
        <vt:i4>5</vt:i4>
      </vt:variant>
      <vt:variant>
        <vt:lpwstr/>
      </vt:variant>
      <vt:variant>
        <vt:lpwstr>_Toc347312036</vt:lpwstr>
      </vt:variant>
      <vt:variant>
        <vt:i4>1114165</vt:i4>
      </vt:variant>
      <vt:variant>
        <vt:i4>242</vt:i4>
      </vt:variant>
      <vt:variant>
        <vt:i4>0</vt:i4>
      </vt:variant>
      <vt:variant>
        <vt:i4>5</vt:i4>
      </vt:variant>
      <vt:variant>
        <vt:lpwstr/>
      </vt:variant>
      <vt:variant>
        <vt:lpwstr>_Toc347312035</vt:lpwstr>
      </vt:variant>
      <vt:variant>
        <vt:i4>1114165</vt:i4>
      </vt:variant>
      <vt:variant>
        <vt:i4>236</vt:i4>
      </vt:variant>
      <vt:variant>
        <vt:i4>0</vt:i4>
      </vt:variant>
      <vt:variant>
        <vt:i4>5</vt:i4>
      </vt:variant>
      <vt:variant>
        <vt:lpwstr/>
      </vt:variant>
      <vt:variant>
        <vt:lpwstr>_Toc347312034</vt:lpwstr>
      </vt:variant>
      <vt:variant>
        <vt:i4>1114165</vt:i4>
      </vt:variant>
      <vt:variant>
        <vt:i4>230</vt:i4>
      </vt:variant>
      <vt:variant>
        <vt:i4>0</vt:i4>
      </vt:variant>
      <vt:variant>
        <vt:i4>5</vt:i4>
      </vt:variant>
      <vt:variant>
        <vt:lpwstr/>
      </vt:variant>
      <vt:variant>
        <vt:lpwstr>_Toc347312033</vt:lpwstr>
      </vt:variant>
      <vt:variant>
        <vt:i4>1114165</vt:i4>
      </vt:variant>
      <vt:variant>
        <vt:i4>224</vt:i4>
      </vt:variant>
      <vt:variant>
        <vt:i4>0</vt:i4>
      </vt:variant>
      <vt:variant>
        <vt:i4>5</vt:i4>
      </vt:variant>
      <vt:variant>
        <vt:lpwstr/>
      </vt:variant>
      <vt:variant>
        <vt:lpwstr>_Toc347312032</vt:lpwstr>
      </vt:variant>
      <vt:variant>
        <vt:i4>1114165</vt:i4>
      </vt:variant>
      <vt:variant>
        <vt:i4>218</vt:i4>
      </vt:variant>
      <vt:variant>
        <vt:i4>0</vt:i4>
      </vt:variant>
      <vt:variant>
        <vt:i4>5</vt:i4>
      </vt:variant>
      <vt:variant>
        <vt:lpwstr/>
      </vt:variant>
      <vt:variant>
        <vt:lpwstr>_Toc347312031</vt:lpwstr>
      </vt:variant>
      <vt:variant>
        <vt:i4>1114165</vt:i4>
      </vt:variant>
      <vt:variant>
        <vt:i4>212</vt:i4>
      </vt:variant>
      <vt:variant>
        <vt:i4>0</vt:i4>
      </vt:variant>
      <vt:variant>
        <vt:i4>5</vt:i4>
      </vt:variant>
      <vt:variant>
        <vt:lpwstr/>
      </vt:variant>
      <vt:variant>
        <vt:lpwstr>_Toc347312030</vt:lpwstr>
      </vt:variant>
      <vt:variant>
        <vt:i4>1048629</vt:i4>
      </vt:variant>
      <vt:variant>
        <vt:i4>206</vt:i4>
      </vt:variant>
      <vt:variant>
        <vt:i4>0</vt:i4>
      </vt:variant>
      <vt:variant>
        <vt:i4>5</vt:i4>
      </vt:variant>
      <vt:variant>
        <vt:lpwstr/>
      </vt:variant>
      <vt:variant>
        <vt:lpwstr>_Toc347312029</vt:lpwstr>
      </vt:variant>
      <vt:variant>
        <vt:i4>1048629</vt:i4>
      </vt:variant>
      <vt:variant>
        <vt:i4>200</vt:i4>
      </vt:variant>
      <vt:variant>
        <vt:i4>0</vt:i4>
      </vt:variant>
      <vt:variant>
        <vt:i4>5</vt:i4>
      </vt:variant>
      <vt:variant>
        <vt:lpwstr/>
      </vt:variant>
      <vt:variant>
        <vt:lpwstr>_Toc347312028</vt:lpwstr>
      </vt:variant>
      <vt:variant>
        <vt:i4>1048629</vt:i4>
      </vt:variant>
      <vt:variant>
        <vt:i4>194</vt:i4>
      </vt:variant>
      <vt:variant>
        <vt:i4>0</vt:i4>
      </vt:variant>
      <vt:variant>
        <vt:i4>5</vt:i4>
      </vt:variant>
      <vt:variant>
        <vt:lpwstr/>
      </vt:variant>
      <vt:variant>
        <vt:lpwstr>_Toc347312027</vt:lpwstr>
      </vt:variant>
      <vt:variant>
        <vt:i4>1048629</vt:i4>
      </vt:variant>
      <vt:variant>
        <vt:i4>188</vt:i4>
      </vt:variant>
      <vt:variant>
        <vt:i4>0</vt:i4>
      </vt:variant>
      <vt:variant>
        <vt:i4>5</vt:i4>
      </vt:variant>
      <vt:variant>
        <vt:lpwstr/>
      </vt:variant>
      <vt:variant>
        <vt:lpwstr>_Toc347312026</vt:lpwstr>
      </vt:variant>
      <vt:variant>
        <vt:i4>1048629</vt:i4>
      </vt:variant>
      <vt:variant>
        <vt:i4>182</vt:i4>
      </vt:variant>
      <vt:variant>
        <vt:i4>0</vt:i4>
      </vt:variant>
      <vt:variant>
        <vt:i4>5</vt:i4>
      </vt:variant>
      <vt:variant>
        <vt:lpwstr/>
      </vt:variant>
      <vt:variant>
        <vt:lpwstr>_Toc347312025</vt:lpwstr>
      </vt:variant>
      <vt:variant>
        <vt:i4>1048629</vt:i4>
      </vt:variant>
      <vt:variant>
        <vt:i4>176</vt:i4>
      </vt:variant>
      <vt:variant>
        <vt:i4>0</vt:i4>
      </vt:variant>
      <vt:variant>
        <vt:i4>5</vt:i4>
      </vt:variant>
      <vt:variant>
        <vt:lpwstr/>
      </vt:variant>
      <vt:variant>
        <vt:lpwstr>_Toc347312024</vt:lpwstr>
      </vt:variant>
      <vt:variant>
        <vt:i4>1048629</vt:i4>
      </vt:variant>
      <vt:variant>
        <vt:i4>170</vt:i4>
      </vt:variant>
      <vt:variant>
        <vt:i4>0</vt:i4>
      </vt:variant>
      <vt:variant>
        <vt:i4>5</vt:i4>
      </vt:variant>
      <vt:variant>
        <vt:lpwstr/>
      </vt:variant>
      <vt:variant>
        <vt:lpwstr>_Toc347312023</vt:lpwstr>
      </vt:variant>
      <vt:variant>
        <vt:i4>1048629</vt:i4>
      </vt:variant>
      <vt:variant>
        <vt:i4>164</vt:i4>
      </vt:variant>
      <vt:variant>
        <vt:i4>0</vt:i4>
      </vt:variant>
      <vt:variant>
        <vt:i4>5</vt:i4>
      </vt:variant>
      <vt:variant>
        <vt:lpwstr/>
      </vt:variant>
      <vt:variant>
        <vt:lpwstr>_Toc347312022</vt:lpwstr>
      </vt:variant>
      <vt:variant>
        <vt:i4>1048629</vt:i4>
      </vt:variant>
      <vt:variant>
        <vt:i4>158</vt:i4>
      </vt:variant>
      <vt:variant>
        <vt:i4>0</vt:i4>
      </vt:variant>
      <vt:variant>
        <vt:i4>5</vt:i4>
      </vt:variant>
      <vt:variant>
        <vt:lpwstr/>
      </vt:variant>
      <vt:variant>
        <vt:lpwstr>_Toc347312021</vt:lpwstr>
      </vt:variant>
      <vt:variant>
        <vt:i4>1048629</vt:i4>
      </vt:variant>
      <vt:variant>
        <vt:i4>152</vt:i4>
      </vt:variant>
      <vt:variant>
        <vt:i4>0</vt:i4>
      </vt:variant>
      <vt:variant>
        <vt:i4>5</vt:i4>
      </vt:variant>
      <vt:variant>
        <vt:lpwstr/>
      </vt:variant>
      <vt:variant>
        <vt:lpwstr>_Toc347312020</vt:lpwstr>
      </vt:variant>
      <vt:variant>
        <vt:i4>1245237</vt:i4>
      </vt:variant>
      <vt:variant>
        <vt:i4>146</vt:i4>
      </vt:variant>
      <vt:variant>
        <vt:i4>0</vt:i4>
      </vt:variant>
      <vt:variant>
        <vt:i4>5</vt:i4>
      </vt:variant>
      <vt:variant>
        <vt:lpwstr/>
      </vt:variant>
      <vt:variant>
        <vt:lpwstr>_Toc347312019</vt:lpwstr>
      </vt:variant>
      <vt:variant>
        <vt:i4>1245237</vt:i4>
      </vt:variant>
      <vt:variant>
        <vt:i4>140</vt:i4>
      </vt:variant>
      <vt:variant>
        <vt:i4>0</vt:i4>
      </vt:variant>
      <vt:variant>
        <vt:i4>5</vt:i4>
      </vt:variant>
      <vt:variant>
        <vt:lpwstr/>
      </vt:variant>
      <vt:variant>
        <vt:lpwstr>_Toc347312018</vt:lpwstr>
      </vt:variant>
      <vt:variant>
        <vt:i4>1245237</vt:i4>
      </vt:variant>
      <vt:variant>
        <vt:i4>134</vt:i4>
      </vt:variant>
      <vt:variant>
        <vt:i4>0</vt:i4>
      </vt:variant>
      <vt:variant>
        <vt:i4>5</vt:i4>
      </vt:variant>
      <vt:variant>
        <vt:lpwstr/>
      </vt:variant>
      <vt:variant>
        <vt:lpwstr>_Toc347312017</vt:lpwstr>
      </vt:variant>
      <vt:variant>
        <vt:i4>1245237</vt:i4>
      </vt:variant>
      <vt:variant>
        <vt:i4>128</vt:i4>
      </vt:variant>
      <vt:variant>
        <vt:i4>0</vt:i4>
      </vt:variant>
      <vt:variant>
        <vt:i4>5</vt:i4>
      </vt:variant>
      <vt:variant>
        <vt:lpwstr/>
      </vt:variant>
      <vt:variant>
        <vt:lpwstr>_Toc347312016</vt:lpwstr>
      </vt:variant>
      <vt:variant>
        <vt:i4>1245237</vt:i4>
      </vt:variant>
      <vt:variant>
        <vt:i4>122</vt:i4>
      </vt:variant>
      <vt:variant>
        <vt:i4>0</vt:i4>
      </vt:variant>
      <vt:variant>
        <vt:i4>5</vt:i4>
      </vt:variant>
      <vt:variant>
        <vt:lpwstr/>
      </vt:variant>
      <vt:variant>
        <vt:lpwstr>_Toc347312015</vt:lpwstr>
      </vt:variant>
      <vt:variant>
        <vt:i4>1245237</vt:i4>
      </vt:variant>
      <vt:variant>
        <vt:i4>116</vt:i4>
      </vt:variant>
      <vt:variant>
        <vt:i4>0</vt:i4>
      </vt:variant>
      <vt:variant>
        <vt:i4>5</vt:i4>
      </vt:variant>
      <vt:variant>
        <vt:lpwstr/>
      </vt:variant>
      <vt:variant>
        <vt:lpwstr>_Toc347312014</vt:lpwstr>
      </vt:variant>
      <vt:variant>
        <vt:i4>1245237</vt:i4>
      </vt:variant>
      <vt:variant>
        <vt:i4>110</vt:i4>
      </vt:variant>
      <vt:variant>
        <vt:i4>0</vt:i4>
      </vt:variant>
      <vt:variant>
        <vt:i4>5</vt:i4>
      </vt:variant>
      <vt:variant>
        <vt:lpwstr/>
      </vt:variant>
      <vt:variant>
        <vt:lpwstr>_Toc347312013</vt:lpwstr>
      </vt:variant>
      <vt:variant>
        <vt:i4>1245237</vt:i4>
      </vt:variant>
      <vt:variant>
        <vt:i4>104</vt:i4>
      </vt:variant>
      <vt:variant>
        <vt:i4>0</vt:i4>
      </vt:variant>
      <vt:variant>
        <vt:i4>5</vt:i4>
      </vt:variant>
      <vt:variant>
        <vt:lpwstr/>
      </vt:variant>
      <vt:variant>
        <vt:lpwstr>_Toc347312012</vt:lpwstr>
      </vt:variant>
      <vt:variant>
        <vt:i4>1245237</vt:i4>
      </vt:variant>
      <vt:variant>
        <vt:i4>98</vt:i4>
      </vt:variant>
      <vt:variant>
        <vt:i4>0</vt:i4>
      </vt:variant>
      <vt:variant>
        <vt:i4>5</vt:i4>
      </vt:variant>
      <vt:variant>
        <vt:lpwstr/>
      </vt:variant>
      <vt:variant>
        <vt:lpwstr>_Toc347312011</vt:lpwstr>
      </vt:variant>
      <vt:variant>
        <vt:i4>1245237</vt:i4>
      </vt:variant>
      <vt:variant>
        <vt:i4>92</vt:i4>
      </vt:variant>
      <vt:variant>
        <vt:i4>0</vt:i4>
      </vt:variant>
      <vt:variant>
        <vt:i4>5</vt:i4>
      </vt:variant>
      <vt:variant>
        <vt:lpwstr/>
      </vt:variant>
      <vt:variant>
        <vt:lpwstr>_Toc347312010</vt:lpwstr>
      </vt:variant>
      <vt:variant>
        <vt:i4>1179701</vt:i4>
      </vt:variant>
      <vt:variant>
        <vt:i4>86</vt:i4>
      </vt:variant>
      <vt:variant>
        <vt:i4>0</vt:i4>
      </vt:variant>
      <vt:variant>
        <vt:i4>5</vt:i4>
      </vt:variant>
      <vt:variant>
        <vt:lpwstr/>
      </vt:variant>
      <vt:variant>
        <vt:lpwstr>_Toc347312009</vt:lpwstr>
      </vt:variant>
      <vt:variant>
        <vt:i4>1179701</vt:i4>
      </vt:variant>
      <vt:variant>
        <vt:i4>80</vt:i4>
      </vt:variant>
      <vt:variant>
        <vt:i4>0</vt:i4>
      </vt:variant>
      <vt:variant>
        <vt:i4>5</vt:i4>
      </vt:variant>
      <vt:variant>
        <vt:lpwstr/>
      </vt:variant>
      <vt:variant>
        <vt:lpwstr>_Toc347312008</vt:lpwstr>
      </vt:variant>
      <vt:variant>
        <vt:i4>1179701</vt:i4>
      </vt:variant>
      <vt:variant>
        <vt:i4>74</vt:i4>
      </vt:variant>
      <vt:variant>
        <vt:i4>0</vt:i4>
      </vt:variant>
      <vt:variant>
        <vt:i4>5</vt:i4>
      </vt:variant>
      <vt:variant>
        <vt:lpwstr/>
      </vt:variant>
      <vt:variant>
        <vt:lpwstr>_Toc347312007</vt:lpwstr>
      </vt:variant>
      <vt:variant>
        <vt:i4>1179701</vt:i4>
      </vt:variant>
      <vt:variant>
        <vt:i4>68</vt:i4>
      </vt:variant>
      <vt:variant>
        <vt:i4>0</vt:i4>
      </vt:variant>
      <vt:variant>
        <vt:i4>5</vt:i4>
      </vt:variant>
      <vt:variant>
        <vt:lpwstr/>
      </vt:variant>
      <vt:variant>
        <vt:lpwstr>_Toc347312006</vt:lpwstr>
      </vt:variant>
      <vt:variant>
        <vt:i4>1179701</vt:i4>
      </vt:variant>
      <vt:variant>
        <vt:i4>62</vt:i4>
      </vt:variant>
      <vt:variant>
        <vt:i4>0</vt:i4>
      </vt:variant>
      <vt:variant>
        <vt:i4>5</vt:i4>
      </vt:variant>
      <vt:variant>
        <vt:lpwstr/>
      </vt:variant>
      <vt:variant>
        <vt:lpwstr>_Toc347312005</vt:lpwstr>
      </vt:variant>
      <vt:variant>
        <vt:i4>1179701</vt:i4>
      </vt:variant>
      <vt:variant>
        <vt:i4>56</vt:i4>
      </vt:variant>
      <vt:variant>
        <vt:i4>0</vt:i4>
      </vt:variant>
      <vt:variant>
        <vt:i4>5</vt:i4>
      </vt:variant>
      <vt:variant>
        <vt:lpwstr/>
      </vt:variant>
      <vt:variant>
        <vt:lpwstr>_Toc347312004</vt:lpwstr>
      </vt:variant>
      <vt:variant>
        <vt:i4>1179701</vt:i4>
      </vt:variant>
      <vt:variant>
        <vt:i4>50</vt:i4>
      </vt:variant>
      <vt:variant>
        <vt:i4>0</vt:i4>
      </vt:variant>
      <vt:variant>
        <vt:i4>5</vt:i4>
      </vt:variant>
      <vt:variant>
        <vt:lpwstr/>
      </vt:variant>
      <vt:variant>
        <vt:lpwstr>_Toc347312003</vt:lpwstr>
      </vt:variant>
      <vt:variant>
        <vt:i4>1179701</vt:i4>
      </vt:variant>
      <vt:variant>
        <vt:i4>44</vt:i4>
      </vt:variant>
      <vt:variant>
        <vt:i4>0</vt:i4>
      </vt:variant>
      <vt:variant>
        <vt:i4>5</vt:i4>
      </vt:variant>
      <vt:variant>
        <vt:lpwstr/>
      </vt:variant>
      <vt:variant>
        <vt:lpwstr>_Toc347312002</vt:lpwstr>
      </vt:variant>
      <vt:variant>
        <vt:i4>1179701</vt:i4>
      </vt:variant>
      <vt:variant>
        <vt:i4>38</vt:i4>
      </vt:variant>
      <vt:variant>
        <vt:i4>0</vt:i4>
      </vt:variant>
      <vt:variant>
        <vt:i4>5</vt:i4>
      </vt:variant>
      <vt:variant>
        <vt:lpwstr/>
      </vt:variant>
      <vt:variant>
        <vt:lpwstr>_Toc347312001</vt:lpwstr>
      </vt:variant>
      <vt:variant>
        <vt:i4>1179701</vt:i4>
      </vt:variant>
      <vt:variant>
        <vt:i4>32</vt:i4>
      </vt:variant>
      <vt:variant>
        <vt:i4>0</vt:i4>
      </vt:variant>
      <vt:variant>
        <vt:i4>5</vt:i4>
      </vt:variant>
      <vt:variant>
        <vt:lpwstr/>
      </vt:variant>
      <vt:variant>
        <vt:lpwstr>_Toc347312000</vt:lpwstr>
      </vt:variant>
      <vt:variant>
        <vt:i4>1572924</vt:i4>
      </vt:variant>
      <vt:variant>
        <vt:i4>26</vt:i4>
      </vt:variant>
      <vt:variant>
        <vt:i4>0</vt:i4>
      </vt:variant>
      <vt:variant>
        <vt:i4>5</vt:i4>
      </vt:variant>
      <vt:variant>
        <vt:lpwstr/>
      </vt:variant>
      <vt:variant>
        <vt:lpwstr>_Toc347311999</vt:lpwstr>
      </vt:variant>
      <vt:variant>
        <vt:i4>1572924</vt:i4>
      </vt:variant>
      <vt:variant>
        <vt:i4>20</vt:i4>
      </vt:variant>
      <vt:variant>
        <vt:i4>0</vt:i4>
      </vt:variant>
      <vt:variant>
        <vt:i4>5</vt:i4>
      </vt:variant>
      <vt:variant>
        <vt:lpwstr/>
      </vt:variant>
      <vt:variant>
        <vt:lpwstr>_Toc347311998</vt:lpwstr>
      </vt:variant>
      <vt:variant>
        <vt:i4>1572924</vt:i4>
      </vt:variant>
      <vt:variant>
        <vt:i4>14</vt:i4>
      </vt:variant>
      <vt:variant>
        <vt:i4>0</vt:i4>
      </vt:variant>
      <vt:variant>
        <vt:i4>5</vt:i4>
      </vt:variant>
      <vt:variant>
        <vt:lpwstr/>
      </vt:variant>
      <vt:variant>
        <vt:lpwstr>_Toc347311997</vt:lpwstr>
      </vt:variant>
      <vt:variant>
        <vt:i4>1572924</vt:i4>
      </vt:variant>
      <vt:variant>
        <vt:i4>8</vt:i4>
      </vt:variant>
      <vt:variant>
        <vt:i4>0</vt:i4>
      </vt:variant>
      <vt:variant>
        <vt:i4>5</vt:i4>
      </vt:variant>
      <vt:variant>
        <vt:lpwstr/>
      </vt:variant>
      <vt:variant>
        <vt:lpwstr>_Toc347311996</vt:lpwstr>
      </vt:variant>
      <vt:variant>
        <vt:i4>1572924</vt:i4>
      </vt:variant>
      <vt:variant>
        <vt:i4>2</vt:i4>
      </vt:variant>
      <vt:variant>
        <vt:i4>0</vt:i4>
      </vt:variant>
      <vt:variant>
        <vt:i4>5</vt:i4>
      </vt:variant>
      <vt:variant>
        <vt:lpwstr/>
      </vt:variant>
      <vt:variant>
        <vt:lpwstr>_Toc347311995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 </cp:lastModifiedBy>
  <cp:revision>2</cp:revision>
  <cp:lastPrinted>2013-02-13T10:46:00Z</cp:lastPrinted>
  <dcterms:created xsi:type="dcterms:W3CDTF">2013-08-02T07:21:00Z</dcterms:created>
  <dcterms:modified xsi:type="dcterms:W3CDTF">2013-08-02T07:21:00Z</dcterms:modified>
</cp:coreProperties>
</file>