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3DF" w:rsidRPr="000013DF" w:rsidRDefault="000013DF" w:rsidP="000013DF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Toc389812447"/>
      <w:r w:rsidRPr="000013DF">
        <w:rPr>
          <w:rFonts w:ascii="Times New Roman" w:hAnsi="Times New Roman" w:cs="Times New Roman"/>
          <w:b/>
          <w:sz w:val="24"/>
          <w:szCs w:val="24"/>
        </w:rPr>
        <w:t>ИЗВЕЩЕНИЕ О ПРОВЕДЕНИИ ЗАПРОСА ЦЕН</w:t>
      </w:r>
      <w:bookmarkEnd w:id="0"/>
    </w:p>
    <w:p w:rsidR="000013DF" w:rsidRPr="000013DF" w:rsidRDefault="000013DF" w:rsidP="000013D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0013DF">
        <w:rPr>
          <w:rFonts w:ascii="Times New Roman" w:hAnsi="Times New Roman" w:cs="Times New Roman"/>
          <w:sz w:val="24"/>
          <w:szCs w:val="24"/>
        </w:rPr>
        <w:t>Открытый запрос цен в электронной форме.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Заказчик: </w:t>
      </w:r>
      <w:r w:rsidRPr="000013DF">
        <w:rPr>
          <w:rFonts w:ascii="Times New Roman" w:hAnsi="Times New Roman" w:cs="Times New Roman"/>
          <w:sz w:val="24"/>
          <w:szCs w:val="24"/>
        </w:rPr>
        <w:t>Открытое акционерное общество «Атомэнергопроект»</w:t>
      </w:r>
      <w:r w:rsidRPr="000013DF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</w:p>
    <w:p w:rsidR="000013DF" w:rsidRPr="000013DF" w:rsidRDefault="000013DF" w:rsidP="000013D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013DF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0013DF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0013DF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0013DF">
        <w:rPr>
          <w:rFonts w:ascii="Times New Roman" w:hAnsi="Times New Roman" w:cs="Times New Roman"/>
          <w:sz w:val="24"/>
          <w:szCs w:val="24"/>
        </w:rPr>
        <w:t>, д.7, стр.1</w:t>
      </w:r>
    </w:p>
    <w:p w:rsidR="000013DF" w:rsidRPr="000013DF" w:rsidRDefault="000013DF" w:rsidP="000013DF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0013DF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0013DF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0013DF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0013DF">
        <w:rPr>
          <w:rFonts w:ascii="Times New Roman" w:hAnsi="Times New Roman" w:cs="Times New Roman"/>
          <w:sz w:val="24"/>
          <w:szCs w:val="24"/>
        </w:rPr>
        <w:t>, д.7, стр.1</w:t>
      </w:r>
    </w:p>
    <w:p w:rsidR="000013DF" w:rsidRPr="000013DF" w:rsidRDefault="000013DF" w:rsidP="000013DF">
      <w:pPr>
        <w:pStyle w:val="a6"/>
        <w:tabs>
          <w:tab w:val="num" w:pos="720"/>
        </w:tabs>
        <w:spacing w:after="0"/>
        <w:ind w:firstLine="720"/>
      </w:pPr>
      <w:r w:rsidRPr="000013DF">
        <w:t>Тел.: (499) 261-41-87</w:t>
      </w:r>
    </w:p>
    <w:p w:rsidR="000013DF" w:rsidRPr="000013DF" w:rsidRDefault="000013DF" w:rsidP="000013DF">
      <w:pPr>
        <w:pStyle w:val="a6"/>
        <w:tabs>
          <w:tab w:val="num" w:pos="720"/>
        </w:tabs>
        <w:spacing w:after="0"/>
        <w:ind w:firstLine="720"/>
      </w:pPr>
      <w:r w:rsidRPr="000013DF">
        <w:t>Факс: (499)265-09-74</w:t>
      </w:r>
    </w:p>
    <w:p w:rsidR="000013DF" w:rsidRPr="000013DF" w:rsidRDefault="000013DF" w:rsidP="000013D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0013DF">
        <w:rPr>
          <w:sz w:val="24"/>
          <w:szCs w:val="24"/>
        </w:rPr>
        <w:t>эл. почта:</w:t>
      </w:r>
      <w:r w:rsidRPr="000013DF">
        <w:rPr>
          <w:rStyle w:val="Bodytext2NotBold12"/>
          <w:sz w:val="24"/>
          <w:szCs w:val="24"/>
        </w:rPr>
        <w:t xml:space="preserve"> </w:t>
      </w:r>
      <w:hyperlink r:id="rId5" w:history="1">
        <w:r w:rsidRPr="000013DF">
          <w:rPr>
            <w:rStyle w:val="a5"/>
            <w:sz w:val="24"/>
            <w:szCs w:val="24"/>
            <w:lang w:val="en-US"/>
          </w:rPr>
          <w:t>info</w:t>
        </w:r>
        <w:r w:rsidRPr="000013DF">
          <w:rPr>
            <w:rStyle w:val="a5"/>
            <w:sz w:val="24"/>
            <w:szCs w:val="24"/>
          </w:rPr>
          <w:t>@</w:t>
        </w:r>
        <w:proofErr w:type="spellStart"/>
        <w:r w:rsidRPr="000013D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0013DF">
          <w:rPr>
            <w:rStyle w:val="a5"/>
            <w:sz w:val="24"/>
            <w:szCs w:val="24"/>
          </w:rPr>
          <w:t>.</w:t>
        </w:r>
        <w:proofErr w:type="spellStart"/>
        <w:r w:rsidRPr="000013D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Организатор запроса цен: ОАО «Атомэнергопроект» </w:t>
      </w:r>
    </w:p>
    <w:p w:rsidR="000013DF" w:rsidRPr="000013DF" w:rsidRDefault="000013DF" w:rsidP="000013D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0013D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013DF">
          <w:rPr>
            <w:sz w:val="24"/>
            <w:szCs w:val="24"/>
          </w:rPr>
          <w:t>115093, г</w:t>
        </w:r>
      </w:smartTag>
      <w:r w:rsidRPr="000013DF">
        <w:rPr>
          <w:sz w:val="24"/>
          <w:szCs w:val="24"/>
        </w:rPr>
        <w:t>. Москва, 3-й Павловский пер., д.2.</w:t>
      </w:r>
      <w:r w:rsidRPr="000013DF">
        <w:rPr>
          <w:sz w:val="24"/>
          <w:szCs w:val="24"/>
        </w:rPr>
        <w:tab/>
      </w:r>
    </w:p>
    <w:p w:rsidR="000013DF" w:rsidRPr="000013DF" w:rsidRDefault="000013DF" w:rsidP="000013DF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013DF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0013DF">
        <w:rPr>
          <w:rFonts w:ascii="Times New Roman" w:hAnsi="Times New Roman" w:cs="Times New Roman"/>
          <w:sz w:val="24"/>
          <w:szCs w:val="24"/>
        </w:rPr>
        <w:t>. Москва, 3-й Павловский пер., д.2.</w:t>
      </w:r>
      <w:r w:rsidRPr="000013DF">
        <w:rPr>
          <w:rFonts w:ascii="Times New Roman" w:hAnsi="Times New Roman" w:cs="Times New Roman"/>
          <w:sz w:val="24"/>
          <w:szCs w:val="24"/>
        </w:rPr>
        <w:tab/>
      </w:r>
    </w:p>
    <w:p w:rsidR="000013DF" w:rsidRPr="000013DF" w:rsidRDefault="000013DF" w:rsidP="000013DF">
      <w:pPr>
        <w:pStyle w:val="Bodytext1"/>
        <w:shd w:val="clear" w:color="auto" w:fill="auto"/>
        <w:tabs>
          <w:tab w:val="left" w:pos="3600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0013DF">
        <w:rPr>
          <w:sz w:val="24"/>
          <w:szCs w:val="24"/>
        </w:rPr>
        <w:t>Контактное лицо:</w:t>
      </w:r>
      <w:r w:rsidRPr="000013DF">
        <w:rPr>
          <w:sz w:val="24"/>
          <w:szCs w:val="24"/>
        </w:rPr>
        <w:tab/>
      </w:r>
    </w:p>
    <w:p w:rsidR="000013DF" w:rsidRPr="000013DF" w:rsidRDefault="000013DF" w:rsidP="000013DF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Конограй Александра Геннадьевна</w:t>
      </w:r>
    </w:p>
    <w:p w:rsidR="000013DF" w:rsidRPr="000013DF" w:rsidRDefault="000013DF" w:rsidP="000013DF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Телефон: (495) 633-50-50 доб. 37-65</w:t>
      </w:r>
    </w:p>
    <w:p w:rsidR="000013DF" w:rsidRPr="000013DF" w:rsidRDefault="000013DF" w:rsidP="000013DF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0013DF">
        <w:rPr>
          <w:sz w:val="24"/>
          <w:szCs w:val="24"/>
        </w:rPr>
        <w:t xml:space="preserve">эл. почта: </w:t>
      </w:r>
      <w:hyperlink r:id="rId6" w:history="1">
        <w:r w:rsidRPr="000013DF">
          <w:rPr>
            <w:rStyle w:val="a5"/>
            <w:sz w:val="24"/>
            <w:szCs w:val="24"/>
            <w:lang w:val="en-US"/>
          </w:rPr>
          <w:t>konogray</w:t>
        </w:r>
        <w:r w:rsidRPr="000013DF">
          <w:rPr>
            <w:rStyle w:val="a5"/>
            <w:sz w:val="24"/>
            <w:szCs w:val="24"/>
          </w:rPr>
          <w:t>_</w:t>
        </w:r>
        <w:r w:rsidRPr="000013DF">
          <w:rPr>
            <w:rStyle w:val="a5"/>
            <w:sz w:val="24"/>
            <w:szCs w:val="24"/>
            <w:lang w:val="en-US"/>
          </w:rPr>
          <w:t>ag</w:t>
        </w:r>
        <w:r w:rsidRPr="000013DF">
          <w:rPr>
            <w:rStyle w:val="a5"/>
            <w:sz w:val="24"/>
            <w:szCs w:val="24"/>
          </w:rPr>
          <w:t>@</w:t>
        </w:r>
        <w:r w:rsidRPr="000013DF">
          <w:rPr>
            <w:rStyle w:val="a5"/>
            <w:sz w:val="24"/>
            <w:szCs w:val="24"/>
            <w:lang w:val="en-US"/>
          </w:rPr>
          <w:t>aep</w:t>
        </w:r>
        <w:r w:rsidRPr="000013DF">
          <w:rPr>
            <w:rStyle w:val="a5"/>
            <w:sz w:val="24"/>
            <w:szCs w:val="24"/>
          </w:rPr>
          <w:t>.</w:t>
        </w:r>
        <w:proofErr w:type="spellStart"/>
        <w:r w:rsidRPr="000013D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Предмет договора: поставка материалов для текущей эксплуатации зданий.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Состав и объем товара: все необходимые сведения приведены в документации по запросу цен - </w:t>
      </w:r>
      <w:r w:rsidRPr="000013DF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0013DF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Срок поставки товара: все необходимые сведения приведены в документации по запросу цен - </w:t>
      </w:r>
      <w:r w:rsidRPr="000013DF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0013DF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Место поставки товара: все необходимые сведения приведены в документации по запросу цен - </w:t>
      </w:r>
      <w:r w:rsidRPr="000013DF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0013DF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0013DF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0013DF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Pr="000013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1 921 627 (один миллион девятьсот двадцать одна тысяча шестьсот двадцать семь) рублей 92 копейки</w:t>
      </w:r>
      <w:r w:rsidRPr="000013DF">
        <w:rPr>
          <w:rFonts w:ascii="Times New Roman" w:hAnsi="Times New Roman" w:cs="Times New Roman"/>
          <w:sz w:val="24"/>
          <w:szCs w:val="24"/>
        </w:rPr>
        <w:t xml:space="preserve">, включая НДС (18%) </w:t>
      </w:r>
      <w:r w:rsidRPr="000013DF">
        <w:rPr>
          <w:rFonts w:ascii="Times New Roman" w:hAnsi="Times New Roman" w:cs="Times New Roman"/>
          <w:spacing w:val="-6"/>
          <w:sz w:val="24"/>
          <w:szCs w:val="24"/>
        </w:rPr>
        <w:t>293 129 (двести девяносто три тысячи сто двадцать девять) рублей 68 копеек.</w:t>
      </w:r>
    </w:p>
    <w:p w:rsidR="000013DF" w:rsidRPr="000013DF" w:rsidRDefault="000013DF" w:rsidP="000013DF">
      <w:pPr>
        <w:tabs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Начальная (максимальная) цена договора без НДС: 1 628 498 (один миллион шестьсот двадцать восемь тысяч четыреста девяносто восемь) рублей 24 копейки.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документации по запросу цен: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0013DF">
          <w:rPr>
            <w:rFonts w:ascii="Times New Roman" w:hAnsi="Times New Roman" w:cs="Times New Roman"/>
            <w:sz w:val="24"/>
            <w:szCs w:val="24"/>
          </w:rPr>
          <w:t>http://</w:t>
        </w:r>
        <w:r w:rsidRPr="000013DF">
          <w:rPr>
            <w:rFonts w:ascii="Times New Roman" w:hAnsi="Times New Roman" w:cs="Times New Roman"/>
            <w:sz w:val="24"/>
            <w:szCs w:val="24"/>
          </w:rPr>
          <w:t>w</w:t>
        </w:r>
        <w:r w:rsidRPr="000013DF">
          <w:rPr>
            <w:rFonts w:ascii="Times New Roman" w:hAnsi="Times New Roman" w:cs="Times New Roman"/>
            <w:sz w:val="24"/>
            <w:szCs w:val="24"/>
          </w:rPr>
          <w:t>ww.zakupki.gov.ru</w:t>
        </w:r>
      </w:hyperlink>
      <w:r w:rsidRPr="000013DF">
        <w:rPr>
          <w:rFonts w:ascii="Times New Roman" w:hAnsi="Times New Roman" w:cs="Times New Roman"/>
          <w:sz w:val="24"/>
          <w:szCs w:val="24"/>
        </w:rPr>
        <w:t xml:space="preserve">), на официальном сайте по закупкам атомной отрасли </w:t>
      </w:r>
      <w:proofErr w:type="spellStart"/>
      <w:r w:rsidRPr="000013D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0013DF">
        <w:rPr>
          <w:rFonts w:ascii="Times New Roman" w:hAnsi="Times New Roman" w:cs="Times New Roman"/>
          <w:sz w:val="24"/>
          <w:szCs w:val="24"/>
        </w:rPr>
        <w:t xml:space="preserve"> «Росатом» (</w:t>
      </w:r>
      <w:hyperlink r:id="rId9" w:history="1">
        <w:r w:rsidRPr="000013DF">
          <w:rPr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0013DF">
        <w:rPr>
          <w:rFonts w:ascii="Times New Roman" w:hAnsi="Times New Roman" w:cs="Times New Roman"/>
          <w:sz w:val="24"/>
          <w:szCs w:val="24"/>
        </w:rPr>
        <w:t xml:space="preserve">) документация по запросу цен </w:t>
      </w:r>
      <w:r w:rsidRPr="000013DF">
        <w:rPr>
          <w:rFonts w:ascii="Times New Roman" w:hAnsi="Times New Roman" w:cs="Times New Roman"/>
          <w:sz w:val="24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цен.</w:t>
      </w: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 Порядок получения документации по запросу цен на электронной торговой площадке </w:t>
      </w:r>
      <w:r w:rsidRPr="000013DF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0013DF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0013D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013DF">
        <w:rPr>
          <w:rFonts w:ascii="Times New Roman" w:hAnsi="Times New Roman" w:cs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13DF" w:rsidRPr="000013DF" w:rsidRDefault="000013DF" w:rsidP="000013DF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0013DF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0013DF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0013DF">
        <w:rPr>
          <w:rFonts w:ascii="Times New Roman" w:hAnsi="Times New Roman" w:cs="Times New Roman"/>
          <w:sz w:val="24"/>
          <w:szCs w:val="24"/>
        </w:rPr>
        <w:t xml:space="preserve">, </w:t>
      </w:r>
      <w:r w:rsidRPr="000013DF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0013D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013DF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09-00 (время московское) «20» июня 2014 года. 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цен: </w:t>
      </w:r>
      <w:r w:rsidRPr="000013DF">
        <w:rPr>
          <w:rFonts w:ascii="Times New Roman" w:hAnsi="Times New Roman" w:cs="Times New Roman"/>
          <w:spacing w:val="-6"/>
          <w:sz w:val="24"/>
          <w:szCs w:val="24"/>
        </w:rPr>
        <w:br/>
        <w:t>09-00 (время московское)</w:t>
      </w:r>
      <w:r w:rsidRPr="000013DF">
        <w:rPr>
          <w:rFonts w:ascii="Times New Roman" w:hAnsi="Times New Roman" w:cs="Times New Roman"/>
          <w:sz w:val="24"/>
          <w:szCs w:val="24"/>
        </w:rPr>
        <w:t xml:space="preserve"> «20» июня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013DF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0013DF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стадии: </w:t>
      </w:r>
    </w:p>
    <w:p w:rsidR="000013DF" w:rsidRPr="000013DF" w:rsidRDefault="000013DF" w:rsidP="000013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 xml:space="preserve">«27» июня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013DF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0013DF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  <w:r w:rsidRPr="000013DF">
        <w:rPr>
          <w:rFonts w:ascii="Times New Roman" w:hAnsi="Times New Roman" w:cs="Times New Roman"/>
          <w:bCs/>
          <w:sz w:val="24"/>
          <w:szCs w:val="24"/>
        </w:rPr>
        <w:t>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запроса цен: </w:t>
      </w:r>
    </w:p>
    <w:p w:rsidR="000013DF" w:rsidRPr="000013DF" w:rsidRDefault="000013DF" w:rsidP="000013DF">
      <w:pPr>
        <w:pStyle w:val="a3"/>
        <w:ind w:firstLine="851"/>
        <w:rPr>
          <w:color w:val="auto"/>
        </w:rPr>
      </w:pPr>
      <w:r w:rsidRPr="000013DF">
        <w:rPr>
          <w:color w:val="auto"/>
        </w:rPr>
        <w:t xml:space="preserve">«27» июня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013DF">
          <w:rPr>
            <w:color w:val="auto"/>
          </w:rPr>
          <w:t>115093, г</w:t>
        </w:r>
      </w:smartTag>
      <w:r w:rsidRPr="000013DF">
        <w:rPr>
          <w:color w:val="auto"/>
        </w:rPr>
        <w:t>. Москва, 3-й Павловский пер., д.2</w:t>
      </w:r>
      <w:r w:rsidRPr="000013DF">
        <w:rPr>
          <w:bCs/>
          <w:color w:val="auto"/>
        </w:rPr>
        <w:t>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запроса цен: </w:t>
      </w:r>
      <w:r w:rsidRPr="000013DF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запроса цен в электронной форме осуществляется не ранее чем через 10 и не </w:t>
      </w:r>
      <w:bookmarkStart w:id="1" w:name="_GoBack"/>
      <w:bookmarkEnd w:id="1"/>
      <w:r w:rsidRPr="000013DF">
        <w:rPr>
          <w:rFonts w:ascii="Times New Roman" w:hAnsi="Times New Roman" w:cs="Times New Roman"/>
          <w:sz w:val="24"/>
          <w:szCs w:val="24"/>
        </w:rPr>
        <w:t>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013DF">
        <w:rPr>
          <w:rFonts w:ascii="Times New Roman" w:hAnsi="Times New Roman" w:cs="Times New Roman"/>
          <w:spacing w:val="-6"/>
          <w:sz w:val="24"/>
          <w:szCs w:val="24"/>
        </w:rPr>
        <w:t>Форма, размер и срок предоставления обеспечения исполнения договора: не требуется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0013DF" w:rsidRPr="000013DF" w:rsidRDefault="000013DF" w:rsidP="000013D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0013DF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13DF" w:rsidRPr="000013DF" w:rsidRDefault="000013DF" w:rsidP="000013D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0013DF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13DF" w:rsidRPr="000013DF" w:rsidRDefault="000013DF" w:rsidP="000013D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0013DF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Преференции: не применяются.</w:t>
      </w:r>
    </w:p>
    <w:p w:rsidR="000013DF" w:rsidRPr="000013DF" w:rsidRDefault="000013DF" w:rsidP="00001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13DF">
        <w:rPr>
          <w:rFonts w:ascii="Times New Roman" w:hAnsi="Times New Roman" w:cs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0013DF" w:rsidRDefault="00DB6F31">
      <w:pPr>
        <w:rPr>
          <w:rFonts w:ascii="Times New Roman" w:hAnsi="Times New Roman" w:cs="Times New Roman"/>
          <w:sz w:val="24"/>
          <w:szCs w:val="24"/>
        </w:rPr>
      </w:pPr>
    </w:p>
    <w:p w:rsidR="000013DF" w:rsidRPr="000013DF" w:rsidRDefault="000013DF">
      <w:pPr>
        <w:rPr>
          <w:rFonts w:ascii="Times New Roman" w:hAnsi="Times New Roman" w:cs="Times New Roman"/>
          <w:sz w:val="24"/>
          <w:szCs w:val="24"/>
        </w:rPr>
      </w:pPr>
    </w:p>
    <w:sectPr w:rsidR="000013DF" w:rsidRPr="00001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268"/>
    <w:rsid w:val="000013DF"/>
    <w:rsid w:val="00DB6F31"/>
    <w:rsid w:val="00FB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5AC2D-8312-4181-8EBC-42761EC36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013D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013D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013DF"/>
    <w:rPr>
      <w:color w:val="0000FF"/>
      <w:u w:val="single"/>
    </w:rPr>
  </w:style>
  <w:style w:type="paragraph" w:styleId="a6">
    <w:name w:val="Body Text"/>
    <w:basedOn w:val="a"/>
    <w:link w:val="a7"/>
    <w:semiHidden/>
    <w:rsid w:val="000013D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0013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0013DF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013DF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013DF"/>
    <w:pPr>
      <w:shd w:val="clear" w:color="auto" w:fill="FFFFFF"/>
      <w:spacing w:after="360" w:line="240" w:lineRule="atLeast"/>
      <w:ind w:hanging="560"/>
    </w:pPr>
    <w:rPr>
      <w:rFonts w:ascii="Times New Roman" w:eastAsia="Arial Unicode MS" w:hAnsi="Times New Roman" w:cs="Times New Roman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943</Words>
  <Characters>5377</Characters>
  <Application>Microsoft Office Word</Application>
  <DocSecurity>0</DocSecurity>
  <Lines>44</Lines>
  <Paragraphs>12</Paragraphs>
  <ScaleCrop>false</ScaleCrop>
  <Company/>
  <LinksUpToDate>false</LinksUpToDate>
  <CharactersWithSpaces>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2014-06-11T11:51:00Z</dcterms:created>
  <dcterms:modified xsi:type="dcterms:W3CDTF">2014-06-11T11:52:00Z</dcterms:modified>
</cp:coreProperties>
</file>