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D12AA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16.12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DD12AA" w:rsidRPr="00DD12AA">
        <w:rPr>
          <w:rFonts w:ascii="Times New Roman" w:hAnsi="Times New Roman"/>
          <w:b/>
          <w:sz w:val="24"/>
          <w:szCs w:val="24"/>
        </w:rPr>
        <w:t>поверочных газовых смесей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DD12AA" w:rsidRPr="00DD12AA">
        <w:rPr>
          <w:rFonts w:ascii="Times New Roman" w:hAnsi="Times New Roman"/>
          <w:b/>
          <w:sz w:val="24"/>
          <w:szCs w:val="24"/>
        </w:rPr>
        <w:t xml:space="preserve">поверочных газовых смесей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DD12AA">
        <w:rPr>
          <w:rFonts w:ascii="Times New Roman" w:hAnsi="Times New Roman"/>
          <w:sz w:val="24"/>
          <w:szCs w:val="24"/>
        </w:rPr>
        <w:t>09.12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gram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2444D7">
        <w:rPr>
          <w:rFonts w:ascii="Times New Roman" w:hAnsi="Times New Roman"/>
          <w:sz w:val="24"/>
          <w:szCs w:val="24"/>
        </w:rPr>
        <w:t>1</w:t>
      </w:r>
      <w:r w:rsidR="00DD12AA">
        <w:rPr>
          <w:rFonts w:ascii="Times New Roman" w:hAnsi="Times New Roman"/>
          <w:sz w:val="24"/>
          <w:szCs w:val="24"/>
        </w:rPr>
        <w:t>209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D12AA">
        <w:rPr>
          <w:rFonts w:ascii="Times New Roman" w:hAnsi="Times New Roman"/>
          <w:sz w:val="24"/>
          <w:szCs w:val="24"/>
        </w:rPr>
        <w:t>768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444D7">
        <w:rPr>
          <w:rFonts w:ascii="Times New Roman" w:hAnsi="Times New Roman"/>
          <w:sz w:val="24"/>
          <w:szCs w:val="24"/>
        </w:rPr>
        <w:t>5</w:t>
      </w:r>
      <w:r w:rsidR="00DD12AA">
        <w:rPr>
          <w:rFonts w:ascii="Times New Roman" w:hAnsi="Times New Roman"/>
          <w:sz w:val="24"/>
          <w:szCs w:val="24"/>
        </w:rPr>
        <w:t>938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DD12AA">
        <w:rPr>
          <w:rFonts w:ascii="Times New Roman" w:hAnsi="Times New Roman"/>
          <w:sz w:val="24"/>
          <w:szCs w:val="24"/>
        </w:rPr>
        <w:t>790678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D12AA">
        <w:rPr>
          <w:rFonts w:ascii="Times New Roman" w:hAnsi="Times New Roman"/>
          <w:i/>
          <w:sz w:val="24"/>
          <w:szCs w:val="24"/>
        </w:rPr>
        <w:t>23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12AA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060290">
        <w:rPr>
          <w:rFonts w:ascii="Times New Roman" w:hAnsi="Times New Roman"/>
          <w:i/>
          <w:sz w:val="24"/>
          <w:szCs w:val="24"/>
        </w:rPr>
        <w:t>4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D12AA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12AA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32114A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D12AA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12AA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32114A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444D7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Еременко Станислав Вячеславович</w:t>
      </w:r>
      <w:r w:rsidR="00DD12AA">
        <w:rPr>
          <w:rFonts w:ascii="Times New Roman" w:hAnsi="Times New Roman"/>
          <w:sz w:val="24"/>
          <w:szCs w:val="24"/>
        </w:rPr>
        <w:t xml:space="preserve"> </w:t>
      </w:r>
      <w:r w:rsidR="002F743D">
        <w:rPr>
          <w:rFonts w:ascii="Times New Roman" w:hAnsi="Times New Roman"/>
          <w:sz w:val="24"/>
          <w:szCs w:val="24"/>
        </w:rPr>
        <w:t xml:space="preserve">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 w:rsidR="00DD12AA">
        <w:rPr>
          <w:rFonts w:ascii="Times New Roman" w:hAnsi="Times New Roman"/>
          <w:sz w:val="24"/>
          <w:szCs w:val="24"/>
        </w:rPr>
        <w:t xml:space="preserve">   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DD12AA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Бейхор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Марина Викторовна           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60290"/>
    <w:rsid w:val="001842E9"/>
    <w:rsid w:val="001C5231"/>
    <w:rsid w:val="002444D7"/>
    <w:rsid w:val="002F743D"/>
    <w:rsid w:val="0032114A"/>
    <w:rsid w:val="0032495C"/>
    <w:rsid w:val="003642C5"/>
    <w:rsid w:val="00434095"/>
    <w:rsid w:val="00482F36"/>
    <w:rsid w:val="00547AAD"/>
    <w:rsid w:val="005524AD"/>
    <w:rsid w:val="00920221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D12AA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25</cp:revision>
  <cp:lastPrinted>2014-12-16T04:13:00Z</cp:lastPrinted>
  <dcterms:created xsi:type="dcterms:W3CDTF">2014-05-23T03:04:00Z</dcterms:created>
  <dcterms:modified xsi:type="dcterms:W3CDTF">2014-12-16T04:21:00Z</dcterms:modified>
</cp:coreProperties>
</file>