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2B3" w:rsidRPr="004879D3" w:rsidRDefault="004772B3" w:rsidP="004772B3">
      <w:bookmarkStart w:id="0" w:name="_Toc398564572"/>
      <w:bookmarkStart w:id="1" w:name="_Toc399408082"/>
    </w:p>
    <w:p w:rsidR="004772B3" w:rsidRPr="004879D3" w:rsidRDefault="004772B3" w:rsidP="004772B3">
      <w:pPr>
        <w:pStyle w:val="1"/>
        <w:tabs>
          <w:tab w:val="clear" w:pos="1134"/>
          <w:tab w:val="left" w:pos="426"/>
        </w:tabs>
        <w:ind w:left="0" w:firstLine="0"/>
        <w:jc w:val="center"/>
        <w:rPr>
          <w:sz w:val="28"/>
          <w:szCs w:val="28"/>
        </w:rPr>
      </w:pPr>
      <w:bookmarkStart w:id="2" w:name="_Toc434492105"/>
      <w:r w:rsidRPr="004879D3">
        <w:rPr>
          <w:sz w:val="28"/>
          <w:szCs w:val="28"/>
        </w:rPr>
        <w:t xml:space="preserve">ИЗВЕЩЕНИЕ О ПРОВЕДЕНИИ </w:t>
      </w:r>
      <w:bookmarkEnd w:id="0"/>
      <w:bookmarkEnd w:id="1"/>
      <w:r w:rsidRPr="004879D3">
        <w:rPr>
          <w:sz w:val="28"/>
          <w:szCs w:val="28"/>
        </w:rPr>
        <w:t>ЗАКУПКИ</w:t>
      </w:r>
      <w:bookmarkEnd w:id="2"/>
    </w:p>
    <w:p w:rsidR="004772B3" w:rsidRPr="00347B82" w:rsidRDefault="004772B3" w:rsidP="004772B3">
      <w:pPr>
        <w:rPr>
          <w:sz w:val="28"/>
          <w:szCs w:val="28"/>
        </w:rPr>
      </w:pPr>
    </w:p>
    <w:p w:rsidR="004772B3" w:rsidRPr="008D6175" w:rsidRDefault="004772B3" w:rsidP="004772B3">
      <w:pPr>
        <w:pStyle w:val="11"/>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4772B3" w:rsidRPr="005C0EFF" w:rsidRDefault="004772B3" w:rsidP="004772B3">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22</w:t>
      </w:r>
      <w:r w:rsidRPr="005221BB">
        <w:rPr>
          <w:rFonts w:ascii="Times New Roman" w:hAnsi="Times New Roman"/>
          <w:sz w:val="28"/>
          <w:szCs w:val="28"/>
        </w:rPr>
        <w:t>.0</w:t>
      </w:r>
      <w:r>
        <w:rPr>
          <w:rFonts w:ascii="Times New Roman" w:hAnsi="Times New Roman"/>
          <w:sz w:val="28"/>
          <w:szCs w:val="28"/>
        </w:rPr>
        <w:t>9</w:t>
      </w:r>
      <w:r w:rsidRPr="005221BB">
        <w:rPr>
          <w:rFonts w:ascii="Times New Roman" w:hAnsi="Times New Roman"/>
          <w:sz w:val="28"/>
          <w:szCs w:val="28"/>
        </w:rPr>
        <w:t>.2015 г. № 7</w:t>
      </w:r>
      <w:r>
        <w:rPr>
          <w:rFonts w:ascii="Times New Roman" w:hAnsi="Times New Roman"/>
          <w:sz w:val="28"/>
          <w:szCs w:val="28"/>
        </w:rPr>
        <w:t>6</w:t>
      </w:r>
      <w:r>
        <w:rPr>
          <w:rFonts w:ascii="Times New Roman" w:hAnsi="Times New Roman"/>
          <w:b/>
          <w:i/>
        </w:rPr>
        <w:t>.</w:t>
      </w:r>
    </w:p>
    <w:p w:rsidR="004772B3" w:rsidRDefault="004772B3" w:rsidP="004772B3">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4772B3" w:rsidRPr="004879D3" w:rsidRDefault="004772B3" w:rsidP="004772B3">
      <w:pPr>
        <w:pStyle w:val="11"/>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161768">
        <w:rPr>
          <w:rFonts w:ascii="Times New Roman" w:hAnsi="Times New Roman"/>
          <w:sz w:val="28"/>
          <w:szCs w:val="28"/>
        </w:rPr>
        <w:t>клапанов избыточного давления (КИД-400), для сооружения энергоблока № 4 Ростовской АЭС</w:t>
      </w:r>
      <w:r w:rsidRPr="004879D3">
        <w:rPr>
          <w:rFonts w:ascii="Times New Roman" w:hAnsi="Times New Roman"/>
          <w:sz w:val="28"/>
          <w:szCs w:val="28"/>
        </w:rPr>
        <w:t>.</w:t>
      </w:r>
    </w:p>
    <w:p w:rsidR="004772B3" w:rsidRPr="00A12DF9" w:rsidRDefault="004772B3" w:rsidP="004772B3">
      <w:pPr>
        <w:pStyle w:val="11"/>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4772B3" w:rsidRPr="005C0EFF" w:rsidRDefault="004772B3" w:rsidP="004772B3">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4772B3" w:rsidRDefault="004772B3" w:rsidP="004772B3">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4772B3" w:rsidRPr="002C311F" w:rsidRDefault="004772B3" w:rsidP="004772B3">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тел.: (831) 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адрес электронной почты</w:t>
      </w:r>
      <w:r w:rsidRPr="008E0EB1">
        <w:rPr>
          <w:rStyle w:val="a3"/>
        </w:rPr>
        <w:t xml:space="preserve">: </w:t>
      </w:r>
      <w:hyperlink r:id="rId5" w:tooltip="mailto:zakupki_niaep@mail.ru" w:history="1">
        <w:r w:rsidRPr="008E0EB1">
          <w:rPr>
            <w:rStyle w:val="a3"/>
            <w:sz w:val="28"/>
            <w:szCs w:val="28"/>
          </w:rPr>
          <w:t>zakupki_niaep@mail.ru</w:t>
        </w:r>
      </w:hyperlink>
      <w:r w:rsidRPr="002C311F">
        <w:rPr>
          <w:sz w:val="28"/>
          <w:szCs w:val="28"/>
        </w:rPr>
        <w:t>.</w:t>
      </w:r>
    </w:p>
    <w:p w:rsidR="004772B3" w:rsidRPr="00EC5CDB" w:rsidRDefault="004772B3" w:rsidP="004772B3">
      <w:pPr>
        <w:pStyle w:val="11"/>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4772B3" w:rsidRPr="00B91542" w:rsidRDefault="004772B3" w:rsidP="004772B3">
      <w:pPr>
        <w:pStyle w:val="11"/>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895AD4">
        <w:rPr>
          <w:rFonts w:ascii="Times New Roman" w:hAnsi="Times New Roman"/>
          <w:sz w:val="28"/>
          <w:szCs w:val="28"/>
        </w:rPr>
        <w:t xml:space="preserve">Поставка </w:t>
      </w:r>
      <w:r w:rsidRPr="00161768">
        <w:rPr>
          <w:rFonts w:ascii="Times New Roman" w:hAnsi="Times New Roman"/>
          <w:sz w:val="28"/>
          <w:szCs w:val="28"/>
        </w:rPr>
        <w:t>клапанов избыточного давления (КИД-400), для сооружения энергоблока № 4 Ростовской АЭС</w:t>
      </w:r>
      <w:r>
        <w:rPr>
          <w:rFonts w:ascii="Times New Roman" w:hAnsi="Times New Roman"/>
          <w:sz w:val="28"/>
          <w:szCs w:val="28"/>
        </w:rPr>
        <w:t>.</w:t>
      </w:r>
    </w:p>
    <w:p w:rsidR="004772B3" w:rsidRPr="005C0EFF" w:rsidRDefault="004772B3" w:rsidP="004772B3">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sidRPr="00384901">
        <w:rPr>
          <w:sz w:val="28"/>
          <w:szCs w:val="28"/>
        </w:rPr>
        <w:t>.</w:t>
      </w:r>
    </w:p>
    <w:p w:rsidR="004772B3" w:rsidRDefault="004772B3" w:rsidP="004772B3">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 xml:space="preserve">Россия, 347388, Ростовская область, </w:t>
      </w:r>
      <w:proofErr w:type="gramStart"/>
      <w:r w:rsidRPr="009F0658">
        <w:rPr>
          <w:sz w:val="28"/>
        </w:rPr>
        <w:t>г</w:t>
      </w:r>
      <w:proofErr w:type="gramEnd"/>
      <w:r w:rsidRPr="009F0658">
        <w:rPr>
          <w:sz w:val="28"/>
        </w:rPr>
        <w:t>. Волгодонск-28, строительная площадка эн</w:t>
      </w:r>
      <w:r>
        <w:rPr>
          <w:sz w:val="28"/>
        </w:rPr>
        <w:t>ергоблока № 3, 4 Ростовской АЭС</w:t>
      </w:r>
      <w:r w:rsidRPr="00E1626C">
        <w:rPr>
          <w:bCs/>
          <w:sz w:val="28"/>
          <w:szCs w:val="28"/>
        </w:rPr>
        <w:t>.</w:t>
      </w:r>
    </w:p>
    <w:p w:rsidR="004772B3" w:rsidRPr="005C0EFF" w:rsidRDefault="004772B3" w:rsidP="004772B3">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4772B3" w:rsidRPr="000F482D" w:rsidRDefault="004772B3" w:rsidP="004772B3">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4772B3" w:rsidRPr="005C0EFF" w:rsidRDefault="004772B3" w:rsidP="004772B3">
      <w:pPr>
        <w:tabs>
          <w:tab w:val="left" w:pos="1134"/>
        </w:tabs>
        <w:ind w:firstLine="709"/>
        <w:contextualSpacing/>
        <w:jc w:val="both"/>
        <w:rPr>
          <w:b/>
          <w:i/>
        </w:rPr>
      </w:pPr>
    </w:p>
    <w:p w:rsidR="004772B3" w:rsidRPr="005C0EFF" w:rsidRDefault="004772B3" w:rsidP="004772B3">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 xml:space="preserve"> закупочной документации</w:t>
      </w:r>
      <w:r w:rsidRPr="00CF3FFA">
        <w:rPr>
          <w:rFonts w:ascii="Times New Roman" w:hAnsi="Times New Roman"/>
          <w:sz w:val="28"/>
          <w:szCs w:val="28"/>
        </w:rPr>
        <w:t>)</w:t>
      </w:r>
      <w:r>
        <w:rPr>
          <w:rFonts w:ascii="Times New Roman" w:hAnsi="Times New Roman"/>
          <w:sz w:val="28"/>
          <w:szCs w:val="28"/>
        </w:rPr>
        <w:t>.</w:t>
      </w:r>
    </w:p>
    <w:p w:rsidR="004772B3" w:rsidRDefault="004772B3" w:rsidP="004772B3">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xml:space="preserve">) </w:t>
      </w:r>
      <w:r w:rsidRPr="005C0EFF">
        <w:rPr>
          <w:sz w:val="28"/>
          <w:szCs w:val="28"/>
        </w:rPr>
        <w:lastRenderedPageBreak/>
        <w:t>являются обязательными. Встречные предложения участников по проекту договора не допускаются</w:t>
      </w:r>
      <w:r>
        <w:t>.</w:t>
      </w:r>
    </w:p>
    <w:p w:rsidR="004772B3" w:rsidRPr="007E3100" w:rsidRDefault="004772B3" w:rsidP="004772B3">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4772B3" w:rsidRPr="007E3100" w:rsidRDefault="004772B3" w:rsidP="004772B3">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72B3" w:rsidRPr="00CF3FFA" w:rsidRDefault="004772B3" w:rsidP="004772B3">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4772B3" w:rsidRPr="00592814" w:rsidRDefault="004772B3" w:rsidP="004772B3">
      <w:pPr>
        <w:pStyle w:val="11"/>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4772B3" w:rsidRPr="003860BA" w:rsidRDefault="004772B3" w:rsidP="004772B3">
      <w:pPr>
        <w:pStyle w:val="11"/>
        <w:tabs>
          <w:tab w:val="left" w:pos="0"/>
          <w:tab w:val="left" w:pos="1134"/>
        </w:tabs>
        <w:spacing w:before="120" w:after="0" w:line="240" w:lineRule="auto"/>
        <w:ind w:left="0" w:firstLine="709"/>
        <w:contextualSpacing w:val="0"/>
        <w:jc w:val="both"/>
        <w:rPr>
          <w:rFonts w:ascii="Times New Roman" w:hAnsi="Times New Roman"/>
          <w:b/>
          <w:sz w:val="28"/>
          <w:szCs w:val="28"/>
        </w:rPr>
      </w:pPr>
      <w:r w:rsidRPr="00161768">
        <w:rPr>
          <w:rFonts w:ascii="Times New Roman" w:hAnsi="Times New Roman"/>
          <w:b/>
          <w:sz w:val="28"/>
          <w:szCs w:val="28"/>
        </w:rPr>
        <w:t>354 000,00</w:t>
      </w:r>
      <w:r w:rsidRPr="003860BA">
        <w:rPr>
          <w:rFonts w:ascii="Times New Roman" w:hAnsi="Times New Roman"/>
          <w:b/>
          <w:sz w:val="28"/>
          <w:szCs w:val="28"/>
        </w:rPr>
        <w:t> </w:t>
      </w:r>
      <w:r w:rsidRPr="003860BA">
        <w:rPr>
          <w:rFonts w:ascii="Times New Roman" w:hAnsi="Times New Roman"/>
          <w:sz w:val="28"/>
          <w:szCs w:val="28"/>
        </w:rPr>
        <w:t>(</w:t>
      </w:r>
      <w:r>
        <w:rPr>
          <w:rFonts w:ascii="Times New Roman" w:hAnsi="Times New Roman"/>
          <w:sz w:val="28"/>
          <w:szCs w:val="28"/>
        </w:rPr>
        <w:t>Триста пятьдесят четыре тысячи</w:t>
      </w:r>
      <w:r w:rsidRPr="003860BA">
        <w:rPr>
          <w:rFonts w:ascii="Times New Roman" w:hAnsi="Times New Roman"/>
          <w:sz w:val="28"/>
          <w:szCs w:val="28"/>
        </w:rPr>
        <w:t>) рубл</w:t>
      </w:r>
      <w:r>
        <w:rPr>
          <w:rFonts w:ascii="Times New Roman" w:hAnsi="Times New Roman"/>
          <w:sz w:val="28"/>
          <w:szCs w:val="28"/>
        </w:rPr>
        <w:t>ей</w:t>
      </w:r>
      <w:r w:rsidRPr="003860BA">
        <w:rPr>
          <w:rFonts w:ascii="Times New Roman" w:hAnsi="Times New Roman"/>
          <w:sz w:val="28"/>
          <w:szCs w:val="28"/>
        </w:rPr>
        <w:t xml:space="preserve"> </w:t>
      </w:r>
      <w:r>
        <w:rPr>
          <w:rFonts w:ascii="Times New Roman" w:hAnsi="Times New Roman"/>
          <w:sz w:val="28"/>
          <w:szCs w:val="28"/>
        </w:rPr>
        <w:t>00</w:t>
      </w:r>
      <w:r w:rsidRPr="003860BA">
        <w:rPr>
          <w:rFonts w:ascii="Times New Roman" w:hAnsi="Times New Roman"/>
          <w:sz w:val="28"/>
          <w:szCs w:val="28"/>
        </w:rPr>
        <w:t xml:space="preserve"> копе</w:t>
      </w:r>
      <w:r>
        <w:rPr>
          <w:rFonts w:ascii="Times New Roman" w:hAnsi="Times New Roman"/>
          <w:sz w:val="28"/>
          <w:szCs w:val="28"/>
        </w:rPr>
        <w:t>е</w:t>
      </w:r>
      <w:r w:rsidRPr="003860BA">
        <w:rPr>
          <w:rFonts w:ascii="Times New Roman" w:hAnsi="Times New Roman"/>
          <w:sz w:val="28"/>
          <w:szCs w:val="28"/>
        </w:rPr>
        <w:t>к, включая НДС,</w:t>
      </w:r>
      <w:r w:rsidRPr="003860BA">
        <w:rPr>
          <w:rFonts w:ascii="Times New Roman" w:hAnsi="Times New Roman"/>
          <w:b/>
          <w:sz w:val="28"/>
          <w:szCs w:val="28"/>
        </w:rPr>
        <w:t xml:space="preserve"> </w:t>
      </w:r>
    </w:p>
    <w:p w:rsidR="004772B3" w:rsidRDefault="004772B3" w:rsidP="004772B3">
      <w:pPr>
        <w:pStyle w:val="11"/>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300 000,00</w:t>
      </w:r>
      <w:r w:rsidRPr="003860BA">
        <w:rPr>
          <w:rFonts w:ascii="Times New Roman" w:hAnsi="Times New Roman"/>
          <w:b/>
          <w:sz w:val="28"/>
          <w:szCs w:val="28"/>
        </w:rPr>
        <w:t> </w:t>
      </w:r>
      <w:r w:rsidRPr="003860BA">
        <w:rPr>
          <w:rFonts w:ascii="Times New Roman" w:hAnsi="Times New Roman"/>
          <w:sz w:val="28"/>
          <w:szCs w:val="28"/>
        </w:rPr>
        <w:t>(</w:t>
      </w:r>
      <w:r>
        <w:rPr>
          <w:rFonts w:ascii="Times New Roman" w:hAnsi="Times New Roman"/>
          <w:sz w:val="28"/>
          <w:szCs w:val="28"/>
        </w:rPr>
        <w:t>Триста тысяч</w:t>
      </w:r>
      <w:r w:rsidRPr="003860BA">
        <w:rPr>
          <w:rFonts w:ascii="Times New Roman" w:hAnsi="Times New Roman"/>
          <w:sz w:val="28"/>
          <w:szCs w:val="28"/>
        </w:rPr>
        <w:t>) рубл</w:t>
      </w:r>
      <w:r>
        <w:rPr>
          <w:rFonts w:ascii="Times New Roman" w:hAnsi="Times New Roman"/>
          <w:sz w:val="28"/>
          <w:szCs w:val="28"/>
        </w:rPr>
        <w:t>ей</w:t>
      </w:r>
      <w:r w:rsidRPr="003860BA">
        <w:rPr>
          <w:rFonts w:ascii="Times New Roman" w:hAnsi="Times New Roman"/>
          <w:sz w:val="28"/>
          <w:szCs w:val="28"/>
        </w:rPr>
        <w:t xml:space="preserve"> </w:t>
      </w:r>
      <w:r>
        <w:rPr>
          <w:rFonts w:ascii="Times New Roman" w:hAnsi="Times New Roman"/>
          <w:sz w:val="28"/>
          <w:szCs w:val="28"/>
        </w:rPr>
        <w:t>00</w:t>
      </w:r>
      <w:r w:rsidRPr="003860BA">
        <w:rPr>
          <w:rFonts w:ascii="Times New Roman" w:hAnsi="Times New Roman"/>
          <w:sz w:val="28"/>
          <w:szCs w:val="28"/>
        </w:rPr>
        <w:t xml:space="preserve"> копеек, без учета НДС.</w:t>
      </w:r>
    </w:p>
    <w:p w:rsidR="004772B3" w:rsidRPr="00592814" w:rsidRDefault="004772B3" w:rsidP="004772B3">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4772B3" w:rsidRPr="00592814" w:rsidRDefault="004772B3" w:rsidP="004772B3">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r>
        <w:rPr>
          <w:sz w:val="28"/>
          <w:szCs w:val="28"/>
          <w:lang w:eastAsia="en-US"/>
        </w:rPr>
        <w:t xml:space="preserve">, </w:t>
      </w:r>
      <w:r w:rsidRPr="009F065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4772B3" w:rsidRPr="000F482D" w:rsidRDefault="004772B3" w:rsidP="004772B3">
      <w:pPr>
        <w:tabs>
          <w:tab w:val="left" w:pos="1134"/>
        </w:tabs>
        <w:ind w:firstLine="709"/>
        <w:contextualSpacing/>
        <w:jc w:val="both"/>
        <w:rPr>
          <w:sz w:val="28"/>
          <w:szCs w:val="28"/>
          <w:lang w:eastAsia="en-US"/>
        </w:rPr>
      </w:pPr>
    </w:p>
    <w:p w:rsidR="004772B3" w:rsidRPr="00592814" w:rsidRDefault="004772B3" w:rsidP="004772B3">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4772B3" w:rsidRPr="00592814" w:rsidRDefault="004772B3" w:rsidP="004772B3">
      <w:pPr>
        <w:tabs>
          <w:tab w:val="left" w:pos="1134"/>
        </w:tabs>
        <w:ind w:firstLine="709"/>
        <w:contextualSpacing/>
        <w:jc w:val="both"/>
        <w:rPr>
          <w:sz w:val="28"/>
          <w:szCs w:val="28"/>
          <w:lang w:eastAsia="en-US"/>
        </w:rPr>
      </w:pPr>
      <w:bookmarkStart w:id="3"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772B3" w:rsidRDefault="004772B3" w:rsidP="004772B3">
      <w:pPr>
        <w:tabs>
          <w:tab w:val="left" w:pos="1134"/>
        </w:tabs>
        <w:ind w:firstLine="709"/>
        <w:contextualSpacing/>
        <w:jc w:val="both"/>
        <w:rPr>
          <w:b/>
          <w:i/>
        </w:rPr>
      </w:pPr>
    </w:p>
    <w:p w:rsidR="004772B3" w:rsidRPr="00592814" w:rsidRDefault="004772B3" w:rsidP="004772B3">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4772B3" w:rsidRPr="00592814" w:rsidRDefault="004772B3" w:rsidP="004772B3">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592814">
        <w:rPr>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4772B3" w:rsidRDefault="004772B3" w:rsidP="004772B3">
      <w:pPr>
        <w:tabs>
          <w:tab w:val="left" w:pos="1134"/>
        </w:tabs>
        <w:ind w:firstLine="709"/>
        <w:contextualSpacing/>
        <w:jc w:val="both"/>
        <w:rPr>
          <w:b/>
          <w:i/>
        </w:rPr>
      </w:pPr>
    </w:p>
    <w:p w:rsidR="004772B3" w:rsidRPr="00A762CE" w:rsidRDefault="004772B3" w:rsidP="004772B3">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4772B3" w:rsidRDefault="004772B3" w:rsidP="004772B3">
      <w:pPr>
        <w:pStyle w:val="11"/>
        <w:tabs>
          <w:tab w:val="left" w:pos="0"/>
          <w:tab w:val="left" w:pos="1134"/>
        </w:tabs>
        <w:spacing w:after="0" w:line="240" w:lineRule="auto"/>
        <w:ind w:left="0"/>
        <w:jc w:val="both"/>
        <w:rPr>
          <w:rFonts w:ascii="Times New Roman" w:hAnsi="Times New Roman"/>
          <w:b/>
          <w:sz w:val="28"/>
          <w:szCs w:val="28"/>
        </w:rPr>
      </w:pPr>
    </w:p>
    <w:p w:rsidR="004772B3" w:rsidRPr="00592814" w:rsidRDefault="004772B3" w:rsidP="004772B3">
      <w:pPr>
        <w:pStyle w:val="11"/>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4772B3" w:rsidRPr="00170CC7" w:rsidRDefault="004772B3" w:rsidP="004772B3">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772B3" w:rsidRPr="005C0EFF" w:rsidRDefault="004772B3" w:rsidP="004772B3">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772B3" w:rsidRDefault="004772B3" w:rsidP="004772B3">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4772B3" w:rsidRPr="005C0EFF" w:rsidRDefault="004772B3" w:rsidP="004772B3">
      <w:pPr>
        <w:tabs>
          <w:tab w:val="left" w:pos="1134"/>
        </w:tabs>
        <w:ind w:firstLine="709"/>
        <w:contextualSpacing/>
        <w:jc w:val="both"/>
        <w:rPr>
          <w:sz w:val="28"/>
          <w:szCs w:val="28"/>
        </w:rPr>
      </w:pPr>
    </w:p>
    <w:p w:rsidR="004772B3" w:rsidRDefault="004772B3" w:rsidP="004772B3">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4772B3" w:rsidRDefault="004772B3" w:rsidP="004772B3">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772B3" w:rsidRPr="005C0EFF" w:rsidRDefault="004772B3" w:rsidP="004772B3">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3"/>
            <w:sz w:val="28"/>
            <w:szCs w:val="28"/>
            <w:lang w:eastAsia="en-US"/>
          </w:rPr>
          <w:t>http://www.zakupki.gov.ru</w:t>
        </w:r>
      </w:hyperlink>
      <w:r w:rsidRPr="005C0EFF">
        <w:rPr>
          <w:sz w:val="28"/>
          <w:szCs w:val="28"/>
        </w:rPr>
        <w:t>),</w:t>
      </w:r>
      <w:bookmarkEnd w:id="4"/>
      <w:r w:rsidRPr="005C0EFF">
        <w:rPr>
          <w:sz w:val="28"/>
          <w:szCs w:val="28"/>
        </w:rPr>
        <w:t xml:space="preserve"> </w:t>
      </w:r>
    </w:p>
    <w:p w:rsidR="004772B3" w:rsidRPr="005C0EFF" w:rsidRDefault="004772B3" w:rsidP="004772B3">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772B3" w:rsidRPr="005C0EFF" w:rsidRDefault="004772B3" w:rsidP="004772B3">
      <w:pPr>
        <w:pStyle w:val="11"/>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4772B3" w:rsidRPr="00592814" w:rsidRDefault="004772B3" w:rsidP="004772B3">
      <w:pPr>
        <w:pStyle w:val="11"/>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3"/>
            <w:rFonts w:ascii="Times New Roman" w:hAnsi="Times New Roman"/>
            <w:sz w:val="28"/>
            <w:szCs w:val="28"/>
          </w:rPr>
          <w:t>www.a-k-d.ru</w:t>
        </w:r>
      </w:hyperlink>
    </w:p>
    <w:p w:rsidR="004772B3" w:rsidRPr="005C0EFF" w:rsidRDefault="004772B3" w:rsidP="004772B3">
      <w:pPr>
        <w:tabs>
          <w:tab w:val="left" w:pos="386"/>
        </w:tabs>
        <w:contextualSpacing/>
        <w:jc w:val="both"/>
        <w:rPr>
          <w:spacing w:val="-6"/>
        </w:rPr>
      </w:pPr>
    </w:p>
    <w:p w:rsidR="004772B3" w:rsidRPr="00592814" w:rsidRDefault="004772B3" w:rsidP="004772B3">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4772B3" w:rsidRPr="00592814" w:rsidRDefault="004772B3" w:rsidP="004772B3">
      <w:pPr>
        <w:tabs>
          <w:tab w:val="left" w:pos="1134"/>
        </w:tabs>
        <w:ind w:firstLine="709"/>
        <w:contextualSpacing/>
        <w:jc w:val="both"/>
        <w:rPr>
          <w:sz w:val="28"/>
          <w:szCs w:val="28"/>
          <w:lang w:eastAsia="en-US"/>
        </w:rPr>
      </w:pPr>
    </w:p>
    <w:p w:rsidR="004772B3" w:rsidRPr="00825011" w:rsidRDefault="004772B3" w:rsidP="004772B3">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4772B3" w:rsidRPr="00174FE4" w:rsidRDefault="004772B3" w:rsidP="004772B3">
      <w:pPr>
        <w:pStyle w:val="Times12"/>
        <w:tabs>
          <w:tab w:val="left" w:pos="70"/>
        </w:tabs>
        <w:ind w:right="153" w:firstLine="0"/>
        <w:jc w:val="left"/>
        <w:rPr>
          <w:b/>
          <w:bCs w:val="0"/>
          <w:i/>
          <w:szCs w:val="24"/>
          <w:lang w:eastAsia="en-US"/>
        </w:rPr>
      </w:pPr>
    </w:p>
    <w:p w:rsidR="004772B3" w:rsidRPr="00825011" w:rsidRDefault="004772B3" w:rsidP="004772B3">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4772B3" w:rsidRPr="005C0EFF" w:rsidRDefault="004772B3" w:rsidP="004772B3">
      <w:pPr>
        <w:tabs>
          <w:tab w:val="left" w:pos="1134"/>
        </w:tabs>
        <w:ind w:firstLine="709"/>
        <w:contextualSpacing/>
        <w:jc w:val="both"/>
        <w:rPr>
          <w:spacing w:val="-6"/>
          <w:sz w:val="28"/>
          <w:szCs w:val="28"/>
        </w:rPr>
      </w:pPr>
    </w:p>
    <w:p w:rsidR="004772B3" w:rsidRDefault="004772B3" w:rsidP="004772B3">
      <w:pPr>
        <w:pStyle w:val="11"/>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sidR="00007C18" w:rsidRPr="00007C18">
        <w:rPr>
          <w:rFonts w:ascii="Times New Roman" w:hAnsi="Times New Roman"/>
          <w:b/>
          <w:spacing w:val="-6"/>
          <w:sz w:val="28"/>
          <w:szCs w:val="28"/>
        </w:rPr>
        <w:t>01</w:t>
      </w:r>
      <w:r w:rsidRPr="00637D3E">
        <w:rPr>
          <w:rFonts w:ascii="Times New Roman" w:hAnsi="Times New Roman"/>
          <w:b/>
          <w:spacing w:val="-6"/>
          <w:sz w:val="28"/>
          <w:szCs w:val="28"/>
        </w:rPr>
        <w:t xml:space="preserve">» </w:t>
      </w:r>
      <w:r w:rsidR="00007C18" w:rsidRPr="00007C18">
        <w:rPr>
          <w:rFonts w:ascii="Times New Roman" w:hAnsi="Times New Roman"/>
          <w:b/>
          <w:spacing w:val="-6"/>
          <w:sz w:val="28"/>
          <w:szCs w:val="28"/>
        </w:rPr>
        <w:t>дека</w:t>
      </w:r>
      <w:r>
        <w:rPr>
          <w:rFonts w:ascii="Times New Roman" w:hAnsi="Times New Roman"/>
          <w:b/>
          <w:spacing w:val="-6"/>
          <w:sz w:val="28"/>
          <w:szCs w:val="28"/>
        </w:rPr>
        <w:t>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4772B3" w:rsidRPr="005C0EFF" w:rsidRDefault="004772B3" w:rsidP="004772B3">
      <w:pPr>
        <w:tabs>
          <w:tab w:val="left" w:pos="1134"/>
        </w:tabs>
        <w:ind w:left="709"/>
        <w:contextualSpacing/>
        <w:jc w:val="both"/>
        <w:rPr>
          <w:spacing w:val="-6"/>
          <w:sz w:val="28"/>
          <w:szCs w:val="28"/>
        </w:rPr>
      </w:pPr>
    </w:p>
    <w:p w:rsidR="004772B3" w:rsidRPr="00637D3E" w:rsidRDefault="004772B3" w:rsidP="004772B3">
      <w:pPr>
        <w:pStyle w:val="11"/>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4772B3" w:rsidRPr="00637D3E" w:rsidRDefault="004772B3" w:rsidP="004772B3">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«3</w:t>
      </w:r>
      <w:r w:rsidR="00007C18">
        <w:rPr>
          <w:b/>
          <w:sz w:val="28"/>
          <w:szCs w:val="28"/>
          <w:lang w:eastAsia="en-US"/>
        </w:rPr>
        <w:t>1</w:t>
      </w:r>
      <w:r w:rsidRPr="00637D3E">
        <w:rPr>
          <w:b/>
          <w:sz w:val="28"/>
          <w:szCs w:val="28"/>
          <w:lang w:eastAsia="en-US"/>
        </w:rPr>
        <w:t xml:space="preserve">» </w:t>
      </w:r>
      <w:r>
        <w:rPr>
          <w:b/>
          <w:sz w:val="28"/>
          <w:szCs w:val="28"/>
          <w:lang w:eastAsia="en-US"/>
        </w:rPr>
        <w:t>декабря</w:t>
      </w:r>
      <w:r w:rsidRPr="00637D3E">
        <w:rPr>
          <w:b/>
          <w:sz w:val="28"/>
          <w:szCs w:val="28"/>
          <w:lang w:eastAsia="en-US"/>
        </w:rPr>
        <w:t xml:space="preserve"> 2015 года.</w:t>
      </w:r>
      <w:r w:rsidRPr="00637D3E">
        <w:rPr>
          <w:sz w:val="28"/>
          <w:szCs w:val="28"/>
          <w:lang w:eastAsia="en-US"/>
        </w:rPr>
        <w:t xml:space="preserve"> </w:t>
      </w:r>
    </w:p>
    <w:p w:rsidR="004772B3" w:rsidRPr="00637D3E" w:rsidRDefault="004772B3" w:rsidP="004772B3">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«15» января</w:t>
      </w:r>
      <w:r w:rsidR="00EE2CBD">
        <w:rPr>
          <w:b/>
          <w:sz w:val="28"/>
          <w:szCs w:val="28"/>
          <w:lang w:eastAsia="en-US"/>
        </w:rPr>
        <w:t xml:space="preserve"> 201</w:t>
      </w:r>
      <w:r w:rsidR="00EE2CBD">
        <w:rPr>
          <w:b/>
          <w:sz w:val="28"/>
          <w:szCs w:val="28"/>
          <w:lang w:val="en-US" w:eastAsia="en-US"/>
        </w:rPr>
        <w:t>6</w:t>
      </w:r>
      <w:r w:rsidRPr="00637D3E">
        <w:rPr>
          <w:b/>
          <w:sz w:val="28"/>
          <w:szCs w:val="28"/>
          <w:lang w:eastAsia="en-US"/>
        </w:rPr>
        <w:t xml:space="preserve"> года.</w:t>
      </w:r>
      <w:r w:rsidRPr="00637D3E">
        <w:rPr>
          <w:sz w:val="28"/>
          <w:szCs w:val="28"/>
          <w:lang w:eastAsia="en-US"/>
        </w:rPr>
        <w:t xml:space="preserve"> </w:t>
      </w:r>
    </w:p>
    <w:p w:rsidR="004772B3" w:rsidRPr="00637D3E" w:rsidRDefault="004772B3" w:rsidP="004772B3">
      <w:pPr>
        <w:tabs>
          <w:tab w:val="left" w:pos="1134"/>
        </w:tabs>
        <w:ind w:firstLine="709"/>
        <w:contextualSpacing/>
        <w:jc w:val="both"/>
        <w:rPr>
          <w:sz w:val="28"/>
          <w:szCs w:val="28"/>
          <w:lang w:eastAsia="en-US"/>
        </w:rPr>
      </w:pPr>
    </w:p>
    <w:p w:rsidR="004772B3" w:rsidRPr="005852C9" w:rsidRDefault="004772B3" w:rsidP="004772B3">
      <w:pPr>
        <w:pStyle w:val="11"/>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4772B3" w:rsidRDefault="004772B3" w:rsidP="004772B3">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772B3" w:rsidRDefault="004772B3" w:rsidP="004772B3">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772B3" w:rsidRDefault="004772B3" w:rsidP="004772B3">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772B3" w:rsidRDefault="004772B3" w:rsidP="004772B3">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4772B3" w:rsidRDefault="004772B3" w:rsidP="004772B3">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w:t>
      </w:r>
      <w:r>
        <w:rPr>
          <w:sz w:val="28"/>
          <w:szCs w:val="28"/>
        </w:rPr>
        <w:lastRenderedPageBreak/>
        <w:t xml:space="preserve">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4772B3" w:rsidRPr="001F0A4E" w:rsidRDefault="004772B3" w:rsidP="004772B3">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4772B3" w:rsidRPr="00E86367" w:rsidRDefault="004772B3" w:rsidP="004772B3">
      <w:pPr>
        <w:tabs>
          <w:tab w:val="left" w:pos="1134"/>
        </w:tabs>
        <w:ind w:left="709"/>
        <w:contextualSpacing/>
        <w:jc w:val="both"/>
        <w:rPr>
          <w:b/>
          <w:spacing w:val="-6"/>
          <w:sz w:val="32"/>
          <w:szCs w:val="28"/>
        </w:rPr>
      </w:pPr>
    </w:p>
    <w:p w:rsidR="004772B3" w:rsidRPr="00170CC7" w:rsidRDefault="004772B3" w:rsidP="004772B3">
      <w:pPr>
        <w:pStyle w:val="11"/>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4772B3" w:rsidRPr="003651B9" w:rsidRDefault="004772B3" w:rsidP="004772B3">
      <w:pPr>
        <w:tabs>
          <w:tab w:val="left" w:pos="1134"/>
        </w:tabs>
        <w:ind w:left="709"/>
        <w:contextualSpacing/>
        <w:jc w:val="both"/>
        <w:rPr>
          <w:spacing w:val="-6"/>
          <w:sz w:val="28"/>
          <w:szCs w:val="28"/>
          <w:lang w:eastAsia="en-US"/>
        </w:rPr>
      </w:pPr>
    </w:p>
    <w:p w:rsidR="004772B3" w:rsidRDefault="004772B3" w:rsidP="004772B3">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4772B3" w:rsidRPr="004A7987" w:rsidRDefault="004772B3" w:rsidP="004772B3">
      <w:pPr>
        <w:tabs>
          <w:tab w:val="left" w:pos="0"/>
          <w:tab w:val="left" w:pos="1134"/>
        </w:tabs>
        <w:ind w:left="709"/>
        <w:contextualSpacing/>
        <w:jc w:val="both"/>
        <w:rPr>
          <w:sz w:val="28"/>
          <w:szCs w:val="28"/>
        </w:rPr>
      </w:pPr>
    </w:p>
    <w:p w:rsidR="004772B3" w:rsidRPr="00CD65D9" w:rsidRDefault="004772B3" w:rsidP="004772B3">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4772B3" w:rsidRPr="005C0EFF" w:rsidRDefault="004772B3" w:rsidP="004772B3">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772B3" w:rsidRPr="005C0EFF" w:rsidRDefault="004772B3" w:rsidP="004772B3">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772B3" w:rsidRPr="005C0EFF" w:rsidRDefault="004772B3" w:rsidP="004772B3">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772B3" w:rsidRDefault="004772B3" w:rsidP="004772B3">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4772B3" w:rsidRDefault="004772B3" w:rsidP="004772B3">
      <w:pPr>
        <w:tabs>
          <w:tab w:val="left" w:pos="1134"/>
        </w:tabs>
        <w:ind w:left="142" w:firstLine="567"/>
        <w:contextualSpacing/>
        <w:jc w:val="both"/>
        <w:rPr>
          <w:sz w:val="28"/>
          <w:szCs w:val="28"/>
        </w:rPr>
      </w:pPr>
    </w:p>
    <w:p w:rsidR="004772B3" w:rsidRDefault="004772B3" w:rsidP="004772B3">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772B3" w:rsidRDefault="004772B3" w:rsidP="004772B3">
      <w:pPr>
        <w:pStyle w:val="11"/>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Pr="004772B3" w:rsidRDefault="00951DB4"/>
    <w:sectPr w:rsidR="00951DB4" w:rsidRPr="004772B3"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rsids>
    <w:rsidRoot w:val="004772B3"/>
    <w:rsid w:val="00007C18"/>
    <w:rsid w:val="000644BE"/>
    <w:rsid w:val="004772B3"/>
    <w:rsid w:val="0062381D"/>
    <w:rsid w:val="00726491"/>
    <w:rsid w:val="00905AA7"/>
    <w:rsid w:val="00951DB4"/>
    <w:rsid w:val="00EE2C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2B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4772B3"/>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4772B3"/>
    <w:rPr>
      <w:rFonts w:ascii="Times New Roman" w:eastAsia="Times New Roman" w:hAnsi="Times New Roman" w:cs="Times New Roman"/>
      <w:iCs/>
      <w:sz w:val="20"/>
      <w:szCs w:val="20"/>
      <w:lang w:eastAsia="ru-RU"/>
    </w:rPr>
  </w:style>
  <w:style w:type="character" w:styleId="a3">
    <w:name w:val="Hyperlink"/>
    <w:basedOn w:val="a0"/>
    <w:rsid w:val="004772B3"/>
    <w:rPr>
      <w:rFonts w:cs="Times New Roman"/>
      <w:color w:val="0000FF"/>
      <w:u w:val="single"/>
    </w:rPr>
  </w:style>
  <w:style w:type="paragraph" w:customStyle="1" w:styleId="Times12">
    <w:name w:val="Times 12"/>
    <w:basedOn w:val="a"/>
    <w:rsid w:val="004772B3"/>
    <w:pPr>
      <w:overflowPunct w:val="0"/>
      <w:autoSpaceDE w:val="0"/>
      <w:autoSpaceDN w:val="0"/>
      <w:adjustRightInd w:val="0"/>
      <w:ind w:firstLine="567"/>
      <w:jc w:val="both"/>
    </w:pPr>
    <w:rPr>
      <w:bCs/>
      <w:szCs w:val="22"/>
    </w:rPr>
  </w:style>
  <w:style w:type="paragraph" w:styleId="a4">
    <w:name w:val="List Continue"/>
    <w:basedOn w:val="a"/>
    <w:rsid w:val="004772B3"/>
    <w:pPr>
      <w:spacing w:after="120"/>
      <w:ind w:left="283"/>
    </w:pPr>
  </w:style>
  <w:style w:type="paragraph" w:customStyle="1" w:styleId="11">
    <w:name w:val="Абзац списка1"/>
    <w:basedOn w:val="a"/>
    <w:link w:val="ListParagraphChar1"/>
    <w:rsid w:val="004772B3"/>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11"/>
    <w:locked/>
    <w:rsid w:val="004772B3"/>
    <w:rPr>
      <w:rFonts w:ascii="Calibri" w:eastAsia="Times New Roman" w:hAnsi="Calibri" w:cs="Times New Roman"/>
      <w:szCs w:val="20"/>
    </w:rPr>
  </w:style>
  <w:style w:type="paragraph" w:customStyle="1" w:styleId="ListParagraph1">
    <w:name w:val="List Paragraph1"/>
    <w:basedOn w:val="a"/>
    <w:link w:val="ListParagraphChar"/>
    <w:rsid w:val="004772B3"/>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4772B3"/>
    <w:rPr>
      <w:rFonts w:ascii="Calibri" w:eastAsia="Times New Roman" w:hAnsi="Calibri" w:cs="Times New Roman"/>
      <w:szCs w:val="20"/>
    </w:rPr>
  </w:style>
  <w:style w:type="paragraph" w:customStyle="1" w:styleId="2">
    <w:name w:val="Абзац списка2"/>
    <w:basedOn w:val="a"/>
    <w:rsid w:val="004772B3"/>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1734</Words>
  <Characters>9889</Characters>
  <Application>Microsoft Office Word</Application>
  <DocSecurity>0</DocSecurity>
  <Lines>82</Lines>
  <Paragraphs>23</Paragraphs>
  <ScaleCrop>false</ScaleCrop>
  <Company>NIAEP</Company>
  <LinksUpToDate>false</LinksUpToDate>
  <CharactersWithSpaces>11600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4</cp:revision>
  <dcterms:created xsi:type="dcterms:W3CDTF">2015-11-17T07:39:00Z</dcterms:created>
  <dcterms:modified xsi:type="dcterms:W3CDTF">2015-11-18T07:57:00Z</dcterms:modified>
</cp:coreProperties>
</file>