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B6" w:rsidRPr="000A43B6" w:rsidRDefault="000A43B6" w:rsidP="000A43B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</w:rPr>
      </w:pPr>
      <w:bookmarkStart w:id="0" w:name="_Toc378234314"/>
      <w:bookmarkStart w:id="1" w:name="_Toc384393773"/>
      <w:bookmarkStart w:id="2" w:name="_Toc389211795"/>
      <w:r>
        <w:rPr>
          <w:sz w:val="28"/>
          <w:szCs w:val="28"/>
        </w:rPr>
        <w:t>Техническое</w:t>
      </w:r>
      <w:r w:rsidRPr="000A43B6">
        <w:rPr>
          <w:sz w:val="28"/>
          <w:szCs w:val="28"/>
        </w:rPr>
        <w:t xml:space="preserve"> </w:t>
      </w:r>
      <w:bookmarkEnd w:id="0"/>
      <w:bookmarkEnd w:id="1"/>
      <w:bookmarkEnd w:id="2"/>
      <w:r>
        <w:rPr>
          <w:sz w:val="28"/>
          <w:szCs w:val="28"/>
        </w:rPr>
        <w:t>задание</w:t>
      </w:r>
    </w:p>
    <w:tbl>
      <w:tblPr>
        <w:tblW w:w="10173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409"/>
        <w:gridCol w:w="5954"/>
        <w:gridCol w:w="567"/>
        <w:gridCol w:w="709"/>
      </w:tblGrid>
      <w:tr w:rsidR="000A43B6" w:rsidRPr="00682919" w:rsidTr="000A43B6">
        <w:tc>
          <w:tcPr>
            <w:tcW w:w="534" w:type="dxa"/>
          </w:tcPr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</w:p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</w:p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  <w:r w:rsidRPr="000A43B6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0A43B6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43B6">
              <w:rPr>
                <w:b/>
                <w:sz w:val="20"/>
                <w:szCs w:val="20"/>
              </w:rPr>
              <w:t>/</w:t>
            </w:r>
            <w:proofErr w:type="spellStart"/>
            <w:r w:rsidRPr="000A43B6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9" w:type="dxa"/>
          </w:tcPr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</w:p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</w:p>
          <w:p w:rsidR="000A43B6" w:rsidRPr="000A43B6" w:rsidRDefault="000A43B6" w:rsidP="009044C9">
            <w:pPr>
              <w:jc w:val="center"/>
              <w:rPr>
                <w:b/>
                <w:sz w:val="20"/>
                <w:szCs w:val="20"/>
              </w:rPr>
            </w:pPr>
            <w:r w:rsidRPr="000A43B6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954" w:type="dxa"/>
          </w:tcPr>
          <w:p w:rsidR="000A43B6" w:rsidRPr="000A43B6" w:rsidRDefault="000A43B6" w:rsidP="009044C9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0A43B6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</w:t>
            </w:r>
            <w:r w:rsidRPr="000A43B6">
              <w:rPr>
                <w:b/>
                <w:sz w:val="20"/>
                <w:szCs w:val="20"/>
              </w:rPr>
              <w:t>е</w:t>
            </w:r>
            <w:r w:rsidRPr="000A43B6">
              <w:rPr>
                <w:b/>
                <w:sz w:val="20"/>
                <w:szCs w:val="20"/>
              </w:rPr>
              <w:t>рам, упаковке, отгрузке Товара (Оборудования) и иные показатели, связанные с определением соответствия п</w:t>
            </w:r>
            <w:r w:rsidRPr="000A43B6">
              <w:rPr>
                <w:b/>
                <w:sz w:val="20"/>
                <w:szCs w:val="20"/>
              </w:rPr>
              <w:t>о</w:t>
            </w:r>
            <w:r w:rsidRPr="000A43B6">
              <w:rPr>
                <w:b/>
                <w:sz w:val="20"/>
                <w:szCs w:val="20"/>
              </w:rPr>
              <w:t>ставляемого Товара (Оборудования) потребностям з</w:t>
            </w:r>
            <w:r w:rsidRPr="000A43B6">
              <w:rPr>
                <w:b/>
                <w:sz w:val="20"/>
                <w:szCs w:val="20"/>
              </w:rPr>
              <w:t>а</w:t>
            </w:r>
            <w:r w:rsidRPr="000A43B6">
              <w:rPr>
                <w:b/>
                <w:sz w:val="20"/>
                <w:szCs w:val="20"/>
              </w:rPr>
              <w:t>казчика</w:t>
            </w:r>
            <w:proofErr w:type="gramEnd"/>
          </w:p>
        </w:tc>
        <w:tc>
          <w:tcPr>
            <w:tcW w:w="567" w:type="dxa"/>
          </w:tcPr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</w:p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</w:p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  <w:r w:rsidRPr="000A43B6">
              <w:rPr>
                <w:b/>
                <w:sz w:val="20"/>
                <w:szCs w:val="20"/>
              </w:rPr>
              <w:t xml:space="preserve">Ед. </w:t>
            </w:r>
          </w:p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  <w:proofErr w:type="spellStart"/>
            <w:r w:rsidRPr="000A43B6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</w:p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</w:p>
          <w:p w:rsidR="000A43B6" w:rsidRPr="000A43B6" w:rsidRDefault="000A43B6" w:rsidP="009044C9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0A43B6">
              <w:rPr>
                <w:b/>
                <w:sz w:val="20"/>
                <w:szCs w:val="20"/>
              </w:rPr>
              <w:t>Ко-лич</w:t>
            </w:r>
            <w:r w:rsidRPr="000A43B6">
              <w:rPr>
                <w:b/>
                <w:sz w:val="20"/>
                <w:szCs w:val="20"/>
              </w:rPr>
              <w:t>е</w:t>
            </w:r>
            <w:r w:rsidRPr="000A43B6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Огнетушитель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ОП-2 или экв</w:t>
            </w:r>
            <w:r w:rsidRPr="00682919">
              <w:rPr>
                <w:sz w:val="22"/>
                <w:szCs w:val="22"/>
              </w:rPr>
              <w:t>и</w:t>
            </w:r>
            <w:r w:rsidRPr="00682919">
              <w:rPr>
                <w:sz w:val="22"/>
                <w:szCs w:val="22"/>
              </w:rPr>
              <w:t>валент.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proofErr w:type="gramStart"/>
            <w:r w:rsidRPr="00682919">
              <w:rPr>
                <w:sz w:val="22"/>
                <w:szCs w:val="22"/>
              </w:rPr>
              <w:t>Переносной</w:t>
            </w:r>
            <w:proofErr w:type="gramEnd"/>
            <w:r w:rsidRPr="00682919">
              <w:rPr>
                <w:sz w:val="22"/>
                <w:szCs w:val="22"/>
              </w:rPr>
              <w:t xml:space="preserve"> порошковый </w:t>
            </w:r>
            <w:proofErr w:type="spellStart"/>
            <w:r w:rsidRPr="00682919">
              <w:rPr>
                <w:sz w:val="22"/>
                <w:szCs w:val="22"/>
              </w:rPr>
              <w:t>закачного</w:t>
            </w:r>
            <w:proofErr w:type="spellEnd"/>
            <w:r w:rsidRPr="00682919">
              <w:rPr>
                <w:sz w:val="22"/>
                <w:szCs w:val="22"/>
              </w:rPr>
              <w:t xml:space="preserve"> типа. Применяется для защиты от возгорания бытовых помещений, промышленных объектов. Масса заряда </w:t>
            </w:r>
            <w:proofErr w:type="gramStart"/>
            <w:r w:rsidRPr="00682919">
              <w:rPr>
                <w:sz w:val="22"/>
                <w:szCs w:val="22"/>
              </w:rPr>
              <w:t>ОТВ</w:t>
            </w:r>
            <w:proofErr w:type="gramEnd"/>
            <w:r w:rsidRPr="00682919">
              <w:rPr>
                <w:sz w:val="22"/>
                <w:szCs w:val="22"/>
              </w:rPr>
              <w:t xml:space="preserve"> 2 кг, время выхода ОТВ6 секунд, длина выброса ОТВ 2 м. Общая масса 3 кг, огнетуш</w:t>
            </w:r>
            <w:r w:rsidRPr="00682919">
              <w:rPr>
                <w:sz w:val="22"/>
                <w:szCs w:val="22"/>
              </w:rPr>
              <w:t>а</w:t>
            </w:r>
            <w:r w:rsidRPr="00682919">
              <w:rPr>
                <w:sz w:val="22"/>
                <w:szCs w:val="22"/>
              </w:rPr>
              <w:t>щая способность 0,7 м².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Огнетушитель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ОУ-3 или экв</w:t>
            </w:r>
            <w:r w:rsidRPr="00682919">
              <w:rPr>
                <w:sz w:val="22"/>
                <w:szCs w:val="22"/>
              </w:rPr>
              <w:t>и</w:t>
            </w:r>
            <w:r w:rsidRPr="00682919">
              <w:rPr>
                <w:sz w:val="22"/>
                <w:szCs w:val="22"/>
              </w:rPr>
              <w:t>валент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Предназначен для тушения загораний электроустановок, находящихся под напряжением не более 1000</w:t>
            </w:r>
            <w:proofErr w:type="gramStart"/>
            <w:r w:rsidRPr="00682919">
              <w:rPr>
                <w:sz w:val="22"/>
                <w:szCs w:val="22"/>
              </w:rPr>
              <w:t xml:space="preserve"> В</w:t>
            </w:r>
            <w:proofErr w:type="gramEnd"/>
            <w:r w:rsidRPr="00682919">
              <w:rPr>
                <w:sz w:val="22"/>
                <w:szCs w:val="22"/>
              </w:rPr>
              <w:t>, жидких и газообразных веществ (класс В, С). В качестве огнетушащ</w:t>
            </w:r>
            <w:r w:rsidRPr="00682919">
              <w:rPr>
                <w:sz w:val="22"/>
                <w:szCs w:val="22"/>
              </w:rPr>
              <w:t>е</w:t>
            </w:r>
            <w:r w:rsidRPr="00682919">
              <w:rPr>
                <w:sz w:val="22"/>
                <w:szCs w:val="22"/>
              </w:rPr>
              <w:t>го вещества применяют сжиженный диоксид углерода (СО</w:t>
            </w:r>
            <w:proofErr w:type="gramStart"/>
            <w:r w:rsidRPr="00682919">
              <w:rPr>
                <w:sz w:val="22"/>
                <w:szCs w:val="22"/>
              </w:rPr>
              <w:t>2</w:t>
            </w:r>
            <w:proofErr w:type="gramEnd"/>
            <w:r w:rsidRPr="00682919">
              <w:rPr>
                <w:sz w:val="22"/>
                <w:szCs w:val="22"/>
              </w:rPr>
              <w:t>), масса заряда 3 кг.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color w:val="000000"/>
                <w:sz w:val="22"/>
                <w:szCs w:val="22"/>
              </w:rPr>
              <w:t>40</w:t>
            </w:r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Огнетушитель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ОУ-5 или экв</w:t>
            </w:r>
            <w:r w:rsidRPr="00682919">
              <w:rPr>
                <w:sz w:val="22"/>
                <w:szCs w:val="22"/>
              </w:rPr>
              <w:t>и</w:t>
            </w:r>
            <w:r w:rsidRPr="00682919">
              <w:rPr>
                <w:sz w:val="22"/>
                <w:szCs w:val="22"/>
              </w:rPr>
              <w:t>валент.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 xml:space="preserve">Предназначен для защиты промышленных и гражданских объектов, загораний на </w:t>
            </w:r>
            <w:proofErr w:type="spellStart"/>
            <w:r w:rsidRPr="00682919">
              <w:rPr>
                <w:sz w:val="22"/>
                <w:szCs w:val="22"/>
              </w:rPr>
              <w:t>электрофицированном</w:t>
            </w:r>
            <w:proofErr w:type="spellEnd"/>
            <w:r w:rsidRPr="00682919">
              <w:rPr>
                <w:sz w:val="22"/>
                <w:szCs w:val="22"/>
              </w:rPr>
              <w:t xml:space="preserve">  железнод</w:t>
            </w:r>
            <w:r w:rsidRPr="00682919">
              <w:rPr>
                <w:sz w:val="22"/>
                <w:szCs w:val="22"/>
              </w:rPr>
              <w:t>о</w:t>
            </w:r>
            <w:r w:rsidRPr="00682919">
              <w:rPr>
                <w:sz w:val="22"/>
                <w:szCs w:val="22"/>
              </w:rPr>
              <w:t>рожном и городском транспорте, электроустановок, нах</w:t>
            </w:r>
            <w:r w:rsidRPr="00682919">
              <w:rPr>
                <w:sz w:val="22"/>
                <w:szCs w:val="22"/>
              </w:rPr>
              <w:t>о</w:t>
            </w:r>
            <w:r w:rsidRPr="00682919">
              <w:rPr>
                <w:sz w:val="22"/>
                <w:szCs w:val="22"/>
              </w:rPr>
              <w:t>дящихся под напряжением не более 10 кВ, вместимость баллона 5 л, огнетушащее вещество двуокись углерода (СО2) по ГОСТ 8050-85, продолжительность подачи огн</w:t>
            </w:r>
            <w:r w:rsidRPr="00682919">
              <w:rPr>
                <w:sz w:val="22"/>
                <w:szCs w:val="22"/>
              </w:rPr>
              <w:t>е</w:t>
            </w:r>
            <w:r w:rsidRPr="00682919">
              <w:rPr>
                <w:sz w:val="22"/>
                <w:szCs w:val="22"/>
              </w:rPr>
              <w:t>тушащего вещества 9 сек, эксплуатируются в диапазоне р</w:t>
            </w:r>
            <w:r w:rsidRPr="00682919">
              <w:rPr>
                <w:sz w:val="22"/>
                <w:szCs w:val="22"/>
              </w:rPr>
              <w:t>а</w:t>
            </w:r>
            <w:r w:rsidRPr="00682919">
              <w:rPr>
                <w:sz w:val="22"/>
                <w:szCs w:val="22"/>
              </w:rPr>
              <w:t xml:space="preserve">бочих температур от - 40˚ С до +50˚С, масса заряда 5 кг, время выхода </w:t>
            </w:r>
            <w:proofErr w:type="gramStart"/>
            <w:r w:rsidRPr="00682919">
              <w:rPr>
                <w:sz w:val="22"/>
                <w:szCs w:val="22"/>
              </w:rPr>
              <w:t>ОТВ</w:t>
            </w:r>
            <w:proofErr w:type="gramEnd"/>
            <w:r w:rsidRPr="00682919">
              <w:rPr>
                <w:sz w:val="22"/>
                <w:szCs w:val="22"/>
              </w:rPr>
              <w:t xml:space="preserve"> 8 секунд, длина выброса </w:t>
            </w:r>
            <w:proofErr w:type="gramStart"/>
            <w:r w:rsidRPr="00682919">
              <w:rPr>
                <w:sz w:val="22"/>
                <w:szCs w:val="22"/>
              </w:rPr>
              <w:t>ОТВ</w:t>
            </w:r>
            <w:proofErr w:type="gramEnd"/>
            <w:r w:rsidRPr="00682919">
              <w:rPr>
                <w:sz w:val="22"/>
                <w:szCs w:val="22"/>
              </w:rPr>
              <w:t xml:space="preserve"> 3 м, общая масса 17 кг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15</w:t>
            </w:r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Огнетушитель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ОУ-8 или экв</w:t>
            </w:r>
            <w:r w:rsidRPr="00682919">
              <w:rPr>
                <w:sz w:val="22"/>
                <w:szCs w:val="22"/>
              </w:rPr>
              <w:t>и</w:t>
            </w:r>
            <w:r w:rsidRPr="00682919">
              <w:rPr>
                <w:sz w:val="22"/>
                <w:szCs w:val="22"/>
              </w:rPr>
              <w:t>валент.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Вместимость баллона 6 л, огнетушащее вещество двуокись углерода (СО2) по ГОСТ 8050-85, продолжительность под</w:t>
            </w:r>
            <w:r w:rsidRPr="00682919">
              <w:rPr>
                <w:sz w:val="22"/>
                <w:szCs w:val="22"/>
              </w:rPr>
              <w:t>а</w:t>
            </w:r>
            <w:r w:rsidRPr="00682919">
              <w:rPr>
                <w:sz w:val="22"/>
                <w:szCs w:val="22"/>
              </w:rPr>
              <w:t xml:space="preserve">чи огнетушащего вещества 10 сек, габаритные размеры 640х162х220 мм, масса заряда 4,2 кг, максимальное рабочее давление при </w:t>
            </w:r>
            <w:r w:rsidRPr="00682919">
              <w:rPr>
                <w:sz w:val="22"/>
                <w:szCs w:val="22"/>
                <w:lang w:val="en-US"/>
              </w:rPr>
              <w:t>t</w:t>
            </w:r>
            <w:r w:rsidRPr="00682919">
              <w:rPr>
                <w:sz w:val="22"/>
                <w:szCs w:val="22"/>
              </w:rPr>
              <w:t>=20</w:t>
            </w:r>
            <w:proofErr w:type="gramStart"/>
            <w:r w:rsidRPr="00682919">
              <w:rPr>
                <w:sz w:val="22"/>
                <w:szCs w:val="22"/>
              </w:rPr>
              <w:t>˚С</w:t>
            </w:r>
            <w:proofErr w:type="gramEnd"/>
            <w:r w:rsidRPr="00682919">
              <w:rPr>
                <w:sz w:val="22"/>
                <w:szCs w:val="22"/>
              </w:rPr>
              <w:t xml:space="preserve"> 5,8 МПа (58 кгс/см²).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14</w:t>
            </w:r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Подставка под огн</w:t>
            </w:r>
            <w:r w:rsidRPr="00682919">
              <w:rPr>
                <w:sz w:val="22"/>
                <w:szCs w:val="22"/>
              </w:rPr>
              <w:t>е</w:t>
            </w:r>
            <w:r w:rsidRPr="00682919">
              <w:rPr>
                <w:sz w:val="22"/>
                <w:szCs w:val="22"/>
              </w:rPr>
              <w:t>тушитель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П-10 или эквив</w:t>
            </w:r>
            <w:r w:rsidRPr="00682919">
              <w:rPr>
                <w:sz w:val="22"/>
                <w:szCs w:val="22"/>
              </w:rPr>
              <w:t>а</w:t>
            </w:r>
            <w:r w:rsidRPr="00682919">
              <w:rPr>
                <w:sz w:val="22"/>
                <w:szCs w:val="22"/>
              </w:rPr>
              <w:t>лент.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 xml:space="preserve">Металлическая напольная, предназначенная для размещения на ней переносных огнетушителей до 10 кг, размер 170х400х170 мм, масса не более 2,5 кг, </w:t>
            </w:r>
            <w:r w:rsidRPr="00682919">
              <w:rPr>
                <w:color w:val="000000"/>
                <w:sz w:val="22"/>
                <w:szCs w:val="22"/>
              </w:rPr>
              <w:t>окрашена эпокси</w:t>
            </w:r>
            <w:r w:rsidRPr="00682919">
              <w:rPr>
                <w:color w:val="000000"/>
                <w:sz w:val="22"/>
                <w:szCs w:val="22"/>
              </w:rPr>
              <w:t>д</w:t>
            </w:r>
            <w:r w:rsidRPr="00682919">
              <w:rPr>
                <w:color w:val="000000"/>
                <w:sz w:val="22"/>
                <w:szCs w:val="22"/>
              </w:rPr>
              <w:t>но-полиэфирной порошковой краской в красный (RAL 3020) цвет</w:t>
            </w:r>
            <w:r w:rsidRPr="00682919">
              <w:rPr>
                <w:sz w:val="22"/>
                <w:szCs w:val="22"/>
              </w:rPr>
              <w:t>, материал высокопрочный металл.</w:t>
            </w:r>
          </w:p>
          <w:p w:rsidR="000A43B6" w:rsidRPr="009E6FD1" w:rsidRDefault="000A43B6" w:rsidP="009044C9">
            <w:pPr>
              <w:rPr>
                <w:color w:val="000000"/>
                <w:sz w:val="22"/>
                <w:szCs w:val="22"/>
              </w:rPr>
            </w:pPr>
            <w:proofErr w:type="gramStart"/>
            <w:r w:rsidRPr="00682919">
              <w:rPr>
                <w:color w:val="000000"/>
                <w:sz w:val="22"/>
                <w:szCs w:val="22"/>
              </w:rPr>
              <w:t>Рассчитана</w:t>
            </w:r>
            <w:proofErr w:type="gramEnd"/>
            <w:r w:rsidRPr="00682919">
              <w:rPr>
                <w:color w:val="000000"/>
                <w:sz w:val="22"/>
                <w:szCs w:val="22"/>
              </w:rPr>
              <w:t xml:space="preserve"> на эксплуатацию в помещениях при температуре от +5°C до +45°C и относительной влажности до 95%.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70</w:t>
            </w:r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Подставка под огн</w:t>
            </w:r>
            <w:r w:rsidRPr="00682919">
              <w:rPr>
                <w:sz w:val="22"/>
                <w:szCs w:val="22"/>
              </w:rPr>
              <w:t>е</w:t>
            </w:r>
            <w:r w:rsidRPr="00682919">
              <w:rPr>
                <w:sz w:val="22"/>
                <w:szCs w:val="22"/>
              </w:rPr>
              <w:t>тушитель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П-15 или эквив</w:t>
            </w:r>
            <w:r w:rsidRPr="00682919">
              <w:rPr>
                <w:sz w:val="22"/>
                <w:szCs w:val="22"/>
              </w:rPr>
              <w:t>а</w:t>
            </w:r>
            <w:r w:rsidRPr="00682919">
              <w:rPr>
                <w:sz w:val="22"/>
                <w:szCs w:val="22"/>
              </w:rPr>
              <w:t>лент.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 xml:space="preserve">Металлическая напольная, предназначенная для размещения на ней переносных огнетушителей до 10 кг, размер 200х400х200 мм, масса не более 2.75 кг, </w:t>
            </w:r>
            <w:r w:rsidRPr="00682919">
              <w:rPr>
                <w:color w:val="000000"/>
                <w:sz w:val="22"/>
                <w:szCs w:val="22"/>
              </w:rPr>
              <w:t>окрашена эпокси</w:t>
            </w:r>
            <w:r w:rsidRPr="00682919">
              <w:rPr>
                <w:color w:val="000000"/>
                <w:sz w:val="22"/>
                <w:szCs w:val="22"/>
              </w:rPr>
              <w:t>д</w:t>
            </w:r>
            <w:r w:rsidRPr="00682919">
              <w:rPr>
                <w:color w:val="000000"/>
                <w:sz w:val="22"/>
                <w:szCs w:val="22"/>
              </w:rPr>
              <w:t>но-полиэфирной порошковой краской в красный (RAL 3020) цвет</w:t>
            </w:r>
            <w:r w:rsidRPr="00682919">
              <w:rPr>
                <w:sz w:val="22"/>
                <w:szCs w:val="22"/>
              </w:rPr>
              <w:t>, материал высокопрочный металл.</w:t>
            </w:r>
          </w:p>
          <w:p w:rsidR="000A43B6" w:rsidRPr="009E6FD1" w:rsidRDefault="000A43B6" w:rsidP="009044C9">
            <w:pPr>
              <w:rPr>
                <w:color w:val="000000"/>
                <w:sz w:val="22"/>
                <w:szCs w:val="22"/>
              </w:rPr>
            </w:pPr>
            <w:proofErr w:type="gramStart"/>
            <w:r w:rsidRPr="00682919">
              <w:rPr>
                <w:color w:val="000000"/>
                <w:sz w:val="22"/>
                <w:szCs w:val="22"/>
              </w:rPr>
              <w:t>Рассчитана</w:t>
            </w:r>
            <w:proofErr w:type="gramEnd"/>
            <w:r w:rsidRPr="00682919">
              <w:rPr>
                <w:color w:val="000000"/>
                <w:sz w:val="22"/>
                <w:szCs w:val="22"/>
              </w:rPr>
              <w:t xml:space="preserve"> на эксплуатацию в помещениях при температуре от +5°C до +45°C и относительной влажности до 95%.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70</w:t>
            </w:r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Рукав пожарный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 ГР-7, «Ста</w:t>
            </w:r>
            <w:r w:rsidRPr="00682919">
              <w:rPr>
                <w:sz w:val="22"/>
                <w:szCs w:val="22"/>
              </w:rPr>
              <w:t>н</w:t>
            </w:r>
            <w:r w:rsidRPr="00682919">
              <w:rPr>
                <w:sz w:val="22"/>
                <w:szCs w:val="22"/>
              </w:rPr>
              <w:t>дарт» или эквивалент.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 xml:space="preserve">В сборе с головками ГР-70. </w:t>
            </w:r>
          </w:p>
          <w:p w:rsidR="000A43B6" w:rsidRPr="00682919" w:rsidRDefault="000A43B6" w:rsidP="009044C9">
            <w:pPr>
              <w:rPr>
                <w:sz w:val="22"/>
                <w:szCs w:val="22"/>
                <w:u w:val="single"/>
              </w:rPr>
            </w:pPr>
            <w:r w:rsidRPr="00682919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0A43B6" w:rsidRPr="00682919" w:rsidRDefault="000A43B6" w:rsidP="009044C9">
            <w:pPr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Улучшенный гидроизоляционный слой и морозостойкость до -55°C;</w:t>
            </w:r>
          </w:p>
          <w:p w:rsidR="000A43B6" w:rsidRPr="00682919" w:rsidRDefault="000A43B6" w:rsidP="009044C9">
            <w:pPr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длина скатки 20±1 м;</w:t>
            </w:r>
          </w:p>
          <w:p w:rsidR="000A43B6" w:rsidRPr="00682919" w:rsidRDefault="000A43B6" w:rsidP="009044C9">
            <w:pPr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внутренний диаметр – 66 мм;</w:t>
            </w:r>
          </w:p>
          <w:p w:rsidR="000A43B6" w:rsidRPr="00682919" w:rsidRDefault="000A43B6" w:rsidP="009044C9">
            <w:pPr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рабочее давление - 1,6 МПа;</w:t>
            </w:r>
          </w:p>
          <w:p w:rsidR="000A43B6" w:rsidRPr="00682919" w:rsidRDefault="000A43B6" w:rsidP="009044C9">
            <w:pPr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интервал рабочих температур от -55</w:t>
            </w:r>
            <w:proofErr w:type="gramStart"/>
            <w:r w:rsidRPr="00682919">
              <w:rPr>
                <w:color w:val="000000" w:themeColor="text1"/>
                <w:sz w:val="22"/>
                <w:szCs w:val="22"/>
              </w:rPr>
              <w:t>°С</w:t>
            </w:r>
            <w:proofErr w:type="gramEnd"/>
            <w:r w:rsidRPr="00682919">
              <w:rPr>
                <w:color w:val="000000" w:themeColor="text1"/>
                <w:sz w:val="22"/>
                <w:szCs w:val="22"/>
              </w:rPr>
              <w:t xml:space="preserve"> до +45°С;</w:t>
            </w:r>
          </w:p>
          <w:p w:rsidR="000A43B6" w:rsidRPr="00682919" w:rsidRDefault="000A43B6" w:rsidP="009044C9">
            <w:pPr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 xml:space="preserve">масса скатки </w:t>
            </w:r>
            <w:proofErr w:type="gramStart"/>
            <w:r w:rsidRPr="00682919">
              <w:rPr>
                <w:color w:val="000000" w:themeColor="text1"/>
                <w:sz w:val="22"/>
                <w:szCs w:val="22"/>
              </w:rPr>
              <w:t>–ф</w:t>
            </w:r>
            <w:proofErr w:type="gramEnd"/>
            <w:r w:rsidRPr="00682919">
              <w:rPr>
                <w:color w:val="000000" w:themeColor="text1"/>
                <w:sz w:val="22"/>
                <w:szCs w:val="22"/>
              </w:rPr>
              <w:t>66 - 11 кг.</w:t>
            </w:r>
          </w:p>
          <w:p w:rsidR="000A43B6" w:rsidRPr="00682919" w:rsidRDefault="000A43B6" w:rsidP="009044C9">
            <w:pPr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Рабочее давление до 1,6 МПа.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50</w:t>
            </w:r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Рукав пожарный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ГР-50, «Униве</w:t>
            </w:r>
            <w:r w:rsidRPr="00682919">
              <w:rPr>
                <w:sz w:val="22"/>
                <w:szCs w:val="22"/>
              </w:rPr>
              <w:t>р</w:t>
            </w:r>
            <w:r w:rsidRPr="00682919">
              <w:rPr>
                <w:sz w:val="22"/>
                <w:szCs w:val="22"/>
              </w:rPr>
              <w:t>сал» или эквивалент.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В сборе с соединительными головками ГР-50 и ручным стволом РС-50.01.</w:t>
            </w:r>
          </w:p>
          <w:p w:rsidR="000A43B6" w:rsidRPr="00682919" w:rsidRDefault="000A43B6" w:rsidP="009044C9">
            <w:pPr>
              <w:rPr>
                <w:sz w:val="22"/>
                <w:szCs w:val="22"/>
                <w:u w:val="single"/>
              </w:rPr>
            </w:pPr>
            <w:r w:rsidRPr="00682919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Длина скатки 20±1м;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внутренний диаметр -51,66мм;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 xml:space="preserve">рабочее давление -1,0МПа; 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интервал рабочих температур от-5</w:t>
            </w:r>
            <w:proofErr w:type="gramStart"/>
            <w:r w:rsidRPr="00682919">
              <w:rPr>
                <w:sz w:val="22"/>
                <w:szCs w:val="22"/>
              </w:rPr>
              <w:t>˚С</w:t>
            </w:r>
            <w:proofErr w:type="gramEnd"/>
            <w:r w:rsidRPr="00682919">
              <w:rPr>
                <w:sz w:val="22"/>
                <w:szCs w:val="22"/>
              </w:rPr>
              <w:t xml:space="preserve">; 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масса скатки-5кг.</w:t>
            </w:r>
          </w:p>
          <w:p w:rsidR="000A43B6" w:rsidRPr="00682919" w:rsidRDefault="000A43B6" w:rsidP="009044C9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bCs/>
                <w:color w:val="000000" w:themeColor="text1"/>
                <w:sz w:val="22"/>
                <w:szCs w:val="22"/>
              </w:rPr>
              <w:t>Головка напорная соединительная рукавная</w:t>
            </w:r>
            <w:r w:rsidRPr="00682919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5" w:history="1">
              <w:r w:rsidRPr="00682919">
                <w:rPr>
                  <w:bCs/>
                  <w:color w:val="000000" w:themeColor="text1"/>
                  <w:sz w:val="22"/>
                  <w:szCs w:val="22"/>
                  <w:u w:val="single"/>
                </w:rPr>
                <w:t>ГР-70</w:t>
              </w:r>
            </w:hyperlink>
            <w:r w:rsidRPr="00682919">
              <w:rPr>
                <w:color w:val="000000" w:themeColor="text1"/>
                <w:sz w:val="22"/>
                <w:szCs w:val="22"/>
              </w:rPr>
              <w:t xml:space="preserve"> предн</w:t>
            </w:r>
            <w:r w:rsidRPr="00682919">
              <w:rPr>
                <w:color w:val="000000" w:themeColor="text1"/>
                <w:sz w:val="22"/>
                <w:szCs w:val="22"/>
              </w:rPr>
              <w:t>а</w:t>
            </w:r>
            <w:r w:rsidRPr="00682919">
              <w:rPr>
                <w:color w:val="000000" w:themeColor="text1"/>
                <w:sz w:val="22"/>
                <w:szCs w:val="22"/>
              </w:rPr>
              <w:t>значена для быстрого, прочного и герметичного соединения напорных рукавов между собой и пожарным оборудован</w:t>
            </w:r>
            <w:r w:rsidRPr="00682919">
              <w:rPr>
                <w:color w:val="000000" w:themeColor="text1"/>
                <w:sz w:val="22"/>
                <w:szCs w:val="22"/>
              </w:rPr>
              <w:t>и</w:t>
            </w:r>
            <w:r w:rsidRPr="00682919">
              <w:rPr>
                <w:color w:val="000000" w:themeColor="text1"/>
                <w:sz w:val="22"/>
                <w:szCs w:val="22"/>
              </w:rPr>
              <w:t>ем.</w:t>
            </w:r>
          </w:p>
          <w:p w:rsidR="000A43B6" w:rsidRPr="00682919" w:rsidRDefault="000A43B6" w:rsidP="009044C9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bCs/>
                <w:color w:val="000000" w:themeColor="text1"/>
                <w:sz w:val="22"/>
                <w:szCs w:val="22"/>
              </w:rPr>
              <w:t>Технические характеристики:</w:t>
            </w:r>
          </w:p>
          <w:p w:rsidR="000A43B6" w:rsidRPr="00682919" w:rsidRDefault="000A43B6" w:rsidP="009044C9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Масса не более 0,47 кг.</w:t>
            </w:r>
          </w:p>
          <w:p w:rsidR="000A43B6" w:rsidRPr="00682919" w:rsidRDefault="000A43B6" w:rsidP="009044C9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Внутренний диаметр 57 мм.</w:t>
            </w:r>
          </w:p>
          <w:p w:rsidR="000A43B6" w:rsidRPr="00682919" w:rsidRDefault="000A43B6" w:rsidP="009044C9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 xml:space="preserve">Рабочее давление 1,2 </w:t>
            </w:r>
            <w:proofErr w:type="spellStart"/>
            <w:r w:rsidRPr="00682919">
              <w:rPr>
                <w:color w:val="000000" w:themeColor="text1"/>
                <w:sz w:val="22"/>
                <w:szCs w:val="22"/>
              </w:rPr>
              <w:t>Мпа</w:t>
            </w:r>
            <w:proofErr w:type="spellEnd"/>
          </w:p>
          <w:p w:rsidR="000A43B6" w:rsidRPr="00682919" w:rsidRDefault="000A43B6" w:rsidP="009044C9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682919">
              <w:rPr>
                <w:color w:val="000000" w:themeColor="text1"/>
                <w:sz w:val="22"/>
                <w:szCs w:val="22"/>
              </w:rPr>
              <w:t>Диаметр по клыкам 128 м.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31</w:t>
            </w:r>
          </w:p>
        </w:tc>
      </w:tr>
      <w:tr w:rsidR="000A43B6" w:rsidRPr="00682919" w:rsidTr="000A43B6">
        <w:tc>
          <w:tcPr>
            <w:tcW w:w="534" w:type="dxa"/>
          </w:tcPr>
          <w:p w:rsidR="000A43B6" w:rsidRPr="00682919" w:rsidRDefault="000A43B6" w:rsidP="000A43B6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Ствол пожарный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</w:p>
          <w:p w:rsidR="000A43B6" w:rsidRPr="00682919" w:rsidRDefault="000A43B6" w:rsidP="009044C9">
            <w:pPr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Типа РС-70 или экв</w:t>
            </w:r>
            <w:r w:rsidRPr="00682919">
              <w:rPr>
                <w:sz w:val="22"/>
                <w:szCs w:val="22"/>
              </w:rPr>
              <w:t>и</w:t>
            </w:r>
            <w:r w:rsidRPr="00682919">
              <w:rPr>
                <w:sz w:val="22"/>
                <w:szCs w:val="22"/>
              </w:rPr>
              <w:t>валент.</w:t>
            </w:r>
          </w:p>
        </w:tc>
        <w:tc>
          <w:tcPr>
            <w:tcW w:w="5954" w:type="dxa"/>
          </w:tcPr>
          <w:p w:rsidR="000A43B6" w:rsidRPr="00682919" w:rsidRDefault="000A43B6" w:rsidP="009044C9">
            <w:pPr>
              <w:rPr>
                <w:sz w:val="22"/>
                <w:szCs w:val="22"/>
                <w:u w:val="single"/>
              </w:rPr>
            </w:pPr>
            <w:r w:rsidRPr="00682919">
              <w:rPr>
                <w:sz w:val="22"/>
                <w:szCs w:val="22"/>
              </w:rPr>
              <w:t>Предназначены для крепления на конце пожарного рукава 66мм. Используется для создания и направления сплошной струи воды для тушения пожара.</w:t>
            </w:r>
          </w:p>
          <w:p w:rsidR="000A43B6" w:rsidRPr="00682919" w:rsidRDefault="000A43B6" w:rsidP="009044C9">
            <w:pPr>
              <w:rPr>
                <w:sz w:val="22"/>
                <w:szCs w:val="22"/>
                <w:u w:val="single"/>
              </w:rPr>
            </w:pPr>
            <w:r w:rsidRPr="00682919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Материал: пластик ПВХ;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Рабочее давление: 6 кгс/</w:t>
            </w:r>
            <w:proofErr w:type="gramStart"/>
            <w:r w:rsidRPr="00682919">
              <w:rPr>
                <w:sz w:val="22"/>
                <w:szCs w:val="22"/>
              </w:rPr>
              <w:t>см</w:t>
            </w:r>
            <w:proofErr w:type="gramEnd"/>
            <w:r w:rsidRPr="00682919">
              <w:rPr>
                <w:sz w:val="22"/>
                <w:szCs w:val="22"/>
              </w:rPr>
              <w:t>²;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Расход воды при давлении у ствола 4 кгс/см² - 7,4 л/</w:t>
            </w:r>
            <w:proofErr w:type="gramStart"/>
            <w:r w:rsidRPr="00682919">
              <w:rPr>
                <w:sz w:val="22"/>
                <w:szCs w:val="22"/>
              </w:rPr>
              <w:t>с</w:t>
            </w:r>
            <w:proofErr w:type="gramEnd"/>
            <w:r w:rsidRPr="00682919">
              <w:rPr>
                <w:sz w:val="22"/>
                <w:szCs w:val="22"/>
              </w:rPr>
              <w:t>, не менее;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Дальность водяной струи при давлении у ствола 4 кгс/</w:t>
            </w:r>
            <w:proofErr w:type="gramStart"/>
            <w:r w:rsidRPr="00682919">
              <w:rPr>
                <w:sz w:val="22"/>
                <w:szCs w:val="22"/>
              </w:rPr>
              <w:t>см</w:t>
            </w:r>
            <w:proofErr w:type="gramEnd"/>
            <w:r w:rsidRPr="00682919">
              <w:rPr>
                <w:sz w:val="22"/>
                <w:szCs w:val="22"/>
              </w:rPr>
              <w:t>² - 32 м;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Диаметр выходного отверстия насадка -19мм;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Длина ствола – 450 мм;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Реактивное усилие – 23,1 кгс;</w:t>
            </w:r>
          </w:p>
          <w:p w:rsidR="000A43B6" w:rsidRPr="00682919" w:rsidRDefault="000A43B6" w:rsidP="009044C9">
            <w:pPr>
              <w:rPr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Тип соединительной головки – ГМ-70;</w:t>
            </w:r>
          </w:p>
          <w:p w:rsidR="000A43B6" w:rsidRPr="00682919" w:rsidRDefault="000A43B6" w:rsidP="009044C9">
            <w:pPr>
              <w:rPr>
                <w:sz w:val="22"/>
                <w:szCs w:val="22"/>
                <w:u w:val="single"/>
              </w:rPr>
            </w:pPr>
            <w:r w:rsidRPr="00682919">
              <w:rPr>
                <w:sz w:val="22"/>
                <w:szCs w:val="22"/>
              </w:rPr>
              <w:t>Масса – 1,85 кг.</w:t>
            </w:r>
          </w:p>
        </w:tc>
        <w:tc>
          <w:tcPr>
            <w:tcW w:w="567" w:type="dxa"/>
          </w:tcPr>
          <w:p w:rsidR="000A43B6" w:rsidRPr="00682919" w:rsidRDefault="000A43B6" w:rsidP="009044C9">
            <w:pPr>
              <w:jc w:val="center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0A43B6" w:rsidRPr="00682919" w:rsidRDefault="000A43B6" w:rsidP="009044C9">
            <w:pPr>
              <w:jc w:val="right"/>
              <w:rPr>
                <w:color w:val="000000"/>
                <w:sz w:val="22"/>
                <w:szCs w:val="22"/>
              </w:rPr>
            </w:pPr>
            <w:r w:rsidRPr="00682919">
              <w:rPr>
                <w:sz w:val="22"/>
                <w:szCs w:val="22"/>
              </w:rPr>
              <w:t>10</w:t>
            </w:r>
          </w:p>
        </w:tc>
      </w:tr>
    </w:tbl>
    <w:p w:rsidR="000A43B6" w:rsidRPr="003C0872" w:rsidRDefault="000A43B6" w:rsidP="000A43B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  <w:r w:rsidRPr="003C0872">
        <w:rPr>
          <w:b/>
          <w:sz w:val="22"/>
          <w:szCs w:val="22"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0A43B6" w:rsidRPr="00716993" w:rsidRDefault="000A43B6" w:rsidP="000A43B6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A43B6" w:rsidRDefault="000A43B6" w:rsidP="000A43B6">
      <w:pPr>
        <w:pStyle w:val="21"/>
        <w:widowControl w:val="0"/>
        <w:autoSpaceDE w:val="0"/>
        <w:autoSpaceDN w:val="0"/>
        <w:adjustRightInd w:val="0"/>
        <w:spacing w:after="120"/>
        <w:ind w:firstLine="0"/>
        <w:contextualSpacing/>
        <w:rPr>
          <w:b/>
          <w:sz w:val="22"/>
          <w:szCs w:val="22"/>
        </w:rPr>
      </w:pPr>
    </w:p>
    <w:p w:rsidR="000A43B6" w:rsidRPr="001B0698" w:rsidRDefault="000A43B6" w:rsidP="000A43B6">
      <w:pPr>
        <w:pStyle w:val="21"/>
        <w:widowControl w:val="0"/>
        <w:autoSpaceDE w:val="0"/>
        <w:autoSpaceDN w:val="0"/>
        <w:adjustRightInd w:val="0"/>
        <w:spacing w:after="120"/>
        <w:ind w:firstLine="0"/>
        <w:contextualSpacing/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</w:t>
      </w:r>
      <w:r w:rsidRPr="001B0698">
        <w:rPr>
          <w:sz w:val="22"/>
          <w:szCs w:val="22"/>
        </w:rPr>
        <w:t>)</w:t>
      </w:r>
      <w:r>
        <w:rPr>
          <w:sz w:val="22"/>
          <w:szCs w:val="22"/>
        </w:rPr>
        <w:t>;</w:t>
      </w:r>
      <w:r>
        <w:rPr>
          <w:sz w:val="20"/>
          <w:szCs w:val="20"/>
        </w:rPr>
        <w:t xml:space="preserve"> </w:t>
      </w: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</w:t>
      </w:r>
      <w:r>
        <w:rPr>
          <w:sz w:val="22"/>
          <w:szCs w:val="22"/>
        </w:rPr>
        <w:t>, не с хранения (не допускается поставка выставочных образцов), выпуска не ранее 2014 г.</w:t>
      </w:r>
      <w:r w:rsidRPr="006D4367">
        <w:rPr>
          <w:sz w:val="22"/>
          <w:szCs w:val="22"/>
        </w:rPr>
        <w:t>;</w:t>
      </w:r>
    </w:p>
    <w:p w:rsidR="000A43B6" w:rsidRPr="00783260" w:rsidRDefault="000A43B6" w:rsidP="000A43B6">
      <w:pPr>
        <w:widowControl w:val="0"/>
        <w:numPr>
          <w:ilvl w:val="0"/>
          <w:numId w:val="4"/>
        </w:numPr>
        <w:tabs>
          <w:tab w:val="left" w:pos="709"/>
          <w:tab w:val="left" w:pos="779"/>
        </w:tabs>
        <w:adjustRightInd w:val="0"/>
        <w:ind w:right="153" w:hanging="294"/>
        <w:jc w:val="both"/>
        <w:textAlignment w:val="baseline"/>
        <w:rPr>
          <w:color w:val="000000" w:themeColor="text1"/>
          <w:sz w:val="22"/>
          <w:szCs w:val="22"/>
        </w:rPr>
      </w:pPr>
      <w:r w:rsidRPr="00783260">
        <w:rPr>
          <w:color w:val="000000" w:themeColor="text1"/>
          <w:sz w:val="22"/>
          <w:szCs w:val="22"/>
        </w:rPr>
        <w:t xml:space="preserve">Гарантийные сроки на предлагаемый товар – не менее </w:t>
      </w:r>
      <w:proofErr w:type="gramStart"/>
      <w:r w:rsidRPr="00783260">
        <w:rPr>
          <w:color w:val="000000" w:themeColor="text1"/>
          <w:sz w:val="22"/>
          <w:szCs w:val="22"/>
        </w:rPr>
        <w:t>установленного</w:t>
      </w:r>
      <w:proofErr w:type="gramEnd"/>
      <w:r w:rsidRPr="00783260">
        <w:rPr>
          <w:color w:val="000000" w:themeColor="text1"/>
          <w:sz w:val="22"/>
          <w:szCs w:val="22"/>
        </w:rPr>
        <w:t xml:space="preserve"> производителем;</w:t>
      </w:r>
    </w:p>
    <w:p w:rsidR="000A43B6" w:rsidRPr="008A4CF9" w:rsidRDefault="000A43B6" w:rsidP="000A43B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8A4CF9">
        <w:rPr>
          <w:sz w:val="22"/>
          <w:szCs w:val="22"/>
        </w:rPr>
        <w:t>товар должен быть рассортирован по видам;</w:t>
      </w:r>
    </w:p>
    <w:p w:rsidR="00547298" w:rsidRDefault="000A43B6" w:rsidP="000A43B6"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ABF42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8C3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6A25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242B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3203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7A1B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729A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F404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0632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6422FBB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6074D1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94F1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1632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FC34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EC72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AE3A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2EA6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F2BF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3B6"/>
    <w:rsid w:val="000A43B6"/>
    <w:rsid w:val="00115B8C"/>
    <w:rsid w:val="00547298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43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A43B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A43B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A43B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0A43B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A43B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A43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A43B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0A43B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A43B6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A43B6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A43B6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omplekt01.ru/node/2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781</Words>
  <Characters>4457</Characters>
  <Application>Microsoft Office Word</Application>
  <DocSecurity>0</DocSecurity>
  <Lines>37</Lines>
  <Paragraphs>10</Paragraphs>
  <ScaleCrop>false</ScaleCrop>
  <Company/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2014-06-16T12:45:00Z</dcterms:created>
  <dcterms:modified xsi:type="dcterms:W3CDTF">2014-06-16T12:47:00Z</dcterms:modified>
</cp:coreProperties>
</file>