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20" w:rsidRDefault="00A35B2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984D72" w:rsidRPr="00C63AA9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984D72" w:rsidRPr="00C63AA9">
        <w:rPr>
          <w:rFonts w:eastAsia="Times New Roman"/>
          <w:sz w:val="28"/>
          <w:szCs w:val="28"/>
        </w:rPr>
        <w:t xml:space="preserve"> рассмотрения заявок на участие в конкурсе в электронной форме</w:t>
      </w:r>
      <w:r w:rsidR="00C63AA9">
        <w:rPr>
          <w:rFonts w:eastAsia="Times New Roman"/>
          <w:sz w:val="28"/>
          <w:szCs w:val="28"/>
        </w:rPr>
        <w:t xml:space="preserve"> </w:t>
      </w:r>
      <w:r w:rsidR="005E7A3C">
        <w:rPr>
          <w:rFonts w:eastAsia="Times New Roman"/>
          <w:sz w:val="28"/>
          <w:szCs w:val="28"/>
        </w:rPr>
        <w:t>№C000422</w:t>
      </w:r>
      <w:r w:rsidR="005E7A3C">
        <w:rPr>
          <w:rFonts w:eastAsia="Times New Roman"/>
          <w:sz w:val="28"/>
          <w:szCs w:val="28"/>
        </w:rPr>
        <w:br/>
        <w:t>«</w:t>
      </w:r>
      <w:r w:rsidR="00984D72" w:rsidRPr="00C63AA9">
        <w:rPr>
          <w:rFonts w:eastAsia="Times New Roman"/>
          <w:sz w:val="28"/>
          <w:szCs w:val="28"/>
        </w:rPr>
        <w:t>Разработка, изготовл</w:t>
      </w:r>
      <w:r w:rsidR="005E7A3C">
        <w:rPr>
          <w:rFonts w:eastAsia="Times New Roman"/>
          <w:sz w:val="28"/>
          <w:szCs w:val="28"/>
        </w:rPr>
        <w:t>ение и поставка люков и ворот»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D2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D2D20" w:rsidRDefault="00984D72" w:rsidP="0022076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220769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.07.2012 г.</w:t>
            </w:r>
          </w:p>
        </w:tc>
      </w:tr>
    </w:tbl>
    <w:p w:rsidR="005E7A3C" w:rsidRDefault="005E7A3C" w:rsidP="005E7A3C">
      <w:pPr>
        <w:spacing w:before="120" w:after="120"/>
        <w:ind w:left="714"/>
        <w:rPr>
          <w:rFonts w:eastAsia="Times New Roman"/>
        </w:rPr>
      </w:pPr>
    </w:p>
    <w:p w:rsidR="006D2D20" w:rsidRDefault="00984D72" w:rsidP="005E7A3C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C000422.</w:t>
      </w:r>
      <w:r>
        <w:rPr>
          <w:rFonts w:eastAsia="Times New Roman"/>
        </w:rPr>
        <w:br/>
        <w:t>Номер протокола: C000422.</w:t>
      </w:r>
      <w:r w:rsidR="00C63AA9">
        <w:rPr>
          <w:rFonts w:eastAsia="Times New Roman"/>
        </w:rPr>
        <w:br/>
        <w:t>Дата протокола: 1</w:t>
      </w:r>
      <w:r w:rsidR="00220769">
        <w:rPr>
          <w:rFonts w:eastAsia="Times New Roman"/>
        </w:rPr>
        <w:t>8.</w:t>
      </w:r>
      <w:r w:rsidR="00C63AA9">
        <w:rPr>
          <w:rFonts w:eastAsia="Times New Roman"/>
        </w:rPr>
        <w:t>07.2012 г.</w:t>
      </w:r>
    </w:p>
    <w:p w:rsidR="006D2D20" w:rsidRDefault="00984D72" w:rsidP="005E7A3C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</w:t>
      </w:r>
      <w:r w:rsidR="00C63AA9">
        <w:rPr>
          <w:rFonts w:eastAsia="Times New Roman"/>
        </w:rPr>
        <w:t xml:space="preserve">г. </w:t>
      </w:r>
      <w:r>
        <w:rPr>
          <w:rFonts w:eastAsia="Times New Roman"/>
        </w:rPr>
        <w:t xml:space="preserve"> Москва, ул. Бакунинская, д. 7, стр. 1). </w:t>
      </w:r>
    </w:p>
    <w:p w:rsidR="006D2D20" w:rsidRDefault="00984D72" w:rsidP="005E7A3C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Наименование конкурса: «Разработка, изготовление и поставка люков и ворот». </w:t>
      </w:r>
    </w:p>
    <w:p w:rsidR="004E3644" w:rsidRDefault="00984D72" w:rsidP="005E7A3C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>Извещение о проведении конкурса было размещено на сайте http://www.a-k-</w:t>
      </w:r>
      <w:r w:rsidR="004E3644">
        <w:rPr>
          <w:rFonts w:eastAsia="Times New Roman"/>
        </w:rPr>
        <w:t xml:space="preserve">d.ru в сети Интернет 31.05.2012. </w:t>
      </w:r>
    </w:p>
    <w:p w:rsidR="004E3644" w:rsidRPr="004E3644" w:rsidRDefault="004E3644" w:rsidP="005E7A3C">
      <w:pPr>
        <w:numPr>
          <w:ilvl w:val="0"/>
          <w:numId w:val="1"/>
        </w:numPr>
        <w:spacing w:before="120" w:after="120"/>
        <w:ind w:left="714" w:hanging="357"/>
        <w:jc w:val="both"/>
        <w:rPr>
          <w:rFonts w:eastAsia="Times New Roman"/>
        </w:rPr>
      </w:pPr>
      <w:r w:rsidRPr="004E3644">
        <w:rPr>
          <w:rFonts w:eastAsia="Times New Roman"/>
        </w:rPr>
        <w:t xml:space="preserve">Начальная максимальная цена </w:t>
      </w:r>
      <w:proofErr w:type="gramStart"/>
      <w:r w:rsidRPr="004E3644">
        <w:rPr>
          <w:rFonts w:eastAsia="Times New Roman"/>
        </w:rPr>
        <w:t>договора</w:t>
      </w:r>
      <w:proofErr w:type="gramEnd"/>
      <w:r w:rsidRPr="004E3644">
        <w:rPr>
          <w:rFonts w:eastAsia="Times New Roman"/>
        </w:rPr>
        <w:t xml:space="preserve"> включая НДС (18%) составляет </w:t>
      </w:r>
      <w:r w:rsidR="005E7A3C">
        <w:rPr>
          <w:rFonts w:eastAsia="Times New Roman"/>
        </w:rPr>
        <w:br/>
      </w:r>
      <w:r w:rsidRPr="004E3644">
        <w:rPr>
          <w:rFonts w:eastAsia="Times New Roman"/>
          <w:b/>
        </w:rPr>
        <w:t xml:space="preserve">11 175 229 </w:t>
      </w:r>
      <w:r w:rsidRPr="004E3644">
        <w:rPr>
          <w:rFonts w:eastAsia="Times New Roman"/>
          <w:i/>
        </w:rPr>
        <w:t>(Одиннадцать миллионов сто семьдесят пять тысяч двести двадцать девять)</w:t>
      </w:r>
      <w:r w:rsidRPr="004E3644">
        <w:rPr>
          <w:rFonts w:eastAsia="Times New Roman"/>
        </w:rPr>
        <w:t xml:space="preserve">  руб. </w:t>
      </w:r>
      <w:r w:rsidRPr="004E3644">
        <w:rPr>
          <w:rFonts w:eastAsia="Times New Roman"/>
          <w:b/>
        </w:rPr>
        <w:t>12</w:t>
      </w:r>
      <w:r w:rsidRPr="004E3644">
        <w:rPr>
          <w:rFonts w:eastAsia="Times New Roman"/>
        </w:rPr>
        <w:t xml:space="preserve"> коп.</w:t>
      </w:r>
    </w:p>
    <w:p w:rsidR="006D2D20" w:rsidRDefault="00984D72" w:rsidP="005E7A3C">
      <w:pPr>
        <w:numPr>
          <w:ilvl w:val="0"/>
          <w:numId w:val="1"/>
        </w:numPr>
        <w:spacing w:before="120" w:after="12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02.07.2012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9234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8"/>
        <w:gridCol w:w="2177"/>
        <w:gridCol w:w="2105"/>
        <w:gridCol w:w="1896"/>
        <w:gridCol w:w="2608"/>
      </w:tblGrid>
      <w:tr w:rsidR="006D2D20" w:rsidRPr="005557A2" w:rsidTr="005E7A3C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D2D20" w:rsidRPr="005557A2" w:rsidRDefault="00984D72">
            <w:pPr>
              <w:jc w:val="center"/>
              <w:rPr>
                <w:rFonts w:eastAsia="Times New Roman"/>
                <w:b/>
                <w:bCs/>
              </w:rPr>
            </w:pPr>
            <w:r w:rsidRPr="005557A2"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 w:rsidRPr="005557A2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5557A2">
              <w:rPr>
                <w:rFonts w:eastAsia="Times New Roman"/>
                <w:b/>
                <w:bCs/>
              </w:rPr>
              <w:t>/</w:t>
            </w:r>
            <w:proofErr w:type="spellStart"/>
            <w:r w:rsidRPr="005557A2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D2D20" w:rsidRPr="005557A2" w:rsidRDefault="00984D72">
            <w:pPr>
              <w:jc w:val="center"/>
              <w:rPr>
                <w:rFonts w:eastAsia="Times New Roman"/>
                <w:b/>
                <w:bCs/>
              </w:rPr>
            </w:pPr>
            <w:r w:rsidRPr="005557A2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75" w:type="dxa"/>
            <w:vAlign w:val="center"/>
            <w:hideMark/>
          </w:tcPr>
          <w:p w:rsidR="006D2D20" w:rsidRPr="005557A2" w:rsidRDefault="00984D72">
            <w:pPr>
              <w:jc w:val="center"/>
              <w:rPr>
                <w:rFonts w:eastAsia="Times New Roman"/>
                <w:b/>
                <w:bCs/>
              </w:rPr>
            </w:pPr>
            <w:r w:rsidRPr="005557A2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66" w:type="dxa"/>
            <w:vAlign w:val="center"/>
            <w:hideMark/>
          </w:tcPr>
          <w:p w:rsidR="006D2D20" w:rsidRPr="005557A2" w:rsidRDefault="00984D72">
            <w:pPr>
              <w:jc w:val="center"/>
              <w:rPr>
                <w:rFonts w:eastAsia="Times New Roman"/>
                <w:b/>
                <w:bCs/>
              </w:rPr>
            </w:pPr>
            <w:r w:rsidRPr="005557A2"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563" w:type="dxa"/>
            <w:vAlign w:val="center"/>
            <w:hideMark/>
          </w:tcPr>
          <w:p w:rsidR="006D2D20" w:rsidRPr="005557A2" w:rsidRDefault="00984D72">
            <w:pPr>
              <w:jc w:val="center"/>
              <w:rPr>
                <w:rFonts w:eastAsia="Times New Roman"/>
                <w:b/>
                <w:bCs/>
              </w:rPr>
            </w:pPr>
            <w:r w:rsidRPr="005557A2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D2D20" w:rsidTr="005E7A3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D2D20" w:rsidRDefault="00984D72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D2D20" w:rsidRDefault="00984D72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ЗАО «НПО Специальных материалов»</w:t>
            </w:r>
            <w:r>
              <w:rPr>
                <w:rFonts w:eastAsia="Times New Roman"/>
              </w:rPr>
              <w:br/>
              <w:t>ИНН 7806125671</w:t>
            </w:r>
          </w:p>
        </w:tc>
        <w:tc>
          <w:tcPr>
            <w:tcW w:w="2075" w:type="dxa"/>
            <w:vAlign w:val="center"/>
            <w:hideMark/>
          </w:tcPr>
          <w:p w:rsidR="006D2D20" w:rsidRDefault="00984D72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195253, г. Санкт-Петербург, шоссе Революции, д. 58-а</w:t>
            </w:r>
          </w:p>
        </w:tc>
        <w:tc>
          <w:tcPr>
            <w:tcW w:w="1866" w:type="dxa"/>
            <w:vAlign w:val="center"/>
            <w:hideMark/>
          </w:tcPr>
          <w:p w:rsidR="006D2D20" w:rsidRDefault="00984D72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29 июня 2012 г. 12:23:41</w:t>
            </w:r>
          </w:p>
        </w:tc>
        <w:tc>
          <w:tcPr>
            <w:tcW w:w="2563" w:type="dxa"/>
            <w:vAlign w:val="center"/>
            <w:hideMark/>
          </w:tcPr>
          <w:p w:rsidR="006D2D20" w:rsidRDefault="00984D72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10 057 706.21 (десять миллионов пятьдесят семь тысяч семьсот шесть рублей 21 копейка)</w:t>
            </w:r>
            <w:r w:rsidR="005557A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  <w:tr w:rsidR="006D2D20" w:rsidTr="005E7A3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D2D20" w:rsidRDefault="00984D72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D2D20" w:rsidRDefault="00984D72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</w:t>
            </w:r>
            <w:r w:rsidR="00220769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Танаис</w:t>
            </w:r>
            <w:r w:rsidR="00220769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6143074322</w:t>
            </w:r>
          </w:p>
        </w:tc>
        <w:tc>
          <w:tcPr>
            <w:tcW w:w="2075" w:type="dxa"/>
            <w:vAlign w:val="center"/>
            <w:hideMark/>
          </w:tcPr>
          <w:p w:rsidR="006D2D20" w:rsidRDefault="00984D72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347366, Ростовская, Волгодонск, Химиков, 60/4</w:t>
            </w:r>
          </w:p>
        </w:tc>
        <w:tc>
          <w:tcPr>
            <w:tcW w:w="1866" w:type="dxa"/>
            <w:vAlign w:val="center"/>
            <w:hideMark/>
          </w:tcPr>
          <w:p w:rsidR="006D2D20" w:rsidRDefault="00984D72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1 июля 2012 г. 12:56:52</w:t>
            </w:r>
          </w:p>
        </w:tc>
        <w:tc>
          <w:tcPr>
            <w:tcW w:w="2563" w:type="dxa"/>
            <w:vAlign w:val="center"/>
            <w:hideMark/>
          </w:tcPr>
          <w:p w:rsidR="006D2D20" w:rsidRDefault="00984D72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10 960 074.82 (десять миллионов девятьсот шестьдесят тысяч семьдесят четыре рубля 82 копейки)</w:t>
            </w:r>
            <w:r w:rsidR="00B81EA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220769" w:rsidRDefault="00220769" w:rsidP="005E7A3C">
      <w:pPr>
        <w:pStyle w:val="a4"/>
        <w:numPr>
          <w:ilvl w:val="0"/>
          <w:numId w:val="1"/>
        </w:numPr>
        <w:spacing w:before="120" w:after="120"/>
        <w:ind w:left="714" w:hanging="357"/>
        <w:jc w:val="both"/>
      </w:pPr>
      <w:r>
        <w:t xml:space="preserve">Решением Единой комиссии от 16.07.2012 </w:t>
      </w:r>
      <w:r w:rsidRPr="00007880">
        <w:t>в адрес</w:t>
      </w:r>
      <w:r>
        <w:t xml:space="preserve"> обоих участников были направлены </w:t>
      </w:r>
      <w:r w:rsidRPr="00007880">
        <w:t>запрос</w:t>
      </w:r>
      <w:r>
        <w:t xml:space="preserve">ы о предоставлении недостающих документов в срок до </w:t>
      </w:r>
      <w:r>
        <w:rPr>
          <w:rFonts w:eastAsia="Times New Roman"/>
        </w:rPr>
        <w:t>08:00 часов 18.07.2012 г.</w:t>
      </w:r>
    </w:p>
    <w:p w:rsidR="00EA1DA5" w:rsidRDefault="005557A2" w:rsidP="005E7A3C">
      <w:pPr>
        <w:autoSpaceDE w:val="0"/>
        <w:autoSpaceDN w:val="0"/>
        <w:adjustRightInd w:val="0"/>
        <w:spacing w:before="120" w:after="120"/>
        <w:jc w:val="both"/>
      </w:pPr>
      <w:r w:rsidRPr="005E7A3C">
        <w:rPr>
          <w:b/>
        </w:rPr>
        <w:t>ЗАО «НПО Специальных материалов»</w:t>
      </w:r>
      <w:r w:rsidRPr="005E7A3C">
        <w:t xml:space="preserve"> </w:t>
      </w:r>
      <w:r w:rsidR="00220769">
        <w:t>документы представлены в полном объеме</w:t>
      </w:r>
      <w:r w:rsidR="00EA1DA5" w:rsidRPr="00725F59">
        <w:t>.</w:t>
      </w:r>
    </w:p>
    <w:p w:rsidR="005E7A3C" w:rsidRPr="005E7A3C" w:rsidRDefault="00EA1DA5" w:rsidP="005E7A3C">
      <w:pPr>
        <w:autoSpaceDE w:val="0"/>
        <w:autoSpaceDN w:val="0"/>
        <w:adjustRightInd w:val="0"/>
        <w:spacing w:before="120" w:after="120"/>
        <w:jc w:val="both"/>
      </w:pPr>
      <w:r w:rsidRPr="005E7A3C">
        <w:rPr>
          <w:b/>
        </w:rPr>
        <w:t xml:space="preserve">ЗАО </w:t>
      </w:r>
      <w:r w:rsidR="005557A2" w:rsidRPr="005E7A3C">
        <w:rPr>
          <w:b/>
        </w:rPr>
        <w:t>«</w:t>
      </w:r>
      <w:r w:rsidRPr="005E7A3C">
        <w:rPr>
          <w:b/>
        </w:rPr>
        <w:t>Танаис</w:t>
      </w:r>
      <w:r w:rsidR="005557A2" w:rsidRPr="005E7A3C">
        <w:rPr>
          <w:b/>
        </w:rPr>
        <w:t>»</w:t>
      </w:r>
      <w:r w:rsidR="00220769" w:rsidRPr="005E7A3C">
        <w:t xml:space="preserve"> </w:t>
      </w:r>
      <w:r w:rsidR="00220769">
        <w:t>документы в полном объеме</w:t>
      </w:r>
      <w:r w:rsidR="00220769" w:rsidRPr="00220769">
        <w:t xml:space="preserve"> </w:t>
      </w:r>
      <w:r w:rsidR="00220769">
        <w:t xml:space="preserve">не представлены. </w:t>
      </w:r>
    </w:p>
    <w:p w:rsidR="00220769" w:rsidRDefault="00220769" w:rsidP="005E7A3C">
      <w:pPr>
        <w:pStyle w:val="a4"/>
        <w:numPr>
          <w:ilvl w:val="0"/>
          <w:numId w:val="1"/>
        </w:numPr>
        <w:spacing w:before="120" w:after="120"/>
        <w:ind w:left="714" w:hanging="357"/>
        <w:jc w:val="both"/>
      </w:pPr>
      <w:r>
        <w:t xml:space="preserve">В соответствии с п. 5 ст. 21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«Росатом»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</w:t>
      </w:r>
    </w:p>
    <w:p w:rsidR="00220769" w:rsidRDefault="00220769" w:rsidP="005E7A3C">
      <w:pPr>
        <w:pStyle w:val="a4"/>
        <w:spacing w:before="240" w:after="120"/>
        <w:ind w:left="709"/>
        <w:contextualSpacing w:val="0"/>
      </w:pPr>
      <w:r>
        <w:t>— допустить к участию в конкурсе следующих участников процедуры закупки:</w:t>
      </w:r>
    </w:p>
    <w:tbl>
      <w:tblPr>
        <w:tblW w:w="9330" w:type="dxa"/>
        <w:jc w:val="center"/>
        <w:tblCellSpacing w:w="15" w:type="dxa"/>
        <w:tblInd w:w="344" w:type="dxa"/>
        <w:tblLook w:val="04A0"/>
      </w:tblPr>
      <w:tblGrid>
        <w:gridCol w:w="4815"/>
        <w:gridCol w:w="4515"/>
      </w:tblGrid>
      <w:tr w:rsidR="00220769" w:rsidTr="005E7A3C">
        <w:trPr>
          <w:trHeight w:val="960"/>
          <w:tblCellSpacing w:w="15" w:type="dxa"/>
          <w:jc w:val="center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769" w:rsidRDefault="00220769" w:rsidP="002207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4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769" w:rsidRDefault="00220769" w:rsidP="002207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220769" w:rsidTr="00220769">
        <w:trPr>
          <w:tblCellSpacing w:w="15" w:type="dxa"/>
          <w:jc w:val="center"/>
        </w:trPr>
        <w:tc>
          <w:tcPr>
            <w:tcW w:w="47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769" w:rsidRDefault="00220769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ЗАО «НПО Специальных материалов»</w:t>
            </w:r>
          </w:p>
        </w:tc>
        <w:tc>
          <w:tcPr>
            <w:tcW w:w="44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769" w:rsidRDefault="00220769" w:rsidP="005E7A3C">
            <w:pPr>
              <w:spacing w:before="120" w:after="120"/>
            </w:pPr>
            <w:r>
              <w:t>Участник №1</w:t>
            </w:r>
          </w:p>
        </w:tc>
      </w:tr>
      <w:tr w:rsidR="00220769" w:rsidTr="00220769">
        <w:trPr>
          <w:tblCellSpacing w:w="15" w:type="dxa"/>
          <w:jc w:val="center"/>
        </w:trPr>
        <w:tc>
          <w:tcPr>
            <w:tcW w:w="47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769" w:rsidRDefault="00220769" w:rsidP="005E7A3C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ЗАО «Танаис»</w:t>
            </w:r>
          </w:p>
        </w:tc>
        <w:tc>
          <w:tcPr>
            <w:tcW w:w="44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769" w:rsidRDefault="00220769" w:rsidP="005E7A3C">
            <w:pPr>
              <w:spacing w:before="120" w:after="120"/>
            </w:pPr>
            <w:r>
              <w:t>Участник №2</w:t>
            </w:r>
          </w:p>
        </w:tc>
      </w:tr>
    </w:tbl>
    <w:p w:rsidR="00220769" w:rsidRDefault="00220769" w:rsidP="00220769">
      <w:pPr>
        <w:spacing w:before="100" w:beforeAutospacing="1" w:after="240"/>
        <w:ind w:left="720"/>
        <w:jc w:val="both"/>
      </w:pPr>
      <w:r>
        <w:t>- п</w:t>
      </w:r>
      <w:r w:rsidRPr="000D3B1A">
        <w:t xml:space="preserve">ровести между допущенными участниками процедуры закупки заочную переторжку, установив </w:t>
      </w:r>
      <w:r>
        <w:t>конечный срок подачи новых ценовых предложений 2</w:t>
      </w:r>
      <w:r w:rsidR="005E7A3C">
        <w:t>3</w:t>
      </w:r>
      <w:r>
        <w:t>.0</w:t>
      </w:r>
      <w:r w:rsidR="005E7A3C">
        <w:t>7</w:t>
      </w:r>
      <w:r>
        <w:t>.2012</w:t>
      </w:r>
      <w:r w:rsidRPr="000D3B1A">
        <w:t xml:space="preserve"> </w:t>
      </w:r>
      <w:r>
        <w:t xml:space="preserve">в </w:t>
      </w:r>
      <w:r w:rsidR="005E7A3C">
        <w:t>08.0</w:t>
      </w:r>
      <w:r>
        <w:t>0 (время московское).</w:t>
      </w:r>
    </w:p>
    <w:p w:rsidR="005E7A3C" w:rsidRDefault="00220769" w:rsidP="00220769">
      <w:pPr>
        <w:spacing w:before="100" w:beforeAutospacing="1" w:after="240"/>
        <w:ind w:left="720"/>
        <w:jc w:val="both"/>
      </w:pPr>
      <w:r>
        <w:t>- о</w:t>
      </w:r>
      <w:r w:rsidRPr="00007880">
        <w:t xml:space="preserve">пределить срок </w:t>
      </w:r>
      <w:r>
        <w:t>оценочной</w:t>
      </w:r>
      <w:r w:rsidRPr="00007880">
        <w:t xml:space="preserve"> стадии открытого конкурса в электронной форме не позднее </w:t>
      </w:r>
      <w:r>
        <w:t>2</w:t>
      </w:r>
      <w:r w:rsidR="005E7A3C">
        <w:t>3.07</w:t>
      </w:r>
      <w:r w:rsidRPr="00007880">
        <w:t>.2012</w:t>
      </w:r>
      <w:r w:rsidR="005E7A3C">
        <w:t xml:space="preserve">. </w:t>
      </w:r>
    </w:p>
    <w:p w:rsidR="00220769" w:rsidRPr="00007880" w:rsidRDefault="005E7A3C" w:rsidP="00220769">
      <w:pPr>
        <w:spacing w:before="100" w:beforeAutospacing="1" w:after="240"/>
        <w:ind w:left="720"/>
        <w:jc w:val="both"/>
      </w:pPr>
      <w:r>
        <w:lastRenderedPageBreak/>
        <w:t xml:space="preserve">- не проводить </w:t>
      </w:r>
      <w:r w:rsidRPr="005E7A3C">
        <w:t>в отношении ЗАО «Танаис» оценк</w:t>
      </w:r>
      <w:r>
        <w:t>у по критерию «опыт» в</w:t>
      </w:r>
      <w:r w:rsidRPr="005E7A3C">
        <w:t xml:space="preserve"> связи с непредставлением </w:t>
      </w:r>
      <w:r>
        <w:t xml:space="preserve">данным участником </w:t>
      </w:r>
      <w:r w:rsidRPr="005E7A3C">
        <w:t>отзывов, рекомендаций, договоров или актов сдачи-приемки по договорам, подтверждающи</w:t>
      </w:r>
      <w:r>
        <w:t>х</w:t>
      </w:r>
      <w:r w:rsidRPr="005E7A3C">
        <w:t xml:space="preserve"> наличие </w:t>
      </w:r>
      <w:r w:rsidRPr="00E5556D">
        <w:t>за 2009-2012 гг. завершенны</w:t>
      </w:r>
      <w:r>
        <w:t>х</w:t>
      </w:r>
      <w:r w:rsidRPr="00E5556D">
        <w:t xml:space="preserve"> договор</w:t>
      </w:r>
      <w:r>
        <w:t>ов</w:t>
      </w:r>
      <w:r w:rsidRPr="00E5556D">
        <w:t xml:space="preserve"> </w:t>
      </w:r>
      <w:r w:rsidRPr="00220769">
        <w:t>по разработке и/или изготовлению и/или поставке оборудования для атомных станций, на сумму не менее 11 млн. руб.</w:t>
      </w:r>
    </w:p>
    <w:p w:rsidR="006D2D20" w:rsidRPr="005E7A3C" w:rsidRDefault="00984D72" w:rsidP="005E7A3C">
      <w:pPr>
        <w:pStyle w:val="a4"/>
        <w:numPr>
          <w:ilvl w:val="0"/>
          <w:numId w:val="1"/>
        </w:numPr>
        <w:spacing w:before="120" w:after="120"/>
        <w:ind w:left="714" w:hanging="357"/>
        <w:contextualSpacing w:val="0"/>
        <w:jc w:val="both"/>
      </w:pPr>
      <w:r w:rsidRPr="005E7A3C">
        <w:t xml:space="preserve">Настоящий протокол размещен на сайте http://www.a-k-d.ru. </w:t>
      </w:r>
    </w:p>
    <w:sectPr w:rsidR="006D2D20" w:rsidRPr="005E7A3C" w:rsidSect="006D2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3169"/>
    <w:multiLevelType w:val="hybridMultilevel"/>
    <w:tmpl w:val="1E3C6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E360A"/>
    <w:multiLevelType w:val="multilevel"/>
    <w:tmpl w:val="B8FE5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31256E"/>
    <w:multiLevelType w:val="multilevel"/>
    <w:tmpl w:val="4D4CD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775F75"/>
    <w:multiLevelType w:val="multilevel"/>
    <w:tmpl w:val="90081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EE20F3"/>
    <w:multiLevelType w:val="multilevel"/>
    <w:tmpl w:val="65A8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A1DA5"/>
    <w:rsid w:val="00012AA6"/>
    <w:rsid w:val="00087FDB"/>
    <w:rsid w:val="00220769"/>
    <w:rsid w:val="003145C4"/>
    <w:rsid w:val="00444693"/>
    <w:rsid w:val="0045191F"/>
    <w:rsid w:val="004E3644"/>
    <w:rsid w:val="00525AD6"/>
    <w:rsid w:val="005557A2"/>
    <w:rsid w:val="0056361C"/>
    <w:rsid w:val="005E467D"/>
    <w:rsid w:val="005E7A3C"/>
    <w:rsid w:val="005F76A3"/>
    <w:rsid w:val="006D2D20"/>
    <w:rsid w:val="0074217D"/>
    <w:rsid w:val="008153DC"/>
    <w:rsid w:val="009315F9"/>
    <w:rsid w:val="00984D72"/>
    <w:rsid w:val="00A35B2D"/>
    <w:rsid w:val="00AA05D2"/>
    <w:rsid w:val="00AD729D"/>
    <w:rsid w:val="00B81EAF"/>
    <w:rsid w:val="00BF3393"/>
    <w:rsid w:val="00C63AA9"/>
    <w:rsid w:val="00DC1393"/>
    <w:rsid w:val="00EA1DA5"/>
    <w:rsid w:val="00F04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D2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D2D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2D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6D2D20"/>
    <w:rPr>
      <w:b/>
      <w:bCs/>
    </w:rPr>
  </w:style>
  <w:style w:type="paragraph" w:styleId="a4">
    <w:name w:val="List Paragraph"/>
    <w:basedOn w:val="a"/>
    <w:uiPriority w:val="34"/>
    <w:qFormat/>
    <w:rsid w:val="00EA1D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F33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339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cp:lastPrinted>2012-07-18T06:11:00Z</cp:lastPrinted>
  <dcterms:created xsi:type="dcterms:W3CDTF">2012-07-18T06:18:00Z</dcterms:created>
  <dcterms:modified xsi:type="dcterms:W3CDTF">2012-07-18T06:18:00Z</dcterms:modified>
</cp:coreProperties>
</file>