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22" w:rsidRPr="002D7BFC" w:rsidRDefault="00D44822" w:rsidP="00D44822">
      <w:pPr>
        <w:jc w:val="center"/>
        <w:outlineLvl w:val="0"/>
        <w:rPr>
          <w:sz w:val="28"/>
          <w:szCs w:val="28"/>
        </w:rPr>
      </w:pPr>
      <w:bookmarkStart w:id="0" w:name="_Toc41721927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44822" w:rsidRPr="002D7BFC" w:rsidRDefault="00D44822" w:rsidP="00D448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4822" w:rsidRPr="007776EB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44822" w:rsidRPr="00265E03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44822" w:rsidRPr="00C4119D" w:rsidRDefault="00D44822" w:rsidP="00D44822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44822" w:rsidRPr="00265E03" w:rsidRDefault="00D44822" w:rsidP="00D44822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44822" w:rsidRPr="007776EB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44822" w:rsidRPr="007776EB" w:rsidRDefault="00D44822" w:rsidP="00D4482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44822" w:rsidRPr="007776EB" w:rsidRDefault="00D44822" w:rsidP="00D4482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44822" w:rsidRPr="007776EB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1C2BA1">
        <w:rPr>
          <w:sz w:val="28"/>
          <w:szCs w:val="28"/>
        </w:rPr>
        <w:t>Поставка контейнеров сборников для ТРО для сооружения</w:t>
      </w:r>
      <w:r>
        <w:rPr>
          <w:sz w:val="28"/>
          <w:szCs w:val="28"/>
        </w:rPr>
        <w:t xml:space="preserve"> энергоблока №1 Белорусской АЭС</w:t>
      </w:r>
      <w:r w:rsidRPr="002D7BFC">
        <w:rPr>
          <w:sz w:val="28"/>
          <w:szCs w:val="28"/>
        </w:rPr>
        <w:t>.</w:t>
      </w:r>
    </w:p>
    <w:p w:rsidR="00D44822" w:rsidRPr="00384901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44822" w:rsidRPr="007776EB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44822" w:rsidRPr="00C4119D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44822" w:rsidRPr="007776EB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1 952 799,66</w:t>
      </w:r>
      <w:r w:rsidRPr="001C172C">
        <w:rPr>
          <w:bCs/>
          <w:color w:val="000000"/>
        </w:rPr>
        <w:t xml:space="preserve"> </w:t>
      </w:r>
      <w:r>
        <w:rPr>
          <w:sz w:val="28"/>
          <w:szCs w:val="28"/>
        </w:rPr>
        <w:t>(</w:t>
      </w:r>
      <w:r w:rsidRPr="001C2BA1">
        <w:rPr>
          <w:sz w:val="28"/>
          <w:szCs w:val="28"/>
        </w:rPr>
        <w:t>Один миллион девятьсот пятьдесят две тысячи семьсот девяносто девять</w:t>
      </w:r>
      <w:r>
        <w:rPr>
          <w:sz w:val="28"/>
          <w:szCs w:val="28"/>
        </w:rPr>
        <w:t>)</w:t>
      </w:r>
      <w:r w:rsidRPr="001C2BA1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66</w:t>
      </w:r>
      <w:r w:rsidRPr="001C2BA1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44822" w:rsidRPr="008270E3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44822" w:rsidRPr="002D7BFC" w:rsidRDefault="00D44822" w:rsidP="00D4482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4822" w:rsidRPr="002D7BFC" w:rsidRDefault="00D44822" w:rsidP="00D448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167FD" w:rsidRDefault="004167FD"/>
    <w:sectPr w:rsidR="004167FD" w:rsidSect="00D448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4822"/>
    <w:rsid w:val="004167FD"/>
    <w:rsid w:val="00D4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48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5376</Characters>
  <Application>Microsoft Office Word</Application>
  <DocSecurity>0</DocSecurity>
  <Lines>44</Lines>
  <Paragraphs>12</Paragraphs>
  <ScaleCrop>false</ScaleCrop>
  <Company>NIAEP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2015-04-19T12:21:00Z</dcterms:created>
  <dcterms:modified xsi:type="dcterms:W3CDTF">2015-04-19T12:23:00Z</dcterms:modified>
</cp:coreProperties>
</file>