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F2" w:rsidRDefault="006262F2" w:rsidP="006262F2">
      <w:pPr>
        <w:suppressAutoHyphens/>
        <w:jc w:val="center"/>
        <w:rPr>
          <w:b/>
          <w:sz w:val="28"/>
          <w:szCs w:val="28"/>
        </w:rPr>
      </w:pPr>
      <w:r w:rsidRPr="005A62BF">
        <w:rPr>
          <w:b/>
          <w:sz w:val="28"/>
          <w:szCs w:val="28"/>
        </w:rPr>
        <w:t>Информационная карта к документации о закупке</w:t>
      </w:r>
    </w:p>
    <w:p w:rsidR="00294433" w:rsidRPr="005A62BF" w:rsidRDefault="00294433" w:rsidP="006262F2">
      <w:pPr>
        <w:suppressAutoHyphens/>
        <w:jc w:val="center"/>
        <w:rPr>
          <w:b/>
          <w:sz w:val="28"/>
          <w:szCs w:val="28"/>
        </w:rPr>
      </w:pPr>
    </w:p>
    <w:p w:rsidR="006262F2" w:rsidRPr="005A62BF" w:rsidRDefault="006262F2" w:rsidP="006262F2">
      <w:pPr>
        <w:suppressAutoHyphens/>
        <w:jc w:val="center"/>
        <w:rPr>
          <w:b/>
          <w:caps/>
          <w:sz w:val="10"/>
          <w:szCs w:val="10"/>
        </w:rPr>
      </w:pPr>
    </w:p>
    <w:p w:rsidR="006262F2" w:rsidRPr="005A62BF" w:rsidRDefault="006262F2" w:rsidP="006262F2">
      <w:pPr>
        <w:pStyle w:val="2"/>
        <w:suppressAutoHyphens/>
        <w:spacing w:after="0" w:line="240" w:lineRule="auto"/>
        <w:ind w:firstLine="708"/>
        <w:jc w:val="center"/>
        <w:rPr>
          <w:b/>
          <w:sz w:val="28"/>
          <w:szCs w:val="28"/>
        </w:rPr>
      </w:pPr>
      <w:r w:rsidRPr="005A62BF">
        <w:rPr>
          <w:b/>
          <w:sz w:val="28"/>
          <w:szCs w:val="28"/>
        </w:rPr>
        <w:t xml:space="preserve">по Лоту № </w:t>
      </w:r>
      <w:r w:rsidR="00294433" w:rsidRPr="00294433">
        <w:rPr>
          <w:b/>
          <w:sz w:val="28"/>
          <w:szCs w:val="28"/>
        </w:rPr>
        <w:t>3</w:t>
      </w:r>
      <w:r w:rsidR="00C438E0">
        <w:rPr>
          <w:b/>
          <w:sz w:val="28"/>
          <w:szCs w:val="28"/>
        </w:rPr>
        <w:t>2</w:t>
      </w:r>
      <w:r w:rsidR="00294433" w:rsidRPr="00294433">
        <w:rPr>
          <w:b/>
          <w:sz w:val="28"/>
          <w:szCs w:val="28"/>
        </w:rPr>
        <w:t>/ЗК/ТЭС/14</w:t>
      </w:r>
      <w:r w:rsidRPr="005A62BF">
        <w:rPr>
          <w:b/>
          <w:sz w:val="28"/>
          <w:szCs w:val="28"/>
        </w:rPr>
        <w:t xml:space="preserve"> «</w:t>
      </w:r>
      <w:r w:rsidR="00C438E0" w:rsidRPr="00C438E0">
        <w:rPr>
          <w:b/>
          <w:sz w:val="28"/>
          <w:szCs w:val="28"/>
        </w:rPr>
        <w:t>Электротехническая продукция</w:t>
      </w:r>
      <w:r w:rsidRPr="005A62BF">
        <w:rPr>
          <w:b/>
          <w:sz w:val="28"/>
          <w:szCs w:val="28"/>
        </w:rPr>
        <w:t>»</w:t>
      </w:r>
    </w:p>
    <w:p w:rsidR="006262F2" w:rsidRPr="005A62BF" w:rsidRDefault="006262F2" w:rsidP="006262F2">
      <w:pPr>
        <w:pStyle w:val="2"/>
        <w:suppressAutoHyphens/>
        <w:spacing w:after="0" w:line="240" w:lineRule="auto"/>
      </w:pPr>
    </w:p>
    <w:p w:rsidR="006262F2" w:rsidRPr="005A62BF" w:rsidRDefault="006262F2" w:rsidP="006262F2">
      <w:pPr>
        <w:pStyle w:val="2"/>
        <w:suppressAutoHyphens/>
        <w:spacing w:after="0" w:line="240" w:lineRule="auto"/>
      </w:pPr>
    </w:p>
    <w:tbl>
      <w:tblPr>
        <w:tblW w:w="10173" w:type="dxa"/>
        <w:tblLook w:val="0000" w:firstRow="0" w:lastRow="0" w:firstColumn="0" w:lastColumn="0" w:noHBand="0" w:noVBand="0"/>
      </w:tblPr>
      <w:tblGrid>
        <w:gridCol w:w="535"/>
        <w:gridCol w:w="3826"/>
        <w:gridCol w:w="5812"/>
      </w:tblGrid>
      <w:tr w:rsidR="006262F2" w:rsidRPr="005A62BF" w:rsidTr="00021A80">
        <w:trPr>
          <w:trHeight w:val="567"/>
        </w:trPr>
        <w:tc>
          <w:tcPr>
            <w:tcW w:w="5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1.</w:t>
            </w:r>
          </w:p>
        </w:tc>
        <w:tc>
          <w:tcPr>
            <w:tcW w:w="38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>Предмет закупки</w:t>
            </w:r>
          </w:p>
        </w:tc>
        <w:tc>
          <w:tcPr>
            <w:tcW w:w="581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262F2" w:rsidRPr="005A62BF" w:rsidRDefault="00021A80" w:rsidP="00C438E0">
            <w:pPr>
              <w:suppressAutoHyphens/>
            </w:pPr>
            <w:r w:rsidRPr="00021A80">
              <w:t xml:space="preserve">Право на заключение договора на поставку </w:t>
            </w:r>
            <w:r w:rsidR="00C438E0">
              <w:t>электротехнической</w:t>
            </w:r>
            <w:r w:rsidR="00294433">
              <w:t xml:space="preserve"> продукции</w:t>
            </w:r>
            <w:r w:rsidRPr="00021A80">
              <w:t xml:space="preserve"> (МТР)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2.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 xml:space="preserve">Адрес и телефоны отдела </w:t>
            </w:r>
            <w:r w:rsidRPr="00D31DE7">
              <w:t>подготовки и проведения торгов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262F2" w:rsidRPr="005A62BF" w:rsidRDefault="00021A80" w:rsidP="00EF06A9">
            <w:pPr>
              <w:suppressAutoHyphens/>
            </w:pPr>
            <w:r w:rsidRPr="00021A80">
              <w:t>127254, г. Москва, ул. Добролюбова, д.16, корп.1</w:t>
            </w:r>
            <w:r>
              <w:t>.    Тел.: (495) 950-80-54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3.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>Срок представления заявок на участие в закупке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262F2" w:rsidRPr="005A62BF" w:rsidRDefault="00021A80" w:rsidP="00911D10">
            <w:pPr>
              <w:suppressAutoHyphens/>
            </w:pPr>
            <w:r w:rsidRPr="00021A80">
              <w:t>Заявки принимаются в электронном виде по адресу</w:t>
            </w:r>
            <w:r>
              <w:t xml:space="preserve"> торговой </w:t>
            </w:r>
            <w:r w:rsidRPr="00021A80">
              <w:t xml:space="preserve">площадки  http://a-k-d.ru в соответствии с Регламентом электронной торговой площадки и требованиями документации о закупке до </w:t>
            </w:r>
            <w:r w:rsidRPr="00911D10">
              <w:t>1</w:t>
            </w:r>
            <w:r w:rsidR="00911D10">
              <w:t>5</w:t>
            </w:r>
            <w:r w:rsidRPr="00911D10">
              <w:t>:00</w:t>
            </w:r>
            <w:r w:rsidRPr="00021A80">
              <w:t xml:space="preserve"> (</w:t>
            </w:r>
            <w:proofErr w:type="spellStart"/>
            <w:proofErr w:type="gramStart"/>
            <w:r w:rsidRPr="00021A80">
              <w:t>мск</w:t>
            </w:r>
            <w:proofErr w:type="spellEnd"/>
            <w:proofErr w:type="gramEnd"/>
            <w:r w:rsidRPr="00021A80">
              <w:t xml:space="preserve">) </w:t>
            </w:r>
            <w:r w:rsidR="00911D10">
              <w:t>30</w:t>
            </w:r>
            <w:r w:rsidRPr="00021A80">
              <w:t>.0</w:t>
            </w:r>
            <w:r>
              <w:t>9</w:t>
            </w:r>
            <w:r w:rsidRPr="00021A80">
              <w:t>.</w:t>
            </w:r>
            <w:r>
              <w:t>20</w:t>
            </w:r>
            <w:r w:rsidRPr="00021A80">
              <w:t>14 г</w:t>
            </w:r>
            <w:r>
              <w:t>ода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4.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>Вскрытие конвертов с заявками на участие в закупке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262F2" w:rsidRPr="005A62BF" w:rsidRDefault="00021A80" w:rsidP="00E058A1">
            <w:pPr>
              <w:suppressAutoHyphens/>
            </w:pPr>
            <w:r>
              <w:t xml:space="preserve">В </w:t>
            </w:r>
            <w:r w:rsidR="00911D10">
              <w:t>1</w:t>
            </w:r>
            <w:r w:rsidR="00E058A1">
              <w:t>6</w:t>
            </w:r>
            <w:r w:rsidR="00C747F8">
              <w:t>:00 (</w:t>
            </w:r>
            <w:proofErr w:type="spellStart"/>
            <w:proofErr w:type="gramStart"/>
            <w:r w:rsidR="00C747F8">
              <w:t>мск</w:t>
            </w:r>
            <w:proofErr w:type="spellEnd"/>
            <w:proofErr w:type="gramEnd"/>
            <w:r w:rsidR="00C747F8">
              <w:t>)</w:t>
            </w:r>
            <w:r>
              <w:t xml:space="preserve"> </w:t>
            </w:r>
            <w:r w:rsidR="00911D10">
              <w:t>30</w:t>
            </w:r>
            <w:r>
              <w:t xml:space="preserve">.09.2014 по адресу </w:t>
            </w:r>
            <w:r w:rsidRPr="00021A80">
              <w:t>торговой площадки  http://a-k-d.ru в соответствии с Регламентом электронной торговой площадки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5.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 xml:space="preserve">Размер обеспечения заявки на участие в закупке </w:t>
            </w:r>
            <w:r w:rsidRPr="005A62BF">
              <w:rPr>
                <w:i/>
              </w:rPr>
              <w:t>(если предусмотрено документацией о закупке)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262F2" w:rsidRPr="005A62BF" w:rsidRDefault="00021A80" w:rsidP="00EF06A9">
            <w:pPr>
              <w:suppressAutoHyphens/>
            </w:pPr>
            <w:r>
              <w:t>Не требуется</w:t>
            </w:r>
            <w:bookmarkStart w:id="0" w:name="_GoBack"/>
            <w:bookmarkEnd w:id="0"/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6.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>Перечень банков-гарантов (или их региональных филиалов), представляющих банковскую гарантию выполнения условий договора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Сбербанк России ОАО;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«Промсвязьбанк»;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«МДМ – Банк» (ОАО);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АКБ «</w:t>
            </w:r>
            <w:proofErr w:type="spellStart"/>
            <w:r>
              <w:t>Металлинвестбанк</w:t>
            </w:r>
            <w:proofErr w:type="spellEnd"/>
            <w:r>
              <w:t>» (ОАО) (при сумме банковской  гарантии до 300 млн. руб. включительно);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Банк ВТБ;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ГПБ (ОАО);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ЗАО АКБ «</w:t>
            </w:r>
            <w:proofErr w:type="spellStart"/>
            <w:r>
              <w:t>Новикомбанк</w:t>
            </w:r>
            <w:proofErr w:type="spellEnd"/>
            <w:r>
              <w:t>» (при сумме банковской  гарантии до 300 млн. руб. включительно);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 xml:space="preserve">ЗАО </w:t>
            </w:r>
            <w:proofErr w:type="spellStart"/>
            <w:r>
              <w:t>ЮниКредит</w:t>
            </w:r>
            <w:proofErr w:type="spellEnd"/>
            <w:r>
              <w:t xml:space="preserve"> Банк;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«Банк Москвы»;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«УРАЛСИБ»;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«АБ «РОССИЯ»;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КБ «ИНТЕРКОММЕРЦ» (ООО);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ООО «</w:t>
            </w:r>
            <w:proofErr w:type="spellStart"/>
            <w:r>
              <w:t>Внешпромбанк</w:t>
            </w:r>
            <w:proofErr w:type="spellEnd"/>
            <w:r>
              <w:t>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ЗАО «Райффайзенбанк»;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«АЛЬФА-БАНК»;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ВТБ 24 (ЗАО);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«ТРАНСКАПИТАЛБАНК»;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Банк «ФК Открытие»;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АКБ «Связь-Банк;</w:t>
            </w:r>
          </w:p>
          <w:p w:rsidR="006262F2" w:rsidRPr="005A62BF" w:rsidRDefault="00C747F8" w:rsidP="00C747F8">
            <w:pPr>
              <w:suppressAutoHyphens/>
            </w:pPr>
            <w:r>
              <w:t>–</w:t>
            </w:r>
            <w:r>
              <w:tab/>
              <w:t>ОАО «</w:t>
            </w:r>
            <w:proofErr w:type="spellStart"/>
            <w:r>
              <w:t>Нордеа</w:t>
            </w:r>
            <w:proofErr w:type="spellEnd"/>
            <w:r>
              <w:t xml:space="preserve"> Банк»</w:t>
            </w:r>
          </w:p>
        </w:tc>
      </w:tr>
    </w:tbl>
    <w:p w:rsidR="006262F2" w:rsidRPr="005A62BF" w:rsidRDefault="006262F2" w:rsidP="006262F2">
      <w:pPr>
        <w:pStyle w:val="2"/>
        <w:suppressAutoHyphens/>
        <w:spacing w:after="0" w:line="240" w:lineRule="auto"/>
        <w:ind w:firstLine="708"/>
      </w:pPr>
    </w:p>
    <w:p w:rsidR="00452C93" w:rsidRDefault="00452C93"/>
    <w:sectPr w:rsidR="00452C93" w:rsidSect="004F5C1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A1"/>
    <w:rsid w:val="00021A80"/>
    <w:rsid w:val="00294433"/>
    <w:rsid w:val="00452C93"/>
    <w:rsid w:val="004F5C11"/>
    <w:rsid w:val="006262F2"/>
    <w:rsid w:val="00911D10"/>
    <w:rsid w:val="009C7569"/>
    <w:rsid w:val="00B35FA1"/>
    <w:rsid w:val="00C438E0"/>
    <w:rsid w:val="00C747F8"/>
    <w:rsid w:val="00E0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262F2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6262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262F2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6262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FilippovVV</dc:creator>
  <cp:lastModifiedBy>FilippovVV</cp:lastModifiedBy>
  <cp:revision>5</cp:revision>
  <dcterms:created xsi:type="dcterms:W3CDTF">2014-09-11T09:33:00Z</dcterms:created>
  <dcterms:modified xsi:type="dcterms:W3CDTF">2014-09-17T11:00:00Z</dcterms:modified>
</cp:coreProperties>
</file>