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EE" w:rsidRPr="007C29BD" w:rsidRDefault="001212EE" w:rsidP="001212EE">
      <w:pPr>
        <w:pStyle w:val="3"/>
        <w:jc w:val="center"/>
        <w:rPr>
          <w:szCs w:val="22"/>
        </w:rPr>
      </w:pPr>
      <w:r>
        <w:rPr>
          <w:szCs w:val="22"/>
        </w:rPr>
        <w:t>И</w:t>
      </w:r>
      <w:r w:rsidRPr="007C29BD">
        <w:rPr>
          <w:szCs w:val="22"/>
        </w:rPr>
        <w:t>ЗВЕЩЕНИЕ О ПРОВЕДЕНИИ ЗАПРОСА ПРЕДЛОЖЕНИЙ</w:t>
      </w:r>
    </w:p>
    <w:p w:rsidR="001212EE" w:rsidRPr="007C29BD" w:rsidRDefault="001212EE" w:rsidP="001212EE">
      <w:pPr>
        <w:pStyle w:val="3"/>
        <w:rPr>
          <w:szCs w:val="22"/>
        </w:rPr>
      </w:pP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1. Форма и способ процедуры закупки: открытый одноэтапный запрос предложений в электронной одноэтапной форме без квалификационного отбора и без права подачи альтернативных предложений, с выбором одного победителя (далее – закупка).</w:t>
      </w:r>
    </w:p>
    <w:p w:rsidR="001212EE" w:rsidRPr="009B7F1A" w:rsidRDefault="001212EE" w:rsidP="001212EE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2. </w:t>
      </w:r>
      <w:r w:rsidRPr="009B7F1A">
        <w:rPr>
          <w:b w:val="0"/>
          <w:iCs/>
          <w:szCs w:val="22"/>
        </w:rPr>
        <w:t>Заказчик, являющийся организатором закупки</w:t>
      </w:r>
      <w:r w:rsidRPr="009B7F1A">
        <w:rPr>
          <w:b w:val="0"/>
          <w:szCs w:val="22"/>
        </w:rPr>
        <w:t>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Место нахождения и почтовый адрес: 109507, Россия, </w:t>
      </w:r>
      <w:proofErr w:type="gramStart"/>
      <w:r w:rsidRPr="009B7F1A">
        <w:rPr>
          <w:b w:val="0"/>
          <w:szCs w:val="22"/>
        </w:rPr>
        <w:t>г</w:t>
      </w:r>
      <w:proofErr w:type="gramEnd"/>
      <w:r w:rsidRPr="009B7F1A">
        <w:rPr>
          <w:b w:val="0"/>
          <w:szCs w:val="22"/>
        </w:rPr>
        <w:t>. Москва, ул. Ферганская, д. 25.</w:t>
      </w: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Контактные телефоны: 499-796-95-87, 499-796-92-80, факс: 495-376-08-92.</w:t>
      </w: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Адрес электронной почты: </w:t>
      </w:r>
      <w:proofErr w:type="spellStart"/>
      <w:r w:rsidRPr="009B7F1A">
        <w:rPr>
          <w:b w:val="0"/>
          <w:szCs w:val="22"/>
          <w:lang w:val="en-US"/>
        </w:rPr>
        <w:t>zakupki</w:t>
      </w:r>
      <w:proofErr w:type="spellEnd"/>
      <w:r w:rsidRPr="009B7F1A">
        <w:rPr>
          <w:b w:val="0"/>
          <w:szCs w:val="22"/>
        </w:rPr>
        <w:t>@</w:t>
      </w:r>
      <w:proofErr w:type="spellStart"/>
      <w:r w:rsidRPr="009B7F1A">
        <w:rPr>
          <w:b w:val="0"/>
          <w:szCs w:val="22"/>
          <w:lang w:val="en-US"/>
        </w:rPr>
        <w:t>vniiaes</w:t>
      </w:r>
      <w:proofErr w:type="spellEnd"/>
      <w:r w:rsidRPr="009B7F1A">
        <w:rPr>
          <w:b w:val="0"/>
          <w:szCs w:val="22"/>
        </w:rPr>
        <w:t>.</w:t>
      </w:r>
      <w:proofErr w:type="spellStart"/>
      <w:r w:rsidRPr="009B7F1A">
        <w:rPr>
          <w:b w:val="0"/>
          <w:szCs w:val="22"/>
          <w:lang w:val="en-US"/>
        </w:rPr>
        <w:t>ru</w:t>
      </w:r>
      <w:proofErr w:type="spellEnd"/>
      <w:r w:rsidRPr="009B7F1A">
        <w:rPr>
          <w:b w:val="0"/>
          <w:szCs w:val="22"/>
        </w:rPr>
        <w:t>.</w:t>
      </w: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Ответственные лица: </w:t>
      </w:r>
      <w:proofErr w:type="spellStart"/>
      <w:r w:rsidRPr="009B7F1A">
        <w:rPr>
          <w:b w:val="0"/>
          <w:szCs w:val="22"/>
        </w:rPr>
        <w:t>Маранчак</w:t>
      </w:r>
      <w:proofErr w:type="spellEnd"/>
      <w:r w:rsidRPr="009B7F1A">
        <w:rPr>
          <w:b w:val="0"/>
          <w:szCs w:val="22"/>
        </w:rPr>
        <w:t xml:space="preserve"> Анастасия, </w:t>
      </w:r>
      <w:proofErr w:type="spellStart"/>
      <w:r w:rsidRPr="009B7F1A">
        <w:rPr>
          <w:b w:val="0"/>
          <w:szCs w:val="22"/>
        </w:rPr>
        <w:t>Кадерова</w:t>
      </w:r>
      <w:proofErr w:type="spellEnd"/>
      <w:r w:rsidRPr="009B7F1A">
        <w:rPr>
          <w:b w:val="0"/>
          <w:szCs w:val="22"/>
        </w:rPr>
        <w:t xml:space="preserve"> Ирина.</w:t>
      </w:r>
    </w:p>
    <w:p w:rsidR="001212EE" w:rsidRPr="00EB6BD9" w:rsidRDefault="001212EE" w:rsidP="001212EE">
      <w:pPr>
        <w:keepNext/>
        <w:ind w:left="0" w:firstLine="0"/>
        <w:jc w:val="left"/>
        <w:rPr>
          <w:szCs w:val="22"/>
        </w:rPr>
      </w:pPr>
      <w:r w:rsidRPr="009B7F1A">
        <w:rPr>
          <w:sz w:val="22"/>
          <w:szCs w:val="22"/>
        </w:rPr>
        <w:t xml:space="preserve">3. Предмет договора: </w:t>
      </w:r>
      <w:r w:rsidRPr="00EB6BD9">
        <w:rPr>
          <w:sz w:val="22"/>
          <w:szCs w:val="22"/>
        </w:rPr>
        <w:t>«Расходные материалы для оргтехники</w:t>
      </w:r>
      <w:r w:rsidRPr="00EB6BD9">
        <w:rPr>
          <w:szCs w:val="22"/>
        </w:rPr>
        <w:t>»</w:t>
      </w:r>
    </w:p>
    <w:p w:rsidR="001212EE" w:rsidRPr="009B7F1A" w:rsidRDefault="001212EE" w:rsidP="001212EE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Объем поставляемой продукции: согласно разделу 8 Документации по запросу предложений (далее – документация).</w:t>
      </w:r>
    </w:p>
    <w:p w:rsidR="001212EE" w:rsidRPr="009B7F1A" w:rsidRDefault="001212EE" w:rsidP="001212EE">
      <w:pPr>
        <w:pStyle w:val="3"/>
        <w:ind w:left="0" w:firstLine="0"/>
        <w:rPr>
          <w:b w:val="0"/>
          <w:szCs w:val="22"/>
        </w:rPr>
      </w:pPr>
      <w:proofErr w:type="gramStart"/>
      <w:r w:rsidRPr="009B7F1A">
        <w:rPr>
          <w:b w:val="0"/>
          <w:szCs w:val="22"/>
        </w:rPr>
        <w:t xml:space="preserve">Место </w:t>
      </w:r>
      <w:r w:rsidRPr="009B7F1A">
        <w:rPr>
          <w:b w:val="0"/>
          <w:iCs/>
          <w:szCs w:val="22"/>
        </w:rPr>
        <w:t>поставки продукции</w:t>
      </w:r>
      <w:r w:rsidRPr="009B7F1A">
        <w:rPr>
          <w:b w:val="0"/>
          <w:szCs w:val="22"/>
        </w:rPr>
        <w:t>: 109507, Россия, г. Москва, ул. Ферганская, д. 25.</w:t>
      </w:r>
      <w:proofErr w:type="gramEnd"/>
    </w:p>
    <w:p w:rsidR="001212EE" w:rsidRPr="009B7F1A" w:rsidRDefault="001212EE" w:rsidP="001212EE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4. Сведения о порядке проведения, в том числе об оформлении участия в закупке, определении лица, выигравшего закупку: закупка проводится на электронной торговой площадке </w:t>
      </w:r>
      <w:r w:rsidRPr="009B7F1A">
        <w:rPr>
          <w:b w:val="0"/>
          <w:color w:val="008000"/>
          <w:szCs w:val="22"/>
        </w:rPr>
        <w:t xml:space="preserve">ООО «Аукционный Конкурсный Дом» по адресу </w:t>
      </w:r>
      <w:proofErr w:type="spellStart"/>
      <w:r w:rsidRPr="009B7F1A">
        <w:rPr>
          <w:b w:val="0"/>
          <w:color w:val="008000"/>
          <w:szCs w:val="22"/>
        </w:rPr>
        <w:t>www.a-k-d.ru</w:t>
      </w:r>
      <w:proofErr w:type="spellEnd"/>
      <w:r w:rsidRPr="009B7F1A">
        <w:rPr>
          <w:b w:val="0"/>
          <w:szCs w:val="22"/>
        </w:rPr>
        <w:t xml:space="preserve"> </w:t>
      </w:r>
      <w:r w:rsidRPr="009B7F1A">
        <w:rPr>
          <w:b w:val="0"/>
          <w:iCs/>
          <w:color w:val="000000" w:themeColor="text1"/>
          <w:szCs w:val="22"/>
        </w:rPr>
        <w:t>(далее – ЭТП)</w:t>
      </w:r>
      <w:r w:rsidRPr="009B7F1A">
        <w:rPr>
          <w:b w:val="0"/>
          <w:iCs/>
          <w:szCs w:val="22"/>
        </w:rPr>
        <w:t xml:space="preserve"> </w:t>
      </w:r>
      <w:r w:rsidRPr="009B7F1A">
        <w:rPr>
          <w:b w:val="0"/>
          <w:szCs w:val="22"/>
        </w:rPr>
        <w:t xml:space="preserve">в порядке, установленном регламентом </w:t>
      </w:r>
      <w:r w:rsidRPr="009B7F1A">
        <w:rPr>
          <w:b w:val="0"/>
          <w:iCs/>
          <w:szCs w:val="22"/>
        </w:rPr>
        <w:t>ЭТП</w:t>
      </w:r>
      <w:r w:rsidRPr="009B7F1A">
        <w:rPr>
          <w:b w:val="0"/>
          <w:szCs w:val="22"/>
        </w:rPr>
        <w:t xml:space="preserve"> в соответствии с условиями и требованиями документации. Для участия в закупке участникам необходимо быть аккредитованным на </w:t>
      </w:r>
      <w:r w:rsidRPr="009B7F1A">
        <w:rPr>
          <w:b w:val="0"/>
          <w:iCs/>
          <w:szCs w:val="22"/>
        </w:rPr>
        <w:t>ЭТП</w:t>
      </w:r>
      <w:r w:rsidRPr="009B7F1A">
        <w:rPr>
          <w:b w:val="0"/>
          <w:szCs w:val="22"/>
        </w:rPr>
        <w:t xml:space="preserve"> в соответствии с правилами ЭТП. 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документации.</w:t>
      </w:r>
    </w:p>
    <w:p w:rsidR="001212EE" w:rsidRPr="00EB6BD9" w:rsidRDefault="001212EE" w:rsidP="001212EE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5. Начальная (максимальная) цена договора</w:t>
      </w:r>
      <w:r w:rsidRPr="00EB6BD9">
        <w:rPr>
          <w:b w:val="0"/>
          <w:szCs w:val="22"/>
        </w:rPr>
        <w:t>:</w:t>
      </w:r>
      <w:r w:rsidRPr="00EB6BD9">
        <w:rPr>
          <w:b w:val="0"/>
          <w:color w:val="000000" w:themeColor="text1"/>
          <w:szCs w:val="22"/>
        </w:rPr>
        <w:t xml:space="preserve"> 4 264 810,44 (четыре миллиона двести шестьдесят четыре тысячи восемьсот десять) рублей 44 копейки, включая</w:t>
      </w:r>
      <w:r w:rsidRPr="00EB6BD9">
        <w:rPr>
          <w:b w:val="0"/>
          <w:szCs w:val="22"/>
        </w:rPr>
        <w:t xml:space="preserve"> НДС.</w:t>
      </w:r>
    </w:p>
    <w:p w:rsidR="001212EE" w:rsidRPr="009B7F1A" w:rsidRDefault="001212EE" w:rsidP="001212EE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6. </w:t>
      </w:r>
      <w:proofErr w:type="gramStart"/>
      <w:r w:rsidRPr="009B7F1A">
        <w:rPr>
          <w:b w:val="0"/>
          <w:szCs w:val="22"/>
        </w:rPr>
        <w:t xml:space="preserve">Срок, место и порядок предоставления документации: </w:t>
      </w:r>
      <w:r w:rsidRPr="009B7F1A">
        <w:rPr>
          <w:b w:val="0"/>
          <w:color w:val="008000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</w:t>
      </w:r>
      <w:r w:rsidRPr="009B7F1A">
        <w:rPr>
          <w:b w:val="0"/>
          <w:szCs w:val="22"/>
        </w:rPr>
        <w:t xml:space="preserve"> на официальном сайте по закупкам атомной отрасли </w:t>
      </w:r>
      <w:proofErr w:type="spellStart"/>
      <w:r w:rsidRPr="009B7F1A">
        <w:rPr>
          <w:b w:val="0"/>
          <w:szCs w:val="22"/>
        </w:rPr>
        <w:t>Госкорпорации</w:t>
      </w:r>
      <w:proofErr w:type="spellEnd"/>
      <w:r w:rsidRPr="009B7F1A">
        <w:rPr>
          <w:b w:val="0"/>
          <w:szCs w:val="22"/>
        </w:rPr>
        <w:t xml:space="preserve"> «</w:t>
      </w:r>
      <w:proofErr w:type="spellStart"/>
      <w:r w:rsidRPr="009B7F1A">
        <w:rPr>
          <w:b w:val="0"/>
          <w:szCs w:val="22"/>
        </w:rPr>
        <w:t>Росатом</w:t>
      </w:r>
      <w:proofErr w:type="spellEnd"/>
      <w:r w:rsidRPr="009B7F1A">
        <w:rPr>
          <w:b w:val="0"/>
          <w:szCs w:val="22"/>
        </w:rPr>
        <w:t>» (http://zakupki.rosatom.ru) документация находится в открытом доступе, начиная с даты размещения настоящего извещения и документации.</w:t>
      </w:r>
      <w:proofErr w:type="gramEnd"/>
      <w:r w:rsidRPr="009B7F1A">
        <w:rPr>
          <w:b w:val="0"/>
          <w:szCs w:val="22"/>
        </w:rPr>
        <w:t xml:space="preserve"> Порядок получения документации на ЭТП</w:t>
      </w:r>
      <w:r w:rsidRPr="009B7F1A">
        <w:rPr>
          <w:b w:val="0"/>
          <w:i/>
          <w:iCs/>
          <w:szCs w:val="22"/>
        </w:rPr>
        <w:t xml:space="preserve"> </w:t>
      </w:r>
      <w:r w:rsidRPr="009B7F1A">
        <w:rPr>
          <w:b w:val="0"/>
          <w:szCs w:val="22"/>
        </w:rPr>
        <w:t>определяется правилами ЭТП.</w:t>
      </w:r>
    </w:p>
    <w:p w:rsidR="001212EE" w:rsidRPr="009B7F1A" w:rsidRDefault="001212EE" w:rsidP="001212EE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7. Обеспечение заявки: </w:t>
      </w:r>
      <w:r w:rsidRPr="009B7F1A">
        <w:rPr>
          <w:b w:val="0"/>
          <w:color w:val="0000FF"/>
          <w:szCs w:val="22"/>
        </w:rPr>
        <w:t>не требуется</w:t>
      </w:r>
      <w:r w:rsidRPr="009B7F1A">
        <w:rPr>
          <w:b w:val="0"/>
          <w:szCs w:val="22"/>
        </w:rPr>
        <w:t>.</w:t>
      </w:r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8. Возможность проведения процедуры переторжки и переговоров: возможны.</w:t>
      </w:r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9. </w:t>
      </w:r>
      <w:proofErr w:type="gramStart"/>
      <w:r w:rsidRPr="009B7F1A">
        <w:rPr>
          <w:b w:val="0"/>
          <w:szCs w:val="22"/>
        </w:rPr>
        <w:t xml:space="preserve">Дата начала и дата и время окончания подачи заявок на участие в закупке,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</w:t>
      </w:r>
      <w:r w:rsidRPr="009B7F1A">
        <w:rPr>
          <w:b w:val="0"/>
          <w:color w:val="0000FF"/>
          <w:szCs w:val="22"/>
        </w:rPr>
        <w:t>09-30</w:t>
      </w:r>
      <w:r w:rsidRPr="009B7F1A">
        <w:rPr>
          <w:b w:val="0"/>
          <w:szCs w:val="22"/>
        </w:rPr>
        <w:t xml:space="preserve"> (здесь и далее, время московское</w:t>
      </w:r>
      <w:proofErr w:type="gramEnd"/>
      <w:r w:rsidRPr="009B7F1A">
        <w:rPr>
          <w:b w:val="0"/>
          <w:szCs w:val="22"/>
        </w:rPr>
        <w:t xml:space="preserve">)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1</w:t>
      </w:r>
      <w:r w:rsidRPr="00EB6BD9">
        <w:rPr>
          <w:b w:val="0"/>
          <w:color w:val="0000FF"/>
          <w:szCs w:val="22"/>
        </w:rPr>
        <w:t>9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июня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10. Место, дата и время открытия доступа к поданным заявкам: ЭТП,  </w:t>
      </w:r>
      <w:r w:rsidRPr="009B7F1A">
        <w:rPr>
          <w:b w:val="0"/>
          <w:color w:val="0000FF"/>
          <w:szCs w:val="22"/>
        </w:rPr>
        <w:t>09-30</w:t>
      </w:r>
      <w:r w:rsidRPr="009B7F1A">
        <w:rPr>
          <w:b w:val="0"/>
          <w:szCs w:val="22"/>
        </w:rPr>
        <w:t xml:space="preserve">,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1</w:t>
      </w:r>
      <w:r w:rsidRPr="00EB6BD9">
        <w:rPr>
          <w:b w:val="0"/>
          <w:color w:val="0000FF"/>
          <w:szCs w:val="22"/>
        </w:rPr>
        <w:t>9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июня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11. </w:t>
      </w:r>
      <w:proofErr w:type="gramStart"/>
      <w:r w:rsidRPr="009B7F1A">
        <w:rPr>
          <w:b w:val="0"/>
          <w:szCs w:val="22"/>
        </w:rPr>
        <w:t xml:space="preserve">Место, дата проведения отборочной стадии: г. Москва, ул. Ферганская, д. 25, не позднее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2</w:t>
      </w:r>
      <w:r w:rsidRPr="00EB6BD9">
        <w:rPr>
          <w:b w:val="0"/>
          <w:color w:val="0000FF"/>
          <w:szCs w:val="22"/>
        </w:rPr>
        <w:t>6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июня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  <w:proofErr w:type="gramEnd"/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12. </w:t>
      </w:r>
      <w:proofErr w:type="gramStart"/>
      <w:r w:rsidRPr="009B7F1A">
        <w:rPr>
          <w:b w:val="0"/>
          <w:szCs w:val="22"/>
        </w:rPr>
        <w:t xml:space="preserve">Место, дата подведения итогов закупки: г. Москва, ул. Ферганская, д. 25, не позднее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0</w:t>
      </w:r>
      <w:r w:rsidRPr="00EB6BD9">
        <w:rPr>
          <w:b w:val="0"/>
          <w:color w:val="0000FF"/>
          <w:szCs w:val="22"/>
        </w:rPr>
        <w:t>3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июля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  <w:proofErr w:type="gramEnd"/>
    </w:p>
    <w:p w:rsidR="001212EE" w:rsidRPr="009B7F1A" w:rsidRDefault="001212EE" w:rsidP="001212EE">
      <w:pPr>
        <w:pStyle w:val="a3"/>
        <w:keepNext/>
      </w:pPr>
      <w:r w:rsidRPr="009B7F1A">
        <w:t>13. Срок заключения договора после определения победителя закупки: в течение 20 дней, но не ранее чем через 10 дней после размещения на официальном сайте и на ЭТП протокола подведения итогов.</w:t>
      </w:r>
    </w:p>
    <w:p w:rsidR="001212EE" w:rsidRPr="009B7F1A" w:rsidRDefault="001212EE" w:rsidP="001212EE">
      <w:pPr>
        <w:pStyle w:val="a3"/>
        <w:keepNext/>
      </w:pPr>
      <w:r w:rsidRPr="009B7F1A">
        <w:t xml:space="preserve">14. Форма, размер и срок предоставления обеспечения исполнения по договору: </w:t>
      </w:r>
      <w:hyperlink w:anchor="п24_р5" w:history="1">
        <w:r w:rsidRPr="009B7F1A">
          <w:rPr>
            <w:rStyle w:val="1"/>
          </w:rPr>
          <w:t>согласно п.24 раздела 5</w:t>
        </w:r>
      </w:hyperlink>
      <w:r w:rsidRPr="009B7F1A">
        <w:t xml:space="preserve"> документации.</w:t>
      </w:r>
    </w:p>
    <w:p w:rsidR="001212EE" w:rsidRPr="009B7F1A" w:rsidRDefault="001212EE" w:rsidP="001212EE">
      <w:pPr>
        <w:pStyle w:val="a3"/>
        <w:keepNext/>
      </w:pPr>
      <w:r w:rsidRPr="009B7F1A">
        <w:lastRenderedPageBreak/>
        <w:t xml:space="preserve">15. Процедура запроса предложений не является торгами по законодательству Российской </w:t>
      </w:r>
      <w:proofErr w:type="gramStart"/>
      <w:r w:rsidRPr="009B7F1A">
        <w:t>Федерации</w:t>
      </w:r>
      <w:proofErr w:type="gramEnd"/>
      <w:r w:rsidRPr="009B7F1A">
        <w:t xml:space="preserve"> и заказчик закупки имеет право, но не обязанность заключить договор с победителем закупки.</w:t>
      </w:r>
    </w:p>
    <w:p w:rsidR="001212EE" w:rsidRPr="009B7F1A" w:rsidRDefault="001212EE" w:rsidP="001212EE">
      <w:pPr>
        <w:pStyle w:val="a3"/>
        <w:keepNext/>
      </w:pPr>
      <w:r w:rsidRPr="009B7F1A">
        <w:t>16. Отказ организатора закупки от проведения закупки в любое время вплоть до подведения итогов закупки, не приводит к каким-либо последствиям для организатора в случаях:</w:t>
      </w:r>
    </w:p>
    <w:p w:rsidR="001212EE" w:rsidRPr="009B7F1A" w:rsidRDefault="001212EE" w:rsidP="001212EE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1212EE" w:rsidRPr="009B7F1A" w:rsidRDefault="001212EE" w:rsidP="001212EE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 xml:space="preserve">изменения потребности в продукции, в том числе изменение характеристик продукции; </w:t>
      </w:r>
    </w:p>
    <w:p w:rsidR="001212EE" w:rsidRPr="009B7F1A" w:rsidRDefault="001212EE" w:rsidP="001212EE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>возникновения обстоятельств непреодолимой силы, подтвержденных соответствующим документом и влияющих на целесообразность закупки</w:t>
      </w:r>
    </w:p>
    <w:p w:rsidR="001212EE" w:rsidRPr="009B7F1A" w:rsidRDefault="001212EE" w:rsidP="001212EE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17. Остальные и более подробные условия закупки содержатся в документации, являющейся неотъемлемым приложением к данному извещению.</w:t>
      </w:r>
    </w:p>
    <w:p w:rsidR="001212EE" w:rsidRPr="009B7F1A" w:rsidRDefault="001212EE" w:rsidP="001212EE">
      <w:pPr>
        <w:keepNext/>
        <w:rPr>
          <w:sz w:val="22"/>
          <w:szCs w:val="22"/>
          <w:lang w:eastAsia="ar-SA"/>
        </w:rPr>
      </w:pPr>
    </w:p>
    <w:p w:rsidR="008C490A" w:rsidRDefault="008C490A"/>
    <w:sectPr w:rsidR="008C490A" w:rsidSect="008C4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D4EFC"/>
    <w:multiLevelType w:val="hybridMultilevel"/>
    <w:tmpl w:val="C0306AFC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12EE"/>
    <w:rsid w:val="001212EE"/>
    <w:rsid w:val="00172621"/>
    <w:rsid w:val="008C4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2EE"/>
    <w:pPr>
      <w:widowControl w:val="0"/>
      <w:suppressAutoHyphens/>
      <w:spacing w:after="0" w:line="240" w:lineRule="auto"/>
      <w:ind w:left="357" w:hanging="357"/>
      <w:jc w:val="both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3">
    <w:name w:val="heading 3"/>
    <w:basedOn w:val="a"/>
    <w:next w:val="a"/>
    <w:link w:val="30"/>
    <w:rsid w:val="001212EE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12EE"/>
    <w:rPr>
      <w:rFonts w:ascii="Times New Roman" w:eastAsia="Times New Roman" w:hAnsi="Times New Roman" w:cs="Times New Roman"/>
      <w:b/>
      <w:bCs/>
      <w:szCs w:val="28"/>
      <w:lang w:eastAsia="ar-SA"/>
    </w:rPr>
  </w:style>
  <w:style w:type="character" w:customStyle="1" w:styleId="1">
    <w:name w:val="Гиперссылка1"/>
    <w:rsid w:val="001212EE"/>
    <w:rPr>
      <w:color w:val="000000" w:themeColor="text1"/>
    </w:rPr>
  </w:style>
  <w:style w:type="paragraph" w:customStyle="1" w:styleId="a3">
    <w:name w:val="Изв_Текст"/>
    <w:basedOn w:val="a"/>
    <w:link w:val="a4"/>
    <w:autoRedefine/>
    <w:qFormat/>
    <w:rsid w:val="001212EE"/>
    <w:pPr>
      <w:suppressAutoHyphens w:val="0"/>
      <w:spacing w:before="120"/>
      <w:ind w:left="0" w:firstLine="0"/>
    </w:pPr>
    <w:rPr>
      <w:rFonts w:eastAsia="Times New Roman"/>
      <w:kern w:val="0"/>
      <w:sz w:val="22"/>
      <w:szCs w:val="22"/>
    </w:rPr>
  </w:style>
  <w:style w:type="character" w:customStyle="1" w:styleId="a4">
    <w:name w:val="Изв_Текст Знак"/>
    <w:basedOn w:val="a0"/>
    <w:link w:val="a3"/>
    <w:rsid w:val="001212EE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</dc:creator>
  <cp:keywords/>
  <dc:description/>
  <cp:lastModifiedBy>kaderova</cp:lastModifiedBy>
  <cp:revision>1</cp:revision>
  <dcterms:created xsi:type="dcterms:W3CDTF">2014-06-06T07:17:00Z</dcterms:created>
  <dcterms:modified xsi:type="dcterms:W3CDTF">2014-06-06T07:17:00Z</dcterms:modified>
</cp:coreProperties>
</file>