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3E8A8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164663" w:rsidRPr="00164663">
        <w:rPr>
          <w:bCs/>
          <w:color w:val="000000"/>
        </w:rPr>
        <w:t>Монтаж и последующий демонтаж рейдовых бочек в обеспечение проведения постановок в док</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9976EC">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9976EC">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D"/>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164663" w:rsidRPr="00164663">
              <w:rPr>
                <w:bCs/>
                <w:color w:val="000000"/>
              </w:rPr>
              <w:t>Монтаж и последующий демонтаж рейдовых бочек в обеспечение проведения постановок в док</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0D6EB8" w:rsidP="004C20C2">
            <w:pPr>
              <w:ind w:right="153"/>
              <w:jc w:val="both"/>
              <w:rPr>
                <w:bCs/>
                <w:i/>
                <w:shd w:val="clear" w:color="auto" w:fill="FDE9D9"/>
              </w:rPr>
            </w:pPr>
            <w:r w:rsidRPr="00E54E91">
              <w:rPr>
                <w:lang w:eastAsia="en-U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bookmarkStart w:id="210" w:name="_GoBack"/>
            <w:bookmarkEnd w:id="210"/>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w:t>
            </w:r>
            <w:r w:rsidR="00164663">
              <w:rPr>
                <w:sz w:val="26"/>
                <w:szCs w:val="26"/>
              </w:rPr>
              <w:t>1</w:t>
            </w:r>
            <w:r w:rsidRPr="00AE4283">
              <w:rPr>
                <w:sz w:val="26"/>
                <w:szCs w:val="26"/>
              </w:rPr>
              <w:t>.</w:t>
            </w:r>
            <w:r w:rsidR="00A1285F">
              <w:rPr>
                <w:sz w:val="26"/>
                <w:szCs w:val="26"/>
              </w:rPr>
              <w:t>0</w:t>
            </w:r>
            <w:r w:rsidR="00164663">
              <w:rPr>
                <w:sz w:val="26"/>
                <w:szCs w:val="26"/>
              </w:rPr>
              <w:t>7</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164663" w:rsidP="006B0CFA">
            <w:pPr>
              <w:tabs>
                <w:tab w:val="left" w:pos="1418"/>
                <w:tab w:val="left" w:pos="1843"/>
              </w:tabs>
              <w:jc w:val="both"/>
              <w:rPr>
                <w:bCs/>
                <w:color w:val="000000"/>
              </w:rPr>
            </w:pPr>
            <w:r w:rsidRPr="00164663">
              <w:rPr>
                <w:bCs/>
                <w:color w:val="000000"/>
              </w:rPr>
              <w:t>ЗАТО г. Александровск, Мурманской области, н.п. Сайда-Губа (Центр по обращению с РАО - отделение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164663">
            <w:pPr>
              <w:tabs>
                <w:tab w:val="left" w:pos="1418"/>
                <w:tab w:val="left" w:pos="1843"/>
              </w:tabs>
              <w:jc w:val="both"/>
              <w:rPr>
                <w:bCs/>
                <w:color w:val="000000"/>
              </w:rPr>
            </w:pPr>
            <w:r>
              <w:t xml:space="preserve">Въезд на территорию ЗАТО </w:t>
            </w:r>
            <w:r w:rsidR="00164663">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lastRenderedPageBreak/>
              <w:t xml:space="preserve">По </w:t>
            </w:r>
            <w:r w:rsidRPr="00B14A9A">
              <w:rPr>
                <w:spacing w:val="-6"/>
                <w:u w:val="single"/>
              </w:rPr>
              <w:t>техническим вопросам:</w:t>
            </w:r>
          </w:p>
          <w:p w:rsidR="004C20C2" w:rsidRPr="004C20C2" w:rsidRDefault="00164663" w:rsidP="004C20C2">
            <w:pPr>
              <w:tabs>
                <w:tab w:val="left" w:pos="1134"/>
              </w:tabs>
              <w:jc w:val="both"/>
              <w:rPr>
                <w:bCs/>
                <w:iCs/>
              </w:rPr>
            </w:pPr>
            <w:r w:rsidRPr="00164663">
              <w:rPr>
                <w:bCs/>
                <w:iCs/>
              </w:rPr>
              <w:t>Хруленко Андрей Александрович</w:t>
            </w:r>
          </w:p>
          <w:p w:rsidR="004C20C2" w:rsidRPr="004C20C2" w:rsidRDefault="004C20C2" w:rsidP="004C20C2">
            <w:pPr>
              <w:tabs>
                <w:tab w:val="left" w:pos="1134"/>
              </w:tabs>
              <w:jc w:val="both"/>
              <w:rPr>
                <w:bCs/>
                <w:iCs/>
              </w:rPr>
            </w:pPr>
            <w:r w:rsidRPr="004C20C2">
              <w:rPr>
                <w:bCs/>
                <w:iCs/>
              </w:rPr>
              <w:t>Тел.: (8152) 48-84-65</w:t>
            </w:r>
          </w:p>
          <w:p w:rsidR="00500D60" w:rsidRPr="00500D60" w:rsidRDefault="004C20C2" w:rsidP="004C20C2">
            <w:pPr>
              <w:tabs>
                <w:tab w:val="left" w:pos="1134"/>
              </w:tabs>
              <w:jc w:val="both"/>
            </w:pPr>
            <w:r w:rsidRPr="004C20C2">
              <w:rPr>
                <w:bCs/>
                <w:iCs/>
              </w:rPr>
              <w:t xml:space="preserve">Адрес электронной почты: </w:t>
            </w:r>
            <w:hyperlink r:id="rId14" w:history="1">
              <w:r w:rsidR="00164663" w:rsidRPr="00164663">
                <w:rPr>
                  <w:rStyle w:val="afc"/>
                  <w:lang w:val="en-US"/>
                </w:rPr>
                <w:t>khrulenko</w:t>
              </w:r>
              <w:r w:rsidR="00164663" w:rsidRPr="00164663">
                <w:rPr>
                  <w:rStyle w:val="afc"/>
                </w:rPr>
                <w:t>_</w:t>
              </w:r>
              <w:r w:rsidR="00164663" w:rsidRPr="00164663">
                <w:rPr>
                  <w:rStyle w:val="afc"/>
                  <w:lang w:val="en-US"/>
                </w:rPr>
                <w:t>a</w:t>
              </w:r>
              <w:r w:rsidR="00164663" w:rsidRPr="00164663">
                <w:rPr>
                  <w:rStyle w:val="afc"/>
                </w:rPr>
                <w:t>@</w:t>
              </w:r>
              <w:r w:rsidR="00164663" w:rsidRPr="00164663">
                <w:rPr>
                  <w:rStyle w:val="afc"/>
                  <w:lang w:val="en-US"/>
                </w:rPr>
                <w:t>szcsevrao</w:t>
              </w:r>
              <w:r w:rsidR="00164663" w:rsidRPr="00164663">
                <w:rPr>
                  <w:rStyle w:val="afc"/>
                </w:rPr>
                <w:t>.</w:t>
              </w:r>
              <w:r w:rsidR="00164663" w:rsidRPr="00164663">
                <w:rPr>
                  <w:rStyle w:val="afc"/>
                  <w:lang w:val="en-US"/>
                </w:rPr>
                <w:t>aspol</w:t>
              </w:r>
              <w:r w:rsidR="00164663" w:rsidRPr="00164663">
                <w:rPr>
                  <w:rStyle w:val="afc"/>
                </w:rPr>
                <w:t>.</w:t>
              </w:r>
              <w:r w:rsidR="00164663" w:rsidRPr="00164663">
                <w:rPr>
                  <w:rStyle w:val="afc"/>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164663">
            <w:pPr>
              <w:ind w:right="153"/>
              <w:jc w:val="both"/>
              <w:rPr>
                <w:bCs/>
              </w:rPr>
            </w:pPr>
            <w:r w:rsidRPr="00E64886">
              <w:t>«</w:t>
            </w:r>
            <w:r w:rsidR="002346FD">
              <w:t>12</w:t>
            </w:r>
            <w:r w:rsidR="00395A2E" w:rsidRPr="00E64886">
              <w:t xml:space="preserve">» </w:t>
            </w:r>
            <w:r w:rsidR="00164663">
              <w:t>ма</w:t>
            </w:r>
            <w:r w:rsidR="004C20C2">
              <w:t>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64663" w:rsidP="00E64886">
            <w:pPr>
              <w:tabs>
                <w:tab w:val="left" w:pos="1418"/>
              </w:tabs>
              <w:jc w:val="both"/>
            </w:pPr>
            <w:r w:rsidRPr="00164663">
              <w:rPr>
                <w:bCs/>
                <w:iCs/>
                <w:color w:val="000000"/>
              </w:rPr>
              <w:t>3 864 986,25 (Три миллиона восемьсот шестьдесят четыре тысячи девятьсот восемьдесят шесть рублей, 25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3626F6" w:rsidRPr="00164663" w:rsidRDefault="00A1285F" w:rsidP="00164663">
            <w:pPr>
              <w:tabs>
                <w:tab w:val="left" w:pos="0"/>
                <w:tab w:val="left" w:pos="567"/>
              </w:tabs>
              <w:spacing w:before="60"/>
              <w:jc w:val="both"/>
              <w:outlineLvl w:val="1"/>
              <w:rPr>
                <w:sz w:val="26"/>
                <w:szCs w:val="26"/>
              </w:rPr>
            </w:pPr>
            <w:r w:rsidRPr="00A1285F">
              <w:rPr>
                <w:bCs/>
                <w:iCs/>
              </w:rPr>
              <w:t>О</w:t>
            </w:r>
            <w:r w:rsidRPr="00A1285F">
              <w:rPr>
                <w:bCs/>
                <w:iCs/>
                <w:lang w:val="x-none"/>
              </w:rPr>
              <w:t xml:space="preserve">плата выполненных Подрядчиком и принятых Заказчиком </w:t>
            </w:r>
            <w:r w:rsidRPr="00A1285F">
              <w:rPr>
                <w:bCs/>
                <w:iCs/>
              </w:rPr>
              <w:t>р</w:t>
            </w:r>
            <w:r w:rsidRPr="00A1285F">
              <w:rPr>
                <w:bCs/>
                <w:iCs/>
                <w:lang w:val="x-none"/>
              </w:rPr>
              <w:t xml:space="preserve">абот осуществляется Заказчиком в течение </w:t>
            </w:r>
            <w:r w:rsidR="00BF4662">
              <w:rPr>
                <w:bCs/>
                <w:iCs/>
              </w:rPr>
              <w:t>3</w:t>
            </w:r>
            <w:r w:rsidRPr="00A1285F">
              <w:rPr>
                <w:bCs/>
                <w:iCs/>
                <w:lang w:val="x-none"/>
              </w:rPr>
              <w:t>0 (</w:t>
            </w:r>
            <w:r w:rsidR="00BF4662">
              <w:rPr>
                <w:bCs/>
                <w:iCs/>
              </w:rPr>
              <w:t>тридцати</w:t>
            </w:r>
            <w:r w:rsidRPr="00A1285F">
              <w:rPr>
                <w:bCs/>
                <w:iCs/>
                <w:lang w:val="x-none"/>
              </w:rPr>
              <w:t xml:space="preserve">) </w:t>
            </w:r>
            <w:r w:rsidR="00BF4662">
              <w:rPr>
                <w:bCs/>
                <w:iCs/>
              </w:rPr>
              <w:t>банковских</w:t>
            </w:r>
            <w:r w:rsidRPr="00A1285F">
              <w:rPr>
                <w:bCs/>
                <w:iCs/>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00164663">
              <w:rPr>
                <w:bCs/>
                <w:i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предъявляемые к участникам процедуры </w:t>
            </w:r>
            <w:r w:rsidRPr="00E64886">
              <w:lastRenderedPageBreak/>
              <w:t>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lastRenderedPageBreak/>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lastRenderedPageBreak/>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364812">
              <w:rPr>
                <w:bCs/>
              </w:rPr>
              <w:t>, в том числе:</w:t>
            </w:r>
          </w:p>
          <w:p w:rsidR="00364812" w:rsidRDefault="00364812" w:rsidP="00364812">
            <w:pPr>
              <w:tabs>
                <w:tab w:val="left" w:pos="920"/>
              </w:tabs>
              <w:ind w:left="353" w:right="153"/>
              <w:jc w:val="both"/>
              <w:rPr>
                <w:bCs/>
              </w:rPr>
            </w:pPr>
            <w:r>
              <w:rPr>
                <w:bCs/>
              </w:rPr>
              <w:t xml:space="preserve">- </w:t>
            </w:r>
            <w:r w:rsidR="00164663" w:rsidRPr="00164663">
              <w:rPr>
                <w:bCs/>
              </w:rPr>
              <w:t>свидетельства СРО о допуске к определенному виду или видам работ, которые оказывают влияние на безопасность объектов капитального строительства (согласно Приказа Министерства регионального развития Российской Федерации от 30 декабря 2009 г. N 624, п.30.11 Перечня)</w:t>
            </w:r>
            <w:r>
              <w:rPr>
                <w:bCs/>
              </w:rPr>
              <w:t>.</w:t>
            </w:r>
          </w:p>
          <w:p w:rsidR="00164663" w:rsidRDefault="00164663" w:rsidP="00712E9B">
            <w:pPr>
              <w:tabs>
                <w:tab w:val="left" w:pos="920"/>
              </w:tabs>
              <w:ind w:firstLine="567"/>
              <w:jc w:val="both"/>
              <w:rPr>
                <w:bCs/>
              </w:rPr>
            </w:pPr>
            <w:r>
              <w:rPr>
                <w:bCs/>
              </w:rPr>
              <w:t>13.5 Наличие н</w:t>
            </w:r>
            <w:r w:rsidRPr="00164663">
              <w:rPr>
                <w:bCs/>
              </w:rPr>
              <w:t>е менее четырех подготовленных специалистов для выполнения водолазных работ (Согласно табл. 1 Межотраслевых правил по охране труда при проведении водолазных работ)</w:t>
            </w:r>
            <w:r>
              <w:rPr>
                <w:bCs/>
              </w:rPr>
              <w:t>.</w:t>
            </w:r>
          </w:p>
          <w:p w:rsidR="00164663" w:rsidRPr="00BB739F" w:rsidRDefault="00164663" w:rsidP="00712E9B">
            <w:pPr>
              <w:tabs>
                <w:tab w:val="left" w:pos="920"/>
              </w:tabs>
              <w:ind w:firstLine="567"/>
              <w:jc w:val="both"/>
              <w:rPr>
                <w:bCs/>
              </w:rPr>
            </w:pPr>
            <w:r>
              <w:rPr>
                <w:bCs/>
              </w:rPr>
              <w:t>13.</w:t>
            </w:r>
            <w:r w:rsidR="00712E9B">
              <w:rPr>
                <w:bCs/>
              </w:rPr>
              <w:t>6</w:t>
            </w:r>
            <w:r>
              <w:rPr>
                <w:bCs/>
              </w:rPr>
              <w:t xml:space="preserve"> Н</w:t>
            </w:r>
            <w:r w:rsidRPr="00164663">
              <w:rPr>
                <w:bCs/>
              </w:rPr>
              <w:t>аличие или аренда буксира (водоизмещение до 500 тонн, двухвинтовая силовая установка общей мощностью от 4000 л.с.) для проведения перешвартовки блоков РО</w:t>
            </w:r>
          </w:p>
          <w:p w:rsidR="00BA61F6" w:rsidRPr="00E64886" w:rsidRDefault="003626F6" w:rsidP="00712E9B">
            <w:pPr>
              <w:tabs>
                <w:tab w:val="left" w:pos="920"/>
              </w:tabs>
              <w:ind w:right="153" w:firstLine="353"/>
              <w:jc w:val="both"/>
            </w:pPr>
            <w:r>
              <w:rPr>
                <w:bCs/>
              </w:rPr>
              <w:t>13.</w:t>
            </w:r>
            <w:r w:rsidR="00712E9B">
              <w:rPr>
                <w:bCs/>
              </w:rPr>
              <w:t>7</w:t>
            </w:r>
            <w:r>
              <w:rPr>
                <w:bCs/>
              </w:rPr>
              <w:t>.</w:t>
            </w:r>
            <w:r w:rsidR="00946BA3">
              <w:rPr>
                <w:sz w:val="26"/>
                <w:szCs w:val="26"/>
              </w:rPr>
              <w:t xml:space="preserve"> </w:t>
            </w:r>
            <w:r w:rsidR="00BA61F6" w:rsidRPr="00BE15AC">
              <w:rPr>
                <w:bCs/>
              </w:rPr>
              <w:t>Не иметь задолженности по уплате налогов, сборов</w:t>
            </w:r>
            <w:r w:rsidR="00BA61F6" w:rsidRPr="00735ACA">
              <w:t xml:space="preserve">, </w:t>
            </w:r>
            <w:r w:rsidR="00BA61F6" w:rsidRPr="00735ACA">
              <w:lastRenderedPageBreak/>
              <w:t>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lastRenderedPageBreak/>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r w:rsidR="00BE05BF">
              <w:rPr>
                <w:szCs w:val="24"/>
              </w:rPr>
              <w:t xml:space="preserve"> </w:t>
            </w:r>
            <w:r w:rsidR="00BE05BF" w:rsidRPr="00BE05BF">
              <w:rPr>
                <w:b/>
                <w:szCs w:val="24"/>
              </w:rPr>
              <w:t>(не применяется)</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r w:rsidR="00BE05BF" w:rsidRPr="00BE05BF">
              <w:rPr>
                <w:b/>
                <w:bCs w:val="0"/>
                <w:szCs w:val="24"/>
              </w:rPr>
              <w:t xml:space="preserve"> </w:t>
            </w:r>
          </w:p>
          <w:p w:rsidR="001E76DD" w:rsidRPr="00E64886" w:rsidRDefault="001E76DD" w:rsidP="00164663">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r w:rsidR="00BE05BF" w:rsidRPr="00BE05BF">
              <w:rPr>
                <w:b/>
                <w:bCs w:val="0"/>
                <w:szCs w:val="24"/>
              </w:rPr>
              <w:t xml:space="preserve"> </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8C004D">
            <w:pPr>
              <w:tabs>
                <w:tab w:val="left" w:pos="1134"/>
              </w:tabs>
              <w:jc w:val="both"/>
            </w:pPr>
            <w:r w:rsidRPr="007A4003">
              <w:t>«</w:t>
            </w:r>
            <w:r w:rsidR="002346FD">
              <w:t>25</w:t>
            </w:r>
            <w:r w:rsidRPr="007A4003">
              <w:t xml:space="preserve">» </w:t>
            </w:r>
            <w:r w:rsidR="007E5CD1">
              <w:t>ма</w:t>
            </w:r>
            <w:r w:rsidR="00364812">
              <w:t>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8C004D">
              <w:rPr>
                <w:szCs w:val="24"/>
              </w:rPr>
              <w:t>2</w:t>
            </w:r>
            <w:r w:rsidR="002346FD">
              <w:rPr>
                <w:szCs w:val="24"/>
              </w:rPr>
              <w:t>6</w:t>
            </w:r>
            <w:r w:rsidR="00CE06FA" w:rsidRPr="00CE06FA">
              <w:rPr>
                <w:szCs w:val="24"/>
              </w:rPr>
              <w:t xml:space="preserve">» </w:t>
            </w:r>
            <w:r w:rsidR="007E5CD1">
              <w:t>ма</w:t>
            </w:r>
            <w:r w:rsidR="00364812">
              <w:t>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8C004D">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2346FD">
              <w:rPr>
                <w:szCs w:val="24"/>
              </w:rPr>
              <w:t>27</w:t>
            </w:r>
            <w:r w:rsidR="00CE06FA" w:rsidRPr="00CE06FA">
              <w:rPr>
                <w:szCs w:val="24"/>
              </w:rPr>
              <w:t xml:space="preserve">» </w:t>
            </w:r>
            <w:r w:rsidR="007E5CD1">
              <w:t>ма</w:t>
            </w:r>
            <w:r w:rsidR="00364812">
              <w:t>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r>
            <w:r w:rsidRPr="00F857D4">
              <w:rPr>
                <w:color w:val="000000"/>
              </w:rPr>
              <w:lastRenderedPageBreak/>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2346FD">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r>
            <w:r w:rsidRPr="00F857D4">
              <w:rPr>
                <w:color w:val="000000"/>
              </w:rPr>
              <w:lastRenderedPageBreak/>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2346FD">
              <w:rPr>
                <w:color w:val="000000"/>
              </w:rPr>
              <w:t>55</w:t>
            </w:r>
            <w:r w:rsidRPr="00F857D4">
              <w:rPr>
                <w:color w:val="000000"/>
              </w:rPr>
              <w:t xml:space="preserve"> календарны</w:t>
            </w:r>
            <w:r w:rsidR="00364812">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2346FD">
              <w:rPr>
                <w:color w:val="000000"/>
              </w:rPr>
              <w:t>45</w:t>
            </w:r>
            <w:r w:rsidRPr="00F857D4">
              <w:rPr>
                <w:color w:val="000000"/>
              </w:rPr>
              <w:t xml:space="preserve"> календарны</w:t>
            </w:r>
            <w:r w:rsidR="00364812">
              <w:rPr>
                <w:color w:val="000000"/>
              </w:rPr>
              <w:t>х</w:t>
            </w:r>
            <w:r w:rsidRPr="00F857D4">
              <w:rPr>
                <w:color w:val="000000"/>
              </w:rPr>
              <w:t xml:space="preserve"> дн</w:t>
            </w:r>
            <w:r w:rsidR="0017318A">
              <w:rPr>
                <w:color w:val="000000"/>
              </w:rPr>
              <w:t>ей</w:t>
            </w:r>
            <w:r w:rsidRPr="00F857D4">
              <w:rPr>
                <w:color w:val="000000"/>
              </w:rPr>
              <w:t>)</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lastRenderedPageBreak/>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lastRenderedPageBreak/>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Default="00FF718F" w:rsidP="00FF718F">
      <w:pPr>
        <w:pStyle w:val="Times12"/>
        <w:suppressAutoHyphens/>
        <w:ind w:firstLine="709"/>
        <w:rPr>
          <w:szCs w:val="24"/>
        </w:rPr>
      </w:pPr>
      <w:r w:rsidRPr="006F1702">
        <w:rPr>
          <w:bCs w:val="0"/>
          <w:szCs w:val="24"/>
        </w:rPr>
        <w:t>Срок оказания услуг:</w:t>
      </w:r>
      <w:r w:rsidRPr="006F1702">
        <w:rPr>
          <w:szCs w:val="24"/>
        </w:rPr>
        <w:t>_________________________</w:t>
      </w:r>
    </w:p>
    <w:p w:rsidR="006B6D32" w:rsidRPr="006F1702" w:rsidRDefault="006B6D32" w:rsidP="00FF718F">
      <w:pPr>
        <w:pStyle w:val="Times12"/>
        <w:suppressAutoHyphens/>
        <w:ind w:firstLine="709"/>
        <w:rPr>
          <w:bCs w:val="0"/>
          <w:i/>
          <w:szCs w:val="24"/>
          <w:shd w:val="clear" w:color="auto" w:fill="FDE9D9"/>
        </w:rPr>
      </w:pPr>
      <w:r w:rsidRPr="006B6D32">
        <w:rPr>
          <w:szCs w:val="24"/>
        </w:rPr>
        <w:t>Срок оказания услуг</w:t>
      </w:r>
      <w:r>
        <w:rPr>
          <w:szCs w:val="24"/>
        </w:rPr>
        <w:t xml:space="preserve"> в календарных днях</w:t>
      </w:r>
      <w:r w:rsidRPr="006B6D3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собственников участника процедуры закупки, включая </w:t>
            </w:r>
            <w:r w:rsidRPr="006521D9">
              <w:rPr>
                <w:rFonts w:ascii="Times New Roman" w:hAnsi="Times New Roman" w:cs="Times New Roman"/>
                <w:b w:val="0"/>
                <w:bCs w:val="0"/>
                <w:i w:val="0"/>
                <w:sz w:val="24"/>
                <w:szCs w:val="24"/>
              </w:rPr>
              <w:lastRenderedPageBreak/>
              <w:t>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Default="00FF718F" w:rsidP="00FF718F">
      <w:pPr>
        <w:pStyle w:val="Times12"/>
        <w:ind w:firstLine="0"/>
        <w:rPr>
          <w:szCs w:val="24"/>
        </w:rPr>
      </w:pPr>
      <w:r w:rsidRPr="006F1702">
        <w:rPr>
          <w:szCs w:val="24"/>
        </w:rPr>
        <w:t xml:space="preserve">Участник процедуры закупки: ________________________________ </w:t>
      </w:r>
    </w:p>
    <w:p w:rsidR="00BE05BF" w:rsidRPr="00BE05BF" w:rsidRDefault="00BE05BF" w:rsidP="00BE05BF">
      <w:pPr>
        <w:overflowPunct w:val="0"/>
        <w:autoSpaceDE w:val="0"/>
        <w:autoSpaceDN w:val="0"/>
        <w:adjustRightInd w:val="0"/>
        <w:jc w:val="both"/>
        <w:rPr>
          <w:bCs/>
        </w:rPr>
      </w:pPr>
      <w:r w:rsidRPr="00BE05BF">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E05BF" w:rsidRPr="00BE05BF" w:rsidTr="00164663">
        <w:trPr>
          <w:cantSplit/>
          <w:trHeight w:val="240"/>
          <w:tblHeader/>
        </w:trPr>
        <w:tc>
          <w:tcPr>
            <w:tcW w:w="306" w:type="pct"/>
            <w:vAlign w:val="center"/>
          </w:tcPr>
          <w:p w:rsidR="00BE05BF" w:rsidRPr="00BE05BF" w:rsidRDefault="00BE05BF" w:rsidP="00BE05BF">
            <w:pPr>
              <w:widowControl w:val="0"/>
              <w:jc w:val="center"/>
              <w:rPr>
                <w:snapToGrid w:val="0"/>
              </w:rPr>
            </w:pPr>
            <w:r w:rsidRPr="00BE05BF">
              <w:rPr>
                <w:snapToGrid w:val="0"/>
              </w:rPr>
              <w:t>№</w:t>
            </w:r>
          </w:p>
        </w:tc>
        <w:tc>
          <w:tcPr>
            <w:tcW w:w="3000" w:type="pct"/>
            <w:vAlign w:val="center"/>
          </w:tcPr>
          <w:p w:rsidR="00BE05BF" w:rsidRPr="00BE05BF" w:rsidRDefault="00BE05BF" w:rsidP="00BE05BF">
            <w:pPr>
              <w:widowControl w:val="0"/>
              <w:jc w:val="center"/>
              <w:rPr>
                <w:snapToGrid w:val="0"/>
              </w:rPr>
            </w:pPr>
            <w:r w:rsidRPr="00BE05BF">
              <w:rPr>
                <w:snapToGrid w:val="0"/>
              </w:rPr>
              <w:t>Наименование</w:t>
            </w:r>
          </w:p>
        </w:tc>
        <w:tc>
          <w:tcPr>
            <w:tcW w:w="1694" w:type="pct"/>
            <w:vAlign w:val="center"/>
          </w:tcPr>
          <w:p w:rsidR="00BE05BF" w:rsidRPr="00BE05BF" w:rsidRDefault="00BE05BF" w:rsidP="00BE05BF">
            <w:pPr>
              <w:widowControl w:val="0"/>
              <w:jc w:val="center"/>
              <w:rPr>
                <w:snapToGrid w:val="0"/>
              </w:rPr>
            </w:pPr>
            <w:r w:rsidRPr="00BE05BF">
              <w:rPr>
                <w:snapToGrid w:val="0"/>
              </w:rPr>
              <w:t>Сведения об участнике запроса предложений</w:t>
            </w:r>
          </w:p>
        </w:tc>
      </w:tr>
      <w:tr w:rsidR="00BE05BF" w:rsidRPr="00BE05BF" w:rsidTr="00164663">
        <w:trPr>
          <w:cantSplit/>
          <w:trHeight w:val="471"/>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jc w:val="both"/>
              <w:rPr>
                <w:snapToGrid w:val="0"/>
              </w:rPr>
            </w:pPr>
            <w:r w:rsidRPr="00BE05BF">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Организационно - правовая форма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Принадлежность к субъектам малого и среднего предпринимательства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E05BF">
              <w:rPr>
                <w:i/>
                <w:snapToGrid w:val="0"/>
              </w:rPr>
              <w:t>либо паспортные данные для участника запроса предложений – физического лица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Виды деятельности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Срок деятельности (с учетом правопреемственности)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ИНН, КПП, ОГРН, ОКПО</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Юридический адрес (страна, адрес)</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Почтовый адрес (страна, адрес)</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Фактическое местоположение</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Телефоны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Факс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Адрес электронной почты </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Филиалы: перечислить наименования и почтовые адреса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Размер уставного капитала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Стоимость основных фондов (по балансу последнего завершенного периода)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E05BF" w:rsidRPr="00BE05BF" w:rsidRDefault="00BE05BF" w:rsidP="00BE05BF">
            <w:pPr>
              <w:widowControl w:val="0"/>
              <w:jc w:val="center"/>
            </w:pPr>
          </w:p>
        </w:tc>
      </w:tr>
    </w:tbl>
    <w:p w:rsidR="00BE05BF" w:rsidRPr="00BE05BF" w:rsidRDefault="00BE05BF" w:rsidP="00BE05BF">
      <w:pPr>
        <w:autoSpaceDE w:val="0"/>
        <w:autoSpaceDN w:val="0"/>
        <w:jc w:val="both"/>
        <w:rPr>
          <w:bCs/>
          <w:snapToGrid w:val="0"/>
          <w:sz w:val="28"/>
          <w:szCs w:val="28"/>
        </w:rPr>
      </w:pPr>
    </w:p>
    <w:p w:rsidR="00BE05BF" w:rsidRPr="00BE05BF" w:rsidRDefault="00BE05BF" w:rsidP="00BE05BF">
      <w:pPr>
        <w:autoSpaceDE w:val="0"/>
        <w:autoSpaceDN w:val="0"/>
        <w:jc w:val="both"/>
        <w:rPr>
          <w:bCs/>
          <w:snapToGrid w:val="0"/>
          <w:sz w:val="16"/>
          <w:szCs w:val="16"/>
        </w:rPr>
      </w:pPr>
      <w:r w:rsidRPr="00BE05BF">
        <w:rPr>
          <w:bCs/>
          <w:snapToGrid w:val="0"/>
          <w:sz w:val="16"/>
          <w:szCs w:val="16"/>
        </w:rPr>
        <w:t>_________________________________</w:t>
      </w:r>
      <w:r w:rsidRPr="00BE05BF">
        <w:rPr>
          <w:bCs/>
          <w:snapToGrid w:val="0"/>
          <w:sz w:val="16"/>
          <w:szCs w:val="16"/>
        </w:rPr>
        <w:tab/>
        <w:t>___</w:t>
      </w:r>
      <w:r w:rsidRPr="00BE05BF">
        <w:rPr>
          <w:bCs/>
          <w:snapToGrid w:val="0"/>
          <w:sz w:val="16"/>
          <w:szCs w:val="16"/>
        </w:rPr>
        <w:tab/>
      </w:r>
      <w:r w:rsidRPr="00BE05BF">
        <w:rPr>
          <w:bCs/>
          <w:snapToGrid w:val="0"/>
          <w:sz w:val="16"/>
          <w:szCs w:val="16"/>
        </w:rPr>
        <w:tab/>
        <w:t>___________________________</w:t>
      </w:r>
    </w:p>
    <w:p w:rsidR="00BE05BF" w:rsidRPr="00BE05BF" w:rsidRDefault="00BE05BF" w:rsidP="00BE05BF">
      <w:pPr>
        <w:overflowPunct w:val="0"/>
        <w:autoSpaceDE w:val="0"/>
        <w:autoSpaceDN w:val="0"/>
        <w:adjustRightInd w:val="0"/>
        <w:jc w:val="both"/>
        <w:rPr>
          <w:b/>
          <w:i/>
          <w:szCs w:val="22"/>
          <w:vertAlign w:val="superscript"/>
        </w:rPr>
      </w:pPr>
      <w:r w:rsidRPr="00BE05BF">
        <w:rPr>
          <w:b/>
          <w:i/>
          <w:szCs w:val="22"/>
          <w:vertAlign w:val="superscript"/>
        </w:rPr>
        <w:t>(Подпись уполномоченного представителя)</w:t>
      </w:r>
      <w:r w:rsidRPr="00BE05BF">
        <w:rPr>
          <w:bCs/>
          <w:snapToGrid w:val="0"/>
          <w:sz w:val="14"/>
          <w:szCs w:val="14"/>
        </w:rPr>
        <w:tab/>
      </w:r>
      <w:r w:rsidRPr="00BE05BF">
        <w:rPr>
          <w:bCs/>
          <w:snapToGrid w:val="0"/>
          <w:sz w:val="14"/>
          <w:szCs w:val="14"/>
        </w:rPr>
        <w:tab/>
      </w:r>
      <w:r w:rsidRPr="00BE05BF">
        <w:rPr>
          <w:b/>
          <w:i/>
          <w:szCs w:val="22"/>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sz w:val="28"/>
          <w:szCs w:val="22"/>
        </w:rPr>
      </w:pPr>
      <w:r w:rsidRPr="00BE05BF">
        <w:rPr>
          <w:sz w:val="28"/>
          <w:szCs w:val="22"/>
        </w:rPr>
        <w:t>М.П.</w:t>
      </w:r>
    </w:p>
    <w:p w:rsidR="00BE05BF" w:rsidRDefault="00FF718F" w:rsidP="00FF718F">
      <w:pPr>
        <w:pStyle w:val="Times12"/>
        <w:jc w:val="right"/>
        <w:rPr>
          <w:szCs w:val="24"/>
        </w:rPr>
      </w:pPr>
      <w:r w:rsidRPr="006F1702">
        <w:rPr>
          <w:szCs w:val="24"/>
        </w:rPr>
        <w:br w:type="page"/>
      </w:r>
    </w:p>
    <w:p w:rsidR="00BE05BF" w:rsidRPr="00BE05BF" w:rsidRDefault="00BE05BF" w:rsidP="00BE05BF">
      <w:pPr>
        <w:overflowPunct w:val="0"/>
        <w:autoSpaceDE w:val="0"/>
        <w:autoSpaceDN w:val="0"/>
        <w:adjustRightInd w:val="0"/>
        <w:spacing w:before="120" w:after="120"/>
        <w:jc w:val="both"/>
        <w:rPr>
          <w:b/>
          <w:bCs/>
        </w:rPr>
      </w:pPr>
      <w:r w:rsidRPr="00BE05BF">
        <w:rPr>
          <w:b/>
          <w:bCs/>
        </w:rPr>
        <w:lastRenderedPageBreak/>
        <w:t>Таблица 1.1. Принадлежность участника запроса предложений/</w:t>
      </w:r>
      <w:r w:rsidRPr="00BE05BF">
        <w:rPr>
          <w:b/>
          <w:bCs/>
          <w:i/>
          <w:szCs w:val="22"/>
        </w:rPr>
        <w:t xml:space="preserve"> субподрядчика (соисполнителя)/</w:t>
      </w:r>
      <w:r w:rsidRPr="00BE05BF">
        <w:rPr>
          <w:b/>
          <w:i/>
        </w:rPr>
        <w:t xml:space="preserve"> </w:t>
      </w:r>
      <w:r w:rsidRPr="00BE05BF">
        <w:rPr>
          <w:b/>
          <w:bCs/>
          <w:i/>
          <w:szCs w:val="22"/>
        </w:rPr>
        <w:t xml:space="preserve">изготовителя </w:t>
      </w:r>
      <w:r w:rsidRPr="00BE05BF">
        <w:rPr>
          <w:b/>
          <w:bCs/>
        </w:rPr>
        <w:t>к субъектам малого и среднего предпринимательства.</w:t>
      </w:r>
    </w:p>
    <w:p w:rsidR="00BE05BF" w:rsidRPr="00BE05BF" w:rsidRDefault="00BE05BF" w:rsidP="00BE05BF">
      <w:pPr>
        <w:jc w:val="both"/>
        <w:rPr>
          <w:rFonts w:eastAsia="Calibri"/>
          <w:lang w:eastAsia="en-US"/>
        </w:rPr>
      </w:pPr>
      <w:r w:rsidRPr="00BE05BF">
        <w:rPr>
          <w:rFonts w:eastAsia="Calibri"/>
          <w:lang w:eastAsia="en-US"/>
        </w:rPr>
        <w:t>Настоящим подтверждаем, что</w:t>
      </w:r>
      <w:r w:rsidRPr="00BE05BF">
        <w:rPr>
          <w:rFonts w:eastAsia="Calibri"/>
          <w:u w:val="single"/>
          <w:lang w:eastAsia="en-US"/>
        </w:rPr>
        <w:t xml:space="preserve"> ____________________________ </w:t>
      </w:r>
      <w:r w:rsidRPr="00BE05BF">
        <w:rPr>
          <w:rFonts w:eastAsia="Calibri"/>
          <w:i/>
          <w:u w:val="single"/>
          <w:lang w:eastAsia="en-US"/>
        </w:rPr>
        <w:t>(указывается наименование участника запроса предложений/</w:t>
      </w:r>
      <w:r w:rsidRPr="00BE05BF">
        <w:rPr>
          <w:b/>
          <w:i/>
        </w:rPr>
        <w:t xml:space="preserve"> субподрядчика (соисполнителя)/ изготовителя</w:t>
      </w:r>
      <w:r w:rsidRPr="00BE05BF">
        <w:rPr>
          <w:rFonts w:eastAsia="Calibri"/>
          <w:i/>
          <w:u w:val="single"/>
          <w:lang w:eastAsia="en-US"/>
        </w:rPr>
        <w:t xml:space="preserve">) </w:t>
      </w:r>
      <w:r w:rsidRPr="00BE05B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E05BF">
        <w:rPr>
          <w:rFonts w:eastAsia="Calibri"/>
          <w:i/>
          <w:u w:val="single"/>
          <w:lang w:eastAsia="en-US"/>
        </w:rPr>
        <w:t>указывается малого или среднего в зависимости от критериев отнесения)</w:t>
      </w:r>
      <w:r w:rsidRPr="00BE05BF">
        <w:rPr>
          <w:rFonts w:eastAsia="Calibri"/>
          <w:lang w:eastAsia="en-US"/>
        </w:rPr>
        <w:t xml:space="preserve"> предпринимательства и сообщаем следующую информацию:</w:t>
      </w:r>
    </w:p>
    <w:p w:rsidR="00BE05BF" w:rsidRPr="00BE05BF" w:rsidRDefault="00BE05BF" w:rsidP="00BE05B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E05BF" w:rsidRPr="00BE05BF" w:rsidTr="00164663">
        <w:trPr>
          <w:tblHeader/>
        </w:trPr>
        <w:tc>
          <w:tcPr>
            <w:tcW w:w="540"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 п/п</w:t>
            </w:r>
          </w:p>
        </w:tc>
        <w:tc>
          <w:tcPr>
            <w:tcW w:w="3146"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Критерий отнесения</w:t>
            </w:r>
          </w:p>
        </w:tc>
        <w:tc>
          <w:tcPr>
            <w:tcW w:w="137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Малые предприятия</w:t>
            </w:r>
          </w:p>
        </w:tc>
        <w:tc>
          <w:tcPr>
            <w:tcW w:w="141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Средние предприятия</w:t>
            </w:r>
          </w:p>
        </w:tc>
        <w:tc>
          <w:tcPr>
            <w:tcW w:w="1589"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Показатель</w:t>
            </w:r>
          </w:p>
        </w:tc>
        <w:tc>
          <w:tcPr>
            <w:tcW w:w="1955"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Подтверждающий документ</w:t>
            </w:r>
          </w:p>
        </w:tc>
      </w:tr>
      <w:tr w:rsidR="00BE05BF" w:rsidRPr="00BE05BF" w:rsidTr="00164663">
        <w:trPr>
          <w:tblHeader/>
        </w:trPr>
        <w:tc>
          <w:tcPr>
            <w:tcW w:w="540"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w:t>
            </w:r>
          </w:p>
        </w:tc>
        <w:tc>
          <w:tcPr>
            <w:tcW w:w="3146"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2</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3</w:t>
            </w:r>
          </w:p>
        </w:tc>
        <w:tc>
          <w:tcPr>
            <w:tcW w:w="141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w:t>
            </w:r>
          </w:p>
        </w:tc>
        <w:tc>
          <w:tcPr>
            <w:tcW w:w="1589"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5</w:t>
            </w:r>
          </w:p>
        </w:tc>
        <w:tc>
          <w:tcPr>
            <w:tcW w:w="1955"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1.</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 xml:space="preserve">Суммарная доля участия в уставном (складочном) капитале: </w:t>
            </w:r>
          </w:p>
          <w:p w:rsidR="00BE05BF" w:rsidRPr="00BE05BF" w:rsidRDefault="00BE05BF" w:rsidP="00BE05BF">
            <w:pPr>
              <w:rPr>
                <w:rFonts w:eastAsia="Calibri"/>
                <w:lang w:eastAsia="en-US"/>
              </w:rPr>
            </w:pPr>
            <w:r w:rsidRPr="00BE05B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 (стр. __ заявки)</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2.</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E05BF" w:rsidRPr="00BE05BF" w:rsidRDefault="00BE05BF" w:rsidP="00BE05BF">
            <w:pPr>
              <w:jc w:val="center"/>
              <w:rPr>
                <w:rFonts w:ascii="Calibri" w:eastAsia="Calibri" w:hAnsi="Calibri"/>
                <w:i/>
                <w:sz w:val="22"/>
                <w:szCs w:val="22"/>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w:t>
            </w:r>
          </w:p>
        </w:tc>
      </w:tr>
      <w:tr w:rsidR="00BE05BF" w:rsidRPr="00BE05BF" w:rsidTr="00164663">
        <w:trPr>
          <w:trHeight w:val="1671"/>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3.</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100 человек</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От 101 до 250 человек</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w:t>
            </w:r>
          </w:p>
          <w:p w:rsidR="00BE05BF" w:rsidRPr="00BE05BF" w:rsidRDefault="00BE05BF" w:rsidP="00BE05BF">
            <w:pPr>
              <w:jc w:val="center"/>
              <w:rPr>
                <w:rFonts w:eastAsia="Calibri"/>
                <w:i/>
                <w:lang w:eastAsia="en-US"/>
              </w:rPr>
            </w:pPr>
            <w:r w:rsidRPr="00BE05BF">
              <w:rPr>
                <w:rFonts w:eastAsia="Calibri"/>
                <w:i/>
                <w:lang w:eastAsia="en-US"/>
              </w:rPr>
              <w:t>количество человек</w:t>
            </w:r>
          </w:p>
        </w:tc>
        <w:tc>
          <w:tcPr>
            <w:tcW w:w="1955"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формы № 4 ФСС (стр. __ заявки)</w:t>
            </w:r>
          </w:p>
        </w:tc>
      </w:tr>
      <w:tr w:rsidR="00BE05BF" w:rsidRPr="00BE05BF" w:rsidTr="00164663">
        <w:trPr>
          <w:trHeight w:val="1903"/>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15 человек –</w:t>
            </w:r>
          </w:p>
          <w:p w:rsidR="00BE05BF" w:rsidRPr="00BE05BF" w:rsidRDefault="00BE05BF" w:rsidP="00BE05BF">
            <w:pPr>
              <w:jc w:val="center"/>
              <w:rPr>
                <w:rFonts w:eastAsia="Calibri"/>
                <w:lang w:eastAsia="en-US"/>
              </w:rPr>
            </w:pPr>
            <w:r w:rsidRPr="00BE05BF">
              <w:rPr>
                <w:rFonts w:eastAsia="Calibri"/>
                <w:lang w:eastAsia="en-US"/>
              </w:rPr>
              <w:t>микро- предприятие</w:t>
            </w:r>
          </w:p>
        </w:tc>
        <w:tc>
          <w:tcPr>
            <w:tcW w:w="1418" w:type="dxa"/>
            <w:vMerge/>
            <w:shd w:val="clear" w:color="auto" w:fill="auto"/>
            <w:vAlign w:val="center"/>
          </w:tcPr>
          <w:p w:rsidR="00BE05BF" w:rsidRPr="00BE05BF" w:rsidRDefault="00BE05BF" w:rsidP="00BE05BF">
            <w:pPr>
              <w:rPr>
                <w:rFonts w:eastAsia="Calibri"/>
                <w:lang w:eastAsia="en-US"/>
              </w:rPr>
            </w:pPr>
          </w:p>
        </w:tc>
        <w:tc>
          <w:tcPr>
            <w:tcW w:w="1589"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r>
      <w:tr w:rsidR="00BE05BF" w:rsidRPr="00BE05BF" w:rsidTr="00164663">
        <w:trPr>
          <w:trHeight w:val="1404"/>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4.</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BE05BF">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lastRenderedPageBreak/>
              <w:t>400 млн. руб.</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1 000 млн. руб.</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миллионах рублей</w:t>
            </w:r>
          </w:p>
        </w:tc>
        <w:tc>
          <w:tcPr>
            <w:tcW w:w="1955" w:type="dxa"/>
            <w:vMerge w:val="restart"/>
            <w:shd w:val="clear" w:color="auto" w:fill="auto"/>
            <w:vAlign w:val="center"/>
          </w:tcPr>
          <w:p w:rsidR="00BE05BF" w:rsidRPr="00BE05BF" w:rsidRDefault="00BE05BF" w:rsidP="00BE05BF">
            <w:pPr>
              <w:jc w:val="center"/>
              <w:rPr>
                <w:rFonts w:eastAsia="Calibri"/>
                <w:i/>
                <w:sz w:val="20"/>
                <w:szCs w:val="20"/>
                <w:lang w:eastAsia="en-US"/>
              </w:rPr>
            </w:pPr>
            <w:r w:rsidRPr="00BE05BF">
              <w:rPr>
                <w:rFonts w:eastAsia="Calibri"/>
                <w:i/>
                <w:lang w:eastAsia="en-US"/>
              </w:rPr>
              <w:t xml:space="preserve">Копия бухгалтерской (финансовой) отчетности за последний </w:t>
            </w:r>
            <w:r w:rsidRPr="00BE05BF">
              <w:rPr>
                <w:rFonts w:eastAsia="Calibri"/>
                <w:i/>
                <w:lang w:eastAsia="en-US"/>
              </w:rPr>
              <w:lastRenderedPageBreak/>
              <w:t>завершенный год (стр. __ заявки)</w:t>
            </w:r>
          </w:p>
        </w:tc>
      </w:tr>
      <w:tr w:rsidR="00BE05BF" w:rsidRPr="00BE05BF" w:rsidTr="00164663">
        <w:trPr>
          <w:trHeight w:val="1267"/>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60 млн. руб. – микро- предприятие</w:t>
            </w:r>
          </w:p>
        </w:tc>
        <w:tc>
          <w:tcPr>
            <w:tcW w:w="1418" w:type="dxa"/>
            <w:vMerge/>
            <w:shd w:val="clear" w:color="auto" w:fill="auto"/>
          </w:tcPr>
          <w:p w:rsidR="00BE05BF" w:rsidRPr="00BE05BF" w:rsidRDefault="00BE05BF" w:rsidP="00BE05BF">
            <w:pPr>
              <w:rPr>
                <w:rFonts w:ascii="Calibri" w:eastAsia="Calibri" w:hAnsi="Calibri"/>
                <w:i/>
                <w:sz w:val="22"/>
                <w:szCs w:val="22"/>
                <w:lang w:eastAsia="en-US"/>
              </w:rPr>
            </w:pPr>
          </w:p>
        </w:tc>
        <w:tc>
          <w:tcPr>
            <w:tcW w:w="1589" w:type="dxa"/>
            <w:vMerge/>
            <w:shd w:val="clear" w:color="auto" w:fill="auto"/>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tcPr>
          <w:p w:rsidR="00BE05BF" w:rsidRPr="00BE05BF" w:rsidRDefault="00BE05BF" w:rsidP="00BE05BF">
            <w:pPr>
              <w:rPr>
                <w:rFonts w:ascii="Calibri" w:eastAsia="Calibri" w:hAnsi="Calibri"/>
                <w:i/>
                <w:sz w:val="22"/>
                <w:szCs w:val="22"/>
                <w:lang w:eastAsia="en-US"/>
              </w:rPr>
            </w:pPr>
          </w:p>
        </w:tc>
      </w:tr>
    </w:tbl>
    <w:p w:rsidR="00BE05BF" w:rsidRPr="00BE05BF" w:rsidRDefault="00BE05BF" w:rsidP="00BE05BF">
      <w:pPr>
        <w:autoSpaceDE w:val="0"/>
        <w:autoSpaceDN w:val="0"/>
        <w:jc w:val="both"/>
        <w:rPr>
          <w:bCs/>
          <w:snapToGrid w:val="0"/>
          <w:sz w:val="22"/>
          <w:szCs w:val="22"/>
        </w:rPr>
      </w:pPr>
    </w:p>
    <w:p w:rsidR="00BE05BF" w:rsidRPr="00BE05BF" w:rsidRDefault="00BE05BF" w:rsidP="00BE05BF">
      <w:pPr>
        <w:autoSpaceDE w:val="0"/>
        <w:autoSpaceDN w:val="0"/>
        <w:jc w:val="both"/>
        <w:rPr>
          <w:b/>
          <w:bCs/>
          <w:snapToGrid w:val="0"/>
          <w:szCs w:val="22"/>
        </w:rPr>
      </w:pPr>
      <w:r w:rsidRPr="00BE05BF">
        <w:rPr>
          <w:b/>
          <w:bCs/>
          <w:snapToGrid w:val="0"/>
          <w:szCs w:val="22"/>
        </w:rPr>
        <w:t>_________________________________</w:t>
      </w:r>
      <w:r w:rsidRPr="00BE05BF">
        <w:rPr>
          <w:b/>
          <w:bCs/>
          <w:snapToGrid w:val="0"/>
          <w:szCs w:val="22"/>
        </w:rPr>
        <w:tab/>
        <w:t>___</w:t>
      </w:r>
      <w:r w:rsidRPr="00BE05BF">
        <w:rPr>
          <w:b/>
          <w:bCs/>
          <w:snapToGrid w:val="0"/>
          <w:szCs w:val="22"/>
        </w:rPr>
        <w:tab/>
      </w:r>
      <w:r w:rsidRPr="00BE05BF">
        <w:rPr>
          <w:b/>
          <w:bCs/>
          <w:snapToGrid w:val="0"/>
          <w:szCs w:val="22"/>
        </w:rPr>
        <w:tab/>
        <w:t>___________________________</w:t>
      </w:r>
    </w:p>
    <w:p w:rsidR="00BE05BF" w:rsidRPr="00BE05BF" w:rsidRDefault="00BE05BF" w:rsidP="00BE05BF">
      <w:pPr>
        <w:overflowPunct w:val="0"/>
        <w:autoSpaceDE w:val="0"/>
        <w:autoSpaceDN w:val="0"/>
        <w:adjustRightInd w:val="0"/>
        <w:jc w:val="both"/>
        <w:rPr>
          <w:b/>
          <w:i/>
          <w:vertAlign w:val="superscript"/>
        </w:rPr>
      </w:pPr>
      <w:r w:rsidRPr="00BE05BF">
        <w:rPr>
          <w:b/>
          <w:i/>
          <w:vertAlign w:val="superscript"/>
        </w:rPr>
        <w:t>(Подпись уполномоченного представителя)</w:t>
      </w:r>
      <w:r w:rsidRPr="00BE05BF">
        <w:rPr>
          <w:b/>
          <w:bCs/>
          <w:szCs w:val="22"/>
        </w:rPr>
        <w:tab/>
      </w:r>
      <w:r w:rsidRPr="00BE05BF">
        <w:rPr>
          <w:b/>
          <w:bCs/>
          <w:szCs w:val="22"/>
        </w:rPr>
        <w:tab/>
      </w:r>
      <w:r w:rsidRPr="00BE05BF">
        <w:rPr>
          <w:b/>
          <w:i/>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b/>
          <w:bCs/>
          <w:szCs w:val="22"/>
        </w:rPr>
      </w:pPr>
      <w:r w:rsidRPr="00BE05BF">
        <w:rPr>
          <w:b/>
          <w:bCs/>
          <w:szCs w:val="22"/>
        </w:rPr>
        <w:t>М.П.</w:t>
      </w:r>
    </w:p>
    <w:p w:rsidR="00BE05BF" w:rsidRPr="00BE05BF" w:rsidRDefault="00BE05BF" w:rsidP="00BE05BF">
      <w:pPr>
        <w:jc w:val="center"/>
        <w:rPr>
          <w:b/>
        </w:rPr>
      </w:pPr>
    </w:p>
    <w:p w:rsidR="00BE05BF" w:rsidRPr="00BE05BF" w:rsidRDefault="00BE05BF" w:rsidP="00BE05BF">
      <w:pPr>
        <w:tabs>
          <w:tab w:val="left" w:pos="1134"/>
        </w:tabs>
        <w:overflowPunct w:val="0"/>
        <w:autoSpaceDE w:val="0"/>
        <w:autoSpaceDN w:val="0"/>
        <w:adjustRightInd w:val="0"/>
        <w:ind w:firstLine="709"/>
        <w:jc w:val="both"/>
        <w:rPr>
          <w:b/>
        </w:rPr>
      </w:pPr>
      <w:r w:rsidRPr="00BE05BF">
        <w:t>ИНСТРУКЦИИ ПО</w:t>
      </w:r>
      <w:r w:rsidRPr="00BE05BF">
        <w:rPr>
          <w:b/>
        </w:rPr>
        <w:t xml:space="preserve"> </w:t>
      </w:r>
      <w:r w:rsidRPr="00BE05BF">
        <w:t>ЗАПОЛНЕНИЮ</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Данные инструкции не следует воспроизводить в документах, подготовленных участником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указывает свое фирменное наименование (в т.ч. организационно-правовую форму).</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Заполненная участником запроса предложений анкета должна содержать все сведения, указанные в таблице 1.</w:t>
      </w:r>
      <w:r w:rsidRPr="00BE05BF">
        <w:rPr>
          <w:b/>
          <w:bCs/>
        </w:rPr>
        <w:t xml:space="preserve"> </w:t>
      </w:r>
      <w:r w:rsidRPr="00BE05BF">
        <w:rPr>
          <w:bCs/>
        </w:rPr>
        <w:t>В случае отсутствия каких-либо данных указывается слово «нет».</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BE05BF">
        <w:rPr>
          <w:b/>
          <w:bCs/>
          <w:i/>
        </w:rPr>
        <w:t>субподрядчика (соисполнителя)/ изготовителя</w:t>
      </w:r>
      <w:r w:rsidRPr="00BE05BF">
        <w:rPr>
          <w:bCs/>
        </w:rPr>
        <w:t xml:space="preserve">, если такой </w:t>
      </w:r>
      <w:r w:rsidRPr="00BE05BF">
        <w:rPr>
          <w:b/>
          <w:bCs/>
          <w:i/>
        </w:rPr>
        <w:t xml:space="preserve">субподрядчик (соисполнитель)/ изготовитель </w:t>
      </w:r>
      <w:r w:rsidRPr="00BE05BF">
        <w:rPr>
          <w:bCs/>
        </w:rPr>
        <w:t>является субъектом малого и среднего предпринимательства. На</w:t>
      </w:r>
      <w:r w:rsidRPr="00BE05BF">
        <w:rPr>
          <w:b/>
          <w:i/>
        </w:rPr>
        <w:t xml:space="preserve"> </w:t>
      </w:r>
      <w:r w:rsidRPr="00BE05BF">
        <w:rPr>
          <w:b/>
          <w:bCs/>
          <w:i/>
        </w:rPr>
        <w:t>изготовителя</w:t>
      </w:r>
      <w:r w:rsidRPr="00BE05BF">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BE05BF">
        <w:rPr>
          <w:b/>
          <w:bCs/>
          <w:i/>
        </w:rPr>
        <w:t xml:space="preserve">изготовителя </w:t>
      </w:r>
      <w:r w:rsidRPr="00BE05BF">
        <w:rPr>
          <w:bCs/>
        </w:rPr>
        <w:t>непосредственно участником запроса предложений, без привлечения официальных дилеров и т.д.</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BE05BF">
        <w:rPr>
          <w:b/>
          <w:bCs/>
          <w:i/>
        </w:rPr>
        <w:t>субподрядчика (соисполнителя)/ изготовителя</w:t>
      </w:r>
      <w:r w:rsidRPr="00BE05BF">
        <w:rPr>
          <w:bCs/>
        </w:rPr>
        <w:t xml:space="preserve">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FF718F" w:rsidRPr="006F1702" w:rsidRDefault="00FF718F" w:rsidP="00FF718F">
      <w:pPr>
        <w:pStyle w:val="Times12"/>
        <w:jc w:val="right"/>
        <w:rPr>
          <w:bCs w:val="0"/>
          <w:szCs w:val="24"/>
        </w:rPr>
      </w:pP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5" w:name="_Техническое_предложение_(Форма"/>
      <w:bookmarkStart w:id="236" w:name="_Toc235439567"/>
      <w:bookmarkStart w:id="237" w:name="_Toc330460628"/>
      <w:bookmarkEnd w:id="235"/>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6"/>
      <w:bookmarkEnd w:id="237"/>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0"/>
          <w:footerReference w:type="default" r:id="rId21"/>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8" w:name="_Сведения_о_цепочке"/>
      <w:bookmarkEnd w:id="238"/>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9" w:name="_СОГЛАСИЕ"/>
      <w:bookmarkStart w:id="240" w:name="_Toc330460629"/>
      <w:bookmarkEnd w:id="239"/>
      <w:r w:rsidRPr="006521D9">
        <w:rPr>
          <w:rFonts w:ascii="Times New Roman" w:hAnsi="Times New Roman" w:cs="Times New Roman"/>
          <w:b w:val="0"/>
          <w:bCs w:val="0"/>
          <w:i w:val="0"/>
          <w:sz w:val="24"/>
          <w:szCs w:val="24"/>
        </w:rPr>
        <w:t>СОГЛАСИЕ</w:t>
      </w:r>
      <w:bookmarkEnd w:id="240"/>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1"/>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2"/>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3" w:name="_Toc296067632"/>
      <w:bookmarkStart w:id="244" w:name="_Toc297538548"/>
      <w:bookmarkStart w:id="245" w:name="_Toc315423299"/>
      <w:bookmarkStart w:id="246" w:name="_Toc315423770"/>
      <w:r w:rsidRPr="006521D9">
        <w:rPr>
          <w:rFonts w:ascii="Times New Roman" w:hAnsi="Times New Roman"/>
          <w:sz w:val="24"/>
          <w:szCs w:val="24"/>
        </w:rPr>
        <w:t>Дата рождения:_________________________________________________________,</w:t>
      </w:r>
      <w:bookmarkEnd w:id="243"/>
      <w:bookmarkEnd w:id="244"/>
      <w:bookmarkEnd w:id="245"/>
      <w:bookmarkEnd w:id="246"/>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7" w:name="_СПРАВКА_ОБ_ОПЫТЕ"/>
      <w:bookmarkStart w:id="248" w:name="_Toc297034483"/>
      <w:bookmarkStart w:id="249" w:name="_Toc317761241"/>
      <w:bookmarkStart w:id="250" w:name="_Toc319656964"/>
      <w:bookmarkStart w:id="251" w:name="_Toc319864996"/>
      <w:bookmarkStart w:id="252" w:name="_Toc354152400"/>
      <w:bookmarkStart w:id="253" w:name="_Toc374112405"/>
      <w:bookmarkEnd w:id="247"/>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8"/>
      <w:bookmarkEnd w:id="249"/>
      <w:bookmarkEnd w:id="250"/>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1"/>
      <w:bookmarkEnd w:id="252"/>
      <w:bookmarkEnd w:id="253"/>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4" w:name="_Справка_о_материально-технических_р"/>
      <w:bookmarkStart w:id="255" w:name="_Справка_о_материально-технических"/>
      <w:bookmarkStart w:id="256" w:name="_Toc255987080"/>
      <w:bookmarkStart w:id="257" w:name="_Toc362949940"/>
      <w:bookmarkEnd w:id="254"/>
      <w:bookmarkEnd w:id="255"/>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6"/>
      <w:bookmarkEnd w:id="257"/>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8" w:name="_Справка_о_кадровых_ресурсах_(Форма_"/>
      <w:bookmarkStart w:id="259" w:name="_Справка_о_кадровых"/>
      <w:bookmarkStart w:id="260" w:name="_Toc255987081"/>
      <w:bookmarkStart w:id="261" w:name="_Toc362949942"/>
      <w:bookmarkEnd w:id="258"/>
      <w:bookmarkEnd w:id="259"/>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0"/>
      <w:bookmarkEnd w:id="261"/>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6EC" w:rsidRDefault="009976EC">
      <w:r>
        <w:separator/>
      </w:r>
    </w:p>
  </w:endnote>
  <w:endnote w:type="continuationSeparator" w:id="0">
    <w:p w:rsidR="009976EC" w:rsidRDefault="00997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663" w:rsidRPr="00095529" w:rsidRDefault="0016466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0D6EB8">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164663" w:rsidRPr="00737CF6" w:rsidRDefault="00164663"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164663">
      <w:rPr>
        <w:bCs/>
        <w:color w:val="000000"/>
        <w:sz w:val="18"/>
        <w:szCs w:val="18"/>
      </w:rPr>
      <w:t>Монтаж и последующий демонтаж рейдовых бочек в обеспечение проведения постановок в док</w:t>
    </w:r>
    <w:r w:rsidRPr="006B0CFA">
      <w:rPr>
        <w:bCs/>
        <w:color w:val="000000"/>
        <w:sz w:val="18"/>
        <w:szCs w:val="18"/>
      </w:rPr>
      <w:t>».</w:t>
    </w:r>
  </w:p>
  <w:p w:rsidR="00164663" w:rsidRPr="009A1CF6" w:rsidRDefault="00164663" w:rsidP="009A1CF6">
    <w:pPr>
      <w:jc w:val="center"/>
      <w:rPr>
        <w:bCs/>
        <w:color w:val="000000"/>
        <w:sz w:val="18"/>
        <w:szCs w:val="18"/>
      </w:rPr>
    </w:pPr>
  </w:p>
  <w:p w:rsidR="00164663" w:rsidRPr="000B1202" w:rsidRDefault="00164663" w:rsidP="002A758C">
    <w:pPr>
      <w:jc w:val="center"/>
      <w:rPr>
        <w:bCs/>
        <w:color w:val="000000"/>
        <w:sz w:val="18"/>
        <w:szCs w:val="18"/>
      </w:rPr>
    </w:pPr>
  </w:p>
  <w:p w:rsidR="00164663" w:rsidRPr="000B1202" w:rsidRDefault="0016466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6EC" w:rsidRDefault="009976EC">
      <w:r>
        <w:separator/>
      </w:r>
    </w:p>
  </w:footnote>
  <w:footnote w:type="continuationSeparator" w:id="0">
    <w:p w:rsidR="009976EC" w:rsidRDefault="00997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663" w:rsidRPr="00B33FEE" w:rsidRDefault="00164663">
    <w:pPr>
      <w:pStyle w:val="a9"/>
      <w:jc w:val="center"/>
      <w:rPr>
        <w:rFonts w:ascii="Times New Roman" w:hAnsi="Times New Roman" w:cs="Times New Roman"/>
        <w:sz w:val="24"/>
      </w:rPr>
    </w:pPr>
  </w:p>
  <w:p w:rsidR="00164663" w:rsidRPr="00B33FEE" w:rsidRDefault="0016466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5"/>
  </w:num>
  <w:num w:numId="16">
    <w:abstractNumId w:val="29"/>
  </w:num>
  <w:num w:numId="17">
    <w:abstractNumId w:val="64"/>
  </w:num>
  <w:num w:numId="18">
    <w:abstractNumId w:val="37"/>
  </w:num>
  <w:num w:numId="19">
    <w:abstractNumId w:val="31"/>
  </w:num>
  <w:num w:numId="20">
    <w:abstractNumId w:val="2"/>
  </w:num>
  <w:num w:numId="21">
    <w:abstractNumId w:val="51"/>
  </w:num>
  <w:num w:numId="22">
    <w:abstractNumId w:val="66"/>
  </w:num>
  <w:num w:numId="23">
    <w:abstractNumId w:val="54"/>
  </w:num>
  <w:num w:numId="24">
    <w:abstractNumId w:val="22"/>
  </w:num>
  <w:num w:numId="25">
    <w:abstractNumId w:val="33"/>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2"/>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6"/>
  </w:num>
  <w:num w:numId="66">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6EB8"/>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4663"/>
    <w:rsid w:val="0016666B"/>
    <w:rsid w:val="0017318A"/>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346FD"/>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0EE"/>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196A"/>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64812"/>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20C2"/>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B6D32"/>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2E9B"/>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2273"/>
    <w:rsid w:val="007B6C4A"/>
    <w:rsid w:val="007C2AA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004D"/>
    <w:rsid w:val="008C1746"/>
    <w:rsid w:val="008C45B7"/>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76EC"/>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D6C94"/>
    <w:rsid w:val="00BE05BF"/>
    <w:rsid w:val="00BE15AC"/>
    <w:rsid w:val="00BE622C"/>
    <w:rsid w:val="00BE7578"/>
    <w:rsid w:val="00BF023A"/>
    <w:rsid w:val="00BF0EEA"/>
    <w:rsid w:val="00BF14E9"/>
    <w:rsid w:val="00BF1B96"/>
    <w:rsid w:val="00BF1DD9"/>
    <w:rsid w:val="00BF2374"/>
    <w:rsid w:val="00BF4662"/>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124F"/>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4A4"/>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61DA9"/>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E18"/>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docId w15:val="{44EA8130-2A9C-4647-B96C-14C3B2083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khrulenko_a@szcsevrao.aspol.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433A3C-4676-4A70-833F-C1B06AC1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64</Pages>
  <Words>24044</Words>
  <Characters>137057</Characters>
  <Application>Microsoft Office Word</Application>
  <DocSecurity>0</DocSecurity>
  <Lines>1142</Lines>
  <Paragraphs>321</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160780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cp:lastModifiedBy>
  <cp:revision>41</cp:revision>
  <cp:lastPrinted>2013-05-17T12:23:00Z</cp:lastPrinted>
  <dcterms:created xsi:type="dcterms:W3CDTF">2013-12-11T11:47:00Z</dcterms:created>
  <dcterms:modified xsi:type="dcterms:W3CDTF">2015-05-12T13:45:00Z</dcterms:modified>
</cp:coreProperties>
</file>