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912DD8" w:rsidRDefault="00912DD8" w:rsidP="00912DD8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>
        <w:rPr>
          <w:b/>
          <w:bCs/>
          <w:sz w:val="28"/>
          <w:szCs w:val="28"/>
        </w:rPr>
        <w:t>о</w:t>
      </w:r>
      <w:r>
        <w:rPr>
          <w:b/>
          <w:bCs/>
          <w:color w:val="000000"/>
          <w:sz w:val="28"/>
          <w:szCs w:val="28"/>
        </w:rPr>
        <w:t xml:space="preserve">казание услуг по публикации информационных сообщений о деятельности предприятия в официальных печатных органах исполнительной власти федерального, регионального и муниципального уровней для </w:t>
      </w:r>
      <w:proofErr w:type="gramStart"/>
      <w:r>
        <w:rPr>
          <w:b/>
          <w:bCs/>
          <w:color w:val="000000"/>
          <w:sz w:val="28"/>
          <w:szCs w:val="28"/>
        </w:rPr>
        <w:t>нужд  ФГУП</w:t>
      </w:r>
      <w:proofErr w:type="gramEnd"/>
      <w:r>
        <w:rPr>
          <w:b/>
          <w:bCs/>
          <w:color w:val="000000"/>
          <w:sz w:val="28"/>
          <w:szCs w:val="28"/>
        </w:rPr>
        <w:t xml:space="preserve"> «РосРАО»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912DD8" w:rsidRPr="00912DD8" w:rsidRDefault="00912DD8" w:rsidP="00912DD8">
      <w:pPr>
        <w:pStyle w:val="Iniiaiieoaeno"/>
        <w:numPr>
          <w:ilvl w:val="0"/>
          <w:numId w:val="21"/>
        </w:numPr>
        <w:rPr>
          <w:szCs w:val="24"/>
        </w:rPr>
      </w:pPr>
      <w:r w:rsidRPr="00912DD8">
        <w:rPr>
          <w:szCs w:val="24"/>
        </w:rPr>
        <w:lastRenderedPageBreak/>
        <w:t>деятельности предприятия в официальных печатных органах исполнительной власти федерального, регионального и муниципального уровней.</w:t>
      </w:r>
    </w:p>
    <w:p w:rsidR="00912DD8" w:rsidRPr="00912DD8" w:rsidRDefault="00912DD8" w:rsidP="00912DD8">
      <w:pPr>
        <w:pStyle w:val="Iniiaiieoaeno"/>
        <w:rPr>
          <w:szCs w:val="24"/>
        </w:rPr>
      </w:pPr>
    </w:p>
    <w:p w:rsidR="00912DD8" w:rsidRPr="00912DD8" w:rsidRDefault="00912DD8" w:rsidP="00912DD8">
      <w:pPr>
        <w:pStyle w:val="Iniiaiieoaeno"/>
        <w:rPr>
          <w:szCs w:val="24"/>
        </w:rPr>
      </w:pPr>
    </w:p>
    <w:p w:rsidR="00912DD8" w:rsidRPr="00912DD8" w:rsidRDefault="00912DD8" w:rsidP="00912DD8">
      <w:pPr>
        <w:pStyle w:val="Iniiaiieoaeno"/>
        <w:numPr>
          <w:ilvl w:val="0"/>
          <w:numId w:val="21"/>
        </w:numPr>
        <w:tabs>
          <w:tab w:val="num" w:pos="1440"/>
        </w:tabs>
        <w:rPr>
          <w:szCs w:val="24"/>
        </w:rPr>
      </w:pPr>
      <w:r w:rsidRPr="00912DD8">
        <w:rPr>
          <w:b/>
          <w:szCs w:val="24"/>
        </w:rPr>
        <w:t>Объем услуг.</w:t>
      </w:r>
    </w:p>
    <w:p w:rsidR="00912DD8" w:rsidRPr="00912DD8" w:rsidRDefault="00912DD8" w:rsidP="00912DD8">
      <w:pPr>
        <w:pStyle w:val="Iniiaiieoaeno"/>
        <w:numPr>
          <w:ilvl w:val="1"/>
          <w:numId w:val="20"/>
        </w:numPr>
        <w:rPr>
          <w:szCs w:val="24"/>
        </w:rPr>
      </w:pPr>
      <w:r w:rsidRPr="00912DD8">
        <w:rPr>
          <w:szCs w:val="24"/>
        </w:rPr>
        <w:t xml:space="preserve">Публикация </w:t>
      </w:r>
      <w:r w:rsidRPr="00912DD8">
        <w:rPr>
          <w:b/>
          <w:szCs w:val="24"/>
        </w:rPr>
        <w:t xml:space="preserve">не менее 25 </w:t>
      </w:r>
      <w:r w:rsidRPr="00912DD8">
        <w:rPr>
          <w:szCs w:val="24"/>
        </w:rPr>
        <w:t>информационных сообщений (</w:t>
      </w:r>
      <w:r w:rsidRPr="00912DD8">
        <w:rPr>
          <w:b/>
          <w:szCs w:val="24"/>
        </w:rPr>
        <w:t>не менее 1700 знаков каждое)</w:t>
      </w:r>
      <w:r w:rsidRPr="00912DD8">
        <w:rPr>
          <w:szCs w:val="24"/>
        </w:rPr>
        <w:t xml:space="preserve"> о деятельности предприятия в официальном федеральном печатном органе исполнительной власти («Российская газета»).</w:t>
      </w:r>
    </w:p>
    <w:p w:rsidR="00912DD8" w:rsidRPr="00912DD8" w:rsidRDefault="00912DD8" w:rsidP="00912DD8">
      <w:pPr>
        <w:pStyle w:val="Iniiaiieoaeno"/>
        <w:numPr>
          <w:ilvl w:val="1"/>
          <w:numId w:val="20"/>
        </w:numPr>
        <w:rPr>
          <w:szCs w:val="24"/>
        </w:rPr>
      </w:pPr>
      <w:r w:rsidRPr="00912DD8">
        <w:rPr>
          <w:szCs w:val="24"/>
        </w:rPr>
        <w:t xml:space="preserve">Публикация </w:t>
      </w:r>
      <w:r w:rsidRPr="00912DD8">
        <w:rPr>
          <w:b/>
          <w:szCs w:val="24"/>
        </w:rPr>
        <w:t xml:space="preserve">не менее 25 </w:t>
      </w:r>
      <w:r w:rsidRPr="00912DD8">
        <w:rPr>
          <w:szCs w:val="24"/>
        </w:rPr>
        <w:t xml:space="preserve">информационных </w:t>
      </w:r>
      <w:proofErr w:type="gramStart"/>
      <w:r w:rsidRPr="00912DD8">
        <w:rPr>
          <w:szCs w:val="24"/>
        </w:rPr>
        <w:t>сообщений(</w:t>
      </w:r>
      <w:proofErr w:type="gramEnd"/>
      <w:r w:rsidRPr="00912DD8">
        <w:rPr>
          <w:b/>
          <w:szCs w:val="24"/>
        </w:rPr>
        <w:t>не менее 1700 знаков каждое</w:t>
      </w:r>
      <w:r w:rsidRPr="00912DD8">
        <w:rPr>
          <w:szCs w:val="24"/>
        </w:rPr>
        <w:t>) о деятельности предприятия в официальном региональном печатном органе исполнительной власти следующих субъектов Российской Федерации: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tabs>
          <w:tab w:val="clear" w:pos="1080"/>
          <w:tab w:val="num" w:pos="1276"/>
        </w:tabs>
        <w:rPr>
          <w:szCs w:val="24"/>
        </w:rPr>
      </w:pPr>
      <w:r w:rsidRPr="00912DD8">
        <w:rPr>
          <w:szCs w:val="24"/>
        </w:rPr>
        <w:t>Волгоградская область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Иркутская область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Кировская область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 xml:space="preserve">Ленинградская область 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Мурманская область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Нижегородская область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Ростовская область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Самарская область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Саратовская область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Хабаровский край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Челябинская область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Республика Башкортостан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Республика Татарстан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Новосибирская область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Свердловская область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Чеченская республика</w:t>
      </w:r>
    </w:p>
    <w:p w:rsidR="00912DD8" w:rsidRPr="00912DD8" w:rsidRDefault="00912DD8" w:rsidP="00912DD8">
      <w:pPr>
        <w:pStyle w:val="Iniiaiieoaeno"/>
        <w:rPr>
          <w:szCs w:val="24"/>
        </w:rPr>
      </w:pPr>
    </w:p>
    <w:p w:rsidR="00912DD8" w:rsidRPr="00912DD8" w:rsidRDefault="00912DD8" w:rsidP="00912DD8">
      <w:pPr>
        <w:pStyle w:val="Iniiaiieoaeno"/>
        <w:ind w:firstLine="0"/>
        <w:rPr>
          <w:szCs w:val="24"/>
        </w:rPr>
      </w:pPr>
      <w:r w:rsidRPr="00912DD8">
        <w:rPr>
          <w:szCs w:val="24"/>
        </w:rPr>
        <w:tab/>
        <w:t xml:space="preserve">Публикация </w:t>
      </w:r>
      <w:r w:rsidRPr="00912DD8">
        <w:rPr>
          <w:b/>
          <w:szCs w:val="24"/>
        </w:rPr>
        <w:t xml:space="preserve">не менее 25 </w:t>
      </w:r>
      <w:r w:rsidRPr="00912DD8">
        <w:rPr>
          <w:szCs w:val="24"/>
        </w:rPr>
        <w:t>информационных сообщений (</w:t>
      </w:r>
      <w:r w:rsidRPr="00912DD8">
        <w:rPr>
          <w:b/>
          <w:szCs w:val="24"/>
        </w:rPr>
        <w:t>не менее 1700 знаков каждое</w:t>
      </w:r>
      <w:r w:rsidRPr="00912DD8">
        <w:rPr>
          <w:szCs w:val="24"/>
        </w:rPr>
        <w:t xml:space="preserve">) о деятельности предприятия в официальном печатном органе местного самоуправления следующих административно территориальных </w:t>
      </w:r>
      <w:proofErr w:type="gramStart"/>
      <w:r w:rsidRPr="00912DD8">
        <w:rPr>
          <w:szCs w:val="24"/>
        </w:rPr>
        <w:t>образований :</w:t>
      </w:r>
      <w:proofErr w:type="gramEnd"/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 xml:space="preserve">Волгоградская область, </w:t>
      </w:r>
      <w:proofErr w:type="spellStart"/>
      <w:r w:rsidRPr="00912DD8">
        <w:rPr>
          <w:szCs w:val="24"/>
        </w:rPr>
        <w:t>Городищенский</w:t>
      </w:r>
      <w:proofErr w:type="spellEnd"/>
      <w:r w:rsidRPr="00912DD8">
        <w:rPr>
          <w:szCs w:val="24"/>
        </w:rPr>
        <w:t xml:space="preserve"> район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Иркутская область, Иркутский район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Кировская область, г. Кирово-Чепецк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Ленинградская область, г. Сосновый бор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Мурманская область, Кольский район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Нижегородская область, Семеновский район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 xml:space="preserve">Ростовская область, </w:t>
      </w:r>
      <w:proofErr w:type="spellStart"/>
      <w:r w:rsidRPr="00912DD8">
        <w:rPr>
          <w:szCs w:val="24"/>
        </w:rPr>
        <w:t>Мясниковский</w:t>
      </w:r>
      <w:proofErr w:type="spellEnd"/>
      <w:r w:rsidRPr="00912DD8">
        <w:rPr>
          <w:szCs w:val="24"/>
        </w:rPr>
        <w:t xml:space="preserve"> район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Самарская область, Волжский район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 xml:space="preserve">Саратовская область, </w:t>
      </w:r>
      <w:proofErr w:type="spellStart"/>
      <w:r w:rsidRPr="00912DD8">
        <w:rPr>
          <w:szCs w:val="24"/>
        </w:rPr>
        <w:t>Татищевский</w:t>
      </w:r>
      <w:proofErr w:type="spellEnd"/>
      <w:r w:rsidRPr="00912DD8">
        <w:rPr>
          <w:szCs w:val="24"/>
        </w:rPr>
        <w:t xml:space="preserve"> район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Хабаровский край, Хабаровский район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Челябинская область, Сосновский район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Республика Башкортостан, г. Благовещенск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Республика Татарстан, Высокогорский район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Чеченская республика, Грозненский район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 xml:space="preserve">Новосибирская область, </w:t>
      </w:r>
      <w:proofErr w:type="spellStart"/>
      <w:r w:rsidRPr="00912DD8">
        <w:rPr>
          <w:szCs w:val="24"/>
        </w:rPr>
        <w:t>Коченевский</w:t>
      </w:r>
      <w:proofErr w:type="spellEnd"/>
      <w:r w:rsidRPr="00912DD8">
        <w:rPr>
          <w:szCs w:val="24"/>
        </w:rPr>
        <w:t xml:space="preserve"> район</w:t>
      </w:r>
    </w:p>
    <w:p w:rsidR="00912DD8" w:rsidRPr="00912DD8" w:rsidRDefault="00912DD8" w:rsidP="00912DD8">
      <w:pPr>
        <w:pStyle w:val="Iniiaiieoaeno"/>
        <w:numPr>
          <w:ilvl w:val="2"/>
          <w:numId w:val="20"/>
        </w:numPr>
        <w:rPr>
          <w:szCs w:val="24"/>
        </w:rPr>
      </w:pPr>
      <w:r w:rsidRPr="00912DD8">
        <w:rPr>
          <w:szCs w:val="24"/>
        </w:rPr>
        <w:t>Свердловская область, ГО Верхняя Пышма</w:t>
      </w:r>
    </w:p>
    <w:p w:rsidR="00912DD8" w:rsidRPr="00912DD8" w:rsidRDefault="00912DD8" w:rsidP="00912DD8">
      <w:pPr>
        <w:pStyle w:val="Iniiaiieoaeno"/>
        <w:ind w:left="1080" w:firstLine="0"/>
        <w:rPr>
          <w:szCs w:val="24"/>
        </w:rPr>
      </w:pPr>
    </w:p>
    <w:p w:rsidR="00912DD8" w:rsidRPr="00912DD8" w:rsidRDefault="00912DD8" w:rsidP="00912DD8">
      <w:pPr>
        <w:pStyle w:val="Iniiaiieoaeno"/>
        <w:tabs>
          <w:tab w:val="num" w:pos="1440"/>
        </w:tabs>
        <w:ind w:left="360" w:firstLine="0"/>
        <w:rPr>
          <w:szCs w:val="24"/>
        </w:rPr>
      </w:pPr>
    </w:p>
    <w:p w:rsidR="00912DD8" w:rsidRPr="00912DD8" w:rsidRDefault="00912DD8" w:rsidP="00912DD8">
      <w:pPr>
        <w:pStyle w:val="Iniiaiieoaeno"/>
        <w:tabs>
          <w:tab w:val="num" w:pos="1440"/>
        </w:tabs>
        <w:ind w:left="360" w:firstLine="0"/>
        <w:rPr>
          <w:szCs w:val="24"/>
        </w:rPr>
      </w:pPr>
    </w:p>
    <w:p w:rsidR="00912DD8" w:rsidRPr="00912DD8" w:rsidRDefault="00912DD8" w:rsidP="00912DD8">
      <w:pPr>
        <w:pStyle w:val="Iniiaiieoaeno"/>
        <w:numPr>
          <w:ilvl w:val="0"/>
          <w:numId w:val="21"/>
        </w:numPr>
        <w:tabs>
          <w:tab w:val="num" w:pos="1080"/>
          <w:tab w:val="num" w:pos="1440"/>
        </w:tabs>
        <w:rPr>
          <w:b/>
          <w:szCs w:val="24"/>
        </w:rPr>
      </w:pPr>
      <w:r w:rsidRPr="00912DD8">
        <w:rPr>
          <w:b/>
          <w:szCs w:val="24"/>
        </w:rPr>
        <w:lastRenderedPageBreak/>
        <w:t>Требования к услугам:</w:t>
      </w:r>
      <w:bookmarkStart w:id="2" w:name="_GoBack"/>
      <w:bookmarkEnd w:id="2"/>
    </w:p>
    <w:p w:rsidR="00912DD8" w:rsidRPr="00912DD8" w:rsidRDefault="00912DD8" w:rsidP="00912DD8">
      <w:pPr>
        <w:pStyle w:val="Iniiaiieoaeno"/>
        <w:tabs>
          <w:tab w:val="num" w:pos="1440"/>
        </w:tabs>
        <w:ind w:left="360" w:firstLine="0"/>
        <w:rPr>
          <w:szCs w:val="24"/>
        </w:rPr>
      </w:pPr>
      <w:r w:rsidRPr="00912DD8">
        <w:rPr>
          <w:b/>
          <w:szCs w:val="24"/>
        </w:rPr>
        <w:t>3.1.</w:t>
      </w:r>
      <w:r w:rsidRPr="00912DD8">
        <w:rPr>
          <w:b/>
          <w:szCs w:val="24"/>
        </w:rPr>
        <w:tab/>
      </w:r>
      <w:r w:rsidRPr="00912DD8">
        <w:rPr>
          <w:szCs w:val="24"/>
        </w:rPr>
        <w:t>При изготовлении макетов публикаций должны использоваться текстовый материал и фирменная символика (логотип) Заказчика.</w:t>
      </w:r>
    </w:p>
    <w:p w:rsidR="00912DD8" w:rsidRPr="00912DD8" w:rsidRDefault="00912DD8" w:rsidP="00912DD8">
      <w:pPr>
        <w:pStyle w:val="Iniiaiieoaeno"/>
        <w:tabs>
          <w:tab w:val="num" w:pos="1440"/>
        </w:tabs>
        <w:ind w:left="360" w:firstLine="0"/>
        <w:rPr>
          <w:szCs w:val="24"/>
        </w:rPr>
      </w:pPr>
    </w:p>
    <w:p w:rsidR="00912DD8" w:rsidRPr="00912DD8" w:rsidRDefault="00912DD8" w:rsidP="00912DD8">
      <w:pPr>
        <w:pStyle w:val="Iniiaiieoaeno"/>
        <w:numPr>
          <w:ilvl w:val="0"/>
          <w:numId w:val="19"/>
        </w:numPr>
        <w:rPr>
          <w:b/>
          <w:szCs w:val="24"/>
        </w:rPr>
      </w:pPr>
      <w:r w:rsidRPr="00912DD8">
        <w:rPr>
          <w:b/>
          <w:szCs w:val="24"/>
        </w:rPr>
        <w:t>Порядок оказания услуг:</w:t>
      </w:r>
    </w:p>
    <w:p w:rsidR="00912DD8" w:rsidRPr="00912DD8" w:rsidRDefault="00912DD8" w:rsidP="00912DD8">
      <w:pPr>
        <w:pStyle w:val="Iniiaiieoaeno"/>
        <w:numPr>
          <w:ilvl w:val="1"/>
          <w:numId w:val="22"/>
        </w:numPr>
        <w:rPr>
          <w:szCs w:val="24"/>
        </w:rPr>
      </w:pPr>
      <w:r w:rsidRPr="00912DD8">
        <w:rPr>
          <w:szCs w:val="24"/>
        </w:rPr>
        <w:t>Заказчик предоставляет Исполнителю текстовый материал и логотип.</w:t>
      </w:r>
    </w:p>
    <w:p w:rsidR="00912DD8" w:rsidRPr="00912DD8" w:rsidRDefault="00912DD8" w:rsidP="00912DD8">
      <w:pPr>
        <w:pStyle w:val="Iniiaiieoaeno"/>
        <w:numPr>
          <w:ilvl w:val="1"/>
          <w:numId w:val="22"/>
        </w:numPr>
        <w:rPr>
          <w:szCs w:val="24"/>
        </w:rPr>
      </w:pPr>
      <w:r w:rsidRPr="00912DD8">
        <w:rPr>
          <w:szCs w:val="24"/>
        </w:rPr>
        <w:t xml:space="preserve">Исполнитель своими силами и средствами изготавливает макеты публикаций и передает их Заказчику для согласования посредством электронного сообщения. Макеты должны быть высланы Заказчику в формате </w:t>
      </w:r>
      <w:r w:rsidRPr="00912DD8">
        <w:rPr>
          <w:szCs w:val="24"/>
          <w:lang w:val="en-US"/>
        </w:rPr>
        <w:t>PDF</w:t>
      </w:r>
      <w:r w:rsidRPr="00912DD8">
        <w:rPr>
          <w:szCs w:val="24"/>
        </w:rPr>
        <w:t>.</w:t>
      </w:r>
    </w:p>
    <w:p w:rsidR="00912DD8" w:rsidRPr="00912DD8" w:rsidRDefault="00912DD8" w:rsidP="00912DD8">
      <w:pPr>
        <w:pStyle w:val="Iniiaiieoaeno"/>
        <w:numPr>
          <w:ilvl w:val="2"/>
          <w:numId w:val="23"/>
        </w:numPr>
        <w:tabs>
          <w:tab w:val="num" w:pos="-360"/>
          <w:tab w:val="num" w:pos="1080"/>
        </w:tabs>
        <w:ind w:left="1080"/>
        <w:rPr>
          <w:szCs w:val="24"/>
        </w:rPr>
      </w:pPr>
      <w:r w:rsidRPr="00912DD8">
        <w:rPr>
          <w:szCs w:val="24"/>
        </w:rPr>
        <w:t>Заказчик согласовывает готовые макеты в течение 2 рабочих дней со дня их получения от Исполнителя.</w:t>
      </w:r>
    </w:p>
    <w:p w:rsidR="00912DD8" w:rsidRPr="00912DD8" w:rsidRDefault="00912DD8" w:rsidP="00912DD8">
      <w:pPr>
        <w:pStyle w:val="Iniiaiieoaeno"/>
        <w:numPr>
          <w:ilvl w:val="1"/>
          <w:numId w:val="24"/>
        </w:numPr>
        <w:tabs>
          <w:tab w:val="num" w:pos="1440"/>
        </w:tabs>
        <w:rPr>
          <w:szCs w:val="24"/>
        </w:rPr>
      </w:pPr>
      <w:r w:rsidRPr="00912DD8">
        <w:rPr>
          <w:szCs w:val="24"/>
        </w:rPr>
        <w:t>Исполнитель размещает согласованные макеты в вышеуказанных изданиях в период с даты заключения договора по 31.12.2014 г. Точная дата размещения устанавливается Заказчиком на основании заявки на размещение, в соответствии с утвержденной формой.</w:t>
      </w:r>
    </w:p>
    <w:p w:rsidR="00912DD8" w:rsidRPr="00912DD8" w:rsidRDefault="00912DD8" w:rsidP="00912DD8">
      <w:pPr>
        <w:pStyle w:val="Iniiaiieoaeno"/>
        <w:numPr>
          <w:ilvl w:val="1"/>
          <w:numId w:val="24"/>
        </w:numPr>
        <w:tabs>
          <w:tab w:val="num" w:pos="1440"/>
        </w:tabs>
        <w:rPr>
          <w:szCs w:val="24"/>
        </w:rPr>
      </w:pPr>
      <w:r w:rsidRPr="00912DD8">
        <w:rPr>
          <w:szCs w:val="24"/>
        </w:rPr>
        <w:t>Исполнитель обязан по требованию Заказчика знакомить его с ходом оказания услуг по подготовке и публикации информационных сообщений.</w:t>
      </w:r>
    </w:p>
    <w:p w:rsidR="00912DD8" w:rsidRPr="00912DD8" w:rsidRDefault="00912DD8" w:rsidP="00912DD8">
      <w:pPr>
        <w:pStyle w:val="Iniiaiieoaeno"/>
        <w:numPr>
          <w:ilvl w:val="1"/>
          <w:numId w:val="24"/>
        </w:numPr>
        <w:tabs>
          <w:tab w:val="num" w:pos="1440"/>
        </w:tabs>
        <w:rPr>
          <w:szCs w:val="24"/>
        </w:rPr>
      </w:pPr>
      <w:r w:rsidRPr="00912DD8">
        <w:rPr>
          <w:szCs w:val="24"/>
        </w:rPr>
        <w:t>Исполнитель в течение 5 (пяти) рабочих дней по факту публикации информационных сообщений предоставляет Заказчику не менее 3 экземпляров вышеуказанных газет, в которых была осуществлена публикация информационных сообщений.</w:t>
      </w:r>
    </w:p>
    <w:p w:rsidR="00912DD8" w:rsidRPr="00912DD8" w:rsidRDefault="00912DD8" w:rsidP="00912DD8">
      <w:pPr>
        <w:pStyle w:val="Iniiaiieoaeno"/>
        <w:numPr>
          <w:ilvl w:val="1"/>
          <w:numId w:val="24"/>
        </w:numPr>
        <w:tabs>
          <w:tab w:val="num" w:pos="1440"/>
        </w:tabs>
        <w:rPr>
          <w:szCs w:val="24"/>
        </w:rPr>
      </w:pPr>
      <w:r w:rsidRPr="00912DD8">
        <w:rPr>
          <w:szCs w:val="24"/>
        </w:rPr>
        <w:t>Заказчик вправе внести корректировки в согласованные макеты в любое время до сдачи номера в печать.</w:t>
      </w:r>
    </w:p>
    <w:p w:rsidR="00912DD8" w:rsidRPr="00912DD8" w:rsidRDefault="00912DD8" w:rsidP="00912DD8">
      <w:pPr>
        <w:tabs>
          <w:tab w:val="left" w:pos="0"/>
        </w:tabs>
        <w:ind w:left="-47"/>
        <w:jc w:val="both"/>
      </w:pPr>
    </w:p>
    <w:p w:rsidR="00912DD8" w:rsidRPr="00912DD8" w:rsidRDefault="00912DD8" w:rsidP="00912DD8">
      <w:pPr>
        <w:tabs>
          <w:tab w:val="left" w:pos="-1260"/>
        </w:tabs>
        <w:jc w:val="both"/>
      </w:pPr>
      <w:r w:rsidRPr="00912DD8">
        <w:rPr>
          <w:b/>
        </w:rPr>
        <w:t xml:space="preserve">5. </w:t>
      </w:r>
      <w:r w:rsidRPr="00912DD8">
        <w:rPr>
          <w:b/>
        </w:rPr>
        <w:tab/>
        <w:t xml:space="preserve">Место оказания услуг: </w:t>
      </w:r>
      <w:r w:rsidRPr="00912DD8">
        <w:t>территория распространения газет</w:t>
      </w:r>
      <w:r w:rsidRPr="00912DD8">
        <w:rPr>
          <w:b/>
        </w:rPr>
        <w:t xml:space="preserve"> - </w:t>
      </w:r>
      <w:r w:rsidRPr="00912DD8">
        <w:t>Российская Федерация.</w:t>
      </w:r>
    </w:p>
    <w:p w:rsidR="00912DD8" w:rsidRPr="00912DD8" w:rsidRDefault="00912DD8" w:rsidP="00912DD8">
      <w:pPr>
        <w:tabs>
          <w:tab w:val="left" w:pos="-1260"/>
        </w:tabs>
        <w:jc w:val="both"/>
      </w:pPr>
    </w:p>
    <w:p w:rsidR="00912DD8" w:rsidRPr="00912DD8" w:rsidRDefault="00912DD8" w:rsidP="00912DD8">
      <w:pPr>
        <w:tabs>
          <w:tab w:val="left" w:pos="-1260"/>
        </w:tabs>
        <w:jc w:val="both"/>
      </w:pPr>
      <w:r w:rsidRPr="00912DD8">
        <w:rPr>
          <w:b/>
        </w:rPr>
        <w:t>6.</w:t>
      </w:r>
      <w:r w:rsidRPr="00912DD8">
        <w:tab/>
      </w:r>
      <w:r w:rsidRPr="00912DD8">
        <w:rPr>
          <w:b/>
        </w:rPr>
        <w:t xml:space="preserve">Срок оказания услуг: </w:t>
      </w:r>
      <w:r w:rsidRPr="00912DD8">
        <w:t>с даты заключения договора по 31 декабря 2014 года.</w:t>
      </w:r>
    </w:p>
    <w:p w:rsidR="00912DD8" w:rsidRPr="00912DD8" w:rsidRDefault="00912DD8" w:rsidP="00912DD8">
      <w:pPr>
        <w:tabs>
          <w:tab w:val="left" w:pos="-1260"/>
        </w:tabs>
        <w:jc w:val="both"/>
      </w:pPr>
    </w:p>
    <w:p w:rsidR="007C2FC9" w:rsidRPr="00912DD8" w:rsidRDefault="00912DD8" w:rsidP="00912DD8">
      <w:pPr>
        <w:pStyle w:val="Default"/>
        <w:tabs>
          <w:tab w:val="left" w:pos="142"/>
        </w:tabs>
        <w:spacing w:before="0"/>
      </w:pPr>
      <w:r w:rsidRPr="00912DD8">
        <w:rPr>
          <w:b/>
        </w:rPr>
        <w:t xml:space="preserve">7.Условия оказания услуг: </w:t>
      </w:r>
      <w:r w:rsidRPr="00912DD8">
        <w:t>в соответствии с договором</w:t>
      </w:r>
    </w:p>
    <w:sectPr w:rsidR="007C2FC9" w:rsidRPr="00912DD8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912DD8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03606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912DD8" w:rsidRPr="00912DD8" w:rsidRDefault="00912DD8" w:rsidP="00912DD8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912DD8">
      <w:rPr>
        <w:b/>
        <w:sz w:val="16"/>
        <w:szCs w:val="16"/>
      </w:rPr>
      <w:t xml:space="preserve">открытый запрос цен в электронной форме на </w:t>
    </w:r>
    <w:r w:rsidRPr="00912DD8">
      <w:rPr>
        <w:b/>
        <w:bCs/>
        <w:color w:val="000000"/>
        <w:sz w:val="16"/>
        <w:szCs w:val="16"/>
      </w:rPr>
      <w:t xml:space="preserve">право заключения договора на </w:t>
    </w:r>
    <w:r w:rsidRPr="00912DD8">
      <w:rPr>
        <w:b/>
        <w:bCs/>
        <w:sz w:val="16"/>
        <w:szCs w:val="16"/>
      </w:rPr>
      <w:t>о</w:t>
    </w:r>
    <w:r w:rsidRPr="00912DD8">
      <w:rPr>
        <w:b/>
        <w:bCs/>
        <w:color w:val="000000"/>
        <w:sz w:val="16"/>
        <w:szCs w:val="16"/>
      </w:rPr>
      <w:t xml:space="preserve">казание услуг по публикации информационных сообщений о деятельности предприятия в официальных печатных органах исполнительной власти федерального, регионального и муниципального уровней для </w:t>
    </w:r>
    <w:proofErr w:type="gramStart"/>
    <w:r w:rsidRPr="00912DD8">
      <w:rPr>
        <w:b/>
        <w:bCs/>
        <w:color w:val="000000"/>
        <w:sz w:val="16"/>
        <w:szCs w:val="16"/>
      </w:rPr>
      <w:t>нужд  ФГУП</w:t>
    </w:r>
    <w:proofErr w:type="gramEnd"/>
    <w:r w:rsidRPr="00912DD8">
      <w:rPr>
        <w:b/>
        <w:bCs/>
        <w:color w:val="000000"/>
        <w:sz w:val="16"/>
        <w:szCs w:val="16"/>
      </w:rPr>
      <w:t xml:space="preserve"> «РосРАО»</w:t>
    </w:r>
  </w:p>
  <w:p w:rsidR="005B02A8" w:rsidRPr="007A652E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8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1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3"/>
  </w:num>
  <w:num w:numId="8">
    <w:abstractNumId w:val="14"/>
  </w:num>
  <w:num w:numId="9">
    <w:abstractNumId w:val="2"/>
  </w:num>
  <w:num w:numId="10">
    <w:abstractNumId w:val="15"/>
  </w:num>
  <w:num w:numId="11">
    <w:abstractNumId w:val="21"/>
  </w:num>
  <w:num w:numId="12">
    <w:abstractNumId w:val="6"/>
  </w:num>
  <w:num w:numId="13">
    <w:abstractNumId w:val="19"/>
  </w:num>
  <w:num w:numId="14">
    <w:abstractNumId w:val="12"/>
  </w:num>
  <w:num w:numId="15">
    <w:abstractNumId w:val="4"/>
  </w:num>
  <w:num w:numId="16">
    <w:abstractNumId w:val="9"/>
  </w:num>
  <w:num w:numId="17">
    <w:abstractNumId w:val="13"/>
  </w:num>
  <w:num w:numId="18">
    <w:abstractNumId w:val="8"/>
  </w:num>
  <w:num w:numId="19">
    <w:abstractNumId w:val="7"/>
  </w:num>
  <w:num w:numId="20">
    <w:abstractNumId w:val="10"/>
  </w:num>
  <w:num w:numId="21">
    <w:abstractNumId w:val="5"/>
  </w:num>
  <w:num w:numId="22">
    <w:abstractNumId w:val="11"/>
  </w:num>
  <w:num w:numId="23">
    <w:abstractNumId w:val="22"/>
  </w:num>
  <w:num w:numId="24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09FE19D-D207-463F-BCAC-EC77C4207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26</TotalTime>
  <Pages>3</Pages>
  <Words>495</Words>
  <Characters>3503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3991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16</cp:revision>
  <cp:lastPrinted>2013-05-13T10:31:00Z</cp:lastPrinted>
  <dcterms:created xsi:type="dcterms:W3CDTF">2013-12-04T11:06:00Z</dcterms:created>
  <dcterms:modified xsi:type="dcterms:W3CDTF">2014-03-19T06:19:00Z</dcterms:modified>
</cp:coreProperties>
</file>