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71C" w:rsidRDefault="008C5152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87571C" w:rsidRDefault="0087571C">
      <w:pPr>
        <w:rPr>
          <w:rFonts w:eastAsia="Times New Roman"/>
        </w:rPr>
      </w:pPr>
    </w:p>
    <w:p w:rsidR="0087571C" w:rsidRDefault="008C5152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87571C" w:rsidRDefault="008C5152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проволоки и электродов.</w:t>
      </w:r>
    </w:p>
    <w:p w:rsidR="0087571C" w:rsidRDefault="008C5152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»Электрохимприбор"</w:t>
      </w:r>
    </w:p>
    <w:p w:rsidR="0087571C" w:rsidRDefault="008C515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87571C" w:rsidRDefault="008C515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87571C" w:rsidRDefault="008C5152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8-34342-95591,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matyazh.o@ehp-atom.ru</w:t>
      </w:r>
    </w:p>
    <w:p w:rsidR="0087571C" w:rsidRDefault="008C5152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"Комбинат "Электрохимприбор"</w:t>
      </w:r>
    </w:p>
    <w:p w:rsidR="0087571C" w:rsidRDefault="008C515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87571C" w:rsidRDefault="008C515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87571C" w:rsidRDefault="008C5152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 w:rsidR="0077470F">
        <w:rPr>
          <w:sz w:val="28"/>
          <w:szCs w:val="28"/>
        </w:rPr>
        <w:t xml:space="preserve">Плеханова Елена Дмитриевна, тел. </w:t>
      </w:r>
      <w:r>
        <w:rPr>
          <w:sz w:val="28"/>
          <w:szCs w:val="28"/>
        </w:rPr>
        <w:t>8-34342-95591 , эл. почта matyazh.o@ehp-atom.ru</w:t>
      </w:r>
    </w:p>
    <w:p w:rsidR="0087571C" w:rsidRDefault="008C515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проволоки и электродов. </w:t>
      </w:r>
    </w:p>
    <w:p w:rsidR="0087571C" w:rsidRDefault="008C5152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87571C" w:rsidRDefault="008C515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87571C" w:rsidRDefault="008C515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Доставка до транспортной компании в г. Екатеринбурге. Поставщик обязан за 5 дней до планируемой даты поставки уведомить Покупателя об отправке Товара. </w:t>
      </w:r>
    </w:p>
    <w:p w:rsidR="0087571C" w:rsidRDefault="008C5152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7571C" w:rsidRDefault="008C515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7571C" w:rsidRDefault="008C515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87571C" w:rsidRDefault="008C515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7571C" w:rsidRDefault="008C5152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2 261 152 (Два миллиона двести шестьдесят одна тысяча сто пятьдесят два) рубля 98 копеек, включая НДС. Цена договора включает в себя: стоимость самого товара, НДС, транспортные расходы с учетом условий поставки до склада Покупателя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платежей..</w:t>
      </w:r>
    </w:p>
    <w:p w:rsidR="0087571C" w:rsidRDefault="008C5152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87571C" w:rsidRDefault="008C515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«Росатом»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87571C" w:rsidRDefault="008C515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7571C" w:rsidRDefault="008C515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«27» октября 2014 года.</w:t>
      </w:r>
    </w:p>
    <w:p w:rsidR="0087571C" w:rsidRDefault="008C515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87571C" w:rsidRDefault="008C515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421., не позднее «29» октября 2014 года.</w:t>
      </w:r>
    </w:p>
    <w:p w:rsidR="0087571C" w:rsidRDefault="008C515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87571C" w:rsidRDefault="008C515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</w:t>
      </w:r>
      <w:r w:rsidR="0077470F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кабинет 421, не позднее «29» октября 2014 года.</w:t>
      </w:r>
    </w:p>
    <w:p w:rsidR="0087571C" w:rsidRDefault="008C515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87571C" w:rsidRDefault="008C515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течение 20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87571C" w:rsidRDefault="008C515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87571C" w:rsidRDefault="008C5152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87571C" w:rsidRDefault="008C515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7571C" w:rsidRDefault="008C515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87571C" w:rsidRDefault="008C5152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7571C" w:rsidRDefault="008C5152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7571C" w:rsidRDefault="008C5152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8C5152" w:rsidRDefault="008C515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C51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80903"/>
    <w:multiLevelType w:val="multilevel"/>
    <w:tmpl w:val="BDEC79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AE3B7A"/>
    <w:multiLevelType w:val="multilevel"/>
    <w:tmpl w:val="CB4EE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4750FF"/>
    <w:multiLevelType w:val="multilevel"/>
    <w:tmpl w:val="FB42DE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D186B"/>
    <w:rsid w:val="006D186B"/>
    <w:rsid w:val="0077470F"/>
    <w:rsid w:val="0087571C"/>
    <w:rsid w:val="008C5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Пользователь Windows</dc:creator>
  <cp:lastModifiedBy>Пользователь Windows</cp:lastModifiedBy>
  <cp:revision>3</cp:revision>
  <dcterms:created xsi:type="dcterms:W3CDTF">2014-10-21T03:40:00Z</dcterms:created>
  <dcterms:modified xsi:type="dcterms:W3CDTF">2014-10-21T03:42:00Z</dcterms:modified>
</cp:coreProperties>
</file>