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9"/>
        <w:gridCol w:w="6661"/>
        <w:gridCol w:w="4252"/>
      </w:tblGrid>
      <w:tr w:rsidR="0038276C" w:rsidRPr="001B0489" w:rsidTr="002F65F1">
        <w:trPr>
          <w:trHeight w:val="2696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276C" w:rsidRPr="001B0489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6C" w:rsidRPr="001B0489" w:rsidRDefault="0038276C" w:rsidP="00773E7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1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1B0489" w:rsidRDefault="00E037C9" w:rsidP="0030274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E037C9">
              <w:rPr>
                <w:rFonts w:ascii="Times New Roman" w:hAnsi="Times New Roman"/>
                <w:sz w:val="24"/>
                <w:szCs w:val="24"/>
              </w:rPr>
              <w:t>ТОМ 2     «ТЕХНИЧЕСКАЯ ЧАСТЬ»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1B0489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38276C" w:rsidRPr="001B0489" w:rsidRDefault="00DC29C0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</w:t>
            </w:r>
            <w:r w:rsidR="0038276C" w:rsidRPr="001B0489">
              <w:rPr>
                <w:rFonts w:ascii="Times New Roman" w:hAnsi="Times New Roman"/>
                <w:sz w:val="24"/>
                <w:szCs w:val="24"/>
              </w:rPr>
              <w:t>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="0038276C" w:rsidRPr="001B0489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8276C" w:rsidRPr="001B0489">
              <w:rPr>
                <w:rFonts w:ascii="Times New Roman" w:hAnsi="Times New Roman"/>
                <w:sz w:val="24"/>
                <w:szCs w:val="24"/>
              </w:rPr>
              <w:t xml:space="preserve"> АО «СХК» </w:t>
            </w: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________________ </w:t>
            </w:r>
            <w:r w:rsidR="00DC29C0">
              <w:rPr>
                <w:rFonts w:ascii="Times New Roman" w:hAnsi="Times New Roman"/>
                <w:sz w:val="24"/>
                <w:szCs w:val="24"/>
              </w:rPr>
              <w:t>А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.</w:t>
            </w:r>
            <w:r w:rsidR="00BB3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29C0">
              <w:rPr>
                <w:rFonts w:ascii="Times New Roman" w:hAnsi="Times New Roman"/>
                <w:sz w:val="24"/>
                <w:szCs w:val="24"/>
              </w:rPr>
              <w:t>Г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C29C0">
              <w:rPr>
                <w:rFonts w:ascii="Times New Roman" w:hAnsi="Times New Roman"/>
                <w:sz w:val="24"/>
                <w:szCs w:val="24"/>
              </w:rPr>
              <w:t>Бейгель</w:t>
            </w: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______________________ 201</w:t>
            </w:r>
            <w:r w:rsidR="00BB30F2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38276C" w:rsidRPr="001B0489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0489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0489">
        <w:rPr>
          <w:rFonts w:ascii="Times New Roman" w:hAnsi="Times New Roman"/>
          <w:b/>
          <w:sz w:val="24"/>
          <w:szCs w:val="24"/>
        </w:rPr>
        <w:t xml:space="preserve">на оказание услуг </w:t>
      </w: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</w:rPr>
        <w:t>Предмет закупки:</w:t>
      </w:r>
      <w:r w:rsidRPr="001B048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05487" w:rsidRPr="001B0489" w:rsidRDefault="00BB30F2" w:rsidP="0038276C">
      <w:pPr>
        <w:keepNext/>
        <w:keepLines/>
        <w:spacing w:after="0" w:line="240" w:lineRule="auto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изготовление,</w:t>
      </w:r>
      <w:r w:rsidR="000B3852" w:rsidRPr="001B0489">
        <w:rPr>
          <w:rFonts w:ascii="Times New Roman" w:hAnsi="Times New Roman"/>
          <w:u w:val="single"/>
        </w:rPr>
        <w:t xml:space="preserve"> поставка</w:t>
      </w:r>
      <w:r>
        <w:rPr>
          <w:rFonts w:ascii="Times New Roman" w:hAnsi="Times New Roman"/>
          <w:u w:val="single"/>
        </w:rPr>
        <w:t xml:space="preserve"> и</w:t>
      </w:r>
      <w:r w:rsidR="00656467">
        <w:rPr>
          <w:rFonts w:ascii="Times New Roman" w:hAnsi="Times New Roman"/>
          <w:u w:val="single"/>
        </w:rPr>
        <w:t xml:space="preserve"> частичный</w:t>
      </w:r>
      <w:r>
        <w:rPr>
          <w:rFonts w:ascii="Times New Roman" w:hAnsi="Times New Roman"/>
          <w:u w:val="single"/>
        </w:rPr>
        <w:t xml:space="preserve"> монтаж</w:t>
      </w:r>
      <w:r w:rsidR="000B3852" w:rsidRPr="001B0489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>по</w:t>
      </w:r>
      <w:r w:rsidR="00ED3FDB" w:rsidRPr="001B0489">
        <w:rPr>
          <w:rFonts w:ascii="Times New Roman" w:hAnsi="Times New Roman"/>
          <w:szCs w:val="24"/>
          <w:u w:val="single"/>
        </w:rPr>
        <w:t xml:space="preserve"> указанн</w:t>
      </w:r>
      <w:r>
        <w:rPr>
          <w:rFonts w:ascii="Times New Roman" w:hAnsi="Times New Roman"/>
          <w:szCs w:val="24"/>
          <w:u w:val="single"/>
        </w:rPr>
        <w:t>ым</w:t>
      </w:r>
      <w:r w:rsidR="00ED3FDB" w:rsidRPr="001B0489">
        <w:rPr>
          <w:rFonts w:ascii="Times New Roman" w:hAnsi="Times New Roman"/>
          <w:szCs w:val="24"/>
          <w:u w:val="single"/>
        </w:rPr>
        <w:t xml:space="preserve"> Заказчиком адрес</w:t>
      </w:r>
      <w:r>
        <w:rPr>
          <w:rFonts w:ascii="Times New Roman" w:hAnsi="Times New Roman"/>
          <w:szCs w:val="24"/>
          <w:u w:val="single"/>
        </w:rPr>
        <w:t>ам</w:t>
      </w:r>
      <w:r w:rsidR="00ED3FDB" w:rsidRPr="001B0489">
        <w:rPr>
          <w:rFonts w:ascii="Times New Roman" w:hAnsi="Times New Roman"/>
          <w:u w:val="single"/>
        </w:rPr>
        <w:t xml:space="preserve"> </w:t>
      </w:r>
    </w:p>
    <w:p w:rsidR="000B3852" w:rsidRPr="001B0489" w:rsidRDefault="00656467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u w:val="single"/>
        </w:rPr>
        <w:t>рекламно-имиджевой</w:t>
      </w:r>
      <w:r w:rsidR="00BB30F2">
        <w:rPr>
          <w:rFonts w:ascii="Times New Roman" w:hAnsi="Times New Roman"/>
          <w:u w:val="single"/>
        </w:rPr>
        <w:t xml:space="preserve"> продукции </w:t>
      </w: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0489">
        <w:rPr>
          <w:rFonts w:ascii="Times New Roman" w:hAnsi="Times New Roman"/>
          <w:b/>
          <w:sz w:val="24"/>
          <w:szCs w:val="24"/>
        </w:rPr>
        <w:t xml:space="preserve">Северск </w:t>
      </w:r>
    </w:p>
    <w:p w:rsidR="0038276C" w:rsidRPr="001B0489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0489">
        <w:rPr>
          <w:rFonts w:ascii="Times New Roman" w:hAnsi="Times New Roman"/>
          <w:b/>
          <w:sz w:val="24"/>
          <w:szCs w:val="24"/>
        </w:rPr>
        <w:t>201</w:t>
      </w:r>
      <w:r w:rsidR="00BB30F2">
        <w:rPr>
          <w:rFonts w:ascii="Times New Roman" w:hAnsi="Times New Roman"/>
          <w:b/>
          <w:sz w:val="24"/>
          <w:szCs w:val="24"/>
        </w:rPr>
        <w:t>5</w:t>
      </w:r>
    </w:p>
    <w:p w:rsidR="00656AC4" w:rsidRDefault="00656AC4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lastRenderedPageBreak/>
        <w:t>Техническое задание</w:t>
      </w: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 xml:space="preserve"> на оказание услуг </w:t>
      </w: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 w:rsidRPr="001B0489">
        <w:rPr>
          <w:rFonts w:ascii="Times New Roman" w:hAnsi="Times New Roman"/>
          <w:b/>
          <w:color w:val="000000"/>
        </w:rPr>
        <w:t>СОДЕРЖАНИЕ</w:t>
      </w:r>
    </w:p>
    <w:p w:rsidR="00A871A8" w:rsidRPr="001B0489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</w:p>
    <w:p w:rsidR="00A871A8" w:rsidRPr="001B0489" w:rsidRDefault="00A871A8" w:rsidP="00945CE7">
      <w:pPr>
        <w:keepNext/>
        <w:keepLines/>
        <w:spacing w:after="0" w:line="240" w:lineRule="auto"/>
        <w:ind w:firstLine="567"/>
        <w:rPr>
          <w:rFonts w:ascii="Times New Roman" w:hAnsi="Times New Roman"/>
          <w:color w:val="000000"/>
        </w:rPr>
      </w:pP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1. НАИМЕНОВАНИЕ УСЛУГИ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2. ОПИСАНИЕ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2.1 Состав (перечень) оказываемых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2.2 Описание оказываемых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3. ТРЕБОВАНИЯ К УСЛУГАМ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3.1 Общие требования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3.3 Требования к гарантийным обязательствам оказываемых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3.4 Требования к конфиденциальности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3.6 Требования по обучению персонала заказчика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3.7 Требования к составу технического предложения участника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3.8 Специальные требования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4. РЕЗУЛЬТАТ ОКАЗАННЫХ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4.2 Требования по приемке услуг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5. ТРЕБОВАНИЯ К ТЕХНИЧЕСКОМУ ОБУЧЕНИЮ ПЕРСОНАЛА ЗАКАЗЧИКА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6. ПЕРЕЧЕНЬ ПРИНЯТЫХ СОКРАЩЕНИЙ</w:t>
      </w:r>
    </w:p>
    <w:p w:rsidR="00A871A8" w:rsidRPr="001B0489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1B0489">
        <w:rPr>
          <w:rFonts w:ascii="Times New Roman" w:hAnsi="Times New Roman"/>
          <w:color w:val="000000"/>
        </w:rPr>
        <w:t>РАЗДЕЛ 7. ПЕРЕЧЕНЬ ПРИЛОЖЕНИЙ</w:t>
      </w:r>
    </w:p>
    <w:p w:rsidR="00FF5209" w:rsidRPr="001B0489" w:rsidRDefault="00A871A8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color w:val="000000"/>
          <w:sz w:val="26"/>
          <w:szCs w:val="26"/>
        </w:rPr>
        <w:br w:type="page"/>
      </w:r>
      <w:r w:rsidR="00FF5209"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РАЗДЕЛ 1. НАИМЕНОВАНИЕ УСЛУГИ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35"/>
      </w:tblGrid>
      <w:tr w:rsidR="00FF5209" w:rsidRPr="001B0489" w:rsidTr="00ED3FDB">
        <w:trPr>
          <w:trHeight w:val="42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3FDB" w:rsidRPr="00BB30F2" w:rsidRDefault="00BB30F2" w:rsidP="00656467">
            <w:pPr>
              <w:keepNext/>
              <w:keepLines/>
              <w:spacing w:after="0" w:line="240" w:lineRule="auto"/>
              <w:ind w:firstLine="459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BB30F2">
              <w:rPr>
                <w:rFonts w:ascii="Times New Roman" w:hAnsi="Times New Roman"/>
              </w:rPr>
              <w:t>Изготовление, поставка и</w:t>
            </w:r>
            <w:r w:rsidR="00656467">
              <w:rPr>
                <w:rFonts w:ascii="Times New Roman" w:hAnsi="Times New Roman"/>
              </w:rPr>
              <w:t xml:space="preserve"> частичный</w:t>
            </w:r>
            <w:r w:rsidRPr="00BB30F2">
              <w:rPr>
                <w:rFonts w:ascii="Times New Roman" w:hAnsi="Times New Roman"/>
              </w:rPr>
              <w:t xml:space="preserve"> монтаж по</w:t>
            </w:r>
            <w:r w:rsidRPr="00BB30F2">
              <w:rPr>
                <w:rFonts w:ascii="Times New Roman" w:hAnsi="Times New Roman"/>
                <w:szCs w:val="24"/>
              </w:rPr>
              <w:t xml:space="preserve"> указанным Заказчиком адресам</w:t>
            </w:r>
            <w:r w:rsidRPr="00BB30F2">
              <w:rPr>
                <w:rFonts w:ascii="Times New Roman" w:hAnsi="Times New Roman"/>
              </w:rPr>
              <w:t xml:space="preserve"> </w:t>
            </w:r>
            <w:r w:rsidR="00656467">
              <w:rPr>
                <w:rFonts w:ascii="Times New Roman" w:hAnsi="Times New Roman"/>
              </w:rPr>
              <w:t>рекламно-имиджевой продукции</w:t>
            </w:r>
          </w:p>
        </w:tc>
      </w:tr>
    </w:tbl>
    <w:p w:rsidR="00FF5209" w:rsidRPr="001B0489" w:rsidRDefault="00FF5209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2. ОПИСАНИЕ УСЛУГИ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735"/>
      </w:tblGrid>
      <w:tr w:rsidR="00FF5209" w:rsidRPr="001B0489" w:rsidTr="00867095">
        <w:trPr>
          <w:trHeight w:val="39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1B0489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FF5209" w:rsidRPr="001B0489" w:rsidTr="00867095">
        <w:trPr>
          <w:trHeight w:val="7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09" w:rsidRPr="001B0489" w:rsidRDefault="00FF5209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F5209" w:rsidRPr="001B0489" w:rsidTr="00867095">
        <w:trPr>
          <w:trHeight w:val="33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1B0489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617348" w:rsidRPr="001B0489" w:rsidTr="00867095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348" w:rsidRPr="001B0489" w:rsidRDefault="00BB30F2" w:rsidP="00705487">
            <w:pPr>
              <w:keepNext/>
              <w:keepLines/>
              <w:spacing w:after="0" w:line="240" w:lineRule="auto"/>
              <w:ind w:firstLine="454"/>
              <w:rPr>
                <w:rFonts w:ascii="Times New Roman" w:hAnsi="Times New Roman"/>
                <w:color w:val="000000"/>
              </w:rPr>
            </w:pPr>
            <w:r w:rsidRPr="00BB30F2">
              <w:rPr>
                <w:rFonts w:ascii="Times New Roman" w:hAnsi="Times New Roman"/>
              </w:rPr>
              <w:t>Изготовление, поставка и</w:t>
            </w:r>
            <w:r w:rsidR="00656467">
              <w:rPr>
                <w:rFonts w:ascii="Times New Roman" w:hAnsi="Times New Roman"/>
              </w:rPr>
              <w:t xml:space="preserve"> частичный</w:t>
            </w:r>
            <w:r w:rsidRPr="00BB30F2">
              <w:rPr>
                <w:rFonts w:ascii="Times New Roman" w:hAnsi="Times New Roman"/>
              </w:rPr>
              <w:t xml:space="preserve"> монтаж по</w:t>
            </w:r>
            <w:r w:rsidRPr="00BB30F2">
              <w:rPr>
                <w:rFonts w:ascii="Times New Roman" w:hAnsi="Times New Roman"/>
                <w:szCs w:val="24"/>
              </w:rPr>
              <w:t xml:space="preserve"> указанным Заказчиком адресам</w:t>
            </w:r>
            <w:r w:rsidRPr="00BB30F2">
              <w:rPr>
                <w:rFonts w:ascii="Times New Roman" w:hAnsi="Times New Roman"/>
              </w:rPr>
              <w:t xml:space="preserve"> </w:t>
            </w:r>
            <w:r w:rsidR="00656467">
              <w:rPr>
                <w:rFonts w:ascii="Times New Roman" w:hAnsi="Times New Roman"/>
              </w:rPr>
              <w:t>рекламно-имиджевой продукции</w:t>
            </w:r>
          </w:p>
        </w:tc>
      </w:tr>
      <w:tr w:rsidR="00FF5209" w:rsidRPr="001B0489" w:rsidTr="00867095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1B0489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F5209" w:rsidRPr="001B0489" w:rsidTr="00867095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5551" w:rsidRPr="001B0489" w:rsidRDefault="00BB30F2" w:rsidP="00BB30F2">
            <w:pPr>
              <w:keepNext/>
              <w:keepLines/>
              <w:spacing w:after="0" w:line="240" w:lineRule="auto"/>
              <w:ind w:firstLine="459"/>
              <w:jc w:val="both"/>
              <w:rPr>
                <w:rFonts w:ascii="Times New Roman" w:hAnsi="Times New Roman"/>
                <w:szCs w:val="24"/>
              </w:rPr>
            </w:pPr>
            <w:r w:rsidRPr="00BB30F2">
              <w:rPr>
                <w:rFonts w:ascii="Times New Roman" w:hAnsi="Times New Roman"/>
              </w:rPr>
              <w:t>Изготовление, поставка и</w:t>
            </w:r>
            <w:r w:rsidR="00656467">
              <w:rPr>
                <w:rFonts w:ascii="Times New Roman" w:hAnsi="Times New Roman"/>
              </w:rPr>
              <w:t xml:space="preserve"> частичный</w:t>
            </w:r>
            <w:r w:rsidRPr="00BB30F2">
              <w:rPr>
                <w:rFonts w:ascii="Times New Roman" w:hAnsi="Times New Roman"/>
              </w:rPr>
              <w:t xml:space="preserve"> монтаж по</w:t>
            </w:r>
            <w:r w:rsidRPr="00BB30F2">
              <w:rPr>
                <w:rFonts w:ascii="Times New Roman" w:hAnsi="Times New Roman"/>
                <w:szCs w:val="24"/>
              </w:rPr>
              <w:t xml:space="preserve"> указанным Заказчиком адресам</w:t>
            </w:r>
            <w:r w:rsidRPr="00BB30F2">
              <w:rPr>
                <w:rFonts w:ascii="Times New Roman" w:hAnsi="Times New Roman"/>
              </w:rPr>
              <w:t xml:space="preserve"> </w:t>
            </w:r>
            <w:r w:rsidR="00656467">
              <w:rPr>
                <w:rFonts w:ascii="Times New Roman" w:hAnsi="Times New Roman"/>
              </w:rPr>
              <w:t>рекламно-имиджевой продукции</w:t>
            </w:r>
            <w:r w:rsidRPr="001B0489">
              <w:rPr>
                <w:rFonts w:ascii="Times New Roman" w:hAnsi="Times New Roman"/>
                <w:szCs w:val="24"/>
              </w:rPr>
              <w:t xml:space="preserve"> </w:t>
            </w:r>
            <w:r w:rsidR="0010015F" w:rsidRPr="001B0489">
              <w:rPr>
                <w:rFonts w:ascii="Times New Roman" w:hAnsi="Times New Roman"/>
                <w:szCs w:val="24"/>
              </w:rPr>
              <w:t>(далее по тексту – продукция)</w:t>
            </w:r>
            <w:r w:rsidR="0010015F" w:rsidRPr="001B0489">
              <w:rPr>
                <w:rFonts w:ascii="Times New Roman" w:hAnsi="Times New Roman"/>
              </w:rPr>
              <w:t>.</w:t>
            </w:r>
            <w:r w:rsidR="0010015F" w:rsidRPr="001B0489">
              <w:rPr>
                <w:rFonts w:ascii="Times New Roman" w:hAnsi="Times New Roman"/>
                <w:szCs w:val="24"/>
              </w:rPr>
              <w:t xml:space="preserve"> </w:t>
            </w:r>
          </w:p>
          <w:p w:rsidR="009066BB" w:rsidRPr="001B0489" w:rsidRDefault="00C307FF" w:rsidP="00BB30F2">
            <w:pPr>
              <w:keepNext/>
              <w:keepLines/>
              <w:spacing w:after="0" w:line="240" w:lineRule="auto"/>
              <w:ind w:firstLine="459"/>
              <w:jc w:val="both"/>
              <w:rPr>
                <w:rFonts w:ascii="Times New Roman" w:hAnsi="Times New Roman"/>
              </w:rPr>
            </w:pPr>
            <w:r w:rsidRPr="001B0489">
              <w:rPr>
                <w:rFonts w:ascii="Times New Roman" w:hAnsi="Times New Roman"/>
              </w:rPr>
              <w:t xml:space="preserve"> </w:t>
            </w:r>
            <w:r w:rsidR="00D517A8" w:rsidRPr="001B0489">
              <w:rPr>
                <w:rFonts w:ascii="Times New Roman" w:hAnsi="Times New Roman"/>
              </w:rPr>
              <w:t>Исполнитель изготавливает</w:t>
            </w:r>
            <w:r w:rsidR="00BB30F2">
              <w:rPr>
                <w:rFonts w:ascii="Times New Roman" w:hAnsi="Times New Roman"/>
              </w:rPr>
              <w:t>,</w:t>
            </w:r>
            <w:r w:rsidR="00D517A8" w:rsidRPr="001B0489">
              <w:rPr>
                <w:rFonts w:ascii="Times New Roman" w:hAnsi="Times New Roman"/>
              </w:rPr>
              <w:t xml:space="preserve"> п</w:t>
            </w:r>
            <w:r w:rsidR="009066BB" w:rsidRPr="001B0489">
              <w:rPr>
                <w:rFonts w:ascii="Times New Roman" w:hAnsi="Times New Roman"/>
              </w:rPr>
              <w:t>оставляет</w:t>
            </w:r>
            <w:r w:rsidR="00BB30F2">
              <w:rPr>
                <w:rFonts w:ascii="Times New Roman" w:hAnsi="Times New Roman"/>
              </w:rPr>
              <w:t xml:space="preserve"> и монтирует</w:t>
            </w:r>
            <w:r w:rsidR="009066BB" w:rsidRPr="001B0489">
              <w:rPr>
                <w:rFonts w:ascii="Times New Roman" w:hAnsi="Times New Roman"/>
              </w:rPr>
              <w:t xml:space="preserve"> следующ</w:t>
            </w:r>
            <w:r w:rsidR="00E14023" w:rsidRPr="001B0489">
              <w:rPr>
                <w:rFonts w:ascii="Times New Roman" w:hAnsi="Times New Roman"/>
              </w:rPr>
              <w:t>ую продукцию</w:t>
            </w:r>
            <w:r w:rsidR="009066BB" w:rsidRPr="001B0489">
              <w:rPr>
                <w:rFonts w:ascii="Times New Roman" w:hAnsi="Times New Roman"/>
              </w:rPr>
              <w:t>:</w:t>
            </w:r>
          </w:p>
          <w:tbl>
            <w:tblPr>
              <w:tblW w:w="15309" w:type="dxa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00"/>
            </w:tblPr>
            <w:tblGrid>
              <w:gridCol w:w="55"/>
              <w:gridCol w:w="6040"/>
              <w:gridCol w:w="992"/>
              <w:gridCol w:w="1418"/>
              <w:gridCol w:w="425"/>
              <w:gridCol w:w="6379"/>
            </w:tblGrid>
            <w:tr w:rsidR="00773E71" w:rsidRPr="00656467" w:rsidTr="00087023">
              <w:trPr>
                <w:gridBefore w:val="1"/>
                <w:wBefore w:w="55" w:type="dxa"/>
                <w:trHeight w:val="265"/>
              </w:trPr>
              <w:tc>
                <w:tcPr>
                  <w:tcW w:w="6040" w:type="dxa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Технические характеристики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Кол-во макетов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Иллюстрированные примеры, состав работ, примечания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265"/>
              </w:trPr>
              <w:tc>
                <w:tcPr>
                  <w:tcW w:w="6040" w:type="dxa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Кол-во изделий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lightGray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  <w:highlight w:val="lightGray"/>
                    </w:rPr>
                    <w:t>1. Наградная продукция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lightGray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  <w:highlight w:val="lightGray"/>
                    </w:rPr>
                    <w:t>1.1 Стела «Звезда»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изделия: 90×80×196 мм.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Материалы: постамент – дерево; звезда и 2 шильда – металл.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центре звезды круглый шильд с логотипом конкурса. Диаметр шильда: 35 мм. 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шильда на постаменте: 80×56 мм. На шильде - логотипы ОАО «ТВЭЛ», АО «СХК», название конкурса, номинация, ФИО.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26770" cy="914400"/>
                        <wp:effectExtent l="0" t="0" r="0" b="0"/>
                        <wp:docPr id="6" name="Рисунок 6" descr="3815_jpg_1000x1000_9,1х8,5х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3815_jpg_1000x1000_9,1х8,5х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677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804" w:type="dxa"/>
                  <w:gridSpan w:val="2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оригинал-макета, изготовление, персонификация.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исходный материал в электронном виде: логотипы, тексты, персоналии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2. Пригласительные билеты 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2.1 «Человек года СХК»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841"/>
              </w:trPr>
              <w:tc>
                <w:tcPr>
                  <w:tcW w:w="6040" w:type="dxa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140×170 мм в разложенном виде, 4+2, бумага мелованная глянцевая, 250 г/м², биговка с фальцеванием.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«СХК», логотип мероприятия, текст, изображение в виде рисунка.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печать.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530"/>
              </w:trPr>
              <w:tc>
                <w:tcPr>
                  <w:tcW w:w="6040" w:type="dxa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2.2 «Территория культуры «Росатома»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894"/>
              </w:trPr>
              <w:tc>
                <w:tcPr>
                  <w:tcW w:w="6040" w:type="dxa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290х210 мм, 4+4, 2 биговки с фальцеванием, бумага мелованная глянцевая, 250 г/м².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 (другие логотипы – по согласованию), текст, фото и/или графическое изображение, фоновый рисунок.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lang w:val="en-US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4 вида до 860 шт. каждого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персонификация (при необходимости), печать.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тексты, фото, персоналии (при необходимости)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08"/>
              </w:trPr>
              <w:tc>
                <w:tcPr>
                  <w:tcW w:w="6040" w:type="dxa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3 440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2.3 Корпоративные мероприятия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91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 200х210 мм, 4+4, биговка с фальцеванием, бумага мелованная глянцевая, 250 г/м².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Макет: логотипы ОАО «ТВЭЛ», АО «СХК» (другие логотипы – по согласованию),  текст, фото и/или графическое изображение, фоновый рисунок.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lang w:val="en-US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Виды пригласительных: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15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персонификация (при необходимости), печать.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Заказчик предоставляет следующие материалы в электронном виде: логотипы, тексты, фото, персоналии (при необходимости)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День Победы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«Первый шаг в атомный проект»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Итоги года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Детский праздник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Школа корпоративного развития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День работника атомной промышленности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860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Юбилейное мероприятие 1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Юбилейное мероприятие 2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Юбилейное мероприятие 3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Юбилейное мероприятие 4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Юбилейное мероприятие 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Юбилейное мероприятие 6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Юбилейное мероприятие 7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Новогодний праздник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78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Праздник первоклассников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2.4 Летний праздник СХК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 200х75 мм, 4+0, бумага мелованная глянцевая, 250 г/м², двойная нумерация (два шестизначных номера, выбитых на самом билете и на отрывной части), перфорация для отрывной части на (каждом билете).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Макет: логотипы ОАО «ТВЭЛ», АО «СХК» (другие логотипы – по согласованию),  текст, фото и/или графическое изображение, фоновый рисунок.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3 000</w:t>
                  </w:r>
                </w:p>
              </w:tc>
              <w:tc>
                <w:tcPr>
                  <w:tcW w:w="8222" w:type="dxa"/>
                  <w:gridSpan w:val="3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печать, нумерация, перфорация.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тексты, фото (при необходимости)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3. Буклеты 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3.1 «Человек года СХК»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830"/>
              </w:trPr>
              <w:tc>
                <w:tcPr>
                  <w:tcW w:w="6040" w:type="dxa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вертикальный, 280×200 мм в разложенном виде.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Количество страниц: 12, 4+4, мелованная матовая бумага, 130 г/м², 2 скрепки.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«СХК», логотип мероприятия, текст, фото – не более 45 шт.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печать.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тексты, фото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616"/>
              </w:trPr>
              <w:tc>
                <w:tcPr>
                  <w:tcW w:w="6040" w:type="dxa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4. Бедж (бирка нагрудная)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4.1 Бедж с оснасткой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1259"/>
              </w:trPr>
              <w:tc>
                <w:tcPr>
                  <w:tcW w:w="6040" w:type="dxa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Бедж (бирка нагрудная) с металлическим зажимом и булавкой, жесткий глянцевый пластиковый прозрачный карман, 92×58 мм, внутренний размер - 90×55 мм.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Вкладыш: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90×55 мм, бумага мелованная глянцевая, 90 г/м², 4+0.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Концепция: логотипы ОАО «ТВЭЛ», АО «СХК», логотип мероприятия, другие элементы бренд-политики – по согласованию, название мероприятия, персоналии, фото.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25 видов до 100 шт. каждого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25</w:t>
                  </w:r>
                </w:p>
              </w:tc>
              <w:tc>
                <w:tcPr>
                  <w:tcW w:w="1843" w:type="dxa"/>
                  <w:gridSpan w:val="2"/>
                  <w:vMerge w:val="restart"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126490" cy="1126490"/>
                        <wp:effectExtent l="0" t="0" r="0" b="0"/>
                        <wp:docPr id="5" name="Рисунок 5" descr="Бедж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Бедж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6490" cy="1126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6379" w:type="dxa"/>
                  <w:vMerge w:val="restart"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Разработка оригинал-макета (дизайн, верстка, обработка фото, подготовка в печати, в т. ч. корректура), персонификация (при необходимости), печать. 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персоналии, фото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1461"/>
              </w:trPr>
              <w:tc>
                <w:tcPr>
                  <w:tcW w:w="6040" w:type="dxa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2 500</w:t>
                  </w:r>
                </w:p>
              </w:tc>
              <w:tc>
                <w:tcPr>
                  <w:tcW w:w="1843" w:type="dxa"/>
                  <w:gridSpan w:val="2"/>
                  <w:vMerge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379" w:type="dxa"/>
                  <w:vMerge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lastRenderedPageBreak/>
                    <w:t>5. Багет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5.1 Багет А3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Материалы: дерево, стекло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Цвет: «орех» или «серебро» (по согласованию)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8222" w:type="dxa"/>
                  <w:gridSpan w:val="3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5.2 Багет А4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</w:trPr>
              <w:tc>
                <w:tcPr>
                  <w:tcW w:w="6040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Материалы: дерево, стекло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Цвет: «орех» или «серебро» (по согласованию)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lightGray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  <w:highlight w:val="lightGray"/>
                    </w:rPr>
                    <w:t xml:space="preserve">6. Баннеры </w:t>
                  </w:r>
                </w:p>
              </w:tc>
            </w:tr>
            <w:tr w:rsidR="00656467" w:rsidRPr="00656467" w:rsidTr="00087023">
              <w:trPr>
                <w:gridBefore w:val="1"/>
                <w:wBefore w:w="55" w:type="dxa"/>
              </w:trPr>
              <w:tc>
                <w:tcPr>
                  <w:tcW w:w="15254" w:type="dxa"/>
                  <w:gridSpan w:val="5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6.1 </w:t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  <w:highlight w:val="lightGray"/>
                    </w:rPr>
                    <w:t>«Человек года СХК»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1213"/>
              </w:trPr>
              <w:tc>
                <w:tcPr>
                  <w:tcW w:w="6040" w:type="dxa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Размер печатной площади 4 000х3 000 мм, вертикальный. 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Материал: баннерная ткань Frontlit, пр-во Корея, плотность 510 гр.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Разрешение 360 dpi, цветность 4+0.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ТВЭЛ, СХК, логотип и название мероприятия.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Верхний и нижний карманы для крепления, размер кармана в сложенном виде 3000х60 мм.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По одному люверсу в правом и левом верхних углах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оригинал-макета, печать.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</w:t>
                  </w:r>
                </w:p>
              </w:tc>
            </w:tr>
            <w:tr w:rsidR="00773E71" w:rsidRPr="00656467" w:rsidTr="00087023">
              <w:trPr>
                <w:gridBefore w:val="1"/>
                <w:wBefore w:w="55" w:type="dxa"/>
                <w:trHeight w:val="973"/>
              </w:trPr>
              <w:tc>
                <w:tcPr>
                  <w:tcW w:w="6040" w:type="dxa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6.2 Полотно для большой джокерной конструкции </w:t>
                  </w:r>
                </w:p>
              </w:tc>
            </w:tr>
            <w:tr w:rsidR="00773E71" w:rsidRPr="00656467" w:rsidTr="00087023">
              <w:trPr>
                <w:trHeight w:val="1549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информационного поля: высота – 2 300 мм, ширина – 2 800 мм, 4+0.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 (другие логотипы – по согласованию), наименование мероприятия, фоновый рисунок, фотоколлаж, слоган, текст.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Материал: баннерная ткань «Frontlit», плотность 510 г/м².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Разрешение 720 dpi, цветность: 4+0.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Верхний и нижний карманы для крепления, ширина кармана в сложенном виде 30 мм.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Конструкция в наличии.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Монтаж по адресу:</w:t>
                  </w: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 636019, г. Северск Томской обл., пр. Коммунистический, 119, Музей истории СХК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печать, монтаж (демонтаж – по согласованию).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тексты, фотографии</w:t>
                  </w:r>
                </w:p>
              </w:tc>
            </w:tr>
            <w:tr w:rsidR="00773E71" w:rsidRPr="00656467" w:rsidTr="00087023">
              <w:trPr>
                <w:trHeight w:val="1146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6.3 Наружный баннер «С Днем работника атомной промышленности!»</w:t>
                  </w:r>
                </w:p>
              </w:tc>
            </w:tr>
            <w:tr w:rsidR="00773E71" w:rsidRPr="00656467" w:rsidTr="00087023">
              <w:trPr>
                <w:trHeight w:val="1178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Размер: ширина 6700 мм, длина 6400 мм, 4+0</w:t>
                  </w:r>
                </w:p>
                <w:p w:rsidR="00773E71" w:rsidRPr="00656467" w:rsidRDefault="00773E71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 (другие логотипы - по согласованию), надпись «С Днем работника атомной промышленности!» (дополнительные надписи – по согласованию), фоновый рисунок.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Материал: баннерная ткань «Frontlit», пр-во Корея, плотность: 510 г/м².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Разрешение 720 dpi, цветность: 4+0.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Монтаж по адресу:</w:t>
                  </w: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 г. Северск, пр. Коммунистический, 119 (козырек Северского музыкального театра)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подготовка к печати, в т. ч. корректура), печать, монтаж, демонтаж.</w:t>
                  </w:r>
                </w:p>
                <w:p w:rsidR="00773E71" w:rsidRPr="00656467" w:rsidRDefault="00773E71" w:rsidP="0052757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</w:t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73E71" w:rsidRPr="00656467" w:rsidTr="00087023">
              <w:trPr>
                <w:trHeight w:val="881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br w:type="page"/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6.4 Полотно для малой джокерной конструкции</w:t>
                  </w:r>
                </w:p>
              </w:tc>
            </w:tr>
            <w:tr w:rsidR="00773E71" w:rsidRPr="00656467" w:rsidTr="00087023">
              <w:trPr>
                <w:trHeight w:val="1784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конструкции: высота 1820 мм, ширина 1600 мм.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информационного поля: 1500х1500 мм.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 (другие логотипы – по согласованию), наименование мероприятия, фоновый рисунок, фотоколлаж, слоган, текст.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Материал: баннерная ткань «Frontlit», БФЕ 1440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Разрешение 720 dpi, цветность 4+0.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Верхний и нижний карманы для крепления, ширина кармана в сложенном виде 30 мм.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Конструкция в наличии.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Монтаж по адресу:</w:t>
                  </w: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 636019, г. Северск Томской обл., пр. Коммунистический, 119, Музей истории СХК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печать, монтаж (демонтаж – по согласованию).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тексты, фотографии</w:t>
                  </w:r>
                </w:p>
              </w:tc>
            </w:tr>
            <w:tr w:rsidR="00773E71" w:rsidRPr="00656467" w:rsidTr="00087023">
              <w:trPr>
                <w:trHeight w:val="1238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6.5 Наружный перетяг «С праздником, дорогие атомщики!»</w:t>
                  </w:r>
                </w:p>
              </w:tc>
            </w:tr>
            <w:tr w:rsidR="00773E71" w:rsidRPr="00656467" w:rsidTr="00087023">
              <w:trPr>
                <w:trHeight w:val="709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печатной площади 10 000х800 мм.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«СХК», текст: «С праздником, дорогие атомщики!»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Материал: баннерная ткань «Frontlit», пр-во Корея, плотность 510 г/м².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Разрешение 360 dpi, цветность 4+4.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Монтаж по адресу</w:t>
                  </w: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: г. Северск: площадь им. Ленина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подготовка к печати, в т. ч. корректура), печать, монтаж, демонтаж.</w:t>
                  </w:r>
                </w:p>
                <w:p w:rsidR="00773E71" w:rsidRPr="00656467" w:rsidRDefault="00773E71" w:rsidP="0052757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</w:t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73E71" w:rsidRPr="00656467" w:rsidTr="00087023">
              <w:trPr>
                <w:trHeight w:val="708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6.6 Театральный</w:t>
                  </w:r>
                </w:p>
              </w:tc>
            </w:tr>
            <w:tr w:rsidR="00773E71" w:rsidRPr="00656467" w:rsidTr="00087023">
              <w:trPr>
                <w:trHeight w:val="981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8 000х12 000 мм, горизонтальный.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«СХК», текст: «Сибирский химический комбинат желает вам приятного вечера!».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Материал: баннерная сетка, белая.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Способ нанесения: широкоформатная печать на баннерной сетке, цветность 4+0.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По верху люверсы через 200 мм, снизу – карман шириной 100 мм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изготовление.</w:t>
                  </w:r>
                </w:p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</w:t>
                  </w:r>
                </w:p>
              </w:tc>
            </w:tr>
            <w:tr w:rsidR="00773E71" w:rsidRPr="00656467" w:rsidTr="00087023">
              <w:trPr>
                <w:trHeight w:val="854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FFFFFF"/>
                  <w:vAlign w:val="center"/>
                </w:tcPr>
                <w:p w:rsidR="00773E71" w:rsidRPr="00656467" w:rsidRDefault="00773E71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6.7 «День Победы», «Первый шаг в атомный проект», «Итоги года»</w:t>
                  </w:r>
                </w:p>
              </w:tc>
            </w:tr>
            <w:tr w:rsidR="00087023" w:rsidRPr="00656467" w:rsidTr="00087023">
              <w:trPr>
                <w:trHeight w:val="1543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информационного поля: 2 000х2 000 мм.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 (другие логотипы – по согласованию), наименование мероприятия, фоновый рисунок, фотоколлаж, слоган, текст.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Материал: баннерная ткань «Frontlit», БФЕ 1440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Разрешение 720 dpi, цветность 4+0.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По верхнему и нижнему краю с обратной стороны - планки из ПХВ. Способ крепления – подвесной на веревке.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Монтаж по адресу:</w:t>
                  </w: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 636019, г. Северск Томской обл., пр. Коммунистический, 119, Музей истории СХК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печать, монтаж (демонтаж – по согласованию).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тексты, фотографии</w:t>
                  </w:r>
                </w:p>
              </w:tc>
            </w:tr>
            <w:tr w:rsidR="00087023" w:rsidRPr="00656467" w:rsidTr="00087023">
              <w:trPr>
                <w:trHeight w:val="1060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lastRenderedPageBreak/>
                    <w:t>6.8 Афиша наружная «Территория культуры «Росатома»</w:t>
                  </w:r>
                </w:p>
              </w:tc>
            </w:tr>
            <w:tr w:rsidR="00087023" w:rsidRPr="00656467" w:rsidTr="00087023">
              <w:trPr>
                <w:trHeight w:val="1462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Размер информационного поля: 1 600×2 500 мм, запас ткани для крепления – 200 мм с каждой стороны.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 (другие логотипы – по согласованию), наименование мероприятия, фоновый рисунок, фотоколлаж и/или изображение, текст.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Материал: баннерная ткань «Frontlit», пр-во Корея, плотность 510 г/м².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Разрешение 360 dpi, цветность 4+0.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Способ крепления: мебельным степлером на деревянную раму.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Монтаж по адресу:</w:t>
                  </w: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 636019, г. Северск Томской обл., пр. Коммунистический, 119, площадь перед Северским музыкальным театром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(дизайн, верстка, обработка фото, подготовка к печати, в т. ч. корректура), печать, монтаж (демонтаж – по согласованию).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тексты, фотографии</w:t>
                  </w:r>
                </w:p>
              </w:tc>
            </w:tr>
            <w:tr w:rsidR="00087023" w:rsidRPr="00656467" w:rsidTr="00087023">
              <w:trPr>
                <w:trHeight w:val="1146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7. Конверты 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7.1 Конверт с вкладышем «Человек года СХК»</w:t>
                  </w:r>
                </w:p>
              </w:tc>
            </w:tr>
            <w:tr w:rsidR="00087023" w:rsidRPr="00656467" w:rsidTr="00087023">
              <w:trPr>
                <w:trHeight w:val="1255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Конверт: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А4, 4+0, мелованная матовая бумага, 150 г/м². Способ нанесения: офсетная печать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 «ТВЭЛ», АО «СХК», логотип мероприятия, название номинации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Вкладыш: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горизонтальный, 200×270 мм, 4+1, мелованная матовая бумага, 200 г/м².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лицевая сторона - логотипы ОАО  «ТВЭЛ», АО «СХК», логотип мероприятия, оборотная сторона - текст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</w:t>
                  </w:r>
                </w:p>
              </w:tc>
            </w:tr>
            <w:tr w:rsidR="00087023" w:rsidRPr="00656467" w:rsidTr="00087023">
              <w:trPr>
                <w:trHeight w:val="973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7.2 Конверт «Елка желаний»</w:t>
                  </w:r>
                </w:p>
              </w:tc>
            </w:tr>
            <w:tr w:rsidR="00087023" w:rsidRPr="00656467" w:rsidTr="00087023">
              <w:trPr>
                <w:trHeight w:val="599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евростандарт, белый, самоклеющийся, 4+0.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ТВЭЛ, СХК, изображение в виде рисунка, текст, фоновый рисунок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оригинал-макета, персонификация,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данные для персонификации (фамилии, имена)</w:t>
                  </w:r>
                </w:p>
              </w:tc>
            </w:tr>
            <w:tr w:rsidR="00087023" w:rsidRPr="00656467" w:rsidTr="00087023">
              <w:trPr>
                <w:trHeight w:val="443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8. Плакаты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8.1 Плакат большой</w:t>
                  </w:r>
                </w:p>
              </w:tc>
            </w:tr>
            <w:tr w:rsidR="00087023" w:rsidRPr="00656467" w:rsidTr="00087023">
              <w:trPr>
                <w:trHeight w:val="967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А2, 4+0, ориентация: вертикальные/горизонтальные, бумага мелованная глянцевая, 220 г/м².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ГК «Росатом», ОАО  «ТВЭЛ», АО «СХК» (дополнительные логотипы – по согласованию), фотоколлаж и/или графическое изображение, текст, фоновый рисунок.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30 видов до 20 шт. каждого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(верстка, обработка фото, подготовка к печати, в т. ч. корректура),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текст, фото</w:t>
                  </w:r>
                </w:p>
              </w:tc>
            </w:tr>
            <w:tr w:rsidR="00087023" w:rsidRPr="00656467" w:rsidTr="00087023">
              <w:trPr>
                <w:trHeight w:val="795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8.2 Плакат средний</w:t>
                  </w:r>
                </w:p>
              </w:tc>
            </w:tr>
            <w:tr w:rsidR="00087023" w:rsidRPr="00656467" w:rsidTr="00087023">
              <w:trPr>
                <w:trHeight w:val="915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Формат А3, 4+0, вертикальные/горизонтальные, бумага мелованная глянцевая, 90 г/м².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ГК «Росатом», ОАО «ТВЭЛ», АО «СХК» (дополнительные логотипы – по согласованию), фотоколлаж и/или графическое изображение, текст, фоновый рисунок.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100 видов до 200 шт. каждого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(верстка, обработка фото, подготовка к печати, в т. ч. корректура),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текст, фото</w:t>
                  </w:r>
                </w:p>
              </w:tc>
            </w:tr>
            <w:tr w:rsidR="00087023" w:rsidRPr="00656467" w:rsidTr="00087023">
              <w:trPr>
                <w:trHeight w:val="448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20 000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8.3 Плакат малый</w:t>
                  </w:r>
                </w:p>
              </w:tc>
            </w:tr>
            <w:tr w:rsidR="00087023" w:rsidRPr="00656467" w:rsidTr="00087023">
              <w:trPr>
                <w:trHeight w:val="1040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 А4, 4+0, вертикальные/горизонтальные, бумага мелованная глянцевая, 90 г/м².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ГК «Росатом», ОАО  «ТВЭЛ», АО «СХК» (дополнительные логотипы – по согласованию), фотоколлаж и/или графическое изображение, текст, фоновый рисунок.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30 видов до 500 шт. каждого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(верстка, обработка фото, подготовка к печати, в т. ч. корректура),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текст, фото</w:t>
                  </w:r>
                </w:p>
              </w:tc>
            </w:tr>
            <w:tr w:rsidR="00087023" w:rsidRPr="00656467" w:rsidTr="00087023">
              <w:trPr>
                <w:trHeight w:val="482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C43E1B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1500</w:t>
                  </w:r>
                  <w:r w:rsidR="00C43E1B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0</w:t>
                  </w:r>
                  <w:bookmarkStart w:id="0" w:name="_GoBack"/>
                  <w:bookmarkEnd w:id="0"/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8.4 Фото месяца</w:t>
                  </w:r>
                </w:p>
              </w:tc>
            </w:tr>
            <w:tr w:rsidR="00087023" w:rsidRPr="00656467" w:rsidTr="00087023">
              <w:trPr>
                <w:trHeight w:val="502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А4, 4+0, вертикальные/горизонтальные, бумага мелованная глянцевая, 90 г/м².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 «ТВЭЛ», АО «СХК», фото, подпись – текст, дата.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96 видов – ежемесячно 5 комплектов по 8 шт.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(верстка, обработка фото, подготовка к печати, в т. ч. корректура),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текст, фото</w:t>
                  </w:r>
                </w:p>
              </w:tc>
            </w:tr>
            <w:tr w:rsidR="00087023" w:rsidRPr="00656467" w:rsidTr="00087023">
              <w:trPr>
                <w:trHeight w:val="443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3 840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9. Открытки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9.1 «Елка желаний»</w:t>
                  </w:r>
                </w:p>
              </w:tc>
            </w:tr>
            <w:tr w:rsidR="00087023" w:rsidRPr="00656467" w:rsidTr="00087023">
              <w:trPr>
                <w:trHeight w:val="564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200×200 мм в разложенном виде, бумага мелованная глянцевая, 250 г/м², 4+4, биговка с фальцеванием.</w:t>
                  </w:r>
                </w:p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ТВЭЛ, СХК, изображение в виде рисунка, текст, фоновый рисунок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оригинал-макета, персонификация,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данные для персонификации (имена), текст</w:t>
                  </w:r>
                </w:p>
              </w:tc>
            </w:tr>
            <w:tr w:rsidR="00087023" w:rsidRPr="00656467" w:rsidTr="00087023">
              <w:trPr>
                <w:trHeight w:val="443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10. Проспекты</w:t>
                  </w:r>
                </w:p>
              </w:tc>
            </w:tr>
            <w:tr w:rsidR="00087023" w:rsidRPr="00656467" w:rsidTr="00087023">
              <w:trPr>
                <w:trHeight w:val="611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Формат: 412х150 мм, 2 биговки, 4+4, бумага мелованная матовая, 150 г/м². 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логотипы, фоновые рисунки, фотографии, графические изображения, тексты, на последнем листе – контактная информация.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5 видов до 200 шт. каждого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(верстка, обработка фото, подготовка к печати, в т. ч. корректура),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текст, фото</w:t>
                  </w:r>
                </w:p>
              </w:tc>
            </w:tr>
            <w:tr w:rsidR="00087023" w:rsidRPr="00656467" w:rsidTr="00087023">
              <w:trPr>
                <w:trHeight w:val="530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11. Дипломы, сертификаты, благодарности, благодарственные письма, свидетельства</w:t>
                  </w:r>
                </w:p>
              </w:tc>
            </w:tr>
            <w:tr w:rsidR="00087023" w:rsidRPr="00656467" w:rsidTr="00087023">
              <w:trPr>
                <w:trHeight w:val="752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А4, 4+0, ориентация - книжная, бумага мелованная глянцевая, 250 г/м².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«СХК», фоновое изображение, текст, персонификация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Разработка оригинал-макета (верстка, подготовка к печати, в т. ч. корректура), персонификация (при необходимости), печать. 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текст, персоналии (при необходимости)</w:t>
                  </w:r>
                </w:p>
              </w:tc>
            </w:tr>
            <w:tr w:rsidR="00087023" w:rsidRPr="00656467" w:rsidTr="00087023">
              <w:trPr>
                <w:trHeight w:val="443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12. Гравертоны (плакетки)</w:t>
                  </w:r>
                </w:p>
              </w:tc>
            </w:tr>
            <w:tr w:rsidR="00087023" w:rsidRPr="00656467" w:rsidTr="00087023">
              <w:trPr>
                <w:trHeight w:val="546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А4, 4+0, ориентация – книжная, алюминиевый профиль, деревянная подложка.</w:t>
                  </w:r>
                </w:p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Концепция: логотипы ОАО «ТВЭЛ», АО «СХК», подпись (4+0), текст (1+0)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Разработка оригинал-макета с учетом требований и рекомендаций Заказчика (верстка, подготовка к печати, в т. ч. корректура), печать. 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текст, персоналии</w:t>
                  </w:r>
                </w:p>
              </w:tc>
            </w:tr>
            <w:tr w:rsidR="00087023" w:rsidRPr="00656467" w:rsidTr="00087023">
              <w:trPr>
                <w:trHeight w:val="443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13. Наклейки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lastRenderedPageBreak/>
                    <w:t>13.1 «Первый шаг в атомный проект»</w:t>
                  </w:r>
                </w:p>
              </w:tc>
            </w:tr>
            <w:tr w:rsidR="00087023" w:rsidRPr="00656467" w:rsidTr="00087023">
              <w:tc>
                <w:tcPr>
                  <w:tcW w:w="6095" w:type="dxa"/>
                  <w:gridSpan w:val="2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20×13 мм, 4+0;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материал: самоклеящаяся пленка.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персонификация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222" w:type="dxa"/>
                  <w:gridSpan w:val="3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оригинал-макета, персонификация, печать, резка по формату.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персоналии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14. Кувертные карты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14.1 «Первый шаг в атомный проект» (вертикальные)</w:t>
                  </w:r>
                </w:p>
              </w:tc>
            </w:tr>
            <w:tr w:rsidR="00087023" w:rsidRPr="00656467" w:rsidTr="00087023">
              <w:trPr>
                <w:trHeight w:val="734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призма трехгранная, бумага мелованная матовая А3, 250 г/м², 4+0, биговка, склейка.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«СХК», логотип мероприятия, текст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Разработка оригинал-макета с учетом требований и рекомендаций Заказчика (верстка, подготовка к печати, в т. ч. корректура), печать, склейка. 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</w:t>
                  </w:r>
                </w:p>
              </w:tc>
            </w:tr>
            <w:tr w:rsidR="00087023" w:rsidRPr="00656467" w:rsidTr="00087023">
              <w:trPr>
                <w:trHeight w:val="530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rPr>
                <w:trHeight w:val="186"/>
              </w:trPr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14.2 «Первый шаг в атомный проект» (горизонтальные)</w:t>
                  </w:r>
                </w:p>
              </w:tc>
            </w:tr>
            <w:tr w:rsidR="00087023" w:rsidRPr="00656467" w:rsidTr="00087023">
              <w:trPr>
                <w:trHeight w:val="672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призма трехгранная, бумага мелованная матовая А3, 250 г/м², 4+0, биговка (4 бига), склейка.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логотипы ОАО «ТВЭЛ», АО «СХК», логотип мероприятия, текст, персоналии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Разработка оригинал-макета с учетом требований и рекомендаций Заказчика (верстка, подготовка к печати, в т. ч. корректура), персонификация, печать, склейка. 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текст, персоналии</w:t>
                  </w:r>
                </w:p>
              </w:tc>
            </w:tr>
            <w:tr w:rsidR="00087023" w:rsidRPr="00656467" w:rsidTr="00087023">
              <w:trPr>
                <w:trHeight w:val="443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15. Карточки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15.1 «Первый шаг в атомный проект»</w:t>
                  </w:r>
                </w:p>
              </w:tc>
            </w:tr>
            <w:tr w:rsidR="00087023" w:rsidRPr="00656467" w:rsidTr="00087023">
              <w:trPr>
                <w:trHeight w:val="790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А5, 4+4, бумага мелованная глянцевая, 250 г/м².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Концепция: лицевая сторона - логотипы ОАО «ТВЭЛ», АО «СХК», логотип мероприятия, текст; оборотная сторона – разлиновка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20 комплектов по 35 шт.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Разработка оригинал-макета с учетом требований и рекомендаций Заказчика, печать, резка.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следующие материалы в электронном виде: логотипы, тексты</w:t>
                  </w:r>
                </w:p>
              </w:tc>
            </w:tr>
            <w:tr w:rsidR="00087023" w:rsidRPr="00656467" w:rsidTr="00087023">
              <w:trPr>
                <w:trHeight w:val="265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16. Печать фотографий (в багете)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16.1 «Наша Великая Победа»</w:t>
                  </w:r>
                </w:p>
              </w:tc>
            </w:tr>
            <w:tr w:rsidR="00087023" w:rsidRPr="00656467" w:rsidTr="00087023">
              <w:tc>
                <w:tcPr>
                  <w:tcW w:w="6095" w:type="dxa"/>
                  <w:gridSpan w:val="2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Формат: А3.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Багет: дерево, цвет «орех», стекло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8222" w:type="dxa"/>
                  <w:gridSpan w:val="3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Обработка фото, печать.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фотографии в электронном виде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17. Таблички </w:t>
                  </w:r>
                </w:p>
              </w:tc>
            </w:tr>
            <w:tr w:rsidR="00656467" w:rsidRPr="00656467" w:rsidTr="00087023">
              <w:tc>
                <w:tcPr>
                  <w:tcW w:w="15309" w:type="dxa"/>
                  <w:gridSpan w:val="6"/>
                  <w:shd w:val="clear" w:color="auto" w:fill="BFBFBF"/>
                  <w:vAlign w:val="center"/>
                </w:tcPr>
                <w:p w:rsidR="00656467" w:rsidRPr="00656467" w:rsidRDefault="00656467" w:rsidP="00656467">
                  <w:pPr>
                    <w:keepNext/>
                    <w:keepLine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17.1 Адресные таблички ЛЭП</w:t>
                  </w:r>
                </w:p>
              </w:tc>
            </w:tr>
            <w:tr w:rsidR="00087023" w:rsidRPr="00656467" w:rsidTr="00087023">
              <w:trPr>
                <w:trHeight w:val="974"/>
              </w:trPr>
              <w:tc>
                <w:tcPr>
                  <w:tcW w:w="6095" w:type="dxa"/>
                  <w:gridSpan w:val="2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pStyle w:val="a0"/>
                    <w:numPr>
                      <w:ilvl w:val="0"/>
                      <w:numId w:val="0"/>
                    </w:numPr>
                    <w:rPr>
                      <w:sz w:val="20"/>
                      <w:szCs w:val="20"/>
                    </w:rPr>
                  </w:pPr>
                  <w:r w:rsidRPr="00656467">
                    <w:rPr>
                      <w:sz w:val="20"/>
                      <w:szCs w:val="20"/>
                    </w:rPr>
                    <w:t>Формат: А3, 4+0.</w:t>
                  </w:r>
                </w:p>
                <w:p w:rsidR="00087023" w:rsidRPr="00656467" w:rsidRDefault="00087023" w:rsidP="00656467">
                  <w:pPr>
                    <w:pStyle w:val="a0"/>
                    <w:numPr>
                      <w:ilvl w:val="0"/>
                      <w:numId w:val="0"/>
                    </w:numPr>
                    <w:rPr>
                      <w:sz w:val="20"/>
                      <w:szCs w:val="20"/>
                    </w:rPr>
                  </w:pPr>
                  <w:r w:rsidRPr="00656467">
                    <w:rPr>
                      <w:sz w:val="20"/>
                      <w:szCs w:val="20"/>
                    </w:rPr>
                    <w:t>Концепция: обозначение устройства (электроустановки) и его наименование; порядковый номер по системе нумерации предприятия-изготовителя; год выпуска; адрес предприятия и контактные телефоны; знак безопасности «опасность поражения эл. током»; ГОСТ Р 12.4.026-2001(</w:t>
                  </w:r>
                  <w:r w:rsidRPr="00656467">
                    <w:rPr>
                      <w:sz w:val="20"/>
                      <w:szCs w:val="20"/>
                      <w:lang w:val="en-US"/>
                    </w:rPr>
                    <w:t>W</w:t>
                  </w:r>
                  <w:r w:rsidRPr="00656467">
                    <w:rPr>
                      <w:sz w:val="20"/>
                      <w:szCs w:val="20"/>
                    </w:rPr>
                    <w:t>08); обозначение предприятия - владельца ВЛЭП.</w:t>
                  </w:r>
                </w:p>
                <w:p w:rsidR="00087023" w:rsidRPr="00656467" w:rsidRDefault="00087023" w:rsidP="00656467">
                  <w:pPr>
                    <w:pStyle w:val="a0"/>
                    <w:numPr>
                      <w:ilvl w:val="0"/>
                      <w:numId w:val="0"/>
                    </w:numPr>
                    <w:rPr>
                      <w:sz w:val="20"/>
                      <w:szCs w:val="20"/>
                    </w:rPr>
                  </w:pPr>
                  <w:r w:rsidRPr="00656467">
                    <w:rPr>
                      <w:sz w:val="20"/>
                      <w:szCs w:val="20"/>
                    </w:rPr>
                    <w:t>Материал: ПВХ, толщина – 5 мм.</w:t>
                  </w:r>
                </w:p>
                <w:p w:rsidR="00087023" w:rsidRPr="00656467" w:rsidRDefault="00087023" w:rsidP="00656467">
                  <w:pPr>
                    <w:pStyle w:val="a0"/>
                    <w:numPr>
                      <w:ilvl w:val="0"/>
                      <w:numId w:val="0"/>
                    </w:numPr>
                    <w:rPr>
                      <w:sz w:val="20"/>
                      <w:szCs w:val="20"/>
                    </w:rPr>
                  </w:pPr>
                  <w:r w:rsidRPr="00656467">
                    <w:rPr>
                      <w:sz w:val="20"/>
                      <w:szCs w:val="20"/>
                    </w:rPr>
                    <w:t>Способ нанесения: несмываемая краска.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8222" w:type="dxa"/>
                  <w:gridSpan w:val="3"/>
                  <w:vMerge w:val="restart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Заказчик предоставляет образцы адресных табличек с необходимым текстом по каждой ВЛЭП в электронном виде.</w:t>
                  </w:r>
                </w:p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Требования к качеству должны соответствовать, обязательным правилам и требованиям к продукции, согласно Инструкции СО-153-34.03.603 «Инструкция по применению и испытанию средств защиты, используемых в электроустановках».</w:t>
                  </w:r>
                </w:p>
              </w:tc>
            </w:tr>
            <w:tr w:rsidR="00087023" w:rsidRPr="00656467" w:rsidTr="00087023">
              <w:trPr>
                <w:trHeight w:val="973"/>
              </w:trPr>
              <w:tc>
                <w:tcPr>
                  <w:tcW w:w="6095" w:type="dxa"/>
                  <w:gridSpan w:val="2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pStyle w:val="a0"/>
                    <w:numPr>
                      <w:ilvl w:val="0"/>
                      <w:numId w:val="0"/>
                    </w:num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56467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8222" w:type="dxa"/>
                  <w:gridSpan w:val="3"/>
                  <w:vMerge/>
                  <w:shd w:val="clear" w:color="auto" w:fill="auto"/>
                  <w:vAlign w:val="center"/>
                </w:tcPr>
                <w:p w:rsidR="00087023" w:rsidRPr="00656467" w:rsidRDefault="00087023" w:rsidP="0065646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E14023" w:rsidRPr="001B0489" w:rsidRDefault="00E14023" w:rsidP="009066B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РАЗДЕЛ 3. ТРЕБОВАНИЯ К УСЛУГАМ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804"/>
      </w:tblGrid>
      <w:tr w:rsidR="00BA7EE4" w:rsidRPr="001B0489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BA7EE4" w:rsidRPr="001B0489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D40" w:rsidRPr="001B0489" w:rsidRDefault="00105C73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2E4BA5" w:rsidRPr="001B0489">
              <w:rPr>
                <w:rFonts w:ascii="Times New Roman" w:hAnsi="Times New Roman"/>
                <w:sz w:val="24"/>
                <w:szCs w:val="24"/>
              </w:rPr>
              <w:t>В изготовление продукции входит</w:t>
            </w:r>
            <w:r w:rsidR="00867095">
              <w:rPr>
                <w:rFonts w:ascii="Times New Roman" w:hAnsi="Times New Roman"/>
                <w:sz w:val="24"/>
                <w:szCs w:val="24"/>
              </w:rPr>
              <w:t xml:space="preserve"> разработка макетов, </w:t>
            </w:r>
            <w:r w:rsidR="00C52DDB">
              <w:rPr>
                <w:rFonts w:ascii="Times New Roman" w:hAnsi="Times New Roman"/>
                <w:sz w:val="24"/>
                <w:szCs w:val="24"/>
              </w:rPr>
              <w:t xml:space="preserve">непосредственное изготовление </w:t>
            </w:r>
            <w:r w:rsidR="002E4BA5" w:rsidRPr="001B0489">
              <w:rPr>
                <w:rFonts w:ascii="Times New Roman" w:hAnsi="Times New Roman"/>
                <w:sz w:val="24"/>
                <w:szCs w:val="24"/>
              </w:rPr>
              <w:t>продукции</w:t>
            </w:r>
            <w:r w:rsidR="00B80D40" w:rsidRPr="001B0489">
              <w:rPr>
                <w:rFonts w:ascii="Times New Roman" w:hAnsi="Times New Roman"/>
                <w:sz w:val="24"/>
                <w:szCs w:val="24"/>
              </w:rPr>
              <w:t>.</w:t>
            </w:r>
            <w:r w:rsidR="00480455" w:rsidRPr="001B0489">
              <w:rPr>
                <w:rFonts w:ascii="Times New Roman" w:hAnsi="Times New Roman"/>
                <w:sz w:val="24"/>
                <w:szCs w:val="24"/>
              </w:rPr>
              <w:t xml:space="preserve"> Заказчик предоставляет </w:t>
            </w:r>
            <w:r w:rsidR="009C267D" w:rsidRPr="001B0489">
              <w:rPr>
                <w:rFonts w:ascii="Times New Roman" w:hAnsi="Times New Roman"/>
                <w:sz w:val="24"/>
                <w:szCs w:val="24"/>
              </w:rPr>
              <w:t>Исполнителю</w:t>
            </w:r>
            <w:r w:rsidR="00867095">
              <w:rPr>
                <w:rFonts w:ascii="Times New Roman" w:hAnsi="Times New Roman"/>
                <w:sz w:val="24"/>
                <w:szCs w:val="24"/>
              </w:rPr>
              <w:t xml:space="preserve"> исходные данные </w:t>
            </w:r>
            <w:r w:rsidR="00DF7F28">
              <w:rPr>
                <w:rFonts w:ascii="Times New Roman" w:hAnsi="Times New Roman"/>
                <w:sz w:val="24"/>
                <w:szCs w:val="24"/>
              </w:rPr>
              <w:t>в электронном виде.</w:t>
            </w:r>
          </w:p>
          <w:p w:rsidR="00656467" w:rsidRPr="00656467" w:rsidRDefault="00480455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467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656467" w:rsidRPr="00656467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Конкретный вид продукции, ее технические характеристики, количество, срок изготовления и прочие условия указываются в подписанных </w:t>
            </w:r>
            <w:r w:rsidR="00656467" w:rsidRPr="00656467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lastRenderedPageBreak/>
              <w:t xml:space="preserve">Заказчиком и направляемых Исполнителю заявках. </w:t>
            </w:r>
            <w:r w:rsidR="00656467" w:rsidRPr="00656467">
              <w:rPr>
                <w:rFonts w:ascii="Times New Roman" w:hAnsi="Times New Roman"/>
                <w:sz w:val="24"/>
                <w:szCs w:val="24"/>
              </w:rPr>
              <w:t>Форма заявки – Приложение № 1 к договору. Заявка может быть направлена Исполнителю по электронной почте, по факсу или сделана по телефону с отражением на бланке заявки ФИО лица, ее принявшего.</w:t>
            </w:r>
          </w:p>
          <w:p w:rsidR="00E05310" w:rsidRPr="001B0489" w:rsidRDefault="00E05310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3. Исполнитель оказывает услуги</w:t>
            </w:r>
            <w:r w:rsidR="00C52DDB">
              <w:rPr>
                <w:rFonts w:ascii="Times New Roman" w:hAnsi="Times New Roman"/>
                <w:sz w:val="24"/>
                <w:szCs w:val="24"/>
              </w:rPr>
              <w:t>/выполняет работы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 xml:space="preserve"> в соответствии с установленными в соответствующей заявке требованиями.</w:t>
            </w:r>
          </w:p>
          <w:p w:rsidR="004732B9" w:rsidRPr="001B0489" w:rsidRDefault="004732B9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4. Перед передачей продукции </w:t>
            </w:r>
            <w:r w:rsidR="00E7397C">
              <w:rPr>
                <w:rFonts w:ascii="Times New Roman" w:hAnsi="Times New Roman"/>
                <w:sz w:val="24"/>
                <w:szCs w:val="24"/>
              </w:rPr>
              <w:t>на изготовление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 xml:space="preserve"> Исполнитель обязан согласовать доработанный макет продукции с Заказчиком.</w:t>
            </w:r>
          </w:p>
          <w:p w:rsidR="009605AE" w:rsidRPr="001B0489" w:rsidRDefault="004732B9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5</w:t>
            </w:r>
            <w:r w:rsidR="00E16E1C" w:rsidRPr="001B048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94A61" w:rsidRPr="001B0489">
              <w:rPr>
                <w:rFonts w:ascii="Times New Roman" w:hAnsi="Times New Roman"/>
                <w:sz w:val="24"/>
                <w:szCs w:val="24"/>
              </w:rPr>
              <w:t>Д</w:t>
            </w:r>
            <w:r w:rsidR="00E16E1C" w:rsidRPr="001B0489">
              <w:rPr>
                <w:rFonts w:ascii="Times New Roman" w:hAnsi="Times New Roman"/>
                <w:sz w:val="24"/>
                <w:szCs w:val="24"/>
              </w:rPr>
              <w:t xml:space="preserve">оставка изготовленной продукции осуществляется </w:t>
            </w:r>
            <w:r w:rsidR="004030BF" w:rsidRPr="001B0489">
              <w:rPr>
                <w:rFonts w:ascii="Times New Roman" w:hAnsi="Times New Roman"/>
                <w:sz w:val="24"/>
                <w:szCs w:val="24"/>
              </w:rPr>
              <w:t xml:space="preserve">Исполнителем </w:t>
            </w:r>
            <w:r w:rsidR="006466DE" w:rsidRPr="001B0489">
              <w:rPr>
                <w:rFonts w:ascii="Times New Roman" w:hAnsi="Times New Roman"/>
                <w:sz w:val="24"/>
                <w:szCs w:val="24"/>
              </w:rPr>
              <w:t>по адрес</w:t>
            </w:r>
            <w:r w:rsidR="00867095">
              <w:rPr>
                <w:rFonts w:ascii="Times New Roman" w:hAnsi="Times New Roman"/>
                <w:sz w:val="24"/>
                <w:szCs w:val="24"/>
              </w:rPr>
              <w:t>ам</w:t>
            </w:r>
            <w:r w:rsidR="00905CC8" w:rsidRPr="0065646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656467" w:rsidRPr="00656467">
              <w:rPr>
                <w:rFonts w:ascii="Times New Roman" w:hAnsi="Times New Roman"/>
                <w:sz w:val="24"/>
                <w:szCs w:val="24"/>
              </w:rPr>
              <w:t>г. Северск Томской обл., ул. Курчатова, 1 или г. Северск Томской обл., пр. Коммунистический, 119 (по указанию Заказчика)</w:t>
            </w:r>
            <w:r w:rsidR="00D94A61" w:rsidRPr="00656467">
              <w:rPr>
                <w:rFonts w:ascii="Times New Roman" w:hAnsi="Times New Roman"/>
                <w:sz w:val="24"/>
                <w:szCs w:val="24"/>
              </w:rPr>
              <w:t>.</w:t>
            </w:r>
            <w:r w:rsidR="00D94A61" w:rsidRPr="001B0489">
              <w:rPr>
                <w:rFonts w:ascii="Times New Roman" w:hAnsi="Times New Roman"/>
                <w:sz w:val="24"/>
                <w:szCs w:val="24"/>
              </w:rPr>
              <w:t xml:space="preserve"> Доставка осуществляется регулярно по мере поступления заявок от заказчика.</w:t>
            </w:r>
            <w:r w:rsidR="00295DE2" w:rsidRPr="001B0489">
              <w:rPr>
                <w:rFonts w:ascii="Times New Roman" w:hAnsi="Times New Roman"/>
                <w:sz w:val="24"/>
                <w:szCs w:val="24"/>
              </w:rPr>
              <w:t xml:space="preserve"> Продукция доставляется в упаковках, обеспечивающих сохранность продукции к внешним воздействиям.</w:t>
            </w:r>
          </w:p>
          <w:p w:rsidR="000F7568" w:rsidRPr="001B0489" w:rsidRDefault="004732B9" w:rsidP="000F7568">
            <w:pPr>
              <w:pStyle w:val="a8"/>
              <w:keepNext/>
              <w:keepLines/>
              <w:suppressLineNumbers/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6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>. Срок</w:t>
            </w:r>
            <w:r w:rsidR="000F7568" w:rsidRPr="001B0489">
              <w:rPr>
                <w:rFonts w:ascii="Times New Roman" w:hAnsi="Times New Roman"/>
                <w:sz w:val="24"/>
                <w:szCs w:val="24"/>
              </w:rPr>
              <w:t>и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397C">
              <w:rPr>
                <w:rFonts w:ascii="Times New Roman" w:hAnsi="Times New Roman"/>
                <w:sz w:val="24"/>
                <w:szCs w:val="24"/>
              </w:rPr>
              <w:t>изготовления</w:t>
            </w:r>
            <w:r w:rsidR="002F76EB" w:rsidRPr="001B048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>п</w:t>
            </w:r>
            <w:r w:rsidR="006D22B7" w:rsidRPr="001B0489">
              <w:rPr>
                <w:rFonts w:ascii="Times New Roman" w:hAnsi="Times New Roman"/>
                <w:sz w:val="24"/>
                <w:szCs w:val="24"/>
              </w:rPr>
              <w:t>оставки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76EB" w:rsidRPr="001B0489">
              <w:rPr>
                <w:rFonts w:ascii="Times New Roman" w:hAnsi="Times New Roman"/>
                <w:sz w:val="24"/>
                <w:szCs w:val="24"/>
              </w:rPr>
              <w:t xml:space="preserve">изготовленной 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 xml:space="preserve">продукции Заказчику указаны в подразделе 3.8. </w:t>
            </w:r>
            <w:r w:rsidR="009C634E" w:rsidRPr="001B0489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0B1C7F" w:rsidRPr="001B0489">
              <w:rPr>
                <w:rFonts w:ascii="Times New Roman" w:hAnsi="Times New Roman"/>
                <w:sz w:val="24"/>
                <w:szCs w:val="24"/>
              </w:rPr>
              <w:t>Технического задания.</w:t>
            </w:r>
          </w:p>
          <w:p w:rsidR="00E05310" w:rsidRPr="001B0489" w:rsidRDefault="000F7568" w:rsidP="00867095">
            <w:pPr>
              <w:pStyle w:val="a8"/>
              <w:keepNext/>
              <w:keepLines/>
              <w:suppressLineNumbers/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="00C30FEF" w:rsidRPr="001B0489">
              <w:rPr>
                <w:rFonts w:ascii="Times New Roman" w:hAnsi="Times New Roman"/>
                <w:sz w:val="24"/>
                <w:szCs w:val="24"/>
              </w:rPr>
              <w:t>Д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оговор</w:t>
            </w:r>
            <w:r w:rsidR="00C30FEF" w:rsidRPr="001B0489">
              <w:rPr>
                <w:rFonts w:ascii="Times New Roman" w:hAnsi="Times New Roman"/>
                <w:sz w:val="24"/>
                <w:szCs w:val="24"/>
              </w:rPr>
              <w:t xml:space="preserve"> действует в течение </w:t>
            </w:r>
            <w:r w:rsidR="00867095">
              <w:rPr>
                <w:rFonts w:ascii="Times New Roman" w:hAnsi="Times New Roman"/>
                <w:sz w:val="24"/>
                <w:szCs w:val="24"/>
              </w:rPr>
              <w:t>365 дней</w:t>
            </w:r>
            <w:r w:rsidR="00C30FEF" w:rsidRPr="001B0489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момента его заключения.</w:t>
            </w:r>
            <w:r w:rsidR="006A1205" w:rsidRPr="001B0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A7EE4" w:rsidRPr="001B0489" w:rsidTr="00BE30AC">
        <w:trPr>
          <w:trHeight w:val="25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BA7EE4" w:rsidRPr="001B0489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AC" w:rsidRPr="00656467" w:rsidRDefault="00656467" w:rsidP="0065646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6467">
              <w:rPr>
                <w:rFonts w:ascii="Times New Roman" w:hAnsi="Times New Roman"/>
                <w:sz w:val="24"/>
                <w:szCs w:val="24"/>
              </w:rPr>
              <w:t>Исполнитель несет ответственность за качество изготовленной продукции. Выявленный Заказчиком в процессе приемки брак в изготовленной продукции Исполнитель устраняет за свой счет в устанавливаемые Заказчиком сроки, что отражается в направляемой Исполнителю претензии. Продукция с устраненным браком доставляется Исполнителем за свой счет в установленные Заказчиком сроки.</w:t>
            </w:r>
          </w:p>
        </w:tc>
      </w:tr>
      <w:tr w:rsidR="00BA7EE4" w:rsidRPr="001B0489" w:rsidTr="00BE30AC">
        <w:trPr>
          <w:trHeight w:val="11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661698" w:rsidRPr="001B0489" w:rsidTr="00BE30AC">
        <w:trPr>
          <w:trHeight w:val="26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98" w:rsidRPr="001B0489" w:rsidRDefault="00661698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BA7EE4" w:rsidRPr="001B0489" w:rsidTr="00BE30AC">
        <w:trPr>
          <w:trHeight w:val="271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92292" w:rsidRPr="001B0489" w:rsidTr="00BE30AC">
        <w:trPr>
          <w:trHeight w:val="27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1B0489" w:rsidRDefault="0079229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792292" w:rsidRPr="001B0489" w:rsidTr="00BE30AC">
        <w:trPr>
          <w:trHeight w:val="26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92292" w:rsidRPr="001B0489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1B0489" w:rsidRDefault="0079229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1. В течение 2-х рабочих дней с момента окончания срока действия договора Исполнитель обязан уничтожить все файлы на ЭВМ, формы, типографские клише и т.</w:t>
            </w:r>
            <w:r w:rsidR="00B122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489">
              <w:rPr>
                <w:rFonts w:ascii="Times New Roman" w:hAnsi="Times New Roman"/>
                <w:sz w:val="24"/>
                <w:szCs w:val="24"/>
              </w:rPr>
              <w:t>п., созданные в целях исполнения договора. Уничтожение всех носителей информации производится в присутствии Заказчика либо в течение 5-ти дней с момента уничтожения Исполнитель предоставляет Заказчику подписанный акт об уничтожении всех носителей информации.</w:t>
            </w:r>
          </w:p>
          <w:p w:rsidR="00792292" w:rsidRPr="001B0489" w:rsidRDefault="00295DE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t>2</w:t>
            </w:r>
            <w:r w:rsidR="00792292" w:rsidRPr="001B0489">
              <w:rPr>
                <w:rFonts w:ascii="Times New Roman" w:hAnsi="Times New Roman"/>
                <w:sz w:val="24"/>
                <w:szCs w:val="24"/>
              </w:rPr>
              <w:t>. Исполнитель не имеет права передавать третьим лицам образцы продукции и оригинал-макеты для изготовления продукции, а также использовать их в коммерческих целях.</w:t>
            </w:r>
          </w:p>
        </w:tc>
      </w:tr>
      <w:tr w:rsidR="00792292" w:rsidRPr="001B0489" w:rsidTr="00BE30AC">
        <w:trPr>
          <w:trHeight w:val="15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92292" w:rsidRPr="001B0489" w:rsidTr="00BE30AC">
        <w:trPr>
          <w:trHeight w:val="15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792292" w:rsidRPr="001B0489" w:rsidTr="00BE30AC">
        <w:trPr>
          <w:trHeight w:val="29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92292" w:rsidRPr="001B0489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292" w:rsidRPr="001B0489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В техническом предложении участник обязан указать следующее:</w:t>
            </w:r>
          </w:p>
          <w:p w:rsidR="00792292" w:rsidRPr="001B0489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Наименование продукции </w:t>
            </w:r>
            <w:r w:rsidR="00103B2B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состав услуг/работ </w:t>
            </w: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по каждой позиции.</w:t>
            </w:r>
          </w:p>
          <w:p w:rsidR="00103B2B" w:rsidRPr="001B0489" w:rsidRDefault="00103B2B" w:rsidP="00103B2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2. Технические характеристики продукции по каждой позиции</w:t>
            </w:r>
            <w:r w:rsidR="00B1228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92292" w:rsidRPr="001B0489" w:rsidRDefault="00103B2B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92292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. Количество продукции по каждой позиции</w:t>
            </w:r>
            <w:r w:rsidR="00B1228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92292" w:rsidRPr="001B0489" w:rsidRDefault="00E7397C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792292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. Срок поставки изготовленной продукции</w:t>
            </w:r>
            <w:r w:rsidR="00B1228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92292" w:rsidRPr="001B0489" w:rsidRDefault="00E7397C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792292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. Цену продукции за единицу по каждой позиции с указанием НДС</w:t>
            </w:r>
            <w:r w:rsidR="00870C41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870C41" w:rsidRPr="001B0489">
              <w:rPr>
                <w:rFonts w:ascii="Times New Roman" w:hAnsi="Times New Roman"/>
                <w:sz w:val="24"/>
                <w:szCs w:val="24"/>
              </w:rPr>
              <w:t>Цена доставки включается в цену изготавливаемой продукции.</w:t>
            </w:r>
          </w:p>
          <w:p w:rsidR="00792292" w:rsidRPr="001B0489" w:rsidRDefault="00E7397C" w:rsidP="00103B2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792292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Стоимость </w:t>
            </w:r>
            <w:r w:rsidR="00103B2B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</w:t>
            </w:r>
            <w:r w:rsidR="00792292" w:rsidRPr="001B0489">
              <w:rPr>
                <w:rFonts w:ascii="Times New Roman" w:hAnsi="Times New Roman"/>
                <w:sz w:val="24"/>
                <w:szCs w:val="24"/>
              </w:rPr>
              <w:t>ИТОГО с указанием НДС и указанием того, что включает в себя стоимость договора.</w:t>
            </w:r>
            <w:r w:rsidR="00103B2B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2292" w:rsidRPr="001B0489" w:rsidTr="00BE30AC">
        <w:trPr>
          <w:trHeight w:val="183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1B0489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792292" w:rsidRPr="001B0489" w:rsidTr="003830E2">
        <w:trPr>
          <w:trHeight w:val="410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1B0489" w:rsidRDefault="00792292" w:rsidP="009066B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Наименования и сроки поставки изготовленной продукции: </w:t>
            </w:r>
          </w:p>
          <w:tbl>
            <w:tblPr>
              <w:tblW w:w="155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21"/>
              <w:gridCol w:w="1778"/>
              <w:gridCol w:w="2757"/>
              <w:gridCol w:w="2853"/>
              <w:gridCol w:w="7469"/>
            </w:tblGrid>
            <w:tr w:rsidR="00853E9E" w:rsidRPr="001B0489" w:rsidTr="0052757D">
              <w:tc>
                <w:tcPr>
                  <w:tcW w:w="721" w:type="dxa"/>
                  <w:shd w:val="clear" w:color="auto" w:fill="auto"/>
                  <w:vAlign w:val="center"/>
                </w:tcPr>
                <w:p w:rsidR="00853E9E" w:rsidRPr="001B0489" w:rsidRDefault="00853E9E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853E9E" w:rsidRPr="001B0489" w:rsidRDefault="00853E9E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Вид продукции</w:t>
                  </w:r>
                </w:p>
              </w:tc>
              <w:tc>
                <w:tcPr>
                  <w:tcW w:w="2757" w:type="dxa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0322" w:type="dxa"/>
                  <w:gridSpan w:val="2"/>
                  <w:shd w:val="clear" w:color="auto" w:fill="auto"/>
                  <w:vAlign w:val="center"/>
                </w:tcPr>
                <w:p w:rsidR="00853E9E" w:rsidRPr="001B0489" w:rsidRDefault="00853E9E" w:rsidP="002448A2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Сроки </w:t>
                  </w:r>
                  <w:r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изготовления</w:t>
                  </w:r>
                  <w:r w:rsidR="002448A2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поставки</w:t>
                  </w:r>
                  <w:r w:rsidR="002448A2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 и монтажа</w:t>
                  </w:r>
                  <w:r w:rsidRPr="001B0489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 готовой продукции</w:t>
                  </w:r>
                </w:p>
              </w:tc>
            </w:tr>
            <w:tr w:rsidR="00853E9E" w:rsidRPr="001B0489" w:rsidTr="0052757D">
              <w:trPr>
                <w:trHeight w:val="470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853E9E" w:rsidRPr="001B0489" w:rsidRDefault="00853E9E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853E9E" w:rsidRPr="001B0489" w:rsidRDefault="00853E9E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Наградная продукция</w:t>
                  </w:r>
                </w:p>
              </w:tc>
              <w:tc>
                <w:tcPr>
                  <w:tcW w:w="2757" w:type="dxa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Стела «Звезда»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изготовление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853E9E" w:rsidRPr="001B0489" w:rsidRDefault="00853E9E" w:rsidP="00B1228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853E9E" w:rsidRPr="001B0489" w:rsidTr="0052757D">
              <w:trPr>
                <w:trHeight w:val="134"/>
              </w:trPr>
              <w:tc>
                <w:tcPr>
                  <w:tcW w:w="721" w:type="dxa"/>
                  <w:vMerge w:val="restart"/>
                  <w:shd w:val="clear" w:color="auto" w:fill="auto"/>
                  <w:vAlign w:val="center"/>
                </w:tcPr>
                <w:p w:rsidR="00853E9E" w:rsidRPr="001B0489" w:rsidRDefault="00853E9E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78" w:type="dxa"/>
                  <w:vMerge w:val="restart"/>
                  <w:shd w:val="clear" w:color="auto" w:fill="auto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Пригласительные билеты</w:t>
                  </w:r>
                </w:p>
              </w:tc>
              <w:tc>
                <w:tcPr>
                  <w:tcW w:w="2757" w:type="dxa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«Человек года СХК»</w:t>
                  </w:r>
                </w:p>
              </w:tc>
              <w:tc>
                <w:tcPr>
                  <w:tcW w:w="2853" w:type="dxa"/>
                  <w:vMerge w:val="restart"/>
                  <w:shd w:val="clear" w:color="auto" w:fill="auto"/>
                  <w:vAlign w:val="center"/>
                </w:tcPr>
                <w:p w:rsidR="00853E9E" w:rsidRPr="001B0489" w:rsidRDefault="00853E9E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 w:rsidR="00774B74">
                    <w:rPr>
                      <w:rFonts w:ascii="Times New Roman" w:hAnsi="Times New Roman"/>
                      <w:sz w:val="20"/>
                      <w:szCs w:val="20"/>
                    </w:rPr>
                    <w:t>печать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853E9E" w:rsidRPr="001B0489" w:rsidRDefault="00853E9E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853E9E" w:rsidRPr="001B0489" w:rsidTr="0052757D">
              <w:trPr>
                <w:trHeight w:val="132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853E9E" w:rsidRPr="001B0489" w:rsidRDefault="00853E9E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853E9E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«Территория культуры «Росатома»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853E9E" w:rsidRPr="001B0489" w:rsidTr="0052757D">
              <w:trPr>
                <w:trHeight w:val="132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853E9E" w:rsidRPr="001B0489" w:rsidRDefault="00853E9E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853E9E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Корпоративные мероприятия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853E9E" w:rsidRPr="001B0489" w:rsidTr="0052757D">
              <w:trPr>
                <w:trHeight w:val="132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853E9E" w:rsidRPr="001B0489" w:rsidRDefault="00853E9E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853E9E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Летний праздник СХК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853E9E" w:rsidRPr="001B0489" w:rsidRDefault="00853E9E" w:rsidP="00853E9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52757D">
              <w:trPr>
                <w:trHeight w:val="470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Буклеты</w:t>
                  </w:r>
                </w:p>
              </w:tc>
              <w:tc>
                <w:tcPr>
                  <w:tcW w:w="2757" w:type="dxa"/>
                  <w:vAlign w:val="center"/>
                </w:tcPr>
                <w:p w:rsidR="0052757D" w:rsidRPr="001B0489" w:rsidRDefault="0052757D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«Человек года СХК»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52757D" w:rsidRPr="001B0489" w:rsidRDefault="0052757D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</w:p>
                <w:p w:rsidR="0052757D" w:rsidRPr="001B0489" w:rsidRDefault="00774B74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печать</w:t>
                  </w:r>
                  <w:r w:rsidR="0052757D"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774B74">
              <w:trPr>
                <w:trHeight w:val="470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Бедж (бирка нагрудная)</w:t>
                  </w:r>
                </w:p>
              </w:tc>
              <w:tc>
                <w:tcPr>
                  <w:tcW w:w="2757" w:type="dxa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Бедж с оснасткой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</w:p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52757D">
              <w:trPr>
                <w:trHeight w:val="135"/>
              </w:trPr>
              <w:tc>
                <w:tcPr>
                  <w:tcW w:w="721" w:type="dxa"/>
                  <w:vMerge w:val="restart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78" w:type="dxa"/>
                  <w:vMerge w:val="restart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Багет</w:t>
                  </w:r>
                </w:p>
              </w:tc>
              <w:tc>
                <w:tcPr>
                  <w:tcW w:w="2757" w:type="dxa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Багет А3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52757D">
              <w:trPr>
                <w:trHeight w:val="135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Багет А4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Изготовление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52757D">
              <w:trPr>
                <w:trHeight w:val="135"/>
              </w:trPr>
              <w:tc>
                <w:tcPr>
                  <w:tcW w:w="721" w:type="dxa"/>
                  <w:vMerge w:val="restart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78" w:type="dxa"/>
                  <w:vMerge w:val="restart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Баннеры</w:t>
                  </w:r>
                </w:p>
              </w:tc>
              <w:tc>
                <w:tcPr>
                  <w:tcW w:w="2757" w:type="dxa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«Человек года СХК»</w:t>
                  </w:r>
                </w:p>
              </w:tc>
              <w:tc>
                <w:tcPr>
                  <w:tcW w:w="2853" w:type="dxa"/>
                  <w:vMerge w:val="restart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 w:rsidR="00774B74">
                    <w:rPr>
                      <w:rFonts w:ascii="Times New Roman" w:hAnsi="Times New Roman"/>
                      <w:sz w:val="20"/>
                      <w:szCs w:val="20"/>
                    </w:rPr>
                    <w:t>печать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поставка</w:t>
                  </w:r>
                  <w:r w:rsidR="003830E2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монтаж</w:t>
                  </w:r>
                  <w:r w:rsidR="003830E2">
                    <w:rPr>
                      <w:rFonts w:ascii="Times New Roman" w:hAnsi="Times New Roman"/>
                      <w:sz w:val="20"/>
                      <w:szCs w:val="20"/>
                    </w:rPr>
                    <w:t>, демонтаж (по согласованию)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52757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52757D">
              <w:trPr>
                <w:trHeight w:val="117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Полотно для большой джокерной конструкции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86709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B1228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774B74">
              <w:trPr>
                <w:trHeight w:val="110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Наружный баннер «С Днем работника атомной промышленности!»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Размещение с 21.09 по 01.10.2015</w:t>
                  </w:r>
                </w:p>
              </w:tc>
            </w:tr>
            <w:tr w:rsidR="0052757D" w:rsidRPr="001B0489" w:rsidTr="00774B74">
              <w:trPr>
                <w:trHeight w:val="110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52757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Полотно для малой джокерной конструкции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774B74">
              <w:trPr>
                <w:trHeight w:val="110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Наружный перетяг «С праздником, дорогие атомщики!»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r w:rsidRPr="0065646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Размещение с 21.09 по 01.10.2015</w:t>
                  </w:r>
                </w:p>
              </w:tc>
            </w:tr>
            <w:tr w:rsidR="0052757D" w:rsidRPr="001B0489" w:rsidTr="00774B74">
              <w:trPr>
                <w:trHeight w:val="110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Театральный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774B74">
              <w:trPr>
                <w:trHeight w:val="110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«День Победы», «Первый шаг в атомный проект», «Итоги года»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774B74">
              <w:trPr>
                <w:trHeight w:val="470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Афиша наружная «Территория культуры «Росатома»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52757D">
              <w:trPr>
                <w:trHeight w:val="135"/>
              </w:trPr>
              <w:tc>
                <w:tcPr>
                  <w:tcW w:w="721" w:type="dxa"/>
                  <w:vMerge w:val="restart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778" w:type="dxa"/>
                  <w:vMerge w:val="restart"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Конверты</w:t>
                  </w:r>
                </w:p>
              </w:tc>
              <w:tc>
                <w:tcPr>
                  <w:tcW w:w="2757" w:type="dxa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Конверт с вкладышем «Человек года СХК»</w:t>
                  </w:r>
                </w:p>
              </w:tc>
              <w:tc>
                <w:tcPr>
                  <w:tcW w:w="2853" w:type="dxa"/>
                  <w:vMerge w:val="restart"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</w:p>
                <w:p w:rsidR="0052757D" w:rsidRPr="001B0489" w:rsidRDefault="0052757D" w:rsidP="0052757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печать,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52757D" w:rsidRPr="001B0489" w:rsidTr="0052757D">
              <w:trPr>
                <w:trHeight w:val="135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52757D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Конверт «Елка желаний»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52757D" w:rsidRPr="001B0489" w:rsidRDefault="0052757D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52757D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78"/>
              </w:trPr>
              <w:tc>
                <w:tcPr>
                  <w:tcW w:w="721" w:type="dxa"/>
                  <w:vMerge w:val="restart"/>
                  <w:shd w:val="clear" w:color="auto" w:fill="auto"/>
                  <w:vAlign w:val="center"/>
                </w:tcPr>
                <w:p w:rsidR="00774B74" w:rsidRPr="001B0489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78" w:type="dxa"/>
                  <w:vMerge w:val="restart"/>
                  <w:shd w:val="clear" w:color="auto" w:fill="auto"/>
                  <w:vAlign w:val="center"/>
                </w:tcPr>
                <w:p w:rsidR="00774B74" w:rsidRPr="001B0489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Плакаты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Плакат большой</w:t>
                  </w:r>
                </w:p>
              </w:tc>
              <w:tc>
                <w:tcPr>
                  <w:tcW w:w="2853" w:type="dxa"/>
                  <w:vMerge w:val="restart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печать,</w:t>
                  </w:r>
                </w:p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76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Плакат средний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76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Плакат малый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76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Фото месяца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493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774B74" w:rsidRPr="001B0489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774B74" w:rsidRPr="001B0489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Открытки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«Елка желаний»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печать,</w:t>
                  </w:r>
                </w:p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450D33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81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Проспекты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--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печать,</w:t>
                  </w:r>
                </w:p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81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11</w:t>
                  </w:r>
                </w:p>
              </w:tc>
              <w:tc>
                <w:tcPr>
                  <w:tcW w:w="4535" w:type="dxa"/>
                  <w:gridSpan w:val="2"/>
                  <w:shd w:val="clear" w:color="auto" w:fill="auto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Дипломы, сертификаты, благодарности, благодарственные письма, свидетельства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печать,</w:t>
                  </w:r>
                </w:p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81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Гравертоны (плакетки)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--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печать,</w:t>
                  </w:r>
                </w:p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81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Наклейки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«Первый шаг в атомный проект»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печать,</w:t>
                  </w:r>
                </w:p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79"/>
              </w:trPr>
              <w:tc>
                <w:tcPr>
                  <w:tcW w:w="721" w:type="dxa"/>
                  <w:vMerge w:val="restart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778" w:type="dxa"/>
                  <w:vMerge w:val="restart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Кувертные карты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«Первый шаг в атомный проект» (вертикальные)</w:t>
                  </w:r>
                </w:p>
              </w:tc>
              <w:tc>
                <w:tcPr>
                  <w:tcW w:w="2853" w:type="dxa"/>
                  <w:vMerge w:val="restart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печать,</w:t>
                  </w:r>
                </w:p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78"/>
              </w:trPr>
              <w:tc>
                <w:tcPr>
                  <w:tcW w:w="721" w:type="dxa"/>
                  <w:vMerge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8" w:type="dxa"/>
                  <w:vMerge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7" w:type="dxa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«Первый шаг в атомный проект» (горизонтальные)</w:t>
                  </w:r>
                </w:p>
              </w:tc>
              <w:tc>
                <w:tcPr>
                  <w:tcW w:w="2853" w:type="dxa"/>
                  <w:vMerge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450D33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81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Карточки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«Первый шаг в атомный проект»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печать, резка,</w:t>
                  </w:r>
                </w:p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774B74" w:rsidP="00450D33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81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774B74" w:rsidRDefault="00774B74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Печать фотографий (в багете)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«Наша Великая Победа»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774B74" w:rsidRPr="001B0489" w:rsidRDefault="00774B74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Обработка фото, печать, </w:t>
                  </w:r>
                  <w:r w:rsidR="003830E2">
                    <w:rPr>
                      <w:rFonts w:ascii="Times New Roman" w:hAnsi="Times New Roman"/>
                      <w:sz w:val="20"/>
                      <w:szCs w:val="20"/>
                    </w:rPr>
                    <w:t xml:space="preserve">закладка в багет,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3830E2" w:rsidP="00450D33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  <w:tr w:rsidR="00774B74" w:rsidRPr="001B0489" w:rsidTr="00774B74">
              <w:trPr>
                <w:trHeight w:val="181"/>
              </w:trPr>
              <w:tc>
                <w:tcPr>
                  <w:tcW w:w="721" w:type="dxa"/>
                  <w:shd w:val="clear" w:color="auto" w:fill="auto"/>
                  <w:vAlign w:val="center"/>
                </w:tcPr>
                <w:p w:rsidR="00774B74" w:rsidRDefault="003830E2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778" w:type="dxa"/>
                  <w:shd w:val="clear" w:color="auto" w:fill="auto"/>
                  <w:vAlign w:val="center"/>
                </w:tcPr>
                <w:p w:rsidR="00774B74" w:rsidRDefault="003830E2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Таблички</w:t>
                  </w:r>
                </w:p>
              </w:tc>
              <w:tc>
                <w:tcPr>
                  <w:tcW w:w="2757" w:type="dxa"/>
                  <w:vAlign w:val="center"/>
                </w:tcPr>
                <w:p w:rsidR="00774B74" w:rsidRDefault="003830E2" w:rsidP="00774B74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Адресные таблички ЛЭП</w:t>
                  </w:r>
                </w:p>
              </w:tc>
              <w:tc>
                <w:tcPr>
                  <w:tcW w:w="2853" w:type="dxa"/>
                  <w:shd w:val="clear" w:color="auto" w:fill="auto"/>
                  <w:vAlign w:val="center"/>
                </w:tcPr>
                <w:p w:rsidR="003830E2" w:rsidRPr="001B0489" w:rsidRDefault="003830E2" w:rsidP="003830E2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изготовление,</w:t>
                  </w:r>
                </w:p>
                <w:p w:rsidR="00774B74" w:rsidRPr="001B0489" w:rsidRDefault="003830E2" w:rsidP="003830E2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469" w:type="dxa"/>
                  <w:shd w:val="clear" w:color="auto" w:fill="auto"/>
                  <w:vAlign w:val="center"/>
                </w:tcPr>
                <w:p w:rsidR="00774B74" w:rsidRPr="001B0489" w:rsidRDefault="003830E2" w:rsidP="003830E2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В течение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20 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рабочих дней с момента получения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исходных материалов</w:t>
                  </w:r>
                  <w:r w:rsidRPr="001B0489">
                    <w:rPr>
                      <w:rFonts w:ascii="Times New Roman" w:hAnsi="Times New Roman"/>
                      <w:sz w:val="20"/>
                      <w:szCs w:val="20"/>
                    </w:rPr>
                    <w:t xml:space="preserve"> от Заказчика</w:t>
                  </w:r>
                </w:p>
              </w:tc>
            </w:tr>
          </w:tbl>
          <w:p w:rsidR="00792292" w:rsidRPr="001B0489" w:rsidRDefault="00792292" w:rsidP="006A1205">
            <w:pPr>
              <w:keepNext/>
              <w:keepLines/>
              <w:tabs>
                <w:tab w:val="left" w:pos="0"/>
              </w:tabs>
              <w:spacing w:after="0" w:line="240" w:lineRule="auto"/>
              <w:ind w:firstLine="45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РАЗДЕЛ 4. РЕЗУЛЬТАТ ОКАЗАННЫХ УСЛУГ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35"/>
      </w:tblGrid>
      <w:tr w:rsidR="00BA7EE4" w:rsidRPr="001B0489" w:rsidTr="00BE30AC">
        <w:trPr>
          <w:trHeight w:val="27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BA7EE4" w:rsidRPr="001B0489" w:rsidTr="00632BD5">
        <w:trPr>
          <w:trHeight w:val="173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E4" w:rsidRPr="001B0489" w:rsidRDefault="003045FC" w:rsidP="006A1205">
            <w:pPr>
              <w:keepNext/>
              <w:keepLines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</w:rPr>
            </w:pPr>
            <w:r w:rsidRPr="001B0489">
              <w:rPr>
                <w:rFonts w:ascii="Times New Roman" w:hAnsi="Times New Roman"/>
                <w:color w:val="000000"/>
              </w:rPr>
              <w:t xml:space="preserve">Результатом </w:t>
            </w:r>
            <w:r w:rsidR="007007F4" w:rsidRPr="001B0489">
              <w:rPr>
                <w:rFonts w:ascii="Times New Roman" w:hAnsi="Times New Roman"/>
                <w:color w:val="000000"/>
              </w:rPr>
              <w:t xml:space="preserve">оказания услуг </w:t>
            </w:r>
            <w:r w:rsidRPr="001B0489">
              <w:rPr>
                <w:rFonts w:ascii="Times New Roman" w:hAnsi="Times New Roman"/>
                <w:color w:val="000000"/>
              </w:rPr>
              <w:t xml:space="preserve">являются </w:t>
            </w:r>
            <w:r w:rsidR="00CB42A6" w:rsidRPr="001B0489">
              <w:rPr>
                <w:rFonts w:ascii="Times New Roman" w:hAnsi="Times New Roman"/>
                <w:color w:val="000000"/>
              </w:rPr>
              <w:t>получ</w:t>
            </w:r>
            <w:r w:rsidR="005F45FE" w:rsidRPr="001B0489">
              <w:rPr>
                <w:rFonts w:ascii="Times New Roman" w:hAnsi="Times New Roman"/>
                <w:color w:val="000000"/>
              </w:rPr>
              <w:t>енн</w:t>
            </w:r>
            <w:r w:rsidR="006A1205" w:rsidRPr="001B0489">
              <w:rPr>
                <w:rFonts w:ascii="Times New Roman" w:hAnsi="Times New Roman"/>
                <w:color w:val="000000"/>
              </w:rPr>
              <w:t>ая и принятая</w:t>
            </w:r>
            <w:r w:rsidR="00CB42A6" w:rsidRPr="001B0489">
              <w:rPr>
                <w:rFonts w:ascii="Times New Roman" w:hAnsi="Times New Roman"/>
                <w:color w:val="000000"/>
              </w:rPr>
              <w:t xml:space="preserve"> Заказчиком</w:t>
            </w:r>
            <w:r w:rsidR="00CB42A6" w:rsidRPr="001B0489">
              <w:rPr>
                <w:rFonts w:ascii="Times New Roman" w:hAnsi="Times New Roman"/>
              </w:rPr>
              <w:t xml:space="preserve"> </w:t>
            </w:r>
            <w:r w:rsidR="006A1205" w:rsidRPr="001B0489">
              <w:rPr>
                <w:rFonts w:ascii="Times New Roman" w:hAnsi="Times New Roman"/>
                <w:color w:val="000000"/>
              </w:rPr>
              <w:t>продукция</w:t>
            </w:r>
            <w:r w:rsidR="00103B2B" w:rsidRPr="001B0489">
              <w:rPr>
                <w:rFonts w:ascii="Times New Roman" w:hAnsi="Times New Roman"/>
                <w:color w:val="000000"/>
              </w:rPr>
              <w:t xml:space="preserve"> по каждой соответствующей Заявке</w:t>
            </w:r>
            <w:r w:rsidR="006A1205" w:rsidRPr="001B0489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BA7EE4" w:rsidRPr="001B0489" w:rsidTr="00BE30AC">
        <w:trPr>
          <w:trHeight w:val="15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BA7EE4" w:rsidRPr="001B0489" w:rsidTr="00632BD5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EE4" w:rsidRPr="002F43BD" w:rsidRDefault="001307BE" w:rsidP="000B1C7F">
            <w:pPr>
              <w:keepNext/>
              <w:keepLines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2F43BD">
              <w:rPr>
                <w:rFonts w:ascii="Times New Roman" w:hAnsi="Times New Roman"/>
              </w:rPr>
              <w:t>Не позднее пяти дней с момента передачи Заказчику изготовленн</w:t>
            </w:r>
            <w:r w:rsidR="000B1C7F" w:rsidRPr="002F43BD">
              <w:rPr>
                <w:rFonts w:ascii="Times New Roman" w:hAnsi="Times New Roman"/>
              </w:rPr>
              <w:t>ой продукции</w:t>
            </w:r>
            <w:r w:rsidRPr="002F43BD">
              <w:rPr>
                <w:rFonts w:ascii="Times New Roman" w:hAnsi="Times New Roman"/>
              </w:rPr>
              <w:t xml:space="preserve"> Исполнитель предоставляет Заказчику отчет в виде </w:t>
            </w:r>
            <w:r w:rsidR="002F43BD" w:rsidRPr="002F43BD">
              <w:rPr>
                <w:rFonts w:ascii="Times New Roman" w:hAnsi="Times New Roman"/>
                <w:szCs w:val="24"/>
              </w:rPr>
              <w:t>акта сдачи-приемки выполненных работ</w:t>
            </w:r>
            <w:r w:rsidRPr="002F43BD">
              <w:rPr>
                <w:rFonts w:ascii="Times New Roman" w:hAnsi="Times New Roman"/>
              </w:rPr>
              <w:t>, счета и</w:t>
            </w:r>
            <w:r w:rsidR="00EE5568" w:rsidRPr="002F43BD">
              <w:rPr>
                <w:rFonts w:ascii="Times New Roman" w:hAnsi="Times New Roman"/>
              </w:rPr>
              <w:t>/или</w:t>
            </w:r>
            <w:r w:rsidRPr="002F43BD">
              <w:rPr>
                <w:rFonts w:ascii="Times New Roman" w:hAnsi="Times New Roman"/>
              </w:rPr>
              <w:t xml:space="preserve"> счета-фактуры, заполненного в соответствии с требованиями НК РФ.</w:t>
            </w:r>
          </w:p>
        </w:tc>
      </w:tr>
      <w:tr w:rsidR="00BA7EE4" w:rsidRPr="001B0489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A7EE4" w:rsidRPr="001B0489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EE4" w:rsidRPr="001B0489" w:rsidRDefault="00CB42A6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843"/>
      </w:tblGrid>
      <w:tr w:rsidR="00661698" w:rsidRPr="001B0489" w:rsidTr="003A29C8">
        <w:tc>
          <w:tcPr>
            <w:tcW w:w="1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98" w:rsidRPr="001B0489" w:rsidRDefault="00661698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6. ПЕРЕЧЕНЬ ПРИНЯТЫХ СОКРАЩЕНИЙ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2410"/>
        <w:gridCol w:w="12332"/>
      </w:tblGrid>
      <w:tr w:rsidR="00BA7EE4" w:rsidRPr="001B0489" w:rsidTr="00BE30AC">
        <w:trPr>
          <w:trHeight w:val="19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1B0489" w:rsidRDefault="00BA7EE4" w:rsidP="00330EC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E5568" w:rsidRPr="001B0489" w:rsidTr="00AE6803">
        <w:trPr>
          <w:trHeight w:val="2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568" w:rsidRPr="001B0489" w:rsidRDefault="00EE5568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8" w:rsidRPr="001B0489" w:rsidRDefault="00EE5568" w:rsidP="0030274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8" w:rsidRPr="001B0489" w:rsidRDefault="00EE5568" w:rsidP="00302747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7EE4" w:rsidRPr="001B0489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B0489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7513"/>
        <w:gridCol w:w="5670"/>
      </w:tblGrid>
      <w:tr w:rsidR="00BA7EE4" w:rsidRPr="001B0489" w:rsidTr="00AE6803">
        <w:tc>
          <w:tcPr>
            <w:tcW w:w="2552" w:type="dxa"/>
          </w:tcPr>
          <w:p w:rsidR="00BA7EE4" w:rsidRPr="001B0489" w:rsidRDefault="00425B68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BA7EE4"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омер приложения</w:t>
            </w:r>
          </w:p>
        </w:tc>
        <w:tc>
          <w:tcPr>
            <w:tcW w:w="7513" w:type="dxa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5670" w:type="dxa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A7EE4" w:rsidRPr="001B0489" w:rsidTr="00AE6803">
        <w:tc>
          <w:tcPr>
            <w:tcW w:w="2552" w:type="dxa"/>
            <w:vAlign w:val="center"/>
          </w:tcPr>
          <w:p w:rsidR="00BA7EE4" w:rsidRPr="001B0489" w:rsidRDefault="007007F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48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3" w:type="dxa"/>
          </w:tcPr>
          <w:p w:rsidR="00BA7EE4" w:rsidRPr="001B0489" w:rsidRDefault="00BA7EE4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</w:tcPr>
          <w:p w:rsidR="00BA7EE4" w:rsidRPr="001B0489" w:rsidRDefault="00BA7EE4" w:rsidP="00D54EF4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0B1C7F" w:rsidRPr="001B0489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10462" w:rsidRPr="001B0489" w:rsidRDefault="00A10462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B0489">
        <w:rPr>
          <w:rFonts w:ascii="Times New Roman" w:hAnsi="Times New Roman"/>
          <w:color w:val="000000"/>
          <w:sz w:val="24"/>
          <w:szCs w:val="24"/>
        </w:rPr>
        <w:t>Исполнитель: специалист ОСО</w:t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="00450D33">
        <w:rPr>
          <w:rFonts w:ascii="Times New Roman" w:hAnsi="Times New Roman"/>
          <w:color w:val="000000"/>
          <w:sz w:val="24"/>
          <w:szCs w:val="24"/>
        </w:rPr>
        <w:t>А. В. Балясникова</w:t>
      </w:r>
    </w:p>
    <w:p w:rsidR="000B1C7F" w:rsidRPr="001B0489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55027" w:rsidRPr="00450D33" w:rsidRDefault="00A10462" w:rsidP="00A6259A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B0489">
        <w:rPr>
          <w:rFonts w:ascii="Times New Roman" w:hAnsi="Times New Roman"/>
          <w:color w:val="000000"/>
          <w:sz w:val="24"/>
          <w:szCs w:val="24"/>
        </w:rPr>
        <w:t>Начальник ОСО</w:t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Pr="001B0489">
        <w:rPr>
          <w:rFonts w:ascii="Times New Roman" w:hAnsi="Times New Roman"/>
          <w:color w:val="000000"/>
          <w:sz w:val="24"/>
          <w:szCs w:val="24"/>
        </w:rPr>
        <w:tab/>
      </w:r>
      <w:r w:rsidR="000B1C7F" w:rsidRPr="001B0489">
        <w:rPr>
          <w:rFonts w:ascii="Times New Roman" w:hAnsi="Times New Roman"/>
          <w:color w:val="000000"/>
          <w:sz w:val="24"/>
          <w:szCs w:val="24"/>
        </w:rPr>
        <w:t>Е.</w:t>
      </w:r>
      <w:r w:rsidR="00450D3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B1C7F" w:rsidRPr="001B0489">
        <w:rPr>
          <w:rFonts w:ascii="Times New Roman" w:hAnsi="Times New Roman"/>
          <w:color w:val="000000"/>
          <w:sz w:val="24"/>
          <w:szCs w:val="24"/>
        </w:rPr>
        <w:t>Ю. Южакова</w:t>
      </w:r>
    </w:p>
    <w:sectPr w:rsidR="00155027" w:rsidRPr="00450D33" w:rsidSect="000B1C7F">
      <w:footerReference w:type="default" r:id="rId10"/>
      <w:pgSz w:w="16838" w:h="11906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ED4" w:rsidRDefault="003B6ED4" w:rsidP="000A00A4">
      <w:pPr>
        <w:spacing w:after="0" w:line="240" w:lineRule="auto"/>
      </w:pPr>
      <w:r>
        <w:separator/>
      </w:r>
    </w:p>
  </w:endnote>
  <w:endnote w:type="continuationSeparator" w:id="0">
    <w:p w:rsidR="003B6ED4" w:rsidRDefault="003B6ED4" w:rsidP="000A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B74" w:rsidRDefault="001D7676" w:rsidP="006C3024">
    <w:pPr>
      <w:pStyle w:val="af1"/>
      <w:jc w:val="center"/>
    </w:pPr>
    <w:r>
      <w:fldChar w:fldCharType="begin"/>
    </w:r>
    <w:r w:rsidR="00774B74">
      <w:instrText>PAGE   \* MERGEFORMAT</w:instrText>
    </w:r>
    <w:r>
      <w:fldChar w:fldCharType="separate"/>
    </w:r>
    <w:r w:rsidR="00656AC4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ED4" w:rsidRDefault="003B6ED4" w:rsidP="000A00A4">
      <w:pPr>
        <w:spacing w:after="0" w:line="240" w:lineRule="auto"/>
      </w:pPr>
      <w:r>
        <w:separator/>
      </w:r>
    </w:p>
  </w:footnote>
  <w:footnote w:type="continuationSeparator" w:id="0">
    <w:p w:rsidR="003B6ED4" w:rsidRDefault="003B6ED4" w:rsidP="000A0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D46D6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CAC1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9075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2F6DA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A673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0AEA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0A01B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2E203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1ABF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4384B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CD5E49"/>
    <w:multiLevelType w:val="multilevel"/>
    <w:tmpl w:val="2B7817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08"/>
        </w:tabs>
        <w:ind w:left="1308" w:hanging="58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154A67AF"/>
    <w:multiLevelType w:val="multilevel"/>
    <w:tmpl w:val="39F845B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ABC18CF"/>
    <w:multiLevelType w:val="hybridMultilevel"/>
    <w:tmpl w:val="6448B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D01016"/>
    <w:multiLevelType w:val="hybridMultilevel"/>
    <w:tmpl w:val="9A16BE92"/>
    <w:lvl w:ilvl="0" w:tplc="A322C1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C241E81"/>
    <w:multiLevelType w:val="hybridMultilevel"/>
    <w:tmpl w:val="BB509A76"/>
    <w:lvl w:ilvl="0" w:tplc="B8FA039C">
      <w:start w:val="1"/>
      <w:numFmt w:val="decimal"/>
      <w:lvlText w:val="%1."/>
      <w:lvlJc w:val="left"/>
      <w:pPr>
        <w:ind w:left="1710" w:hanging="117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CD80AA6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FBE16F2"/>
    <w:multiLevelType w:val="hybridMultilevel"/>
    <w:tmpl w:val="6F82524E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A710A54"/>
    <w:multiLevelType w:val="multilevel"/>
    <w:tmpl w:val="F5405C90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0"/>
        </w:tabs>
        <w:ind w:left="9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CA3EB6"/>
    <w:multiLevelType w:val="multilevel"/>
    <w:tmpl w:val="FF2E1EB2"/>
    <w:lvl w:ilvl="0">
      <w:start w:val="1"/>
      <w:numFmt w:val="bullet"/>
      <w:pStyle w:val="a0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83801F0"/>
    <w:multiLevelType w:val="multilevel"/>
    <w:tmpl w:val="AF803B7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8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12"/>
  </w:num>
  <w:num w:numId="4">
    <w:abstractNumId w:val="21"/>
  </w:num>
  <w:num w:numId="5">
    <w:abstractNumId w:val="24"/>
  </w:num>
  <w:num w:numId="6">
    <w:abstractNumId w:val="20"/>
  </w:num>
  <w:num w:numId="7">
    <w:abstractNumId w:val="26"/>
  </w:num>
  <w:num w:numId="8">
    <w:abstractNumId w:val="13"/>
  </w:num>
  <w:num w:numId="9">
    <w:abstractNumId w:val="17"/>
  </w:num>
  <w:num w:numId="10">
    <w:abstractNumId w:val="19"/>
  </w:num>
  <w:num w:numId="11">
    <w:abstractNumId w:val="18"/>
  </w:num>
  <w:num w:numId="12">
    <w:abstractNumId w:val="27"/>
    <w:lvlOverride w:ilvl="0">
      <w:lvl w:ilvl="0">
        <w:start w:val="13"/>
        <w:numFmt w:val="decimal"/>
        <w:lvlText w:val="%1."/>
        <w:lvlJc w:val="left"/>
        <w:pPr>
          <w:ind w:left="660" w:hanging="6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84" w:hanging="660"/>
        </w:pPr>
        <w:rPr>
          <w:rFonts w:hint="default"/>
        </w:rPr>
      </w:lvl>
    </w:lvlOverride>
    <w:lvlOverride w:ilvl="2">
      <w:lvl w:ilvl="2">
        <w:start w:val="1"/>
        <w:numFmt w:val="decimal"/>
        <w:lvlText w:val="13.1.%3"/>
        <w:lvlJc w:val="left"/>
        <w:pPr>
          <w:ind w:left="1004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692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0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08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92" w:hanging="1800"/>
        </w:pPr>
        <w:rPr>
          <w:rFonts w:hint="default"/>
        </w:rPr>
      </w:lvl>
    </w:lvlOverride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11"/>
  </w:num>
  <w:num w:numId="24">
    <w:abstractNumId w:val="23"/>
  </w:num>
  <w:num w:numId="25">
    <w:abstractNumId w:val="10"/>
  </w:num>
  <w:num w:numId="26">
    <w:abstractNumId w:val="22"/>
  </w:num>
  <w:num w:numId="27">
    <w:abstractNumId w:val="15"/>
  </w:num>
  <w:num w:numId="28">
    <w:abstractNumId w:val="16"/>
  </w:num>
  <w:num w:numId="29">
    <w:abstractNumId w:val="14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56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4957"/>
    <w:rsid w:val="000011F0"/>
    <w:rsid w:val="00002D80"/>
    <w:rsid w:val="0001651A"/>
    <w:rsid w:val="00016AE9"/>
    <w:rsid w:val="000258AE"/>
    <w:rsid w:val="0002799D"/>
    <w:rsid w:val="0003008A"/>
    <w:rsid w:val="00034957"/>
    <w:rsid w:val="00044A07"/>
    <w:rsid w:val="00055FCE"/>
    <w:rsid w:val="00064135"/>
    <w:rsid w:val="00064749"/>
    <w:rsid w:val="00066B49"/>
    <w:rsid w:val="0006725C"/>
    <w:rsid w:val="0007419B"/>
    <w:rsid w:val="000778F5"/>
    <w:rsid w:val="0008209A"/>
    <w:rsid w:val="00087023"/>
    <w:rsid w:val="000870E4"/>
    <w:rsid w:val="000A00A4"/>
    <w:rsid w:val="000A3452"/>
    <w:rsid w:val="000A64CF"/>
    <w:rsid w:val="000B1C7F"/>
    <w:rsid w:val="000B3852"/>
    <w:rsid w:val="000B4C32"/>
    <w:rsid w:val="000B5A7E"/>
    <w:rsid w:val="000B7ECF"/>
    <w:rsid w:val="000C12CA"/>
    <w:rsid w:val="000C40B6"/>
    <w:rsid w:val="000C5E3E"/>
    <w:rsid w:val="000C6150"/>
    <w:rsid w:val="000C677B"/>
    <w:rsid w:val="000D37A4"/>
    <w:rsid w:val="000E7AA0"/>
    <w:rsid w:val="000F11EE"/>
    <w:rsid w:val="000F7568"/>
    <w:rsid w:val="0010015F"/>
    <w:rsid w:val="00103B2B"/>
    <w:rsid w:val="00105C73"/>
    <w:rsid w:val="00107359"/>
    <w:rsid w:val="00112B56"/>
    <w:rsid w:val="00113DA9"/>
    <w:rsid w:val="00117697"/>
    <w:rsid w:val="001307BE"/>
    <w:rsid w:val="0013743F"/>
    <w:rsid w:val="00143207"/>
    <w:rsid w:val="00145715"/>
    <w:rsid w:val="00147EAB"/>
    <w:rsid w:val="00152C2F"/>
    <w:rsid w:val="001536C6"/>
    <w:rsid w:val="00155027"/>
    <w:rsid w:val="00165F2F"/>
    <w:rsid w:val="00170562"/>
    <w:rsid w:val="001716FB"/>
    <w:rsid w:val="00171FB8"/>
    <w:rsid w:val="00175D39"/>
    <w:rsid w:val="00181B07"/>
    <w:rsid w:val="001868D4"/>
    <w:rsid w:val="00187592"/>
    <w:rsid w:val="0019088D"/>
    <w:rsid w:val="00191D71"/>
    <w:rsid w:val="001955A9"/>
    <w:rsid w:val="00197BFD"/>
    <w:rsid w:val="001A63F4"/>
    <w:rsid w:val="001B0489"/>
    <w:rsid w:val="001B56A3"/>
    <w:rsid w:val="001B77A7"/>
    <w:rsid w:val="001D2E4F"/>
    <w:rsid w:val="001D7676"/>
    <w:rsid w:val="001E22DA"/>
    <w:rsid w:val="001E43AA"/>
    <w:rsid w:val="001E620E"/>
    <w:rsid w:val="001E7965"/>
    <w:rsid w:val="001F4957"/>
    <w:rsid w:val="001F4A92"/>
    <w:rsid w:val="00200D87"/>
    <w:rsid w:val="00203412"/>
    <w:rsid w:val="00205FBA"/>
    <w:rsid w:val="00210A16"/>
    <w:rsid w:val="002256F7"/>
    <w:rsid w:val="00225828"/>
    <w:rsid w:val="00225939"/>
    <w:rsid w:val="00231C0E"/>
    <w:rsid w:val="002448A2"/>
    <w:rsid w:val="00251834"/>
    <w:rsid w:val="00255551"/>
    <w:rsid w:val="00273DD0"/>
    <w:rsid w:val="00283621"/>
    <w:rsid w:val="00295DE2"/>
    <w:rsid w:val="002B585F"/>
    <w:rsid w:val="002B6212"/>
    <w:rsid w:val="002C01A2"/>
    <w:rsid w:val="002C7B2D"/>
    <w:rsid w:val="002D159A"/>
    <w:rsid w:val="002D22C8"/>
    <w:rsid w:val="002D3843"/>
    <w:rsid w:val="002E4BA5"/>
    <w:rsid w:val="002F03B4"/>
    <w:rsid w:val="002F43BD"/>
    <w:rsid w:val="002F5E37"/>
    <w:rsid w:val="002F65F1"/>
    <w:rsid w:val="002F76EB"/>
    <w:rsid w:val="00301EC7"/>
    <w:rsid w:val="00302747"/>
    <w:rsid w:val="00304193"/>
    <w:rsid w:val="003045FC"/>
    <w:rsid w:val="00304B08"/>
    <w:rsid w:val="003130A2"/>
    <w:rsid w:val="003134C6"/>
    <w:rsid w:val="00313AC8"/>
    <w:rsid w:val="00327BDA"/>
    <w:rsid w:val="00330EC6"/>
    <w:rsid w:val="00344527"/>
    <w:rsid w:val="00344F3E"/>
    <w:rsid w:val="00345D9E"/>
    <w:rsid w:val="00351009"/>
    <w:rsid w:val="00352EB4"/>
    <w:rsid w:val="0035604B"/>
    <w:rsid w:val="00356717"/>
    <w:rsid w:val="00360260"/>
    <w:rsid w:val="00367B32"/>
    <w:rsid w:val="00372683"/>
    <w:rsid w:val="0038276C"/>
    <w:rsid w:val="003830E2"/>
    <w:rsid w:val="0038516F"/>
    <w:rsid w:val="0038790D"/>
    <w:rsid w:val="003945D9"/>
    <w:rsid w:val="00394C6D"/>
    <w:rsid w:val="0039777A"/>
    <w:rsid w:val="003A0FE8"/>
    <w:rsid w:val="003A29C8"/>
    <w:rsid w:val="003A7B87"/>
    <w:rsid w:val="003B1B0D"/>
    <w:rsid w:val="003B6ED4"/>
    <w:rsid w:val="003B7303"/>
    <w:rsid w:val="003C1C95"/>
    <w:rsid w:val="003C2E5E"/>
    <w:rsid w:val="003C621B"/>
    <w:rsid w:val="003D1F2D"/>
    <w:rsid w:val="003E0B7C"/>
    <w:rsid w:val="003F4FDD"/>
    <w:rsid w:val="003F6056"/>
    <w:rsid w:val="004022A1"/>
    <w:rsid w:val="004030BF"/>
    <w:rsid w:val="00406AAB"/>
    <w:rsid w:val="00407882"/>
    <w:rsid w:val="00410591"/>
    <w:rsid w:val="00421309"/>
    <w:rsid w:val="00421C46"/>
    <w:rsid w:val="00422278"/>
    <w:rsid w:val="00425B68"/>
    <w:rsid w:val="00434A17"/>
    <w:rsid w:val="00450BD8"/>
    <w:rsid w:val="00450D33"/>
    <w:rsid w:val="00451F5B"/>
    <w:rsid w:val="0045602D"/>
    <w:rsid w:val="004562A9"/>
    <w:rsid w:val="0045659E"/>
    <w:rsid w:val="004732B9"/>
    <w:rsid w:val="00476F1E"/>
    <w:rsid w:val="00480455"/>
    <w:rsid w:val="004857B6"/>
    <w:rsid w:val="004869F2"/>
    <w:rsid w:val="004A1792"/>
    <w:rsid w:val="004C0AC9"/>
    <w:rsid w:val="004C5803"/>
    <w:rsid w:val="004C69AA"/>
    <w:rsid w:val="004D0DAC"/>
    <w:rsid w:val="004E0995"/>
    <w:rsid w:val="004F5A15"/>
    <w:rsid w:val="00503D38"/>
    <w:rsid w:val="00506C7A"/>
    <w:rsid w:val="005123D0"/>
    <w:rsid w:val="005150AA"/>
    <w:rsid w:val="005234C8"/>
    <w:rsid w:val="0052452E"/>
    <w:rsid w:val="00526EA5"/>
    <w:rsid w:val="0052757D"/>
    <w:rsid w:val="00531856"/>
    <w:rsid w:val="00543FD5"/>
    <w:rsid w:val="005534FF"/>
    <w:rsid w:val="00556499"/>
    <w:rsid w:val="00561A04"/>
    <w:rsid w:val="00561CF6"/>
    <w:rsid w:val="00564583"/>
    <w:rsid w:val="00564679"/>
    <w:rsid w:val="005752B6"/>
    <w:rsid w:val="00580980"/>
    <w:rsid w:val="00592A93"/>
    <w:rsid w:val="005971AD"/>
    <w:rsid w:val="005A022C"/>
    <w:rsid w:val="005A15D9"/>
    <w:rsid w:val="005A3A7C"/>
    <w:rsid w:val="005A3EE5"/>
    <w:rsid w:val="005B3C87"/>
    <w:rsid w:val="005B4392"/>
    <w:rsid w:val="005B4DD4"/>
    <w:rsid w:val="005B6323"/>
    <w:rsid w:val="005D12CF"/>
    <w:rsid w:val="005D2C4E"/>
    <w:rsid w:val="005D4E6A"/>
    <w:rsid w:val="005E443D"/>
    <w:rsid w:val="005F45FE"/>
    <w:rsid w:val="00602060"/>
    <w:rsid w:val="006038AC"/>
    <w:rsid w:val="00603A93"/>
    <w:rsid w:val="00603FE9"/>
    <w:rsid w:val="00610A26"/>
    <w:rsid w:val="00612759"/>
    <w:rsid w:val="00617348"/>
    <w:rsid w:val="00631359"/>
    <w:rsid w:val="0063233E"/>
    <w:rsid w:val="00632BD5"/>
    <w:rsid w:val="00634B35"/>
    <w:rsid w:val="006361E7"/>
    <w:rsid w:val="00641DF4"/>
    <w:rsid w:val="00642D97"/>
    <w:rsid w:val="00643624"/>
    <w:rsid w:val="0064412C"/>
    <w:rsid w:val="006466DE"/>
    <w:rsid w:val="0064798E"/>
    <w:rsid w:val="0065480B"/>
    <w:rsid w:val="00656467"/>
    <w:rsid w:val="006567EE"/>
    <w:rsid w:val="00656AC4"/>
    <w:rsid w:val="00657319"/>
    <w:rsid w:val="006615FB"/>
    <w:rsid w:val="00661698"/>
    <w:rsid w:val="006705FD"/>
    <w:rsid w:val="00670FF6"/>
    <w:rsid w:val="00671582"/>
    <w:rsid w:val="006754C9"/>
    <w:rsid w:val="006917F6"/>
    <w:rsid w:val="00691D24"/>
    <w:rsid w:val="006A1205"/>
    <w:rsid w:val="006A1BBE"/>
    <w:rsid w:val="006B159F"/>
    <w:rsid w:val="006B7538"/>
    <w:rsid w:val="006C0CD3"/>
    <w:rsid w:val="006C3024"/>
    <w:rsid w:val="006C3F68"/>
    <w:rsid w:val="006D22B7"/>
    <w:rsid w:val="006D2EB3"/>
    <w:rsid w:val="006E3985"/>
    <w:rsid w:val="006F0B3C"/>
    <w:rsid w:val="006F2322"/>
    <w:rsid w:val="006F2A3E"/>
    <w:rsid w:val="006F666A"/>
    <w:rsid w:val="007007F4"/>
    <w:rsid w:val="00705487"/>
    <w:rsid w:val="00707D93"/>
    <w:rsid w:val="0071001E"/>
    <w:rsid w:val="007139D6"/>
    <w:rsid w:val="00713B8D"/>
    <w:rsid w:val="007166BF"/>
    <w:rsid w:val="00716B9F"/>
    <w:rsid w:val="00735BE4"/>
    <w:rsid w:val="00742A79"/>
    <w:rsid w:val="00745C2B"/>
    <w:rsid w:val="007464E0"/>
    <w:rsid w:val="007509C6"/>
    <w:rsid w:val="00753F65"/>
    <w:rsid w:val="00754743"/>
    <w:rsid w:val="00762E0A"/>
    <w:rsid w:val="007647F7"/>
    <w:rsid w:val="007650B4"/>
    <w:rsid w:val="00766B9B"/>
    <w:rsid w:val="00773E71"/>
    <w:rsid w:val="00774B74"/>
    <w:rsid w:val="007824E5"/>
    <w:rsid w:val="007870F7"/>
    <w:rsid w:val="00792207"/>
    <w:rsid w:val="00792292"/>
    <w:rsid w:val="00795A26"/>
    <w:rsid w:val="007C5E02"/>
    <w:rsid w:val="007D344F"/>
    <w:rsid w:val="007D3ACF"/>
    <w:rsid w:val="007D6323"/>
    <w:rsid w:val="007E1761"/>
    <w:rsid w:val="007E2EBE"/>
    <w:rsid w:val="007E651A"/>
    <w:rsid w:val="007E65A8"/>
    <w:rsid w:val="007F55E8"/>
    <w:rsid w:val="00800F1D"/>
    <w:rsid w:val="008017BE"/>
    <w:rsid w:val="00802960"/>
    <w:rsid w:val="008057F3"/>
    <w:rsid w:val="00805DB0"/>
    <w:rsid w:val="00807CBC"/>
    <w:rsid w:val="00810FD3"/>
    <w:rsid w:val="008114AA"/>
    <w:rsid w:val="008159F8"/>
    <w:rsid w:val="00823B31"/>
    <w:rsid w:val="00834B31"/>
    <w:rsid w:val="00845B71"/>
    <w:rsid w:val="0085090C"/>
    <w:rsid w:val="00853E9E"/>
    <w:rsid w:val="00860DCC"/>
    <w:rsid w:val="00861ADC"/>
    <w:rsid w:val="0086409A"/>
    <w:rsid w:val="00867095"/>
    <w:rsid w:val="00870C41"/>
    <w:rsid w:val="00884DD3"/>
    <w:rsid w:val="0089139B"/>
    <w:rsid w:val="00892E60"/>
    <w:rsid w:val="00894F05"/>
    <w:rsid w:val="008A1D9F"/>
    <w:rsid w:val="008B170F"/>
    <w:rsid w:val="008B44AC"/>
    <w:rsid w:val="008B7AFB"/>
    <w:rsid w:val="008C4480"/>
    <w:rsid w:val="008C5314"/>
    <w:rsid w:val="008D13FF"/>
    <w:rsid w:val="008D4209"/>
    <w:rsid w:val="008D5388"/>
    <w:rsid w:val="008F20A7"/>
    <w:rsid w:val="008F5A44"/>
    <w:rsid w:val="00905CC8"/>
    <w:rsid w:val="009066BB"/>
    <w:rsid w:val="00915C6C"/>
    <w:rsid w:val="00920BAC"/>
    <w:rsid w:val="0092135F"/>
    <w:rsid w:val="0092487C"/>
    <w:rsid w:val="00934A17"/>
    <w:rsid w:val="00945CE7"/>
    <w:rsid w:val="009535E3"/>
    <w:rsid w:val="009574BA"/>
    <w:rsid w:val="009605AE"/>
    <w:rsid w:val="009659EB"/>
    <w:rsid w:val="00972E9E"/>
    <w:rsid w:val="00973CDD"/>
    <w:rsid w:val="0098223B"/>
    <w:rsid w:val="009838DA"/>
    <w:rsid w:val="009846FB"/>
    <w:rsid w:val="0098652B"/>
    <w:rsid w:val="009946EF"/>
    <w:rsid w:val="00997E1D"/>
    <w:rsid w:val="009A09DB"/>
    <w:rsid w:val="009A44E6"/>
    <w:rsid w:val="009B2ADA"/>
    <w:rsid w:val="009B5DDD"/>
    <w:rsid w:val="009C10B0"/>
    <w:rsid w:val="009C267D"/>
    <w:rsid w:val="009C634E"/>
    <w:rsid w:val="009C731F"/>
    <w:rsid w:val="009D2411"/>
    <w:rsid w:val="009D7D8D"/>
    <w:rsid w:val="009E5455"/>
    <w:rsid w:val="009E5761"/>
    <w:rsid w:val="009F5A72"/>
    <w:rsid w:val="009F620C"/>
    <w:rsid w:val="00A01359"/>
    <w:rsid w:val="00A03FD0"/>
    <w:rsid w:val="00A051D2"/>
    <w:rsid w:val="00A069DC"/>
    <w:rsid w:val="00A073BE"/>
    <w:rsid w:val="00A10462"/>
    <w:rsid w:val="00A11917"/>
    <w:rsid w:val="00A1343F"/>
    <w:rsid w:val="00A1589E"/>
    <w:rsid w:val="00A206EF"/>
    <w:rsid w:val="00A21650"/>
    <w:rsid w:val="00A22FEA"/>
    <w:rsid w:val="00A40CFA"/>
    <w:rsid w:val="00A4633C"/>
    <w:rsid w:val="00A506A8"/>
    <w:rsid w:val="00A50B5E"/>
    <w:rsid w:val="00A51876"/>
    <w:rsid w:val="00A53077"/>
    <w:rsid w:val="00A54B8E"/>
    <w:rsid w:val="00A57485"/>
    <w:rsid w:val="00A579E0"/>
    <w:rsid w:val="00A606C0"/>
    <w:rsid w:val="00A6259A"/>
    <w:rsid w:val="00A64ADD"/>
    <w:rsid w:val="00A67C93"/>
    <w:rsid w:val="00A82274"/>
    <w:rsid w:val="00A83BEA"/>
    <w:rsid w:val="00A84B3C"/>
    <w:rsid w:val="00A86489"/>
    <w:rsid w:val="00A86F54"/>
    <w:rsid w:val="00A871A8"/>
    <w:rsid w:val="00A90DED"/>
    <w:rsid w:val="00A97D89"/>
    <w:rsid w:val="00AA7B4E"/>
    <w:rsid w:val="00AB2B63"/>
    <w:rsid w:val="00AC03B6"/>
    <w:rsid w:val="00AC34D7"/>
    <w:rsid w:val="00AC5369"/>
    <w:rsid w:val="00AC5F5B"/>
    <w:rsid w:val="00AD01D5"/>
    <w:rsid w:val="00AD23C7"/>
    <w:rsid w:val="00AD4800"/>
    <w:rsid w:val="00AD5CA8"/>
    <w:rsid w:val="00AD5FF2"/>
    <w:rsid w:val="00AE0EE3"/>
    <w:rsid w:val="00AE4117"/>
    <w:rsid w:val="00AE6803"/>
    <w:rsid w:val="00AF5BA8"/>
    <w:rsid w:val="00B02B95"/>
    <w:rsid w:val="00B05A61"/>
    <w:rsid w:val="00B12284"/>
    <w:rsid w:val="00B12FA6"/>
    <w:rsid w:val="00B14C2D"/>
    <w:rsid w:val="00B263C7"/>
    <w:rsid w:val="00B36180"/>
    <w:rsid w:val="00B362A1"/>
    <w:rsid w:val="00B37F54"/>
    <w:rsid w:val="00B506E8"/>
    <w:rsid w:val="00B50894"/>
    <w:rsid w:val="00B5523E"/>
    <w:rsid w:val="00B608B7"/>
    <w:rsid w:val="00B627A2"/>
    <w:rsid w:val="00B65B66"/>
    <w:rsid w:val="00B70003"/>
    <w:rsid w:val="00B702BD"/>
    <w:rsid w:val="00B72D16"/>
    <w:rsid w:val="00B7463F"/>
    <w:rsid w:val="00B75042"/>
    <w:rsid w:val="00B75275"/>
    <w:rsid w:val="00B80D40"/>
    <w:rsid w:val="00B820A7"/>
    <w:rsid w:val="00B8410B"/>
    <w:rsid w:val="00B9315D"/>
    <w:rsid w:val="00B9418A"/>
    <w:rsid w:val="00B97037"/>
    <w:rsid w:val="00BA048E"/>
    <w:rsid w:val="00BA3070"/>
    <w:rsid w:val="00BA61EE"/>
    <w:rsid w:val="00BA7EE4"/>
    <w:rsid w:val="00BB1FE1"/>
    <w:rsid w:val="00BB30F2"/>
    <w:rsid w:val="00BB3E95"/>
    <w:rsid w:val="00BC07EA"/>
    <w:rsid w:val="00BD262F"/>
    <w:rsid w:val="00BD39BF"/>
    <w:rsid w:val="00BD484E"/>
    <w:rsid w:val="00BD74F0"/>
    <w:rsid w:val="00BE21C3"/>
    <w:rsid w:val="00BE30AC"/>
    <w:rsid w:val="00BE4EC1"/>
    <w:rsid w:val="00BF24E9"/>
    <w:rsid w:val="00BF2901"/>
    <w:rsid w:val="00C02C16"/>
    <w:rsid w:val="00C05533"/>
    <w:rsid w:val="00C05CFF"/>
    <w:rsid w:val="00C102B6"/>
    <w:rsid w:val="00C12D4D"/>
    <w:rsid w:val="00C224AA"/>
    <w:rsid w:val="00C23398"/>
    <w:rsid w:val="00C307FF"/>
    <w:rsid w:val="00C30FEF"/>
    <w:rsid w:val="00C33061"/>
    <w:rsid w:val="00C33232"/>
    <w:rsid w:val="00C43E1B"/>
    <w:rsid w:val="00C45198"/>
    <w:rsid w:val="00C45F90"/>
    <w:rsid w:val="00C50054"/>
    <w:rsid w:val="00C51D22"/>
    <w:rsid w:val="00C52DDB"/>
    <w:rsid w:val="00C739AD"/>
    <w:rsid w:val="00C83B24"/>
    <w:rsid w:val="00C846B6"/>
    <w:rsid w:val="00C84F68"/>
    <w:rsid w:val="00C8773A"/>
    <w:rsid w:val="00C92B52"/>
    <w:rsid w:val="00CA7B9E"/>
    <w:rsid w:val="00CB0F3E"/>
    <w:rsid w:val="00CB42A6"/>
    <w:rsid w:val="00CB764F"/>
    <w:rsid w:val="00CC47DF"/>
    <w:rsid w:val="00CC6058"/>
    <w:rsid w:val="00CD417A"/>
    <w:rsid w:val="00CD5985"/>
    <w:rsid w:val="00CE140F"/>
    <w:rsid w:val="00CE1D00"/>
    <w:rsid w:val="00CE2225"/>
    <w:rsid w:val="00CE541D"/>
    <w:rsid w:val="00CF2FC3"/>
    <w:rsid w:val="00CF7A5F"/>
    <w:rsid w:val="00D03458"/>
    <w:rsid w:val="00D04ABF"/>
    <w:rsid w:val="00D107CC"/>
    <w:rsid w:val="00D1115E"/>
    <w:rsid w:val="00D114D5"/>
    <w:rsid w:val="00D20060"/>
    <w:rsid w:val="00D22DFB"/>
    <w:rsid w:val="00D235FE"/>
    <w:rsid w:val="00D30904"/>
    <w:rsid w:val="00D319C0"/>
    <w:rsid w:val="00D430FF"/>
    <w:rsid w:val="00D438D6"/>
    <w:rsid w:val="00D45CBF"/>
    <w:rsid w:val="00D517A8"/>
    <w:rsid w:val="00D54E31"/>
    <w:rsid w:val="00D54EF4"/>
    <w:rsid w:val="00D562CB"/>
    <w:rsid w:val="00D629D9"/>
    <w:rsid w:val="00D64A2B"/>
    <w:rsid w:val="00D655F7"/>
    <w:rsid w:val="00D675F3"/>
    <w:rsid w:val="00D6779B"/>
    <w:rsid w:val="00D67FF5"/>
    <w:rsid w:val="00D71313"/>
    <w:rsid w:val="00D803C8"/>
    <w:rsid w:val="00D81DC4"/>
    <w:rsid w:val="00D875B3"/>
    <w:rsid w:val="00D94A61"/>
    <w:rsid w:val="00D96ED9"/>
    <w:rsid w:val="00D97C2B"/>
    <w:rsid w:val="00DA6B6A"/>
    <w:rsid w:val="00DA7B63"/>
    <w:rsid w:val="00DB27B7"/>
    <w:rsid w:val="00DB3823"/>
    <w:rsid w:val="00DB637F"/>
    <w:rsid w:val="00DC08C7"/>
    <w:rsid w:val="00DC29C0"/>
    <w:rsid w:val="00DD3F74"/>
    <w:rsid w:val="00DD54FC"/>
    <w:rsid w:val="00DD7088"/>
    <w:rsid w:val="00DE6B4C"/>
    <w:rsid w:val="00DF1812"/>
    <w:rsid w:val="00DF7F28"/>
    <w:rsid w:val="00E037C9"/>
    <w:rsid w:val="00E05310"/>
    <w:rsid w:val="00E05347"/>
    <w:rsid w:val="00E109BD"/>
    <w:rsid w:val="00E110D6"/>
    <w:rsid w:val="00E14023"/>
    <w:rsid w:val="00E14727"/>
    <w:rsid w:val="00E16E1C"/>
    <w:rsid w:val="00E2155A"/>
    <w:rsid w:val="00E301DC"/>
    <w:rsid w:val="00E34D3E"/>
    <w:rsid w:val="00E357C7"/>
    <w:rsid w:val="00E35A87"/>
    <w:rsid w:val="00E51074"/>
    <w:rsid w:val="00E516F5"/>
    <w:rsid w:val="00E61DC1"/>
    <w:rsid w:val="00E62E69"/>
    <w:rsid w:val="00E63155"/>
    <w:rsid w:val="00E631B4"/>
    <w:rsid w:val="00E65A1E"/>
    <w:rsid w:val="00E70523"/>
    <w:rsid w:val="00E7067C"/>
    <w:rsid w:val="00E71DEF"/>
    <w:rsid w:val="00E7397C"/>
    <w:rsid w:val="00E7512D"/>
    <w:rsid w:val="00E846AE"/>
    <w:rsid w:val="00E856CD"/>
    <w:rsid w:val="00E86049"/>
    <w:rsid w:val="00E87476"/>
    <w:rsid w:val="00E97353"/>
    <w:rsid w:val="00EA0E50"/>
    <w:rsid w:val="00EA5F0D"/>
    <w:rsid w:val="00EA7D0B"/>
    <w:rsid w:val="00EB052E"/>
    <w:rsid w:val="00EB4864"/>
    <w:rsid w:val="00EC0F90"/>
    <w:rsid w:val="00EC36CE"/>
    <w:rsid w:val="00EC60C2"/>
    <w:rsid w:val="00EC69AD"/>
    <w:rsid w:val="00ED3CC7"/>
    <w:rsid w:val="00ED3FDB"/>
    <w:rsid w:val="00EE5568"/>
    <w:rsid w:val="00EE7F51"/>
    <w:rsid w:val="00EF5C30"/>
    <w:rsid w:val="00F014DC"/>
    <w:rsid w:val="00F03775"/>
    <w:rsid w:val="00F239CA"/>
    <w:rsid w:val="00F25932"/>
    <w:rsid w:val="00F347A8"/>
    <w:rsid w:val="00F37CAD"/>
    <w:rsid w:val="00F40FC8"/>
    <w:rsid w:val="00F4168E"/>
    <w:rsid w:val="00F433BA"/>
    <w:rsid w:val="00F46204"/>
    <w:rsid w:val="00F56F82"/>
    <w:rsid w:val="00F574ED"/>
    <w:rsid w:val="00F65FB3"/>
    <w:rsid w:val="00F72317"/>
    <w:rsid w:val="00F73E1A"/>
    <w:rsid w:val="00F749DA"/>
    <w:rsid w:val="00F866BB"/>
    <w:rsid w:val="00F9005C"/>
    <w:rsid w:val="00F90A34"/>
    <w:rsid w:val="00F92D48"/>
    <w:rsid w:val="00FA0F8F"/>
    <w:rsid w:val="00FA568F"/>
    <w:rsid w:val="00FB1032"/>
    <w:rsid w:val="00FB4AC0"/>
    <w:rsid w:val="00FB556B"/>
    <w:rsid w:val="00FC0BDE"/>
    <w:rsid w:val="00FC19A7"/>
    <w:rsid w:val="00FC75E3"/>
    <w:rsid w:val="00FD01DE"/>
    <w:rsid w:val="00FD2F8F"/>
    <w:rsid w:val="00FD4427"/>
    <w:rsid w:val="00FE214F"/>
    <w:rsid w:val="00FE6507"/>
    <w:rsid w:val="00FF5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945CE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0"/>
    <w:qFormat/>
    <w:rsid w:val="003F4FDD"/>
    <w:pPr>
      <w:keepNext/>
      <w:numPr>
        <w:ilvl w:val="2"/>
        <w:numId w:val="26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1"/>
    <w:next w:val="a1"/>
    <w:link w:val="40"/>
    <w:qFormat/>
    <w:rsid w:val="003F4FDD"/>
    <w:pPr>
      <w:keepNext/>
      <w:numPr>
        <w:ilvl w:val="3"/>
        <w:numId w:val="26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qFormat/>
    <w:rsid w:val="001F4957"/>
    <w:pPr>
      <w:ind w:left="720"/>
      <w:contextualSpacing/>
    </w:pPr>
  </w:style>
  <w:style w:type="paragraph" w:customStyle="1" w:styleId="a6">
    <w:name w:val="Знак"/>
    <w:basedOn w:val="a1"/>
    <w:rsid w:val="00641DF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TimesNewRoman12pt">
    <w:name w:val="Стиль Основной текст + Times New Roman 12 pt"/>
    <w:basedOn w:val="a7"/>
    <w:link w:val="TimesNewRoman12pt0"/>
    <w:rsid w:val="00641DF4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TimesNewRoman12pt0">
    <w:name w:val="Стиль Основной текст + Times New Roman 12 pt Знак"/>
    <w:link w:val="TimesNewRoman12pt"/>
    <w:rsid w:val="00641DF4"/>
    <w:rPr>
      <w:szCs w:val="24"/>
      <w:lang w:val="ru-RU" w:eastAsia="ru-RU" w:bidi="ar-SA"/>
    </w:rPr>
  </w:style>
  <w:style w:type="paragraph" w:styleId="a7">
    <w:name w:val="Body Text"/>
    <w:basedOn w:val="a1"/>
    <w:rsid w:val="00641DF4"/>
    <w:pPr>
      <w:spacing w:after="120"/>
    </w:pPr>
  </w:style>
  <w:style w:type="paragraph" w:styleId="a8">
    <w:name w:val="Body Text Indent"/>
    <w:basedOn w:val="a1"/>
    <w:rsid w:val="00344F3E"/>
    <w:pPr>
      <w:spacing w:after="120"/>
      <w:ind w:left="283"/>
    </w:pPr>
  </w:style>
  <w:style w:type="paragraph" w:styleId="a9">
    <w:name w:val="header"/>
    <w:aliases w:val="Heder,Titul"/>
    <w:basedOn w:val="a1"/>
    <w:link w:val="aa"/>
    <w:rsid w:val="00AD5FF2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"/>
    <w:link w:val="a9"/>
    <w:locked/>
    <w:rsid w:val="00AD5FF2"/>
    <w:rPr>
      <w:rFonts w:ascii="Courier New" w:hAnsi="Courier New" w:cs="Courier New"/>
      <w:lang w:val="ru-RU" w:eastAsia="ru-RU" w:bidi="ar-SA"/>
    </w:rPr>
  </w:style>
  <w:style w:type="paragraph" w:styleId="ab">
    <w:name w:val="Normal (Web)"/>
    <w:aliases w:val="Обычный (веб) Знак Знак,Обычный (Web) Знак Знак Знак"/>
    <w:basedOn w:val="a1"/>
    <w:link w:val="ac"/>
    <w:rsid w:val="00BA04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/>
    </w:rPr>
  </w:style>
  <w:style w:type="paragraph" w:customStyle="1" w:styleId="a">
    <w:name w:val="Подподпункт"/>
    <w:basedOn w:val="a1"/>
    <w:rsid w:val="00561A04"/>
    <w:pPr>
      <w:numPr>
        <w:numId w:val="10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table" w:styleId="ad">
    <w:name w:val="Table Grid"/>
    <w:basedOn w:val="a3"/>
    <w:rsid w:val="009535E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1"/>
    <w:qFormat/>
    <w:rsid w:val="005A3EE5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n-US" w:eastAsia="ru-RU"/>
    </w:rPr>
  </w:style>
  <w:style w:type="character" w:styleId="af">
    <w:name w:val="Hyperlink"/>
    <w:rsid w:val="005A3EE5"/>
    <w:rPr>
      <w:color w:val="0000FF"/>
      <w:u w:val="single"/>
    </w:rPr>
  </w:style>
  <w:style w:type="paragraph" w:styleId="af0">
    <w:name w:val="Balloon Text"/>
    <w:basedOn w:val="a1"/>
    <w:semiHidden/>
    <w:rsid w:val="001B56A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H3 Знак"/>
    <w:link w:val="3"/>
    <w:rsid w:val="003F4FD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3F4FDD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ac">
    <w:name w:val="Обычный (веб) Знак"/>
    <w:aliases w:val="Обычный (веб) Знак Знак Знак,Обычный (Web) Знак Знак Знак Знак"/>
    <w:link w:val="ab"/>
    <w:rsid w:val="003F4FDD"/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3F4FDD"/>
    <w:rPr>
      <w:rFonts w:ascii="Times New Roman" w:hAnsi="Times New Roman" w:cs="Times New Roman"/>
      <w:sz w:val="22"/>
      <w:szCs w:val="22"/>
    </w:rPr>
  </w:style>
  <w:style w:type="paragraph" w:customStyle="1" w:styleId="Style18">
    <w:name w:val="Style18"/>
    <w:basedOn w:val="a1"/>
    <w:uiPriority w:val="99"/>
    <w:rsid w:val="003F4FDD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4">
    <w:name w:val="Font Style34"/>
    <w:uiPriority w:val="99"/>
    <w:rsid w:val="003F4FD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1"/>
    <w:uiPriority w:val="99"/>
    <w:rsid w:val="003F4FDD"/>
    <w:pPr>
      <w:widowControl w:val="0"/>
      <w:autoSpaceDE w:val="0"/>
      <w:autoSpaceDN w:val="0"/>
      <w:adjustRightInd w:val="0"/>
      <w:spacing w:after="0" w:line="276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2">
    <w:name w:val="Font Style32"/>
    <w:uiPriority w:val="99"/>
    <w:rsid w:val="003F4FDD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3F4FDD"/>
    <w:rPr>
      <w:rFonts w:ascii="Times New Roman" w:hAnsi="Times New Roman" w:cs="Times New Roman"/>
      <w:sz w:val="26"/>
      <w:szCs w:val="26"/>
    </w:rPr>
  </w:style>
  <w:style w:type="paragraph" w:styleId="af1">
    <w:name w:val="footer"/>
    <w:basedOn w:val="a1"/>
    <w:link w:val="af2"/>
    <w:uiPriority w:val="99"/>
    <w:unhideWhenUsed/>
    <w:rsid w:val="000A00A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0A00A4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semiHidden/>
    <w:rsid w:val="00945CE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Times12">
    <w:name w:val="Times 12"/>
    <w:basedOn w:val="a1"/>
    <w:rsid w:val="00945CE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3">
    <w:name w:val="Пункт б/н"/>
    <w:basedOn w:val="a1"/>
    <w:rsid w:val="00945CE7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paragraph" w:styleId="21">
    <w:name w:val="Body Text 2"/>
    <w:basedOn w:val="a1"/>
    <w:link w:val="22"/>
    <w:uiPriority w:val="99"/>
    <w:unhideWhenUsed/>
    <w:rsid w:val="006A120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6A1205"/>
    <w:rPr>
      <w:sz w:val="22"/>
      <w:szCs w:val="22"/>
      <w:lang w:eastAsia="en-US"/>
    </w:rPr>
  </w:style>
  <w:style w:type="paragraph" w:customStyle="1" w:styleId="a0">
    <w:name w:val="Список_тире"/>
    <w:basedOn w:val="a1"/>
    <w:qFormat/>
    <w:rsid w:val="00656467"/>
    <w:pPr>
      <w:numPr>
        <w:numId w:val="30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945CE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0"/>
    <w:qFormat/>
    <w:rsid w:val="003F4FDD"/>
    <w:pPr>
      <w:keepNext/>
      <w:numPr>
        <w:ilvl w:val="2"/>
        <w:numId w:val="26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1"/>
    <w:next w:val="a1"/>
    <w:link w:val="40"/>
    <w:qFormat/>
    <w:rsid w:val="003F4FDD"/>
    <w:pPr>
      <w:keepNext/>
      <w:numPr>
        <w:ilvl w:val="3"/>
        <w:numId w:val="26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qFormat/>
    <w:rsid w:val="001F4957"/>
    <w:pPr>
      <w:ind w:left="720"/>
      <w:contextualSpacing/>
    </w:pPr>
  </w:style>
  <w:style w:type="paragraph" w:customStyle="1" w:styleId="a6">
    <w:name w:val="Знак"/>
    <w:basedOn w:val="a1"/>
    <w:rsid w:val="00641DF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TimesNewRoman12pt">
    <w:name w:val="Стиль Основной текст + Times New Roman 12 pt"/>
    <w:basedOn w:val="a7"/>
    <w:link w:val="TimesNewRoman12pt0"/>
    <w:rsid w:val="00641DF4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TimesNewRoman12pt0">
    <w:name w:val="Стиль Основной текст + Times New Roman 12 pt Знак"/>
    <w:link w:val="TimesNewRoman12pt"/>
    <w:rsid w:val="00641DF4"/>
    <w:rPr>
      <w:szCs w:val="24"/>
      <w:lang w:val="ru-RU" w:eastAsia="ru-RU" w:bidi="ar-SA"/>
    </w:rPr>
  </w:style>
  <w:style w:type="paragraph" w:styleId="a7">
    <w:name w:val="Body Text"/>
    <w:basedOn w:val="a1"/>
    <w:rsid w:val="00641DF4"/>
    <w:pPr>
      <w:spacing w:after="120"/>
    </w:pPr>
  </w:style>
  <w:style w:type="paragraph" w:styleId="a8">
    <w:name w:val="Body Text Indent"/>
    <w:basedOn w:val="a1"/>
    <w:rsid w:val="00344F3E"/>
    <w:pPr>
      <w:spacing w:after="120"/>
      <w:ind w:left="283"/>
    </w:pPr>
  </w:style>
  <w:style w:type="paragraph" w:styleId="a9">
    <w:name w:val="header"/>
    <w:aliases w:val="Heder,Titul"/>
    <w:basedOn w:val="a1"/>
    <w:link w:val="aa"/>
    <w:rsid w:val="00AD5FF2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"/>
    <w:link w:val="a9"/>
    <w:locked/>
    <w:rsid w:val="00AD5FF2"/>
    <w:rPr>
      <w:rFonts w:ascii="Courier New" w:hAnsi="Courier New" w:cs="Courier New"/>
      <w:lang w:val="ru-RU" w:eastAsia="ru-RU" w:bidi="ar-SA"/>
    </w:rPr>
  </w:style>
  <w:style w:type="paragraph" w:styleId="ab">
    <w:name w:val="Normal (Web)"/>
    <w:aliases w:val="Обычный (веб) Знак Знак,Обычный (Web) Знак Знак Знак"/>
    <w:basedOn w:val="a1"/>
    <w:link w:val="ac"/>
    <w:rsid w:val="00BA04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">
    <w:name w:val="Подподпункт"/>
    <w:basedOn w:val="a1"/>
    <w:rsid w:val="00561A04"/>
    <w:pPr>
      <w:numPr>
        <w:numId w:val="10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table" w:styleId="ad">
    <w:name w:val="Table Grid"/>
    <w:basedOn w:val="a3"/>
    <w:rsid w:val="009535E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1"/>
    <w:qFormat/>
    <w:rsid w:val="005A3EE5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n-US" w:eastAsia="ru-RU"/>
    </w:rPr>
  </w:style>
  <w:style w:type="character" w:styleId="af">
    <w:name w:val="Hyperlink"/>
    <w:rsid w:val="005A3EE5"/>
    <w:rPr>
      <w:color w:val="0000FF"/>
      <w:u w:val="single"/>
    </w:rPr>
  </w:style>
  <w:style w:type="paragraph" w:styleId="af0">
    <w:name w:val="Balloon Text"/>
    <w:basedOn w:val="a1"/>
    <w:semiHidden/>
    <w:rsid w:val="001B56A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H3 Знак"/>
    <w:link w:val="3"/>
    <w:rsid w:val="003F4FD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3F4FDD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ac">
    <w:name w:val="Обычный (веб) Знак"/>
    <w:aliases w:val="Обычный (веб) Знак Знак Знак,Обычный (Web) Знак Знак Знак Знак"/>
    <w:link w:val="ab"/>
    <w:rsid w:val="003F4FDD"/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3F4FDD"/>
    <w:rPr>
      <w:rFonts w:ascii="Times New Roman" w:hAnsi="Times New Roman" w:cs="Times New Roman"/>
      <w:sz w:val="22"/>
      <w:szCs w:val="22"/>
    </w:rPr>
  </w:style>
  <w:style w:type="paragraph" w:customStyle="1" w:styleId="Style18">
    <w:name w:val="Style18"/>
    <w:basedOn w:val="a1"/>
    <w:uiPriority w:val="99"/>
    <w:rsid w:val="003F4FDD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4">
    <w:name w:val="Font Style34"/>
    <w:uiPriority w:val="99"/>
    <w:rsid w:val="003F4FD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1"/>
    <w:uiPriority w:val="99"/>
    <w:rsid w:val="003F4FDD"/>
    <w:pPr>
      <w:widowControl w:val="0"/>
      <w:autoSpaceDE w:val="0"/>
      <w:autoSpaceDN w:val="0"/>
      <w:adjustRightInd w:val="0"/>
      <w:spacing w:after="0" w:line="276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2">
    <w:name w:val="Font Style32"/>
    <w:uiPriority w:val="99"/>
    <w:rsid w:val="003F4FDD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3F4FDD"/>
    <w:rPr>
      <w:rFonts w:ascii="Times New Roman" w:hAnsi="Times New Roman" w:cs="Times New Roman"/>
      <w:sz w:val="26"/>
      <w:szCs w:val="26"/>
    </w:rPr>
  </w:style>
  <w:style w:type="paragraph" w:styleId="af1">
    <w:name w:val="footer"/>
    <w:basedOn w:val="a1"/>
    <w:link w:val="af2"/>
    <w:uiPriority w:val="99"/>
    <w:unhideWhenUsed/>
    <w:rsid w:val="000A00A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0A00A4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semiHidden/>
    <w:rsid w:val="00945CE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Times12">
    <w:name w:val="Times 12"/>
    <w:basedOn w:val="a1"/>
    <w:rsid w:val="00945CE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3">
    <w:name w:val="Пункт б/н"/>
    <w:basedOn w:val="a1"/>
    <w:rsid w:val="00945CE7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paragraph" w:styleId="21">
    <w:name w:val="Body Text 2"/>
    <w:basedOn w:val="a1"/>
    <w:link w:val="22"/>
    <w:uiPriority w:val="99"/>
    <w:unhideWhenUsed/>
    <w:rsid w:val="006A120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6A1205"/>
    <w:rPr>
      <w:sz w:val="22"/>
      <w:szCs w:val="22"/>
      <w:lang w:eastAsia="en-US"/>
    </w:rPr>
  </w:style>
  <w:style w:type="paragraph" w:customStyle="1" w:styleId="a0">
    <w:name w:val="Список_тире"/>
    <w:basedOn w:val="a1"/>
    <w:qFormat/>
    <w:rsid w:val="00656467"/>
    <w:pPr>
      <w:numPr>
        <w:numId w:val="30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5D72D-1FFB-4D41-A950-8B8C8AAD3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4260</Words>
  <Characters>24283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28487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idorohova</dc:creator>
  <cp:lastModifiedBy>Пользователь</cp:lastModifiedBy>
  <cp:revision>3</cp:revision>
  <cp:lastPrinted>2015-05-14T10:31:00Z</cp:lastPrinted>
  <dcterms:created xsi:type="dcterms:W3CDTF">2015-05-22T08:11:00Z</dcterms:created>
  <dcterms:modified xsi:type="dcterms:W3CDTF">2015-05-22T08:12:00Z</dcterms:modified>
</cp:coreProperties>
</file>