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B2C" w:rsidRPr="00061B2C" w:rsidRDefault="00061B2C" w:rsidP="00061B2C">
      <w:pPr>
        <w:widowControl w:val="0"/>
        <w:rPr>
          <w:b/>
          <w:color w:val="000000"/>
          <w:sz w:val="20"/>
          <w:szCs w:val="20"/>
        </w:rPr>
      </w:pPr>
      <w:r w:rsidRPr="00061B2C">
        <w:rPr>
          <w:b/>
          <w:color w:val="000000"/>
          <w:sz w:val="20"/>
          <w:szCs w:val="20"/>
        </w:rPr>
        <w:t>ФЕДЕРАЛЬНОЕ ГОСУДАРСТВЕННОЕ УНИТАРНОЕ ПРЕДПРИЯТИЕ АТОМНОГО ФЛОТА</w:t>
      </w:r>
    </w:p>
    <w:p w:rsidR="00061B2C" w:rsidRPr="00061B2C" w:rsidRDefault="00061B2C" w:rsidP="00061B2C">
      <w:pPr>
        <w:widowControl w:val="0"/>
        <w:ind w:left="-142" w:firstLine="142"/>
        <w:jc w:val="center"/>
        <w:rPr>
          <w:b/>
          <w:color w:val="000000"/>
          <w:sz w:val="20"/>
          <w:szCs w:val="20"/>
        </w:rPr>
      </w:pPr>
      <w:r w:rsidRPr="00061B2C">
        <w:rPr>
          <w:b/>
          <w:color w:val="000000"/>
          <w:sz w:val="20"/>
          <w:szCs w:val="20"/>
        </w:rPr>
        <w:t>ФГУП «АТОМФЛОТ»</w:t>
      </w:r>
    </w:p>
    <w:p w:rsidR="00061B2C" w:rsidRDefault="00061B2C" w:rsidP="00061B2C">
      <w:pPr>
        <w:widowControl w:val="0"/>
        <w:jc w:val="center"/>
        <w:rPr>
          <w:color w:val="000000"/>
        </w:rPr>
      </w:pPr>
      <w:r>
        <w:pict>
          <v:line id="Прямая соединительная линия 2" o:spid="_x0000_s1026" style="position:absolute;left:0;text-align:left;z-index:251658240;visibility:visible;mso-wrap-distance-top:-1e-4mm;mso-wrap-distance-bottom:-1e-4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</w:p>
    <w:p w:rsidR="00061B2C" w:rsidRDefault="00061B2C" w:rsidP="00061B2C">
      <w:pPr>
        <w:widowControl w:val="0"/>
        <w:jc w:val="center"/>
        <w:rPr>
          <w:b/>
        </w:rPr>
      </w:pPr>
    </w:p>
    <w:p w:rsidR="00061B2C" w:rsidRDefault="00061B2C" w:rsidP="00061B2C">
      <w:pPr>
        <w:widowControl w:val="0"/>
        <w:jc w:val="center"/>
        <w:rPr>
          <w:b/>
        </w:rPr>
      </w:pP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456"/>
        <w:gridCol w:w="1683"/>
      </w:tblGrid>
      <w:tr w:rsidR="00061B2C" w:rsidTr="00061B2C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61B2C" w:rsidRDefault="00061B2C">
            <w:pPr>
              <w:pStyle w:val="a8"/>
              <w:widowControl w:val="0"/>
              <w:spacing w:before="0" w:beforeAutospacing="0" w:after="0" w:afterAutospacing="0"/>
              <w:rPr>
                <w:color w:val="000000"/>
              </w:rPr>
            </w:pPr>
            <w:r>
              <w:rPr>
                <w:b/>
                <w:color w:val="000000"/>
              </w:rPr>
              <w:t>УТВЕРЖДАЮ</w:t>
            </w:r>
          </w:p>
        </w:tc>
      </w:tr>
      <w:tr w:rsidR="00061B2C" w:rsidTr="00061B2C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1B2C" w:rsidRDefault="00061B2C">
            <w:pPr>
              <w:widowControl w:val="0"/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061B2C" w:rsidRDefault="00061B2C">
            <w:pPr>
              <w:widowControl w:val="0"/>
              <w:shd w:val="clear" w:color="auto" w:fill="FFFFFF"/>
              <w:rPr>
                <w:color w:val="000000"/>
              </w:rPr>
            </w:pPr>
          </w:p>
        </w:tc>
      </w:tr>
      <w:tr w:rsidR="00061B2C" w:rsidTr="00061B2C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1B2C" w:rsidRDefault="00061B2C">
            <w:pPr>
              <w:widowControl w:val="0"/>
              <w:shd w:val="clear" w:color="auto" w:fill="FFFFFF"/>
              <w:rPr>
                <w:color w:val="000000"/>
              </w:rPr>
            </w:pPr>
          </w:p>
        </w:tc>
      </w:tr>
      <w:tr w:rsidR="00061B2C" w:rsidTr="00061B2C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61B2C" w:rsidRDefault="00061B2C">
            <w:pPr>
              <w:pStyle w:val="a8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61B2C" w:rsidRDefault="00061B2C">
            <w:pPr>
              <w:pStyle w:val="a8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В.В. Рукша</w:t>
            </w:r>
          </w:p>
        </w:tc>
      </w:tr>
      <w:tr w:rsidR="00061B2C" w:rsidTr="00061B2C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1B2C" w:rsidRDefault="00061B2C">
            <w:pPr>
              <w:pStyle w:val="a8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1B2C" w:rsidRDefault="00061B2C">
            <w:pPr>
              <w:pStyle w:val="a8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</w:tr>
      <w:tr w:rsidR="00061B2C" w:rsidTr="00061B2C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61B2C" w:rsidRDefault="00061B2C">
            <w:pPr>
              <w:pStyle w:val="a8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«___» ___________.2014 г.</w:t>
            </w:r>
          </w:p>
        </w:tc>
      </w:tr>
    </w:tbl>
    <w:p w:rsidR="00061B2C" w:rsidRDefault="00061B2C" w:rsidP="00061B2C">
      <w:pPr>
        <w:widowControl w:val="0"/>
        <w:jc w:val="center"/>
        <w:rPr>
          <w:b/>
        </w:rPr>
      </w:pPr>
    </w:p>
    <w:p w:rsidR="00061B2C" w:rsidRDefault="00061B2C" w:rsidP="00061B2C">
      <w:pPr>
        <w:widowControl w:val="0"/>
        <w:jc w:val="center"/>
        <w:rPr>
          <w:b/>
        </w:rPr>
      </w:pPr>
    </w:p>
    <w:p w:rsidR="00061B2C" w:rsidRDefault="00061B2C" w:rsidP="00061B2C">
      <w:pPr>
        <w:widowControl w:val="0"/>
        <w:jc w:val="center"/>
        <w:rPr>
          <w:b/>
        </w:rPr>
      </w:pPr>
    </w:p>
    <w:p w:rsidR="00061B2C" w:rsidRDefault="00061B2C" w:rsidP="00061B2C">
      <w:pPr>
        <w:widowControl w:val="0"/>
        <w:jc w:val="center"/>
        <w:rPr>
          <w:b/>
        </w:rPr>
      </w:pPr>
    </w:p>
    <w:p w:rsidR="00061B2C" w:rsidRDefault="00061B2C" w:rsidP="00061B2C">
      <w:pPr>
        <w:widowControl w:val="0"/>
        <w:jc w:val="center"/>
        <w:rPr>
          <w:b/>
        </w:rPr>
      </w:pPr>
    </w:p>
    <w:p w:rsidR="00061B2C" w:rsidRDefault="00061B2C" w:rsidP="00061B2C">
      <w:pPr>
        <w:widowControl w:val="0"/>
        <w:jc w:val="center"/>
        <w:rPr>
          <w:b/>
        </w:rPr>
      </w:pPr>
    </w:p>
    <w:p w:rsidR="00061B2C" w:rsidRDefault="00061B2C" w:rsidP="00061B2C">
      <w:pPr>
        <w:widowControl w:val="0"/>
        <w:jc w:val="center"/>
        <w:rPr>
          <w:b/>
        </w:rPr>
      </w:pPr>
      <w:r>
        <w:rPr>
          <w:b/>
        </w:rPr>
        <w:t>ТЕХНИЧЕСКОЕ ЗАДАНИЕ</w:t>
      </w:r>
    </w:p>
    <w:p w:rsidR="00061B2C" w:rsidRPr="00061B2C" w:rsidRDefault="00061B2C" w:rsidP="00061B2C">
      <w:pPr>
        <w:widowControl w:val="0"/>
        <w:jc w:val="center"/>
        <w:rPr>
          <w:color w:val="000000"/>
        </w:rPr>
      </w:pPr>
      <w:r w:rsidRPr="00061B2C">
        <w:rPr>
          <w:color w:val="000000"/>
        </w:rPr>
        <w:t>на поставку мукомольно-крупяной продукции</w:t>
      </w:r>
    </w:p>
    <w:p w:rsidR="00061B2C" w:rsidRPr="00061B2C" w:rsidRDefault="00061B2C" w:rsidP="00061B2C">
      <w:pPr>
        <w:widowControl w:val="0"/>
        <w:jc w:val="center"/>
        <w:rPr>
          <w:color w:val="000000"/>
        </w:rPr>
      </w:pPr>
      <w:r w:rsidRPr="00061B2C">
        <w:rPr>
          <w:color w:val="000000"/>
        </w:rPr>
        <w:t>(номенклатурная группа №1.134 - п</w:t>
      </w:r>
      <w:r w:rsidRPr="00061B2C">
        <w:rPr>
          <w:color w:val="000000"/>
        </w:rPr>
        <w:t>о</w:t>
      </w:r>
      <w:r w:rsidRPr="00061B2C">
        <w:rPr>
          <w:color w:val="000000"/>
        </w:rPr>
        <w:t>ставка мукомольно-крупяной продукции)</w:t>
      </w:r>
    </w:p>
    <w:p w:rsidR="00061B2C" w:rsidRPr="00061B2C" w:rsidRDefault="00061B2C" w:rsidP="00061B2C">
      <w:pPr>
        <w:widowControl w:val="0"/>
        <w:jc w:val="center"/>
        <w:rPr>
          <w:color w:val="000000"/>
        </w:rPr>
      </w:pPr>
      <w:r w:rsidRPr="00061B2C">
        <w:rPr>
          <w:color w:val="000000"/>
        </w:rPr>
        <w:t>для нужд ФГУП «Атомфлот»</w:t>
      </w:r>
    </w:p>
    <w:p w:rsidR="00061B2C" w:rsidRPr="00061B2C" w:rsidRDefault="00061B2C" w:rsidP="00061B2C">
      <w:pPr>
        <w:widowControl w:val="0"/>
        <w:tabs>
          <w:tab w:val="left" w:pos="9356"/>
          <w:tab w:val="left" w:pos="9498"/>
        </w:tabs>
        <w:suppressAutoHyphens/>
        <w:jc w:val="center"/>
        <w:rPr>
          <w:color w:val="000000"/>
        </w:rPr>
      </w:pPr>
    </w:p>
    <w:p w:rsidR="00061B2C" w:rsidRPr="00061B2C" w:rsidRDefault="00061B2C" w:rsidP="00061B2C">
      <w:pPr>
        <w:widowControl w:val="0"/>
        <w:jc w:val="center"/>
        <w:rPr>
          <w:color w:val="000000"/>
        </w:rPr>
      </w:pPr>
    </w:p>
    <w:p w:rsidR="00061B2C" w:rsidRPr="00061B2C" w:rsidRDefault="00061B2C" w:rsidP="00061B2C">
      <w:pPr>
        <w:widowControl w:val="0"/>
        <w:jc w:val="center"/>
        <w:rPr>
          <w:color w:val="000000"/>
        </w:rPr>
      </w:pPr>
    </w:p>
    <w:p w:rsidR="00061B2C" w:rsidRPr="00061B2C" w:rsidRDefault="00061B2C" w:rsidP="00061B2C">
      <w:pPr>
        <w:widowControl w:val="0"/>
        <w:jc w:val="center"/>
        <w:rPr>
          <w:color w:val="000000"/>
        </w:rPr>
      </w:pPr>
      <w:r>
        <w:rPr>
          <w:color w:val="000000"/>
        </w:rPr>
        <w:t xml:space="preserve">Предмет </w:t>
      </w:r>
      <w:r w:rsidRPr="00061B2C">
        <w:rPr>
          <w:color w:val="000000"/>
        </w:rPr>
        <w:t>закупки: право заключения договора на поставку мукомольно-крупяной проду</w:t>
      </w:r>
      <w:r w:rsidRPr="00061B2C">
        <w:rPr>
          <w:color w:val="000000"/>
        </w:rPr>
        <w:t>к</w:t>
      </w:r>
      <w:r w:rsidRPr="00061B2C">
        <w:rPr>
          <w:color w:val="000000"/>
        </w:rPr>
        <w:t>ции</w:t>
      </w:r>
    </w:p>
    <w:p w:rsidR="00061B2C" w:rsidRPr="00061B2C" w:rsidRDefault="00061B2C" w:rsidP="00061B2C">
      <w:pPr>
        <w:widowControl w:val="0"/>
        <w:jc w:val="center"/>
        <w:rPr>
          <w:color w:val="000000"/>
        </w:rPr>
      </w:pPr>
      <w:r w:rsidRPr="00061B2C">
        <w:rPr>
          <w:color w:val="000000"/>
        </w:rPr>
        <w:t>(номенклатурная группа №1.134 - п</w:t>
      </w:r>
      <w:r w:rsidRPr="00061B2C">
        <w:rPr>
          <w:color w:val="000000"/>
        </w:rPr>
        <w:t>о</w:t>
      </w:r>
      <w:r w:rsidRPr="00061B2C">
        <w:rPr>
          <w:color w:val="000000"/>
        </w:rPr>
        <w:t>ставка мукомольно-крупяной продукции)</w:t>
      </w:r>
    </w:p>
    <w:p w:rsidR="00061B2C" w:rsidRPr="00061B2C" w:rsidRDefault="00061B2C" w:rsidP="00061B2C">
      <w:pPr>
        <w:widowControl w:val="0"/>
        <w:jc w:val="center"/>
        <w:rPr>
          <w:color w:val="000000"/>
        </w:rPr>
      </w:pPr>
      <w:r w:rsidRPr="00061B2C">
        <w:rPr>
          <w:color w:val="000000"/>
        </w:rPr>
        <w:t>для нужд ФГУП «Атомфлот»</w:t>
      </w:r>
    </w:p>
    <w:p w:rsidR="00061B2C" w:rsidRPr="00061B2C" w:rsidRDefault="00061B2C" w:rsidP="00061B2C">
      <w:pPr>
        <w:widowControl w:val="0"/>
        <w:tabs>
          <w:tab w:val="left" w:pos="9356"/>
          <w:tab w:val="left" w:pos="9498"/>
        </w:tabs>
        <w:suppressAutoHyphens/>
        <w:jc w:val="center"/>
        <w:rPr>
          <w:color w:val="000000"/>
        </w:rPr>
      </w:pPr>
    </w:p>
    <w:p w:rsidR="00061B2C" w:rsidRDefault="00061B2C" w:rsidP="00061B2C">
      <w:pPr>
        <w:widowControl w:val="0"/>
        <w:jc w:val="center"/>
        <w:rPr>
          <w:b/>
        </w:rPr>
      </w:pPr>
    </w:p>
    <w:p w:rsidR="00061B2C" w:rsidRDefault="00061B2C" w:rsidP="00061B2C">
      <w:pPr>
        <w:widowControl w:val="0"/>
        <w:jc w:val="center"/>
        <w:rPr>
          <w:b/>
        </w:rPr>
      </w:pPr>
    </w:p>
    <w:p w:rsidR="00061B2C" w:rsidRDefault="00061B2C" w:rsidP="00061B2C">
      <w:pPr>
        <w:widowControl w:val="0"/>
        <w:jc w:val="center"/>
        <w:rPr>
          <w:b/>
        </w:rPr>
      </w:pPr>
    </w:p>
    <w:p w:rsidR="00061B2C" w:rsidRDefault="00061B2C" w:rsidP="00061B2C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</w:rPr>
      </w:pPr>
      <w:r>
        <w:rPr>
          <w:caps/>
        </w:rPr>
        <w:t>том 2 «ТЕХНИЧЕСКАЯ ЧАСТЬ»</w:t>
      </w:r>
    </w:p>
    <w:p w:rsidR="00061B2C" w:rsidRDefault="00061B2C" w:rsidP="00061B2C">
      <w:pPr>
        <w:widowControl w:val="0"/>
        <w:jc w:val="center"/>
        <w:rPr>
          <w:b/>
        </w:rPr>
      </w:pPr>
    </w:p>
    <w:p w:rsidR="00061B2C" w:rsidRDefault="00061B2C" w:rsidP="00061B2C">
      <w:pPr>
        <w:widowControl w:val="0"/>
        <w:jc w:val="center"/>
        <w:rPr>
          <w:b/>
        </w:rPr>
      </w:pPr>
    </w:p>
    <w:p w:rsidR="00061B2C" w:rsidRDefault="00061B2C" w:rsidP="00061B2C">
      <w:pPr>
        <w:widowControl w:val="0"/>
        <w:jc w:val="center"/>
        <w:rPr>
          <w:b/>
        </w:rPr>
      </w:pPr>
    </w:p>
    <w:p w:rsidR="00061B2C" w:rsidRDefault="00061B2C" w:rsidP="00061B2C">
      <w:pPr>
        <w:widowControl w:val="0"/>
        <w:jc w:val="center"/>
        <w:rPr>
          <w:b/>
        </w:rPr>
      </w:pPr>
    </w:p>
    <w:p w:rsidR="00061B2C" w:rsidRDefault="00061B2C" w:rsidP="00061B2C">
      <w:pPr>
        <w:widowControl w:val="0"/>
        <w:jc w:val="center"/>
        <w:rPr>
          <w:b/>
        </w:rPr>
      </w:pPr>
    </w:p>
    <w:p w:rsidR="00061B2C" w:rsidRDefault="00061B2C" w:rsidP="00061B2C">
      <w:pPr>
        <w:widowControl w:val="0"/>
        <w:jc w:val="center"/>
        <w:rPr>
          <w:b/>
        </w:rPr>
      </w:pPr>
    </w:p>
    <w:p w:rsidR="00061B2C" w:rsidRDefault="00061B2C" w:rsidP="00061B2C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061B2C" w:rsidRDefault="00061B2C" w:rsidP="00061B2C">
      <w:pPr>
        <w:widowControl w:val="0"/>
        <w:jc w:val="center"/>
        <w:rPr>
          <w:b/>
        </w:rPr>
      </w:pPr>
    </w:p>
    <w:p w:rsidR="00061B2C" w:rsidRDefault="00061B2C" w:rsidP="00061B2C">
      <w:pPr>
        <w:widowControl w:val="0"/>
        <w:jc w:val="center"/>
        <w:rPr>
          <w:b/>
        </w:rPr>
      </w:pPr>
    </w:p>
    <w:p w:rsidR="00061B2C" w:rsidRDefault="00061B2C" w:rsidP="00061B2C">
      <w:pPr>
        <w:widowControl w:val="0"/>
        <w:jc w:val="center"/>
        <w:rPr>
          <w:b/>
        </w:rPr>
      </w:pPr>
    </w:p>
    <w:p w:rsidR="00061B2C" w:rsidRDefault="00061B2C" w:rsidP="00061B2C">
      <w:pPr>
        <w:widowControl w:val="0"/>
        <w:jc w:val="center"/>
        <w:rPr>
          <w:b/>
        </w:rPr>
      </w:pPr>
    </w:p>
    <w:p w:rsidR="00061B2C" w:rsidRDefault="00061B2C" w:rsidP="00061B2C">
      <w:pPr>
        <w:widowControl w:val="0"/>
        <w:jc w:val="center"/>
        <w:rPr>
          <w:b/>
        </w:rPr>
      </w:pPr>
    </w:p>
    <w:p w:rsidR="00061B2C" w:rsidRDefault="00061B2C" w:rsidP="00061B2C">
      <w:pPr>
        <w:widowControl w:val="0"/>
        <w:jc w:val="center"/>
        <w:rPr>
          <w:b/>
        </w:rPr>
      </w:pPr>
    </w:p>
    <w:p w:rsidR="00061B2C" w:rsidRDefault="00061B2C" w:rsidP="00061B2C">
      <w:pPr>
        <w:widowControl w:val="0"/>
        <w:jc w:val="center"/>
        <w:rPr>
          <w:b/>
        </w:rPr>
      </w:pPr>
    </w:p>
    <w:p w:rsidR="00061B2C" w:rsidRDefault="00061B2C" w:rsidP="00061B2C">
      <w:pPr>
        <w:widowControl w:val="0"/>
        <w:jc w:val="center"/>
        <w:rPr>
          <w:b/>
        </w:rPr>
      </w:pPr>
    </w:p>
    <w:p w:rsidR="00061B2C" w:rsidRDefault="00061B2C" w:rsidP="00061B2C">
      <w:pPr>
        <w:widowControl w:val="0"/>
        <w:jc w:val="center"/>
        <w:rPr>
          <w:b/>
        </w:rPr>
      </w:pPr>
    </w:p>
    <w:p w:rsidR="00061B2C" w:rsidRDefault="00061B2C" w:rsidP="00061B2C">
      <w:pPr>
        <w:widowControl w:val="0"/>
        <w:jc w:val="center"/>
        <w:rPr>
          <w:b/>
        </w:rPr>
      </w:pPr>
      <w:r>
        <w:rPr>
          <w:b/>
        </w:rPr>
        <w:t>Мурманск</w:t>
      </w:r>
    </w:p>
    <w:p w:rsidR="00061B2C" w:rsidRDefault="00061B2C" w:rsidP="00061B2C">
      <w:pPr>
        <w:widowControl w:val="0"/>
        <w:jc w:val="center"/>
        <w:rPr>
          <w:b/>
        </w:rPr>
      </w:pPr>
      <w:r>
        <w:rPr>
          <w:b/>
        </w:rPr>
        <w:t>2014</w:t>
      </w:r>
    </w:p>
    <w:p w:rsidR="00061B2C" w:rsidRDefault="00061B2C"/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861"/>
        <w:gridCol w:w="1858"/>
        <w:gridCol w:w="1858"/>
        <w:gridCol w:w="4169"/>
      </w:tblGrid>
      <w:tr w:rsidR="00287603" w:rsidRPr="00E55CA4" w:rsidTr="009E76D8">
        <w:trPr>
          <w:trHeight w:val="1703"/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55CA4" w:rsidRDefault="00287603" w:rsidP="00376396">
            <w:pPr>
              <w:pStyle w:val="a8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55CA4" w:rsidRDefault="00287603" w:rsidP="00376396">
            <w:pPr>
              <w:pStyle w:val="a8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55CA4" w:rsidRDefault="00287603" w:rsidP="00376396">
            <w:pPr>
              <w:pStyle w:val="a8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3998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361"/>
              <w:gridCol w:w="1637"/>
            </w:tblGrid>
            <w:tr w:rsidR="009E76D8" w:rsidRPr="00E55CA4" w:rsidTr="009E76D8">
              <w:trPr>
                <w:jc w:val="right"/>
              </w:trPr>
              <w:tc>
                <w:tcPr>
                  <w:tcW w:w="39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9E76D8" w:rsidRPr="00E55CA4" w:rsidRDefault="009E76D8" w:rsidP="009E76D8">
                  <w:pPr>
                    <w:pStyle w:val="a8"/>
                    <w:widowControl w:val="0"/>
                    <w:spacing w:before="0" w:beforeAutospacing="0" w:after="0" w:afterAutospacing="0" w:line="360" w:lineRule="auto"/>
                  </w:pPr>
                  <w:r w:rsidRPr="00E55CA4">
                    <w:rPr>
                      <w:b/>
                    </w:rPr>
                    <w:t>УТВЕРЖДАЮ</w:t>
                  </w:r>
                </w:p>
              </w:tc>
            </w:tr>
            <w:tr w:rsidR="009E76D8" w:rsidRPr="00E55CA4" w:rsidTr="009E76D8">
              <w:trPr>
                <w:jc w:val="right"/>
              </w:trPr>
              <w:tc>
                <w:tcPr>
                  <w:tcW w:w="39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9E76D8" w:rsidRPr="00E55CA4" w:rsidRDefault="009E76D8" w:rsidP="003B4606">
                  <w:pPr>
                    <w:pStyle w:val="a8"/>
                    <w:widowControl w:val="0"/>
                    <w:spacing w:before="0" w:beforeAutospacing="0" w:after="0" w:afterAutospacing="0"/>
                  </w:pPr>
                  <w:r w:rsidRPr="00E55CA4">
                    <w:t xml:space="preserve">Заместитель генерального директора по </w:t>
                  </w:r>
                  <w:r w:rsidR="00196248" w:rsidRPr="00E55CA4">
                    <w:t xml:space="preserve">экономике и </w:t>
                  </w:r>
                  <w:r w:rsidR="003B4606" w:rsidRPr="00E55CA4">
                    <w:t xml:space="preserve">финансам </w:t>
                  </w:r>
                </w:p>
              </w:tc>
            </w:tr>
            <w:tr w:rsidR="009E76D8" w:rsidRPr="00E55CA4" w:rsidTr="009E76D8">
              <w:trPr>
                <w:jc w:val="right"/>
              </w:trPr>
              <w:tc>
                <w:tcPr>
                  <w:tcW w:w="236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9E76D8" w:rsidRPr="00E55CA4" w:rsidRDefault="009E76D8" w:rsidP="009E76D8">
                  <w:pPr>
                    <w:pStyle w:val="a8"/>
                    <w:widowControl w:val="0"/>
                    <w:spacing w:before="0" w:beforeAutospacing="0" w:after="0" w:afterAutospacing="0" w:line="360" w:lineRule="auto"/>
                    <w:jc w:val="both"/>
                  </w:pPr>
                  <w:r w:rsidRPr="00E55CA4">
                    <w:t>___________________</w:t>
                  </w:r>
                </w:p>
              </w:tc>
              <w:tc>
                <w:tcPr>
                  <w:tcW w:w="163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9E76D8" w:rsidRPr="00E55CA4" w:rsidRDefault="003B4606" w:rsidP="009E76D8">
                  <w:pPr>
                    <w:pStyle w:val="a8"/>
                    <w:widowControl w:val="0"/>
                    <w:spacing w:before="0" w:beforeAutospacing="0" w:after="0" w:afterAutospacing="0" w:line="360" w:lineRule="auto"/>
                    <w:jc w:val="both"/>
                  </w:pPr>
                  <w:r w:rsidRPr="00E55CA4">
                    <w:t>И.В.Шейкина</w:t>
                  </w:r>
                </w:p>
              </w:tc>
            </w:tr>
            <w:tr w:rsidR="009E76D8" w:rsidRPr="00E55CA4" w:rsidTr="009E76D8">
              <w:trPr>
                <w:jc w:val="right"/>
              </w:trPr>
              <w:tc>
                <w:tcPr>
                  <w:tcW w:w="39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9E76D8" w:rsidRPr="00E55CA4" w:rsidRDefault="003B4606" w:rsidP="003D13C6">
                  <w:pPr>
                    <w:pStyle w:val="a8"/>
                    <w:widowControl w:val="0"/>
                    <w:spacing w:before="0" w:beforeAutospacing="0" w:after="0" w:afterAutospacing="0" w:line="360" w:lineRule="auto"/>
                    <w:jc w:val="both"/>
                  </w:pPr>
                  <w:r w:rsidRPr="00E55CA4">
                    <w:t>«___» ____________ 201</w:t>
                  </w:r>
                  <w:r w:rsidR="003D13C6">
                    <w:t>4</w:t>
                  </w:r>
                  <w:r w:rsidR="009E76D8" w:rsidRPr="00E55CA4">
                    <w:t>г.</w:t>
                  </w:r>
                </w:p>
              </w:tc>
            </w:tr>
          </w:tbl>
          <w:p w:rsidR="009E76D8" w:rsidRPr="00E55CA4" w:rsidRDefault="009E76D8" w:rsidP="00376396">
            <w:pPr>
              <w:pStyle w:val="a8"/>
              <w:spacing w:before="120" w:beforeAutospacing="0" w:after="0" w:afterAutospacing="0" w:line="360" w:lineRule="auto"/>
              <w:rPr>
                <w:b/>
              </w:rPr>
            </w:pPr>
          </w:p>
        </w:tc>
      </w:tr>
    </w:tbl>
    <w:p w:rsidR="0035605E" w:rsidRPr="00E55CA4" w:rsidRDefault="009E76D8" w:rsidP="0035605E">
      <w:pPr>
        <w:jc w:val="center"/>
        <w:rPr>
          <w:b/>
        </w:rPr>
      </w:pPr>
      <w:r w:rsidRPr="00E55CA4">
        <w:rPr>
          <w:b/>
        </w:rPr>
        <w:t>Т</w:t>
      </w:r>
      <w:r w:rsidR="0035605E" w:rsidRPr="00E55CA4">
        <w:rPr>
          <w:b/>
        </w:rPr>
        <w:t>ЕХНИЧЕСКОЕ ЗАДАНИЕ</w:t>
      </w:r>
    </w:p>
    <w:p w:rsidR="00D11F16" w:rsidRPr="00E55CA4" w:rsidRDefault="00D11F16" w:rsidP="00D11F16">
      <w:pPr>
        <w:jc w:val="center"/>
      </w:pPr>
      <w:r w:rsidRPr="00E55CA4">
        <w:t xml:space="preserve">на поставку </w:t>
      </w:r>
      <w:r w:rsidR="00843AA5">
        <w:t>мукомольно-крупяной продукции</w:t>
      </w:r>
    </w:p>
    <w:p w:rsidR="0035605E" w:rsidRPr="00E55CA4" w:rsidRDefault="0035605E" w:rsidP="0035605E">
      <w:pPr>
        <w:keepNext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</w:rPr>
      </w:pPr>
      <w:r w:rsidRPr="00E55CA4">
        <w:rPr>
          <w:b/>
          <w:bCs/>
        </w:rPr>
        <w:t>Предмет договора</w:t>
      </w:r>
    </w:p>
    <w:p w:rsidR="00A473E0" w:rsidRPr="00E55CA4" w:rsidRDefault="00A71D6E" w:rsidP="00E22DFD">
      <w:pPr>
        <w:ind w:firstLine="567"/>
        <w:jc w:val="both"/>
      </w:pPr>
      <w:r w:rsidRPr="00E55CA4">
        <w:t xml:space="preserve">Поставка </w:t>
      </w:r>
      <w:r w:rsidR="00843AA5">
        <w:t>мукомольно-крупяной продукции</w:t>
      </w:r>
      <w:r w:rsidR="00843AA5" w:rsidRPr="00E55CA4">
        <w:t xml:space="preserve"> </w:t>
      </w:r>
      <w:r w:rsidRPr="00E55CA4">
        <w:t>(номенклатурная группа №1.1</w:t>
      </w:r>
      <w:r w:rsidR="00843AA5">
        <w:t>34</w:t>
      </w:r>
      <w:r w:rsidRPr="00E55CA4">
        <w:t xml:space="preserve"> - п</w:t>
      </w:r>
      <w:r w:rsidRPr="00E55CA4">
        <w:t>о</w:t>
      </w:r>
      <w:r w:rsidRPr="00E55CA4">
        <w:t xml:space="preserve">ставка </w:t>
      </w:r>
      <w:r w:rsidR="00061B2C">
        <w:t>мукомольно-крупяной продукции</w:t>
      </w:r>
      <w:r w:rsidRPr="00E55CA4">
        <w:t>) для нужд ФГУП «Атомфлот»</w:t>
      </w:r>
    </w:p>
    <w:p w:rsidR="0035605E" w:rsidRPr="00E55CA4" w:rsidRDefault="0035605E" w:rsidP="00C80C1D">
      <w:pPr>
        <w:keepNext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E55CA4">
        <w:rPr>
          <w:b/>
          <w:bCs/>
        </w:rPr>
        <w:t xml:space="preserve">Требования к количеству, качеству, </w:t>
      </w:r>
      <w:r w:rsidR="00C80C1D" w:rsidRPr="00E55CA4">
        <w:rPr>
          <w:b/>
          <w:bCs/>
        </w:rPr>
        <w:t xml:space="preserve">функциональным, </w:t>
      </w:r>
      <w:r w:rsidRPr="00E55CA4">
        <w:rPr>
          <w:b/>
          <w:bCs/>
        </w:rPr>
        <w:t>техническим характеристикам</w:t>
      </w:r>
      <w:r w:rsidR="00C80C1D" w:rsidRPr="00E55CA4">
        <w:rPr>
          <w:b/>
          <w:bCs/>
        </w:rPr>
        <w:t xml:space="preserve"> продукции</w:t>
      </w:r>
      <w:r w:rsidRPr="00E55CA4">
        <w:rPr>
          <w:b/>
          <w:bCs/>
        </w:rPr>
        <w:t>, гарант</w:t>
      </w:r>
      <w:r w:rsidR="00C80C1D" w:rsidRPr="00E55CA4">
        <w:rPr>
          <w:b/>
          <w:bCs/>
        </w:rPr>
        <w:t>ии качества:</w:t>
      </w:r>
    </w:p>
    <w:tbl>
      <w:tblPr>
        <w:tblStyle w:val="af8"/>
        <w:tblW w:w="5000" w:type="pct"/>
        <w:tblLook w:val="04A0"/>
      </w:tblPr>
      <w:tblGrid>
        <w:gridCol w:w="478"/>
        <w:gridCol w:w="2435"/>
        <w:gridCol w:w="5091"/>
        <w:gridCol w:w="1016"/>
        <w:gridCol w:w="550"/>
      </w:tblGrid>
      <w:tr w:rsidR="005A73AB" w:rsidRPr="002B2869" w:rsidTr="00F25D2E">
        <w:trPr>
          <w:trHeight w:val="276"/>
        </w:trPr>
        <w:tc>
          <w:tcPr>
            <w:tcW w:w="250" w:type="pct"/>
          </w:tcPr>
          <w:p w:rsidR="005A73AB" w:rsidRPr="002B2869" w:rsidRDefault="005A73AB" w:rsidP="00376396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2B2869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272" w:type="pct"/>
          </w:tcPr>
          <w:p w:rsidR="005A73AB" w:rsidRPr="002B2869" w:rsidRDefault="005A73AB" w:rsidP="00376396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2B2869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2660" w:type="pct"/>
          </w:tcPr>
          <w:p w:rsidR="005A73AB" w:rsidRPr="002B2869" w:rsidRDefault="005A73AB" w:rsidP="00376396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2B2869">
              <w:rPr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531" w:type="pct"/>
          </w:tcPr>
          <w:p w:rsidR="005A73AB" w:rsidRPr="002B2869" w:rsidRDefault="005A73AB" w:rsidP="00376396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2B2869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87" w:type="pct"/>
          </w:tcPr>
          <w:p w:rsidR="005A73AB" w:rsidRPr="002B2869" w:rsidRDefault="005A73AB" w:rsidP="00376396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2B2869">
              <w:rPr>
                <w:b/>
                <w:sz w:val="20"/>
                <w:szCs w:val="20"/>
              </w:rPr>
              <w:t>Ед</w:t>
            </w:r>
            <w:r w:rsidRPr="002B2869">
              <w:rPr>
                <w:b/>
                <w:spacing w:val="-12"/>
                <w:sz w:val="20"/>
                <w:szCs w:val="20"/>
              </w:rPr>
              <w:t xml:space="preserve">. </w:t>
            </w:r>
            <w:proofErr w:type="spellStart"/>
            <w:r w:rsidRPr="002B2869">
              <w:rPr>
                <w:b/>
                <w:spacing w:val="-12"/>
                <w:sz w:val="20"/>
                <w:szCs w:val="20"/>
              </w:rPr>
              <w:t>изм</w:t>
            </w:r>
            <w:proofErr w:type="spellEnd"/>
            <w:r w:rsidRPr="002B2869">
              <w:rPr>
                <w:b/>
                <w:spacing w:val="-12"/>
                <w:sz w:val="20"/>
                <w:szCs w:val="20"/>
              </w:rPr>
              <w:t>.</w:t>
            </w:r>
          </w:p>
        </w:tc>
      </w:tr>
      <w:tr w:rsidR="0054336A" w:rsidRPr="002B2869" w:rsidTr="00F25D2E">
        <w:trPr>
          <w:trHeight w:val="635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Макаронные изд. «</w:t>
            </w:r>
            <w:proofErr w:type="spellStart"/>
            <w:r w:rsidRPr="002B2869">
              <w:rPr>
                <w:sz w:val="20"/>
                <w:szCs w:val="20"/>
              </w:rPr>
              <w:t>Ма</w:t>
            </w:r>
            <w:r w:rsidRPr="002B2869">
              <w:rPr>
                <w:sz w:val="20"/>
                <w:szCs w:val="20"/>
              </w:rPr>
              <w:t>к</w:t>
            </w:r>
            <w:r w:rsidRPr="002B2869">
              <w:rPr>
                <w:sz w:val="20"/>
                <w:szCs w:val="20"/>
              </w:rPr>
              <w:t>фа</w:t>
            </w:r>
            <w:proofErr w:type="spellEnd"/>
            <w:r w:rsidRPr="002B2869">
              <w:rPr>
                <w:sz w:val="20"/>
                <w:szCs w:val="20"/>
              </w:rPr>
              <w:t>» или эквивалент</w:t>
            </w:r>
          </w:p>
        </w:tc>
        <w:tc>
          <w:tcPr>
            <w:tcW w:w="2660" w:type="pct"/>
          </w:tcPr>
          <w:p w:rsidR="00FD7FAE" w:rsidRPr="00FD7FAE" w:rsidRDefault="00FD7FAE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FD7FAE">
              <w:rPr>
                <w:rFonts w:cs="Arial"/>
                <w:color w:val="333333"/>
                <w:sz w:val="20"/>
                <w:szCs w:val="20"/>
              </w:rPr>
              <w:t xml:space="preserve">ГОСТ </w:t>
            </w:r>
            <w:proofErr w:type="gramStart"/>
            <w:r w:rsidRPr="00FD7FAE">
              <w:rPr>
                <w:rFonts w:cs="Arial"/>
                <w:color w:val="333333"/>
                <w:sz w:val="20"/>
                <w:szCs w:val="20"/>
              </w:rPr>
              <w:t>Р</w:t>
            </w:r>
            <w:proofErr w:type="gramEnd"/>
            <w:r w:rsidRPr="00FD7FAE">
              <w:rPr>
                <w:rFonts w:cs="Arial"/>
                <w:color w:val="333333"/>
                <w:sz w:val="20"/>
                <w:szCs w:val="20"/>
              </w:rPr>
              <w:t xml:space="preserve"> 51865-2010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0,500</w:t>
            </w:r>
            <w:r w:rsidRPr="002B2869">
              <w:rPr>
                <w:bCs/>
                <w:sz w:val="20"/>
                <w:szCs w:val="20"/>
              </w:rPr>
              <w:t xml:space="preserve">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В ассортименте: лапша, рожки, спагетти, спиральки, ракушки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Из твердых сортов пшеницы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24 месяца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</w:tc>
        <w:tc>
          <w:tcPr>
            <w:tcW w:w="531" w:type="pct"/>
          </w:tcPr>
          <w:p w:rsidR="0054336A" w:rsidRPr="002B2869" w:rsidRDefault="00570E62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E22DFD">
              <w:rPr>
                <w:bCs/>
                <w:sz w:val="20"/>
                <w:szCs w:val="20"/>
              </w:rPr>
              <w:t xml:space="preserve">5 </w:t>
            </w:r>
            <w:r>
              <w:rPr>
                <w:bCs/>
                <w:sz w:val="20"/>
                <w:szCs w:val="20"/>
              </w:rPr>
              <w:t>000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 xml:space="preserve">Рис «Янтарь» </w:t>
            </w:r>
          </w:p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 xml:space="preserve">или эквивалент 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6292-93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высший сорт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шлифованный, обработанный паром,  длинный – зерно, освобожденное от цветочных пленок, семенных оболочек;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поверхность крупинок шероховатая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в пакетах из полимерных материалов;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0,900</w:t>
            </w:r>
            <w:r w:rsidRPr="002B2869">
              <w:rPr>
                <w:bCs/>
                <w:sz w:val="20"/>
                <w:szCs w:val="20"/>
              </w:rPr>
              <w:t xml:space="preserve">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12 месяцев;</w:t>
            </w:r>
          </w:p>
        </w:tc>
        <w:tc>
          <w:tcPr>
            <w:tcW w:w="531" w:type="pct"/>
          </w:tcPr>
          <w:p w:rsidR="0054336A" w:rsidRPr="002B2869" w:rsidRDefault="00E22DFD" w:rsidP="00570E62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  <w:r w:rsidR="00570E62">
              <w:rPr>
                <w:bCs/>
                <w:sz w:val="20"/>
                <w:szCs w:val="20"/>
              </w:rPr>
              <w:t>0</w:t>
            </w:r>
            <w:r w:rsidR="00955A08">
              <w:rPr>
                <w:bCs/>
                <w:sz w:val="20"/>
                <w:szCs w:val="20"/>
              </w:rPr>
              <w:t>0</w:t>
            </w:r>
            <w:r w:rsidR="0054336A" w:rsidRPr="002B286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Рис «Мистраль»</w:t>
            </w:r>
          </w:p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 xml:space="preserve">или эквивалент  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 6292-93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высший сорт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шлифованный, обработанный паром,  круглое зерно, освобожденное от цветочных пленок, семенных обол</w:t>
            </w:r>
            <w:r w:rsidRPr="002B2869">
              <w:rPr>
                <w:bCs/>
                <w:sz w:val="20"/>
                <w:szCs w:val="20"/>
              </w:rPr>
              <w:t>о</w:t>
            </w:r>
            <w:r w:rsidRPr="002B2869">
              <w:rPr>
                <w:bCs/>
                <w:sz w:val="20"/>
                <w:szCs w:val="20"/>
              </w:rPr>
              <w:t>чек, поверхность крупинок шероховатая;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 xml:space="preserve">0,900 </w:t>
            </w:r>
            <w:r w:rsidRPr="002B2869">
              <w:rPr>
                <w:bCs/>
                <w:sz w:val="20"/>
                <w:szCs w:val="20"/>
              </w:rPr>
              <w:t>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12 месяцев;</w:t>
            </w:r>
          </w:p>
        </w:tc>
        <w:tc>
          <w:tcPr>
            <w:tcW w:w="531" w:type="pct"/>
          </w:tcPr>
          <w:p w:rsidR="0054336A" w:rsidRPr="002B2869" w:rsidRDefault="00E22DFD" w:rsidP="00570E62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  <w:r w:rsidR="00570E62">
              <w:rPr>
                <w:bCs/>
                <w:sz w:val="20"/>
                <w:szCs w:val="20"/>
              </w:rPr>
              <w:t>0</w:t>
            </w:r>
            <w:r w:rsidR="00955A08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Крупа гречневая «Мис</w:t>
            </w:r>
            <w:r w:rsidRPr="002B2869">
              <w:rPr>
                <w:sz w:val="20"/>
                <w:szCs w:val="20"/>
              </w:rPr>
              <w:t>т</w:t>
            </w:r>
            <w:r w:rsidRPr="002B2869">
              <w:rPr>
                <w:sz w:val="20"/>
                <w:szCs w:val="20"/>
              </w:rPr>
              <w:t xml:space="preserve">раль» или эквивалент 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ГОСТ </w:t>
            </w:r>
            <w:r w:rsidR="00556129" w:rsidRPr="00556129">
              <w:rPr>
                <w:rFonts w:cs="Arial"/>
                <w:color w:val="333333"/>
                <w:sz w:val="20"/>
                <w:szCs w:val="20"/>
              </w:rPr>
              <w:t>26791-89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высший сорт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tabs>
                <w:tab w:val="left" w:pos="318"/>
              </w:tabs>
              <w:ind w:left="35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ядрица – целое ядро гречихи, освобожденное от обол</w:t>
            </w:r>
            <w:r w:rsidRPr="002B2869">
              <w:rPr>
                <w:bCs/>
                <w:sz w:val="20"/>
                <w:szCs w:val="20"/>
              </w:rPr>
              <w:t>о</w:t>
            </w:r>
            <w:r w:rsidRPr="002B2869">
              <w:rPr>
                <w:bCs/>
                <w:sz w:val="20"/>
                <w:szCs w:val="20"/>
              </w:rPr>
              <w:t>чек, коричневого цвета;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в пакетах из полимерных материалов;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0,9</w:t>
            </w:r>
            <w:r w:rsidRPr="002B2869">
              <w:rPr>
                <w:bCs/>
                <w:sz w:val="20"/>
                <w:szCs w:val="20"/>
              </w:rPr>
              <w:t>00г.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12 месяцев;</w:t>
            </w:r>
          </w:p>
        </w:tc>
        <w:tc>
          <w:tcPr>
            <w:tcW w:w="531" w:type="pct"/>
          </w:tcPr>
          <w:p w:rsidR="0054336A" w:rsidRPr="002B2869" w:rsidRDefault="00E22DFD" w:rsidP="00570E62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  <w:r w:rsidR="00570E62">
              <w:rPr>
                <w:bCs/>
                <w:sz w:val="20"/>
                <w:szCs w:val="20"/>
              </w:rPr>
              <w:t>0</w:t>
            </w:r>
            <w:r w:rsidR="00955A08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Крупа манная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7022-97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высший сорт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крупинки размером 1- 1,5 мм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proofErr w:type="gramStart"/>
            <w:r w:rsidRPr="002B2869">
              <w:rPr>
                <w:bCs/>
                <w:sz w:val="20"/>
                <w:szCs w:val="20"/>
              </w:rPr>
              <w:t>получена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при сортовом помоле пшеницы без пост</w:t>
            </w:r>
            <w:r w:rsidRPr="002B2869">
              <w:rPr>
                <w:bCs/>
                <w:sz w:val="20"/>
                <w:szCs w:val="20"/>
              </w:rPr>
              <w:t>о</w:t>
            </w:r>
            <w:r w:rsidRPr="002B2869">
              <w:rPr>
                <w:bCs/>
                <w:sz w:val="20"/>
                <w:szCs w:val="20"/>
              </w:rPr>
              <w:t>ронних примесей и комков;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 упаковка – в пакетах из полимерных материалов;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0,900</w:t>
            </w:r>
            <w:r w:rsidRPr="002B2869">
              <w:rPr>
                <w:bCs/>
                <w:sz w:val="20"/>
                <w:szCs w:val="20"/>
              </w:rPr>
              <w:t xml:space="preserve">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12 месяцев;</w:t>
            </w:r>
          </w:p>
        </w:tc>
        <w:tc>
          <w:tcPr>
            <w:tcW w:w="531" w:type="pct"/>
          </w:tcPr>
          <w:p w:rsidR="0054336A" w:rsidRPr="002B2869" w:rsidRDefault="00E22DFD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</w:t>
            </w:r>
            <w:r w:rsidR="00C52A1D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1682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Горох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6201-68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горох колотый, лущенный, полированный, без пр</w:t>
            </w:r>
            <w:r w:rsidRPr="002B2869">
              <w:rPr>
                <w:bCs/>
                <w:sz w:val="20"/>
                <w:szCs w:val="20"/>
              </w:rPr>
              <w:t>и</w:t>
            </w:r>
            <w:r w:rsidRPr="002B2869">
              <w:rPr>
                <w:bCs/>
                <w:sz w:val="20"/>
                <w:szCs w:val="20"/>
              </w:rPr>
              <w:t>меси, желтого цвета;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в пакетах из полимерных материалов;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0,900</w:t>
            </w:r>
            <w:r w:rsidRPr="002B2869">
              <w:rPr>
                <w:bCs/>
                <w:sz w:val="20"/>
                <w:szCs w:val="20"/>
              </w:rPr>
              <w:t xml:space="preserve"> г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12 месяцев.</w:t>
            </w:r>
          </w:p>
        </w:tc>
        <w:tc>
          <w:tcPr>
            <w:tcW w:w="531" w:type="pct"/>
          </w:tcPr>
          <w:p w:rsidR="0054336A" w:rsidRPr="002B2869" w:rsidRDefault="00E22DFD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35</w:t>
            </w:r>
            <w:r w:rsidR="00C52A1D">
              <w:rPr>
                <w:bCs/>
                <w:sz w:val="20"/>
                <w:szCs w:val="20"/>
              </w:rPr>
              <w:t>0</w:t>
            </w:r>
            <w:r w:rsidR="0054336A" w:rsidRPr="002B286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Фасоль сухая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 7758-7</w:t>
            </w:r>
            <w:r w:rsidR="00014960">
              <w:rPr>
                <w:bCs/>
                <w:sz w:val="20"/>
                <w:szCs w:val="20"/>
              </w:rPr>
              <w:t>5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lastRenderedPageBreak/>
              <w:t>белая, красная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proofErr w:type="gramStart"/>
            <w:r w:rsidRPr="002B2869">
              <w:rPr>
                <w:bCs/>
                <w:sz w:val="20"/>
                <w:szCs w:val="20"/>
              </w:rPr>
              <w:t>лущенная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, полированная, без примеси.  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в пакетах из полимерных материалов;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0,900</w:t>
            </w:r>
            <w:r w:rsidRPr="002B2869">
              <w:rPr>
                <w:bCs/>
                <w:sz w:val="20"/>
                <w:szCs w:val="20"/>
              </w:rPr>
              <w:t xml:space="preserve">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12 месяцев;</w:t>
            </w:r>
          </w:p>
        </w:tc>
        <w:tc>
          <w:tcPr>
            <w:tcW w:w="531" w:type="pct"/>
          </w:tcPr>
          <w:p w:rsidR="0054336A" w:rsidRPr="002B2869" w:rsidRDefault="00E22DFD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3</w:t>
            </w:r>
            <w:r w:rsidR="00C52A1D">
              <w:rPr>
                <w:bCs/>
                <w:sz w:val="20"/>
                <w:szCs w:val="20"/>
              </w:rPr>
              <w:t>5</w:t>
            </w:r>
            <w:r w:rsidR="0054336A" w:rsidRPr="002B286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Крупа пшенная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572-60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высший сорт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шлифованное, </w:t>
            </w:r>
            <w:proofErr w:type="gramStart"/>
            <w:r w:rsidRPr="002B2869">
              <w:rPr>
                <w:bCs/>
                <w:sz w:val="20"/>
                <w:szCs w:val="20"/>
              </w:rPr>
              <w:t>ядро</w:t>
            </w:r>
            <w:proofErr w:type="gramEnd"/>
            <w:r w:rsidRPr="002B2869">
              <w:rPr>
                <w:bCs/>
                <w:sz w:val="20"/>
                <w:szCs w:val="20"/>
              </w:rPr>
              <w:t xml:space="preserve"> удаленное от плодовых и семе</w:t>
            </w:r>
            <w:r w:rsidRPr="002B2869">
              <w:rPr>
                <w:bCs/>
                <w:sz w:val="20"/>
                <w:szCs w:val="20"/>
              </w:rPr>
              <w:t>н</w:t>
            </w:r>
            <w:r w:rsidRPr="002B2869">
              <w:rPr>
                <w:bCs/>
                <w:sz w:val="20"/>
                <w:szCs w:val="20"/>
              </w:rPr>
              <w:t>ных оболочек, цвет от светлого до интенсивно желтого, без сорных примесей;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в пакетах из полимерных материалов;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0,900</w:t>
            </w:r>
            <w:r w:rsidRPr="002B2869">
              <w:rPr>
                <w:bCs/>
                <w:sz w:val="20"/>
                <w:szCs w:val="20"/>
              </w:rPr>
              <w:t xml:space="preserve">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12 месяцев;</w:t>
            </w:r>
          </w:p>
        </w:tc>
        <w:tc>
          <w:tcPr>
            <w:tcW w:w="531" w:type="pct"/>
          </w:tcPr>
          <w:p w:rsidR="0054336A" w:rsidRPr="002B2869" w:rsidRDefault="00E22DFD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  <w:r w:rsidR="0054336A" w:rsidRPr="002B286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Крупа перловая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 5784-60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отборная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целые частицы зерна, освобожденные от цветочных пленок;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в пакетах из полимерных материалов;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0,900</w:t>
            </w:r>
            <w:r w:rsidRPr="002B2869">
              <w:rPr>
                <w:bCs/>
                <w:sz w:val="20"/>
                <w:szCs w:val="20"/>
              </w:rPr>
              <w:t xml:space="preserve">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12 месяцев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</w:tc>
        <w:tc>
          <w:tcPr>
            <w:tcW w:w="531" w:type="pct"/>
          </w:tcPr>
          <w:p w:rsidR="0054336A" w:rsidRPr="002B2869" w:rsidRDefault="00E22DFD" w:rsidP="001867D3">
            <w:pPr>
              <w:tabs>
                <w:tab w:val="center" w:pos="378"/>
                <w:tab w:val="right" w:pos="756"/>
              </w:tabs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</w:t>
            </w:r>
            <w:r w:rsidR="0054336A" w:rsidRPr="002B286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993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Крупа геркулесовая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 5550-74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высший сорт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в пакетах из полимерных материалов;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0,900</w:t>
            </w:r>
            <w:r w:rsidRPr="002B2869">
              <w:rPr>
                <w:bCs/>
                <w:sz w:val="20"/>
                <w:szCs w:val="20"/>
              </w:rPr>
              <w:t xml:space="preserve">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12 месяцев</w:t>
            </w:r>
          </w:p>
        </w:tc>
        <w:tc>
          <w:tcPr>
            <w:tcW w:w="531" w:type="pct"/>
          </w:tcPr>
          <w:p w:rsidR="0054336A" w:rsidRPr="002B2869" w:rsidRDefault="00E22DFD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  <w:r w:rsidR="00C52A1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 xml:space="preserve">Овсяные хлопья 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21149-93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натуральный продукт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– в пакетах из полимерных материалов;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0,900г.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12 месяцев;</w:t>
            </w:r>
          </w:p>
        </w:tc>
        <w:tc>
          <w:tcPr>
            <w:tcW w:w="531" w:type="pct"/>
          </w:tcPr>
          <w:p w:rsidR="0054336A" w:rsidRPr="002B2869" w:rsidRDefault="00E22DFD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  <w:r w:rsidR="00C52A1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Сухари панировочные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 28402-89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proofErr w:type="gramStart"/>
            <w:r w:rsidRPr="002B2869">
              <w:rPr>
                <w:bCs/>
                <w:sz w:val="20"/>
                <w:szCs w:val="20"/>
              </w:rPr>
              <w:t xml:space="preserve">предназначены для панировки кулинарных изделий при обжарке или </w:t>
            </w:r>
            <w:proofErr w:type="spellStart"/>
            <w:r w:rsidRPr="002B2869">
              <w:rPr>
                <w:bCs/>
                <w:sz w:val="20"/>
                <w:szCs w:val="20"/>
              </w:rPr>
              <w:t>запекании</w:t>
            </w:r>
            <w:proofErr w:type="spellEnd"/>
            <w:r w:rsidRPr="002B2869">
              <w:rPr>
                <w:bCs/>
                <w:sz w:val="20"/>
                <w:szCs w:val="20"/>
              </w:rPr>
              <w:t>;</w:t>
            </w:r>
            <w:proofErr w:type="gramEnd"/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объем -  0,</w:t>
            </w:r>
            <w:r w:rsidRPr="002B2869">
              <w:rPr>
                <w:sz w:val="20"/>
                <w:szCs w:val="20"/>
              </w:rPr>
              <w:t>400</w:t>
            </w:r>
            <w:r w:rsidRPr="002B2869">
              <w:rPr>
                <w:bCs/>
                <w:sz w:val="20"/>
                <w:szCs w:val="20"/>
              </w:rPr>
              <w:t xml:space="preserve"> 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6 месяцев;</w:t>
            </w:r>
          </w:p>
        </w:tc>
        <w:tc>
          <w:tcPr>
            <w:tcW w:w="531" w:type="pct"/>
          </w:tcPr>
          <w:p w:rsidR="0054336A" w:rsidRPr="002B2869" w:rsidRDefault="00E22DFD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  <w:r w:rsidR="00C52A1D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Мука «</w:t>
            </w:r>
            <w:proofErr w:type="spellStart"/>
            <w:r w:rsidRPr="002B2869">
              <w:rPr>
                <w:sz w:val="20"/>
                <w:szCs w:val="20"/>
              </w:rPr>
              <w:t>Макфа</w:t>
            </w:r>
            <w:proofErr w:type="spellEnd"/>
            <w:r w:rsidRPr="002B2869">
              <w:rPr>
                <w:sz w:val="20"/>
                <w:szCs w:val="20"/>
              </w:rPr>
              <w:t xml:space="preserve">» </w:t>
            </w:r>
          </w:p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="00014960">
              <w:rPr>
                <w:bCs/>
                <w:sz w:val="20"/>
                <w:szCs w:val="20"/>
              </w:rPr>
              <w:t>Р</w:t>
            </w:r>
            <w:proofErr w:type="gramEnd"/>
            <w:r w:rsidR="00014960">
              <w:rPr>
                <w:bCs/>
                <w:sz w:val="20"/>
                <w:szCs w:val="20"/>
              </w:rPr>
              <w:t xml:space="preserve"> </w:t>
            </w:r>
            <w:r w:rsidR="00014960" w:rsidRPr="002B2869">
              <w:rPr>
                <w:bCs/>
                <w:sz w:val="20"/>
                <w:szCs w:val="20"/>
              </w:rPr>
              <w:t>52189-2003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высший сорт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2 кг</w:t>
            </w:r>
            <w:r w:rsidRPr="002B2869">
              <w:rPr>
                <w:sz w:val="20"/>
                <w:szCs w:val="20"/>
                <w:lang w:val="en-US"/>
              </w:rPr>
              <w:t>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12 месяцев</w:t>
            </w:r>
          </w:p>
        </w:tc>
        <w:tc>
          <w:tcPr>
            <w:tcW w:w="531" w:type="pct"/>
          </w:tcPr>
          <w:p w:rsidR="0054336A" w:rsidRPr="002B2869" w:rsidRDefault="00E22DFD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20 0</w:t>
            </w:r>
            <w:r w:rsidR="003C0E6A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  <w:lang w:val="en-US"/>
              </w:rPr>
            </w:pPr>
            <w:r w:rsidRPr="002B2869">
              <w:rPr>
                <w:sz w:val="20"/>
                <w:szCs w:val="20"/>
              </w:rPr>
              <w:t>Мука ржаная</w:t>
            </w:r>
          </w:p>
        </w:tc>
        <w:tc>
          <w:tcPr>
            <w:tcW w:w="2660" w:type="pct"/>
          </w:tcPr>
          <w:p w:rsidR="00014960" w:rsidRPr="00014960" w:rsidRDefault="00014960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014960">
              <w:rPr>
                <w:rFonts w:cs="Arial"/>
                <w:color w:val="333333"/>
                <w:sz w:val="20"/>
                <w:szCs w:val="20"/>
              </w:rPr>
              <w:t xml:space="preserve">ГОСТ 7045-90 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фасованная;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12 месяцев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</w:tc>
        <w:tc>
          <w:tcPr>
            <w:tcW w:w="531" w:type="pct"/>
          </w:tcPr>
          <w:p w:rsidR="0054336A" w:rsidRPr="002B2869" w:rsidRDefault="00E22DFD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</w:t>
            </w:r>
            <w:r w:rsidR="00F25D2E" w:rsidRPr="002B2869">
              <w:rPr>
                <w:bCs/>
                <w:sz w:val="20"/>
                <w:szCs w:val="20"/>
              </w:rPr>
              <w:t>0</w:t>
            </w:r>
            <w:r w:rsidR="0054336A" w:rsidRPr="002B286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9E76D8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Мука пшеничная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ГОСТ  </w:t>
            </w:r>
            <w:proofErr w:type="gramStart"/>
            <w:r w:rsidR="00014960">
              <w:rPr>
                <w:bCs/>
                <w:sz w:val="20"/>
                <w:szCs w:val="20"/>
              </w:rPr>
              <w:t>Р</w:t>
            </w:r>
            <w:proofErr w:type="gramEnd"/>
            <w:r w:rsidR="00014960">
              <w:rPr>
                <w:bCs/>
                <w:sz w:val="20"/>
                <w:szCs w:val="20"/>
              </w:rPr>
              <w:t xml:space="preserve"> </w:t>
            </w:r>
            <w:r w:rsidRPr="002B2869">
              <w:rPr>
                <w:bCs/>
                <w:sz w:val="20"/>
                <w:szCs w:val="20"/>
              </w:rPr>
              <w:t>52189-2003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1-й сорт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50 кг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12 месяцев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</w:tc>
        <w:tc>
          <w:tcPr>
            <w:tcW w:w="531" w:type="pct"/>
          </w:tcPr>
          <w:p w:rsidR="0054336A" w:rsidRPr="002B2869" w:rsidRDefault="00E22DFD" w:rsidP="009E76D8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15 0</w:t>
            </w:r>
            <w:r w:rsidR="0054336A" w:rsidRPr="002B286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9E76D8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rPr>
          <w:trHeight w:val="58"/>
        </w:trPr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Мука пшеничная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ГОСТ  </w:t>
            </w:r>
            <w:proofErr w:type="gramStart"/>
            <w:r w:rsidR="00014960">
              <w:rPr>
                <w:bCs/>
                <w:sz w:val="20"/>
                <w:szCs w:val="20"/>
              </w:rPr>
              <w:t>Р</w:t>
            </w:r>
            <w:proofErr w:type="gramEnd"/>
            <w:r w:rsidR="00014960">
              <w:rPr>
                <w:bCs/>
                <w:sz w:val="20"/>
                <w:szCs w:val="20"/>
              </w:rPr>
              <w:t xml:space="preserve"> </w:t>
            </w:r>
            <w:r w:rsidRPr="002B2869">
              <w:rPr>
                <w:bCs/>
                <w:sz w:val="20"/>
                <w:szCs w:val="20"/>
              </w:rPr>
              <w:t>52189-2003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>1-й сорт</w:t>
            </w:r>
            <w:r w:rsidRPr="002B2869">
              <w:rPr>
                <w:sz w:val="20"/>
                <w:szCs w:val="20"/>
                <w:lang w:val="en-US"/>
              </w:rPr>
              <w:t>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1кг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12 месяцев</w:t>
            </w:r>
            <w:r w:rsidRPr="002B2869">
              <w:rPr>
                <w:bCs/>
                <w:sz w:val="20"/>
                <w:szCs w:val="20"/>
                <w:lang w:val="en-US"/>
              </w:rPr>
              <w:t>;</w:t>
            </w:r>
          </w:p>
        </w:tc>
        <w:tc>
          <w:tcPr>
            <w:tcW w:w="531" w:type="pct"/>
          </w:tcPr>
          <w:p w:rsidR="0054336A" w:rsidRPr="002B2869" w:rsidRDefault="00E22DFD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570E62">
              <w:rPr>
                <w:bCs/>
                <w:sz w:val="20"/>
                <w:szCs w:val="20"/>
              </w:rPr>
              <w:t>5</w:t>
            </w:r>
            <w:r>
              <w:rPr>
                <w:bCs/>
                <w:sz w:val="20"/>
                <w:szCs w:val="20"/>
              </w:rPr>
              <w:t xml:space="preserve"> 0</w:t>
            </w:r>
            <w:r w:rsidR="00F25D2E" w:rsidRPr="002B286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54336A" w:rsidRPr="002B2869" w:rsidTr="00F25D2E">
        <w:tc>
          <w:tcPr>
            <w:tcW w:w="250" w:type="pct"/>
          </w:tcPr>
          <w:p w:rsidR="0054336A" w:rsidRPr="002B2869" w:rsidRDefault="0054336A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2" w:type="pct"/>
          </w:tcPr>
          <w:p w:rsidR="0054336A" w:rsidRPr="002B2869" w:rsidRDefault="0054336A" w:rsidP="00376396">
            <w:pPr>
              <w:rPr>
                <w:sz w:val="20"/>
                <w:szCs w:val="20"/>
              </w:rPr>
            </w:pPr>
            <w:r w:rsidRPr="002B2869">
              <w:rPr>
                <w:sz w:val="20"/>
                <w:szCs w:val="20"/>
              </w:rPr>
              <w:t xml:space="preserve">Крахмал </w:t>
            </w:r>
          </w:p>
        </w:tc>
        <w:tc>
          <w:tcPr>
            <w:tcW w:w="2660" w:type="pct"/>
          </w:tcPr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ГОСТ 769</w:t>
            </w:r>
            <w:r w:rsidR="00014960">
              <w:rPr>
                <w:bCs/>
                <w:sz w:val="20"/>
                <w:szCs w:val="20"/>
              </w:rPr>
              <w:t>8</w:t>
            </w:r>
            <w:r w:rsidRPr="002B2869">
              <w:rPr>
                <w:bCs/>
                <w:sz w:val="20"/>
                <w:szCs w:val="20"/>
              </w:rPr>
              <w:t>-</w:t>
            </w:r>
            <w:r w:rsidR="00014960">
              <w:rPr>
                <w:bCs/>
                <w:sz w:val="20"/>
                <w:szCs w:val="20"/>
              </w:rPr>
              <w:t>93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упаковка - пакеты из полимерных материалов;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 xml:space="preserve">объем -  </w:t>
            </w:r>
            <w:r w:rsidRPr="002B2869">
              <w:rPr>
                <w:sz w:val="20"/>
                <w:szCs w:val="20"/>
              </w:rPr>
              <w:t>0,200</w:t>
            </w:r>
            <w:r w:rsidRPr="002B2869">
              <w:rPr>
                <w:sz w:val="20"/>
                <w:szCs w:val="20"/>
                <w:lang w:val="en-US"/>
              </w:rPr>
              <w:t xml:space="preserve"> </w:t>
            </w:r>
            <w:r w:rsidRPr="002B2869">
              <w:rPr>
                <w:bCs/>
                <w:sz w:val="20"/>
                <w:szCs w:val="20"/>
              </w:rPr>
              <w:t>г.</w:t>
            </w:r>
          </w:p>
          <w:p w:rsidR="0054336A" w:rsidRPr="002B2869" w:rsidRDefault="0054336A" w:rsidP="00E55CA4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срок годности 12 месяцев</w:t>
            </w:r>
          </w:p>
        </w:tc>
        <w:tc>
          <w:tcPr>
            <w:tcW w:w="531" w:type="pct"/>
          </w:tcPr>
          <w:p w:rsidR="0054336A" w:rsidRPr="002B2869" w:rsidRDefault="00E22DFD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750</w:t>
            </w:r>
          </w:p>
        </w:tc>
        <w:tc>
          <w:tcPr>
            <w:tcW w:w="287" w:type="pct"/>
          </w:tcPr>
          <w:p w:rsidR="0054336A" w:rsidRPr="002B2869" w:rsidRDefault="0054336A" w:rsidP="00376396">
            <w:pPr>
              <w:jc w:val="center"/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кг</w:t>
            </w:r>
          </w:p>
        </w:tc>
      </w:tr>
      <w:tr w:rsidR="00C4667E" w:rsidRPr="002B2869" w:rsidTr="001B6021">
        <w:trPr>
          <w:trHeight w:val="58"/>
        </w:trPr>
        <w:tc>
          <w:tcPr>
            <w:tcW w:w="4182" w:type="pct"/>
            <w:gridSpan w:val="3"/>
          </w:tcPr>
          <w:p w:rsidR="00C4667E" w:rsidRPr="002B2869" w:rsidRDefault="00C4667E" w:rsidP="003F74F8">
            <w:pPr>
              <w:tabs>
                <w:tab w:val="left" w:pos="318"/>
              </w:tabs>
              <w:ind w:left="35"/>
              <w:rPr>
                <w:b/>
                <w:bCs/>
                <w:sz w:val="20"/>
                <w:szCs w:val="20"/>
                <w:lang w:val="en-US"/>
              </w:rPr>
            </w:pPr>
            <w:r w:rsidRPr="002B2869">
              <w:rPr>
                <w:b/>
                <w:bCs/>
                <w:sz w:val="20"/>
                <w:szCs w:val="20"/>
              </w:rPr>
              <w:t>ИТОГО</w:t>
            </w:r>
            <w:r w:rsidRPr="002B2869">
              <w:rPr>
                <w:b/>
                <w:bCs/>
                <w:sz w:val="20"/>
                <w:szCs w:val="20"/>
                <w:lang w:val="en-US"/>
              </w:rPr>
              <w:t>:</w:t>
            </w:r>
          </w:p>
        </w:tc>
        <w:tc>
          <w:tcPr>
            <w:tcW w:w="531" w:type="pct"/>
          </w:tcPr>
          <w:p w:rsidR="00C4667E" w:rsidRPr="002B2869" w:rsidRDefault="0035437D" w:rsidP="00F160C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99 150</w:t>
            </w:r>
          </w:p>
        </w:tc>
        <w:tc>
          <w:tcPr>
            <w:tcW w:w="287" w:type="pct"/>
          </w:tcPr>
          <w:p w:rsidR="00C4667E" w:rsidRPr="002B2869" w:rsidRDefault="00C4667E" w:rsidP="003F74F8">
            <w:pPr>
              <w:rPr>
                <w:bCs/>
                <w:sz w:val="20"/>
                <w:szCs w:val="20"/>
              </w:rPr>
            </w:pPr>
            <w:r w:rsidRPr="002B2869">
              <w:rPr>
                <w:bCs/>
                <w:sz w:val="20"/>
                <w:szCs w:val="20"/>
              </w:rPr>
              <w:t>ед.</w:t>
            </w:r>
          </w:p>
        </w:tc>
      </w:tr>
    </w:tbl>
    <w:p w:rsidR="0035605E" w:rsidRDefault="0035605E" w:rsidP="0035605E">
      <w:pPr>
        <w:tabs>
          <w:tab w:val="num" w:pos="0"/>
        </w:tabs>
        <w:rPr>
          <w:b/>
        </w:rPr>
      </w:pPr>
    </w:p>
    <w:p w:rsidR="0012238A" w:rsidRDefault="0012238A" w:rsidP="0035605E">
      <w:pPr>
        <w:tabs>
          <w:tab w:val="num" w:pos="0"/>
        </w:tabs>
        <w:rPr>
          <w:b/>
        </w:rPr>
      </w:pPr>
    </w:p>
    <w:p w:rsidR="00877484" w:rsidRPr="002B6F65" w:rsidRDefault="00877484" w:rsidP="00E22DFD">
      <w:pPr>
        <w:keepNext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2B6F65">
        <w:rPr>
          <w:b/>
          <w:bCs/>
        </w:rPr>
        <w:t>Порядок формирования цены</w:t>
      </w:r>
    </w:p>
    <w:p w:rsidR="00877484" w:rsidRPr="002B6F65" w:rsidRDefault="00877484" w:rsidP="00E22DFD">
      <w:pPr>
        <w:tabs>
          <w:tab w:val="num" w:pos="0"/>
          <w:tab w:val="num" w:pos="851"/>
        </w:tabs>
        <w:ind w:firstLine="567"/>
        <w:jc w:val="both"/>
        <w:rPr>
          <w:i/>
          <w:snapToGrid w:val="0"/>
          <w:color w:val="000000" w:themeColor="text1"/>
        </w:rPr>
      </w:pPr>
      <w:r w:rsidRPr="002B6F65">
        <w:rPr>
          <w:color w:val="000000" w:themeColor="text1"/>
        </w:rPr>
        <w:t>В стоимость продукции включена стоимость упаковки, транспортные расходы и иные расходы Поставщика.</w:t>
      </w:r>
    </w:p>
    <w:p w:rsidR="00C80C1D" w:rsidRPr="002B6F65" w:rsidRDefault="00C80C1D" w:rsidP="00E22DFD">
      <w:pPr>
        <w:keepNext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2B6F65">
        <w:rPr>
          <w:b/>
          <w:bCs/>
        </w:rPr>
        <w:lastRenderedPageBreak/>
        <w:t>Форма, сроки и порядок оплаты товаров, работ, услуг</w:t>
      </w:r>
    </w:p>
    <w:p w:rsidR="002B6F65" w:rsidRPr="002B6F65" w:rsidRDefault="002B6F65" w:rsidP="00E22DFD">
      <w:pPr>
        <w:keepNext/>
        <w:jc w:val="both"/>
        <w:rPr>
          <w:bCs/>
        </w:rPr>
      </w:pPr>
      <w:r w:rsidRPr="002B6F65">
        <w:rPr>
          <w:bCs/>
        </w:rPr>
        <w:t>В соответствии с условиями предусмотренными проектом договора.</w:t>
      </w:r>
    </w:p>
    <w:p w:rsidR="00877484" w:rsidRPr="002B6F65" w:rsidRDefault="00877484" w:rsidP="00E22DFD">
      <w:pPr>
        <w:keepNext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2B6F65">
        <w:rPr>
          <w:b/>
          <w:bCs/>
        </w:rPr>
        <w:t xml:space="preserve">Требования к упаковке </w:t>
      </w:r>
      <w:r w:rsidR="00CA0B2D" w:rsidRPr="002B6F65">
        <w:rPr>
          <w:b/>
          <w:bCs/>
        </w:rPr>
        <w:t>продукции</w:t>
      </w:r>
    </w:p>
    <w:p w:rsidR="00C042F7" w:rsidRPr="002B6F65" w:rsidRDefault="00C042F7" w:rsidP="00E22DFD">
      <w:pPr>
        <w:tabs>
          <w:tab w:val="num" w:pos="0"/>
          <w:tab w:val="num" w:pos="851"/>
        </w:tabs>
        <w:ind w:firstLine="567"/>
        <w:jc w:val="both"/>
        <w:rPr>
          <w:color w:val="000000"/>
        </w:rPr>
      </w:pPr>
      <w:r w:rsidRPr="002B6F65">
        <w:rPr>
          <w:color w:val="000000"/>
        </w:rPr>
        <w:t xml:space="preserve">Тара должна отвечать требованиям </w:t>
      </w:r>
      <w:proofErr w:type="spellStart"/>
      <w:r w:rsidR="00F815F6" w:rsidRPr="002B6F65">
        <w:rPr>
          <w:color w:val="000000"/>
          <w:spacing w:val="2"/>
        </w:rPr>
        <w:t>ГОСТу</w:t>
      </w:r>
      <w:proofErr w:type="spellEnd"/>
      <w:r w:rsidR="00F815F6" w:rsidRPr="002B6F65">
        <w:rPr>
          <w:color w:val="000000"/>
          <w:spacing w:val="2"/>
        </w:rPr>
        <w:t xml:space="preserve"> 15846-2002</w:t>
      </w:r>
      <w:r w:rsidRPr="002B6F65">
        <w:rPr>
          <w:color w:val="000000"/>
        </w:rPr>
        <w:t>, обеспечивать сохранность товара при транспортировке и хранении.</w:t>
      </w:r>
      <w:r w:rsidR="00F815F6" w:rsidRPr="002B6F65">
        <w:rPr>
          <w:color w:val="000000"/>
        </w:rPr>
        <w:t xml:space="preserve"> </w:t>
      </w:r>
      <w:r w:rsidRPr="002B6F65">
        <w:rPr>
          <w:color w:val="000000"/>
        </w:rPr>
        <w:t>Обязательное наличие ярлыка на упаковке.</w:t>
      </w:r>
    </w:p>
    <w:p w:rsidR="00877484" w:rsidRPr="002B6F65" w:rsidRDefault="00877484" w:rsidP="00E22DFD">
      <w:pPr>
        <w:keepNext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2B6F65">
        <w:rPr>
          <w:b/>
          <w:bCs/>
        </w:rPr>
        <w:t>Требования к технической документации</w:t>
      </w:r>
    </w:p>
    <w:p w:rsidR="00E97381" w:rsidRPr="002B6F65" w:rsidRDefault="00E97381" w:rsidP="00E22DFD">
      <w:pPr>
        <w:shd w:val="clear" w:color="auto" w:fill="FFFFFF"/>
        <w:tabs>
          <w:tab w:val="left" w:pos="1134"/>
        </w:tabs>
        <w:suppressAutoHyphens/>
        <w:spacing w:after="60" w:line="256" w:lineRule="exact"/>
        <w:ind w:firstLine="567"/>
        <w:jc w:val="both"/>
        <w:rPr>
          <w:color w:val="000000"/>
        </w:rPr>
      </w:pPr>
      <w:r w:rsidRPr="002B6F65">
        <w:rPr>
          <w:color w:val="000000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Pr="002B6F65">
        <w:rPr>
          <w:color w:val="000000"/>
        </w:rPr>
        <w:t>ГОСТа</w:t>
      </w:r>
      <w:proofErr w:type="spellEnd"/>
      <w:r w:rsidRPr="002B6F65">
        <w:rPr>
          <w:color w:val="000000"/>
        </w:rPr>
        <w:t xml:space="preserve">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</w:t>
      </w:r>
    </w:p>
    <w:p w:rsidR="00217D00" w:rsidRPr="002B6F65" w:rsidRDefault="00217D00" w:rsidP="00E22DFD">
      <w:pPr>
        <w:keepNext/>
        <w:numPr>
          <w:ilvl w:val="1"/>
          <w:numId w:val="3"/>
        </w:numPr>
        <w:tabs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2B6F65">
        <w:rPr>
          <w:b/>
          <w:bCs/>
        </w:rPr>
        <w:t>Прочие условия</w:t>
      </w:r>
    </w:p>
    <w:p w:rsidR="00C042F7" w:rsidRPr="002B6F65" w:rsidRDefault="00C042F7" w:rsidP="00E22DFD">
      <w:pPr>
        <w:pStyle w:val="a6"/>
        <w:keepNext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2B6F65">
        <w:rPr>
          <w:bCs/>
        </w:rPr>
        <w:t>Поставляемая продукция должна быть сертифицирована, соответствовать тр</w:t>
      </w:r>
      <w:r w:rsidRPr="002B6F65">
        <w:rPr>
          <w:bCs/>
        </w:rPr>
        <w:t>е</w:t>
      </w:r>
      <w:r w:rsidRPr="002B6F65">
        <w:rPr>
          <w:bCs/>
        </w:rPr>
        <w:t xml:space="preserve">бованиям </w:t>
      </w:r>
      <w:proofErr w:type="spellStart"/>
      <w:r w:rsidRPr="002B6F65">
        <w:rPr>
          <w:bCs/>
        </w:rPr>
        <w:t>СанПиН</w:t>
      </w:r>
      <w:proofErr w:type="spellEnd"/>
      <w:r w:rsidRPr="002B6F65">
        <w:rPr>
          <w:bCs/>
        </w:rPr>
        <w:t xml:space="preserve"> 2.3.21078-01</w:t>
      </w:r>
    </w:p>
    <w:p w:rsidR="007B03AF" w:rsidRPr="002B6F65" w:rsidRDefault="007B03AF" w:rsidP="00E22DFD">
      <w:pPr>
        <w:pStyle w:val="a6"/>
        <w:keepNext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2B6F65">
        <w:rPr>
          <w:bCs/>
        </w:rPr>
        <w:t xml:space="preserve">Срок годности не менее 90% от общего срока годности. </w:t>
      </w:r>
    </w:p>
    <w:p w:rsidR="007B03AF" w:rsidRPr="002B6F65" w:rsidRDefault="007B03AF" w:rsidP="00E22DFD">
      <w:pPr>
        <w:pStyle w:val="a6"/>
        <w:keepNext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2B6F65">
        <w:rPr>
          <w:bCs/>
        </w:rPr>
        <w:t>Документы (счет</w:t>
      </w:r>
      <w:r w:rsidR="00F73C41" w:rsidRPr="002B6F65">
        <w:rPr>
          <w:bCs/>
        </w:rPr>
        <w:t xml:space="preserve">а </w:t>
      </w:r>
      <w:r w:rsidRPr="002B6F65">
        <w:rPr>
          <w:bCs/>
        </w:rPr>
        <w:t>-</w:t>
      </w:r>
      <w:r w:rsidR="00F73C41" w:rsidRPr="002B6F65">
        <w:rPr>
          <w:bCs/>
        </w:rPr>
        <w:t xml:space="preserve"> </w:t>
      </w:r>
      <w:r w:rsidRPr="002B6F65">
        <w:rPr>
          <w:bCs/>
        </w:rPr>
        <w:t>фактуры и накладные) выписываются согласно специфик</w:t>
      </w:r>
      <w:r w:rsidRPr="002B6F65">
        <w:rPr>
          <w:bCs/>
        </w:rPr>
        <w:t>а</w:t>
      </w:r>
      <w:r w:rsidRPr="002B6F65">
        <w:rPr>
          <w:bCs/>
        </w:rPr>
        <w:t>ции к договору поставки</w:t>
      </w:r>
    </w:p>
    <w:p w:rsidR="0035605E" w:rsidRPr="002B6F65" w:rsidRDefault="0035605E" w:rsidP="00E22DFD">
      <w:pPr>
        <w:pStyle w:val="a6"/>
        <w:keepNext/>
        <w:numPr>
          <w:ilvl w:val="0"/>
          <w:numId w:val="33"/>
        </w:numPr>
        <w:tabs>
          <w:tab w:val="num" w:pos="990"/>
        </w:tabs>
        <w:ind w:firstLine="65"/>
        <w:jc w:val="both"/>
        <w:rPr>
          <w:b/>
          <w:bCs/>
        </w:rPr>
      </w:pPr>
      <w:r w:rsidRPr="002B6F65">
        <w:rPr>
          <w:rStyle w:val="rvts8"/>
          <w:color w:val="000000"/>
        </w:rPr>
        <w:t>Место</w:t>
      </w:r>
      <w:r w:rsidR="005B6F04" w:rsidRPr="002B6F65">
        <w:rPr>
          <w:rStyle w:val="rvts8"/>
          <w:color w:val="000000"/>
        </w:rPr>
        <w:t xml:space="preserve"> </w:t>
      </w:r>
      <w:r w:rsidRPr="002B6F65">
        <w:rPr>
          <w:rStyle w:val="rvts8"/>
          <w:color w:val="000000"/>
        </w:rPr>
        <w:t xml:space="preserve">поставки </w:t>
      </w:r>
      <w:r w:rsidR="00832870" w:rsidRPr="002B6F65">
        <w:rPr>
          <w:rStyle w:val="rvts8"/>
          <w:color w:val="000000"/>
        </w:rPr>
        <w:t>продукции и условия допуск</w:t>
      </w:r>
      <w:r w:rsidR="00D64A94" w:rsidRPr="002B6F65">
        <w:rPr>
          <w:rStyle w:val="rvts8"/>
          <w:color w:val="000000"/>
        </w:rPr>
        <w:t>а</w:t>
      </w:r>
      <w:r w:rsidRPr="002B6F65">
        <w:rPr>
          <w:rStyle w:val="rvts11"/>
          <w:color w:val="000000"/>
          <w:sz w:val="24"/>
          <w:szCs w:val="24"/>
        </w:rPr>
        <w:t>:</w:t>
      </w:r>
    </w:p>
    <w:p w:rsidR="002B6F65" w:rsidRPr="002B6F65" w:rsidRDefault="002B6F65" w:rsidP="0035437D">
      <w:pPr>
        <w:pStyle w:val="a6"/>
        <w:widowControl w:val="0"/>
        <w:numPr>
          <w:ilvl w:val="1"/>
          <w:numId w:val="33"/>
        </w:numPr>
        <w:shd w:val="clear" w:color="auto" w:fill="FFFFFF"/>
        <w:autoSpaceDE w:val="0"/>
        <w:autoSpaceDN w:val="0"/>
        <w:adjustRightInd w:val="0"/>
        <w:ind w:left="0" w:firstLine="567"/>
        <w:jc w:val="both"/>
        <w:rPr>
          <w:bCs/>
          <w:color w:val="000000"/>
        </w:rPr>
      </w:pPr>
      <w:r w:rsidRPr="002B6F65">
        <w:rPr>
          <w:bCs/>
          <w:color w:val="000000"/>
        </w:rPr>
        <w:t>Поставщик осуществляет доставку указанных в заявке товаров на борт с</w:t>
      </w:r>
      <w:r w:rsidRPr="002B6F65">
        <w:rPr>
          <w:bCs/>
          <w:color w:val="000000"/>
        </w:rPr>
        <w:t>у</w:t>
      </w:r>
      <w:r w:rsidRPr="002B6F65">
        <w:rPr>
          <w:bCs/>
          <w:color w:val="000000"/>
        </w:rPr>
        <w:t>дов, стоящих у причалов и в столовую, находящуюся на территории ФГУП «Атомфлот», с разноской их по кладовым собственными силами. Прием и передача продовольственных товаров подтверждается соответствующими письменными передаточными документами, подписанными уполномоченными лицами Поставщика и Покупателя.</w:t>
      </w:r>
    </w:p>
    <w:p w:rsidR="00B4735C" w:rsidRPr="0035437D" w:rsidRDefault="00B4735C" w:rsidP="0035437D">
      <w:pPr>
        <w:pStyle w:val="a6"/>
        <w:numPr>
          <w:ilvl w:val="1"/>
          <w:numId w:val="33"/>
        </w:numPr>
        <w:tabs>
          <w:tab w:val="left" w:pos="1134"/>
        </w:tabs>
        <w:ind w:left="0" w:firstLine="567"/>
        <w:jc w:val="both"/>
        <w:rPr>
          <w:bCs/>
        </w:rPr>
      </w:pPr>
      <w:r w:rsidRPr="0035437D">
        <w:rPr>
          <w:bCs/>
        </w:rPr>
        <w:t>Для проезда на территорию предприятия необходимо предоставить информ</w:t>
      </w:r>
      <w:r w:rsidRPr="0035437D">
        <w:rPr>
          <w:bCs/>
        </w:rPr>
        <w:t>а</w:t>
      </w:r>
      <w:r w:rsidRPr="0035437D">
        <w:rPr>
          <w:bCs/>
        </w:rPr>
        <w:t>цию с указанием номера автомашины, ее марки и Ф.И.О. водителя и лица сопровожда</w:t>
      </w:r>
      <w:r w:rsidRPr="0035437D">
        <w:rPr>
          <w:bCs/>
        </w:rPr>
        <w:t>ю</w:t>
      </w:r>
      <w:r w:rsidRPr="0035437D">
        <w:rPr>
          <w:bCs/>
        </w:rPr>
        <w:t>щего груз.</w:t>
      </w:r>
    </w:p>
    <w:p w:rsidR="00604057" w:rsidRPr="002B6F65" w:rsidRDefault="004E2329" w:rsidP="004E2329">
      <w:pPr>
        <w:keepNext/>
        <w:ind w:left="90"/>
        <w:jc w:val="both"/>
        <w:rPr>
          <w:b/>
          <w:bCs/>
        </w:rPr>
      </w:pPr>
      <w:r w:rsidRPr="002B6F65">
        <w:rPr>
          <w:b/>
          <w:bCs/>
        </w:rPr>
        <w:t xml:space="preserve">      </w:t>
      </w:r>
      <w:r w:rsidR="0035437D">
        <w:rPr>
          <w:b/>
          <w:bCs/>
        </w:rPr>
        <w:t xml:space="preserve"> </w:t>
      </w:r>
      <w:r w:rsidRPr="002B6F65">
        <w:rPr>
          <w:b/>
          <w:bCs/>
        </w:rPr>
        <w:t>9.</w:t>
      </w:r>
      <w:r w:rsidR="0035605E" w:rsidRPr="002B6F65">
        <w:rPr>
          <w:b/>
          <w:bCs/>
        </w:rPr>
        <w:t xml:space="preserve">Сроки </w:t>
      </w:r>
      <w:r w:rsidR="00D64A94" w:rsidRPr="002B6F65">
        <w:rPr>
          <w:b/>
          <w:bCs/>
        </w:rPr>
        <w:t>поставки продукции</w:t>
      </w:r>
      <w:r w:rsidR="00604057" w:rsidRPr="002B6F65">
        <w:rPr>
          <w:b/>
          <w:bCs/>
        </w:rPr>
        <w:t xml:space="preserve">: </w:t>
      </w:r>
    </w:p>
    <w:p w:rsidR="0035605E" w:rsidRPr="002B6F65" w:rsidRDefault="00B4735C" w:rsidP="00604057">
      <w:pPr>
        <w:keepNext/>
        <w:ind w:firstLine="567"/>
        <w:jc w:val="both"/>
        <w:rPr>
          <w:bCs/>
        </w:rPr>
      </w:pPr>
      <w:r w:rsidRPr="002B6F65">
        <w:rPr>
          <w:bCs/>
        </w:rPr>
        <w:t>В соответствии с условиями предусмотренными проектом договора</w:t>
      </w:r>
      <w:r w:rsidR="00832870" w:rsidRPr="002B6F65">
        <w:rPr>
          <w:bCs/>
        </w:rPr>
        <w:t>.</w:t>
      </w:r>
    </w:p>
    <w:p w:rsidR="00832870" w:rsidRPr="002B6F65" w:rsidRDefault="00832870" w:rsidP="00604057">
      <w:pPr>
        <w:keepNext/>
        <w:ind w:firstLine="567"/>
        <w:jc w:val="both"/>
        <w:rPr>
          <w:color w:val="000000"/>
        </w:rPr>
      </w:pPr>
    </w:p>
    <w:p w:rsidR="00BC4130" w:rsidRPr="002B6F65" w:rsidRDefault="00BC4130" w:rsidP="00BC4130">
      <w:pPr>
        <w:shd w:val="clear" w:color="auto" w:fill="FFFFFF"/>
        <w:ind w:left="-113"/>
        <w:rPr>
          <w:iCs/>
          <w:color w:val="000000"/>
        </w:rPr>
      </w:pPr>
    </w:p>
    <w:p w:rsidR="00391567" w:rsidRPr="002B6F65" w:rsidRDefault="00861BD2" w:rsidP="00391567">
      <w:pPr>
        <w:shd w:val="clear" w:color="auto" w:fill="FFFFFF"/>
        <w:tabs>
          <w:tab w:val="left" w:pos="6096"/>
        </w:tabs>
        <w:jc w:val="both"/>
        <w:rPr>
          <w:color w:val="000000"/>
        </w:rPr>
      </w:pPr>
      <w:r w:rsidRPr="002B6F65">
        <w:rPr>
          <w:color w:val="000000"/>
        </w:rPr>
        <w:t xml:space="preserve">Товаровед 1кат. </w:t>
      </w:r>
      <w:r w:rsidR="00391567" w:rsidRPr="002B6F65">
        <w:rPr>
          <w:color w:val="000000"/>
        </w:rPr>
        <w:t xml:space="preserve"> </w:t>
      </w:r>
      <w:r w:rsidR="00391567" w:rsidRPr="002B6F65">
        <w:rPr>
          <w:color w:val="000000"/>
          <w:u w:val="single"/>
        </w:rPr>
        <w:tab/>
      </w:r>
      <w:r w:rsidRPr="002B6F65">
        <w:rPr>
          <w:color w:val="000000"/>
        </w:rPr>
        <w:t xml:space="preserve"> </w:t>
      </w:r>
      <w:r w:rsidR="001E3EAF" w:rsidRPr="002B6F65">
        <w:rPr>
          <w:color w:val="000000"/>
        </w:rPr>
        <w:t>И.А.Пономарёва</w:t>
      </w:r>
    </w:p>
    <w:p w:rsidR="00BC4130" w:rsidRPr="002B6F65" w:rsidRDefault="00BC4130" w:rsidP="00BC4130">
      <w:pPr>
        <w:shd w:val="clear" w:color="auto" w:fill="FFFFFF"/>
        <w:jc w:val="both"/>
        <w:rPr>
          <w:color w:val="000000"/>
        </w:rPr>
      </w:pPr>
    </w:p>
    <w:p w:rsidR="0035605E" w:rsidRPr="002B6F65" w:rsidRDefault="00BC4130" w:rsidP="00BC4130">
      <w:pPr>
        <w:shd w:val="clear" w:color="auto" w:fill="FFFFFF"/>
        <w:jc w:val="both"/>
        <w:rPr>
          <w:color w:val="000000"/>
        </w:rPr>
      </w:pPr>
      <w:r w:rsidRPr="002B6F65">
        <w:rPr>
          <w:color w:val="000000"/>
        </w:rPr>
        <w:t>Начальник ОМТС _______________</w:t>
      </w:r>
      <w:r w:rsidR="00BE4B24" w:rsidRPr="002B6F65">
        <w:rPr>
          <w:color w:val="000000"/>
        </w:rPr>
        <w:t>___</w:t>
      </w:r>
      <w:r w:rsidRPr="002B6F65">
        <w:rPr>
          <w:color w:val="000000"/>
        </w:rPr>
        <w:t>_________________С.В. Ярема</w:t>
      </w:r>
    </w:p>
    <w:sectPr w:rsidR="0035605E" w:rsidRPr="002B6F65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C7794E"/>
    <w:multiLevelType w:val="multilevel"/>
    <w:tmpl w:val="B9545940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">
    <w:nsid w:val="0C4B5A0E"/>
    <w:multiLevelType w:val="hybridMultilevel"/>
    <w:tmpl w:val="21AE5528"/>
    <w:lvl w:ilvl="0" w:tplc="0419000F">
      <w:start w:val="1"/>
      <w:numFmt w:val="decimal"/>
      <w:lvlText w:val="%1."/>
      <w:lvlJc w:val="left"/>
      <w:pPr>
        <w:ind w:left="1230" w:hanging="360"/>
      </w:p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3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D066B7"/>
    <w:multiLevelType w:val="hybridMultilevel"/>
    <w:tmpl w:val="7E8A0DA6"/>
    <w:lvl w:ilvl="0" w:tplc="30DE267C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5">
    <w:nsid w:val="1B955EBC"/>
    <w:multiLevelType w:val="hybridMultilevel"/>
    <w:tmpl w:val="558A2276"/>
    <w:lvl w:ilvl="0" w:tplc="6E0433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2DA42A0B"/>
    <w:multiLevelType w:val="hybridMultilevel"/>
    <w:tmpl w:val="2FC2A124"/>
    <w:lvl w:ilvl="0" w:tplc="51FC9368">
      <w:start w:val="1"/>
      <w:numFmt w:val="decimal"/>
      <w:lvlText w:val="8.%1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31E677DB"/>
    <w:multiLevelType w:val="hybridMultilevel"/>
    <w:tmpl w:val="C0ECCCBE"/>
    <w:lvl w:ilvl="0" w:tplc="30DE267C">
      <w:start w:val="1"/>
      <w:numFmt w:val="bullet"/>
      <w:lvlText w:val=""/>
      <w:lvlJc w:val="left"/>
      <w:pPr>
        <w:ind w:left="44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10">
    <w:nsid w:val="33E3388A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1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BE3844"/>
    <w:multiLevelType w:val="hybridMultilevel"/>
    <w:tmpl w:val="3B548732"/>
    <w:lvl w:ilvl="0" w:tplc="30DE26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A16000"/>
    <w:multiLevelType w:val="hybridMultilevel"/>
    <w:tmpl w:val="6E12170A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3B277416"/>
    <w:multiLevelType w:val="hybridMultilevel"/>
    <w:tmpl w:val="6C14D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664CE1"/>
    <w:multiLevelType w:val="hybridMultilevel"/>
    <w:tmpl w:val="F2180238"/>
    <w:lvl w:ilvl="0" w:tplc="0419000F">
      <w:start w:val="1"/>
      <w:numFmt w:val="decimal"/>
      <w:lvlText w:val="%1."/>
      <w:lvlJc w:val="left"/>
      <w:pPr>
        <w:ind w:left="810" w:hanging="360"/>
      </w:pPr>
    </w:lvl>
    <w:lvl w:ilvl="1" w:tplc="0419000F">
      <w:start w:val="1"/>
      <w:numFmt w:val="decimal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>
    <w:nsid w:val="4BED7E7B"/>
    <w:multiLevelType w:val="hybridMultilevel"/>
    <w:tmpl w:val="6554E24A"/>
    <w:lvl w:ilvl="0" w:tplc="F59C12C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color w:val="auto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9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54A57CDC"/>
    <w:multiLevelType w:val="hybridMultilevel"/>
    <w:tmpl w:val="B0509C12"/>
    <w:lvl w:ilvl="0" w:tplc="FF0C3368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4">
    <w:nsid w:val="65A53160"/>
    <w:multiLevelType w:val="multilevel"/>
    <w:tmpl w:val="84622346"/>
    <w:lvl w:ilvl="0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25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70F77B1C"/>
    <w:multiLevelType w:val="hybridMultilevel"/>
    <w:tmpl w:val="51523B10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8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9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0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BD74A0B"/>
    <w:multiLevelType w:val="multilevel"/>
    <w:tmpl w:val="195C5B14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2">
    <w:nsid w:val="7CE22F0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6"/>
  </w:num>
  <w:num w:numId="3">
    <w:abstractNumId w:val="7"/>
  </w:num>
  <w:num w:numId="4">
    <w:abstractNumId w:val="21"/>
  </w:num>
  <w:num w:numId="5">
    <w:abstractNumId w:val="29"/>
  </w:num>
  <w:num w:numId="6">
    <w:abstractNumId w:val="25"/>
  </w:num>
  <w:num w:numId="7">
    <w:abstractNumId w:val="14"/>
  </w:num>
  <w:num w:numId="8">
    <w:abstractNumId w:val="0"/>
  </w:num>
  <w:num w:numId="9">
    <w:abstractNumId w:val="30"/>
  </w:num>
  <w:num w:numId="10">
    <w:abstractNumId w:val="3"/>
  </w:num>
  <w:num w:numId="11">
    <w:abstractNumId w:val="11"/>
  </w:num>
  <w:num w:numId="12">
    <w:abstractNumId w:val="33"/>
  </w:num>
  <w:num w:numId="13">
    <w:abstractNumId w:val="22"/>
  </w:num>
  <w:num w:numId="14">
    <w:abstractNumId w:val="23"/>
  </w:num>
  <w:num w:numId="15">
    <w:abstractNumId w:val="19"/>
  </w:num>
  <w:num w:numId="16">
    <w:abstractNumId w:val="16"/>
  </w:num>
  <w:num w:numId="17">
    <w:abstractNumId w:val="27"/>
  </w:num>
  <w:num w:numId="18">
    <w:abstractNumId w:val="5"/>
  </w:num>
  <w:num w:numId="19">
    <w:abstractNumId w:val="12"/>
  </w:num>
  <w:num w:numId="20">
    <w:abstractNumId w:val="18"/>
  </w:num>
  <w:num w:numId="21">
    <w:abstractNumId w:val="9"/>
  </w:num>
  <w:num w:numId="22">
    <w:abstractNumId w:val="13"/>
  </w:num>
  <w:num w:numId="23">
    <w:abstractNumId w:val="4"/>
  </w:num>
  <w:num w:numId="24">
    <w:abstractNumId w:val="26"/>
  </w:num>
  <w:num w:numId="25">
    <w:abstractNumId w:val="31"/>
  </w:num>
  <w:num w:numId="26">
    <w:abstractNumId w:val="15"/>
  </w:num>
  <w:num w:numId="27">
    <w:abstractNumId w:val="8"/>
  </w:num>
  <w:num w:numId="28">
    <w:abstractNumId w:val="32"/>
  </w:num>
  <w:num w:numId="29">
    <w:abstractNumId w:val="10"/>
  </w:num>
  <w:num w:numId="30">
    <w:abstractNumId w:val="1"/>
  </w:num>
  <w:num w:numId="31">
    <w:abstractNumId w:val="2"/>
  </w:num>
  <w:num w:numId="32">
    <w:abstractNumId w:val="20"/>
  </w:num>
  <w:num w:numId="33">
    <w:abstractNumId w:val="24"/>
  </w:num>
  <w:num w:numId="34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C2E1E"/>
    <w:rsid w:val="00014960"/>
    <w:rsid w:val="000161F7"/>
    <w:rsid w:val="00016A2E"/>
    <w:rsid w:val="00022216"/>
    <w:rsid w:val="00026498"/>
    <w:rsid w:val="00030572"/>
    <w:rsid w:val="00031A4E"/>
    <w:rsid w:val="00031A6C"/>
    <w:rsid w:val="000503AC"/>
    <w:rsid w:val="00061B2C"/>
    <w:rsid w:val="00077C78"/>
    <w:rsid w:val="00090F33"/>
    <w:rsid w:val="00092194"/>
    <w:rsid w:val="000C6FEA"/>
    <w:rsid w:val="000D001F"/>
    <w:rsid w:val="000D03BD"/>
    <w:rsid w:val="000D08C9"/>
    <w:rsid w:val="000D0B98"/>
    <w:rsid w:val="000D6AC9"/>
    <w:rsid w:val="000D6F28"/>
    <w:rsid w:val="000E11F5"/>
    <w:rsid w:val="000E22DC"/>
    <w:rsid w:val="000F26D8"/>
    <w:rsid w:val="00104078"/>
    <w:rsid w:val="00104742"/>
    <w:rsid w:val="001156EB"/>
    <w:rsid w:val="00121D5D"/>
    <w:rsid w:val="0012238A"/>
    <w:rsid w:val="0012675D"/>
    <w:rsid w:val="0014196B"/>
    <w:rsid w:val="0015349B"/>
    <w:rsid w:val="001537EB"/>
    <w:rsid w:val="00155F2F"/>
    <w:rsid w:val="001679A9"/>
    <w:rsid w:val="001764B8"/>
    <w:rsid w:val="00181EC4"/>
    <w:rsid w:val="00184DC8"/>
    <w:rsid w:val="001867D3"/>
    <w:rsid w:val="001923EC"/>
    <w:rsid w:val="00192E8A"/>
    <w:rsid w:val="00196248"/>
    <w:rsid w:val="00196887"/>
    <w:rsid w:val="001A56D4"/>
    <w:rsid w:val="001B0C18"/>
    <w:rsid w:val="001B4DC9"/>
    <w:rsid w:val="001B6021"/>
    <w:rsid w:val="001B6D24"/>
    <w:rsid w:val="001C10E5"/>
    <w:rsid w:val="001E25A6"/>
    <w:rsid w:val="001E3EAF"/>
    <w:rsid w:val="001E687F"/>
    <w:rsid w:val="00211284"/>
    <w:rsid w:val="0021330C"/>
    <w:rsid w:val="00217D00"/>
    <w:rsid w:val="00226598"/>
    <w:rsid w:val="0026619A"/>
    <w:rsid w:val="002675D7"/>
    <w:rsid w:val="002779F2"/>
    <w:rsid w:val="00287603"/>
    <w:rsid w:val="00290662"/>
    <w:rsid w:val="00292D48"/>
    <w:rsid w:val="002A2596"/>
    <w:rsid w:val="002A3ADA"/>
    <w:rsid w:val="002A7C27"/>
    <w:rsid w:val="002B0C9D"/>
    <w:rsid w:val="002B10DD"/>
    <w:rsid w:val="002B2869"/>
    <w:rsid w:val="002B6F65"/>
    <w:rsid w:val="002C20C5"/>
    <w:rsid w:val="002C7DB5"/>
    <w:rsid w:val="002D2B55"/>
    <w:rsid w:val="002E359B"/>
    <w:rsid w:val="002E3BC3"/>
    <w:rsid w:val="002F6B20"/>
    <w:rsid w:val="0030668D"/>
    <w:rsid w:val="00323876"/>
    <w:rsid w:val="003368CF"/>
    <w:rsid w:val="003448F5"/>
    <w:rsid w:val="0035437D"/>
    <w:rsid w:val="0035605E"/>
    <w:rsid w:val="00364B4B"/>
    <w:rsid w:val="0037017C"/>
    <w:rsid w:val="003711AE"/>
    <w:rsid w:val="00374641"/>
    <w:rsid w:val="00376396"/>
    <w:rsid w:val="00387735"/>
    <w:rsid w:val="00390AC6"/>
    <w:rsid w:val="00391567"/>
    <w:rsid w:val="00394EEF"/>
    <w:rsid w:val="003A33C4"/>
    <w:rsid w:val="003A77B1"/>
    <w:rsid w:val="003B1B11"/>
    <w:rsid w:val="003B4606"/>
    <w:rsid w:val="003B6FC7"/>
    <w:rsid w:val="003C0E6A"/>
    <w:rsid w:val="003C31C1"/>
    <w:rsid w:val="003C32E5"/>
    <w:rsid w:val="003D13C6"/>
    <w:rsid w:val="003D5EF4"/>
    <w:rsid w:val="003D7B7F"/>
    <w:rsid w:val="003F74F8"/>
    <w:rsid w:val="003F76F2"/>
    <w:rsid w:val="00405696"/>
    <w:rsid w:val="004109C7"/>
    <w:rsid w:val="00411418"/>
    <w:rsid w:val="00433E5C"/>
    <w:rsid w:val="00463BD7"/>
    <w:rsid w:val="00465BF2"/>
    <w:rsid w:val="00470458"/>
    <w:rsid w:val="0047740A"/>
    <w:rsid w:val="00490DA6"/>
    <w:rsid w:val="004A7C32"/>
    <w:rsid w:val="004C2E1E"/>
    <w:rsid w:val="004C53E7"/>
    <w:rsid w:val="004D7B19"/>
    <w:rsid w:val="004E206A"/>
    <w:rsid w:val="004E2329"/>
    <w:rsid w:val="005054C9"/>
    <w:rsid w:val="00515917"/>
    <w:rsid w:val="00530E21"/>
    <w:rsid w:val="0054336A"/>
    <w:rsid w:val="00550685"/>
    <w:rsid w:val="00556129"/>
    <w:rsid w:val="00570E62"/>
    <w:rsid w:val="00575220"/>
    <w:rsid w:val="00576F7E"/>
    <w:rsid w:val="00584B66"/>
    <w:rsid w:val="005A1968"/>
    <w:rsid w:val="005A6783"/>
    <w:rsid w:val="005A73AB"/>
    <w:rsid w:val="005A749C"/>
    <w:rsid w:val="005B1029"/>
    <w:rsid w:val="005B4D98"/>
    <w:rsid w:val="005B6F04"/>
    <w:rsid w:val="005D7305"/>
    <w:rsid w:val="005E046A"/>
    <w:rsid w:val="005E075D"/>
    <w:rsid w:val="005E1EC0"/>
    <w:rsid w:val="005E522C"/>
    <w:rsid w:val="005F0ADF"/>
    <w:rsid w:val="005F7599"/>
    <w:rsid w:val="00604057"/>
    <w:rsid w:val="00610C93"/>
    <w:rsid w:val="00615F92"/>
    <w:rsid w:val="00617DD1"/>
    <w:rsid w:val="0063373B"/>
    <w:rsid w:val="00641254"/>
    <w:rsid w:val="006416B2"/>
    <w:rsid w:val="006440AC"/>
    <w:rsid w:val="00647C57"/>
    <w:rsid w:val="00672608"/>
    <w:rsid w:val="00672AB6"/>
    <w:rsid w:val="006750AA"/>
    <w:rsid w:val="006934C5"/>
    <w:rsid w:val="00695B0D"/>
    <w:rsid w:val="00696C5A"/>
    <w:rsid w:val="006C493C"/>
    <w:rsid w:val="006D30B1"/>
    <w:rsid w:val="006F396B"/>
    <w:rsid w:val="006F4767"/>
    <w:rsid w:val="00704131"/>
    <w:rsid w:val="00711D0F"/>
    <w:rsid w:val="00711D6F"/>
    <w:rsid w:val="007142A5"/>
    <w:rsid w:val="00730ABC"/>
    <w:rsid w:val="00774FC7"/>
    <w:rsid w:val="00792016"/>
    <w:rsid w:val="007929A1"/>
    <w:rsid w:val="007A001C"/>
    <w:rsid w:val="007A7A08"/>
    <w:rsid w:val="007B03AF"/>
    <w:rsid w:val="007D1F03"/>
    <w:rsid w:val="007E58B1"/>
    <w:rsid w:val="007F09BC"/>
    <w:rsid w:val="007F3685"/>
    <w:rsid w:val="00800652"/>
    <w:rsid w:val="00813719"/>
    <w:rsid w:val="00813735"/>
    <w:rsid w:val="0083224F"/>
    <w:rsid w:val="00832870"/>
    <w:rsid w:val="008412BF"/>
    <w:rsid w:val="00843AA5"/>
    <w:rsid w:val="00861BD2"/>
    <w:rsid w:val="00865114"/>
    <w:rsid w:val="00865AF4"/>
    <w:rsid w:val="00867DBD"/>
    <w:rsid w:val="00877484"/>
    <w:rsid w:val="008778BD"/>
    <w:rsid w:val="008854CB"/>
    <w:rsid w:val="00894DC1"/>
    <w:rsid w:val="00897DFC"/>
    <w:rsid w:val="008B445A"/>
    <w:rsid w:val="008C1F05"/>
    <w:rsid w:val="008C303D"/>
    <w:rsid w:val="008D04D0"/>
    <w:rsid w:val="008E1AC0"/>
    <w:rsid w:val="008E2A52"/>
    <w:rsid w:val="008E5322"/>
    <w:rsid w:val="008E6754"/>
    <w:rsid w:val="008E7091"/>
    <w:rsid w:val="008E7371"/>
    <w:rsid w:val="00901AF1"/>
    <w:rsid w:val="00902515"/>
    <w:rsid w:val="009054C3"/>
    <w:rsid w:val="00905CFC"/>
    <w:rsid w:val="00906ED3"/>
    <w:rsid w:val="0092264A"/>
    <w:rsid w:val="009240B7"/>
    <w:rsid w:val="00932BC7"/>
    <w:rsid w:val="00935625"/>
    <w:rsid w:val="0094091D"/>
    <w:rsid w:val="00953EA6"/>
    <w:rsid w:val="00955A08"/>
    <w:rsid w:val="009574BC"/>
    <w:rsid w:val="009940A2"/>
    <w:rsid w:val="00996925"/>
    <w:rsid w:val="00997BE8"/>
    <w:rsid w:val="009A080B"/>
    <w:rsid w:val="009C358A"/>
    <w:rsid w:val="009D09D2"/>
    <w:rsid w:val="009E60B0"/>
    <w:rsid w:val="009E6D44"/>
    <w:rsid w:val="009E76D8"/>
    <w:rsid w:val="00A1212A"/>
    <w:rsid w:val="00A31A4B"/>
    <w:rsid w:val="00A473E0"/>
    <w:rsid w:val="00A53402"/>
    <w:rsid w:val="00A578AB"/>
    <w:rsid w:val="00A61164"/>
    <w:rsid w:val="00A62F5D"/>
    <w:rsid w:val="00A64F52"/>
    <w:rsid w:val="00A66D7B"/>
    <w:rsid w:val="00A71D6E"/>
    <w:rsid w:val="00A828FA"/>
    <w:rsid w:val="00A8446C"/>
    <w:rsid w:val="00A850EF"/>
    <w:rsid w:val="00A85DEC"/>
    <w:rsid w:val="00A93B2E"/>
    <w:rsid w:val="00AA55B2"/>
    <w:rsid w:val="00AB5A7D"/>
    <w:rsid w:val="00AC3E15"/>
    <w:rsid w:val="00AD697C"/>
    <w:rsid w:val="00AF30A9"/>
    <w:rsid w:val="00B005BA"/>
    <w:rsid w:val="00B03E9F"/>
    <w:rsid w:val="00B22940"/>
    <w:rsid w:val="00B344A7"/>
    <w:rsid w:val="00B36319"/>
    <w:rsid w:val="00B4735C"/>
    <w:rsid w:val="00B529EE"/>
    <w:rsid w:val="00B543FB"/>
    <w:rsid w:val="00B56DFE"/>
    <w:rsid w:val="00B6380D"/>
    <w:rsid w:val="00B639E9"/>
    <w:rsid w:val="00B7532D"/>
    <w:rsid w:val="00BA1987"/>
    <w:rsid w:val="00BA3E56"/>
    <w:rsid w:val="00BA732F"/>
    <w:rsid w:val="00BB618A"/>
    <w:rsid w:val="00BC02B6"/>
    <w:rsid w:val="00BC0C9E"/>
    <w:rsid w:val="00BC1D77"/>
    <w:rsid w:val="00BC361B"/>
    <w:rsid w:val="00BC4130"/>
    <w:rsid w:val="00BC6212"/>
    <w:rsid w:val="00BD2A14"/>
    <w:rsid w:val="00BE0F0D"/>
    <w:rsid w:val="00BE4B24"/>
    <w:rsid w:val="00BE7E80"/>
    <w:rsid w:val="00BF3167"/>
    <w:rsid w:val="00C00059"/>
    <w:rsid w:val="00C03865"/>
    <w:rsid w:val="00C042F7"/>
    <w:rsid w:val="00C072CB"/>
    <w:rsid w:val="00C36285"/>
    <w:rsid w:val="00C4667E"/>
    <w:rsid w:val="00C47FFD"/>
    <w:rsid w:val="00C52A1D"/>
    <w:rsid w:val="00C54857"/>
    <w:rsid w:val="00C67D5A"/>
    <w:rsid w:val="00C71EDA"/>
    <w:rsid w:val="00C80297"/>
    <w:rsid w:val="00C80C1D"/>
    <w:rsid w:val="00C85075"/>
    <w:rsid w:val="00C907E8"/>
    <w:rsid w:val="00C92A9C"/>
    <w:rsid w:val="00CA0B2D"/>
    <w:rsid w:val="00CA1730"/>
    <w:rsid w:val="00CA17C2"/>
    <w:rsid w:val="00CB2909"/>
    <w:rsid w:val="00CB5DEC"/>
    <w:rsid w:val="00CC51D9"/>
    <w:rsid w:val="00CD7223"/>
    <w:rsid w:val="00CE4D00"/>
    <w:rsid w:val="00CE7A2A"/>
    <w:rsid w:val="00CF189C"/>
    <w:rsid w:val="00D05352"/>
    <w:rsid w:val="00D07D4C"/>
    <w:rsid w:val="00D11F16"/>
    <w:rsid w:val="00D2018E"/>
    <w:rsid w:val="00D27FD5"/>
    <w:rsid w:val="00D3086C"/>
    <w:rsid w:val="00D35AAB"/>
    <w:rsid w:val="00D502CB"/>
    <w:rsid w:val="00D511F3"/>
    <w:rsid w:val="00D53CD3"/>
    <w:rsid w:val="00D54E6E"/>
    <w:rsid w:val="00D63069"/>
    <w:rsid w:val="00D63548"/>
    <w:rsid w:val="00D64A94"/>
    <w:rsid w:val="00D6503A"/>
    <w:rsid w:val="00D73900"/>
    <w:rsid w:val="00D821BD"/>
    <w:rsid w:val="00D86BC3"/>
    <w:rsid w:val="00DA325C"/>
    <w:rsid w:val="00DB082B"/>
    <w:rsid w:val="00DB0AFB"/>
    <w:rsid w:val="00DD1BA3"/>
    <w:rsid w:val="00DD1F60"/>
    <w:rsid w:val="00DF266F"/>
    <w:rsid w:val="00E073FA"/>
    <w:rsid w:val="00E10FBC"/>
    <w:rsid w:val="00E113EE"/>
    <w:rsid w:val="00E21828"/>
    <w:rsid w:val="00E21A57"/>
    <w:rsid w:val="00E22DFD"/>
    <w:rsid w:val="00E241EF"/>
    <w:rsid w:val="00E55CA4"/>
    <w:rsid w:val="00E7496D"/>
    <w:rsid w:val="00E77709"/>
    <w:rsid w:val="00E81D7E"/>
    <w:rsid w:val="00E81E45"/>
    <w:rsid w:val="00E87429"/>
    <w:rsid w:val="00E934DF"/>
    <w:rsid w:val="00E97381"/>
    <w:rsid w:val="00EA46B7"/>
    <w:rsid w:val="00EA6946"/>
    <w:rsid w:val="00EB6472"/>
    <w:rsid w:val="00EB66B2"/>
    <w:rsid w:val="00EC30A4"/>
    <w:rsid w:val="00ED2D8A"/>
    <w:rsid w:val="00ED38D5"/>
    <w:rsid w:val="00ED5271"/>
    <w:rsid w:val="00EF6B15"/>
    <w:rsid w:val="00EF79D5"/>
    <w:rsid w:val="00F123AA"/>
    <w:rsid w:val="00F1264F"/>
    <w:rsid w:val="00F14BDD"/>
    <w:rsid w:val="00F160C6"/>
    <w:rsid w:val="00F23E79"/>
    <w:rsid w:val="00F25D2E"/>
    <w:rsid w:val="00F319A6"/>
    <w:rsid w:val="00F34974"/>
    <w:rsid w:val="00F3557E"/>
    <w:rsid w:val="00F43229"/>
    <w:rsid w:val="00F471E0"/>
    <w:rsid w:val="00F54E4B"/>
    <w:rsid w:val="00F56A5E"/>
    <w:rsid w:val="00F710C6"/>
    <w:rsid w:val="00F73C41"/>
    <w:rsid w:val="00F765AE"/>
    <w:rsid w:val="00F815F6"/>
    <w:rsid w:val="00F91C52"/>
    <w:rsid w:val="00FA3DAC"/>
    <w:rsid w:val="00FA4C04"/>
    <w:rsid w:val="00FD1B39"/>
    <w:rsid w:val="00FD7FAE"/>
    <w:rsid w:val="00FE03BB"/>
    <w:rsid w:val="00FE0585"/>
    <w:rsid w:val="00FE20B5"/>
    <w:rsid w:val="00FE7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A71D6E"/>
    <w:pPr>
      <w:keepNext/>
      <w:outlineLvl w:val="0"/>
    </w:pPr>
    <w:rPr>
      <w:b/>
      <w:sz w:val="2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71D6E"/>
    <w:pPr>
      <w:keepNext/>
      <w:suppressAutoHyphens/>
      <w:spacing w:before="240" w:after="60"/>
      <w:jc w:val="both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A71D6E"/>
    <w:pPr>
      <w:keepNext/>
      <w:suppressAutoHyphens/>
      <w:spacing w:before="240" w:after="60"/>
      <w:jc w:val="both"/>
      <w:outlineLvl w:val="2"/>
    </w:pPr>
    <w:rPr>
      <w:rFonts w:ascii="Cambria" w:hAnsi="Cambria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A71D6E"/>
    <w:pPr>
      <w:keepNext/>
      <w:suppressAutoHyphens/>
      <w:spacing w:before="240" w:after="60"/>
      <w:jc w:val="both"/>
      <w:outlineLvl w:val="3"/>
    </w:pPr>
    <w:rPr>
      <w:rFonts w:ascii="Calibri" w:hAnsi="Calibri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71D6E"/>
    <w:pPr>
      <w:suppressAutoHyphens/>
      <w:spacing w:before="240" w:after="60"/>
      <w:jc w:val="both"/>
      <w:outlineLvl w:val="4"/>
    </w:pPr>
    <w:rPr>
      <w:rFonts w:ascii="Calibri" w:hAnsi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A71D6E"/>
    <w:pPr>
      <w:suppressAutoHyphens/>
      <w:spacing w:before="240" w:after="60"/>
      <w:jc w:val="both"/>
      <w:outlineLvl w:val="5"/>
    </w:pPr>
    <w:rPr>
      <w:rFonts w:ascii="Calibri" w:hAnsi="Calibri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A71D6E"/>
    <w:pPr>
      <w:suppressAutoHyphens/>
      <w:spacing w:before="240" w:after="60"/>
      <w:jc w:val="both"/>
      <w:outlineLvl w:val="6"/>
    </w:pPr>
    <w:rPr>
      <w:rFonts w:ascii="Calibri" w:hAnsi="Calibri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A71D6E"/>
    <w:pPr>
      <w:suppressAutoHyphens/>
      <w:spacing w:before="240" w:after="60"/>
      <w:jc w:val="both"/>
      <w:outlineLvl w:val="7"/>
    </w:pPr>
    <w:rPr>
      <w:rFonts w:ascii="Calibri" w:hAnsi="Calibri"/>
      <w:i/>
      <w:iCs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A71D6E"/>
    <w:pPr>
      <w:suppressAutoHyphens/>
      <w:spacing w:before="240" w:after="60"/>
      <w:jc w:val="both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link w:val="a5"/>
    <w:qFormat/>
    <w:rsid w:val="004C2E1E"/>
    <w:pPr>
      <w:suppressAutoHyphens/>
    </w:pPr>
    <w:rPr>
      <w:sz w:val="22"/>
      <w:szCs w:val="22"/>
      <w:lang w:eastAsia="ar-SA"/>
    </w:rPr>
  </w:style>
  <w:style w:type="paragraph" w:styleId="a6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1">
    <w:name w:val="Основной текст (5)_"/>
    <w:basedOn w:val="a0"/>
    <w:link w:val="52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7">
    <w:name w:val="Strong"/>
    <w:basedOn w:val="a0"/>
    <w:qFormat/>
    <w:rsid w:val="002E3BC3"/>
    <w:rPr>
      <w:b/>
      <w:bCs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qFormat/>
    <w:rsid w:val="00287603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71D6E"/>
    <w:rPr>
      <w:rFonts w:ascii="Times New Roman" w:eastAsia="Times New Roman" w:hAnsi="Times New Roman"/>
      <w:b/>
      <w:sz w:val="22"/>
    </w:rPr>
  </w:style>
  <w:style w:type="character" w:customStyle="1" w:styleId="20">
    <w:name w:val="Заголовок 2 Знак"/>
    <w:basedOn w:val="a0"/>
    <w:link w:val="2"/>
    <w:semiHidden/>
    <w:rsid w:val="00A71D6E"/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semiHidden/>
    <w:rsid w:val="00A71D6E"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semiHidden/>
    <w:rsid w:val="00A71D6E"/>
    <w:rPr>
      <w:rFonts w:eastAsia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semiHidden/>
    <w:rsid w:val="00A71D6E"/>
    <w:rPr>
      <w:rFonts w:eastAsia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semiHidden/>
    <w:rsid w:val="00A71D6E"/>
    <w:rPr>
      <w:rFonts w:eastAsia="Times New Roman"/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semiHidden/>
    <w:rsid w:val="00A71D6E"/>
    <w:rPr>
      <w:rFonts w:eastAsia="Times New Roman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semiHidden/>
    <w:rsid w:val="00A71D6E"/>
    <w:rPr>
      <w:rFonts w:eastAsia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semiHidden/>
    <w:rsid w:val="00A71D6E"/>
    <w:rPr>
      <w:rFonts w:ascii="Cambria" w:eastAsia="Times New Roman" w:hAnsi="Cambria"/>
      <w:sz w:val="22"/>
      <w:szCs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A71D6E"/>
    <w:pPr>
      <w:suppressAutoHyphens/>
      <w:spacing w:after="60"/>
      <w:jc w:val="both"/>
    </w:pPr>
    <w:rPr>
      <w:rFonts w:eastAsia="Calibri"/>
      <w:b/>
      <w:bCs/>
      <w:sz w:val="20"/>
      <w:szCs w:val="20"/>
      <w:lang w:eastAsia="ar-SA"/>
    </w:rPr>
  </w:style>
  <w:style w:type="paragraph" w:styleId="ab">
    <w:name w:val="Title"/>
    <w:basedOn w:val="a"/>
    <w:next w:val="a"/>
    <w:link w:val="ac"/>
    <w:qFormat/>
    <w:rsid w:val="00A71D6E"/>
    <w:pPr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ar-SA"/>
    </w:rPr>
  </w:style>
  <w:style w:type="character" w:customStyle="1" w:styleId="ac">
    <w:name w:val="Название Знак"/>
    <w:basedOn w:val="a0"/>
    <w:link w:val="ab"/>
    <w:rsid w:val="00A71D6E"/>
    <w:rPr>
      <w:rFonts w:ascii="Cambria" w:eastAsia="Times New Roman" w:hAnsi="Cambria"/>
      <w:b/>
      <w:bCs/>
      <w:kern w:val="28"/>
      <w:sz w:val="32"/>
      <w:szCs w:val="32"/>
      <w:lang w:eastAsia="ar-SA"/>
    </w:rPr>
  </w:style>
  <w:style w:type="paragraph" w:styleId="ad">
    <w:name w:val="Subtitle"/>
    <w:basedOn w:val="a"/>
    <w:next w:val="a"/>
    <w:link w:val="ae"/>
    <w:qFormat/>
    <w:rsid w:val="00A71D6E"/>
    <w:pPr>
      <w:suppressAutoHyphens/>
      <w:spacing w:after="60"/>
      <w:jc w:val="center"/>
      <w:outlineLvl w:val="1"/>
    </w:pPr>
    <w:rPr>
      <w:rFonts w:ascii="Cambria" w:hAnsi="Cambria"/>
      <w:lang w:eastAsia="ar-SA"/>
    </w:rPr>
  </w:style>
  <w:style w:type="character" w:customStyle="1" w:styleId="ae">
    <w:name w:val="Подзаголовок Знак"/>
    <w:basedOn w:val="a0"/>
    <w:link w:val="ad"/>
    <w:rsid w:val="00A71D6E"/>
    <w:rPr>
      <w:rFonts w:ascii="Cambria" w:eastAsia="Times New Roman" w:hAnsi="Cambria"/>
      <w:sz w:val="24"/>
      <w:szCs w:val="24"/>
      <w:lang w:eastAsia="ar-SA"/>
    </w:rPr>
  </w:style>
  <w:style w:type="character" w:styleId="af">
    <w:name w:val="Emphasis"/>
    <w:qFormat/>
    <w:rsid w:val="00A71D6E"/>
    <w:rPr>
      <w:i/>
      <w:iCs/>
    </w:rPr>
  </w:style>
  <w:style w:type="character" w:customStyle="1" w:styleId="a5">
    <w:name w:val="Без интервала Знак"/>
    <w:basedOn w:val="a0"/>
    <w:link w:val="a4"/>
    <w:rsid w:val="00A71D6E"/>
    <w:rPr>
      <w:sz w:val="22"/>
      <w:szCs w:val="22"/>
      <w:lang w:eastAsia="ar-SA"/>
    </w:rPr>
  </w:style>
  <w:style w:type="paragraph" w:styleId="25">
    <w:name w:val="Quote"/>
    <w:basedOn w:val="a"/>
    <w:next w:val="a"/>
    <w:link w:val="26"/>
    <w:uiPriority w:val="29"/>
    <w:qFormat/>
    <w:rsid w:val="00A71D6E"/>
    <w:pPr>
      <w:suppressAutoHyphens/>
      <w:spacing w:after="60"/>
      <w:jc w:val="both"/>
    </w:pPr>
    <w:rPr>
      <w:i/>
      <w:iCs/>
      <w:color w:val="000000"/>
      <w:lang w:eastAsia="ar-SA"/>
    </w:rPr>
  </w:style>
  <w:style w:type="character" w:customStyle="1" w:styleId="26">
    <w:name w:val="Цитата 2 Знак"/>
    <w:basedOn w:val="a0"/>
    <w:link w:val="25"/>
    <w:uiPriority w:val="29"/>
    <w:rsid w:val="00A71D6E"/>
    <w:rPr>
      <w:rFonts w:ascii="Times New Roman" w:eastAsia="Times New Roman" w:hAnsi="Times New Roman"/>
      <w:i/>
      <w:iCs/>
      <w:color w:val="000000"/>
      <w:sz w:val="24"/>
      <w:szCs w:val="24"/>
      <w:lang w:eastAsia="ar-SA"/>
    </w:rPr>
  </w:style>
  <w:style w:type="paragraph" w:styleId="af0">
    <w:name w:val="Intense Quote"/>
    <w:basedOn w:val="a"/>
    <w:next w:val="a"/>
    <w:link w:val="af1"/>
    <w:uiPriority w:val="30"/>
    <w:qFormat/>
    <w:rsid w:val="00A71D6E"/>
    <w:pPr>
      <w:pBdr>
        <w:bottom w:val="single" w:sz="4" w:space="4" w:color="4F81BD"/>
      </w:pBdr>
      <w:suppressAutoHyphens/>
      <w:spacing w:before="200" w:after="280"/>
      <w:ind w:left="936" w:right="936"/>
      <w:jc w:val="both"/>
    </w:pPr>
    <w:rPr>
      <w:b/>
      <w:bCs/>
      <w:i/>
      <w:iCs/>
      <w:color w:val="4F81BD"/>
      <w:lang w:eastAsia="ar-SA"/>
    </w:rPr>
  </w:style>
  <w:style w:type="character" w:customStyle="1" w:styleId="af1">
    <w:name w:val="Выделенная цитата Знак"/>
    <w:basedOn w:val="a0"/>
    <w:link w:val="af0"/>
    <w:uiPriority w:val="30"/>
    <w:rsid w:val="00A71D6E"/>
    <w:rPr>
      <w:rFonts w:ascii="Times New Roman" w:eastAsia="Times New Roman" w:hAnsi="Times New Roman"/>
      <w:b/>
      <w:bCs/>
      <w:i/>
      <w:iCs/>
      <w:color w:val="4F81BD"/>
      <w:sz w:val="24"/>
      <w:szCs w:val="24"/>
      <w:lang w:eastAsia="ar-SA"/>
    </w:rPr>
  </w:style>
  <w:style w:type="character" w:styleId="af2">
    <w:name w:val="Subtle Emphasis"/>
    <w:uiPriority w:val="19"/>
    <w:qFormat/>
    <w:rsid w:val="00A71D6E"/>
    <w:rPr>
      <w:i/>
      <w:iCs/>
      <w:color w:val="808080"/>
    </w:rPr>
  </w:style>
  <w:style w:type="character" w:styleId="af3">
    <w:name w:val="Intense Emphasis"/>
    <w:uiPriority w:val="21"/>
    <w:qFormat/>
    <w:rsid w:val="00A71D6E"/>
    <w:rPr>
      <w:b/>
      <w:bCs/>
      <w:i/>
      <w:iCs/>
      <w:color w:val="4F81BD"/>
    </w:rPr>
  </w:style>
  <w:style w:type="character" w:styleId="af4">
    <w:name w:val="Subtle Reference"/>
    <w:uiPriority w:val="31"/>
    <w:qFormat/>
    <w:rsid w:val="00A71D6E"/>
    <w:rPr>
      <w:smallCaps/>
      <w:color w:val="C0504D"/>
      <w:u w:val="single"/>
    </w:rPr>
  </w:style>
  <w:style w:type="character" w:styleId="af5">
    <w:name w:val="Intense Reference"/>
    <w:basedOn w:val="a0"/>
    <w:uiPriority w:val="32"/>
    <w:qFormat/>
    <w:rsid w:val="00A71D6E"/>
    <w:rPr>
      <w:b/>
      <w:bCs/>
      <w:smallCaps/>
      <w:color w:val="C0504D"/>
      <w:spacing w:val="5"/>
      <w:u w:val="single"/>
    </w:rPr>
  </w:style>
  <w:style w:type="character" w:styleId="af6">
    <w:name w:val="Book Title"/>
    <w:basedOn w:val="a0"/>
    <w:uiPriority w:val="33"/>
    <w:qFormat/>
    <w:rsid w:val="00A71D6E"/>
    <w:rPr>
      <w:b/>
      <w:b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A71D6E"/>
    <w:pPr>
      <w:suppressAutoHyphens/>
      <w:spacing w:before="240" w:after="60"/>
      <w:jc w:val="both"/>
      <w:outlineLvl w:val="9"/>
    </w:pPr>
    <w:rPr>
      <w:rFonts w:ascii="Cambria" w:hAnsi="Cambria"/>
      <w:bCs/>
      <w:kern w:val="32"/>
      <w:sz w:val="32"/>
      <w:szCs w:val="32"/>
      <w:lang w:eastAsia="ar-SA"/>
    </w:rPr>
  </w:style>
  <w:style w:type="character" w:customStyle="1" w:styleId="text1">
    <w:name w:val="text1"/>
    <w:basedOn w:val="a0"/>
    <w:rsid w:val="00A71D6E"/>
    <w:rPr>
      <w:rFonts w:ascii="Tahoma" w:hAnsi="Tahoma" w:cs="Tahoma" w:hint="default"/>
      <w:color w:val="000000"/>
      <w:sz w:val="14"/>
      <w:szCs w:val="14"/>
    </w:rPr>
  </w:style>
  <w:style w:type="character" w:customStyle="1" w:styleId="greytext1">
    <w:name w:val="greytext1"/>
    <w:basedOn w:val="a0"/>
    <w:rsid w:val="00A71D6E"/>
    <w:rPr>
      <w:rFonts w:ascii="Tahoma" w:hAnsi="Tahoma" w:cs="Tahoma" w:hint="default"/>
      <w:color w:val="7F7F7F"/>
      <w:sz w:val="14"/>
      <w:szCs w:val="14"/>
    </w:rPr>
  </w:style>
  <w:style w:type="table" w:styleId="af8">
    <w:name w:val="Table Grid"/>
    <w:basedOn w:val="a1"/>
    <w:uiPriority w:val="59"/>
    <w:rsid w:val="006934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ttdhead1">
    <w:name w:val="cat_td_head1"/>
    <w:basedOn w:val="a0"/>
    <w:rsid w:val="00A31A4B"/>
    <w:rPr>
      <w:rFonts w:ascii="Verdana" w:hAnsi="Verdana" w:hint="default"/>
      <w:b/>
      <w:bCs/>
      <w:color w:val="6B2C26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51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16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4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9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988489">
                  <w:marLeft w:val="0"/>
                  <w:marRight w:val="0"/>
                  <w:marTop w:val="285"/>
                  <w:marBottom w:val="0"/>
                  <w:divBdr>
                    <w:top w:val="single" w:sz="6" w:space="0" w:color="FCFCFC"/>
                    <w:left w:val="single" w:sz="6" w:space="0" w:color="FCFCFC"/>
                    <w:bottom w:val="single" w:sz="6" w:space="0" w:color="FCFCFC"/>
                    <w:right w:val="single" w:sz="6" w:space="0" w:color="FCFCFC"/>
                  </w:divBdr>
                  <w:divsChild>
                    <w:div w:id="18375711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0F0F0"/>
                        <w:left w:val="single" w:sz="6" w:space="0" w:color="F0F0F0"/>
                        <w:bottom w:val="single" w:sz="6" w:space="0" w:color="F0F0F0"/>
                        <w:right w:val="single" w:sz="6" w:space="0" w:color="F0F0F0"/>
                      </w:divBdr>
                      <w:divsChild>
                        <w:div w:id="25060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EDEDE"/>
                            <w:left w:val="single" w:sz="6" w:space="0" w:color="DEDEDE"/>
                            <w:bottom w:val="single" w:sz="6" w:space="0" w:color="DEDEDE"/>
                            <w:right w:val="single" w:sz="6" w:space="0" w:color="DEDEDE"/>
                          </w:divBdr>
                          <w:divsChild>
                            <w:div w:id="1814174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105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3528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70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2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08322">
              <w:marLeft w:val="3436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369561">
                  <w:marLeft w:val="0"/>
                  <w:marRight w:val="0"/>
                  <w:marTop w:val="0"/>
                  <w:marBottom w:val="0"/>
                  <w:divBdr>
                    <w:top w:val="single" w:sz="24" w:space="11" w:color="3B040A"/>
                    <w:left w:val="single" w:sz="24" w:space="21" w:color="3B040A"/>
                    <w:bottom w:val="single" w:sz="24" w:space="25" w:color="3B040A"/>
                    <w:right w:val="single" w:sz="24" w:space="21" w:color="3B040A"/>
                  </w:divBdr>
                  <w:divsChild>
                    <w:div w:id="103134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320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4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35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315471">
              <w:marLeft w:val="3436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618361">
                  <w:marLeft w:val="0"/>
                  <w:marRight w:val="0"/>
                  <w:marTop w:val="0"/>
                  <w:marBottom w:val="0"/>
                  <w:divBdr>
                    <w:top w:val="single" w:sz="24" w:space="11" w:color="3B040A"/>
                    <w:left w:val="single" w:sz="24" w:space="21" w:color="3B040A"/>
                    <w:bottom w:val="single" w:sz="24" w:space="25" w:color="3B040A"/>
                    <w:right w:val="single" w:sz="24" w:space="21" w:color="3B040A"/>
                  </w:divBdr>
                  <w:divsChild>
                    <w:div w:id="205272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1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812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9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93D286-C7F7-40C7-915C-531B90BAF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907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samotaev-yum</cp:lastModifiedBy>
  <cp:revision>8</cp:revision>
  <cp:lastPrinted>2014-11-14T10:25:00Z</cp:lastPrinted>
  <dcterms:created xsi:type="dcterms:W3CDTF">2014-10-30T11:14:00Z</dcterms:created>
  <dcterms:modified xsi:type="dcterms:W3CDTF">2014-11-26T06:08:00Z</dcterms:modified>
</cp:coreProperties>
</file>