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BDD" w:rsidRPr="00AD2C30" w:rsidRDefault="004C1BDD" w:rsidP="004C1BDD">
      <w:pPr>
        <w:jc w:val="center"/>
        <w:outlineLvl w:val="0"/>
        <w:rPr>
          <w:b/>
        </w:rPr>
      </w:pPr>
      <w:bookmarkStart w:id="0" w:name="_Toc382464969"/>
      <w:r w:rsidRPr="00AD2C30">
        <w:rPr>
          <w:b/>
        </w:rPr>
        <w:t>ИЗВЕЩЕНИЕ О ПРОВЕДЕНИИ ЗАПРОСА ЦЕН</w:t>
      </w:r>
      <w:bookmarkEnd w:id="0"/>
    </w:p>
    <w:p w:rsidR="004C1BDD" w:rsidRPr="00AD2C30" w:rsidRDefault="004C1BDD" w:rsidP="004C1BDD">
      <w:pPr>
        <w:tabs>
          <w:tab w:val="left" w:pos="1134"/>
        </w:tabs>
        <w:ind w:firstLine="709"/>
        <w:jc w:val="center"/>
      </w:pP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D2C30">
        <w:rPr>
          <w:spacing w:val="-6"/>
        </w:rPr>
        <w:t xml:space="preserve">Форма и способ процедуры закупки: </w:t>
      </w:r>
      <w:r w:rsidRPr="00AD2C30">
        <w:t>Открытый запрос цен в электронной форме.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rPr>
          <w:spacing w:val="-6"/>
        </w:rPr>
        <w:t xml:space="preserve">Заказчик: </w:t>
      </w:r>
      <w:r w:rsidRPr="00AD2C30">
        <w:t>Открытое акционерное общество «Атомэнергопроект»</w:t>
      </w:r>
      <w:r w:rsidRPr="00AD2C30">
        <w:rPr>
          <w:b/>
          <w:spacing w:val="-6"/>
        </w:rPr>
        <w:t xml:space="preserve"> </w:t>
      </w:r>
    </w:p>
    <w:p w:rsidR="004C1BDD" w:rsidRPr="00AD2C30" w:rsidRDefault="004C1BDD" w:rsidP="004C1BDD">
      <w:pPr>
        <w:tabs>
          <w:tab w:val="left" w:pos="1134"/>
        </w:tabs>
        <w:ind w:firstLine="720"/>
        <w:contextualSpacing/>
        <w:jc w:val="both"/>
      </w:pPr>
      <w:r w:rsidRPr="00AD2C3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4C1BDD" w:rsidRPr="00AD2C30" w:rsidRDefault="004C1BDD" w:rsidP="004C1BDD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4C1BDD" w:rsidRPr="00AD2C30" w:rsidRDefault="004C1BDD" w:rsidP="004C1BDD">
      <w:pPr>
        <w:pStyle w:val="a6"/>
        <w:tabs>
          <w:tab w:val="num" w:pos="720"/>
        </w:tabs>
        <w:spacing w:after="0"/>
        <w:ind w:firstLine="720"/>
      </w:pPr>
      <w:r w:rsidRPr="00AD2C30">
        <w:t>Тел.: (499) 261-41-87</w:t>
      </w:r>
    </w:p>
    <w:p w:rsidR="004C1BDD" w:rsidRPr="00AD2C30" w:rsidRDefault="004C1BDD" w:rsidP="004C1BDD">
      <w:pPr>
        <w:pStyle w:val="a6"/>
        <w:tabs>
          <w:tab w:val="num" w:pos="720"/>
        </w:tabs>
        <w:spacing w:after="0"/>
        <w:ind w:firstLine="720"/>
      </w:pPr>
      <w:r w:rsidRPr="00AD2C30">
        <w:t>Факс: (499)265-09-74</w:t>
      </w:r>
    </w:p>
    <w:p w:rsidR="004C1BDD" w:rsidRPr="00AD2C30" w:rsidRDefault="004C1BDD" w:rsidP="004C1BDD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эл. почта:</w:t>
      </w:r>
      <w:r w:rsidRPr="00AD2C30">
        <w:rPr>
          <w:rStyle w:val="Bodytext2NotBold12"/>
          <w:sz w:val="24"/>
          <w:szCs w:val="24"/>
        </w:rPr>
        <w:t xml:space="preserve"> </w:t>
      </w:r>
      <w:hyperlink r:id="rId5" w:history="1">
        <w:r w:rsidRPr="00AD2C30">
          <w:rPr>
            <w:rStyle w:val="a5"/>
            <w:sz w:val="24"/>
            <w:szCs w:val="24"/>
            <w:lang w:val="en-US"/>
          </w:rPr>
          <w:t>info</w:t>
        </w:r>
        <w:r w:rsidRPr="00AD2C30">
          <w:rPr>
            <w:rStyle w:val="a5"/>
            <w:sz w:val="24"/>
            <w:szCs w:val="24"/>
          </w:rPr>
          <w:t>@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AD2C30">
          <w:rPr>
            <w:rStyle w:val="a5"/>
            <w:sz w:val="24"/>
            <w:szCs w:val="24"/>
          </w:rPr>
          <w:t>.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D2C30">
        <w:t xml:space="preserve">Организатор запроса цен: ОАО «Атомэнергопроект» </w:t>
      </w:r>
    </w:p>
    <w:p w:rsidR="004C1BDD" w:rsidRPr="00AD2C30" w:rsidRDefault="004C1BDD" w:rsidP="004C1BD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sz w:val="24"/>
            <w:szCs w:val="24"/>
          </w:rPr>
          <w:t>115093, г</w:t>
        </w:r>
      </w:smartTag>
      <w:r w:rsidRPr="00AD2C30">
        <w:rPr>
          <w:sz w:val="24"/>
          <w:szCs w:val="24"/>
        </w:rPr>
        <w:t>. Москва, 3-й Павловский пер., д.2.</w:t>
      </w:r>
      <w:r w:rsidRPr="00AD2C30">
        <w:rPr>
          <w:sz w:val="24"/>
          <w:szCs w:val="24"/>
        </w:rPr>
        <w:tab/>
      </w:r>
    </w:p>
    <w:p w:rsidR="004C1BDD" w:rsidRPr="00AD2C30" w:rsidRDefault="004C1BDD" w:rsidP="004C1BDD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д.2.</w:t>
      </w:r>
      <w:r w:rsidRPr="00AD2C30">
        <w:tab/>
      </w:r>
    </w:p>
    <w:p w:rsidR="004C1BDD" w:rsidRPr="000E7DFD" w:rsidRDefault="004C1BDD" w:rsidP="004C1BDD">
      <w:pPr>
        <w:ind w:left="709"/>
      </w:pPr>
      <w:r w:rsidRPr="000E7DFD">
        <w:t>Контактное лицо: Конограй Александра Геннадьевна</w:t>
      </w:r>
    </w:p>
    <w:p w:rsidR="004C1BDD" w:rsidRPr="000E7DFD" w:rsidRDefault="004C1BDD" w:rsidP="004C1BDD">
      <w:pPr>
        <w:ind w:left="709"/>
      </w:pPr>
      <w:r w:rsidRPr="000E7DFD">
        <w:t>Телефон: (495) 633-50-50 доб. 37-65</w:t>
      </w:r>
    </w:p>
    <w:p w:rsidR="004C1BDD" w:rsidRPr="00FA56CC" w:rsidRDefault="004C1BDD" w:rsidP="004C1BD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0E7DFD">
        <w:rPr>
          <w:sz w:val="24"/>
          <w:szCs w:val="24"/>
        </w:rPr>
        <w:t>эл. почта:</w:t>
      </w:r>
      <w:r w:rsidRPr="005B205C">
        <w:t xml:space="preserve"> </w:t>
      </w:r>
      <w:hyperlink r:id="rId6" w:history="1">
        <w:r w:rsidRPr="005B205C">
          <w:rPr>
            <w:rStyle w:val="a5"/>
            <w:lang w:val="en-US"/>
          </w:rPr>
          <w:t>konogray</w:t>
        </w:r>
        <w:r w:rsidRPr="005B205C">
          <w:rPr>
            <w:rStyle w:val="a5"/>
          </w:rPr>
          <w:t>_</w:t>
        </w:r>
        <w:r w:rsidRPr="005B205C">
          <w:rPr>
            <w:rStyle w:val="a5"/>
            <w:lang w:val="en-US"/>
          </w:rPr>
          <w:t>ag</w:t>
        </w:r>
        <w:r w:rsidRPr="005B205C">
          <w:rPr>
            <w:rStyle w:val="a5"/>
          </w:rPr>
          <w:t>@</w:t>
        </w:r>
        <w:r w:rsidRPr="005B205C">
          <w:rPr>
            <w:rStyle w:val="a5"/>
            <w:lang w:val="en-US"/>
          </w:rPr>
          <w:t>aep</w:t>
        </w:r>
        <w:r w:rsidRPr="005B205C">
          <w:rPr>
            <w:rStyle w:val="a5"/>
          </w:rPr>
          <w:t>.</w:t>
        </w:r>
        <w:proofErr w:type="spellStart"/>
        <w:r w:rsidRPr="005B205C">
          <w:rPr>
            <w:rStyle w:val="a5"/>
            <w:lang w:val="en-US"/>
          </w:rPr>
          <w:t>ru</w:t>
        </w:r>
        <w:proofErr w:type="spellEnd"/>
      </w:hyperlink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Предмет договора</w:t>
      </w:r>
      <w:r w:rsidRPr="00AD2C30">
        <w:rPr>
          <w:b/>
        </w:rPr>
        <w:t>:</w:t>
      </w:r>
      <w:r>
        <w:rPr>
          <w:b/>
        </w:rPr>
        <w:t xml:space="preserve"> </w:t>
      </w:r>
      <w:r w:rsidRPr="000959AC">
        <w:t>поставк</w:t>
      </w:r>
      <w:r>
        <w:t>а</w:t>
      </w:r>
      <w:r w:rsidRPr="00AD2C30">
        <w:t xml:space="preserve"> </w:t>
      </w:r>
      <w:r>
        <w:t>расходных материалов</w:t>
      </w:r>
      <w:r w:rsidRPr="0057183E">
        <w:t xml:space="preserve"> для переплетного оборудования</w:t>
      </w:r>
    </w:p>
    <w:p w:rsidR="004C1BDD" w:rsidRPr="00AD2C30" w:rsidRDefault="004C1BDD" w:rsidP="004C1BDD">
      <w:pPr>
        <w:tabs>
          <w:tab w:val="left" w:pos="1134"/>
        </w:tabs>
        <w:ind w:firstLine="709"/>
        <w:contextualSpacing/>
        <w:jc w:val="both"/>
      </w:pPr>
      <w:r w:rsidRPr="00AD2C30">
        <w:t xml:space="preserve">Состав и объем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4C1BDD" w:rsidRPr="00AD2C30" w:rsidRDefault="004C1BDD" w:rsidP="004C1BDD">
      <w:pPr>
        <w:tabs>
          <w:tab w:val="left" w:pos="1134"/>
        </w:tabs>
        <w:ind w:firstLine="709"/>
        <w:contextualSpacing/>
        <w:jc w:val="both"/>
      </w:pPr>
      <w:r w:rsidRPr="00AD2C30">
        <w:t xml:space="preserve">Срок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Место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C1BDD" w:rsidRPr="00AD2C30" w:rsidRDefault="004C1BDD" w:rsidP="004C1BDD">
      <w:pPr>
        <w:tabs>
          <w:tab w:val="left" w:pos="1134"/>
        </w:tabs>
        <w:ind w:firstLine="709"/>
        <w:contextualSpacing/>
        <w:jc w:val="both"/>
      </w:pPr>
      <w:r w:rsidRPr="00AD2C30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AD2C30">
          <w:rPr>
            <w:rStyle w:val="a5"/>
          </w:rPr>
          <w:t>http://www.a-k-d.ru/</w:t>
        </w:r>
      </w:hyperlink>
      <w:r w:rsidRPr="00AD2C3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C1BDD" w:rsidRPr="00AD2C30" w:rsidRDefault="004C1BDD" w:rsidP="004C1BDD">
      <w:pPr>
        <w:tabs>
          <w:tab w:val="left" w:pos="1134"/>
        </w:tabs>
        <w:ind w:firstLine="709"/>
        <w:contextualSpacing/>
        <w:jc w:val="both"/>
      </w:pPr>
      <w:r w:rsidRPr="00AD2C3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1BDD" w:rsidRPr="00AD2C30" w:rsidRDefault="004C1BDD" w:rsidP="004C1BDD">
      <w:pPr>
        <w:tabs>
          <w:tab w:val="left" w:pos="1134"/>
        </w:tabs>
        <w:ind w:firstLine="709"/>
        <w:contextualSpacing/>
        <w:jc w:val="both"/>
      </w:pPr>
      <w:r w:rsidRPr="00AD2C3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1BDD" w:rsidRDefault="004C1BDD" w:rsidP="004C1BDD">
      <w:pPr>
        <w:tabs>
          <w:tab w:val="left" w:pos="1134"/>
        </w:tabs>
        <w:ind w:firstLine="709"/>
        <w:contextualSpacing/>
        <w:jc w:val="both"/>
      </w:pPr>
      <w:r w:rsidRPr="00AD2C30">
        <w:t xml:space="preserve">Начальная (максимальная) цена договора: </w:t>
      </w:r>
      <w:r w:rsidRPr="000E7DFD">
        <w:rPr>
          <w:b/>
        </w:rPr>
        <w:t>2 461 869,65 (Два миллиона четыреста шестьдесят одна тысяча восемьсот шестьдесят девять) российских рублей 65 копеек</w:t>
      </w:r>
      <w:r w:rsidRPr="00AD2C30">
        <w:t xml:space="preserve">, включая </w:t>
      </w:r>
      <w:r w:rsidRPr="00FA56CC">
        <w:t xml:space="preserve">НДС: </w:t>
      </w:r>
      <w:r>
        <w:t>375 539,44</w:t>
      </w:r>
      <w:r w:rsidRPr="00FA56CC">
        <w:t xml:space="preserve"> (</w:t>
      </w:r>
      <w:r>
        <w:t>триста семьдесят пять тысяч пятьсот тридцать девять</w:t>
      </w:r>
      <w:r w:rsidRPr="00FA56CC">
        <w:t xml:space="preserve">) российских рублей </w:t>
      </w:r>
      <w:r>
        <w:t>44 копейки</w:t>
      </w:r>
      <w:r w:rsidRPr="00FA56CC">
        <w:t>.</w:t>
      </w:r>
    </w:p>
    <w:p w:rsidR="004C1BDD" w:rsidRPr="00FA56CC" w:rsidRDefault="004C1BDD" w:rsidP="004C1BDD">
      <w:pPr>
        <w:tabs>
          <w:tab w:val="left" w:pos="1134"/>
        </w:tabs>
        <w:ind w:firstLine="709"/>
        <w:contextualSpacing/>
        <w:jc w:val="both"/>
      </w:pPr>
      <w:r w:rsidRPr="00AD2C30">
        <w:t>Начальная (максимальная) цена договора</w:t>
      </w:r>
      <w:r>
        <w:t xml:space="preserve"> без НДС: 2 086 330 (Два миллиона восемьдесят шесть тысяч триста тридцать) рублей 21 копейка.</w:t>
      </w:r>
    </w:p>
    <w:p w:rsidR="004C1BDD" w:rsidRPr="00AD2C30" w:rsidRDefault="004C1BDD" w:rsidP="004C1BDD">
      <w:pPr>
        <w:tabs>
          <w:tab w:val="left" w:pos="1134"/>
        </w:tabs>
        <w:ind w:firstLine="709"/>
        <w:contextualSpacing/>
        <w:jc w:val="both"/>
      </w:pPr>
      <w:r w:rsidRPr="00AD2C3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Срок, место и порядок предоставления документации по запросу цен:</w:t>
      </w:r>
    </w:p>
    <w:p w:rsidR="004C1BDD" w:rsidRPr="00AD2C30" w:rsidRDefault="004C1BDD" w:rsidP="004C1B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AD2C30">
          <w:t>http://</w:t>
        </w:r>
        <w:r w:rsidRPr="00AD2C30">
          <w:t>w</w:t>
        </w:r>
        <w:r w:rsidRPr="00AD2C30">
          <w:t>ww.zakupki.gov.ru</w:t>
        </w:r>
      </w:hyperlink>
      <w:r w:rsidRPr="00AD2C30">
        <w:t xml:space="preserve">), на официальном сайте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«Росатом» (</w:t>
      </w:r>
      <w:hyperlink r:id="rId9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AD2C30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D2C30">
        <w:t xml:space="preserve">Отраслевая и межрегиональная электронная торговая </w:t>
      </w:r>
      <w:r w:rsidRPr="00AD2C30">
        <w:lastRenderedPageBreak/>
        <w:t xml:space="preserve">площадка Аукционный Конкурсный дом </w:t>
      </w:r>
      <w:hyperlink r:id="rId10" w:history="1">
        <w:r w:rsidRPr="00AD2C30">
          <w:rPr>
            <w:rStyle w:val="a5"/>
          </w:rPr>
          <w:t>http://www.a-k-d.ru/</w:t>
        </w:r>
      </w:hyperlink>
      <w:r w:rsidRPr="00AD2C30">
        <w:rPr>
          <w:b/>
          <w:i/>
        </w:rPr>
        <w:t xml:space="preserve"> </w:t>
      </w:r>
      <w:r w:rsidRPr="00AD2C30">
        <w:rPr>
          <w:spacing w:val="-6"/>
        </w:rPr>
        <w:t>определяется правилами данной электронной торговой площадки.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C1BDD" w:rsidRPr="00AD2C30" w:rsidRDefault="004C1BDD" w:rsidP="004C1BDD">
      <w:pPr>
        <w:contextualSpacing/>
        <w:jc w:val="both"/>
        <w:rPr>
          <w:spacing w:val="-6"/>
        </w:rPr>
      </w:pPr>
      <w:r w:rsidRPr="00AD2C3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D2C30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AD2C30">
          <w:rPr>
            <w:rStyle w:val="a5"/>
          </w:rPr>
          <w:t>http://www.a-k-d.ru/</w:t>
        </w:r>
      </w:hyperlink>
      <w:r w:rsidRPr="00AD2C30">
        <w:t xml:space="preserve">, </w:t>
      </w:r>
      <w:r w:rsidRPr="00AD2C30">
        <w:rPr>
          <w:spacing w:val="-6"/>
        </w:rPr>
        <w:t>начиная с даты</w:t>
      </w:r>
      <w:r w:rsidRPr="00AD2C30">
        <w:rPr>
          <w:b/>
          <w:i/>
        </w:rPr>
        <w:t xml:space="preserve"> </w:t>
      </w:r>
      <w:r w:rsidRPr="00AD2C30">
        <w:t>размещения настоящего извещения и документации по запросу цен на официальном сайте и на данной ЭТП,</w:t>
      </w:r>
      <w:r w:rsidRPr="00AD2C3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AD2C30">
        <w:rPr>
          <w:spacing w:val="-6"/>
        </w:rPr>
        <w:t>-00 (время московское) «</w:t>
      </w:r>
      <w:r>
        <w:rPr>
          <w:spacing w:val="-6"/>
        </w:rPr>
        <w:t>02</w:t>
      </w:r>
      <w:r w:rsidRPr="00AD2C30">
        <w:rPr>
          <w:spacing w:val="-6"/>
        </w:rPr>
        <w:t xml:space="preserve">» </w:t>
      </w:r>
      <w:r>
        <w:rPr>
          <w:spacing w:val="-6"/>
        </w:rPr>
        <w:t>июня</w:t>
      </w:r>
      <w:r w:rsidRPr="00AD2C30">
        <w:rPr>
          <w:spacing w:val="-6"/>
        </w:rPr>
        <w:t xml:space="preserve"> 20</w:t>
      </w:r>
      <w:r>
        <w:rPr>
          <w:spacing w:val="-6"/>
        </w:rPr>
        <w:t>14</w:t>
      </w:r>
      <w:r w:rsidRPr="00AD2C30">
        <w:rPr>
          <w:spacing w:val="-6"/>
        </w:rPr>
        <w:t xml:space="preserve"> года. 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D2C30">
        <w:rPr>
          <w:spacing w:val="-6"/>
        </w:rPr>
        <w:br/>
      </w:r>
      <w:r>
        <w:rPr>
          <w:spacing w:val="-6"/>
        </w:rPr>
        <w:t>09</w:t>
      </w:r>
      <w:r w:rsidRPr="00AD2C30">
        <w:rPr>
          <w:spacing w:val="-6"/>
        </w:rPr>
        <w:t>-00 (время московское)</w:t>
      </w:r>
      <w:r w:rsidRPr="00AD2C30">
        <w:t xml:space="preserve"> «</w:t>
      </w:r>
      <w:r>
        <w:t>02</w:t>
      </w:r>
      <w:r w:rsidRPr="00AD2C30">
        <w:t xml:space="preserve">» </w:t>
      </w:r>
      <w:r>
        <w:t>июня</w:t>
      </w:r>
      <w:r w:rsidRPr="00AD2C30">
        <w:t xml:space="preserve"> 20</w:t>
      </w:r>
      <w:r>
        <w:t>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проведения отборочной стадии: </w:t>
      </w:r>
    </w:p>
    <w:p w:rsidR="004C1BDD" w:rsidRPr="00AD2C30" w:rsidRDefault="004C1BDD" w:rsidP="004C1BD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«</w:t>
      </w:r>
      <w:r>
        <w:t>09</w:t>
      </w:r>
      <w:r w:rsidRPr="00AD2C30">
        <w:t xml:space="preserve">» </w:t>
      </w:r>
      <w:r>
        <w:t>июня</w:t>
      </w:r>
      <w:r w:rsidRPr="00AD2C30">
        <w:t xml:space="preserve"> 20</w:t>
      </w:r>
      <w:r>
        <w:t>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  <w:r w:rsidRPr="00AD2C30">
        <w:rPr>
          <w:bCs/>
        </w:rPr>
        <w:t>.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подведения итогов запроса цен: </w:t>
      </w:r>
    </w:p>
    <w:p w:rsidR="004C1BDD" w:rsidRPr="00AD2C30" w:rsidRDefault="004C1BDD" w:rsidP="004C1BDD">
      <w:pPr>
        <w:pStyle w:val="a3"/>
        <w:ind w:firstLine="851"/>
        <w:rPr>
          <w:color w:val="auto"/>
        </w:rPr>
      </w:pPr>
      <w:r w:rsidRPr="00AD2C30">
        <w:rPr>
          <w:color w:val="auto"/>
        </w:rPr>
        <w:t>«</w:t>
      </w:r>
      <w:r>
        <w:rPr>
          <w:color w:val="auto"/>
        </w:rPr>
        <w:t>09</w:t>
      </w:r>
      <w:r w:rsidRPr="00AD2C30">
        <w:rPr>
          <w:color w:val="auto"/>
        </w:rPr>
        <w:t xml:space="preserve">» </w:t>
      </w:r>
      <w:r>
        <w:rPr>
          <w:color w:val="auto"/>
        </w:rPr>
        <w:t>июня 2014</w:t>
      </w:r>
      <w:r w:rsidRPr="00AD2C3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color w:val="auto"/>
          </w:rPr>
          <w:t>115093, г</w:t>
        </w:r>
      </w:smartTag>
      <w:r w:rsidRPr="00AD2C30">
        <w:rPr>
          <w:color w:val="auto"/>
        </w:rPr>
        <w:t>. Москва, 3-й Павловский пер., д.2</w:t>
      </w:r>
      <w:r w:rsidRPr="00AD2C30">
        <w:rPr>
          <w:bCs/>
          <w:color w:val="auto"/>
        </w:rPr>
        <w:t>.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Срок заключения договора после определения победителя запроса цен: </w:t>
      </w:r>
      <w:r w:rsidRPr="00AD2C30">
        <w:t>заключение договора по итогам запроса цен в эл</w:t>
      </w:r>
      <w:r>
        <w:t xml:space="preserve">ектронной форме осуществляется </w:t>
      </w:r>
      <w:r w:rsidRPr="00AD2C30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Форма, размер и срок предоставления обеспечения исполн</w:t>
      </w:r>
      <w:r>
        <w:rPr>
          <w:spacing w:val="-6"/>
        </w:rPr>
        <w:t xml:space="preserve">ения договора: </w:t>
      </w:r>
      <w:r w:rsidRPr="00AD2C30">
        <w:rPr>
          <w:b/>
          <w:i/>
        </w:rPr>
        <w:t>не требуется</w:t>
      </w:r>
    </w:p>
    <w:p w:rsidR="004C1BDD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Процедура запроса цен не является торгами по законодательству </w:t>
      </w:r>
      <w:proofErr w:type="gramStart"/>
      <w:r w:rsidRPr="00AD2C30">
        <w:t>Российской Федерации</w:t>
      </w:r>
      <w:proofErr w:type="gramEnd"/>
      <w:r w:rsidRPr="00AD2C30"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4C1BDD" w:rsidRPr="000E7DFD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7DFD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4C1BDD" w:rsidRPr="000E7DFD" w:rsidRDefault="004C1BDD" w:rsidP="004C1BD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0E7DFD">
        <w:rPr>
          <w:sz w:val="24"/>
        </w:rPr>
        <w:t>изменения финансов</w:t>
      </w:r>
      <w:bookmarkStart w:id="1" w:name="_GoBack"/>
      <w:bookmarkEnd w:id="1"/>
      <w:r w:rsidRPr="000E7DFD">
        <w:rPr>
          <w:sz w:val="24"/>
        </w:rPr>
        <w:t>ых, инвестиционных, производственных и иных программ, оказавших влияние на потребность в данной закупке;</w:t>
      </w:r>
    </w:p>
    <w:p w:rsidR="004C1BDD" w:rsidRPr="000E7DFD" w:rsidRDefault="004C1BDD" w:rsidP="004C1BD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0E7DFD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C1BDD" w:rsidRPr="000E7DFD" w:rsidRDefault="004C1BDD" w:rsidP="004C1BDD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0E7DFD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4C1BDD" w:rsidRPr="000E7DFD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7DFD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4C1BDD" w:rsidRPr="00AD2C30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Организатор запроса цен вправе отказ</w:t>
      </w:r>
      <w:r>
        <w:t>аться от проведения запроса цен</w:t>
      </w:r>
      <w:r w:rsidRPr="00AD2C30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C1BDD" w:rsidRPr="005B382F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B382F">
        <w:t>Преференции: не применяются.</w:t>
      </w:r>
    </w:p>
    <w:p w:rsidR="00DB6F31" w:rsidRDefault="004C1BDD" w:rsidP="004C1B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9A0"/>
    <w:rsid w:val="001A49A0"/>
    <w:rsid w:val="004C1BDD"/>
    <w:rsid w:val="006F046F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8B22C-7EA5-4006-96BB-D5F9550D9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F046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F046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F046F"/>
    <w:rPr>
      <w:color w:val="0000FF"/>
      <w:u w:val="single"/>
    </w:rPr>
  </w:style>
  <w:style w:type="paragraph" w:styleId="a6">
    <w:name w:val="Body Text"/>
    <w:basedOn w:val="a"/>
    <w:link w:val="a7"/>
    <w:semiHidden/>
    <w:rsid w:val="006F046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F04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F046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6F046F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6F046F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customStyle="1" w:styleId="3">
    <w:name w:val="Пункт_3"/>
    <w:basedOn w:val="a"/>
    <w:rsid w:val="004C1BDD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991</Words>
  <Characters>5649</Characters>
  <Application>Microsoft Office Word</Application>
  <DocSecurity>0</DocSecurity>
  <Lines>47</Lines>
  <Paragraphs>13</Paragraphs>
  <ScaleCrop>false</ScaleCrop>
  <Company/>
  <LinksUpToDate>false</LinksUpToDate>
  <CharactersWithSpaces>6627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3</cp:revision>
  <dcterms:created xsi:type="dcterms:W3CDTF">2014-05-26T06:12:00Z</dcterms:created>
  <dcterms:modified xsi:type="dcterms:W3CDTF">2014-05-26T06:17:00Z</dcterms:modified>
</cp:coreProperties>
</file>