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1336EA4D" wp14:editId="3CC75793">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ООО «Глобал Лоджистик»</w:t>
      </w:r>
    </w:p>
    <w:p w:rsidR="00C266BA" w:rsidRPr="00B124BF" w:rsidRDefault="00C266BA" w:rsidP="00C266BA">
      <w:pPr>
        <w:jc w:val="center"/>
        <w:rPr>
          <w:rFonts w:ascii="Times New Roman" w:hAnsi="Times New Roman" w:cs="Times New Roman"/>
          <w:b/>
          <w:sz w:val="24"/>
          <w:szCs w:val="24"/>
        </w:rPr>
      </w:pPr>
    </w:p>
    <w:p w:rsidR="00933254" w:rsidRPr="00B124BF" w:rsidRDefault="00933254" w:rsidP="00933254">
      <w:pPr>
        <w:ind w:left="5279"/>
        <w:jc w:val="right"/>
        <w:rPr>
          <w:rFonts w:ascii="Times New Roman" w:hAnsi="Times New Roman" w:cs="Times New Roman"/>
        </w:rPr>
      </w:pPr>
      <w:r w:rsidRPr="00B124BF">
        <w:rPr>
          <w:rFonts w:ascii="Times New Roman" w:hAnsi="Times New Roman" w:cs="Times New Roman"/>
        </w:rPr>
        <w:t>«УТВЕРЖДАЮ»</w:t>
      </w:r>
    </w:p>
    <w:p w:rsidR="00B124BF" w:rsidRPr="006A50AD" w:rsidRDefault="00B124BF" w:rsidP="00B124BF">
      <w:pPr>
        <w:ind w:left="5279"/>
        <w:jc w:val="right"/>
        <w:rPr>
          <w:rFonts w:ascii="Times New Roman" w:hAnsi="Times New Roman" w:cs="Times New Roman"/>
        </w:rPr>
      </w:pPr>
      <w:r w:rsidRPr="006A50AD">
        <w:rPr>
          <w:rFonts w:ascii="Times New Roman" w:hAnsi="Times New Roman" w:cs="Times New Roman"/>
        </w:rPr>
        <w:t>Председатель Закупочной комиссии</w:t>
      </w:r>
      <w:r w:rsidRPr="006A50AD">
        <w:rPr>
          <w:rFonts w:ascii="Times New Roman" w:hAnsi="Times New Roman" w:cs="Times New Roman"/>
          <w:b/>
        </w:rPr>
        <w:br/>
      </w:r>
      <w:r w:rsidRPr="006A50AD">
        <w:rPr>
          <w:rFonts w:ascii="Times New Roman" w:hAnsi="Times New Roman" w:cs="Times New Roman"/>
        </w:rPr>
        <w:t xml:space="preserve">Трифонов М. Б. </w:t>
      </w:r>
    </w:p>
    <w:p w:rsidR="00B124BF" w:rsidRPr="006A50AD" w:rsidRDefault="00B124BF" w:rsidP="00B124BF">
      <w:pPr>
        <w:ind w:left="5280"/>
        <w:jc w:val="right"/>
        <w:rPr>
          <w:rFonts w:ascii="Times New Roman" w:hAnsi="Times New Roman" w:cs="Times New Roman"/>
        </w:rPr>
      </w:pPr>
      <w:r w:rsidRPr="006A50AD">
        <w:rPr>
          <w:rFonts w:ascii="Times New Roman" w:hAnsi="Times New Roman" w:cs="Times New Roman"/>
        </w:rPr>
        <w:t>_____________________________</w:t>
      </w:r>
    </w:p>
    <w:p w:rsidR="00B124BF" w:rsidRPr="006A50AD" w:rsidRDefault="00B124BF" w:rsidP="00B124BF">
      <w:pPr>
        <w:jc w:val="right"/>
        <w:rPr>
          <w:rFonts w:ascii="Times New Roman" w:hAnsi="Times New Roman" w:cs="Times New Roman"/>
        </w:rPr>
      </w:pPr>
      <w:r w:rsidRPr="006A50AD">
        <w:rPr>
          <w:rFonts w:ascii="Times New Roman" w:hAnsi="Times New Roman" w:cs="Times New Roman"/>
        </w:rPr>
        <w:t xml:space="preserve">                                                                           </w:t>
      </w:r>
      <w:r w:rsidR="00D6538E">
        <w:rPr>
          <w:rFonts w:ascii="Times New Roman" w:hAnsi="Times New Roman" w:cs="Times New Roman"/>
        </w:rPr>
        <w:t>«03» апреля</w:t>
      </w:r>
      <w:r w:rsidRPr="006A50AD">
        <w:rPr>
          <w:rFonts w:ascii="Times New Roman" w:hAnsi="Times New Roman" w:cs="Times New Roman"/>
        </w:rPr>
        <w:t xml:space="preserve"> 2012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по проведению открытого запроса предложений</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 xml:space="preserve"> в электронной форме</w:t>
      </w:r>
    </w:p>
    <w:p w:rsidR="005B1DAD" w:rsidRPr="005B1DAD" w:rsidRDefault="005B1DAD" w:rsidP="005B1DAD">
      <w:pPr>
        <w:suppressAutoHyphens/>
        <w:ind w:right="-1"/>
        <w:jc w:val="center"/>
        <w:rPr>
          <w:rFonts w:ascii="Times New Roman" w:hAnsi="Times New Roman" w:cs="Times New Roman"/>
          <w:b/>
          <w:sz w:val="32"/>
          <w:szCs w:val="32"/>
        </w:rPr>
      </w:pPr>
    </w:p>
    <w:p w:rsidR="00C266BA" w:rsidRPr="0036211F" w:rsidRDefault="005B1DAD" w:rsidP="00B124BF">
      <w:pPr>
        <w:pStyle w:val="a3"/>
        <w:spacing w:before="0" w:after="0"/>
        <w:jc w:val="center"/>
        <w:rPr>
          <w:b/>
          <w:sz w:val="32"/>
          <w:szCs w:val="32"/>
        </w:rPr>
      </w:pPr>
      <w:r w:rsidRPr="0036211F">
        <w:rPr>
          <w:b/>
          <w:sz w:val="32"/>
          <w:szCs w:val="32"/>
        </w:rPr>
        <w:t xml:space="preserve">на </w:t>
      </w:r>
      <w:r w:rsidR="00137500">
        <w:rPr>
          <w:b/>
          <w:sz w:val="32"/>
          <w:szCs w:val="32"/>
        </w:rPr>
        <w:t>право предоставления</w:t>
      </w:r>
      <w:r w:rsidR="0036211F" w:rsidRPr="0036211F">
        <w:rPr>
          <w:b/>
          <w:sz w:val="32"/>
          <w:szCs w:val="32"/>
        </w:rPr>
        <w:t xml:space="preserve"> услуг обязательного страхования автогражданской ответственности (ОСАГО</w:t>
      </w:r>
      <w:r w:rsidR="00A076D6">
        <w:rPr>
          <w:b/>
          <w:sz w:val="32"/>
          <w:szCs w:val="32"/>
        </w:rPr>
        <w:t>)</w:t>
      </w:r>
      <w:r w:rsidR="00B124BF">
        <w:rPr>
          <w:b/>
          <w:sz w:val="32"/>
          <w:szCs w:val="32"/>
        </w:rPr>
        <w:t xml:space="preserve"> в 2012 году</w:t>
      </w:r>
    </w:p>
    <w:p w:rsidR="005B1DAD" w:rsidRDefault="005B1DAD" w:rsidP="005B1DAD">
      <w:pPr>
        <w:suppressAutoHyphens/>
        <w:ind w:right="-1"/>
        <w:jc w:val="center"/>
        <w:rPr>
          <w:rFonts w:ascii="Times New Roman" w:hAnsi="Times New Roman" w:cs="Times New Roman"/>
          <w:b/>
          <w:sz w:val="32"/>
          <w:szCs w:val="32"/>
        </w:rPr>
      </w:pPr>
    </w:p>
    <w:p w:rsidR="005B1DAD" w:rsidRPr="005B1DAD" w:rsidRDefault="005B1DAD" w:rsidP="005B1DAD">
      <w:pPr>
        <w:suppressAutoHyphens/>
        <w:ind w:right="-1"/>
        <w:jc w:val="center"/>
        <w:rPr>
          <w:rFonts w:ascii="Times New Roman" w:hAnsi="Times New Roman" w:cs="Times New Roman"/>
          <w:b/>
          <w:sz w:val="32"/>
          <w:szCs w:val="32"/>
        </w:rPr>
      </w:pP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на официальном сайте ООО «Глобал Лоджистик»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B124BF"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B124BF" w:rsidRDefault="00D6538E"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«03» апреля</w:t>
      </w:r>
      <w:r w:rsidR="00FC6DAC" w:rsidRPr="00B124BF">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A076D6" w:rsidRDefault="00A076D6" w:rsidP="00C266BA">
      <w:pPr>
        <w:rPr>
          <w:rFonts w:ascii="Times New Roman" w:hAnsi="Times New Roman" w:cs="Times New Roman"/>
          <w:sz w:val="28"/>
          <w:szCs w:val="28"/>
        </w:rPr>
      </w:pPr>
    </w:p>
    <w:p w:rsidR="00A076D6" w:rsidRPr="00B124BF" w:rsidRDefault="00A076D6"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6538E" w:rsidRPr="00B124BF" w:rsidRDefault="00C266BA" w:rsidP="00A076D6">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9"/>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8"/>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C4780">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8"/>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8"/>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8"/>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8"/>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8"/>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8"/>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8"/>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8"/>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DC4780">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8"/>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8"/>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DC4780">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8"/>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8"/>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8"/>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8"/>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8"/>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8"/>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8"/>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8"/>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8"/>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8"/>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DC4780">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8"/>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8"/>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8"/>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8"/>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DC4780">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8"/>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8"/>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8"/>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8"/>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8"/>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8"/>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8"/>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DC4780">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8"/>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DC4780">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8"/>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8"/>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8"/>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8"/>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8"/>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8"/>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8"/>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DC4780">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8"/>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Заказчик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Организатор размеще</w:t>
      </w:r>
      <w:r>
        <w:rPr>
          <w:rFonts w:ascii="Times New Roman" w:hAnsi="Times New Roman" w:cs="Times New Roman"/>
          <w:b/>
        </w:rPr>
        <w:t>ния заказа (Организатор закупки</w:t>
      </w:r>
      <w:r w:rsidRPr="00C73D5B">
        <w:rPr>
          <w:rFonts w:ascii="Times New Roman" w:hAnsi="Times New Roman" w:cs="Times New Roman"/>
          <w:b/>
        </w:rPr>
        <w:t xml:space="preserve">)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 xml:space="preserve">», осуществляющая в рамках своих полномочий </w:t>
      </w:r>
      <w:r>
        <w:rPr>
          <w:rFonts w:ascii="Times New Roman" w:hAnsi="Times New Roman" w:cs="Times New Roman"/>
        </w:rPr>
        <w:t>подготовку и проведение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 комиссия</w:t>
      </w:r>
      <w:r w:rsidRPr="00C73D5B">
        <w:rPr>
          <w:rFonts w:ascii="Times New Roman" w:hAnsi="Times New Roman" w:cs="Times New Roman"/>
        </w:rPr>
        <w:t xml:space="preserve"> – коллегиальный орган, сформированный для о</w:t>
      </w:r>
      <w:r>
        <w:rPr>
          <w:rFonts w:ascii="Times New Roman" w:hAnsi="Times New Roman" w:cs="Times New Roman"/>
        </w:rPr>
        <w:t>рганизации и проведения Запроса предложений</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Запрос предложений</w:t>
      </w:r>
      <w:r w:rsidRPr="00C73D5B">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Pr>
          <w:rFonts w:ascii="Times New Roman" w:hAnsi="Times New Roman" w:cs="Times New Roman"/>
        </w:rPr>
        <w:t>закупочной документации</w:t>
      </w:r>
      <w:r w:rsidRPr="00C73D5B">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C73D5B">
        <w:rPr>
          <w:color w:val="000000"/>
          <w:spacing w:val="-3"/>
          <w:sz w:val="25"/>
          <w:szCs w:val="25"/>
        </w:rPr>
        <w:t xml:space="preserve"> </w:t>
      </w:r>
      <w:r w:rsidRPr="00C73D5B">
        <w:rPr>
          <w:rFonts w:ascii="Times New Roman" w:hAnsi="Times New Roman" w:cs="Times New Roman"/>
        </w:rPr>
        <w:t>товаров, выполнение работ или оказание услуг.</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Извещение о проведении запроса предложений</w:t>
      </w:r>
      <w:r w:rsidRPr="00C73D5B">
        <w:rPr>
          <w:rFonts w:ascii="Times New Roman" w:hAnsi="Times New Roman" w:cs="Times New Roman"/>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1"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Style w:val="a8"/>
          <w:rFonts w:ascii="Times New Roman" w:hAnsi="Times New Roman" w:cs="Times New Roman"/>
        </w:rPr>
        <w:t>.</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 документация</w:t>
      </w:r>
      <w:r w:rsidRPr="00C73D5B">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w:t>
      </w:r>
      <w:r>
        <w:rPr>
          <w:rFonts w:ascii="Times New Roman" w:hAnsi="Times New Roman" w:cs="Times New Roman"/>
        </w:rPr>
        <w:t>ьтатам процедуры закупки</w:t>
      </w:r>
      <w:r w:rsidRPr="00C73D5B">
        <w:rPr>
          <w:rFonts w:ascii="Times New Roman" w:hAnsi="Times New Roman" w:cs="Times New Roman"/>
        </w:rPr>
        <w:t xml:space="preserve"> договора. Закупочная документация, размещается на сайте </w:t>
      </w:r>
      <w:hyperlink r:id="rId12"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3"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одновременно с размещением на указанном сайте</w:t>
      </w:r>
      <w:r>
        <w:rPr>
          <w:rFonts w:ascii="Times New Roman" w:hAnsi="Times New Roman" w:cs="Times New Roman"/>
        </w:rPr>
        <w:t xml:space="preserve"> извещения о проведении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Заявка на участие в запросе предложений </w:t>
      </w:r>
      <w:r w:rsidRPr="00C73D5B">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Альтернативное предложение</w:t>
      </w:r>
      <w:r w:rsidRPr="00C73D5B">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процедуры закупки</w:t>
      </w:r>
      <w:r w:rsidRPr="00C73D5B">
        <w:rPr>
          <w:rFonts w:ascii="Times New Roman" w:hAnsi="Times New Roman" w:cs="Times New Roman"/>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запроса предложений</w:t>
      </w:r>
      <w:r w:rsidRPr="00C73D5B">
        <w:rPr>
          <w:rFonts w:ascii="Times New Roman" w:hAnsi="Times New Roman" w:cs="Times New Roman"/>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Победитель запроса предложений</w:t>
      </w:r>
      <w:r w:rsidRPr="00C73D5B">
        <w:rPr>
          <w:rFonts w:ascii="Times New Roman" w:hAnsi="Times New Roman" w:cs="Times New Roman"/>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Начальная (максимальная) цена договора</w:t>
      </w:r>
      <w:r w:rsidRPr="00C73D5B">
        <w:rPr>
          <w:rFonts w:ascii="Times New Roman" w:hAnsi="Times New Roman" w:cs="Times New Roman"/>
        </w:rPr>
        <w:t xml:space="preserve"> – предельно допустимая цена договора, определяемая в закупочной документации.</w:t>
      </w:r>
    </w:p>
    <w:p w:rsidR="003B240E" w:rsidRPr="006A50AD"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Переторжка</w:t>
      </w:r>
      <w:r w:rsidRPr="00C73D5B">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w:t>
      </w:r>
      <w:r w:rsidRPr="000A6006">
        <w:rPr>
          <w:rFonts w:ascii="Times New Roman" w:hAnsi="Times New Roman" w:cs="Times New Roman"/>
          <w:sz w:val="24"/>
        </w:rPr>
        <w:lastRenderedPageBreak/>
        <w:t xml:space="preserve">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3"/>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3"/>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8"/>
            <w:rFonts w:eastAsia="Calibri"/>
            <w:color w:val="auto"/>
            <w:szCs w:val="24"/>
            <w:lang w:val="en-US"/>
          </w:rPr>
          <w:t>www</w:t>
        </w:r>
        <w:r w:rsidR="00672E18" w:rsidRPr="00283FD7">
          <w:rPr>
            <w:rStyle w:val="a8"/>
            <w:rFonts w:eastAsia="Calibri"/>
            <w:color w:val="auto"/>
            <w:szCs w:val="24"/>
          </w:rPr>
          <w:t>.</w:t>
        </w:r>
        <w:r w:rsidR="00672E18" w:rsidRPr="00283FD7">
          <w:rPr>
            <w:rStyle w:val="a8"/>
            <w:rFonts w:eastAsia="Calibri"/>
            <w:color w:val="auto"/>
            <w:szCs w:val="24"/>
            <w:lang w:val="en-US"/>
          </w:rPr>
          <w:t>a</w:t>
        </w:r>
        <w:r w:rsidR="00672E18" w:rsidRPr="00283FD7">
          <w:rPr>
            <w:rStyle w:val="a8"/>
            <w:rFonts w:eastAsia="Calibri"/>
            <w:color w:val="auto"/>
            <w:szCs w:val="24"/>
          </w:rPr>
          <w:t>-</w:t>
        </w:r>
        <w:r w:rsidR="00672E18" w:rsidRPr="00283FD7">
          <w:rPr>
            <w:rStyle w:val="a8"/>
            <w:rFonts w:eastAsia="Calibri"/>
            <w:color w:val="auto"/>
            <w:szCs w:val="24"/>
            <w:lang w:val="en-US"/>
          </w:rPr>
          <w:t>k</w:t>
        </w:r>
        <w:r w:rsidR="00672E18" w:rsidRPr="00283FD7">
          <w:rPr>
            <w:rStyle w:val="a8"/>
            <w:rFonts w:eastAsia="Calibri"/>
            <w:color w:val="auto"/>
            <w:szCs w:val="24"/>
          </w:rPr>
          <w:t>-</w:t>
        </w:r>
        <w:r w:rsidR="00672E18" w:rsidRPr="00283FD7">
          <w:rPr>
            <w:rStyle w:val="a8"/>
            <w:rFonts w:eastAsia="Calibri"/>
            <w:color w:val="auto"/>
            <w:szCs w:val="24"/>
            <w:lang w:val="en-US"/>
          </w:rPr>
          <w:t>d</w:t>
        </w:r>
        <w:r w:rsidR="00672E18" w:rsidRPr="00283FD7">
          <w:rPr>
            <w:rStyle w:val="a8"/>
            <w:rFonts w:eastAsia="Calibri"/>
            <w:color w:val="auto"/>
            <w:szCs w:val="24"/>
          </w:rPr>
          <w:t>.</w:t>
        </w:r>
        <w:r w:rsidR="00672E18" w:rsidRPr="00283FD7">
          <w:rPr>
            <w:rStyle w:val="a8"/>
            <w:rFonts w:eastAsia="Calibri"/>
            <w:color w:val="auto"/>
            <w:szCs w:val="24"/>
            <w:lang w:val="en-US"/>
          </w:rPr>
          <w:t>ru</w:t>
        </w:r>
      </w:hyperlink>
      <w:r w:rsidR="00672E18" w:rsidRPr="00283FD7">
        <w:rPr>
          <w:rFonts w:eastAsia="Calibri"/>
          <w:szCs w:val="24"/>
        </w:rPr>
        <w:t xml:space="preserve"> </w:t>
      </w:r>
      <w:r w:rsidR="00BF284A" w:rsidRPr="00283FD7">
        <w:rPr>
          <w:rStyle w:val="a8"/>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3"/>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3"/>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E0466C">
        <w:rPr>
          <w:szCs w:val="24"/>
        </w:rPr>
        <w:t>18</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3"/>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3"/>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3"/>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lastRenderedPageBreak/>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3"/>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3"/>
        <w:spacing w:before="0" w:after="0"/>
        <w:ind w:firstLine="709"/>
        <w:jc w:val="both"/>
        <w:rPr>
          <w:szCs w:val="24"/>
        </w:rPr>
      </w:pPr>
      <w:r w:rsidRPr="00283FD7">
        <w:rPr>
          <w:szCs w:val="24"/>
        </w:rPr>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3"/>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w:t>
      </w:r>
      <w:r w:rsidRPr="00283FD7">
        <w:rPr>
          <w:szCs w:val="24"/>
        </w:rPr>
        <w:lastRenderedPageBreak/>
        <w:t xml:space="preserve">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 xml:space="preserve">роцедуре закупки. 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8"/>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3"/>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3"/>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3"/>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3"/>
        <w:spacing w:before="0" w:after="0"/>
        <w:ind w:firstLine="709"/>
        <w:jc w:val="both"/>
        <w:rPr>
          <w:szCs w:val="24"/>
        </w:rPr>
      </w:pPr>
      <w:r w:rsidRPr="00283FD7">
        <w:rPr>
          <w:szCs w:val="24"/>
        </w:rPr>
        <w:t xml:space="preserve">4.3.3. 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8"/>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 xml:space="preserve">аявок будет продлен так, что со дня размещения на сайте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3"/>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 .</w:t>
      </w:r>
    </w:p>
    <w:p w:rsidR="001515AD" w:rsidRPr="00283FD7" w:rsidRDefault="001515AD" w:rsidP="00283FD7">
      <w:pPr>
        <w:pStyle w:val="a3"/>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3"/>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апостиль (удостоверительная надпись), либо документ должен быть подвергнут консульской легализации.</w:t>
      </w:r>
    </w:p>
    <w:p w:rsidR="001515AD" w:rsidRPr="00283FD7" w:rsidRDefault="001515AD" w:rsidP="00283FD7">
      <w:pPr>
        <w:pStyle w:val="a3"/>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4.5.1. Все суммы денежных средств в заявке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3"/>
        <w:spacing w:before="0" w:after="0"/>
        <w:ind w:firstLine="709"/>
        <w:jc w:val="both"/>
        <w:rPr>
          <w:szCs w:val="24"/>
        </w:rPr>
      </w:pPr>
      <w:r w:rsidRPr="00283FD7">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3"/>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3"/>
        <w:spacing w:before="0" w:after="0"/>
        <w:ind w:firstLine="709"/>
        <w:jc w:val="both"/>
        <w:rPr>
          <w:szCs w:val="24"/>
        </w:rPr>
      </w:pPr>
      <w:r w:rsidRPr="00283FD7">
        <w:rPr>
          <w:szCs w:val="24"/>
        </w:rPr>
        <w:t>4.6.2</w:t>
      </w:r>
      <w:r w:rsidR="009553A9" w:rsidRPr="00283FD7">
        <w:rPr>
          <w:szCs w:val="24"/>
        </w:rPr>
        <w:t xml:space="preserve">. 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 xml:space="preserve">роцедуре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3"/>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3"/>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3"/>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3"/>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lastRenderedPageBreak/>
        <w:t>Kg</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7786CE" wp14:editId="727B75F5">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05693224" wp14:editId="2FB54567">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закупки  (сумма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(максимальная) 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58344E58" wp14:editId="69AE5C36">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723B57" w:rsidRDefault="003D286C" w:rsidP="00571032">
      <w:pPr>
        <w:spacing w:after="0" w:line="240" w:lineRule="auto"/>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участие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D6538E" w:rsidRPr="00B222F4" w:rsidRDefault="00D6538E" w:rsidP="00D6538E">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Pr="00B222F4">
        <w:rPr>
          <w:rFonts w:ascii="Times New Roman" w:hAnsi="Times New Roman" w:cs="Times New Roman"/>
          <w:sz w:val="24"/>
        </w:rPr>
        <w:t xml:space="preserve"> были рассмотрены;</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значений по каждому из предусмотренных критериев оценки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w:t>
      </w:r>
      <w:r w:rsidR="00B7360A" w:rsidRPr="006E5373">
        <w:rPr>
          <w:rFonts w:ascii="Times New Roman" w:hAnsi="Times New Roman" w:cs="Times New Roman"/>
          <w:sz w:val="24"/>
          <w:szCs w:val="24"/>
        </w:rPr>
        <w:lastRenderedPageBreak/>
        <w:t xml:space="preserve">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lastRenderedPageBreak/>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w:t>
      </w:r>
      <w:r w:rsidRPr="006E5373">
        <w:rPr>
          <w:rFonts w:ascii="Times New Roman" w:hAnsi="Times New Roman" w:cs="Times New Roman"/>
          <w:sz w:val="24"/>
          <w:szCs w:val="24"/>
        </w:rPr>
        <w:lastRenderedPageBreak/>
        <w:t xml:space="preserve">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Надлежащим образом заверенный перевод на русский язык документов о государственной регистрации юридического лица или государственной регистрации </w:t>
      </w:r>
      <w:r w:rsidRPr="006E5373">
        <w:rPr>
          <w:rFonts w:ascii="Times New Roman" w:hAnsi="Times New Roman" w:cs="Times New Roman"/>
          <w:sz w:val="24"/>
          <w:szCs w:val="24"/>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случае,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случае,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10) Оригинал банковской гарантии или документы, подтверждающие внесение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lastRenderedPageBreak/>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5.2.3. 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могут посетить места нахождения таких мощностей, оборудования, ресурсов и (или) товара. При этом,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w:t>
      </w:r>
      <w:r w:rsidRPr="006E5373">
        <w:rPr>
          <w:rFonts w:ascii="Times New Roman" w:hAnsi="Times New Roman" w:cs="Times New Roman"/>
          <w:sz w:val="24"/>
          <w:szCs w:val="24"/>
        </w:rPr>
        <w:lastRenderedPageBreak/>
        <w:t xml:space="preserve">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w:t>
      </w:r>
      <w:r w:rsidRPr="006E5373">
        <w:rPr>
          <w:rFonts w:ascii="Times New Roman" w:hAnsi="Times New Roman" w:cs="Times New Roman"/>
          <w:sz w:val="24"/>
          <w:szCs w:val="24"/>
        </w:rPr>
        <w:lastRenderedPageBreak/>
        <w:t xml:space="preserve">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 xml:space="preserve">роцедуре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E0466C">
        <w:rPr>
          <w:rFonts w:ascii="Times New Roman" w:hAnsi="Times New Roman" w:cs="Times New Roman"/>
          <w:sz w:val="24"/>
          <w:szCs w:val="24"/>
        </w:rPr>
        <w:t>13</w:t>
      </w:r>
      <w:r w:rsidR="00AC650A" w:rsidRPr="006E5373">
        <w:rPr>
          <w:rFonts w:ascii="Times New Roman" w:hAnsi="Times New Roman" w:cs="Times New Roman"/>
          <w:sz w:val="24"/>
          <w:szCs w:val="24"/>
        </w:rPr>
        <w:t xml:space="preserve">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в качестве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5.6.4. Все документы, представленные в заявке должны быть четко отпечатаны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lastRenderedPageBreak/>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19271147"/>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6"/>
              <w:jc w:val="center"/>
              <w:rPr>
                <w:rFonts w:ascii="Times New Roman" w:hAnsi="Times New Roman"/>
                <w:b/>
                <w:sz w:val="24"/>
                <w:szCs w:val="24"/>
              </w:rPr>
            </w:pPr>
            <w:r w:rsidRPr="00D0472D">
              <w:rPr>
                <w:rFonts w:ascii="Times New Roman" w:hAnsi="Times New Roman"/>
                <w:b/>
                <w:sz w:val="24"/>
                <w:szCs w:val="24"/>
              </w:rPr>
              <w:t>№ п/п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6"/>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6"/>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5B1DAD" w:rsidRPr="00D0472D" w:rsidRDefault="00FA0FDE" w:rsidP="003D4F08">
            <w:pPr>
              <w:pStyle w:val="a6"/>
              <w:rPr>
                <w:rFonts w:ascii="Times New Roman" w:hAnsi="Times New Roman"/>
                <w:sz w:val="24"/>
                <w:szCs w:val="24"/>
              </w:rPr>
            </w:pPr>
            <w:r w:rsidRPr="00D0472D">
              <w:rPr>
                <w:rFonts w:ascii="Times New Roman" w:hAnsi="Times New Roman"/>
                <w:b/>
                <w:sz w:val="24"/>
                <w:szCs w:val="24"/>
              </w:rPr>
              <w:t xml:space="preserve">Сведения об </w:t>
            </w:r>
            <w:r w:rsidR="00F87EBD" w:rsidRPr="00D0472D">
              <w:rPr>
                <w:rFonts w:ascii="Times New Roman" w:hAnsi="Times New Roman"/>
                <w:b/>
                <w:sz w:val="24"/>
                <w:szCs w:val="24"/>
              </w:rPr>
              <w:t>о</w:t>
            </w:r>
            <w:r w:rsidRPr="00D0472D">
              <w:rPr>
                <w:rFonts w:ascii="Times New Roman" w:hAnsi="Times New Roman"/>
                <w:b/>
                <w:sz w:val="24"/>
                <w:szCs w:val="24"/>
              </w:rPr>
              <w:t xml:space="preserve">рганизаторе </w:t>
            </w:r>
            <w:r w:rsidR="00F87EBD" w:rsidRPr="00D0472D">
              <w:rPr>
                <w:rFonts w:ascii="Times New Roman" w:hAnsi="Times New Roman"/>
                <w:b/>
                <w:sz w:val="24"/>
                <w:szCs w:val="24"/>
              </w:rPr>
              <w:t>п</w:t>
            </w:r>
            <w:r w:rsidRPr="00D0472D">
              <w:rPr>
                <w:rFonts w:ascii="Times New Roman" w:hAnsi="Times New Roman"/>
                <w:b/>
                <w:sz w:val="24"/>
                <w:szCs w:val="24"/>
              </w:rPr>
              <w:t>роцедуры закупки:</w:t>
            </w:r>
            <w:r w:rsidR="00C33C94" w:rsidRPr="00D0472D">
              <w:rPr>
                <w:rFonts w:ascii="Times New Roman" w:hAnsi="Times New Roman"/>
                <w:b/>
                <w:sz w:val="24"/>
                <w:szCs w:val="24"/>
              </w:rPr>
              <w:t xml:space="preserve"> </w:t>
            </w:r>
            <w:r w:rsidR="00C33C94" w:rsidRPr="00D0472D">
              <w:rPr>
                <w:rFonts w:ascii="Times New Roman" w:hAnsi="Times New Roman"/>
                <w:sz w:val="24"/>
                <w:szCs w:val="24"/>
              </w:rPr>
              <w:t>ООО</w:t>
            </w:r>
            <w:r w:rsidR="00EC7EC3">
              <w:rPr>
                <w:rFonts w:ascii="Times New Roman" w:hAnsi="Times New Roman"/>
                <w:sz w:val="24"/>
                <w:szCs w:val="24"/>
              </w:rPr>
              <w:t> </w:t>
            </w:r>
            <w:r w:rsidR="00C33C94" w:rsidRPr="00D0472D">
              <w:rPr>
                <w:rFonts w:ascii="Times New Roman" w:hAnsi="Times New Roman"/>
                <w:sz w:val="24"/>
                <w:szCs w:val="24"/>
              </w:rPr>
              <w:t>«Глобал Лоджистик»</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Место нахождения:</w:t>
            </w:r>
            <w:r w:rsidR="005B1DAD" w:rsidRPr="00D0472D">
              <w:rPr>
                <w:rFonts w:ascii="Times New Roman" w:hAnsi="Times New Roman"/>
                <w:b/>
                <w:sz w:val="24"/>
                <w:szCs w:val="24"/>
              </w:rPr>
              <w:t xml:space="preserve"> </w:t>
            </w:r>
            <w:r w:rsidR="005B1DAD" w:rsidRPr="00D0472D">
              <w:rPr>
                <w:rFonts w:ascii="Times New Roman" w:hAnsi="Times New Roman"/>
                <w:sz w:val="24"/>
                <w:szCs w:val="24"/>
              </w:rPr>
              <w:t>119034 г. Москва, Коробейников переулок д.22,стр.3., офис № 3</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Почтовый адрес</w:t>
            </w:r>
            <w:r w:rsidRPr="00D0472D">
              <w:rPr>
                <w:rFonts w:ascii="Times New Roman" w:hAnsi="Times New Roman"/>
                <w:sz w:val="24"/>
                <w:szCs w:val="24"/>
              </w:rPr>
              <w:t>:</w:t>
            </w:r>
            <w:r w:rsidR="005B1DAD" w:rsidRPr="00D0472D">
              <w:rPr>
                <w:rFonts w:ascii="Times New Roman" w:hAnsi="Times New Roman"/>
                <w:sz w:val="24"/>
                <w:szCs w:val="24"/>
              </w:rPr>
              <w:t xml:space="preserve"> 119034 г. Москва, Коробейников переулок д.22,стр.3., офис № 3</w:t>
            </w:r>
            <w:r w:rsidRPr="00D0472D">
              <w:rPr>
                <w:rFonts w:ascii="Times New Roman" w:hAnsi="Times New Roman"/>
                <w:sz w:val="24"/>
                <w:szCs w:val="24"/>
              </w:rPr>
              <w:t xml:space="preserve"> </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Контактное лицо</w:t>
            </w:r>
            <w:r w:rsidR="005B1DAD" w:rsidRPr="00D0472D">
              <w:rPr>
                <w:rFonts w:ascii="Times New Roman" w:hAnsi="Times New Roman"/>
                <w:sz w:val="24"/>
                <w:szCs w:val="24"/>
              </w:rPr>
              <w:t xml:space="preserve">: </w:t>
            </w:r>
            <w:r w:rsidR="006572AF" w:rsidRPr="00D0472D">
              <w:rPr>
                <w:rFonts w:ascii="Times New Roman" w:hAnsi="Times New Roman"/>
                <w:sz w:val="24"/>
                <w:szCs w:val="24"/>
              </w:rPr>
              <w:t>Михалева Дарья Игоревна</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Телефон:</w:t>
            </w:r>
            <w:r w:rsidRPr="00D0472D">
              <w:rPr>
                <w:rFonts w:ascii="Times New Roman" w:hAnsi="Times New Roman"/>
                <w:sz w:val="24"/>
                <w:szCs w:val="24"/>
              </w:rPr>
              <w:t xml:space="preserve"> </w:t>
            </w:r>
            <w:r w:rsidR="005B1DAD" w:rsidRPr="00D0472D">
              <w:rPr>
                <w:rFonts w:ascii="Times New Roman" w:hAnsi="Times New Roman"/>
                <w:sz w:val="24"/>
                <w:szCs w:val="24"/>
              </w:rPr>
              <w:t>8 (495) 69</w:t>
            </w:r>
            <w:r w:rsidR="006572AF" w:rsidRPr="00D0472D">
              <w:rPr>
                <w:rFonts w:ascii="Times New Roman" w:hAnsi="Times New Roman"/>
                <w:sz w:val="24"/>
                <w:szCs w:val="24"/>
              </w:rPr>
              <w:t>5-12-50 доб. 105</w:t>
            </w:r>
            <w:r w:rsidR="005B1DAD" w:rsidRPr="00D0472D">
              <w:rPr>
                <w:rFonts w:ascii="Times New Roman" w:hAnsi="Times New Roman"/>
                <w:sz w:val="24"/>
                <w:szCs w:val="24"/>
              </w:rPr>
              <w:t xml:space="preserve"> </w:t>
            </w:r>
            <w:r w:rsidRPr="00D0472D">
              <w:rPr>
                <w:rFonts w:ascii="Times New Roman" w:hAnsi="Times New Roman"/>
                <w:sz w:val="24"/>
                <w:szCs w:val="24"/>
              </w:rPr>
              <w:t xml:space="preserve">факс: </w:t>
            </w:r>
            <w:r w:rsidR="005B1DAD" w:rsidRPr="00D0472D">
              <w:rPr>
                <w:rFonts w:ascii="Times New Roman" w:hAnsi="Times New Roman"/>
                <w:sz w:val="24"/>
                <w:szCs w:val="24"/>
              </w:rPr>
              <w:t>8(495) 695-12-71</w:t>
            </w:r>
          </w:p>
          <w:p w:rsidR="00FA0FDE" w:rsidRPr="00D0472D" w:rsidRDefault="00FA0FDE" w:rsidP="003D4F08">
            <w:pPr>
              <w:pStyle w:val="a6"/>
              <w:rPr>
                <w:rFonts w:ascii="Times New Roman" w:hAnsi="Times New Roman"/>
                <w:sz w:val="24"/>
                <w:szCs w:val="24"/>
              </w:rPr>
            </w:pPr>
            <w:r w:rsidRPr="00D0472D">
              <w:rPr>
                <w:rFonts w:ascii="Times New Roman" w:hAnsi="Times New Roman"/>
                <w:sz w:val="24"/>
                <w:szCs w:val="24"/>
              </w:rPr>
              <w:t xml:space="preserve">Сайт, на котором размещена </w:t>
            </w:r>
            <w:r w:rsidR="00F87EBD" w:rsidRPr="00D0472D">
              <w:rPr>
                <w:rFonts w:ascii="Times New Roman" w:hAnsi="Times New Roman"/>
                <w:sz w:val="24"/>
                <w:szCs w:val="24"/>
              </w:rPr>
              <w:t>д</w:t>
            </w:r>
            <w:r w:rsidRPr="00D0472D">
              <w:rPr>
                <w:rFonts w:ascii="Times New Roman" w:hAnsi="Times New Roman"/>
                <w:sz w:val="24"/>
                <w:szCs w:val="24"/>
              </w:rPr>
              <w:t xml:space="preserve">окументация процедуры закупки: </w:t>
            </w:r>
            <w:hyperlink r:id="rId19" w:history="1">
              <w:r w:rsidR="005B1DAD" w:rsidRPr="00D0472D">
                <w:rPr>
                  <w:rStyle w:val="a8"/>
                  <w:rFonts w:ascii="Times New Roman" w:hAnsi="Times New Roman"/>
                  <w:sz w:val="24"/>
                  <w:szCs w:val="24"/>
                  <w:lang w:val="en-US"/>
                </w:rPr>
                <w:t>www</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A</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K</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D</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ru</w:t>
              </w:r>
            </w:hyperlink>
            <w:r w:rsidR="005B1DAD" w:rsidRPr="00D0472D">
              <w:rPr>
                <w:rFonts w:ascii="Times New Roman" w:hAnsi="Times New Roman"/>
                <w:sz w:val="24"/>
                <w:szCs w:val="24"/>
              </w:rPr>
              <w:t xml:space="preserve"> </w:t>
            </w:r>
          </w:p>
          <w:p w:rsidR="00F857EC" w:rsidRPr="00A076D6" w:rsidRDefault="00A076D6" w:rsidP="00A076D6">
            <w:pPr>
              <w:pStyle w:val="a6"/>
              <w:rPr>
                <w:rFonts w:ascii="Times New Roman" w:hAnsi="Times New Roman"/>
                <w:b/>
                <w:sz w:val="24"/>
                <w:szCs w:val="24"/>
              </w:rPr>
            </w:pPr>
            <w:r>
              <w:rPr>
                <w:rFonts w:ascii="Times New Roman" w:hAnsi="Times New Roman"/>
                <w:sz w:val="24"/>
                <w:szCs w:val="24"/>
              </w:rPr>
              <w:t xml:space="preserve">Адрес электронной почты: </w:t>
            </w:r>
            <w:hyperlink r:id="rId20" w:history="1">
              <w:r w:rsidRPr="00442190">
                <w:rPr>
                  <w:rStyle w:val="a8"/>
                  <w:rFonts w:ascii="Times New Roman" w:hAnsi="Times New Roman"/>
                  <w:sz w:val="24"/>
                  <w:szCs w:val="24"/>
                  <w:lang w:val="en-US"/>
                </w:rPr>
                <w:t>mikhaleva</w:t>
              </w:r>
              <w:r w:rsidRPr="00442190">
                <w:rPr>
                  <w:rStyle w:val="a8"/>
                  <w:rFonts w:ascii="Times New Roman" w:hAnsi="Times New Roman"/>
                  <w:sz w:val="24"/>
                  <w:szCs w:val="24"/>
                </w:rPr>
                <w:t>.</w:t>
              </w:r>
              <w:r w:rsidRPr="00442190">
                <w:rPr>
                  <w:rStyle w:val="a8"/>
                  <w:rFonts w:ascii="Times New Roman" w:hAnsi="Times New Roman"/>
                  <w:sz w:val="24"/>
                  <w:szCs w:val="24"/>
                  <w:lang w:val="en-US"/>
                </w:rPr>
                <w:t>d</w:t>
              </w:r>
              <w:r w:rsidRPr="00442190">
                <w:rPr>
                  <w:rStyle w:val="a8"/>
                  <w:rFonts w:ascii="Times New Roman" w:hAnsi="Times New Roman"/>
                  <w:sz w:val="24"/>
                  <w:szCs w:val="24"/>
                </w:rPr>
                <w:t>.</w:t>
              </w:r>
              <w:r w:rsidRPr="00442190">
                <w:rPr>
                  <w:rStyle w:val="a8"/>
                  <w:rFonts w:ascii="Times New Roman" w:hAnsi="Times New Roman"/>
                  <w:sz w:val="24"/>
                  <w:szCs w:val="24"/>
                  <w:lang w:val="en-US"/>
                </w:rPr>
                <w:t>i</w:t>
              </w:r>
              <w:r w:rsidRPr="00442190">
                <w:rPr>
                  <w:rStyle w:val="a8"/>
                  <w:rFonts w:ascii="Times New Roman" w:hAnsi="Times New Roman"/>
                  <w:sz w:val="24"/>
                  <w:szCs w:val="24"/>
                </w:rPr>
                <w:t>@</w:t>
              </w:r>
              <w:r w:rsidRPr="00442190">
                <w:rPr>
                  <w:rStyle w:val="a8"/>
                  <w:rFonts w:ascii="Times New Roman" w:hAnsi="Times New Roman"/>
                  <w:sz w:val="24"/>
                  <w:szCs w:val="24"/>
                  <w:lang w:val="en-US"/>
                </w:rPr>
                <w:t>global</w:t>
              </w:r>
              <w:r w:rsidRPr="00442190">
                <w:rPr>
                  <w:rStyle w:val="a8"/>
                  <w:rFonts w:ascii="Times New Roman" w:hAnsi="Times New Roman"/>
                  <w:sz w:val="24"/>
                  <w:szCs w:val="24"/>
                </w:rPr>
                <w:t>-</w:t>
              </w:r>
              <w:r w:rsidRPr="00442190">
                <w:rPr>
                  <w:rStyle w:val="a8"/>
                  <w:rFonts w:ascii="Times New Roman" w:hAnsi="Times New Roman"/>
                  <w:sz w:val="24"/>
                  <w:szCs w:val="24"/>
                  <w:lang w:val="en-US"/>
                </w:rPr>
                <w:t>logistics</w:t>
              </w:r>
              <w:r w:rsidRPr="00442190">
                <w:rPr>
                  <w:rStyle w:val="a8"/>
                  <w:rFonts w:ascii="Times New Roman" w:hAnsi="Times New Roman"/>
                  <w:sz w:val="24"/>
                  <w:szCs w:val="24"/>
                </w:rPr>
                <w:t>.</w:t>
              </w:r>
              <w:r w:rsidRPr="00442190">
                <w:rPr>
                  <w:rStyle w:val="a8"/>
                  <w:rFonts w:ascii="Times New Roman" w:hAnsi="Times New Roman"/>
                  <w:sz w:val="24"/>
                  <w:szCs w:val="24"/>
                  <w:lang w:val="en-US"/>
                </w:rPr>
                <w:t>ru</w:t>
              </w:r>
            </w:hyperlink>
            <w:r w:rsidRPr="00A076D6">
              <w:rPr>
                <w:rFonts w:ascii="Times New Roman" w:hAnsi="Times New Roman"/>
                <w:sz w:val="24"/>
                <w:szCs w:val="24"/>
              </w:rPr>
              <w:t xml:space="preserve"> </w:t>
            </w:r>
          </w:p>
        </w:tc>
      </w:tr>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6"/>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A076D6" w:rsidRDefault="00312585" w:rsidP="00A076D6">
            <w:pPr>
              <w:pStyle w:val="a5"/>
              <w:tabs>
                <w:tab w:val="left" w:pos="360"/>
              </w:tabs>
              <w:autoSpaceDE w:val="0"/>
              <w:autoSpaceDN w:val="0"/>
              <w:adjustRightInd w:val="0"/>
              <w:ind w:left="0"/>
              <w:jc w:val="both"/>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Лот №1</w:t>
            </w:r>
            <w:r w:rsidR="00B124BF" w:rsidRPr="00D0472D">
              <w:rPr>
                <w:rFonts w:ascii="Times New Roman" w:eastAsia="Times New Roman" w:hAnsi="Times New Roman" w:cs="Times New Roman"/>
                <w:b/>
                <w:bCs/>
                <w:color w:val="000000"/>
                <w:sz w:val="24"/>
                <w:szCs w:val="24"/>
              </w:rPr>
              <w:t>:</w:t>
            </w:r>
            <w:r w:rsidR="00B124BF" w:rsidRPr="00D0472D">
              <w:rPr>
                <w:rFonts w:ascii="Times New Roman" w:eastAsia="Times New Roman" w:hAnsi="Times New Roman" w:cs="Times New Roman"/>
                <w:bCs/>
                <w:color w:val="000000"/>
                <w:sz w:val="24"/>
                <w:szCs w:val="24"/>
              </w:rPr>
              <w:t xml:space="preserve"> Предоставление</w:t>
            </w:r>
            <w:r w:rsidR="006572AF" w:rsidRPr="00D0472D">
              <w:rPr>
                <w:rFonts w:ascii="Times New Roman" w:eastAsia="Times New Roman" w:hAnsi="Times New Roman" w:cs="Times New Roman"/>
                <w:bCs/>
                <w:color w:val="000000"/>
                <w:sz w:val="24"/>
                <w:szCs w:val="24"/>
              </w:rPr>
              <w:t xml:space="preserve"> услуг обязательного страхования автогражданской</w:t>
            </w:r>
            <w:r w:rsidR="006572AF" w:rsidRPr="00D0472D">
              <w:rPr>
                <w:rFonts w:ascii="Times New Roman" w:eastAsia="Times New Roman" w:hAnsi="Times New Roman" w:cs="Times New Roman"/>
                <w:bCs/>
                <w:sz w:val="24"/>
                <w:szCs w:val="24"/>
              </w:rPr>
              <w:t xml:space="preserve"> </w:t>
            </w:r>
            <w:r w:rsidR="006572AF" w:rsidRPr="00D0472D">
              <w:rPr>
                <w:rFonts w:ascii="Times New Roman" w:eastAsia="Times New Roman" w:hAnsi="Times New Roman" w:cs="Times New Roman"/>
                <w:bCs/>
                <w:color w:val="000000"/>
                <w:sz w:val="24"/>
                <w:szCs w:val="24"/>
              </w:rPr>
              <w:t>ответственности</w:t>
            </w:r>
            <w:r w:rsidR="006572AF" w:rsidRPr="00D0472D">
              <w:rPr>
                <w:rFonts w:ascii="Times New Roman" w:eastAsia="Times New Roman" w:hAnsi="Times New Roman" w:cs="Times New Roman"/>
                <w:bCs/>
                <w:sz w:val="24"/>
                <w:szCs w:val="24"/>
              </w:rPr>
              <w:t xml:space="preserve"> </w:t>
            </w:r>
            <w:r w:rsidR="006572AF" w:rsidRPr="00D0472D">
              <w:rPr>
                <w:rFonts w:ascii="Times New Roman" w:eastAsia="Times New Roman" w:hAnsi="Times New Roman" w:cs="Times New Roman"/>
                <w:bCs/>
                <w:color w:val="000000"/>
                <w:sz w:val="24"/>
                <w:szCs w:val="24"/>
              </w:rPr>
              <w:t>(ОСАГО)</w:t>
            </w:r>
            <w:r w:rsidR="00A076D6" w:rsidRPr="00A076D6">
              <w:rPr>
                <w:rFonts w:ascii="Times New Roman" w:eastAsia="Times New Roman" w:hAnsi="Times New Roman" w:cs="Times New Roman"/>
                <w:bCs/>
                <w:color w:val="000000"/>
                <w:sz w:val="24"/>
                <w:szCs w:val="24"/>
              </w:rPr>
              <w:t xml:space="preserve"> </w:t>
            </w:r>
            <w:r w:rsidR="00EC7EC3">
              <w:rPr>
                <w:rFonts w:ascii="Times New Roman" w:eastAsia="Times New Roman" w:hAnsi="Times New Roman" w:cs="Times New Roman"/>
                <w:bCs/>
                <w:color w:val="000000"/>
                <w:sz w:val="24"/>
                <w:szCs w:val="24"/>
              </w:rPr>
              <w:t>для нужд ООО</w:t>
            </w:r>
            <w:r w:rsidR="00EC7EC3">
              <w:rPr>
                <w:rFonts w:ascii="Times New Roman" w:hAnsi="Times New Roman"/>
                <w:sz w:val="24"/>
                <w:szCs w:val="24"/>
              </w:rPr>
              <w:t> </w:t>
            </w:r>
            <w:r w:rsidR="00EC7EC3">
              <w:rPr>
                <w:rFonts w:ascii="Times New Roman" w:eastAsia="Times New Roman" w:hAnsi="Times New Roman" w:cs="Times New Roman"/>
                <w:bCs/>
                <w:color w:val="000000"/>
                <w:sz w:val="24"/>
                <w:szCs w:val="24"/>
              </w:rPr>
              <w:t xml:space="preserve"> </w:t>
            </w:r>
            <w:r w:rsidR="00A076D6">
              <w:rPr>
                <w:rFonts w:ascii="Times New Roman" w:eastAsia="Times New Roman" w:hAnsi="Times New Roman" w:cs="Times New Roman"/>
                <w:bCs/>
                <w:color w:val="000000"/>
                <w:sz w:val="24"/>
                <w:szCs w:val="24"/>
              </w:rPr>
              <w:t>«Энергосетевая компания»</w:t>
            </w:r>
          </w:p>
          <w:p w:rsidR="00A076D6" w:rsidRPr="00A076D6" w:rsidRDefault="00A076D6" w:rsidP="00A076D6">
            <w:pPr>
              <w:pStyle w:val="a5"/>
              <w:tabs>
                <w:tab w:val="left" w:pos="360"/>
              </w:tabs>
              <w:autoSpaceDE w:val="0"/>
              <w:autoSpaceDN w:val="0"/>
              <w:adjustRightInd w:val="0"/>
              <w:ind w:left="0"/>
              <w:jc w:val="both"/>
              <w:rPr>
                <w:rFonts w:ascii="Times New Roman" w:eastAsia="Times New Roman" w:hAnsi="Times New Roman" w:cs="Times New Roman"/>
                <w:bCs/>
                <w:color w:val="000000"/>
                <w:sz w:val="24"/>
                <w:szCs w:val="24"/>
              </w:rPr>
            </w:pPr>
          </w:p>
          <w:p w:rsidR="00307894" w:rsidRPr="003D0089" w:rsidRDefault="003D0089" w:rsidP="00EC7EC3">
            <w:pPr>
              <w:pStyle w:val="a5"/>
              <w:tabs>
                <w:tab w:val="left" w:pos="360"/>
              </w:tabs>
              <w:autoSpaceDE w:val="0"/>
              <w:autoSpaceDN w:val="0"/>
              <w:adjustRightInd w:val="0"/>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№2</w:t>
            </w:r>
            <w:r w:rsidR="00A076D6" w:rsidRPr="00D0472D">
              <w:rPr>
                <w:rFonts w:ascii="Times New Roman" w:eastAsia="Times New Roman" w:hAnsi="Times New Roman" w:cs="Times New Roman"/>
                <w:b/>
                <w:bCs/>
                <w:color w:val="000000"/>
                <w:sz w:val="24"/>
                <w:szCs w:val="24"/>
              </w:rPr>
              <w:t>:</w:t>
            </w:r>
            <w:r w:rsidR="00A076D6" w:rsidRPr="00D0472D">
              <w:rPr>
                <w:rFonts w:ascii="Times New Roman" w:eastAsia="Times New Roman" w:hAnsi="Times New Roman" w:cs="Times New Roman"/>
                <w:bCs/>
                <w:color w:val="000000"/>
                <w:sz w:val="24"/>
                <w:szCs w:val="24"/>
              </w:rPr>
              <w:t xml:space="preserve"> Предоставление услуг обязательного страхования автогражданской</w:t>
            </w:r>
            <w:r w:rsidR="00A076D6" w:rsidRPr="00D0472D">
              <w:rPr>
                <w:rFonts w:ascii="Times New Roman" w:eastAsia="Times New Roman" w:hAnsi="Times New Roman" w:cs="Times New Roman"/>
                <w:bCs/>
                <w:sz w:val="24"/>
                <w:szCs w:val="24"/>
              </w:rPr>
              <w:t xml:space="preserve"> </w:t>
            </w:r>
            <w:r w:rsidR="00A076D6" w:rsidRPr="00D0472D">
              <w:rPr>
                <w:rFonts w:ascii="Times New Roman" w:eastAsia="Times New Roman" w:hAnsi="Times New Roman" w:cs="Times New Roman"/>
                <w:bCs/>
                <w:color w:val="000000"/>
                <w:sz w:val="24"/>
                <w:szCs w:val="24"/>
              </w:rPr>
              <w:t>ответственности</w:t>
            </w:r>
            <w:r w:rsidR="00A076D6" w:rsidRPr="00D0472D">
              <w:rPr>
                <w:rFonts w:ascii="Times New Roman" w:eastAsia="Times New Roman" w:hAnsi="Times New Roman" w:cs="Times New Roman"/>
                <w:bCs/>
                <w:sz w:val="24"/>
                <w:szCs w:val="24"/>
              </w:rPr>
              <w:t xml:space="preserve"> </w:t>
            </w:r>
            <w:r w:rsidR="00A076D6" w:rsidRPr="00D0472D">
              <w:rPr>
                <w:rFonts w:ascii="Times New Roman" w:eastAsia="Times New Roman" w:hAnsi="Times New Roman" w:cs="Times New Roman"/>
                <w:bCs/>
                <w:color w:val="000000"/>
                <w:sz w:val="24"/>
                <w:szCs w:val="24"/>
              </w:rPr>
              <w:t>(ОСАГО)</w:t>
            </w:r>
            <w:r w:rsidR="00A076D6"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ОАО</w:t>
            </w:r>
            <w:r w:rsidR="00EC7EC3">
              <w:rPr>
                <w:rFonts w:ascii="Times New Roman" w:hAnsi="Times New Roman"/>
                <w:sz w:val="24"/>
                <w:szCs w:val="24"/>
              </w:rPr>
              <w:t> </w:t>
            </w:r>
            <w:r w:rsidR="00EC7EC3">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«Новгородоблэнергосбыт»</w:t>
            </w:r>
          </w:p>
        </w:tc>
      </w:tr>
      <w:tr w:rsidR="004203EC"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6"/>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7557A6" w:rsidRPr="00D0472D" w:rsidRDefault="004203EC" w:rsidP="003D4F08">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Место: </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Pr="00D0472D">
              <w:rPr>
                <w:rFonts w:ascii="Times New Roman" w:hAnsi="Times New Roman"/>
                <w:sz w:val="24"/>
                <w:szCs w:val="24"/>
              </w:rPr>
              <w:t xml:space="preserve"> </w:t>
            </w:r>
            <w:r w:rsidR="006572AF" w:rsidRPr="00D0472D">
              <w:rPr>
                <w:rFonts w:ascii="Times New Roman" w:hAnsi="Times New Roman"/>
                <w:sz w:val="24"/>
                <w:szCs w:val="24"/>
              </w:rPr>
              <w:t>в соответствии с местом нахождения объекта страхования</w:t>
            </w:r>
            <w:r w:rsidRPr="00D0472D">
              <w:rPr>
                <w:rFonts w:ascii="Times New Roman" w:hAnsi="Times New Roman"/>
                <w:sz w:val="24"/>
                <w:szCs w:val="24"/>
              </w:rPr>
              <w:t>.</w:t>
            </w:r>
          </w:p>
          <w:p w:rsidR="007557A6" w:rsidRPr="00D0472D" w:rsidRDefault="004203EC" w:rsidP="003D4F08">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Срок: </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Pr="00D0472D">
              <w:rPr>
                <w:rFonts w:ascii="Times New Roman" w:hAnsi="Times New Roman"/>
                <w:sz w:val="24"/>
                <w:szCs w:val="24"/>
              </w:rPr>
              <w:t xml:space="preserve"> </w:t>
            </w:r>
            <w:r w:rsidR="003D0089">
              <w:rPr>
                <w:rFonts w:ascii="Times New Roman" w:hAnsi="Times New Roman"/>
                <w:sz w:val="24"/>
                <w:szCs w:val="24"/>
              </w:rPr>
              <w:t>Период страхования с момента заключения страхового полиса в течение одного года.</w:t>
            </w:r>
          </w:p>
          <w:p w:rsidR="007557A6" w:rsidRPr="00D0472D" w:rsidRDefault="004203EC" w:rsidP="00044436">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Условия: </w:t>
            </w:r>
          </w:p>
          <w:p w:rsidR="00044436" w:rsidRPr="00D0472D" w:rsidRDefault="007557A6" w:rsidP="00044436">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w:t>
            </w:r>
            <w:r w:rsidR="003D0089">
              <w:rPr>
                <w:rFonts w:ascii="Times New Roman" w:hAnsi="Times New Roman"/>
                <w:b/>
                <w:sz w:val="24"/>
                <w:szCs w:val="24"/>
              </w:rPr>
              <w:t>, 2</w:t>
            </w:r>
            <w:r w:rsidRPr="00D0472D">
              <w:rPr>
                <w:rFonts w:ascii="Times New Roman" w:hAnsi="Times New Roman"/>
                <w:b/>
                <w:sz w:val="24"/>
                <w:szCs w:val="24"/>
              </w:rPr>
              <w:t>:</w:t>
            </w:r>
            <w:r w:rsidRPr="00D0472D">
              <w:rPr>
                <w:rFonts w:ascii="Times New Roman" w:hAnsi="Times New Roman"/>
                <w:sz w:val="24"/>
                <w:szCs w:val="24"/>
              </w:rPr>
              <w:t xml:space="preserve"> П</w:t>
            </w:r>
            <w:r w:rsidR="00817692" w:rsidRPr="00D0472D">
              <w:rPr>
                <w:rFonts w:ascii="Times New Roman" w:hAnsi="Times New Roman"/>
                <w:sz w:val="24"/>
                <w:szCs w:val="24"/>
              </w:rPr>
              <w:t>о мере окончания срока страхования на каждое транспортное средство</w:t>
            </w:r>
            <w:r w:rsidRPr="00D0472D">
              <w:rPr>
                <w:rFonts w:ascii="Times New Roman" w:hAnsi="Times New Roman"/>
                <w:sz w:val="24"/>
                <w:szCs w:val="24"/>
              </w:rPr>
              <w:t>.</w:t>
            </w:r>
          </w:p>
          <w:p w:rsidR="00044436" w:rsidRPr="00D0472D" w:rsidRDefault="00044436" w:rsidP="003D0089">
            <w:pPr>
              <w:pStyle w:val="ac"/>
              <w:tabs>
                <w:tab w:val="left" w:pos="3845"/>
              </w:tabs>
              <w:spacing w:after="0" w:line="240" w:lineRule="auto"/>
              <w:ind w:left="34"/>
              <w:jc w:val="both"/>
              <w:rPr>
                <w:rFonts w:ascii="Times New Roman" w:hAnsi="Times New Roman"/>
                <w:sz w:val="24"/>
                <w:szCs w:val="24"/>
              </w:rPr>
            </w:pPr>
          </w:p>
        </w:tc>
      </w:tr>
      <w:tr w:rsidR="00307894"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ind w:left="113" w:right="113"/>
              <w:jc w:val="both"/>
              <w:rPr>
                <w:rFonts w:ascii="Times New Roman" w:hAnsi="Times New Roman"/>
                <w:sz w:val="24"/>
                <w:szCs w:val="24"/>
              </w:rPr>
            </w:pPr>
            <w:r w:rsidRPr="00D0472D">
              <w:rPr>
                <w:rFonts w:ascii="Times New Roman" w:hAnsi="Times New Roman"/>
                <w:sz w:val="24"/>
                <w:szCs w:val="24"/>
              </w:rPr>
              <w:t>Начальная (максимальная) цена договора, включая НДС (18%)</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12585" w:rsidP="00312585">
            <w:pPr>
              <w:pStyle w:val="a6"/>
              <w:ind w:left="34"/>
              <w:jc w:val="both"/>
              <w:rPr>
                <w:rFonts w:ascii="Times New Roman" w:hAnsi="Times New Roman"/>
                <w:sz w:val="24"/>
                <w:szCs w:val="24"/>
              </w:rPr>
            </w:pPr>
            <w:r w:rsidRPr="00D0472D">
              <w:rPr>
                <w:rFonts w:ascii="Times New Roman" w:hAnsi="Times New Roman"/>
                <w:b/>
                <w:sz w:val="24"/>
                <w:szCs w:val="24"/>
              </w:rPr>
              <w:t>Лот №</w:t>
            </w:r>
            <w:r w:rsidRPr="003D0089">
              <w:rPr>
                <w:rFonts w:ascii="Times New Roman" w:hAnsi="Times New Roman"/>
                <w:b/>
                <w:sz w:val="24"/>
                <w:szCs w:val="24"/>
              </w:rPr>
              <w:t>1</w:t>
            </w:r>
            <w:r w:rsidR="003D0089">
              <w:rPr>
                <w:rFonts w:ascii="Times New Roman" w:hAnsi="Times New Roman"/>
                <w:b/>
                <w:sz w:val="24"/>
                <w:szCs w:val="24"/>
              </w:rPr>
              <w:t>:</w:t>
            </w:r>
            <w:r w:rsidR="003D0089">
              <w:rPr>
                <w:rFonts w:ascii="Times New Roman" w:hAnsi="Times New Roman"/>
                <w:sz w:val="24"/>
                <w:szCs w:val="24"/>
              </w:rPr>
              <w:t xml:space="preserve"> </w:t>
            </w:r>
            <w:r w:rsidR="003D0089" w:rsidRPr="003D0089">
              <w:rPr>
                <w:rFonts w:ascii="Times New Roman" w:hAnsi="Times New Roman"/>
                <w:sz w:val="24"/>
                <w:szCs w:val="24"/>
              </w:rPr>
              <w:t>229</w:t>
            </w:r>
            <w:r w:rsidR="005775F3">
              <w:rPr>
                <w:rFonts w:ascii="Times New Roman" w:hAnsi="Times New Roman"/>
                <w:sz w:val="24"/>
                <w:szCs w:val="24"/>
              </w:rPr>
              <w:t> </w:t>
            </w:r>
            <w:r w:rsidR="003D0089" w:rsidRPr="003D0089">
              <w:rPr>
                <w:rFonts w:ascii="Times New Roman" w:hAnsi="Times New Roman"/>
                <w:sz w:val="24"/>
                <w:szCs w:val="24"/>
              </w:rPr>
              <w:t>313,00 руб.</w:t>
            </w:r>
            <w:r w:rsidRPr="00D0472D">
              <w:rPr>
                <w:rFonts w:ascii="Times New Roman" w:hAnsi="Times New Roman"/>
                <w:sz w:val="24"/>
                <w:szCs w:val="24"/>
              </w:rPr>
              <w:t xml:space="preserve"> </w:t>
            </w:r>
            <w:r w:rsidR="00044436" w:rsidRPr="00D0472D">
              <w:rPr>
                <w:rFonts w:ascii="Times New Roman" w:hAnsi="Times New Roman"/>
                <w:sz w:val="24"/>
                <w:szCs w:val="24"/>
              </w:rPr>
              <w:t>(</w:t>
            </w:r>
            <w:r w:rsidR="003D0089" w:rsidRPr="003D0089">
              <w:rPr>
                <w:rFonts w:ascii="Times New Roman" w:hAnsi="Times New Roman"/>
                <w:sz w:val="24"/>
                <w:szCs w:val="24"/>
              </w:rPr>
              <w:t>Двести двадцать девять тысяч триста тринадцать</w:t>
            </w:r>
            <w:r w:rsidR="003D0089">
              <w:rPr>
                <w:rFonts w:ascii="Times New Roman" w:hAnsi="Times New Roman"/>
                <w:sz w:val="24"/>
                <w:szCs w:val="24"/>
              </w:rPr>
              <w:t>)</w:t>
            </w:r>
            <w:r w:rsidR="003D0089" w:rsidRPr="003D0089">
              <w:rPr>
                <w:rFonts w:ascii="Times New Roman" w:hAnsi="Times New Roman"/>
                <w:sz w:val="24"/>
                <w:szCs w:val="24"/>
              </w:rPr>
              <w:t xml:space="preserve"> рублей 00 копеек</w:t>
            </w:r>
            <w:r w:rsidR="008D4E87">
              <w:rPr>
                <w:rFonts w:ascii="Times New Roman" w:hAnsi="Times New Roman"/>
                <w:sz w:val="24"/>
                <w:szCs w:val="24"/>
              </w:rPr>
              <w:t>, НДС не облагается</w:t>
            </w:r>
          </w:p>
          <w:p w:rsidR="00312585" w:rsidRPr="00D0472D" w:rsidRDefault="00312585" w:rsidP="003D0089">
            <w:pPr>
              <w:pStyle w:val="a6"/>
              <w:ind w:left="34"/>
              <w:jc w:val="both"/>
              <w:rPr>
                <w:rFonts w:ascii="Times New Roman" w:hAnsi="Times New Roman"/>
                <w:sz w:val="24"/>
                <w:szCs w:val="24"/>
              </w:rPr>
            </w:pPr>
            <w:r w:rsidRPr="00D0472D">
              <w:rPr>
                <w:rFonts w:ascii="Times New Roman" w:hAnsi="Times New Roman"/>
                <w:b/>
                <w:sz w:val="24"/>
                <w:szCs w:val="24"/>
              </w:rPr>
              <w:t>Лот №2</w:t>
            </w:r>
            <w:r w:rsidR="003D0089">
              <w:rPr>
                <w:rFonts w:ascii="Times New Roman" w:hAnsi="Times New Roman"/>
                <w:b/>
                <w:sz w:val="24"/>
                <w:szCs w:val="24"/>
              </w:rPr>
              <w:t>:</w:t>
            </w:r>
            <w:r w:rsidRPr="00D0472D">
              <w:rPr>
                <w:rFonts w:ascii="Times New Roman" w:hAnsi="Times New Roman"/>
                <w:sz w:val="24"/>
                <w:szCs w:val="24"/>
              </w:rPr>
              <w:t xml:space="preserve"> </w:t>
            </w:r>
            <w:r w:rsidR="003D0089" w:rsidRPr="003D0089">
              <w:rPr>
                <w:rFonts w:ascii="Times New Roman" w:hAnsi="Times New Roman"/>
                <w:sz w:val="24"/>
                <w:szCs w:val="24"/>
              </w:rPr>
              <w:t>93</w:t>
            </w:r>
            <w:r w:rsidR="003D0089">
              <w:rPr>
                <w:rFonts w:ascii="Times New Roman" w:hAnsi="Times New Roman"/>
                <w:sz w:val="24"/>
                <w:szCs w:val="24"/>
              </w:rPr>
              <w:t> </w:t>
            </w:r>
            <w:r w:rsidR="003D0089" w:rsidRPr="003D0089">
              <w:rPr>
                <w:rFonts w:ascii="Times New Roman" w:hAnsi="Times New Roman"/>
                <w:sz w:val="24"/>
                <w:szCs w:val="24"/>
              </w:rPr>
              <w:t>078</w:t>
            </w:r>
            <w:r w:rsidR="003D0089">
              <w:rPr>
                <w:rFonts w:ascii="Times New Roman" w:hAnsi="Times New Roman"/>
                <w:sz w:val="24"/>
                <w:szCs w:val="24"/>
              </w:rPr>
              <w:t xml:space="preserve"> </w:t>
            </w:r>
            <w:r w:rsidRPr="003D0089">
              <w:rPr>
                <w:rFonts w:ascii="Times New Roman" w:hAnsi="Times New Roman"/>
                <w:sz w:val="24"/>
                <w:szCs w:val="24"/>
              </w:rPr>
              <w:t>руб</w:t>
            </w:r>
            <w:r w:rsidR="003D0089">
              <w:rPr>
                <w:rFonts w:ascii="Times New Roman" w:hAnsi="Times New Roman"/>
                <w:sz w:val="24"/>
                <w:szCs w:val="24"/>
              </w:rPr>
              <w:t>.</w:t>
            </w:r>
            <w:r w:rsidRPr="00D0472D">
              <w:rPr>
                <w:rFonts w:ascii="Times New Roman" w:hAnsi="Times New Roman"/>
                <w:sz w:val="24"/>
                <w:szCs w:val="24"/>
              </w:rPr>
              <w:t xml:space="preserve">  </w:t>
            </w:r>
            <w:r w:rsidR="003D0089">
              <w:rPr>
                <w:rFonts w:ascii="Times New Roman" w:hAnsi="Times New Roman"/>
                <w:sz w:val="24"/>
                <w:szCs w:val="24"/>
              </w:rPr>
              <w:t>(</w:t>
            </w:r>
            <w:r w:rsidR="003D0089" w:rsidRPr="003D0089">
              <w:rPr>
                <w:rFonts w:ascii="Times New Roman" w:hAnsi="Times New Roman"/>
                <w:sz w:val="24"/>
                <w:szCs w:val="24"/>
              </w:rPr>
              <w:t>Девяносто три тысячи семьдесят восемь</w:t>
            </w:r>
            <w:r w:rsidR="003D0089">
              <w:rPr>
                <w:rFonts w:ascii="Times New Roman" w:hAnsi="Times New Roman"/>
                <w:sz w:val="24"/>
                <w:szCs w:val="24"/>
              </w:rPr>
              <w:t>)</w:t>
            </w:r>
            <w:r w:rsidR="003D0089" w:rsidRPr="003D0089">
              <w:rPr>
                <w:rFonts w:ascii="Times New Roman" w:hAnsi="Times New Roman"/>
                <w:sz w:val="24"/>
                <w:szCs w:val="24"/>
              </w:rPr>
              <w:t xml:space="preserve"> рублей 00 копеек</w:t>
            </w:r>
            <w:r w:rsidR="008D4E87">
              <w:rPr>
                <w:rFonts w:ascii="Times New Roman" w:hAnsi="Times New Roman"/>
                <w:sz w:val="24"/>
                <w:szCs w:val="24"/>
              </w:rPr>
              <w:t>, НДС не облагается</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D0472D">
            <w:pPr>
              <w:jc w:val="both"/>
              <w:rPr>
                <w:rFonts w:ascii="Times New Roman" w:hAnsi="Times New Roman" w:cs="Times New Roman"/>
                <w:sz w:val="24"/>
                <w:szCs w:val="24"/>
              </w:rPr>
            </w:pPr>
            <w:r w:rsidRPr="00D0472D">
              <w:rPr>
                <w:rFonts w:ascii="Times New Roman" w:hAnsi="Times New Roman" w:cs="Times New Roman"/>
                <w:sz w:val="24"/>
                <w:szCs w:val="24"/>
              </w:rPr>
              <w:t xml:space="preserve">Цена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оговора представляет собой сумму цен п</w:t>
            </w:r>
            <w:r w:rsidR="00312585" w:rsidRPr="00D0472D">
              <w:rPr>
                <w:rFonts w:ascii="Times New Roman" w:hAnsi="Times New Roman" w:cs="Times New Roman"/>
                <w:sz w:val="24"/>
                <w:szCs w:val="24"/>
              </w:rPr>
              <w:t>о каждому наименованию услуги</w:t>
            </w:r>
            <w:r w:rsidRPr="00D0472D">
              <w:rPr>
                <w:rFonts w:ascii="Times New Roman" w:hAnsi="Times New Roman" w:cs="Times New Roman"/>
                <w:sz w:val="24"/>
                <w:szCs w:val="24"/>
              </w:rPr>
              <w:t xml:space="preserve"> в соответствии с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окументацией процедуры закупок</w:t>
            </w:r>
            <w:r w:rsidR="00312585" w:rsidRPr="00D0472D">
              <w:rPr>
                <w:rFonts w:ascii="Times New Roman" w:hAnsi="Times New Roman" w:cs="Times New Roman"/>
                <w:sz w:val="24"/>
                <w:szCs w:val="24"/>
              </w:rPr>
              <w:t xml:space="preserve"> с учетом цены единицы услуги</w:t>
            </w:r>
            <w:r w:rsidRPr="00D0472D">
              <w:rPr>
                <w:rFonts w:ascii="Times New Roman" w:hAnsi="Times New Roman" w:cs="Times New Roman"/>
                <w:sz w:val="24"/>
                <w:szCs w:val="24"/>
              </w:rPr>
              <w:t xml:space="preserve"> и ее количества. </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BB6083" w:rsidRPr="00D0472D" w:rsidRDefault="00D0472D" w:rsidP="00BB6083">
            <w:pPr>
              <w:pStyle w:val="a6"/>
              <w:ind w:left="34" w:right="113"/>
              <w:jc w:val="both"/>
              <w:rPr>
                <w:rFonts w:ascii="Times New Roman" w:hAnsi="Times New Roman"/>
                <w:sz w:val="24"/>
                <w:szCs w:val="24"/>
              </w:rPr>
            </w:pPr>
            <w:r w:rsidRPr="00D0472D">
              <w:rPr>
                <w:rFonts w:ascii="Times New Roman" w:hAnsi="Times New Roman"/>
                <w:b/>
                <w:sz w:val="24"/>
                <w:szCs w:val="24"/>
              </w:rPr>
              <w:t>Лот №1, 2:</w:t>
            </w:r>
            <w:r w:rsidR="00BB6083">
              <w:rPr>
                <w:rFonts w:ascii="Times New Roman" w:hAnsi="Times New Roman"/>
                <w:sz w:val="24"/>
                <w:szCs w:val="24"/>
              </w:rPr>
              <w:t xml:space="preserve"> Оплата 100 (Сто)% после заключения договора.</w:t>
            </w:r>
          </w:p>
          <w:p w:rsidR="00995FAF" w:rsidRPr="00D0472D" w:rsidRDefault="00995FAF" w:rsidP="00312585">
            <w:pPr>
              <w:pStyle w:val="a6"/>
              <w:ind w:left="34" w:right="113"/>
              <w:jc w:val="both"/>
              <w:rPr>
                <w:rFonts w:ascii="Times New Roman" w:hAnsi="Times New Roman"/>
                <w:sz w:val="24"/>
                <w:szCs w:val="24"/>
              </w:rPr>
            </w:pPr>
          </w:p>
        </w:tc>
      </w:tr>
      <w:tr w:rsidR="00995FAF"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Сведения о валюте, используемой для формирования цены договора и расчетов с поставщиками </w:t>
            </w:r>
            <w:r w:rsidRPr="00D0472D">
              <w:rPr>
                <w:rFonts w:ascii="Times New Roman" w:hAnsi="Times New Roman"/>
                <w:sz w:val="24"/>
                <w:szCs w:val="24"/>
              </w:rPr>
              <w:lastRenderedPageBreak/>
              <w:t>(исполнителями,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Российский рубль.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D0472D" w:rsidRDefault="003D0089" w:rsidP="00336550">
            <w:pPr>
              <w:spacing w:after="0" w:line="240" w:lineRule="auto"/>
              <w:ind w:left="34" w:right="113"/>
              <w:jc w:val="both"/>
              <w:rPr>
                <w:rFonts w:ascii="Times New Roman" w:hAnsi="Times New Roman" w:cs="Times New Roman"/>
                <w:sz w:val="24"/>
                <w:szCs w:val="24"/>
              </w:rPr>
            </w:pPr>
            <w:r w:rsidRPr="00A10BA5">
              <w:rPr>
                <w:rFonts w:ascii="Times New Roman" w:eastAsia="Times New Roman" w:hAnsi="Times New Roman" w:cs="Times New Roman"/>
                <w:bCs/>
                <w:sz w:val="24"/>
                <w:szCs w:val="24"/>
              </w:rPr>
              <w:t>Договор вступает в силу с момента подписания и действует до полного исполнения Сторонами своих обязательств.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E373BE" w:rsidRDefault="008D4E87" w:rsidP="003E4E0C">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«Глобал Лоджистик»</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ИНН 7708733294</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КПП 772301001</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 Р/с № 40702810100000002535, в «РИАБАНК» (ЗАО)</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К/с 30101810900000000512, в Отделении №2 Московского ГТУ Банка России</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БИК 044585512</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ОКПО 14284024</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ОГРН 1097711000122</w:t>
            </w: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E4E0C">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E373BE" w:rsidRDefault="00B32D8B" w:rsidP="00EC7EC3">
            <w:pPr>
              <w:spacing w:after="0" w:line="240" w:lineRule="auto"/>
              <w:ind w:right="113"/>
              <w:jc w:val="both"/>
              <w:rPr>
                <w:rFonts w:ascii="Times New Roman" w:hAnsi="Times New Roman" w:cs="Times New Roman"/>
                <w:sz w:val="24"/>
                <w:szCs w:val="24"/>
              </w:rPr>
            </w:pPr>
            <w:r w:rsidRPr="00E373BE">
              <w:rPr>
                <w:rFonts w:ascii="Times New Roman" w:hAnsi="Times New Roman" w:cs="Times New Roman"/>
                <w:sz w:val="24"/>
                <w:szCs w:val="24"/>
              </w:rPr>
              <w:t xml:space="preserve">В случае уклонения победителя </w:t>
            </w:r>
            <w:r w:rsidR="0025415C" w:rsidRPr="00E373BE">
              <w:rPr>
                <w:rFonts w:ascii="Times New Roman" w:hAnsi="Times New Roman" w:cs="Times New Roman"/>
                <w:sz w:val="24"/>
                <w:szCs w:val="24"/>
              </w:rPr>
              <w:t>запроса предложений</w:t>
            </w:r>
            <w:r w:rsidRPr="00E373BE">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E373BE">
              <w:rPr>
                <w:rFonts w:ascii="Times New Roman" w:hAnsi="Times New Roman" w:cs="Times New Roman"/>
                <w:sz w:val="24"/>
                <w:szCs w:val="24"/>
              </w:rPr>
              <w:t xml:space="preserve"> Организатором проведения процедуры закупки.</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 xml:space="preserve">оложением о закупке и </w:t>
            </w:r>
            <w:r w:rsidRPr="00D0472D">
              <w:rPr>
                <w:rFonts w:ascii="Times New Roman" w:hAnsi="Times New Roman"/>
                <w:sz w:val="24"/>
                <w:szCs w:val="24"/>
              </w:rPr>
              <w:lastRenderedPageBreak/>
              <w:t>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D0472D" w:rsidRDefault="00862F75" w:rsidP="00EC7EC3">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lastRenderedPageBreak/>
              <w:t>Участник процедуры должен отвечать треб</w:t>
            </w:r>
            <w:r w:rsidR="003B240E">
              <w:rPr>
                <w:rFonts w:ascii="Times New Roman" w:hAnsi="Times New Roman" w:cs="Times New Roman"/>
                <w:bCs/>
                <w:sz w:val="24"/>
                <w:szCs w:val="24"/>
              </w:rPr>
              <w:t xml:space="preserve">ованиям, указанным в разделе 3 </w:t>
            </w:r>
            <w:r w:rsidRPr="00D0472D">
              <w:rPr>
                <w:rFonts w:ascii="Times New Roman" w:hAnsi="Times New Roman" w:cs="Times New Roman"/>
                <w:bCs/>
                <w:sz w:val="24"/>
                <w:szCs w:val="24"/>
              </w:rPr>
              <w:t>на</w:t>
            </w:r>
            <w:r w:rsidR="00D0472D" w:rsidRPr="00D0472D">
              <w:rPr>
                <w:rFonts w:ascii="Times New Roman" w:hAnsi="Times New Roman" w:cs="Times New Roman"/>
                <w:bCs/>
                <w:sz w:val="24"/>
                <w:szCs w:val="24"/>
              </w:rPr>
              <w:t xml:space="preserve">стоящей </w:t>
            </w:r>
            <w:r w:rsidR="003B240E">
              <w:rPr>
                <w:rFonts w:ascii="Times New Roman" w:hAnsi="Times New Roman" w:cs="Times New Roman"/>
                <w:bCs/>
                <w:sz w:val="24"/>
                <w:szCs w:val="24"/>
              </w:rPr>
              <w:t>закупочной</w:t>
            </w:r>
            <w:r w:rsidR="00D0472D" w:rsidRPr="00D0472D">
              <w:rPr>
                <w:rFonts w:ascii="Times New Roman" w:hAnsi="Times New Roman" w:cs="Times New Roman"/>
                <w:bCs/>
                <w:sz w:val="24"/>
                <w:szCs w:val="24"/>
              </w:rPr>
              <w:t xml:space="preserve"> документации.</w:t>
            </w:r>
          </w:p>
          <w:p w:rsidR="00862F75" w:rsidRPr="00D0472D" w:rsidRDefault="00862F75" w:rsidP="00EC7EC3">
            <w:pPr>
              <w:spacing w:after="0" w:line="240" w:lineRule="auto"/>
              <w:ind w:right="162"/>
              <w:jc w:val="both"/>
              <w:rPr>
                <w:rFonts w:ascii="Times New Roman" w:hAnsi="Times New Roman" w:cs="Times New Roman"/>
                <w:bCs/>
                <w:sz w:val="24"/>
                <w:szCs w:val="24"/>
              </w:rPr>
            </w:pPr>
          </w:p>
          <w:p w:rsidR="00862F75" w:rsidRPr="00D0472D" w:rsidRDefault="00D0472D" w:rsidP="0072317F">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О</w:t>
            </w:r>
            <w:r w:rsidR="00862F75" w:rsidRPr="00D0472D">
              <w:rPr>
                <w:rFonts w:ascii="Times New Roman" w:hAnsi="Times New Roman" w:cs="Times New Roman"/>
                <w:bCs/>
                <w:sz w:val="24"/>
                <w:szCs w:val="24"/>
              </w:rPr>
              <w:t>тсутствие сведений об участнике процедуры закупки в реестре недобросовестных поставщиков ФАС России.</w:t>
            </w:r>
          </w:p>
          <w:p w:rsidR="00571032" w:rsidRPr="00D0472D" w:rsidRDefault="00571032" w:rsidP="0072317F">
            <w:pPr>
              <w:spacing w:after="0" w:line="240" w:lineRule="auto"/>
              <w:ind w:right="162"/>
              <w:jc w:val="both"/>
              <w:rPr>
                <w:rFonts w:ascii="Times New Roman" w:hAnsi="Times New Roman" w:cs="Times New Roman"/>
                <w:bCs/>
                <w:sz w:val="24"/>
                <w:szCs w:val="24"/>
              </w:rPr>
            </w:pP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 xml:space="preserve">Участник должен обладать необходимыми </w:t>
            </w:r>
            <w:r w:rsidRPr="0072317F">
              <w:rPr>
                <w:rFonts w:ascii="Times New Roman" w:hAnsi="Times New Roman" w:cs="Times New Roman"/>
                <w:sz w:val="24"/>
                <w:szCs w:val="24"/>
              </w:rPr>
              <w:lastRenderedPageBreak/>
              <w:t>профессиональными знаниями и опытом, ресурсными возможностями, управленческой компетентностью, опытом и репутацией;</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Размер оплаченного уставн</w:t>
            </w:r>
            <w:r w:rsidR="009446E0">
              <w:rPr>
                <w:rFonts w:ascii="Times New Roman" w:hAnsi="Times New Roman" w:cs="Times New Roman"/>
                <w:sz w:val="24"/>
                <w:szCs w:val="24"/>
              </w:rPr>
              <w:t>ого капитала должен превышать 500 млн</w:t>
            </w:r>
            <w:r w:rsidRPr="0072317F">
              <w:rPr>
                <w:rFonts w:ascii="Times New Roman" w:hAnsi="Times New Roman" w:cs="Times New Roman"/>
                <w:sz w:val="24"/>
                <w:szCs w:val="24"/>
              </w:rPr>
              <w:t>. руб.;</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Размер соб</w:t>
            </w:r>
            <w:r w:rsidR="009446E0">
              <w:rPr>
                <w:rFonts w:ascii="Times New Roman" w:hAnsi="Times New Roman" w:cs="Times New Roman"/>
                <w:sz w:val="24"/>
                <w:szCs w:val="24"/>
              </w:rPr>
              <w:t>ственного капитала – не менее 600 млн</w:t>
            </w:r>
            <w:r w:rsidRPr="0072317F">
              <w:rPr>
                <w:rFonts w:ascii="Times New Roman" w:hAnsi="Times New Roman" w:cs="Times New Roman"/>
                <w:sz w:val="24"/>
                <w:szCs w:val="24"/>
              </w:rPr>
              <w:t>. руб.;</w:t>
            </w:r>
          </w:p>
          <w:p w:rsidR="00C44781" w:rsidRPr="001C3597" w:rsidRDefault="00C44781" w:rsidP="00C44781">
            <w:pPr>
              <w:jc w:val="both"/>
              <w:rPr>
                <w:rFonts w:ascii="Times New Roman" w:hAnsi="Times New Roman" w:cs="Times New Roman"/>
                <w:bCs/>
                <w:sz w:val="24"/>
                <w:szCs w:val="24"/>
              </w:rPr>
            </w:pPr>
            <w:r w:rsidRPr="001C3597">
              <w:rPr>
                <w:rFonts w:ascii="Times New Roman" w:hAnsi="Times New Roman" w:cs="Times New Roman"/>
                <w:bCs/>
                <w:sz w:val="24"/>
                <w:szCs w:val="24"/>
              </w:rPr>
              <w:t>Национальны</w:t>
            </w:r>
            <w:r w:rsidR="009446E0">
              <w:rPr>
                <w:rFonts w:ascii="Times New Roman" w:hAnsi="Times New Roman" w:cs="Times New Roman"/>
                <w:bCs/>
                <w:sz w:val="24"/>
                <w:szCs w:val="24"/>
              </w:rPr>
              <w:t>й рейтинг надежности не ниже «А</w:t>
            </w:r>
            <w:r w:rsidRPr="001C3597">
              <w:rPr>
                <w:rFonts w:ascii="Times New Roman" w:hAnsi="Times New Roman" w:cs="Times New Roman"/>
                <w:bCs/>
                <w:sz w:val="24"/>
                <w:szCs w:val="24"/>
              </w:rPr>
              <w:t>» (по национальной шкале «Эксперт РА»)</w:t>
            </w:r>
            <w:r>
              <w:rPr>
                <w:rFonts w:ascii="Times New Roman" w:hAnsi="Times New Roman" w:cs="Times New Roman"/>
                <w:bCs/>
                <w:sz w:val="24"/>
                <w:szCs w:val="24"/>
              </w:rPr>
              <w:t>;</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Отсутствие неисполненных предписаний</w:t>
            </w:r>
            <w:r w:rsidR="009446E0">
              <w:rPr>
                <w:rFonts w:ascii="Times New Roman" w:hAnsi="Times New Roman" w:cs="Times New Roman"/>
                <w:sz w:val="24"/>
                <w:szCs w:val="24"/>
              </w:rPr>
              <w:t xml:space="preserve"> органа страхового надзора (ФСФР</w:t>
            </w:r>
            <w:r w:rsidRPr="0072317F">
              <w:rPr>
                <w:rFonts w:ascii="Times New Roman" w:hAnsi="Times New Roman" w:cs="Times New Roman"/>
                <w:sz w:val="24"/>
                <w:szCs w:val="24"/>
              </w:rPr>
              <w:t xml:space="preserve"> РФ) в любом субъекте РФ;</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Участник должен обладать гражданской правоспособностью в полном объеме для заключения и исполнения Договора;</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Участник не должен являться неплатежеспособным или банкротом, находиться в процессе ликвидации, на имущество Участника в части, существенной для исполнения договора, не должен быть наложен арест, экономическая деятельность Участника не должна быть приостановлена;</w:t>
            </w:r>
          </w:p>
          <w:p w:rsid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Участник должен иметь соответствующую действующую Лицензию, выданную Федеральной службой страхового надзора Российской Федерации, дающую право осуществлять  обязательное страхование автогражданской ответственности (ОСАГО);</w:t>
            </w:r>
          </w:p>
          <w:p w:rsidR="009446E0" w:rsidRDefault="009446E0" w:rsidP="009446E0">
            <w:pPr>
              <w:jc w:val="both"/>
              <w:rPr>
                <w:rFonts w:ascii="Times New Roman" w:hAnsi="Times New Roman" w:cs="Times New Roman"/>
                <w:sz w:val="24"/>
                <w:szCs w:val="24"/>
              </w:rPr>
            </w:pPr>
            <w:r>
              <w:rPr>
                <w:rFonts w:ascii="Times New Roman" w:hAnsi="Times New Roman" w:cs="Times New Roman"/>
                <w:sz w:val="24"/>
                <w:szCs w:val="24"/>
              </w:rPr>
              <w:t>Темп роста сборов компании не менее 10% и не более 50% по данным формы 1-С ФСФР за 2011г. Относительно 2010г.;</w:t>
            </w:r>
          </w:p>
          <w:p w:rsidR="009446E0" w:rsidRDefault="009446E0" w:rsidP="009446E0">
            <w:pPr>
              <w:jc w:val="both"/>
              <w:rPr>
                <w:rFonts w:ascii="Times New Roman" w:hAnsi="Times New Roman" w:cs="Times New Roman"/>
                <w:sz w:val="24"/>
                <w:szCs w:val="24"/>
              </w:rPr>
            </w:pPr>
            <w:r>
              <w:rPr>
                <w:rFonts w:ascii="Times New Roman" w:hAnsi="Times New Roman" w:cs="Times New Roman"/>
                <w:sz w:val="24"/>
                <w:szCs w:val="24"/>
              </w:rPr>
              <w:t>Отношение собственного капитала страховщика к общей сумме страховых премий за 2011г. Должно составлять не менее 55%. Соответствие данному требованию определяется по формам бухгалтерской отчетности: (стр.490 ф.1)/(стр.081 ф.2 + стр.011 ф.2);</w:t>
            </w:r>
          </w:p>
          <w:p w:rsidR="009446E0" w:rsidRPr="0072317F" w:rsidRDefault="009446E0" w:rsidP="009446E0">
            <w:pPr>
              <w:jc w:val="both"/>
              <w:rPr>
                <w:rFonts w:ascii="Times New Roman" w:hAnsi="Times New Roman" w:cs="Times New Roman"/>
                <w:sz w:val="24"/>
                <w:szCs w:val="24"/>
              </w:rPr>
            </w:pPr>
            <w:r>
              <w:rPr>
                <w:rFonts w:ascii="Times New Roman" w:hAnsi="Times New Roman" w:cs="Times New Roman"/>
                <w:sz w:val="24"/>
                <w:szCs w:val="24"/>
              </w:rPr>
              <w:t>Уровень выплат страховщика за 2011г. не должен быть ниже 20% и не должен быть выше 55%. Соответствие данному требованию определяется по формам бухгалтерской отчетности: (стр.111 ф.2 + стр.031 ф.2)/(стр.081 ф.2 + стр.011 ф.2);</w:t>
            </w:r>
          </w:p>
          <w:p w:rsidR="009446E0"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 xml:space="preserve">Участник должен обладать опытом профессиональной деятельности в сфере страховых услуг, в части </w:t>
            </w:r>
            <w:r w:rsidR="009446E0">
              <w:rPr>
                <w:rFonts w:ascii="Times New Roman" w:hAnsi="Times New Roman" w:cs="Times New Roman"/>
                <w:sz w:val="24"/>
                <w:szCs w:val="24"/>
              </w:rPr>
              <w:t xml:space="preserve">ОСАГО, не </w:t>
            </w:r>
            <w:r w:rsidR="009446E0">
              <w:rPr>
                <w:rFonts w:ascii="Times New Roman" w:hAnsi="Times New Roman" w:cs="Times New Roman"/>
                <w:sz w:val="24"/>
                <w:szCs w:val="24"/>
              </w:rPr>
              <w:lastRenderedPageBreak/>
              <w:t>менее 5 лет,</w:t>
            </w:r>
          </w:p>
          <w:p w:rsidR="00EC7EC3" w:rsidRPr="0072317F" w:rsidRDefault="009446E0" w:rsidP="0072317F">
            <w:pPr>
              <w:jc w:val="both"/>
              <w:rPr>
                <w:rFonts w:ascii="Times New Roman" w:hAnsi="Times New Roman" w:cs="Times New Roman"/>
                <w:bCs/>
                <w:sz w:val="24"/>
                <w:szCs w:val="24"/>
              </w:rPr>
            </w:pPr>
            <w:r>
              <w:rPr>
                <w:rFonts w:ascii="Times New Roman" w:hAnsi="Times New Roman" w:cs="Times New Roman"/>
                <w:sz w:val="24"/>
                <w:szCs w:val="24"/>
              </w:rPr>
              <w:t>Д</w:t>
            </w:r>
            <w:r w:rsidR="0072317F" w:rsidRPr="0072317F">
              <w:rPr>
                <w:rFonts w:ascii="Times New Roman" w:hAnsi="Times New Roman" w:cs="Times New Roman"/>
                <w:sz w:val="24"/>
                <w:szCs w:val="24"/>
              </w:rPr>
              <w:t>оля сборов и доля выплат по ОСАГО</w:t>
            </w:r>
            <w:r w:rsidR="00DC4780">
              <w:rPr>
                <w:rFonts w:ascii="Times New Roman" w:hAnsi="Times New Roman" w:cs="Times New Roman"/>
                <w:sz w:val="24"/>
                <w:szCs w:val="24"/>
              </w:rPr>
              <w:t xml:space="preserve"> не должна превышать 40</w:t>
            </w:r>
            <w:r w:rsidR="0072317F" w:rsidRPr="0072317F">
              <w:rPr>
                <w:rFonts w:ascii="Times New Roman" w:hAnsi="Times New Roman" w:cs="Times New Roman"/>
                <w:sz w:val="24"/>
                <w:szCs w:val="24"/>
              </w:rPr>
              <w:t xml:space="preserve">% от общего объема сборов и выплат </w:t>
            </w:r>
            <w:r w:rsidR="0072317F">
              <w:rPr>
                <w:rFonts w:ascii="Times New Roman" w:hAnsi="Times New Roman" w:cs="Times New Roman"/>
                <w:sz w:val="24"/>
                <w:szCs w:val="24"/>
              </w:rPr>
              <w:t>Страховщика</w:t>
            </w:r>
            <w:r w:rsidR="0072317F" w:rsidRPr="0072317F">
              <w:rPr>
                <w:rFonts w:ascii="Times New Roman" w:hAnsi="Times New Roman" w:cs="Times New Roman"/>
                <w:sz w:val="24"/>
                <w:szCs w:val="24"/>
              </w:rPr>
              <w:t xml:space="preserve"> за </w:t>
            </w:r>
            <w:r w:rsidR="00DC4780">
              <w:rPr>
                <w:rFonts w:ascii="Times New Roman" w:hAnsi="Times New Roman" w:cs="Times New Roman"/>
                <w:sz w:val="24"/>
                <w:szCs w:val="24"/>
              </w:rPr>
              <w:t>2011г.</w:t>
            </w:r>
            <w:bookmarkStart w:id="39" w:name="_GoBack"/>
            <w:bookmarkEnd w:id="39"/>
            <w:r w:rsidR="0072317F" w:rsidRPr="0072317F">
              <w:rPr>
                <w:rFonts w:ascii="Times New Roman" w:hAnsi="Times New Roman" w:cs="Times New Roman"/>
                <w:sz w:val="24"/>
                <w:szCs w:val="24"/>
              </w:rPr>
              <w:t>;</w:t>
            </w:r>
          </w:p>
          <w:p w:rsidR="00571032" w:rsidRPr="00D0472D" w:rsidRDefault="00571032" w:rsidP="0072317F">
            <w:pPr>
              <w:jc w:val="both"/>
              <w:rPr>
                <w:rFonts w:ascii="Times New Roman" w:hAnsi="Times New Roman" w:cs="Times New Roman"/>
                <w:bCs/>
                <w:sz w:val="24"/>
                <w:szCs w:val="24"/>
              </w:rPr>
            </w:pPr>
            <w:r w:rsidRPr="00D0472D">
              <w:rPr>
                <w:rFonts w:ascii="Times New Roman" w:hAnsi="Times New Roman" w:cs="Times New Roman"/>
                <w:bCs/>
                <w:sz w:val="24"/>
                <w:szCs w:val="24"/>
              </w:rPr>
              <w:t>Охват филиальной сети (количество регионов, в которых компания представлена филиалами и/или торговыми представительствами) и обязательно представлен соответствующими подразделениями в следующих населенных пунктах:</w:t>
            </w:r>
          </w:p>
          <w:p w:rsidR="00571032" w:rsidRPr="00D0472D" w:rsidRDefault="00571032" w:rsidP="0072317F">
            <w:pPr>
              <w:spacing w:line="240" w:lineRule="auto"/>
              <w:jc w:val="both"/>
              <w:rPr>
                <w:rFonts w:ascii="Times New Roman" w:hAnsi="Times New Roman" w:cs="Times New Roman"/>
                <w:bCs/>
                <w:sz w:val="24"/>
                <w:szCs w:val="24"/>
              </w:rPr>
            </w:pPr>
            <w:r w:rsidRPr="00D0472D">
              <w:rPr>
                <w:rFonts w:ascii="Times New Roman" w:hAnsi="Times New Roman" w:cs="Times New Roman"/>
                <w:bCs/>
                <w:sz w:val="24"/>
                <w:szCs w:val="24"/>
              </w:rPr>
              <w:t>-</w:t>
            </w:r>
            <w:r w:rsidRPr="00D0472D">
              <w:rPr>
                <w:rFonts w:ascii="Times New Roman" w:hAnsi="Times New Roman" w:cs="Times New Roman"/>
                <w:bCs/>
                <w:sz w:val="24"/>
                <w:szCs w:val="24"/>
              </w:rPr>
              <w:tab/>
              <w:t>Великий Новгород;</w:t>
            </w:r>
          </w:p>
          <w:p w:rsidR="00571032" w:rsidRPr="00D0472D" w:rsidRDefault="00E373BE" w:rsidP="0072317F">
            <w:pPr>
              <w:spacing w:line="240" w:lineRule="auto"/>
              <w:jc w:val="both"/>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t>Иваново.</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Участник запроса предложений должен подготовить заявку, включающую:</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1) опись документов (по форме Раздела 7 настоящей документации)</w:t>
            </w:r>
          </w:p>
          <w:p w:rsidR="00E373BE"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Pr="000D742E">
              <w:rPr>
                <w:rFonts w:ascii="Times New Roman" w:hAnsi="Times New Roman" w:cs="Times New Roman"/>
                <w:sz w:val="24"/>
                <w:szCs w:val="24"/>
              </w:rPr>
              <w:t>Сведения об опыте работы участника размещения заказа;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Pr="00D0472D">
              <w:rPr>
                <w:rFonts w:ascii="Times New Roman" w:hAnsi="Times New Roman" w:cs="Times New Roman"/>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Pr="00D0472D">
              <w:rPr>
                <w:rFonts w:ascii="Times New Roman" w:hAnsi="Times New Roman" w:cs="Times New Roman"/>
                <w:sz w:val="24"/>
                <w:szCs w:val="24"/>
              </w:rPr>
              <w:t>)  проект договора, заполненный в соответствии с требованиями и условиями установленными документацией;</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6</w:t>
            </w:r>
            <w:r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w:t>
            </w:r>
            <w:r w:rsidRPr="00D0472D">
              <w:rPr>
                <w:rFonts w:ascii="Times New Roman" w:hAnsi="Times New Roman" w:cs="Times New Roman"/>
                <w:sz w:val="24"/>
                <w:szCs w:val="24"/>
              </w:rPr>
              <w:lastRenderedPageBreak/>
              <w:t>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Pr="00D0472D">
              <w:rPr>
                <w:rFonts w:ascii="Times New Roman" w:hAnsi="Times New Roman" w:cs="Times New Roman"/>
                <w:sz w:val="24"/>
                <w:szCs w:val="24"/>
              </w:rPr>
              <w:t>) документы, подтверждающие полномочия лица на осуществление действий от имени участника:</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Pr="00D0472D">
              <w:rPr>
                <w:rFonts w:ascii="Times New Roman" w:hAnsi="Times New Roman" w:cs="Times New Roman"/>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D0472D" w:rsidDel="00CB3E0B">
              <w:rPr>
                <w:rFonts w:ascii="Times New Roman" w:hAnsi="Times New Roman" w:cs="Times New Roman"/>
                <w:sz w:val="24"/>
                <w:szCs w:val="24"/>
              </w:rPr>
              <w:t xml:space="preserve"> </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10</w:t>
            </w:r>
            <w:r w:rsidRPr="00D0472D">
              <w:rPr>
                <w:rFonts w:ascii="Times New Roman" w:hAnsi="Times New Roman" w:cs="Times New Roman"/>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12</w:t>
            </w:r>
            <w:r w:rsidRPr="00D0472D">
              <w:rPr>
                <w:rFonts w:ascii="Times New Roman" w:hAnsi="Times New Roman" w:cs="Times New Roman"/>
                <w:sz w:val="24"/>
                <w:szCs w:val="24"/>
              </w:rPr>
              <w:t xml:space="preserve">) копии баланса вместе с отчетом о прибылях и убытках за </w:t>
            </w:r>
            <w:r w:rsidRPr="00D0472D">
              <w:rPr>
                <w:rFonts w:ascii="Times New Roman" w:hAnsi="Times New Roman" w:cs="Times New Roman"/>
                <w:sz w:val="24"/>
                <w:szCs w:val="24"/>
              </w:rPr>
              <w:lastRenderedPageBreak/>
              <w:t>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r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Pr="00D0472D">
              <w:rPr>
                <w:rFonts w:ascii="Times New Roman" w:hAnsi="Times New Roman" w:cs="Times New Roman"/>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Pr="00D0472D">
              <w:rPr>
                <w:rFonts w:ascii="Times New Roman" w:hAnsi="Times New Roman" w:cs="Times New Roman"/>
                <w:sz w:val="24"/>
                <w:szCs w:val="24"/>
              </w:rPr>
              <w:t>) документы</w:t>
            </w:r>
            <w:r>
              <w:rPr>
                <w:rFonts w:ascii="Times New Roman" w:hAnsi="Times New Roman" w:cs="Times New Roman"/>
                <w:sz w:val="24"/>
                <w:szCs w:val="24"/>
              </w:rPr>
              <w:t xml:space="preserve"> или их копии</w:t>
            </w:r>
            <w:r w:rsidRPr="00D0472D">
              <w:rPr>
                <w:rFonts w:ascii="Times New Roman" w:hAnsi="Times New Roman" w:cs="Times New Roman"/>
                <w:sz w:val="24"/>
                <w:szCs w:val="24"/>
              </w:rPr>
              <w:t>, предоставляемые для подтверждения соответствия участника обязательным требованиям, установленным заказчиком к участникам запроса предложений в соответствии с п. 1</w:t>
            </w:r>
            <w:r>
              <w:rPr>
                <w:rFonts w:ascii="Times New Roman" w:hAnsi="Times New Roman" w:cs="Times New Roman"/>
                <w:sz w:val="24"/>
                <w:szCs w:val="24"/>
              </w:rPr>
              <w:t>3</w:t>
            </w:r>
            <w:r w:rsidRPr="00D0472D">
              <w:rPr>
                <w:rFonts w:ascii="Times New Roman" w:hAnsi="Times New Roman" w:cs="Times New Roman"/>
                <w:sz w:val="24"/>
                <w:szCs w:val="24"/>
              </w:rPr>
              <w:t xml:space="preserve"> настоящей информационной карты</w:t>
            </w:r>
            <w:r>
              <w:rPr>
                <w:rFonts w:ascii="Times New Roman" w:hAnsi="Times New Roman" w:cs="Times New Roman"/>
                <w:sz w:val="24"/>
                <w:szCs w:val="24"/>
              </w:rPr>
              <w:t>;</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Pr="00D0472D">
              <w:rPr>
                <w:rFonts w:ascii="Times New Roman" w:hAnsi="Times New Roman" w:cs="Times New Roman"/>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E373BE" w:rsidRPr="00D0472D" w:rsidRDefault="00E373BE" w:rsidP="00E373BE">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Все вышеуказанные документы прилагаются участником к предложению.</w:t>
            </w:r>
            <w:r w:rsidRPr="00D0472D">
              <w:rPr>
                <w:rFonts w:ascii="Times New Roman" w:hAnsi="Times New Roman" w:cs="Times New Roman"/>
                <w:bCs/>
                <w:sz w:val="24"/>
                <w:szCs w:val="24"/>
              </w:rPr>
              <w:tab/>
            </w:r>
          </w:p>
          <w:p w:rsidR="00B32D8B" w:rsidRPr="00D0472D" w:rsidRDefault="00E373BE" w:rsidP="00E373BE">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lastRenderedPageBreak/>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21" w:history="1">
              <w:r w:rsidR="00A076D6" w:rsidRPr="00442190">
                <w:rPr>
                  <w:rStyle w:val="a8"/>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22"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2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24"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25"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26" w:history="1">
              <w:r w:rsidR="00634D0A" w:rsidRPr="00D0472D">
                <w:rPr>
                  <w:rStyle w:val="a8"/>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634D0A" w:rsidRPr="00D0472D" w:rsidRDefault="006A4817"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Дата</w:t>
            </w:r>
            <w:r w:rsidR="00634D0A" w:rsidRPr="00D0472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6A4817">
              <w:rPr>
                <w:rFonts w:ascii="Times New Roman" w:eastAsia="Times New Roman" w:hAnsi="Times New Roman" w:cs="Times New Roman"/>
                <w:b/>
                <w:bCs/>
                <w:color w:val="000000"/>
                <w:sz w:val="24"/>
                <w:szCs w:val="24"/>
              </w:rPr>
              <w:t>:</w:t>
            </w:r>
            <w:r w:rsidR="00634D0A" w:rsidRPr="006A4817">
              <w:rPr>
                <w:rFonts w:ascii="Times New Roman" w:eastAsia="Times New Roman" w:hAnsi="Times New Roman" w:cs="Times New Roman"/>
                <w:bCs/>
                <w:color w:val="000000"/>
                <w:sz w:val="24"/>
                <w:szCs w:val="24"/>
              </w:rPr>
              <w:t xml:space="preserve"> </w:t>
            </w:r>
            <w:r w:rsidRPr="006A4817">
              <w:rPr>
                <w:rFonts w:ascii="Times New Roman" w:eastAsia="Times New Roman" w:hAnsi="Times New Roman" w:cs="Times New Roman"/>
                <w:bCs/>
                <w:color w:val="000000"/>
                <w:sz w:val="24"/>
                <w:szCs w:val="24"/>
              </w:rPr>
              <w:t>«03»</w:t>
            </w:r>
            <w:r>
              <w:rPr>
                <w:rFonts w:ascii="Times New Roman" w:eastAsia="Times New Roman" w:hAnsi="Times New Roman" w:cs="Times New Roman"/>
                <w:bCs/>
                <w:color w:val="000000"/>
                <w:sz w:val="24"/>
                <w:szCs w:val="24"/>
              </w:rPr>
              <w:t xml:space="preserve"> апреля</w:t>
            </w:r>
            <w:r w:rsidR="00862F75" w:rsidRPr="00D0472D">
              <w:rPr>
                <w:rFonts w:ascii="Times New Roman" w:eastAsia="Times New Roman" w:hAnsi="Times New Roman" w:cs="Times New Roman"/>
                <w:bCs/>
                <w:color w:val="000000"/>
                <w:sz w:val="24"/>
                <w:szCs w:val="24"/>
              </w:rPr>
              <w:t xml:space="preserve"> </w:t>
            </w:r>
            <w:r w:rsidR="00634D0A" w:rsidRPr="00D0472D">
              <w:rPr>
                <w:rFonts w:ascii="Times New Roman" w:eastAsia="Times New Roman" w:hAnsi="Times New Roman" w:cs="Times New Roman"/>
                <w:bCs/>
                <w:color w:val="000000"/>
                <w:sz w:val="24"/>
                <w:szCs w:val="24"/>
              </w:rPr>
              <w:t>2012 года по московскому времени.</w:t>
            </w: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 xml:space="preserve"> </w:t>
            </w:r>
            <w:r w:rsidR="004C0E22" w:rsidRPr="00D0472D">
              <w:rPr>
                <w:rFonts w:ascii="Times New Roman" w:eastAsia="Times New Roman" w:hAnsi="Times New Roman" w:cs="Times New Roman"/>
                <w:b/>
                <w:bCs/>
                <w:color w:val="000000"/>
                <w:sz w:val="24"/>
                <w:szCs w:val="24"/>
              </w:rPr>
              <w:t xml:space="preserve">Место, дата и время </w:t>
            </w:r>
            <w:r w:rsidRPr="00D0472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Pr="006A4817">
              <w:rPr>
                <w:rFonts w:ascii="Times New Roman" w:eastAsia="Times New Roman" w:hAnsi="Times New Roman" w:cs="Times New Roman"/>
                <w:b/>
                <w:bCs/>
                <w:color w:val="000000"/>
                <w:sz w:val="24"/>
                <w:szCs w:val="24"/>
              </w:rPr>
              <w:t>:</w:t>
            </w:r>
            <w:r w:rsidRPr="006A4817">
              <w:rPr>
                <w:rFonts w:ascii="Times New Roman" w:eastAsia="Times New Roman" w:hAnsi="Times New Roman" w:cs="Times New Roman"/>
                <w:bCs/>
                <w:color w:val="000000"/>
                <w:sz w:val="24"/>
                <w:szCs w:val="24"/>
              </w:rPr>
              <w:t xml:space="preserve"> </w:t>
            </w:r>
            <w:r w:rsidR="006A4817" w:rsidRPr="006A4817">
              <w:rPr>
                <w:rFonts w:ascii="Times New Roman" w:eastAsia="Times New Roman" w:hAnsi="Times New Roman" w:cs="Times New Roman"/>
                <w:bCs/>
                <w:color w:val="000000"/>
                <w:sz w:val="24"/>
                <w:szCs w:val="24"/>
              </w:rPr>
              <w:t>в 12 час. 00 мин. «17</w:t>
            </w:r>
            <w:r w:rsidRPr="006A4817">
              <w:rPr>
                <w:rFonts w:ascii="Times New Roman" w:eastAsia="Times New Roman" w:hAnsi="Times New Roman" w:cs="Times New Roman"/>
                <w:bCs/>
                <w:color w:val="000000"/>
                <w:sz w:val="24"/>
                <w:szCs w:val="24"/>
              </w:rPr>
              <w:t xml:space="preserve">» </w:t>
            </w:r>
            <w:r w:rsidR="006A4817">
              <w:rPr>
                <w:rFonts w:ascii="Times New Roman" w:eastAsia="Times New Roman" w:hAnsi="Times New Roman" w:cs="Times New Roman"/>
                <w:bCs/>
                <w:color w:val="000000"/>
                <w:sz w:val="24"/>
                <w:szCs w:val="24"/>
              </w:rPr>
              <w:t>апреля</w:t>
            </w:r>
            <w:r w:rsidR="00862F75" w:rsidRPr="00D0472D">
              <w:rPr>
                <w:rFonts w:ascii="Times New Roman" w:eastAsia="Times New Roman" w:hAnsi="Times New Roman" w:cs="Times New Roman"/>
                <w:bCs/>
                <w:color w:val="000000"/>
                <w:sz w:val="24"/>
                <w:szCs w:val="24"/>
              </w:rPr>
              <w:t xml:space="preserve"> </w:t>
            </w:r>
            <w:r w:rsidRPr="00D0472D">
              <w:rPr>
                <w:rFonts w:ascii="Times New Roman" w:eastAsia="Times New Roman" w:hAnsi="Times New Roman" w:cs="Times New Roman"/>
                <w:bCs/>
                <w:color w:val="000000"/>
                <w:sz w:val="24"/>
                <w:szCs w:val="24"/>
              </w:rPr>
              <w:t>2012 года по московскому времени.</w:t>
            </w: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p>
          <w:p w:rsidR="00634D0A" w:rsidRPr="006A4817" w:rsidRDefault="004C0E22" w:rsidP="003D4F08">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lastRenderedPageBreak/>
              <w:t>Место, дата и время о</w:t>
            </w:r>
            <w:r w:rsidR="00634D0A" w:rsidRPr="00D0472D">
              <w:rPr>
                <w:rFonts w:ascii="Times New Roman" w:eastAsia="Times New Roman" w:hAnsi="Times New Roman" w:cs="Times New Roman"/>
                <w:b/>
                <w:bCs/>
                <w:color w:val="000000"/>
                <w:sz w:val="24"/>
                <w:szCs w:val="24"/>
              </w:rPr>
              <w:t>кончания оценки</w:t>
            </w:r>
            <w:r w:rsidRPr="00D0472D">
              <w:rPr>
                <w:rFonts w:ascii="Times New Roman" w:eastAsia="Times New Roman" w:hAnsi="Times New Roman" w:cs="Times New Roman"/>
                <w:b/>
                <w:bCs/>
                <w:color w:val="000000"/>
                <w:sz w:val="24"/>
                <w:szCs w:val="24"/>
              </w:rPr>
              <w:t xml:space="preserve"> и сопоставления</w:t>
            </w:r>
            <w:r w:rsidR="00634D0A" w:rsidRPr="00D0472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4817">
              <w:rPr>
                <w:rFonts w:ascii="Times New Roman" w:eastAsia="Times New Roman" w:hAnsi="Times New Roman" w:cs="Times New Roman"/>
                <w:b/>
                <w:bCs/>
                <w:color w:val="000000"/>
                <w:sz w:val="24"/>
                <w:szCs w:val="24"/>
              </w:rPr>
              <w:t>:</w:t>
            </w:r>
            <w:r w:rsidR="00634D0A" w:rsidRPr="006A4817">
              <w:rPr>
                <w:rFonts w:ascii="Times New Roman" w:eastAsia="Times New Roman" w:hAnsi="Times New Roman" w:cs="Times New Roman"/>
                <w:bCs/>
                <w:color w:val="000000"/>
                <w:sz w:val="24"/>
                <w:szCs w:val="24"/>
              </w:rPr>
              <w:t xml:space="preserve"> в  </w:t>
            </w:r>
            <w:r w:rsidR="006A4817">
              <w:rPr>
                <w:rFonts w:ascii="Times New Roman" w:eastAsia="Times New Roman" w:hAnsi="Times New Roman" w:cs="Times New Roman"/>
                <w:bCs/>
                <w:color w:val="000000"/>
                <w:sz w:val="24"/>
                <w:szCs w:val="24"/>
              </w:rPr>
              <w:t xml:space="preserve">12 </w:t>
            </w:r>
            <w:r w:rsidR="00634D0A" w:rsidRPr="006A4817">
              <w:rPr>
                <w:rFonts w:ascii="Times New Roman" w:eastAsia="Times New Roman" w:hAnsi="Times New Roman" w:cs="Times New Roman"/>
                <w:bCs/>
                <w:color w:val="000000"/>
                <w:sz w:val="24"/>
                <w:szCs w:val="24"/>
              </w:rPr>
              <w:t xml:space="preserve">час. </w:t>
            </w:r>
            <w:r w:rsidR="006A4817">
              <w:rPr>
                <w:rFonts w:ascii="Times New Roman" w:eastAsia="Times New Roman" w:hAnsi="Times New Roman" w:cs="Times New Roman"/>
                <w:bCs/>
                <w:color w:val="000000"/>
                <w:sz w:val="24"/>
                <w:szCs w:val="24"/>
              </w:rPr>
              <w:t>00 мин. «18</w:t>
            </w:r>
            <w:r w:rsidR="00634D0A" w:rsidRPr="006A4817">
              <w:rPr>
                <w:rFonts w:ascii="Times New Roman" w:eastAsia="Times New Roman" w:hAnsi="Times New Roman" w:cs="Times New Roman"/>
                <w:bCs/>
                <w:color w:val="000000"/>
                <w:sz w:val="24"/>
                <w:szCs w:val="24"/>
              </w:rPr>
              <w:t xml:space="preserve">» </w:t>
            </w:r>
            <w:r w:rsidR="006A4817">
              <w:rPr>
                <w:rFonts w:ascii="Times New Roman" w:eastAsia="Times New Roman" w:hAnsi="Times New Roman" w:cs="Times New Roman"/>
                <w:bCs/>
                <w:color w:val="000000"/>
                <w:sz w:val="24"/>
                <w:szCs w:val="24"/>
              </w:rPr>
              <w:t>апреля</w:t>
            </w:r>
            <w:r w:rsidR="00634D0A" w:rsidRPr="006A4817">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r w:rsidRPr="006A4817">
              <w:rPr>
                <w:rFonts w:ascii="Times New Roman" w:eastAsia="Times New Roman" w:hAnsi="Times New Roman" w:cs="Times New Roman"/>
                <w:bCs/>
                <w:color w:val="000000"/>
                <w:sz w:val="24"/>
                <w:szCs w:val="24"/>
              </w:rPr>
              <w:t>Заявки должны быть рассмотрен</w:t>
            </w:r>
            <w:r w:rsidR="006A4817">
              <w:rPr>
                <w:rFonts w:ascii="Times New Roman" w:eastAsia="Times New Roman" w:hAnsi="Times New Roman" w:cs="Times New Roman"/>
                <w:bCs/>
                <w:color w:val="000000"/>
                <w:sz w:val="24"/>
                <w:szCs w:val="24"/>
              </w:rPr>
              <w:t>ы  не позднее  «18</w:t>
            </w:r>
            <w:r w:rsidR="00862F75" w:rsidRPr="006A4817">
              <w:rPr>
                <w:rFonts w:ascii="Times New Roman" w:eastAsia="Times New Roman" w:hAnsi="Times New Roman" w:cs="Times New Roman"/>
                <w:bCs/>
                <w:color w:val="000000"/>
                <w:sz w:val="24"/>
                <w:szCs w:val="24"/>
              </w:rPr>
              <w:t xml:space="preserve">» </w:t>
            </w:r>
            <w:r w:rsidR="006A4817">
              <w:rPr>
                <w:rFonts w:ascii="Times New Roman" w:eastAsia="Times New Roman" w:hAnsi="Times New Roman" w:cs="Times New Roman"/>
                <w:bCs/>
                <w:color w:val="000000"/>
                <w:sz w:val="24"/>
                <w:szCs w:val="24"/>
              </w:rPr>
              <w:t>апреля</w:t>
            </w:r>
            <w:r w:rsidR="00862F75" w:rsidRPr="006A4817">
              <w:rPr>
                <w:rFonts w:ascii="Times New Roman" w:eastAsia="Times New Roman" w:hAnsi="Times New Roman" w:cs="Times New Roman"/>
                <w:bCs/>
                <w:color w:val="000000"/>
                <w:sz w:val="24"/>
                <w:szCs w:val="24"/>
              </w:rPr>
              <w:t xml:space="preserve"> </w:t>
            </w:r>
            <w:r w:rsidRPr="006A4817">
              <w:rPr>
                <w:rFonts w:ascii="Times New Roman" w:eastAsia="Times New Roman" w:hAnsi="Times New Roman" w:cs="Times New Roman"/>
                <w:bCs/>
                <w:color w:val="000000"/>
                <w:sz w:val="24"/>
                <w:szCs w:val="24"/>
              </w:rPr>
              <w:t>2012 года.</w:t>
            </w:r>
          </w:p>
          <w:p w:rsidR="00634D0A" w:rsidRPr="00D0472D" w:rsidRDefault="00634D0A" w:rsidP="003D4F08">
            <w:pPr>
              <w:spacing w:after="0" w:line="240" w:lineRule="auto"/>
              <w:ind w:left="79" w:right="164"/>
              <w:jc w:val="both"/>
              <w:rPr>
                <w:rFonts w:ascii="Times New Roman" w:hAnsi="Times New Roman" w:cs="Times New Roman"/>
                <w:sz w:val="24"/>
                <w:szCs w:val="24"/>
              </w:rPr>
            </w:pP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pStyle w:val="a5"/>
              <w:ind w:left="141"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6"/>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8"/>
              <w:gridCol w:w="1657"/>
              <w:gridCol w:w="1903"/>
              <w:gridCol w:w="1399"/>
            </w:tblGrid>
            <w:tr w:rsidR="005B6846" w:rsidRPr="00D0472D" w:rsidTr="006A4817">
              <w:trPr>
                <w:trHeight w:val="1989"/>
                <w:tblHeader/>
              </w:trPr>
              <w:tc>
                <w:tcPr>
                  <w:tcW w:w="1338"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458"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102"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6A4817" w:rsidRPr="00D0472D" w:rsidTr="006A4817">
              <w:trPr>
                <w:trHeight w:val="139"/>
              </w:trPr>
              <w:tc>
                <w:tcPr>
                  <w:tcW w:w="1338" w:type="dxa"/>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458" w:type="dxa"/>
                  <w:tcBorders>
                    <w:bottom w:val="single" w:sz="4" w:space="0" w:color="auto"/>
                  </w:tcBorders>
                  <w:tcMar>
                    <w:top w:w="57" w:type="dxa"/>
                    <w:left w:w="57" w:type="dxa"/>
                    <w:bottom w:w="57" w:type="dxa"/>
                    <w:right w:w="57" w:type="dxa"/>
                  </w:tcMar>
                </w:tcPr>
                <w:p w:rsidR="006A4817" w:rsidRPr="00D0472D" w:rsidRDefault="006A4817" w:rsidP="006A4817">
                  <w:pPr>
                    <w:ind w:right="-29"/>
                    <w:jc w:val="both"/>
                    <w:rPr>
                      <w:rFonts w:ascii="Times New Roman" w:hAnsi="Times New Roman" w:cs="Times New Roman"/>
                      <w:sz w:val="24"/>
                      <w:szCs w:val="24"/>
                      <w:highlight w:val="yellow"/>
                    </w:rPr>
                  </w:pPr>
                  <w:r w:rsidRPr="00A0022D">
                    <w:rPr>
                      <w:rStyle w:val="af4"/>
                      <w:rFonts w:eastAsiaTheme="minorHAnsi"/>
                    </w:rPr>
                    <w:t>Цена договора</w:t>
                  </w:r>
                  <w:r>
                    <w:rPr>
                      <w:rStyle w:val="af4"/>
                      <w:rFonts w:eastAsiaTheme="minorHAnsi"/>
                    </w:rPr>
                    <w:t>.</w:t>
                  </w:r>
                </w:p>
              </w:tc>
              <w:tc>
                <w:tcPr>
                  <w:tcW w:w="2102" w:type="dxa"/>
                  <w:tcBorders>
                    <w:bottom w:val="single" w:sz="4" w:space="0" w:color="auto"/>
                  </w:tcBorders>
                  <w:tcMar>
                    <w:top w:w="57" w:type="dxa"/>
                    <w:left w:w="57" w:type="dxa"/>
                    <w:bottom w:w="57" w:type="dxa"/>
                    <w:right w:w="57" w:type="dxa"/>
                  </w:tcMar>
                </w:tcPr>
                <w:p w:rsidR="006A4817" w:rsidRPr="008D4E87" w:rsidRDefault="006A4817" w:rsidP="006A4817">
                  <w:pPr>
                    <w:jc w:val="both"/>
                    <w:rPr>
                      <w:rFonts w:ascii="Times New Roman" w:hAnsi="Times New Roman" w:cs="Times New Roman"/>
                      <w:sz w:val="24"/>
                      <w:szCs w:val="24"/>
                      <w:highlight w:val="yellow"/>
                      <w:lang w:val="en-US"/>
                    </w:rPr>
                  </w:pPr>
                </w:p>
              </w:tc>
              <w:tc>
                <w:tcPr>
                  <w:tcW w:w="0" w:type="auto"/>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rPr>
                  </w:pPr>
                  <w:r>
                    <w:rPr>
                      <w:rFonts w:ascii="Times New Roman" w:hAnsi="Times New Roman" w:cs="Times New Roman"/>
                      <w:sz w:val="24"/>
                      <w:szCs w:val="24"/>
                    </w:rPr>
                    <w:t>75</w:t>
                  </w:r>
                </w:p>
                <w:p w:rsidR="006A4817" w:rsidRPr="00D0472D" w:rsidRDefault="006A4817" w:rsidP="006A4817">
                  <w:pPr>
                    <w:jc w:val="center"/>
                    <w:rPr>
                      <w:rFonts w:ascii="Times New Roman" w:hAnsi="Times New Roman" w:cs="Times New Roman"/>
                      <w:sz w:val="24"/>
                      <w:szCs w:val="24"/>
                    </w:rPr>
                  </w:pPr>
                </w:p>
              </w:tc>
            </w:tr>
            <w:tr w:rsidR="006A4817" w:rsidRPr="00D0472D" w:rsidTr="006A4817">
              <w:trPr>
                <w:trHeight w:val="139"/>
              </w:trPr>
              <w:tc>
                <w:tcPr>
                  <w:tcW w:w="1338" w:type="dxa"/>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rPr>
                  </w:pPr>
                  <w:r>
                    <w:rPr>
                      <w:rFonts w:ascii="Times New Roman" w:hAnsi="Times New Roman" w:cs="Times New Roman"/>
                      <w:sz w:val="24"/>
                      <w:szCs w:val="24"/>
                    </w:rPr>
                    <w:t>2.</w:t>
                  </w:r>
                </w:p>
              </w:tc>
              <w:tc>
                <w:tcPr>
                  <w:tcW w:w="1458" w:type="dxa"/>
                  <w:tcBorders>
                    <w:bottom w:val="single" w:sz="4" w:space="0" w:color="auto"/>
                  </w:tcBorders>
                  <w:tcMar>
                    <w:top w:w="57" w:type="dxa"/>
                    <w:left w:w="57" w:type="dxa"/>
                    <w:bottom w:w="57" w:type="dxa"/>
                    <w:right w:w="57" w:type="dxa"/>
                  </w:tcMar>
                </w:tcPr>
                <w:p w:rsidR="006A4817" w:rsidRPr="00D0472D" w:rsidRDefault="006A4817" w:rsidP="006A4817">
                  <w:pPr>
                    <w:jc w:val="both"/>
                    <w:rPr>
                      <w:rFonts w:ascii="Times New Roman" w:hAnsi="Times New Roman" w:cs="Times New Roman"/>
                      <w:sz w:val="24"/>
                      <w:szCs w:val="24"/>
                      <w:lang w:eastAsia="ru-RU"/>
                    </w:rPr>
                  </w:pPr>
                  <w:r w:rsidRPr="00A0022D">
                    <w:rPr>
                      <w:rFonts w:ascii="Times New Roman" w:hAnsi="Times New Roman" w:cs="Times New Roman"/>
                      <w:bCs/>
                      <w:sz w:val="24"/>
                      <w:szCs w:val="24"/>
                    </w:rPr>
                    <w:t xml:space="preserve">Наличие национального рейтинга надежности </w:t>
                  </w:r>
                  <w:r>
                    <w:rPr>
                      <w:rFonts w:ascii="Times New Roman" w:hAnsi="Times New Roman" w:cs="Times New Roman"/>
                      <w:bCs/>
                      <w:sz w:val="24"/>
                      <w:szCs w:val="24"/>
                    </w:rPr>
                    <w:t>по шкале «Эксперта РА».</w:t>
                  </w:r>
                </w:p>
              </w:tc>
              <w:tc>
                <w:tcPr>
                  <w:tcW w:w="2102" w:type="dxa"/>
                  <w:tcBorders>
                    <w:bottom w:val="single" w:sz="4" w:space="0" w:color="auto"/>
                  </w:tcBorders>
                  <w:tcMar>
                    <w:top w:w="57" w:type="dxa"/>
                    <w:left w:w="57" w:type="dxa"/>
                    <w:bottom w:w="57" w:type="dxa"/>
                    <w:right w:w="57" w:type="dxa"/>
                  </w:tcMar>
                </w:tcPr>
                <w:p w:rsidR="006A4817" w:rsidRDefault="006A4817" w:rsidP="006A4817">
                  <w:pPr>
                    <w:rPr>
                      <w:rFonts w:ascii="Times New Roman" w:hAnsi="Times New Roman" w:cs="Times New Roman"/>
                      <w:sz w:val="24"/>
                      <w:szCs w:val="24"/>
                    </w:rPr>
                  </w:pPr>
                  <w:r>
                    <w:rPr>
                      <w:rFonts w:ascii="Times New Roman" w:hAnsi="Times New Roman" w:cs="Times New Roman"/>
                      <w:sz w:val="24"/>
                      <w:szCs w:val="24"/>
                    </w:rPr>
                    <w:t xml:space="preserve">Рейтинг </w:t>
                  </w:r>
                </w:p>
                <w:p w:rsidR="006A4817" w:rsidRDefault="006A4817" w:rsidP="006A4817">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- 100 баллов, </w:t>
                  </w:r>
                </w:p>
                <w:p w:rsidR="006A4817" w:rsidRDefault="006A4817" w:rsidP="006A4817">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 75 баллов, </w:t>
                  </w:r>
                </w:p>
                <w:p w:rsidR="006A4817" w:rsidRPr="00283B40" w:rsidRDefault="006A4817" w:rsidP="006A4817">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 xml:space="preserve"> – 50 баллов.</w:t>
                  </w:r>
                </w:p>
              </w:tc>
              <w:tc>
                <w:tcPr>
                  <w:tcW w:w="0" w:type="auto"/>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rPr>
                  </w:pPr>
                  <w:r>
                    <w:rPr>
                      <w:rFonts w:ascii="Times New Roman" w:hAnsi="Times New Roman" w:cs="Times New Roman"/>
                      <w:sz w:val="24"/>
                      <w:szCs w:val="24"/>
                    </w:rPr>
                    <w:t>25</w:t>
                  </w:r>
                </w:p>
              </w:tc>
            </w:tr>
            <w:tr w:rsidR="00571032" w:rsidRPr="00D0472D" w:rsidTr="006A4817">
              <w:trPr>
                <w:trHeight w:val="210"/>
              </w:trPr>
              <w:tc>
                <w:tcPr>
                  <w:tcW w:w="1338" w:type="dxa"/>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 xml:space="preserve">Совокупная значимость всех критериев в </w:t>
                  </w:r>
                  <w:r w:rsidRPr="00D0472D">
                    <w:rPr>
                      <w:rFonts w:ascii="Times New Roman" w:hAnsi="Times New Roman" w:cs="Times New Roman"/>
                      <w:sz w:val="24"/>
                      <w:szCs w:val="24"/>
                    </w:rPr>
                    <w:lastRenderedPageBreak/>
                    <w:t>процентах</w:t>
                  </w:r>
                </w:p>
              </w:tc>
              <w:tc>
                <w:tcPr>
                  <w:tcW w:w="1458"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2102"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Borders>
                    <w:bottom w:val="single" w:sz="4" w:space="0" w:color="auto"/>
                  </w:tcBorders>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100</w:t>
                  </w:r>
                </w:p>
              </w:tc>
            </w:tr>
            <w:tr w:rsidR="00571032" w:rsidRPr="00D0472D" w:rsidTr="006A4817">
              <w:trPr>
                <w:trHeight w:val="236"/>
              </w:trPr>
              <w:tc>
                <w:tcPr>
                  <w:tcW w:w="4898" w:type="dxa"/>
                  <w:gridSpan w:val="3"/>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p>
              </w:tc>
            </w:tr>
          </w:tbl>
          <w:p w:rsidR="005B6846" w:rsidRPr="00D0472D" w:rsidRDefault="005B6846" w:rsidP="003D4F08">
            <w:pPr>
              <w:pStyle w:val="a5"/>
              <w:ind w:left="141" w:right="142"/>
              <w:jc w:val="both"/>
              <w:rPr>
                <w:rFonts w:ascii="Times New Roman" w:hAnsi="Times New Roman" w:cs="Times New Roman"/>
                <w:sz w:val="24"/>
                <w:szCs w:val="24"/>
              </w:rPr>
            </w:pPr>
          </w:p>
        </w:tc>
      </w:tr>
      <w:tr w:rsidR="003D4F08"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6"/>
              <w:rPr>
                <w:rFonts w:ascii="Times New Roman" w:hAnsi="Times New Roman"/>
                <w:sz w:val="24"/>
                <w:szCs w:val="24"/>
              </w:rPr>
            </w:pPr>
            <w:r>
              <w:rPr>
                <w:rFonts w:ascii="Times New Roman" w:hAnsi="Times New Roman"/>
                <w:sz w:val="24"/>
                <w:szCs w:val="24"/>
              </w:rPr>
              <w:lastRenderedPageBreak/>
              <w:t>21</w:t>
            </w:r>
          </w:p>
        </w:tc>
        <w:tc>
          <w:tcPr>
            <w:tcW w:w="3542" w:type="dxa"/>
            <w:shd w:val="clear" w:color="auto" w:fill="auto"/>
          </w:tcPr>
          <w:p w:rsidR="003D4F08" w:rsidRPr="00D0472D" w:rsidRDefault="003D4F08" w:rsidP="003D4F08">
            <w:pPr>
              <w:pStyle w:val="a3"/>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D047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6A4817">
              <w:rPr>
                <w:rFonts w:ascii="Times New Roman" w:hAnsi="Times New Roman" w:cs="Times New Roman"/>
                <w:b/>
                <w:sz w:val="24"/>
                <w:szCs w:val="24"/>
              </w:rPr>
              <w:t xml:space="preserve">: </w:t>
            </w:r>
            <w:r w:rsidR="008D4E87">
              <w:rPr>
                <w:rFonts w:ascii="Times New Roman" w:eastAsia="Times New Roman" w:hAnsi="Times New Roman" w:cs="Times New Roman"/>
                <w:bCs/>
                <w:color w:val="000000"/>
                <w:sz w:val="24"/>
                <w:szCs w:val="24"/>
              </w:rPr>
              <w:t>в 12 час. 00 мин. «05</w:t>
            </w:r>
            <w:r w:rsidRPr="006A4817">
              <w:rPr>
                <w:rFonts w:ascii="Times New Roman" w:eastAsia="Times New Roman" w:hAnsi="Times New Roman" w:cs="Times New Roman"/>
                <w:bCs/>
                <w:color w:val="000000"/>
                <w:sz w:val="24"/>
                <w:szCs w:val="24"/>
              </w:rPr>
              <w:t xml:space="preserve">» </w:t>
            </w:r>
            <w:r w:rsidR="008D4E87">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D0472D">
              <w:rPr>
                <w:rFonts w:ascii="Times New Roman" w:hAnsi="Times New Roman" w:cs="Times New Roman"/>
                <w:b/>
                <w:sz w:val="24"/>
                <w:szCs w:val="24"/>
              </w:rPr>
              <w:t xml:space="preserve"> Дата и время окончания срока предоставления участникам процедуры закупки разъяснений документации запроса </w:t>
            </w:r>
            <w:r w:rsidRPr="006A4817">
              <w:rPr>
                <w:rFonts w:ascii="Times New Roman" w:hAnsi="Times New Roman" w:cs="Times New Roman"/>
                <w:b/>
                <w:sz w:val="24"/>
                <w:szCs w:val="24"/>
              </w:rPr>
              <w:t xml:space="preserve">предложений: </w:t>
            </w:r>
            <w:r w:rsidR="00312585" w:rsidRPr="006A4817">
              <w:rPr>
                <w:rFonts w:ascii="Times New Roman" w:eastAsia="Times New Roman" w:hAnsi="Times New Roman" w:cs="Times New Roman"/>
                <w:bCs/>
                <w:color w:val="000000"/>
                <w:sz w:val="24"/>
                <w:szCs w:val="24"/>
              </w:rPr>
              <w:t xml:space="preserve">в </w:t>
            </w:r>
            <w:r w:rsidR="008D4E87">
              <w:rPr>
                <w:rFonts w:ascii="Times New Roman" w:eastAsia="Times New Roman" w:hAnsi="Times New Roman" w:cs="Times New Roman"/>
                <w:bCs/>
                <w:color w:val="000000"/>
                <w:sz w:val="24"/>
                <w:szCs w:val="24"/>
              </w:rPr>
              <w:t>12 час. 00 мин. «13</w:t>
            </w:r>
            <w:r w:rsidRPr="006A4817">
              <w:rPr>
                <w:rFonts w:ascii="Times New Roman" w:eastAsia="Times New Roman" w:hAnsi="Times New Roman" w:cs="Times New Roman"/>
                <w:bCs/>
                <w:color w:val="000000"/>
                <w:sz w:val="24"/>
                <w:szCs w:val="24"/>
              </w:rPr>
              <w:t xml:space="preserve">» </w:t>
            </w:r>
            <w:r w:rsidR="008D4E87">
              <w:rPr>
                <w:rFonts w:ascii="Times New Roman" w:eastAsia="Times New Roman" w:hAnsi="Times New Roman" w:cs="Times New Roman"/>
                <w:bCs/>
                <w:color w:val="000000"/>
                <w:sz w:val="24"/>
                <w:szCs w:val="24"/>
              </w:rPr>
              <w:t>апреля</w:t>
            </w:r>
            <w:r w:rsidR="00F54124" w:rsidRPr="006A4817">
              <w:rPr>
                <w:rFonts w:ascii="Times New Roman" w:eastAsia="Times New Roman" w:hAnsi="Times New Roman" w:cs="Times New Roman"/>
                <w:bCs/>
                <w:color w:val="000000"/>
                <w:sz w:val="24"/>
                <w:szCs w:val="24"/>
              </w:rPr>
              <w:t xml:space="preserve"> </w:t>
            </w:r>
            <w:r w:rsidRPr="006A4817">
              <w:rPr>
                <w:rFonts w:ascii="Times New Roman" w:eastAsia="Times New Roman" w:hAnsi="Times New Roman" w:cs="Times New Roman"/>
                <w:bCs/>
                <w:color w:val="000000"/>
                <w:sz w:val="24"/>
                <w:szCs w:val="24"/>
              </w:rPr>
              <w:t xml:space="preserve"> 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22</w:t>
            </w:r>
          </w:p>
        </w:tc>
        <w:tc>
          <w:tcPr>
            <w:tcW w:w="3542" w:type="dxa"/>
            <w:shd w:val="clear" w:color="auto" w:fill="auto"/>
          </w:tcPr>
          <w:p w:rsidR="00435860" w:rsidRPr="006A50AD" w:rsidRDefault="00435860" w:rsidP="00A076D6">
            <w:pPr>
              <w:pStyle w:val="a3"/>
              <w:spacing w:before="0" w:after="0"/>
              <w:rPr>
                <w:rFonts w:cs="Calibri"/>
              </w:rPr>
            </w:pPr>
            <w:r w:rsidRPr="006A50AD">
              <w:rPr>
                <w:rFonts w:cs="Calibri"/>
              </w:rPr>
              <w:t>Размер обеспечения исполнения договора</w:t>
            </w:r>
          </w:p>
          <w:p w:rsidR="00435860" w:rsidRPr="006A50AD" w:rsidRDefault="00435860" w:rsidP="00A076D6">
            <w:pPr>
              <w:pStyle w:val="a3"/>
              <w:spacing w:before="0" w:after="0"/>
              <w:rPr>
                <w:rFonts w:cs="Calibri"/>
              </w:rPr>
            </w:pPr>
          </w:p>
        </w:tc>
        <w:tc>
          <w:tcPr>
            <w:tcW w:w="6478" w:type="dxa"/>
            <w:shd w:val="clear" w:color="auto" w:fill="auto"/>
          </w:tcPr>
          <w:p w:rsidR="00435860" w:rsidRPr="006A50AD" w:rsidRDefault="008D4E87" w:rsidP="00A076D6">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23</w:t>
            </w:r>
          </w:p>
        </w:tc>
        <w:tc>
          <w:tcPr>
            <w:tcW w:w="3542" w:type="dxa"/>
            <w:shd w:val="clear" w:color="auto" w:fill="auto"/>
          </w:tcPr>
          <w:p w:rsidR="00435860" w:rsidRPr="006A50AD" w:rsidRDefault="00435860" w:rsidP="00A076D6">
            <w:pPr>
              <w:pStyle w:val="a3"/>
              <w:spacing w:before="0" w:after="0"/>
              <w:rPr>
                <w:rFonts w:cs="Calibri"/>
              </w:rPr>
            </w:pPr>
            <w:r w:rsidRPr="006A50AD">
              <w:rPr>
                <w:rFonts w:cs="Calibri"/>
              </w:rPr>
              <w:t>Реквизиты для перечисления обеспечения исполнения договора</w:t>
            </w:r>
          </w:p>
        </w:tc>
        <w:tc>
          <w:tcPr>
            <w:tcW w:w="6478" w:type="dxa"/>
            <w:shd w:val="clear" w:color="auto" w:fill="auto"/>
          </w:tcPr>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ООО «Глобал Лоджистик»</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 xml:space="preserve"> Р/с № 40702810100000002535, в «РИАБАНК» (ЗАО)</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К/с 30101810900000000512, в Отделении №2 Московского ГТУ Банка России</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435860" w:rsidRPr="006A50AD" w:rsidRDefault="00435860" w:rsidP="00A076D6">
            <w:pPr>
              <w:spacing w:after="0" w:line="240" w:lineRule="auto"/>
              <w:rPr>
                <w:rFonts w:ascii="Times New Roman" w:hAnsi="Times New Roman"/>
                <w:sz w:val="24"/>
                <w:szCs w:val="24"/>
              </w:rPr>
            </w:pPr>
          </w:p>
          <w:p w:rsidR="00435860" w:rsidRPr="006A50AD" w:rsidRDefault="00435860" w:rsidP="00A076D6">
            <w:pPr>
              <w:spacing w:after="0" w:line="240" w:lineRule="auto"/>
              <w:rPr>
                <w:rFonts w:ascii="Times New Roman" w:hAnsi="Times New Roman"/>
                <w:sz w:val="24"/>
                <w:szCs w:val="24"/>
              </w:rPr>
            </w:pPr>
          </w:p>
          <w:p w:rsidR="00435860" w:rsidRPr="006A50AD" w:rsidRDefault="00435860" w:rsidP="00A076D6">
            <w:pPr>
              <w:spacing w:after="0" w:line="240" w:lineRule="auto"/>
              <w:rPr>
                <w:rFonts w:ascii="Times New Roman" w:hAnsi="Times New Roman"/>
                <w:sz w:val="24"/>
                <w:szCs w:val="24"/>
              </w:rPr>
            </w:pP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Default="00435860" w:rsidP="003D4F08">
            <w:pPr>
              <w:pStyle w:val="a6"/>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435860" w:rsidRPr="006A50AD" w:rsidRDefault="00435860" w:rsidP="00A076D6">
            <w:pPr>
              <w:pStyle w:val="a3"/>
              <w:spacing w:before="0" w:after="0"/>
              <w:rPr>
                <w:rFonts w:cs="Calibri"/>
              </w:rPr>
            </w:pPr>
            <w:r w:rsidRPr="006A50AD">
              <w:rPr>
                <w:rFonts w:cs="Calibri"/>
              </w:rPr>
              <w:t>Дата заключения договора</w:t>
            </w:r>
          </w:p>
        </w:tc>
        <w:tc>
          <w:tcPr>
            <w:tcW w:w="6478" w:type="dxa"/>
            <w:shd w:val="clear" w:color="auto" w:fill="auto"/>
          </w:tcPr>
          <w:p w:rsidR="00435860" w:rsidRPr="006A50AD" w:rsidRDefault="00435860" w:rsidP="00A076D6">
            <w:pPr>
              <w:spacing w:after="0" w:line="240" w:lineRule="auto"/>
              <w:rPr>
                <w:rFonts w:ascii="Times New Roman" w:hAnsi="Times New Roman"/>
                <w:sz w:val="24"/>
                <w:szCs w:val="24"/>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sidR="003B240E">
              <w:rPr>
                <w:rFonts w:ascii="Times New Roman" w:hAnsi="Times New Roman"/>
                <w:sz w:val="24"/>
                <w:szCs w:val="24"/>
              </w:rPr>
              <w:t>ния заявок на участие в запросе предложений</w:t>
            </w:r>
            <w:r>
              <w:rPr>
                <w:rFonts w:ascii="Times New Roman" w:hAnsi="Times New Roman"/>
                <w:sz w:val="24"/>
                <w:szCs w:val="24"/>
              </w:rPr>
              <w:t>.</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п\п</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both"/>
              <w:rPr>
                <w:rFonts w:ascii="Times New Roman" w:hAnsi="Times New Roman" w:cs="Times New Roman"/>
              </w:rPr>
            </w:pPr>
            <w:r w:rsidRPr="00F54124">
              <w:rPr>
                <w:rFonts w:ascii="Times New Roman" w:hAnsi="Times New Roman" w:cs="Times New Roman"/>
              </w:rPr>
              <w:t>В случае,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 xml:space="preserve">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 xml:space="preserve">роцедуре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lastRenderedPageBreak/>
              <w:t>1</w:t>
            </w:r>
            <w:r w:rsidR="008015B6" w:rsidRPr="00F54124">
              <w:rPr>
                <w:rFonts w:ascii="Times New Roman" w:hAnsi="Times New Roman" w:cs="Times New Roman"/>
              </w:rPr>
              <w:t>6</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Документ, подтверждающий внесение денежных средств в качестве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 xml:space="preserve">роцедуре закупки (платежное поручение, подтверждающее перечисление денежных средств в качестве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роцедуре закупки или копия такого поручения, банковская гарантия)</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18</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оговора на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п/п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есть/нет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есть/нет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6. Настоящей ______________________________________________________________________ подтверждает, что против нашей компании</w:t>
      </w:r>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 xml:space="preserve">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по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п/п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п/п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т.ч.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организации и ее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заключение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удостоверяемого)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Руководитель организации ________________________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п/п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e-mail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Pr="000842F4"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510E9" w:rsidRPr="000842F4" w:rsidRDefault="00595FAD" w:rsidP="000510E9">
      <w:pPr>
        <w:spacing w:before="100" w:after="100"/>
        <w:jc w:val="both"/>
        <w:rPr>
          <w:rFonts w:ascii="Times New Roman" w:hAnsi="Times New Roman" w:cs="Times New Roman"/>
        </w:rPr>
      </w:pPr>
      <w:bookmarkStart w:id="50" w:name="_ЧАСТЬ_II._ПРОЕКТ_ГОСУДАРСТВЕННОГО_К"/>
      <w:bookmarkStart w:id="51" w:name="_Toc122404110"/>
      <w:bookmarkStart w:id="52" w:name="_Toc319271157"/>
      <w:bookmarkEnd w:id="50"/>
      <w:r w:rsidRPr="000842F4">
        <w:rPr>
          <w:rStyle w:val="20"/>
          <w:rFonts w:ascii="Times New Roman" w:hAnsi="Times New Roman" w:cs="Times New Roman"/>
          <w:color w:val="auto"/>
        </w:rPr>
        <w:lastRenderedPageBreak/>
        <w:t xml:space="preserve">Раздел </w:t>
      </w:r>
      <w:r w:rsidR="000510E9" w:rsidRPr="000842F4">
        <w:rPr>
          <w:rStyle w:val="20"/>
          <w:rFonts w:ascii="Times New Roman" w:hAnsi="Times New Roman" w:cs="Times New Roman"/>
          <w:color w:val="auto"/>
        </w:rPr>
        <w:t xml:space="preserve">8. </w:t>
      </w:r>
      <w:bookmarkEnd w:id="51"/>
      <w:r w:rsidRPr="000842F4">
        <w:rPr>
          <w:rStyle w:val="20"/>
          <w:rFonts w:ascii="Times New Roman" w:hAnsi="Times New Roman" w:cs="Times New Roman"/>
          <w:color w:val="auto"/>
        </w:rPr>
        <w:t>Проект договора</w:t>
      </w:r>
      <w:bookmarkEnd w:id="52"/>
    </w:p>
    <w:p w:rsidR="000510E9" w:rsidRPr="000842F4" w:rsidRDefault="000510E9" w:rsidP="000510E9">
      <w:pPr>
        <w:spacing w:before="100" w:after="100"/>
        <w:jc w:val="both"/>
        <w:rPr>
          <w:rFonts w:ascii="Times New Roman" w:hAnsi="Times New Roman" w:cs="Times New Roman"/>
        </w:rPr>
      </w:pPr>
    </w:p>
    <w:p w:rsidR="00351F94" w:rsidRPr="00351F94" w:rsidRDefault="00351F94" w:rsidP="00351F94">
      <w:pPr>
        <w:pStyle w:val="af"/>
        <w:keepLines/>
        <w:jc w:val="center"/>
        <w:rPr>
          <w:rFonts w:ascii="Times New Roman" w:hAnsi="Times New Roman" w:cs="Times New Roman"/>
          <w:b/>
          <w:sz w:val="24"/>
          <w:szCs w:val="24"/>
        </w:rPr>
      </w:pPr>
      <w:r w:rsidRPr="00351F94">
        <w:rPr>
          <w:rFonts w:ascii="Times New Roman" w:hAnsi="Times New Roman" w:cs="Times New Roman"/>
          <w:b/>
          <w:sz w:val="24"/>
          <w:szCs w:val="24"/>
        </w:rPr>
        <w:t xml:space="preserve">Договор № </w:t>
      </w:r>
    </w:p>
    <w:p w:rsidR="00351F94" w:rsidRPr="00351F94" w:rsidRDefault="00351F94" w:rsidP="00351F94">
      <w:pPr>
        <w:pStyle w:val="af"/>
        <w:keepLines/>
        <w:jc w:val="center"/>
        <w:rPr>
          <w:rFonts w:ascii="Times New Roman" w:hAnsi="Times New Roman" w:cs="Times New Roman"/>
          <w:b/>
          <w:sz w:val="24"/>
          <w:szCs w:val="24"/>
        </w:rPr>
      </w:pPr>
      <w:r w:rsidRPr="00351F94">
        <w:rPr>
          <w:rFonts w:ascii="Times New Roman" w:hAnsi="Times New Roman" w:cs="Times New Roman"/>
          <w:b/>
          <w:sz w:val="24"/>
          <w:szCs w:val="24"/>
        </w:rPr>
        <w:t>страхования обязательной гражданской</w:t>
      </w:r>
    </w:p>
    <w:p w:rsidR="00351F94" w:rsidRPr="00351F94" w:rsidRDefault="00351F94" w:rsidP="00351F94">
      <w:pPr>
        <w:pStyle w:val="af"/>
        <w:keepLines/>
        <w:jc w:val="center"/>
        <w:rPr>
          <w:rFonts w:ascii="Times New Roman" w:hAnsi="Times New Roman" w:cs="Times New Roman"/>
          <w:b/>
          <w:sz w:val="24"/>
          <w:szCs w:val="24"/>
        </w:rPr>
      </w:pPr>
      <w:r w:rsidRPr="00351F94">
        <w:rPr>
          <w:rFonts w:ascii="Times New Roman" w:hAnsi="Times New Roman" w:cs="Times New Roman"/>
          <w:b/>
          <w:sz w:val="24"/>
          <w:szCs w:val="24"/>
        </w:rPr>
        <w:t>ответственности владельца средств транспорта</w:t>
      </w:r>
    </w:p>
    <w:p w:rsidR="00351F94" w:rsidRPr="00351F94" w:rsidRDefault="00351F94" w:rsidP="00351F94">
      <w:pPr>
        <w:pStyle w:val="af"/>
        <w:keepLines/>
        <w:jc w:val="center"/>
        <w:rPr>
          <w:rFonts w:ascii="Times New Roman" w:hAnsi="Times New Roman" w:cs="Times New Roman"/>
          <w:b/>
          <w:sz w:val="24"/>
          <w:szCs w:val="24"/>
        </w:rPr>
      </w:pPr>
    </w:p>
    <w:tbl>
      <w:tblPr>
        <w:tblW w:w="0" w:type="auto"/>
        <w:tblLayout w:type="fixed"/>
        <w:tblLook w:val="0000" w:firstRow="0" w:lastRow="0" w:firstColumn="0" w:lastColumn="0" w:noHBand="0" w:noVBand="0"/>
      </w:tblPr>
      <w:tblGrid>
        <w:gridCol w:w="4785"/>
        <w:gridCol w:w="4785"/>
      </w:tblGrid>
      <w:tr w:rsidR="00351F94" w:rsidRPr="00351F94" w:rsidTr="0051662B">
        <w:tc>
          <w:tcPr>
            <w:tcW w:w="4785" w:type="dxa"/>
          </w:tcPr>
          <w:p w:rsidR="00351F94" w:rsidRPr="00351F94" w:rsidRDefault="00351F94" w:rsidP="0051662B">
            <w:pPr>
              <w:rPr>
                <w:rFonts w:ascii="Times New Roman" w:hAnsi="Times New Roman" w:cs="Times New Roman"/>
                <w:sz w:val="24"/>
                <w:szCs w:val="24"/>
              </w:rPr>
            </w:pPr>
          </w:p>
        </w:tc>
        <w:tc>
          <w:tcPr>
            <w:tcW w:w="4785" w:type="dxa"/>
          </w:tcPr>
          <w:p w:rsidR="00351F94" w:rsidRPr="00351F94" w:rsidRDefault="00351F94" w:rsidP="0051662B">
            <w:pPr>
              <w:jc w:val="right"/>
              <w:rPr>
                <w:rFonts w:ascii="Times New Roman" w:hAnsi="Times New Roman" w:cs="Times New Roman"/>
                <w:sz w:val="24"/>
                <w:szCs w:val="24"/>
              </w:rPr>
            </w:pPr>
            <w:r w:rsidRPr="00351F94">
              <w:rPr>
                <w:rFonts w:ascii="Times New Roman" w:hAnsi="Times New Roman" w:cs="Times New Roman"/>
                <w:sz w:val="24"/>
                <w:szCs w:val="24"/>
              </w:rPr>
              <w:t xml:space="preserve">«    » ______________ </w:t>
            </w:r>
            <w:smartTag w:uri="urn:schemas-microsoft-com:office:smarttags" w:element="metricconverter">
              <w:smartTagPr>
                <w:attr w:name="ProductID" w:val="2012 г"/>
              </w:smartTagPr>
              <w:r w:rsidRPr="00351F94">
                <w:rPr>
                  <w:rFonts w:ascii="Times New Roman" w:hAnsi="Times New Roman" w:cs="Times New Roman"/>
                  <w:sz w:val="24"/>
                  <w:szCs w:val="24"/>
                </w:rPr>
                <w:t>2012 г</w:t>
              </w:r>
            </w:smartTag>
            <w:r w:rsidRPr="00351F94">
              <w:rPr>
                <w:rFonts w:ascii="Times New Roman" w:hAnsi="Times New Roman" w:cs="Times New Roman"/>
                <w:sz w:val="24"/>
                <w:szCs w:val="24"/>
              </w:rPr>
              <w:t>.</w:t>
            </w:r>
          </w:p>
        </w:tc>
      </w:tr>
    </w:tbl>
    <w:p w:rsidR="00351F94" w:rsidRPr="00351F94" w:rsidRDefault="00351F94" w:rsidP="00351F94">
      <w:pPr>
        <w:rPr>
          <w:rFonts w:ascii="Times New Roman" w:hAnsi="Times New Roman" w:cs="Times New Roman"/>
          <w:sz w:val="24"/>
          <w:szCs w:val="24"/>
        </w:rPr>
      </w:pPr>
    </w:p>
    <w:p w:rsidR="00351F94" w:rsidRPr="00351F94" w:rsidRDefault="00351F94" w:rsidP="00351F94">
      <w:pPr>
        <w:ind w:firstLine="720"/>
        <w:jc w:val="both"/>
        <w:rPr>
          <w:rFonts w:ascii="Times New Roman" w:hAnsi="Times New Roman" w:cs="Times New Roman"/>
          <w:sz w:val="24"/>
          <w:szCs w:val="24"/>
        </w:rPr>
      </w:pPr>
      <w:r w:rsidRPr="00351F94">
        <w:rPr>
          <w:rFonts w:ascii="Times New Roman" w:hAnsi="Times New Roman" w:cs="Times New Roman"/>
          <w:b/>
          <w:sz w:val="24"/>
          <w:szCs w:val="24"/>
        </w:rPr>
        <w:t>________________________________________________</w:t>
      </w:r>
      <w:r w:rsidRPr="00351F94">
        <w:rPr>
          <w:rFonts w:ascii="Times New Roman" w:hAnsi="Times New Roman" w:cs="Times New Roman"/>
          <w:sz w:val="24"/>
          <w:szCs w:val="24"/>
        </w:rPr>
        <w:t xml:space="preserve">, в лице ___________________________________________, действующей на основании ____________________________________________, именуемое в дальнейшем Страховщик, с одной стороны и </w:t>
      </w:r>
      <w:r>
        <w:rPr>
          <w:rFonts w:ascii="Times New Roman" w:hAnsi="Times New Roman" w:cs="Times New Roman"/>
          <w:sz w:val="24"/>
          <w:szCs w:val="24"/>
        </w:rPr>
        <w:t>_________________</w:t>
      </w:r>
      <w:r>
        <w:rPr>
          <w:rFonts w:ascii="Times New Roman" w:hAnsi="Times New Roman" w:cs="Times New Roman"/>
          <w:b/>
          <w:sz w:val="24"/>
          <w:szCs w:val="24"/>
          <w:u w:val="single"/>
        </w:rPr>
        <w:t xml:space="preserve"> </w:t>
      </w:r>
      <w:r w:rsidRPr="00351F94">
        <w:rPr>
          <w:rFonts w:ascii="Times New Roman" w:hAnsi="Times New Roman" w:cs="Times New Roman"/>
          <w:sz w:val="24"/>
          <w:szCs w:val="24"/>
        </w:rPr>
        <w:t xml:space="preserve">в лице </w:t>
      </w:r>
      <w:r>
        <w:rPr>
          <w:rFonts w:ascii="Times New Roman" w:hAnsi="Times New Roman" w:cs="Times New Roman"/>
          <w:sz w:val="24"/>
          <w:szCs w:val="24"/>
        </w:rPr>
        <w:t>_____________________</w:t>
      </w:r>
      <w:r w:rsidRPr="00351F94">
        <w:rPr>
          <w:rFonts w:ascii="Times New Roman" w:hAnsi="Times New Roman" w:cs="Times New Roman"/>
          <w:sz w:val="24"/>
          <w:szCs w:val="24"/>
        </w:rPr>
        <w:t xml:space="preserve">, действующего на основании </w:t>
      </w:r>
      <w:r w:rsidRPr="00351F94">
        <w:rPr>
          <w:rFonts w:ascii="Times New Roman" w:hAnsi="Times New Roman" w:cs="Times New Roman"/>
          <w:bCs/>
          <w:sz w:val="24"/>
          <w:szCs w:val="24"/>
        </w:rPr>
        <w:t xml:space="preserve">действующий на основании </w:t>
      </w:r>
      <w:r>
        <w:rPr>
          <w:rFonts w:ascii="Times New Roman" w:hAnsi="Times New Roman" w:cs="Times New Roman"/>
          <w:bCs/>
          <w:sz w:val="24"/>
          <w:szCs w:val="24"/>
        </w:rPr>
        <w:t>_______________________</w:t>
      </w:r>
      <w:r w:rsidRPr="00351F94">
        <w:rPr>
          <w:rFonts w:ascii="Times New Roman" w:hAnsi="Times New Roman" w:cs="Times New Roman"/>
          <w:sz w:val="24"/>
          <w:szCs w:val="24"/>
        </w:rPr>
        <w:t>, именуемый в дальнейшем Страхователь, с другой стороны, именуемые в дальнейшем также как Стороны, подписали настоящий Договор о нижеследующем:</w:t>
      </w:r>
    </w:p>
    <w:p w:rsidR="00351F94" w:rsidRPr="00351F94" w:rsidRDefault="00351F94" w:rsidP="00351F94">
      <w:pPr>
        <w:ind w:firstLine="720"/>
        <w:jc w:val="both"/>
        <w:rPr>
          <w:rFonts w:ascii="Times New Roman" w:hAnsi="Times New Roman" w:cs="Times New Roman"/>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1. ОБЩИЕ ПОЛОЖЕНИЯ</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1.1. Страховщик в соответствии с условиями настоящего Договора производит обязательное страхование гражданской ответственности владельцев средств транспорта в соответствии с Федеральным законом от 25.04.2002 г. № 40-ФЗ.</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1.2. Принятие на страхование гражданской ответственности Страхователя в отношении каждого из транспортных средств подтверждается выдачей Страховщиком страхового полиса по такому транспортному средству. Гражданская ответственность Страхователя в отношении средства транспорта, по которому Страховщиком не был выдан страховой полис, не является застрахованной по настоящему Договору. В случае несоответствия условий, содержащихся в страховом полисе, настоящему Договору, предпочтение отдается страховому полису.</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1.3. При прекращении действия настоящего Договора за Сторонами сохраняется ответственность по обязательствам, возникшим у них в период действия настоящего Договора и выданных на его основании страховых полисов.</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1.4.. Обязательное страхование гражданской ответственности владельцев транспортных средств в рамках настоящего Договора осуществляется на основании Федерального закона от 25.04.2002 г. № 40-ФЗ, Постановления Правительства РФ  от 08.12.2005 г. №739, Постановления Правительства РФ от 28.08.2006 г. № 525, Постановления Правительства РФ от 18.12.2006 г. №775, Постановления Правительства РФ от 29.02.2008 г. № 130, Постановление Правительства РФ от 29.02.2008г. №131, Постановление Правительства РФ от 30.09.2008г. №732  а также настоящего Договора.</w:t>
      </w:r>
    </w:p>
    <w:p w:rsidR="00351F94" w:rsidRPr="00351F94" w:rsidRDefault="00351F94" w:rsidP="00351F94">
      <w:pPr>
        <w:jc w:val="both"/>
        <w:rPr>
          <w:rFonts w:ascii="Times New Roman" w:hAnsi="Times New Roman" w:cs="Times New Roman"/>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2. СРОКИ И ТЕРРИТОРИЯ ДЕЙСТВИЯ ДОГОВОРА</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lastRenderedPageBreak/>
        <w:t>2.1. Настоящий Договор действует на территории РФ.</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2.2. Настоящий Договор действует в сроки, обозначенные в страховых полисах, выданных на каждое транспортное средство.</w:t>
      </w:r>
    </w:p>
    <w:p w:rsidR="00351F94" w:rsidRPr="00351F94" w:rsidRDefault="00351F94" w:rsidP="00351F94">
      <w:pPr>
        <w:jc w:val="both"/>
        <w:rPr>
          <w:rFonts w:ascii="Times New Roman" w:hAnsi="Times New Roman" w:cs="Times New Roman"/>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3. СТРАХОВАЯ ПРЕМИЯ И ПОЛУЧЕНИЕ ПОЛИСОВ</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3.1. Размер страховой премии по каждому из транспортных средств, гражданская ответственность Страхователя в отношении которых подлежит страхованию по настоящему Договору, определяется в соответствии со страховыми тарифами, утвержденными Правительством РФ, указана в Акте выполненных работ.</w:t>
      </w:r>
    </w:p>
    <w:p w:rsidR="00351F94" w:rsidRPr="00351F94" w:rsidRDefault="00AE7CD7" w:rsidP="00351F94">
      <w:pPr>
        <w:jc w:val="both"/>
        <w:rPr>
          <w:rFonts w:ascii="Times New Roman" w:hAnsi="Times New Roman" w:cs="Times New Roman"/>
          <w:sz w:val="24"/>
          <w:szCs w:val="24"/>
        </w:rPr>
      </w:pPr>
      <w:r>
        <w:rPr>
          <w:rFonts w:ascii="Times New Roman" w:hAnsi="Times New Roman" w:cs="Times New Roman"/>
          <w:sz w:val="24"/>
          <w:szCs w:val="24"/>
        </w:rPr>
        <w:t>3.2</w:t>
      </w:r>
      <w:r w:rsidR="00351F94" w:rsidRPr="00351F94">
        <w:rPr>
          <w:rFonts w:ascii="Times New Roman" w:hAnsi="Times New Roman" w:cs="Times New Roman"/>
          <w:sz w:val="24"/>
          <w:szCs w:val="24"/>
        </w:rPr>
        <w:t>. При оплате страховой премии в безналичной форме Страхователь обязан указать в платежном поручении номер счета Страховщика.</w:t>
      </w:r>
    </w:p>
    <w:p w:rsidR="00351F94" w:rsidRPr="00351F94" w:rsidRDefault="00351F94" w:rsidP="00351F94">
      <w:pPr>
        <w:jc w:val="center"/>
        <w:rPr>
          <w:rFonts w:ascii="Times New Roman" w:hAnsi="Times New Roman" w:cs="Times New Roman"/>
          <w:b/>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4. ПРАВА И ОБЯЗАННОСТИ СТОРОН</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4.1. Страхователь имеет право:</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4.1.2. Требовать от Исполнителя исполнения его обязательств по Договору.</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 xml:space="preserve">4.1.3. Требовать предоставления аварийного комиссара от страховой компании. </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4.1.4. Требовать организации вызова эвакуатора на место ДТП.</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4.2. Страхователь обязуется:</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4.2.1. Своевременно производить оплату оказываемых Исполнителем согласно условиям настоящего Договора.</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4.2.2. Предоставлять достоверные сведения для оформления страховых полисов, согласно п.15 Правил ОСАГО.</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4.3. Страховщик имеет право:</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4.3.1. На своевременную и в полном объеме оплату оказанных по настоящему Договору.</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4.4. Страховщик обязуется:</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4.4.1. Оказать Страхователю Услуги, определенные в пункте 1.1. Договора, на условиях и в сроки, предусмотренные Договором.</w:t>
      </w:r>
    </w:p>
    <w:p w:rsidR="00351F94" w:rsidRPr="00351F94" w:rsidRDefault="00351F94" w:rsidP="00351F94">
      <w:pPr>
        <w:rPr>
          <w:rFonts w:ascii="Times New Roman" w:hAnsi="Times New Roman" w:cs="Times New Roman"/>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5. СРОКИ ДАВНОСТИ И ПОРЯДОК РАЗРЕШЕНИЯ СПОРОВ</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5.1. Настоящий Договор регулируется и подлежит толкованию в соответствии с действующим законодательством Российской Федерации.</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lastRenderedPageBreak/>
        <w:t>5.2. Право на предъявление к Страховщику требований о выплатах по настоящему Договору погашается по истечении срока исковой давности в соответствии с законодательством.</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5.3. В течение тех же сроков, исчисляемых со дня выплаты, Страховщик вправе предъявить требование о возврате выплаченного возмещения, если для этого возникнут или обнаружатся основания, предусмотренные законодательством или настоящим Договором.</w:t>
      </w:r>
    </w:p>
    <w:p w:rsidR="00351F94" w:rsidRPr="00351F94" w:rsidRDefault="00351F94" w:rsidP="00351F94">
      <w:pPr>
        <w:jc w:val="both"/>
        <w:rPr>
          <w:rFonts w:ascii="Times New Roman" w:hAnsi="Times New Roman" w:cs="Times New Roman"/>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6. ОТВЕТСТВЕННОСТЬ СТОРОН</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6.1.В случае нарушения условий договора Страховщик  несет ответственность в соответствии с законодательством Российской Федерации.</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6.2. Все споры и разногласия, вытекающие из настоящего Договора, Стороны будут решать путем переговоров. При невозможности разрешения таких споров путем переговоров, они будут разрешаться в судебном порядке в соответствии с действующим законодательством Российской Федерации.</w:t>
      </w:r>
    </w:p>
    <w:p w:rsidR="00351F94" w:rsidRPr="00351F94" w:rsidRDefault="00351F94" w:rsidP="00351F94">
      <w:pPr>
        <w:jc w:val="center"/>
        <w:rPr>
          <w:rFonts w:ascii="Times New Roman" w:hAnsi="Times New Roman" w:cs="Times New Roman"/>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7. ПРОЧИЕ УСЛОВИЯ</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7.1. Настоящий Договор составлен на двух страницах и подписан в двух экземплярах, имеющих одинаковую юридическую силу.</w:t>
      </w: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8. ПРИЛОЖЕНИЯ</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8.1. Приложение №1 Перечень транспортных средств, подлежащих страхованию и сумма страховой премии.</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8.2. Правила обязательного страхования гражданской ответственности владельцев транспортных средств.</w:t>
      </w:r>
    </w:p>
    <w:p w:rsidR="00351F94" w:rsidRPr="00351F94" w:rsidRDefault="00351F94" w:rsidP="00351F94">
      <w:pPr>
        <w:keepLines/>
        <w:ind w:firstLine="640"/>
        <w:jc w:val="both"/>
        <w:rPr>
          <w:rFonts w:ascii="Times New Roman" w:hAnsi="Times New Roman" w:cs="Times New Roman"/>
          <w:sz w:val="24"/>
          <w:szCs w:val="24"/>
        </w:rPr>
      </w:pPr>
    </w:p>
    <w:p w:rsidR="00351F94" w:rsidRPr="00351F94" w:rsidRDefault="00351F94" w:rsidP="00351F94">
      <w:pPr>
        <w:keepLines/>
        <w:spacing w:after="120"/>
        <w:jc w:val="center"/>
        <w:rPr>
          <w:rFonts w:ascii="Times New Roman" w:hAnsi="Times New Roman" w:cs="Times New Roman"/>
          <w:b/>
          <w:sz w:val="24"/>
          <w:szCs w:val="24"/>
        </w:rPr>
      </w:pPr>
      <w:r w:rsidRPr="00351F94">
        <w:rPr>
          <w:rFonts w:ascii="Times New Roman" w:hAnsi="Times New Roman" w:cs="Times New Roman"/>
          <w:b/>
          <w:sz w:val="24"/>
          <w:szCs w:val="24"/>
        </w:rPr>
        <w:t>АДРЕСА И РЕКВИЗИТЫ СТОРОН:</w:t>
      </w:r>
    </w:p>
    <w:tbl>
      <w:tblPr>
        <w:tblW w:w="10915" w:type="dxa"/>
        <w:tblInd w:w="-601" w:type="dxa"/>
        <w:tblLayout w:type="fixed"/>
        <w:tblLook w:val="0000" w:firstRow="0" w:lastRow="0" w:firstColumn="0" w:lastColumn="0" w:noHBand="0" w:noVBand="0"/>
      </w:tblPr>
      <w:tblGrid>
        <w:gridCol w:w="5245"/>
        <w:gridCol w:w="284"/>
        <w:gridCol w:w="5386"/>
      </w:tblGrid>
      <w:tr w:rsidR="00351F94" w:rsidRPr="00351F94" w:rsidTr="00351F94">
        <w:tc>
          <w:tcPr>
            <w:tcW w:w="5245" w:type="dxa"/>
          </w:tcPr>
          <w:p w:rsidR="00351F94" w:rsidRPr="00351F94" w:rsidRDefault="00351F94" w:rsidP="0051662B">
            <w:pPr>
              <w:keepLines/>
              <w:jc w:val="center"/>
              <w:rPr>
                <w:rFonts w:ascii="Times New Roman" w:hAnsi="Times New Roman" w:cs="Times New Roman"/>
                <w:b/>
                <w:sz w:val="24"/>
                <w:szCs w:val="24"/>
              </w:rPr>
            </w:pPr>
            <w:r w:rsidRPr="00351F94">
              <w:rPr>
                <w:rFonts w:ascii="Times New Roman" w:hAnsi="Times New Roman" w:cs="Times New Roman"/>
                <w:b/>
                <w:sz w:val="24"/>
                <w:szCs w:val="24"/>
              </w:rPr>
              <w:t>Страховщик:</w:t>
            </w:r>
          </w:p>
          <w:p w:rsidR="00351F94" w:rsidRPr="00351F94" w:rsidRDefault="00351F94" w:rsidP="0051662B">
            <w:pPr>
              <w:rPr>
                <w:rFonts w:ascii="Times New Roman" w:hAnsi="Times New Roman" w:cs="Times New Roman"/>
                <w:b/>
                <w:sz w:val="24"/>
                <w:szCs w:val="24"/>
              </w:rPr>
            </w:pPr>
          </w:p>
        </w:tc>
        <w:tc>
          <w:tcPr>
            <w:tcW w:w="284" w:type="dxa"/>
          </w:tcPr>
          <w:p w:rsidR="00351F94" w:rsidRPr="00351F94" w:rsidRDefault="00351F94" w:rsidP="0051662B">
            <w:pPr>
              <w:keepLines/>
              <w:rPr>
                <w:rFonts w:ascii="Times New Roman" w:hAnsi="Times New Roman" w:cs="Times New Roman"/>
                <w:b/>
                <w:sz w:val="24"/>
                <w:szCs w:val="24"/>
              </w:rPr>
            </w:pPr>
          </w:p>
        </w:tc>
        <w:tc>
          <w:tcPr>
            <w:tcW w:w="5386" w:type="dxa"/>
          </w:tcPr>
          <w:p w:rsidR="00351F94" w:rsidRPr="00351F94" w:rsidRDefault="00351F94" w:rsidP="0051662B">
            <w:pPr>
              <w:keepLines/>
              <w:jc w:val="center"/>
              <w:rPr>
                <w:rFonts w:ascii="Times New Roman" w:hAnsi="Times New Roman" w:cs="Times New Roman"/>
                <w:b/>
                <w:sz w:val="24"/>
                <w:szCs w:val="24"/>
              </w:rPr>
            </w:pPr>
            <w:r w:rsidRPr="00351F94">
              <w:rPr>
                <w:rFonts w:ascii="Times New Roman" w:hAnsi="Times New Roman" w:cs="Times New Roman"/>
                <w:b/>
                <w:sz w:val="24"/>
                <w:szCs w:val="24"/>
              </w:rPr>
              <w:t>Страхователь:</w:t>
            </w:r>
          </w:p>
          <w:p w:rsidR="00351F94" w:rsidRPr="00351F94" w:rsidRDefault="00351F94" w:rsidP="0051662B">
            <w:pPr>
              <w:tabs>
                <w:tab w:val="left" w:pos="426"/>
              </w:tabs>
              <w:ind w:left="360" w:hanging="360"/>
              <w:jc w:val="right"/>
              <w:rPr>
                <w:rFonts w:ascii="Times New Roman" w:hAnsi="Times New Roman" w:cs="Times New Roman"/>
                <w:sz w:val="24"/>
                <w:szCs w:val="24"/>
              </w:rPr>
            </w:pPr>
            <w:r w:rsidRPr="00351F94">
              <w:rPr>
                <w:rFonts w:ascii="Times New Roman" w:hAnsi="Times New Roman" w:cs="Times New Roman"/>
                <w:b/>
                <w:sz w:val="24"/>
                <w:szCs w:val="24"/>
              </w:rPr>
              <w:t xml:space="preserve"> </w:t>
            </w:r>
          </w:p>
        </w:tc>
      </w:tr>
    </w:tbl>
    <w:p w:rsidR="00351F94" w:rsidRPr="00351F94" w:rsidRDefault="00351F94" w:rsidP="00351F94">
      <w:pPr>
        <w:keepLines/>
        <w:jc w:val="center"/>
        <w:rPr>
          <w:rFonts w:ascii="Times New Roman" w:hAnsi="Times New Roman" w:cs="Times New Roman"/>
          <w:b/>
          <w:sz w:val="24"/>
          <w:szCs w:val="24"/>
        </w:rPr>
      </w:pPr>
    </w:p>
    <w:p w:rsidR="00351F94" w:rsidRPr="00351F94" w:rsidRDefault="00351F94" w:rsidP="00351F94">
      <w:pPr>
        <w:keepLines/>
        <w:jc w:val="center"/>
        <w:rPr>
          <w:rFonts w:ascii="Times New Roman" w:hAnsi="Times New Roman" w:cs="Times New Roman"/>
          <w:b/>
          <w:sz w:val="24"/>
          <w:szCs w:val="24"/>
        </w:rPr>
      </w:pPr>
      <w:r w:rsidRPr="00351F94">
        <w:rPr>
          <w:rFonts w:ascii="Times New Roman" w:hAnsi="Times New Roman" w:cs="Times New Roman"/>
          <w:b/>
          <w:sz w:val="24"/>
          <w:szCs w:val="24"/>
        </w:rPr>
        <w:t>ПОДПИСИ СТОРОН:</w:t>
      </w:r>
    </w:p>
    <w:tbl>
      <w:tblPr>
        <w:tblW w:w="10774" w:type="dxa"/>
        <w:tblInd w:w="-601" w:type="dxa"/>
        <w:tblLayout w:type="fixed"/>
        <w:tblLook w:val="0000" w:firstRow="0" w:lastRow="0" w:firstColumn="0" w:lastColumn="0" w:noHBand="0" w:noVBand="0"/>
      </w:tblPr>
      <w:tblGrid>
        <w:gridCol w:w="5387"/>
        <w:gridCol w:w="284"/>
        <w:gridCol w:w="5103"/>
      </w:tblGrid>
      <w:tr w:rsidR="00351F94" w:rsidRPr="00351F94" w:rsidTr="0051662B">
        <w:tc>
          <w:tcPr>
            <w:tcW w:w="5387" w:type="dxa"/>
            <w:tcBorders>
              <w:bottom w:val="single" w:sz="4" w:space="0" w:color="auto"/>
            </w:tcBorders>
          </w:tcPr>
          <w:p w:rsidR="00351F94" w:rsidRPr="00351F94" w:rsidRDefault="00351F94" w:rsidP="0051662B">
            <w:pPr>
              <w:keepLines/>
              <w:jc w:val="center"/>
              <w:rPr>
                <w:rFonts w:ascii="Times New Roman" w:hAnsi="Times New Roman" w:cs="Times New Roman"/>
                <w:b/>
                <w:sz w:val="24"/>
                <w:szCs w:val="24"/>
              </w:rPr>
            </w:pPr>
            <w:r w:rsidRPr="00351F94">
              <w:rPr>
                <w:rFonts w:ascii="Times New Roman" w:hAnsi="Times New Roman" w:cs="Times New Roman"/>
                <w:b/>
                <w:sz w:val="24"/>
                <w:szCs w:val="24"/>
              </w:rPr>
              <w:t>Страховщик:</w:t>
            </w:r>
          </w:p>
          <w:p w:rsidR="00351F94" w:rsidRPr="00351F94" w:rsidRDefault="00351F94" w:rsidP="0051662B">
            <w:pPr>
              <w:keepLines/>
              <w:rPr>
                <w:rFonts w:ascii="Times New Roman" w:hAnsi="Times New Roman" w:cs="Times New Roman"/>
                <w:sz w:val="24"/>
                <w:szCs w:val="24"/>
              </w:rPr>
            </w:pPr>
          </w:p>
          <w:p w:rsidR="00351F94" w:rsidRPr="00351F94" w:rsidRDefault="00351F94" w:rsidP="0051662B">
            <w:pPr>
              <w:keepLines/>
              <w:rPr>
                <w:rFonts w:ascii="Times New Roman" w:hAnsi="Times New Roman" w:cs="Times New Roman"/>
                <w:sz w:val="24"/>
                <w:szCs w:val="24"/>
              </w:rPr>
            </w:pPr>
          </w:p>
        </w:tc>
        <w:tc>
          <w:tcPr>
            <w:tcW w:w="284" w:type="dxa"/>
          </w:tcPr>
          <w:p w:rsidR="00351F94" w:rsidRPr="00351F94" w:rsidRDefault="00351F94" w:rsidP="0051662B">
            <w:pPr>
              <w:keepLines/>
              <w:jc w:val="center"/>
              <w:rPr>
                <w:rFonts w:ascii="Times New Roman" w:hAnsi="Times New Roman" w:cs="Times New Roman"/>
                <w:sz w:val="24"/>
                <w:szCs w:val="24"/>
              </w:rPr>
            </w:pPr>
          </w:p>
        </w:tc>
        <w:tc>
          <w:tcPr>
            <w:tcW w:w="5103" w:type="dxa"/>
            <w:tcBorders>
              <w:bottom w:val="single" w:sz="4" w:space="0" w:color="auto"/>
            </w:tcBorders>
          </w:tcPr>
          <w:p w:rsidR="00351F94" w:rsidRPr="00351F94" w:rsidRDefault="00351F94" w:rsidP="0051662B">
            <w:pPr>
              <w:keepLines/>
              <w:jc w:val="center"/>
              <w:rPr>
                <w:rFonts w:ascii="Times New Roman" w:hAnsi="Times New Roman" w:cs="Times New Roman"/>
                <w:b/>
                <w:sz w:val="24"/>
                <w:szCs w:val="24"/>
              </w:rPr>
            </w:pPr>
            <w:r w:rsidRPr="00351F94">
              <w:rPr>
                <w:rFonts w:ascii="Times New Roman" w:hAnsi="Times New Roman" w:cs="Times New Roman"/>
                <w:b/>
                <w:sz w:val="24"/>
                <w:szCs w:val="24"/>
              </w:rPr>
              <w:t>Страхователь:</w:t>
            </w:r>
          </w:p>
          <w:p w:rsidR="00351F94" w:rsidRPr="00351F94" w:rsidRDefault="00351F94" w:rsidP="0051662B">
            <w:pPr>
              <w:keepLines/>
              <w:jc w:val="center"/>
              <w:rPr>
                <w:rFonts w:ascii="Times New Roman" w:hAnsi="Times New Roman" w:cs="Times New Roman"/>
                <w:sz w:val="24"/>
                <w:szCs w:val="24"/>
              </w:rPr>
            </w:pPr>
          </w:p>
        </w:tc>
      </w:tr>
      <w:tr w:rsidR="00351F94" w:rsidRPr="00351F94" w:rsidTr="0051662B">
        <w:tc>
          <w:tcPr>
            <w:tcW w:w="5387" w:type="dxa"/>
            <w:tcBorders>
              <w:top w:val="single" w:sz="4" w:space="0" w:color="auto"/>
            </w:tcBorders>
          </w:tcPr>
          <w:p w:rsidR="00351F94" w:rsidRPr="00351F94" w:rsidRDefault="00351F94" w:rsidP="0051662B">
            <w:pPr>
              <w:keepLines/>
              <w:jc w:val="center"/>
              <w:rPr>
                <w:rFonts w:ascii="Times New Roman" w:hAnsi="Times New Roman" w:cs="Times New Roman"/>
                <w:sz w:val="24"/>
                <w:szCs w:val="24"/>
              </w:rPr>
            </w:pPr>
          </w:p>
        </w:tc>
        <w:tc>
          <w:tcPr>
            <w:tcW w:w="284" w:type="dxa"/>
          </w:tcPr>
          <w:p w:rsidR="00351F94" w:rsidRPr="00351F94" w:rsidRDefault="00351F94" w:rsidP="0051662B">
            <w:pPr>
              <w:keepLines/>
              <w:jc w:val="center"/>
              <w:rPr>
                <w:rFonts w:ascii="Times New Roman" w:hAnsi="Times New Roman" w:cs="Times New Roman"/>
                <w:sz w:val="24"/>
                <w:szCs w:val="24"/>
              </w:rPr>
            </w:pPr>
          </w:p>
        </w:tc>
        <w:tc>
          <w:tcPr>
            <w:tcW w:w="5103" w:type="dxa"/>
            <w:tcBorders>
              <w:top w:val="single" w:sz="4" w:space="0" w:color="auto"/>
            </w:tcBorders>
          </w:tcPr>
          <w:p w:rsidR="00351F94" w:rsidRPr="00351F94" w:rsidRDefault="00351F94" w:rsidP="00351F94">
            <w:pPr>
              <w:keepLines/>
              <w:jc w:val="center"/>
              <w:rPr>
                <w:rFonts w:ascii="Times New Roman" w:hAnsi="Times New Roman" w:cs="Times New Roman"/>
                <w:sz w:val="24"/>
                <w:szCs w:val="24"/>
              </w:rPr>
            </w:pPr>
          </w:p>
        </w:tc>
      </w:tr>
    </w:tbl>
    <w:p w:rsidR="0051662B" w:rsidRDefault="00BB2BF1" w:rsidP="006A1020">
      <w:pPr>
        <w:pStyle w:val="2"/>
        <w:rPr>
          <w:rFonts w:ascii="Times New Roman" w:hAnsi="Times New Roman" w:cs="Times New Roman"/>
          <w:color w:val="auto"/>
          <w:sz w:val="24"/>
          <w:szCs w:val="24"/>
        </w:rPr>
        <w:sectPr w:rsidR="0051662B" w:rsidSect="0051662B">
          <w:footerReference w:type="default" r:id="rId27"/>
          <w:footnotePr>
            <w:numStart w:val="2"/>
          </w:footnotePr>
          <w:pgSz w:w="11906" w:h="16838"/>
          <w:pgMar w:top="1134" w:right="851" w:bottom="1134" w:left="1701" w:header="709" w:footer="709" w:gutter="0"/>
          <w:cols w:space="708"/>
          <w:titlePg/>
          <w:docGrid w:linePitch="360"/>
        </w:sectPr>
      </w:pPr>
      <w:r w:rsidRPr="00351F94">
        <w:rPr>
          <w:rFonts w:ascii="Times New Roman" w:hAnsi="Times New Roman" w:cs="Times New Roman"/>
          <w:color w:val="auto"/>
          <w:sz w:val="24"/>
          <w:szCs w:val="24"/>
        </w:rPr>
        <w:br w:type="page"/>
      </w:r>
      <w:bookmarkStart w:id="53" w:name="_Toc319271158"/>
    </w:p>
    <w:p w:rsidR="006C2A2F" w:rsidRPr="0051662B" w:rsidRDefault="00595FAD" w:rsidP="006A1020">
      <w:pPr>
        <w:pStyle w:val="2"/>
        <w:rPr>
          <w:rFonts w:ascii="Times New Roman" w:hAnsi="Times New Roman" w:cs="Times New Roman"/>
          <w:color w:val="auto"/>
          <w:sz w:val="24"/>
          <w:szCs w:val="24"/>
        </w:rPr>
      </w:pPr>
      <w:r w:rsidRPr="0051662B">
        <w:rPr>
          <w:rFonts w:ascii="Times New Roman" w:hAnsi="Times New Roman" w:cs="Times New Roman"/>
          <w:color w:val="auto"/>
          <w:sz w:val="24"/>
          <w:szCs w:val="24"/>
        </w:rPr>
        <w:lastRenderedPageBreak/>
        <w:t xml:space="preserve">Раздел </w:t>
      </w:r>
      <w:r w:rsidR="006C2A2F" w:rsidRPr="0051662B">
        <w:rPr>
          <w:rFonts w:ascii="Times New Roman" w:hAnsi="Times New Roman" w:cs="Times New Roman"/>
          <w:color w:val="auto"/>
          <w:sz w:val="24"/>
          <w:szCs w:val="24"/>
        </w:rPr>
        <w:t xml:space="preserve">9. </w:t>
      </w:r>
      <w:r w:rsidRPr="0051662B">
        <w:rPr>
          <w:rFonts w:ascii="Times New Roman" w:hAnsi="Times New Roman" w:cs="Times New Roman"/>
          <w:color w:val="auto"/>
          <w:sz w:val="24"/>
          <w:szCs w:val="24"/>
        </w:rPr>
        <w:t>Техническое задание</w:t>
      </w:r>
      <w:bookmarkEnd w:id="53"/>
    </w:p>
    <w:p w:rsidR="002B56F6" w:rsidRDefault="002B56F6" w:rsidP="0051662B">
      <w:pPr>
        <w:rPr>
          <w:rFonts w:ascii="Times New Roman" w:hAnsi="Times New Roman" w:cs="Times New Roman"/>
          <w:sz w:val="24"/>
          <w:szCs w:val="24"/>
        </w:rPr>
      </w:pPr>
    </w:p>
    <w:p w:rsidR="0051662B" w:rsidRPr="0051662B" w:rsidRDefault="0051662B" w:rsidP="0051662B">
      <w:pPr>
        <w:rPr>
          <w:rFonts w:ascii="Times New Roman" w:hAnsi="Times New Roman" w:cs="Times New Roman"/>
          <w:b/>
          <w:sz w:val="24"/>
          <w:szCs w:val="24"/>
        </w:rPr>
      </w:pPr>
      <w:r w:rsidRPr="0051662B">
        <w:rPr>
          <w:rFonts w:ascii="Times New Roman" w:hAnsi="Times New Roman" w:cs="Times New Roman"/>
          <w:b/>
          <w:sz w:val="24"/>
          <w:szCs w:val="24"/>
        </w:rPr>
        <w:t>Лот №1</w:t>
      </w:r>
    </w:p>
    <w:tbl>
      <w:tblPr>
        <w:tblW w:w="15080" w:type="dxa"/>
        <w:tblInd w:w="93" w:type="dxa"/>
        <w:tblLook w:val="04A0" w:firstRow="1" w:lastRow="0" w:firstColumn="1" w:lastColumn="0" w:noHBand="0" w:noVBand="1"/>
      </w:tblPr>
      <w:tblGrid>
        <w:gridCol w:w="3480"/>
        <w:gridCol w:w="2320"/>
        <w:gridCol w:w="1880"/>
        <w:gridCol w:w="1400"/>
        <w:gridCol w:w="2320"/>
        <w:gridCol w:w="1740"/>
        <w:gridCol w:w="1940"/>
      </w:tblGrid>
      <w:tr w:rsidR="0051662B" w:rsidRPr="0051662B" w:rsidTr="0051662B">
        <w:trPr>
          <w:trHeight w:val="315"/>
        </w:trPr>
        <w:tc>
          <w:tcPr>
            <w:tcW w:w="3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ПК</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Марка, модель,номер</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Тип ТС</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Год выпуска</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Категория ТС (А,В,..)</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Мощность (л.с.)</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Дата страхования</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21074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2005</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74,5</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март 2012 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21150</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2004</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76,7</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декабрь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21101</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2006</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80,22</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август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21112</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80,2</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21703</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97,9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ГАЗ 31105</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137</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апрель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ООО "Энергосетевая </w:t>
            </w:r>
            <w:r w:rsidRPr="0051662B">
              <w:rPr>
                <w:rFonts w:ascii="Times New Roman" w:eastAsia="Times New Roman" w:hAnsi="Times New Roman" w:cs="Times New Roman"/>
                <w:color w:val="000000"/>
                <w:sz w:val="24"/>
                <w:szCs w:val="24"/>
                <w:lang w:eastAsia="ru-RU"/>
              </w:rPr>
              <w:lastRenderedPageBreak/>
              <w:t>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lastRenderedPageBreak/>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lastRenderedPageBreak/>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21112</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80,2</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21154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июнь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июнь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май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май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RENAULT KANGOO</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Грузовой-фургон</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75</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март 2012 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212140</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2008</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июнь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212140</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2008</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июнь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217030</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2008</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97,9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апрель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ГАЗ 31105</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137</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май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РЕНО ЛОГАН</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2012</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июль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lastRenderedPageBreak/>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РЕНО ЛОГАН</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2012</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июль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РЕНО ЛОГАН</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2012</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июль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"Энергосетевая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 xml:space="preserve">Volkswagen Tiguan </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2012</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март 2012 г.</w:t>
            </w:r>
          </w:p>
        </w:tc>
      </w:tr>
    </w:tbl>
    <w:p w:rsidR="0051662B" w:rsidRDefault="0051662B" w:rsidP="0051662B">
      <w:pPr>
        <w:rPr>
          <w:rFonts w:ascii="Times New Roman" w:hAnsi="Times New Roman" w:cs="Times New Roman"/>
          <w:sz w:val="24"/>
          <w:szCs w:val="24"/>
        </w:rPr>
      </w:pPr>
    </w:p>
    <w:p w:rsidR="0051662B" w:rsidRDefault="0051662B" w:rsidP="0051662B">
      <w:pPr>
        <w:rPr>
          <w:rFonts w:ascii="Times New Roman" w:hAnsi="Times New Roman" w:cs="Times New Roman"/>
          <w:b/>
          <w:sz w:val="24"/>
          <w:szCs w:val="24"/>
        </w:rPr>
      </w:pPr>
      <w:r w:rsidRPr="0051662B">
        <w:rPr>
          <w:rFonts w:ascii="Times New Roman" w:hAnsi="Times New Roman" w:cs="Times New Roman"/>
          <w:b/>
          <w:sz w:val="24"/>
          <w:szCs w:val="24"/>
        </w:rPr>
        <w:t>Лот №2</w:t>
      </w:r>
    </w:p>
    <w:tbl>
      <w:tblPr>
        <w:tblW w:w="15080" w:type="dxa"/>
        <w:tblInd w:w="93" w:type="dxa"/>
        <w:tblLook w:val="04A0" w:firstRow="1" w:lastRow="0" w:firstColumn="1" w:lastColumn="0" w:noHBand="0" w:noVBand="1"/>
      </w:tblPr>
      <w:tblGrid>
        <w:gridCol w:w="3480"/>
        <w:gridCol w:w="2320"/>
        <w:gridCol w:w="1880"/>
        <w:gridCol w:w="1400"/>
        <w:gridCol w:w="2320"/>
        <w:gridCol w:w="1740"/>
        <w:gridCol w:w="1940"/>
      </w:tblGrid>
      <w:tr w:rsidR="0051662B" w:rsidRPr="0051662B" w:rsidTr="0051662B">
        <w:trPr>
          <w:trHeight w:val="315"/>
        </w:trPr>
        <w:tc>
          <w:tcPr>
            <w:tcW w:w="3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"Новгородоблэнергосбыт" </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Тойота Камри</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2005</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w:t>
            </w:r>
            <w:r w:rsidR="008D4E87" w:rsidRPr="008D4E87">
              <w:rPr>
                <w:rFonts w:ascii="Times New Roman" w:eastAsia="Times New Roman" w:hAnsi="Times New Roman" w:cs="Times New Roman"/>
                <w:color w:val="000000"/>
                <w:sz w:val="24"/>
                <w:szCs w:val="24"/>
                <w:lang w:eastAsia="ru-RU"/>
              </w:rPr>
              <w:t>277</w:t>
            </w:r>
          </w:p>
        </w:tc>
        <w:tc>
          <w:tcPr>
            <w:tcW w:w="1940" w:type="dxa"/>
            <w:tcBorders>
              <w:top w:val="single" w:sz="4" w:space="0" w:color="auto"/>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09.06.2012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"Новгородоблэнергосбыт"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Тойота Камри</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2006</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w:t>
            </w:r>
            <w:r w:rsidR="008D4E87" w:rsidRPr="008D4E87">
              <w:rPr>
                <w:rFonts w:ascii="Times New Roman" w:eastAsia="Times New Roman" w:hAnsi="Times New Roman" w:cs="Times New Roman"/>
                <w:color w:val="000000"/>
                <w:sz w:val="24"/>
                <w:szCs w:val="24"/>
                <w:lang w:eastAsia="ru-RU"/>
              </w:rPr>
              <w:t>277</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09.08.2012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"Новгородоблэнергосбыт"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ВАЗ 21053</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w:t>
            </w:r>
            <w:r w:rsidR="008D4E87" w:rsidRPr="008D4E87">
              <w:rPr>
                <w:rFonts w:ascii="Times New Roman" w:eastAsia="Times New Roman" w:hAnsi="Times New Roman" w:cs="Times New Roman"/>
                <w:color w:val="000000"/>
                <w:sz w:val="24"/>
                <w:szCs w:val="24"/>
                <w:lang w:eastAsia="ru-RU"/>
              </w:rPr>
              <w:t>72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02.07.2012</w:t>
            </w:r>
          </w:p>
        </w:tc>
      </w:tr>
      <w:tr w:rsidR="0051662B" w:rsidRPr="0051662B" w:rsidTr="008D4E87">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"Новгородоблэнергосбыт"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ВАЗ 21053</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w:t>
            </w:r>
            <w:r w:rsidR="008D4E87" w:rsidRPr="008D4E87">
              <w:rPr>
                <w:rFonts w:ascii="Times New Roman" w:eastAsia="Times New Roman" w:hAnsi="Times New Roman" w:cs="Times New Roman"/>
                <w:color w:val="000000"/>
                <w:sz w:val="24"/>
                <w:szCs w:val="24"/>
                <w:lang w:eastAsia="ru-RU"/>
              </w:rPr>
              <w:t>72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02.07.2012</w:t>
            </w:r>
          </w:p>
        </w:tc>
      </w:tr>
      <w:tr w:rsidR="0051662B" w:rsidRPr="0051662B" w:rsidTr="008D4E87">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"Новгородоблэнергосбыт"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ВАЗ 21101</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single" w:sz="4" w:space="0" w:color="auto"/>
              <w:left w:val="nil"/>
              <w:bottom w:val="single" w:sz="4" w:space="0" w:color="auto"/>
              <w:right w:val="nil"/>
            </w:tcBorders>
            <w:shd w:val="clear" w:color="auto" w:fill="auto"/>
            <w:noWrap/>
            <w:vAlign w:val="bottom"/>
            <w:hideMark/>
          </w:tcPr>
          <w:p w:rsidR="0051662B" w:rsidRPr="008D4E87"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8D4E87">
              <w:rPr>
                <w:rFonts w:ascii="Times New Roman" w:eastAsia="Times New Roman" w:hAnsi="Times New Roman" w:cs="Times New Roman"/>
                <w:color w:val="000000"/>
                <w:sz w:val="24"/>
                <w:szCs w:val="24"/>
                <w:lang w:eastAsia="ru-RU"/>
              </w:rPr>
              <w:t>82</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02.07.2012</w:t>
            </w:r>
          </w:p>
        </w:tc>
      </w:tr>
      <w:tr w:rsidR="0051662B" w:rsidRPr="0051662B" w:rsidTr="008D4E87">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"Новгородоблэнергосбыт"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ВАЗ 21154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single" w:sz="4" w:space="0" w:color="auto"/>
              <w:left w:val="nil"/>
              <w:bottom w:val="single" w:sz="4" w:space="0" w:color="auto"/>
              <w:right w:val="nil"/>
            </w:tcBorders>
            <w:shd w:val="clear" w:color="auto" w:fill="auto"/>
            <w:noWrap/>
            <w:vAlign w:val="bottom"/>
            <w:hideMark/>
          </w:tcPr>
          <w:p w:rsidR="0051662B" w:rsidRPr="008D4E87"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8D4E87">
              <w:rPr>
                <w:rFonts w:ascii="Times New Roman" w:eastAsia="Times New Roman" w:hAnsi="Times New Roman" w:cs="Times New Roman"/>
                <w:color w:val="000000"/>
                <w:sz w:val="24"/>
                <w:szCs w:val="24"/>
                <w:lang w:eastAsia="ru-RU"/>
              </w:rPr>
              <w:t>82</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02.07.2012</w:t>
            </w:r>
          </w:p>
        </w:tc>
      </w:tr>
      <w:tr w:rsidR="0051662B" w:rsidRPr="0051662B" w:rsidTr="008D4E87">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"Новгородоблэнергосбыт"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ВАЗ 21154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single" w:sz="4" w:space="0" w:color="auto"/>
              <w:left w:val="nil"/>
              <w:bottom w:val="single" w:sz="4" w:space="0" w:color="auto"/>
              <w:right w:val="nil"/>
            </w:tcBorders>
            <w:shd w:val="clear" w:color="auto" w:fill="auto"/>
            <w:noWrap/>
            <w:vAlign w:val="bottom"/>
            <w:hideMark/>
          </w:tcPr>
          <w:p w:rsidR="0051662B" w:rsidRPr="008D4E87"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8D4E87">
              <w:rPr>
                <w:rFonts w:ascii="Times New Roman" w:eastAsia="Times New Roman" w:hAnsi="Times New Roman" w:cs="Times New Roman"/>
                <w:color w:val="000000"/>
                <w:sz w:val="24"/>
                <w:szCs w:val="24"/>
                <w:lang w:eastAsia="ru-RU"/>
              </w:rPr>
              <w:t>82</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02.07.2012</w:t>
            </w:r>
          </w:p>
        </w:tc>
      </w:tr>
      <w:tr w:rsidR="0051662B" w:rsidRPr="0051662B" w:rsidTr="008D4E87">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"Новгородоблэнергосбыт"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Nissan Qashqai</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single" w:sz="4" w:space="0" w:color="auto"/>
              <w:left w:val="nil"/>
              <w:bottom w:val="single" w:sz="4" w:space="0" w:color="auto"/>
              <w:right w:val="nil"/>
            </w:tcBorders>
            <w:shd w:val="clear" w:color="auto" w:fill="auto"/>
            <w:noWrap/>
            <w:vAlign w:val="bottom"/>
            <w:hideMark/>
          </w:tcPr>
          <w:p w:rsidR="0051662B" w:rsidRPr="008D4E87"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8D4E87">
              <w:rPr>
                <w:rFonts w:ascii="Times New Roman" w:eastAsia="Times New Roman" w:hAnsi="Times New Roman" w:cs="Times New Roman"/>
                <w:color w:val="000000"/>
                <w:sz w:val="24"/>
                <w:szCs w:val="24"/>
                <w:lang w:eastAsia="ru-RU"/>
              </w:rPr>
              <w:t>114</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08.06.2012</w:t>
            </w:r>
          </w:p>
        </w:tc>
      </w:tr>
      <w:tr w:rsidR="0051662B" w:rsidRPr="0051662B" w:rsidTr="008D4E87">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"Новгородоблэнергосбыт"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Рено Логан</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07.06.2012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"Новгородоблэнергосбыт"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Рено Логан</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07.06.2012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"Новгородоблэнергосбыт"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Рено Логан</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07.06.2012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w:t>
            </w:r>
            <w:r w:rsidRPr="0051662B">
              <w:rPr>
                <w:rFonts w:ascii="Times New Roman" w:eastAsia="Times New Roman" w:hAnsi="Times New Roman" w:cs="Times New Roman"/>
                <w:color w:val="000000"/>
                <w:sz w:val="24"/>
                <w:szCs w:val="24"/>
                <w:lang w:eastAsia="ru-RU"/>
              </w:rPr>
              <w:lastRenderedPageBreak/>
              <w:t xml:space="preserve">"Новгородоблэнергосбыт"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lastRenderedPageBreak/>
              <w:t>Рено Логан</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07.06.2012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lastRenderedPageBreak/>
              <w:t xml:space="preserve">ОАО "Новгородоблэнергосбыт"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Рено Логан</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07.06.2012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"Новгородоблэнергосбыт"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Рено Меган</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07.06.2012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"Новгородоблэнергосбыт"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Рено Логан</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2010</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21.07.2012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"Новгородоблэнергосбыт" </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Нива Шевроле</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2011</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27.10.2012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"Новгородоблэнергосбыт" </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Нива Шевроле</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2011</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27.10.2012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"Новгородоблэнергосбыт" </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Нива Шевроле</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2011</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27.10.2012</w:t>
            </w:r>
          </w:p>
        </w:tc>
      </w:tr>
    </w:tbl>
    <w:p w:rsidR="0051662B" w:rsidRDefault="0051662B" w:rsidP="0051662B">
      <w:pPr>
        <w:rPr>
          <w:rFonts w:ascii="Times New Roman" w:hAnsi="Times New Roman" w:cs="Times New Roman"/>
          <w:b/>
          <w:sz w:val="24"/>
          <w:szCs w:val="24"/>
        </w:rPr>
      </w:pPr>
    </w:p>
    <w:p w:rsidR="008D4E87" w:rsidRDefault="008D4E87" w:rsidP="008D4E87">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8D4E87" w:rsidRPr="0051662B" w:rsidRDefault="008D4E87" w:rsidP="0051662B">
      <w:pPr>
        <w:rPr>
          <w:rFonts w:ascii="Times New Roman" w:hAnsi="Times New Roman" w:cs="Times New Roman"/>
          <w:b/>
          <w:sz w:val="24"/>
          <w:szCs w:val="24"/>
        </w:rPr>
      </w:pPr>
    </w:p>
    <w:sectPr w:rsidR="008D4E87" w:rsidRPr="0051662B" w:rsidSect="0051662B">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004" w:rsidRDefault="006B4004" w:rsidP="00607B66">
      <w:pPr>
        <w:spacing w:after="0" w:line="240" w:lineRule="auto"/>
      </w:pPr>
      <w:r>
        <w:separator/>
      </w:r>
    </w:p>
  </w:endnote>
  <w:endnote w:type="continuationSeparator" w:id="0">
    <w:p w:rsidR="006B4004" w:rsidRDefault="006B4004"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EC7EC3" w:rsidRDefault="00EC7EC3">
        <w:pPr>
          <w:pStyle w:val="af1"/>
          <w:jc w:val="center"/>
        </w:pPr>
        <w:r>
          <w:fldChar w:fldCharType="begin"/>
        </w:r>
        <w:r>
          <w:instrText xml:space="preserve"> PAGE   \* MERGEFORMAT </w:instrText>
        </w:r>
        <w:r>
          <w:fldChar w:fldCharType="separate"/>
        </w:r>
        <w:r w:rsidR="00DC4780">
          <w:rPr>
            <w:noProof/>
          </w:rPr>
          <w:t>24</w:t>
        </w:r>
        <w:r>
          <w:rPr>
            <w:noProof/>
          </w:rPr>
          <w:fldChar w:fldCharType="end"/>
        </w:r>
      </w:p>
    </w:sdtContent>
  </w:sdt>
  <w:p w:rsidR="00EC7EC3" w:rsidRDefault="00EC7EC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004" w:rsidRDefault="006B4004" w:rsidP="00607B66">
      <w:pPr>
        <w:spacing w:after="0" w:line="240" w:lineRule="auto"/>
      </w:pPr>
      <w:r>
        <w:separator/>
      </w:r>
    </w:p>
  </w:footnote>
  <w:footnote w:type="continuationSeparator" w:id="0">
    <w:p w:rsidR="006B4004" w:rsidRDefault="006B4004"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1853430"/>
    <w:multiLevelType w:val="hybridMultilevel"/>
    <w:tmpl w:val="70724762"/>
    <w:lvl w:ilvl="0" w:tplc="25E4EDE0">
      <w:numFmt w:val="bullet"/>
      <w:lvlText w:val="•"/>
      <w:lvlJc w:val="left"/>
      <w:pPr>
        <w:ind w:left="1065" w:hanging="705"/>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A5C6518"/>
    <w:multiLevelType w:val="hybridMultilevel"/>
    <w:tmpl w:val="517A28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5"/>
  </w:num>
  <w:num w:numId="5">
    <w:abstractNumId w:val="0"/>
  </w:num>
  <w:num w:numId="6">
    <w:abstractNumId w:val="4"/>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2BD7"/>
    <w:rsid w:val="00104961"/>
    <w:rsid w:val="00106CE0"/>
    <w:rsid w:val="00106DB1"/>
    <w:rsid w:val="001119C8"/>
    <w:rsid w:val="00124F15"/>
    <w:rsid w:val="00125BB9"/>
    <w:rsid w:val="00135CCF"/>
    <w:rsid w:val="00137500"/>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36550"/>
    <w:rsid w:val="003470D5"/>
    <w:rsid w:val="00347A63"/>
    <w:rsid w:val="00351F94"/>
    <w:rsid w:val="003534EC"/>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0089"/>
    <w:rsid w:val="003D286C"/>
    <w:rsid w:val="003D2B66"/>
    <w:rsid w:val="003D2EE0"/>
    <w:rsid w:val="003D4F08"/>
    <w:rsid w:val="003E07F3"/>
    <w:rsid w:val="003E2283"/>
    <w:rsid w:val="003E3930"/>
    <w:rsid w:val="003E4E0C"/>
    <w:rsid w:val="003E743F"/>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1662B"/>
    <w:rsid w:val="005209D6"/>
    <w:rsid w:val="00520EAD"/>
    <w:rsid w:val="00523E59"/>
    <w:rsid w:val="00533278"/>
    <w:rsid w:val="00535061"/>
    <w:rsid w:val="00540407"/>
    <w:rsid w:val="00540DE0"/>
    <w:rsid w:val="00543AFD"/>
    <w:rsid w:val="00546EAA"/>
    <w:rsid w:val="00547659"/>
    <w:rsid w:val="0055646F"/>
    <w:rsid w:val="00571032"/>
    <w:rsid w:val="0057423E"/>
    <w:rsid w:val="005775F3"/>
    <w:rsid w:val="005820F5"/>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2637"/>
    <w:rsid w:val="0064414D"/>
    <w:rsid w:val="006531F6"/>
    <w:rsid w:val="00653C26"/>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A4817"/>
    <w:rsid w:val="006B0028"/>
    <w:rsid w:val="006B281A"/>
    <w:rsid w:val="006B4004"/>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17F"/>
    <w:rsid w:val="00723B57"/>
    <w:rsid w:val="00727B47"/>
    <w:rsid w:val="00736DDD"/>
    <w:rsid w:val="007400BA"/>
    <w:rsid w:val="0074332B"/>
    <w:rsid w:val="00743BCD"/>
    <w:rsid w:val="00747CBF"/>
    <w:rsid w:val="007557A6"/>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6CDF"/>
    <w:rsid w:val="007C6871"/>
    <w:rsid w:val="007D72FA"/>
    <w:rsid w:val="007E14C8"/>
    <w:rsid w:val="007E59F8"/>
    <w:rsid w:val="007F18E4"/>
    <w:rsid w:val="007F2A3D"/>
    <w:rsid w:val="007F45F5"/>
    <w:rsid w:val="007F681B"/>
    <w:rsid w:val="008015B6"/>
    <w:rsid w:val="00802FAB"/>
    <w:rsid w:val="00803E05"/>
    <w:rsid w:val="00817545"/>
    <w:rsid w:val="00817692"/>
    <w:rsid w:val="00820CC4"/>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3E77"/>
    <w:rsid w:val="00894916"/>
    <w:rsid w:val="0089616E"/>
    <w:rsid w:val="00896AFF"/>
    <w:rsid w:val="00896F7C"/>
    <w:rsid w:val="008B2161"/>
    <w:rsid w:val="008B2EF9"/>
    <w:rsid w:val="008B480B"/>
    <w:rsid w:val="008C019F"/>
    <w:rsid w:val="008C795B"/>
    <w:rsid w:val="008D26F7"/>
    <w:rsid w:val="008D4E87"/>
    <w:rsid w:val="008E7941"/>
    <w:rsid w:val="008F0010"/>
    <w:rsid w:val="008F606C"/>
    <w:rsid w:val="00905EBC"/>
    <w:rsid w:val="0092628F"/>
    <w:rsid w:val="00931163"/>
    <w:rsid w:val="00933254"/>
    <w:rsid w:val="00933730"/>
    <w:rsid w:val="0093490D"/>
    <w:rsid w:val="009350B8"/>
    <w:rsid w:val="00940520"/>
    <w:rsid w:val="009446E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432D"/>
    <w:rsid w:val="00A076D6"/>
    <w:rsid w:val="00A12E39"/>
    <w:rsid w:val="00A2706D"/>
    <w:rsid w:val="00A33497"/>
    <w:rsid w:val="00A36226"/>
    <w:rsid w:val="00A40BAF"/>
    <w:rsid w:val="00A42727"/>
    <w:rsid w:val="00A53BB8"/>
    <w:rsid w:val="00A70674"/>
    <w:rsid w:val="00A73733"/>
    <w:rsid w:val="00A843AE"/>
    <w:rsid w:val="00A85E0B"/>
    <w:rsid w:val="00A874F0"/>
    <w:rsid w:val="00A90907"/>
    <w:rsid w:val="00A90BDD"/>
    <w:rsid w:val="00A9559B"/>
    <w:rsid w:val="00AB0032"/>
    <w:rsid w:val="00AC01FC"/>
    <w:rsid w:val="00AC189F"/>
    <w:rsid w:val="00AC650A"/>
    <w:rsid w:val="00AC6E83"/>
    <w:rsid w:val="00AC781A"/>
    <w:rsid w:val="00AD27BE"/>
    <w:rsid w:val="00AD31FB"/>
    <w:rsid w:val="00AD3858"/>
    <w:rsid w:val="00AD5FE1"/>
    <w:rsid w:val="00AD69F3"/>
    <w:rsid w:val="00AE1A9F"/>
    <w:rsid w:val="00AE57FD"/>
    <w:rsid w:val="00AE7C3A"/>
    <w:rsid w:val="00AE7CD7"/>
    <w:rsid w:val="00B0243C"/>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B0363"/>
    <w:rsid w:val="00BB17DD"/>
    <w:rsid w:val="00BB2BF1"/>
    <w:rsid w:val="00BB443C"/>
    <w:rsid w:val="00BB6083"/>
    <w:rsid w:val="00BB7958"/>
    <w:rsid w:val="00BC1ECB"/>
    <w:rsid w:val="00BC228E"/>
    <w:rsid w:val="00BC6B4C"/>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4781"/>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6538E"/>
    <w:rsid w:val="00D74208"/>
    <w:rsid w:val="00D74209"/>
    <w:rsid w:val="00D80DD7"/>
    <w:rsid w:val="00D81F7E"/>
    <w:rsid w:val="00D8323D"/>
    <w:rsid w:val="00D87D05"/>
    <w:rsid w:val="00D930F2"/>
    <w:rsid w:val="00D9344F"/>
    <w:rsid w:val="00D94E8A"/>
    <w:rsid w:val="00D97F2D"/>
    <w:rsid w:val="00DA1AE7"/>
    <w:rsid w:val="00DA3DF8"/>
    <w:rsid w:val="00DA5E5A"/>
    <w:rsid w:val="00DB183D"/>
    <w:rsid w:val="00DB1FE6"/>
    <w:rsid w:val="00DB208A"/>
    <w:rsid w:val="00DB27E9"/>
    <w:rsid w:val="00DB2F32"/>
    <w:rsid w:val="00DC2FF3"/>
    <w:rsid w:val="00DC398B"/>
    <w:rsid w:val="00DC399F"/>
    <w:rsid w:val="00DC4780"/>
    <w:rsid w:val="00DC4862"/>
    <w:rsid w:val="00DD3714"/>
    <w:rsid w:val="00DE2A08"/>
    <w:rsid w:val="00DE6D5D"/>
    <w:rsid w:val="00DF0306"/>
    <w:rsid w:val="00DF673E"/>
    <w:rsid w:val="00E0466C"/>
    <w:rsid w:val="00E11B74"/>
    <w:rsid w:val="00E13FFC"/>
    <w:rsid w:val="00E17788"/>
    <w:rsid w:val="00E229BA"/>
    <w:rsid w:val="00E312AA"/>
    <w:rsid w:val="00E36834"/>
    <w:rsid w:val="00E373BE"/>
    <w:rsid w:val="00E37DFA"/>
    <w:rsid w:val="00E5314C"/>
    <w:rsid w:val="00E53ED3"/>
    <w:rsid w:val="00E6514C"/>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C7EC3"/>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1FC"/>
    <w:rsid w:val="00FC6DAC"/>
    <w:rsid w:val="00FD13E6"/>
    <w:rsid w:val="00FD2C97"/>
    <w:rsid w:val="00FD49C5"/>
    <w:rsid w:val="00FD6D9E"/>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6A4817"/>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6A4817"/>
    <w:rPr>
      <w:rFonts w:ascii="Times New Roman" w:eastAsia="Times New Roman" w:hAnsi="Times New Roman" w:cs="Times New Roman"/>
      <w:sz w:val="24"/>
      <w:szCs w:val="24"/>
      <w:lang w:eastAsia="ru-RU"/>
    </w:rPr>
  </w:style>
  <w:style w:type="character" w:styleId="af5">
    <w:name w:val="annotation reference"/>
    <w:basedOn w:val="a0"/>
    <w:uiPriority w:val="99"/>
    <w:semiHidden/>
    <w:unhideWhenUsed/>
    <w:rsid w:val="00FD6D9E"/>
    <w:rPr>
      <w:sz w:val="16"/>
      <w:szCs w:val="16"/>
    </w:rPr>
  </w:style>
  <w:style w:type="paragraph" w:styleId="af6">
    <w:name w:val="annotation text"/>
    <w:basedOn w:val="a"/>
    <w:link w:val="af7"/>
    <w:uiPriority w:val="99"/>
    <w:semiHidden/>
    <w:unhideWhenUsed/>
    <w:rsid w:val="00FD6D9E"/>
    <w:pPr>
      <w:spacing w:line="240" w:lineRule="auto"/>
    </w:pPr>
    <w:rPr>
      <w:sz w:val="20"/>
      <w:szCs w:val="20"/>
    </w:rPr>
  </w:style>
  <w:style w:type="character" w:customStyle="1" w:styleId="af7">
    <w:name w:val="Текст примечания Знак"/>
    <w:basedOn w:val="a0"/>
    <w:link w:val="af6"/>
    <w:uiPriority w:val="99"/>
    <w:semiHidden/>
    <w:rsid w:val="00FD6D9E"/>
    <w:rPr>
      <w:sz w:val="20"/>
      <w:szCs w:val="20"/>
    </w:rPr>
  </w:style>
  <w:style w:type="paragraph" w:styleId="af8">
    <w:name w:val="annotation subject"/>
    <w:basedOn w:val="af6"/>
    <w:next w:val="af6"/>
    <w:link w:val="af9"/>
    <w:uiPriority w:val="99"/>
    <w:semiHidden/>
    <w:unhideWhenUsed/>
    <w:rsid w:val="00FD6D9E"/>
    <w:rPr>
      <w:b/>
      <w:bCs/>
    </w:rPr>
  </w:style>
  <w:style w:type="character" w:customStyle="1" w:styleId="af9">
    <w:name w:val="Тема примечания Знак"/>
    <w:basedOn w:val="af7"/>
    <w:link w:val="af8"/>
    <w:uiPriority w:val="99"/>
    <w:semiHidden/>
    <w:rsid w:val="00FD6D9E"/>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6A4817"/>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6A4817"/>
    <w:rPr>
      <w:rFonts w:ascii="Times New Roman" w:eastAsia="Times New Roman" w:hAnsi="Times New Roman" w:cs="Times New Roman"/>
      <w:sz w:val="24"/>
      <w:szCs w:val="24"/>
      <w:lang w:eastAsia="ru-RU"/>
    </w:rPr>
  </w:style>
  <w:style w:type="character" w:styleId="af5">
    <w:name w:val="annotation reference"/>
    <w:basedOn w:val="a0"/>
    <w:uiPriority w:val="99"/>
    <w:semiHidden/>
    <w:unhideWhenUsed/>
    <w:rsid w:val="00FD6D9E"/>
    <w:rPr>
      <w:sz w:val="16"/>
      <w:szCs w:val="16"/>
    </w:rPr>
  </w:style>
  <w:style w:type="paragraph" w:styleId="af6">
    <w:name w:val="annotation text"/>
    <w:basedOn w:val="a"/>
    <w:link w:val="af7"/>
    <w:uiPriority w:val="99"/>
    <w:semiHidden/>
    <w:unhideWhenUsed/>
    <w:rsid w:val="00FD6D9E"/>
    <w:pPr>
      <w:spacing w:line="240" w:lineRule="auto"/>
    </w:pPr>
    <w:rPr>
      <w:sz w:val="20"/>
      <w:szCs w:val="20"/>
    </w:rPr>
  </w:style>
  <w:style w:type="character" w:customStyle="1" w:styleId="af7">
    <w:name w:val="Текст примечания Знак"/>
    <w:basedOn w:val="a0"/>
    <w:link w:val="af6"/>
    <w:uiPriority w:val="99"/>
    <w:semiHidden/>
    <w:rsid w:val="00FD6D9E"/>
    <w:rPr>
      <w:sz w:val="20"/>
      <w:szCs w:val="20"/>
    </w:rPr>
  </w:style>
  <w:style w:type="paragraph" w:styleId="af8">
    <w:name w:val="annotation subject"/>
    <w:basedOn w:val="af6"/>
    <w:next w:val="af6"/>
    <w:link w:val="af9"/>
    <w:uiPriority w:val="99"/>
    <w:semiHidden/>
    <w:unhideWhenUsed/>
    <w:rsid w:val="00FD6D9E"/>
    <w:rPr>
      <w:b/>
      <w:bCs/>
    </w:rPr>
  </w:style>
  <w:style w:type="character" w:customStyle="1" w:styleId="af9">
    <w:name w:val="Тема примечания Знак"/>
    <w:basedOn w:val="af7"/>
    <w:link w:val="af8"/>
    <w:uiPriority w:val="99"/>
    <w:semiHidden/>
    <w:rsid w:val="00FD6D9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924255">
      <w:bodyDiv w:val="1"/>
      <w:marLeft w:val="0"/>
      <w:marRight w:val="0"/>
      <w:marTop w:val="0"/>
      <w:marBottom w:val="0"/>
      <w:divBdr>
        <w:top w:val="none" w:sz="0" w:space="0" w:color="auto"/>
        <w:left w:val="none" w:sz="0" w:space="0" w:color="auto"/>
        <w:bottom w:val="none" w:sz="0" w:space="0" w:color="auto"/>
        <w:right w:val="none" w:sz="0" w:space="0" w:color="auto"/>
      </w:divBdr>
    </w:div>
    <w:div w:id="40811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hyperlink" Target="mailto:info@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hyperlink" Target="file:///C:\Local%20Settings\Users\koldasovev\AppData\Local\Temp\Rar$DI11.229\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mikhaleva.d.i@global-logistics.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ltai-gostender.ru/register/"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C451A-EA91-4C89-8E2D-2CC13D47A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53</Pages>
  <Words>16544</Words>
  <Characters>94302</Characters>
  <Application>Microsoft Office Word</Application>
  <DocSecurity>0</DocSecurity>
  <Lines>785</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Energostream</Company>
  <LinksUpToDate>false</LinksUpToDate>
  <CharactersWithSpaces>110625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Бубнова Яна Владимировна</dc:creator>
  <cp:lastModifiedBy>User</cp:lastModifiedBy>
  <cp:revision>7</cp:revision>
  <dcterms:created xsi:type="dcterms:W3CDTF">2012-04-04T10:39:00Z</dcterms:created>
  <dcterms:modified xsi:type="dcterms:W3CDTF">2012-04-10T15:22:00Z</dcterms:modified>
</cp:coreProperties>
</file>