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01" w:rsidRPr="00CF48D0" w:rsidRDefault="00441601" w:rsidP="00053136">
      <w:pPr>
        <w:jc w:val="center"/>
        <w:rPr>
          <w:b/>
          <w:bCs/>
          <w:sz w:val="27"/>
          <w:szCs w:val="27"/>
        </w:rPr>
      </w:pPr>
      <w:r w:rsidRPr="00CF48D0">
        <w:rPr>
          <w:b/>
          <w:bCs/>
          <w:sz w:val="27"/>
          <w:szCs w:val="27"/>
        </w:rPr>
        <w:t>Протокол № </w:t>
      </w:r>
      <w:r w:rsidR="00672692">
        <w:rPr>
          <w:b/>
          <w:bCs/>
          <w:sz w:val="27"/>
          <w:szCs w:val="27"/>
        </w:rPr>
        <w:t>950</w:t>
      </w:r>
      <w:r w:rsidR="00C86B82">
        <w:rPr>
          <w:b/>
          <w:bCs/>
          <w:sz w:val="27"/>
          <w:szCs w:val="27"/>
        </w:rPr>
        <w:t xml:space="preserve"> Блр</w:t>
      </w:r>
      <w:r w:rsidRPr="00CF48D0">
        <w:rPr>
          <w:b/>
          <w:bCs/>
          <w:sz w:val="27"/>
          <w:szCs w:val="27"/>
        </w:rPr>
        <w:t>2-13-</w:t>
      </w:r>
      <w:r w:rsidR="00B81BE1">
        <w:rPr>
          <w:b/>
          <w:bCs/>
          <w:sz w:val="27"/>
          <w:szCs w:val="27"/>
        </w:rPr>
        <w:t>2</w:t>
      </w:r>
    </w:p>
    <w:p w:rsidR="00441601" w:rsidRPr="00CF48D0" w:rsidRDefault="00441601" w:rsidP="00053136">
      <w:pPr>
        <w:jc w:val="center"/>
        <w:rPr>
          <w:b/>
          <w:sz w:val="27"/>
          <w:szCs w:val="27"/>
        </w:rPr>
      </w:pPr>
      <w:r w:rsidRPr="00CF48D0">
        <w:rPr>
          <w:b/>
          <w:bCs/>
          <w:sz w:val="27"/>
          <w:szCs w:val="27"/>
        </w:rPr>
        <w:t xml:space="preserve"> заседания Конкурсной  комиссии по выбору субподрядчиков</w:t>
      </w:r>
      <w:r w:rsidRPr="00CF48D0">
        <w:rPr>
          <w:b/>
          <w:sz w:val="27"/>
          <w:szCs w:val="27"/>
        </w:rPr>
        <w:t xml:space="preserve"> на поставку оборудования (продукции, товаров), выполнение работ, оказание услуг, необходимых для сооружения Белорусской АЭС</w:t>
      </w:r>
      <w:r w:rsidRPr="00CF48D0">
        <w:rPr>
          <w:b/>
          <w:bCs/>
          <w:sz w:val="27"/>
          <w:szCs w:val="27"/>
        </w:rPr>
        <w:t xml:space="preserve"> </w:t>
      </w:r>
      <w:r w:rsidRPr="00CF48D0">
        <w:rPr>
          <w:b/>
          <w:sz w:val="27"/>
          <w:szCs w:val="27"/>
        </w:rPr>
        <w:t xml:space="preserve">по продлению сроков </w:t>
      </w:r>
      <w:r w:rsidR="00FE1AF2">
        <w:rPr>
          <w:b/>
          <w:sz w:val="27"/>
          <w:szCs w:val="27"/>
        </w:rPr>
        <w:t xml:space="preserve">отборочной и </w:t>
      </w:r>
      <w:r w:rsidRPr="00CF48D0">
        <w:rPr>
          <w:b/>
          <w:sz w:val="27"/>
          <w:szCs w:val="27"/>
        </w:rPr>
        <w:t>оценочной стадии рассмотрения заявок, подведения итогов (выбора победителя) по лоту «</w:t>
      </w:r>
      <w:r w:rsidR="00C86B82" w:rsidRPr="00C86B82">
        <w:rPr>
          <w:b/>
          <w:sz w:val="27"/>
          <w:szCs w:val="27"/>
        </w:rPr>
        <w:t>Поставка баков вспомогательного корпуса для сооружения энергоблока №2 Белорусской АЭС</w:t>
      </w:r>
      <w:r w:rsidRPr="00CF48D0">
        <w:rPr>
          <w:b/>
          <w:sz w:val="27"/>
          <w:szCs w:val="27"/>
        </w:rPr>
        <w:t xml:space="preserve">» </w:t>
      </w:r>
    </w:p>
    <w:p w:rsidR="00441601" w:rsidRPr="00CF48D0" w:rsidRDefault="00441601" w:rsidP="0027125B">
      <w:pPr>
        <w:pStyle w:val="a3"/>
        <w:rPr>
          <w:bCs/>
          <w:noProof/>
          <w:sz w:val="27"/>
          <w:szCs w:val="27"/>
        </w:rPr>
      </w:pPr>
      <w:r w:rsidRPr="00CF48D0">
        <w:rPr>
          <w:b/>
          <w:sz w:val="27"/>
          <w:szCs w:val="27"/>
        </w:rPr>
        <w:br/>
      </w:r>
      <w:r w:rsidRPr="00CF48D0">
        <w:rPr>
          <w:bCs/>
          <w:noProof/>
          <w:sz w:val="27"/>
          <w:szCs w:val="27"/>
        </w:rPr>
        <w:t>г. Островец</w:t>
      </w:r>
      <w:r w:rsidRPr="00CF48D0">
        <w:rPr>
          <w:bCs/>
          <w:noProof/>
          <w:sz w:val="27"/>
          <w:szCs w:val="27"/>
        </w:rPr>
        <w:tab/>
      </w:r>
      <w:r w:rsidRPr="00CF48D0">
        <w:rPr>
          <w:bCs/>
          <w:noProof/>
          <w:sz w:val="27"/>
          <w:szCs w:val="27"/>
        </w:rPr>
        <w:tab/>
        <w:t xml:space="preserve">                                        </w:t>
      </w:r>
      <w:r w:rsidR="00B81BE1">
        <w:rPr>
          <w:bCs/>
          <w:noProof/>
          <w:sz w:val="27"/>
          <w:szCs w:val="27"/>
        </w:rPr>
        <w:t xml:space="preserve">            </w:t>
      </w:r>
      <w:r w:rsidR="008B4575">
        <w:rPr>
          <w:bCs/>
          <w:noProof/>
          <w:sz w:val="27"/>
          <w:szCs w:val="27"/>
        </w:rPr>
        <w:t xml:space="preserve">                 «22</w:t>
      </w:r>
      <w:r w:rsidRPr="00CF48D0">
        <w:rPr>
          <w:bCs/>
          <w:noProof/>
          <w:sz w:val="27"/>
          <w:szCs w:val="27"/>
        </w:rPr>
        <w:t xml:space="preserve">» </w:t>
      </w:r>
      <w:r w:rsidR="008B4575">
        <w:rPr>
          <w:bCs/>
          <w:noProof/>
          <w:sz w:val="27"/>
          <w:szCs w:val="27"/>
        </w:rPr>
        <w:t>октября</w:t>
      </w:r>
      <w:r w:rsidRPr="00CF48D0">
        <w:rPr>
          <w:bCs/>
          <w:noProof/>
          <w:sz w:val="27"/>
          <w:szCs w:val="27"/>
        </w:rPr>
        <w:t xml:space="preserve"> 2013 г.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 xml:space="preserve">Время начала  заседания Конкурсной комиссии  10 часов  30 минут  (время белорусское)    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Время окончания заседания Конкурсной комиссии  11 часов   30  минут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(время белорусское)</w:t>
      </w:r>
    </w:p>
    <w:p w:rsidR="00441601" w:rsidRPr="00CF48D0" w:rsidRDefault="00441601" w:rsidP="0027125B">
      <w:pPr>
        <w:spacing w:after="40"/>
        <w:ind w:right="22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603006, г.Н.Новгород,  пл. Свободы, д. 3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Заказчик: Закрытое акционерное общество «</w:t>
      </w:r>
      <w:proofErr w:type="spellStart"/>
      <w:r w:rsidRPr="00CF48D0">
        <w:rPr>
          <w:i/>
          <w:sz w:val="27"/>
          <w:szCs w:val="27"/>
        </w:rPr>
        <w:t>Атомстройэкспорт</w:t>
      </w:r>
      <w:proofErr w:type="spellEnd"/>
      <w:r w:rsidRPr="00CF48D0">
        <w:rPr>
          <w:i/>
          <w:sz w:val="27"/>
          <w:szCs w:val="27"/>
        </w:rPr>
        <w:t>»</w:t>
      </w:r>
    </w:p>
    <w:p w:rsidR="00441601" w:rsidRPr="00CF48D0" w:rsidRDefault="00441601" w:rsidP="0027125B">
      <w:pPr>
        <w:spacing w:after="40"/>
        <w:ind w:right="-285"/>
        <w:jc w:val="both"/>
        <w:rPr>
          <w:i/>
          <w:sz w:val="27"/>
          <w:szCs w:val="27"/>
        </w:rPr>
      </w:pPr>
      <w:r w:rsidRPr="00CF48D0">
        <w:rPr>
          <w:i/>
          <w:sz w:val="27"/>
          <w:szCs w:val="27"/>
        </w:rPr>
        <w:t>Адрес: 127434, Москва, Дмитровское шоссе, д.2, стр.  1</w:t>
      </w:r>
    </w:p>
    <w:p w:rsidR="00441601" w:rsidRPr="00CF48D0" w:rsidRDefault="00441601" w:rsidP="0027125B">
      <w:pPr>
        <w:outlineLvl w:val="0"/>
        <w:rPr>
          <w:sz w:val="27"/>
          <w:szCs w:val="27"/>
        </w:rPr>
      </w:pPr>
      <w:r w:rsidRPr="00CF48D0">
        <w:rPr>
          <w:sz w:val="27"/>
          <w:szCs w:val="27"/>
        </w:rPr>
        <w:t xml:space="preserve">Присутствовали: Члены Конкурсной комиссии в составе: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6"/>
        <w:gridCol w:w="2552"/>
      </w:tblGrid>
      <w:tr w:rsidR="00441601" w:rsidRPr="00CF48D0" w:rsidTr="00511367">
        <w:trPr>
          <w:trHeight w:val="20"/>
        </w:trPr>
        <w:tc>
          <w:tcPr>
            <w:tcW w:w="10598" w:type="dxa"/>
            <w:gridSpan w:val="2"/>
          </w:tcPr>
          <w:p w:rsidR="00441601" w:rsidRPr="00CF48D0" w:rsidRDefault="00441601" w:rsidP="00511367">
            <w:pPr>
              <w:contextualSpacing/>
              <w:rPr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Председатель Конкурсной комиссии:</w:t>
            </w:r>
          </w:p>
        </w:tc>
      </w:tr>
      <w:tr w:rsidR="00672692" w:rsidRPr="00CF48D0" w:rsidTr="00511367">
        <w:trPr>
          <w:trHeight w:val="20"/>
        </w:trPr>
        <w:tc>
          <w:tcPr>
            <w:tcW w:w="8046" w:type="dxa"/>
          </w:tcPr>
          <w:p w:rsidR="00672692" w:rsidRPr="00C86B82" w:rsidRDefault="00672692" w:rsidP="00C86B82">
            <w:pPr>
              <w:contextualSpacing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672692" w:rsidRPr="00C86B82" w:rsidRDefault="00672692" w:rsidP="00C86B82">
            <w:pPr>
              <w:contextualSpacing/>
              <w:jc w:val="right"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 xml:space="preserve">Ю.А. </w:t>
            </w:r>
            <w:proofErr w:type="spellStart"/>
            <w:r w:rsidRPr="00C86B82">
              <w:rPr>
                <w:sz w:val="27"/>
                <w:szCs w:val="27"/>
              </w:rPr>
              <w:t>Пустовой</w:t>
            </w:r>
            <w:proofErr w:type="spellEnd"/>
            <w:r w:rsidRPr="00C86B82">
              <w:rPr>
                <w:sz w:val="27"/>
                <w:szCs w:val="27"/>
              </w:rPr>
              <w:t xml:space="preserve"> </w:t>
            </w:r>
          </w:p>
        </w:tc>
      </w:tr>
      <w:tr w:rsidR="00441601" w:rsidRPr="00CF48D0" w:rsidTr="00511367">
        <w:trPr>
          <w:trHeight w:val="20"/>
        </w:trPr>
        <w:tc>
          <w:tcPr>
            <w:tcW w:w="10598" w:type="dxa"/>
            <w:gridSpan w:val="2"/>
            <w:vAlign w:val="center"/>
          </w:tcPr>
          <w:p w:rsidR="00441601" w:rsidRPr="00CF48D0" w:rsidRDefault="00441601" w:rsidP="00511367">
            <w:pPr>
              <w:contextualSpacing/>
              <w:rPr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Члены Конкурсной комиссии:</w:t>
            </w:r>
          </w:p>
        </w:tc>
      </w:tr>
      <w:tr w:rsidR="00441601" w:rsidRPr="00CF48D0" w:rsidTr="00511367">
        <w:trPr>
          <w:trHeight w:val="20"/>
        </w:trPr>
        <w:tc>
          <w:tcPr>
            <w:tcW w:w="8046" w:type="dxa"/>
          </w:tcPr>
          <w:p w:rsidR="00441601" w:rsidRPr="00CF48D0" w:rsidRDefault="00441601" w:rsidP="00B81BE1">
            <w:pPr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Представитель от Республики Беларусь - заместитель </w:t>
            </w:r>
            <w:r w:rsidR="00B81BE1">
              <w:rPr>
                <w:sz w:val="27"/>
                <w:szCs w:val="27"/>
              </w:rPr>
              <w:t>главного инженера – начальник производственно-эксплуатационного управления</w:t>
            </w:r>
            <w:r w:rsidRPr="00CF48D0">
              <w:rPr>
                <w:sz w:val="27"/>
                <w:szCs w:val="27"/>
              </w:rPr>
              <w:t xml:space="preserve">  «ГУ «ДСАЭ»</w:t>
            </w:r>
          </w:p>
        </w:tc>
        <w:tc>
          <w:tcPr>
            <w:tcW w:w="2552" w:type="dxa"/>
            <w:vAlign w:val="center"/>
          </w:tcPr>
          <w:p w:rsidR="00441601" w:rsidRPr="00CF48D0" w:rsidRDefault="00B81BE1" w:rsidP="00511367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С.Ф. </w:t>
            </w:r>
            <w:proofErr w:type="spellStart"/>
            <w:r>
              <w:rPr>
                <w:sz w:val="27"/>
                <w:szCs w:val="27"/>
              </w:rPr>
              <w:t>Галанчук</w:t>
            </w:r>
            <w:proofErr w:type="spellEnd"/>
          </w:p>
        </w:tc>
      </w:tr>
      <w:tr w:rsidR="00672692" w:rsidRPr="00CF48D0" w:rsidTr="00133482">
        <w:trPr>
          <w:trHeight w:val="20"/>
        </w:trPr>
        <w:tc>
          <w:tcPr>
            <w:tcW w:w="8046" w:type="dxa"/>
          </w:tcPr>
          <w:p w:rsidR="00672692" w:rsidRPr="00672692" w:rsidRDefault="00672692" w:rsidP="00073312">
            <w:pPr>
              <w:contextualSpacing/>
              <w:rPr>
                <w:sz w:val="27"/>
                <w:szCs w:val="27"/>
              </w:rPr>
            </w:pPr>
            <w:r w:rsidRPr="00672692">
              <w:rPr>
                <w:sz w:val="27"/>
                <w:szCs w:val="27"/>
              </w:rPr>
              <w:t>Представитель от Республики Беларусь – ведущий специалист коммерческо-юридической группы  ГУ «ДСАЭ»</w:t>
            </w:r>
          </w:p>
        </w:tc>
        <w:tc>
          <w:tcPr>
            <w:tcW w:w="2552" w:type="dxa"/>
            <w:vAlign w:val="center"/>
          </w:tcPr>
          <w:p w:rsidR="00672692" w:rsidRPr="00672692" w:rsidRDefault="00672692" w:rsidP="00073312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672692">
              <w:rPr>
                <w:sz w:val="27"/>
                <w:szCs w:val="27"/>
              </w:rPr>
              <w:t xml:space="preserve">В.С. </w:t>
            </w:r>
            <w:proofErr w:type="spellStart"/>
            <w:r w:rsidRPr="00672692">
              <w:rPr>
                <w:sz w:val="27"/>
                <w:szCs w:val="27"/>
              </w:rPr>
              <w:t>Ластовский</w:t>
            </w:r>
            <w:proofErr w:type="spellEnd"/>
          </w:p>
        </w:tc>
      </w:tr>
      <w:tr w:rsidR="00672692" w:rsidRPr="00CF48D0" w:rsidTr="00672692">
        <w:trPr>
          <w:trHeight w:val="20"/>
        </w:trPr>
        <w:tc>
          <w:tcPr>
            <w:tcW w:w="8046" w:type="dxa"/>
          </w:tcPr>
          <w:p w:rsidR="00672692" w:rsidRPr="00FF4943" w:rsidRDefault="00672692" w:rsidP="00073312">
            <w:pPr>
              <w:rPr>
                <w:sz w:val="27"/>
                <w:szCs w:val="27"/>
              </w:rPr>
            </w:pPr>
            <w:r w:rsidRPr="00FF4943">
              <w:rPr>
                <w:sz w:val="27"/>
                <w:szCs w:val="27"/>
              </w:rPr>
              <w:t>Начальник отдела валютного и бюджетного контроля финансового управления ЗАО АСЭ (присутствовал  в режиме видеоконференции)</w:t>
            </w:r>
          </w:p>
        </w:tc>
        <w:tc>
          <w:tcPr>
            <w:tcW w:w="2552" w:type="dxa"/>
            <w:vAlign w:val="center"/>
          </w:tcPr>
          <w:p w:rsidR="00672692" w:rsidRPr="00FF4943" w:rsidRDefault="00672692" w:rsidP="00672692">
            <w:pPr>
              <w:jc w:val="right"/>
              <w:rPr>
                <w:sz w:val="27"/>
                <w:szCs w:val="27"/>
              </w:rPr>
            </w:pPr>
            <w:r w:rsidRPr="00FF4943">
              <w:rPr>
                <w:sz w:val="27"/>
                <w:szCs w:val="27"/>
              </w:rPr>
              <w:t>А.А.</w:t>
            </w:r>
            <w:r>
              <w:rPr>
                <w:sz w:val="27"/>
                <w:szCs w:val="27"/>
              </w:rPr>
              <w:t xml:space="preserve"> </w:t>
            </w:r>
            <w:proofErr w:type="spellStart"/>
            <w:r w:rsidRPr="00FF4943">
              <w:rPr>
                <w:sz w:val="27"/>
                <w:szCs w:val="27"/>
              </w:rPr>
              <w:t>Циферов</w:t>
            </w:r>
            <w:proofErr w:type="spellEnd"/>
          </w:p>
        </w:tc>
      </w:tr>
      <w:tr w:rsidR="00441601" w:rsidRPr="00CF48D0" w:rsidTr="00511367">
        <w:trPr>
          <w:trHeight w:val="20"/>
        </w:trPr>
        <w:tc>
          <w:tcPr>
            <w:tcW w:w="8046" w:type="dxa"/>
            <w:vAlign w:val="center"/>
          </w:tcPr>
          <w:p w:rsidR="00441601" w:rsidRPr="00CF48D0" w:rsidRDefault="00441601" w:rsidP="00511367">
            <w:pPr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Заместитель главного инженера ОАО «НИАЭП»  </w:t>
            </w:r>
            <w:r w:rsidRPr="00CF48D0">
              <w:rPr>
                <w:sz w:val="27"/>
                <w:szCs w:val="27"/>
              </w:rPr>
              <w:tab/>
              <w:t xml:space="preserve">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441601" w:rsidRPr="00CF48D0" w:rsidRDefault="008B4575" w:rsidP="00511367">
            <w:pPr>
              <w:pStyle w:val="a5"/>
              <w:ind w:left="0"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С.А. Приходько</w:t>
            </w:r>
          </w:p>
        </w:tc>
      </w:tr>
      <w:tr w:rsidR="00441601" w:rsidRPr="00CF48D0" w:rsidTr="00672692">
        <w:trPr>
          <w:trHeight w:val="70"/>
        </w:trPr>
        <w:tc>
          <w:tcPr>
            <w:tcW w:w="8046" w:type="dxa"/>
          </w:tcPr>
          <w:p w:rsidR="00441601" w:rsidRPr="00CF48D0" w:rsidRDefault="00441601" w:rsidP="00511367">
            <w:pPr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>Начальник управления методологии и организации закупок ОАО «НИАЭП» (присутствовала в режиме видеоконференции)</w:t>
            </w:r>
          </w:p>
        </w:tc>
        <w:tc>
          <w:tcPr>
            <w:tcW w:w="2552" w:type="dxa"/>
            <w:vAlign w:val="center"/>
          </w:tcPr>
          <w:p w:rsidR="00441601" w:rsidRPr="00CF48D0" w:rsidRDefault="00B81BE1" w:rsidP="00511367">
            <w:pPr>
              <w:contextualSpacing/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Е.А. Казакова</w:t>
            </w:r>
          </w:p>
        </w:tc>
      </w:tr>
      <w:tr w:rsidR="00672692" w:rsidRPr="00CF48D0" w:rsidTr="00672692">
        <w:trPr>
          <w:trHeight w:val="70"/>
        </w:trPr>
        <w:tc>
          <w:tcPr>
            <w:tcW w:w="8046" w:type="dxa"/>
          </w:tcPr>
          <w:p w:rsidR="00672692" w:rsidRPr="0035204A" w:rsidRDefault="00672692" w:rsidP="00073312">
            <w:pPr>
              <w:rPr>
                <w:sz w:val="27"/>
                <w:szCs w:val="27"/>
              </w:rPr>
            </w:pPr>
            <w:r w:rsidRPr="0035204A">
              <w:rPr>
                <w:sz w:val="27"/>
                <w:szCs w:val="27"/>
              </w:rPr>
              <w:t>Заместитель начальника управления комплектации</w:t>
            </w:r>
          </w:p>
          <w:p w:rsidR="00672692" w:rsidRPr="0035204A" w:rsidRDefault="00672692" w:rsidP="00672692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ОАО «НИАЭП» </w:t>
            </w:r>
            <w:r w:rsidRPr="0035204A">
              <w:rPr>
                <w:sz w:val="27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672692" w:rsidRPr="0035204A" w:rsidRDefault="00672692" w:rsidP="00672692">
            <w:pPr>
              <w:tabs>
                <w:tab w:val="left" w:pos="8220"/>
                <w:tab w:val="left" w:pos="8295"/>
                <w:tab w:val="left" w:pos="8385"/>
              </w:tabs>
              <w:jc w:val="right"/>
              <w:rPr>
                <w:sz w:val="27"/>
                <w:szCs w:val="27"/>
              </w:rPr>
            </w:pPr>
            <w:r w:rsidRPr="0035204A">
              <w:rPr>
                <w:sz w:val="27"/>
                <w:szCs w:val="27"/>
              </w:rPr>
              <w:t>М.В. Соловьев</w:t>
            </w:r>
          </w:p>
        </w:tc>
      </w:tr>
      <w:tr w:rsidR="00441601" w:rsidRPr="00CF48D0" w:rsidTr="00511367">
        <w:trPr>
          <w:trHeight w:val="20"/>
        </w:trPr>
        <w:tc>
          <w:tcPr>
            <w:tcW w:w="8046" w:type="dxa"/>
          </w:tcPr>
          <w:p w:rsidR="00441601" w:rsidRPr="00CF48D0" w:rsidRDefault="00441601" w:rsidP="00511367">
            <w:pPr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441601" w:rsidRPr="00CF48D0" w:rsidRDefault="00441601" w:rsidP="00511367">
            <w:pPr>
              <w:contextualSpacing/>
              <w:jc w:val="right"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>С.А. Кевля</w:t>
            </w:r>
          </w:p>
        </w:tc>
      </w:tr>
      <w:tr w:rsidR="00441601" w:rsidRPr="00CF48D0" w:rsidTr="00511367">
        <w:trPr>
          <w:trHeight w:val="20"/>
        </w:trPr>
        <w:tc>
          <w:tcPr>
            <w:tcW w:w="8046" w:type="dxa"/>
          </w:tcPr>
          <w:p w:rsidR="00441601" w:rsidRPr="00CF48D0" w:rsidRDefault="00B81BE1" w:rsidP="00511367">
            <w:pPr>
              <w:contextualSpacing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Главный юрисконсульт П</w:t>
            </w:r>
            <w:r w:rsidR="00441601" w:rsidRPr="00CF48D0">
              <w:rPr>
                <w:color w:val="000000"/>
                <w:sz w:val="27"/>
                <w:szCs w:val="27"/>
              </w:rPr>
              <w:t>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441601" w:rsidRPr="00CF48D0" w:rsidRDefault="00441601" w:rsidP="00511367">
            <w:pPr>
              <w:contextualSpacing/>
              <w:jc w:val="right"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Д.Л. Дыба </w:t>
            </w:r>
          </w:p>
        </w:tc>
      </w:tr>
      <w:tr w:rsidR="00441601" w:rsidRPr="00CF48D0" w:rsidTr="00511367">
        <w:trPr>
          <w:trHeight w:val="393"/>
        </w:trPr>
        <w:tc>
          <w:tcPr>
            <w:tcW w:w="10598" w:type="dxa"/>
            <w:gridSpan w:val="2"/>
            <w:vAlign w:val="center"/>
          </w:tcPr>
          <w:p w:rsidR="00441601" w:rsidRPr="00CF48D0" w:rsidRDefault="008B4575" w:rsidP="00511367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Секретарь Конкурсной коми</w:t>
            </w:r>
            <w:r w:rsidR="00441601" w:rsidRPr="00CF48D0">
              <w:rPr>
                <w:b/>
                <w:sz w:val="27"/>
                <w:szCs w:val="27"/>
              </w:rPr>
              <w:t>ссии (без права голоса):</w:t>
            </w:r>
          </w:p>
        </w:tc>
      </w:tr>
      <w:tr w:rsidR="00441601" w:rsidRPr="00CF48D0" w:rsidTr="00511367">
        <w:trPr>
          <w:trHeight w:val="20"/>
        </w:trPr>
        <w:tc>
          <w:tcPr>
            <w:tcW w:w="8046" w:type="dxa"/>
          </w:tcPr>
          <w:p w:rsidR="00441601" w:rsidRPr="00CF48D0" w:rsidRDefault="008B4575" w:rsidP="00511367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Специалист 1</w:t>
            </w:r>
            <w:r w:rsidR="00441601" w:rsidRPr="00CF48D0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 </w:t>
            </w:r>
            <w:r w:rsidR="00441601" w:rsidRPr="00CF48D0">
              <w:rPr>
                <w:sz w:val="27"/>
                <w:szCs w:val="27"/>
              </w:rPr>
              <w:t xml:space="preserve">категории отдела методологии и </w:t>
            </w:r>
          </w:p>
          <w:p w:rsidR="00441601" w:rsidRPr="00CF48D0" w:rsidRDefault="00441601" w:rsidP="00511367">
            <w:pPr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441601" w:rsidRPr="00CF48D0" w:rsidRDefault="00441601" w:rsidP="00511367">
            <w:pPr>
              <w:tabs>
                <w:tab w:val="left" w:pos="8145"/>
              </w:tabs>
              <w:contextualSpacing/>
              <w:jc w:val="right"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О.А. Белоусова  </w:t>
            </w:r>
          </w:p>
        </w:tc>
      </w:tr>
    </w:tbl>
    <w:p w:rsidR="00441601" w:rsidRPr="00CF48D0" w:rsidRDefault="00441601" w:rsidP="00CF48D0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lastRenderedPageBreak/>
        <w:t>Вс</w:t>
      </w:r>
      <w:r w:rsidR="00FE1AF2">
        <w:rPr>
          <w:noProof/>
          <w:sz w:val="27"/>
          <w:szCs w:val="27"/>
        </w:rPr>
        <w:t>его на заседании присутствует 9</w:t>
      </w:r>
      <w:r w:rsidRPr="00CF48D0">
        <w:rPr>
          <w:noProof/>
          <w:sz w:val="27"/>
          <w:szCs w:val="27"/>
        </w:rPr>
        <w:t xml:space="preserve"> членов Конкур</w:t>
      </w:r>
      <w:r w:rsidR="00FE1AF2">
        <w:rPr>
          <w:noProof/>
          <w:sz w:val="27"/>
          <w:szCs w:val="27"/>
        </w:rPr>
        <w:t>сной комиссии, что составляет 75</w:t>
      </w:r>
      <w:r w:rsidRPr="00CF48D0">
        <w:rPr>
          <w:noProof/>
          <w:sz w:val="27"/>
          <w:szCs w:val="27"/>
        </w:rPr>
        <w:t>% от общего количества членов Конкурсной комиссии. Кворум имеется. Заседание правомочно. Заседание проходит в режиме видеоконференции.</w:t>
      </w:r>
    </w:p>
    <w:p w:rsidR="00441601" w:rsidRPr="00CF48D0" w:rsidRDefault="00441601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Повестка дня:</w:t>
      </w:r>
    </w:p>
    <w:p w:rsidR="00441601" w:rsidRPr="00FE1AF2" w:rsidRDefault="00441601" w:rsidP="00194142">
      <w:pPr>
        <w:spacing w:line="360" w:lineRule="auto"/>
        <w:ind w:firstLine="539"/>
        <w:contextualSpacing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Продление срока проведения </w:t>
      </w:r>
      <w:r w:rsidR="00FE1AF2">
        <w:rPr>
          <w:noProof/>
          <w:sz w:val="27"/>
          <w:szCs w:val="27"/>
        </w:rPr>
        <w:t xml:space="preserve">отборочной и </w:t>
      </w:r>
      <w:r w:rsidRPr="00CF48D0">
        <w:rPr>
          <w:noProof/>
          <w:sz w:val="27"/>
          <w:szCs w:val="27"/>
        </w:rPr>
        <w:t>оценочной стадии рассмотрения заявок, подведения итогов (выбора победителя) по лоту</w:t>
      </w:r>
      <w:r>
        <w:rPr>
          <w:noProof/>
          <w:sz w:val="27"/>
          <w:szCs w:val="27"/>
        </w:rPr>
        <w:t xml:space="preserve"> № </w:t>
      </w:r>
      <w:r w:rsidR="00C86B82">
        <w:rPr>
          <w:noProof/>
          <w:sz w:val="27"/>
          <w:szCs w:val="27"/>
        </w:rPr>
        <w:t>950</w:t>
      </w:r>
      <w:r w:rsidRPr="0089585A">
        <w:rPr>
          <w:noProof/>
          <w:sz w:val="27"/>
          <w:szCs w:val="27"/>
        </w:rPr>
        <w:t xml:space="preserve"> Блр</w:t>
      </w:r>
      <w:r w:rsidR="00C86B82">
        <w:rPr>
          <w:noProof/>
          <w:sz w:val="27"/>
          <w:szCs w:val="27"/>
        </w:rPr>
        <w:t>2</w:t>
      </w:r>
      <w:r w:rsidRPr="0089585A">
        <w:rPr>
          <w:noProof/>
          <w:sz w:val="27"/>
          <w:szCs w:val="27"/>
        </w:rPr>
        <w:t>-13</w:t>
      </w:r>
      <w:r w:rsidRPr="00CF48D0">
        <w:rPr>
          <w:noProof/>
          <w:sz w:val="27"/>
          <w:szCs w:val="27"/>
        </w:rPr>
        <w:t xml:space="preserve"> «</w:t>
      </w:r>
      <w:r w:rsidR="00C86B82" w:rsidRPr="00C86B82">
        <w:rPr>
          <w:noProof/>
          <w:sz w:val="27"/>
          <w:szCs w:val="27"/>
        </w:rPr>
        <w:t>Поставка баков вспомогательного корпуса для сооружения энергоблока №2 Белорусской АЭС</w:t>
      </w:r>
      <w:r w:rsidRPr="00FE1AF2">
        <w:rPr>
          <w:noProof/>
          <w:sz w:val="27"/>
          <w:szCs w:val="27"/>
        </w:rPr>
        <w:t>».</w:t>
      </w:r>
    </w:p>
    <w:p w:rsidR="00441601" w:rsidRPr="00CF48D0" w:rsidRDefault="00441601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CF48D0">
        <w:rPr>
          <w:b/>
          <w:sz w:val="27"/>
          <w:szCs w:val="27"/>
        </w:rPr>
        <w:t>Решение:</w:t>
      </w:r>
    </w:p>
    <w:p w:rsidR="00FE1AF2" w:rsidRDefault="00441601" w:rsidP="00CF48D0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 xml:space="preserve">Продлить срок проведения </w:t>
      </w:r>
      <w:r w:rsidR="00492FA1">
        <w:rPr>
          <w:noProof/>
          <w:sz w:val="27"/>
          <w:szCs w:val="27"/>
        </w:rPr>
        <w:t>отб</w:t>
      </w:r>
      <w:r w:rsidR="00FE1AF2">
        <w:rPr>
          <w:noProof/>
          <w:sz w:val="27"/>
          <w:szCs w:val="27"/>
        </w:rPr>
        <w:t xml:space="preserve">орочной и </w:t>
      </w:r>
      <w:r w:rsidRPr="00CF48D0">
        <w:rPr>
          <w:noProof/>
          <w:sz w:val="27"/>
          <w:szCs w:val="27"/>
        </w:rPr>
        <w:t xml:space="preserve">оценочной стадии рассмотрения заявок, подведения итогов (выбора победителя): </w:t>
      </w:r>
    </w:p>
    <w:p w:rsidR="00FE1AF2" w:rsidRDefault="00FE1AF2" w:rsidP="00FE1AF2">
      <w:pPr>
        <w:numPr>
          <w:ilvl w:val="0"/>
          <w:numId w:val="4"/>
        </w:numPr>
        <w:spacing w:line="360" w:lineRule="auto"/>
        <w:jc w:val="both"/>
        <w:rPr>
          <w:noProof/>
          <w:sz w:val="27"/>
          <w:szCs w:val="27"/>
        </w:rPr>
      </w:pPr>
      <w:r>
        <w:rPr>
          <w:noProof/>
          <w:sz w:val="27"/>
          <w:szCs w:val="27"/>
        </w:rPr>
        <w:t>отборочная стадия рассмотрения заявок на у</w:t>
      </w:r>
      <w:r w:rsidR="00C86B82">
        <w:rPr>
          <w:noProof/>
          <w:sz w:val="27"/>
          <w:szCs w:val="27"/>
        </w:rPr>
        <w:t>частие в конкурсе: не позднее «08</w:t>
      </w:r>
      <w:r>
        <w:rPr>
          <w:noProof/>
          <w:sz w:val="27"/>
          <w:szCs w:val="27"/>
        </w:rPr>
        <w:t xml:space="preserve">» </w:t>
      </w:r>
      <w:r w:rsidR="00C86B82">
        <w:rPr>
          <w:noProof/>
          <w:sz w:val="27"/>
          <w:szCs w:val="27"/>
        </w:rPr>
        <w:t>ноября</w:t>
      </w:r>
      <w:r>
        <w:rPr>
          <w:noProof/>
          <w:sz w:val="27"/>
          <w:szCs w:val="27"/>
        </w:rPr>
        <w:t xml:space="preserve"> 2013 г.</w:t>
      </w:r>
    </w:p>
    <w:p w:rsidR="00441601" w:rsidRPr="00CF48D0" w:rsidRDefault="00441601" w:rsidP="00FE1AF2">
      <w:pPr>
        <w:numPr>
          <w:ilvl w:val="0"/>
          <w:numId w:val="4"/>
        </w:numPr>
        <w:spacing w:line="360" w:lineRule="auto"/>
        <w:jc w:val="both"/>
        <w:rPr>
          <w:noProof/>
          <w:sz w:val="27"/>
          <w:szCs w:val="27"/>
        </w:rPr>
      </w:pPr>
      <w:r w:rsidRPr="00CF48D0">
        <w:rPr>
          <w:noProof/>
          <w:sz w:val="27"/>
          <w:szCs w:val="27"/>
        </w:rPr>
        <w:t>оценочная стадия рассмотрения заявок на участие в открытом конкурсе и подведение итогов от</w:t>
      </w:r>
      <w:r w:rsidR="00FE1AF2">
        <w:rPr>
          <w:noProof/>
          <w:sz w:val="27"/>
          <w:szCs w:val="27"/>
        </w:rPr>
        <w:t>крытого конкурса: не позднее «</w:t>
      </w:r>
      <w:r w:rsidR="00C86B82">
        <w:rPr>
          <w:noProof/>
          <w:sz w:val="27"/>
          <w:szCs w:val="27"/>
        </w:rPr>
        <w:t>15</w:t>
      </w:r>
      <w:r w:rsidRPr="00CF48D0">
        <w:rPr>
          <w:noProof/>
          <w:sz w:val="27"/>
          <w:szCs w:val="27"/>
        </w:rPr>
        <w:t xml:space="preserve">» </w:t>
      </w:r>
      <w:r w:rsidR="00C86B82">
        <w:rPr>
          <w:noProof/>
          <w:sz w:val="27"/>
          <w:szCs w:val="27"/>
        </w:rPr>
        <w:t>но</w:t>
      </w:r>
      <w:r w:rsidR="00FE1AF2">
        <w:rPr>
          <w:noProof/>
          <w:sz w:val="27"/>
          <w:szCs w:val="27"/>
        </w:rPr>
        <w:t>ября</w:t>
      </w:r>
      <w:r w:rsidRPr="00CF48D0">
        <w:rPr>
          <w:noProof/>
          <w:sz w:val="27"/>
          <w:szCs w:val="27"/>
        </w:rPr>
        <w:t xml:space="preserve"> 2013 года.</w:t>
      </w:r>
    </w:p>
    <w:p w:rsidR="001E770B" w:rsidRDefault="001E770B" w:rsidP="001E770B">
      <w:pPr>
        <w:contextualSpacing/>
        <w:jc w:val="both"/>
        <w:rPr>
          <w:b/>
          <w:sz w:val="27"/>
          <w:szCs w:val="27"/>
        </w:rPr>
      </w:pPr>
    </w:p>
    <w:p w:rsidR="00441601" w:rsidRPr="00CF48D0" w:rsidRDefault="00441601" w:rsidP="00CF48D0">
      <w:pPr>
        <w:spacing w:line="360" w:lineRule="auto"/>
        <w:contextualSpacing/>
        <w:jc w:val="both"/>
        <w:rPr>
          <w:sz w:val="27"/>
          <w:szCs w:val="27"/>
        </w:rPr>
      </w:pPr>
      <w:r w:rsidRPr="00CF48D0">
        <w:rPr>
          <w:b/>
          <w:sz w:val="27"/>
          <w:szCs w:val="27"/>
        </w:rPr>
        <w:t>Подписи членов Конкурсной комиссии:</w:t>
      </w:r>
      <w:r w:rsidRPr="00CF48D0">
        <w:rPr>
          <w:sz w:val="27"/>
          <w:szCs w:val="27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18"/>
        <w:gridCol w:w="3969"/>
        <w:gridCol w:w="3653"/>
      </w:tblGrid>
      <w:tr w:rsidR="00441601" w:rsidRPr="00CF48D0" w:rsidTr="00511367">
        <w:trPr>
          <w:trHeight w:val="243"/>
        </w:trPr>
        <w:tc>
          <w:tcPr>
            <w:tcW w:w="2518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Ф.И.О</w:t>
            </w:r>
          </w:p>
        </w:tc>
        <w:tc>
          <w:tcPr>
            <w:tcW w:w="3969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Резолюция</w:t>
            </w:r>
          </w:p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За/</w:t>
            </w:r>
            <w:proofErr w:type="gramStart"/>
            <w:r w:rsidRPr="00CF48D0">
              <w:rPr>
                <w:b/>
                <w:sz w:val="27"/>
                <w:szCs w:val="27"/>
              </w:rPr>
              <w:t>против/ воздержался</w:t>
            </w:r>
            <w:proofErr w:type="gramEnd"/>
          </w:p>
        </w:tc>
        <w:tc>
          <w:tcPr>
            <w:tcW w:w="3653" w:type="dxa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Подпись</w:t>
            </w:r>
          </w:p>
        </w:tc>
      </w:tr>
      <w:tr w:rsidR="00441601" w:rsidRPr="00CF48D0" w:rsidTr="00511367">
        <w:trPr>
          <w:trHeight w:val="305"/>
        </w:trPr>
        <w:tc>
          <w:tcPr>
            <w:tcW w:w="10140" w:type="dxa"/>
            <w:gridSpan w:val="3"/>
          </w:tcPr>
          <w:p w:rsidR="00441601" w:rsidRPr="00CF48D0" w:rsidRDefault="00441601" w:rsidP="00511367">
            <w:pPr>
              <w:ind w:left="108"/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Председатель комиссии:</w:t>
            </w:r>
          </w:p>
        </w:tc>
      </w:tr>
      <w:tr w:rsidR="00441601" w:rsidRPr="00CF48D0" w:rsidTr="00C86B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1601" w:rsidRPr="00CF48D0" w:rsidRDefault="00C86B82" w:rsidP="00C86B82">
            <w:pPr>
              <w:contextualSpacing/>
              <w:rPr>
                <w:sz w:val="27"/>
                <w:szCs w:val="27"/>
              </w:rPr>
            </w:pPr>
            <w:r w:rsidRPr="00C86B82">
              <w:rPr>
                <w:sz w:val="27"/>
                <w:szCs w:val="27"/>
              </w:rPr>
              <w:t xml:space="preserve">Ю.А. </w:t>
            </w:r>
            <w:proofErr w:type="spellStart"/>
            <w:r w:rsidRPr="00C86B82">
              <w:rPr>
                <w:sz w:val="27"/>
                <w:szCs w:val="27"/>
              </w:rPr>
              <w:t>Пустовой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1601" w:rsidRPr="00CF48D0" w:rsidRDefault="00441601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1601" w:rsidRPr="00CF48D0" w:rsidRDefault="00441601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14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Члены комиссии:</w:t>
            </w:r>
          </w:p>
        </w:tc>
      </w:tr>
      <w:tr w:rsidR="001E770B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70B" w:rsidRPr="00CF48D0" w:rsidRDefault="001E770B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С.Ф. </w:t>
            </w:r>
            <w:proofErr w:type="spellStart"/>
            <w:r>
              <w:rPr>
                <w:sz w:val="27"/>
                <w:szCs w:val="27"/>
              </w:rPr>
              <w:t>Галанчук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C86B82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6B82" w:rsidRPr="00672692" w:rsidRDefault="00C86B82" w:rsidP="00C86B82">
            <w:pPr>
              <w:tabs>
                <w:tab w:val="left" w:pos="8145"/>
              </w:tabs>
              <w:contextualSpacing/>
              <w:rPr>
                <w:sz w:val="27"/>
                <w:szCs w:val="27"/>
              </w:rPr>
            </w:pPr>
            <w:r w:rsidRPr="00672692">
              <w:rPr>
                <w:sz w:val="27"/>
                <w:szCs w:val="27"/>
              </w:rPr>
              <w:t xml:space="preserve">В.С. </w:t>
            </w:r>
            <w:proofErr w:type="spellStart"/>
            <w:r w:rsidRPr="00672692">
              <w:rPr>
                <w:sz w:val="27"/>
                <w:szCs w:val="27"/>
              </w:rPr>
              <w:t>Ластовский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B82" w:rsidRPr="00CF48D0" w:rsidRDefault="00C86B82" w:rsidP="00511367">
            <w:pPr>
              <w:contextualSpacing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B82" w:rsidRPr="00CF48D0" w:rsidRDefault="00C86B82" w:rsidP="00511367">
            <w:pPr>
              <w:contextualSpacing/>
              <w:rPr>
                <w:b/>
                <w:sz w:val="27"/>
                <w:szCs w:val="27"/>
              </w:rPr>
            </w:pPr>
          </w:p>
        </w:tc>
      </w:tr>
      <w:tr w:rsidR="00C86B82" w:rsidRPr="00CF48D0" w:rsidTr="00584C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B82" w:rsidRPr="00FF4943" w:rsidRDefault="00C86B82" w:rsidP="00C86B82">
            <w:pPr>
              <w:rPr>
                <w:sz w:val="27"/>
                <w:szCs w:val="27"/>
              </w:rPr>
            </w:pPr>
            <w:r w:rsidRPr="00FF4943">
              <w:rPr>
                <w:sz w:val="27"/>
                <w:szCs w:val="27"/>
              </w:rPr>
              <w:t>А.А.</w:t>
            </w:r>
            <w:r>
              <w:rPr>
                <w:sz w:val="27"/>
                <w:szCs w:val="27"/>
              </w:rPr>
              <w:t xml:space="preserve"> </w:t>
            </w:r>
            <w:proofErr w:type="spellStart"/>
            <w:r w:rsidRPr="00FF4943">
              <w:rPr>
                <w:sz w:val="27"/>
                <w:szCs w:val="27"/>
              </w:rPr>
              <w:t>Циферов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C86B82" w:rsidRPr="00CF48D0" w:rsidRDefault="00C86B8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C86B82" w:rsidRPr="00CF48D0" w:rsidRDefault="00C86B8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E770B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770B" w:rsidRPr="00CF48D0" w:rsidRDefault="00C86B82" w:rsidP="001E770B">
            <w:pPr>
              <w:pStyle w:val="a5"/>
              <w:ind w:left="0"/>
              <w:jc w:val="lef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С.А. Приходько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1E770B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E770B" w:rsidRPr="00CF48D0" w:rsidRDefault="001E770B" w:rsidP="001E770B">
            <w:pPr>
              <w:contextualSpacing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Е.А. Казакова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1E770B" w:rsidRPr="00CF48D0" w:rsidRDefault="001E770B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C86B82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86B82" w:rsidRDefault="00C86B82" w:rsidP="001E770B">
            <w:pPr>
              <w:contextualSpacing/>
              <w:rPr>
                <w:sz w:val="27"/>
                <w:szCs w:val="27"/>
              </w:rPr>
            </w:pPr>
            <w:r w:rsidRPr="0035204A">
              <w:rPr>
                <w:sz w:val="27"/>
                <w:szCs w:val="27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C86B82" w:rsidRPr="00CF48D0" w:rsidRDefault="00C86B8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C86B82" w:rsidRPr="00CF48D0" w:rsidRDefault="00C86B82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>С.А. Кевля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Д.Л. Дыба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40" w:type="dxa"/>
            <w:gridSpan w:val="3"/>
            <w:tcBorders>
              <w:top w:val="single" w:sz="4" w:space="0" w:color="auto"/>
            </w:tcBorders>
          </w:tcPr>
          <w:p w:rsidR="00441601" w:rsidRPr="00CF48D0" w:rsidRDefault="00441601" w:rsidP="00511367">
            <w:pPr>
              <w:contextualSpacing/>
              <w:jc w:val="center"/>
              <w:rPr>
                <w:b/>
                <w:sz w:val="27"/>
                <w:szCs w:val="27"/>
              </w:rPr>
            </w:pPr>
            <w:r w:rsidRPr="00CF48D0">
              <w:rPr>
                <w:b/>
                <w:sz w:val="27"/>
                <w:szCs w:val="27"/>
              </w:rPr>
              <w:t>Секретарь комиссии (без права голоса):</w:t>
            </w:r>
          </w:p>
        </w:tc>
      </w:tr>
      <w:tr w:rsidR="00441601" w:rsidRPr="00CF48D0" w:rsidTr="0051136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518" w:type="dxa"/>
          </w:tcPr>
          <w:p w:rsidR="00441601" w:rsidRPr="00CF48D0" w:rsidRDefault="00441601" w:rsidP="00511367">
            <w:pPr>
              <w:spacing w:before="60" w:after="60"/>
              <w:contextualSpacing/>
              <w:rPr>
                <w:sz w:val="27"/>
                <w:szCs w:val="27"/>
              </w:rPr>
            </w:pPr>
            <w:r w:rsidRPr="00CF48D0">
              <w:rPr>
                <w:sz w:val="27"/>
                <w:szCs w:val="27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441601" w:rsidRPr="00CF48D0" w:rsidRDefault="00441601" w:rsidP="00511367">
            <w:pPr>
              <w:contextualSpacing/>
              <w:jc w:val="both"/>
              <w:rPr>
                <w:b/>
                <w:sz w:val="27"/>
                <w:szCs w:val="27"/>
              </w:rPr>
            </w:pPr>
          </w:p>
        </w:tc>
      </w:tr>
    </w:tbl>
    <w:p w:rsidR="00441601" w:rsidRPr="001E770B" w:rsidRDefault="001E770B" w:rsidP="001E770B">
      <w:pPr>
        <w:autoSpaceDE w:val="0"/>
        <w:autoSpaceDN w:val="0"/>
        <w:adjustRightInd w:val="0"/>
        <w:spacing w:before="120"/>
        <w:jc w:val="both"/>
        <w:rPr>
          <w:sz w:val="20"/>
          <w:szCs w:val="22"/>
        </w:rPr>
      </w:pPr>
      <w:r w:rsidRPr="001E770B">
        <w:rPr>
          <w:sz w:val="20"/>
          <w:szCs w:val="22"/>
        </w:rPr>
        <w:t>Белоусова О.А</w:t>
      </w:r>
      <w:r w:rsidR="00441601" w:rsidRPr="001E770B">
        <w:rPr>
          <w:sz w:val="20"/>
          <w:szCs w:val="22"/>
        </w:rPr>
        <w:t xml:space="preserve">., </w:t>
      </w:r>
      <w:r w:rsidRPr="001E770B">
        <w:rPr>
          <w:sz w:val="20"/>
          <w:szCs w:val="22"/>
        </w:rPr>
        <w:t>29-06</w:t>
      </w:r>
    </w:p>
    <w:sectPr w:rsidR="00441601" w:rsidRPr="001E770B" w:rsidSect="00201343">
      <w:footerReference w:type="default" r:id="rId7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03A4" w:rsidRDefault="000103A4" w:rsidP="0095246E">
      <w:r>
        <w:separator/>
      </w:r>
    </w:p>
  </w:endnote>
  <w:endnote w:type="continuationSeparator" w:id="0">
    <w:p w:rsidR="000103A4" w:rsidRDefault="000103A4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601" w:rsidRPr="00CF48D0" w:rsidRDefault="00441601" w:rsidP="00CF48D0">
    <w:pPr>
      <w:jc w:val="center"/>
      <w:rPr>
        <w:i/>
        <w:sz w:val="18"/>
        <w:szCs w:val="18"/>
      </w:rPr>
    </w:pPr>
    <w:r w:rsidRPr="00CF48D0">
      <w:rPr>
        <w:i/>
        <w:sz w:val="18"/>
        <w:szCs w:val="18"/>
      </w:rPr>
      <w:t xml:space="preserve">Протокол № </w:t>
    </w:r>
    <w:r w:rsidR="00C86B82">
      <w:rPr>
        <w:i/>
        <w:sz w:val="18"/>
        <w:szCs w:val="18"/>
      </w:rPr>
      <w:t>950 Блр</w:t>
    </w:r>
    <w:r w:rsidRPr="00CF48D0">
      <w:rPr>
        <w:i/>
        <w:sz w:val="18"/>
        <w:szCs w:val="18"/>
      </w:rPr>
      <w:t>2-13-</w:t>
    </w:r>
    <w:r w:rsidR="00B81BE1">
      <w:rPr>
        <w:i/>
        <w:sz w:val="18"/>
        <w:szCs w:val="18"/>
      </w:rPr>
      <w:t>2</w:t>
    </w:r>
    <w:r w:rsidRPr="00CF48D0">
      <w:rPr>
        <w:i/>
        <w:sz w:val="18"/>
        <w:szCs w:val="18"/>
      </w:rPr>
      <w:t xml:space="preserve"> заседания Конкурсной  комиссии по выбору субподрядчиков на поставку оборудования (продукции, товаров), выполнение работ, оказание услуг, необходимых для сооружения Белорусской АЭС по продлению сроков </w:t>
    </w:r>
    <w:r w:rsidR="00FE1AF2">
      <w:rPr>
        <w:i/>
        <w:sz w:val="18"/>
        <w:szCs w:val="18"/>
      </w:rPr>
      <w:t xml:space="preserve">отборочной и </w:t>
    </w:r>
    <w:r w:rsidRPr="00CF48D0">
      <w:rPr>
        <w:i/>
        <w:sz w:val="18"/>
        <w:szCs w:val="18"/>
      </w:rPr>
      <w:t>оценочной стадии рассмотрения заявок, подведения итогов (выбора победителя) по лоту «</w:t>
    </w:r>
    <w:r w:rsidR="00C86B82" w:rsidRPr="00C86B82">
      <w:rPr>
        <w:i/>
        <w:sz w:val="18"/>
        <w:szCs w:val="18"/>
      </w:rPr>
      <w:t>Поставка баков вспомогательного корпуса для сооружения энергоблока №2 Белорусской АЭС</w:t>
    </w:r>
    <w:r w:rsidRPr="00CF48D0">
      <w:rPr>
        <w:i/>
        <w:sz w:val="18"/>
        <w:szCs w:val="18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03A4" w:rsidRDefault="000103A4" w:rsidP="0095246E">
      <w:r>
        <w:separator/>
      </w:r>
    </w:p>
  </w:footnote>
  <w:footnote w:type="continuationSeparator" w:id="0">
    <w:p w:rsidR="000103A4" w:rsidRDefault="000103A4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103A4"/>
    <w:rsid w:val="00022884"/>
    <w:rsid w:val="00036546"/>
    <w:rsid w:val="00053136"/>
    <w:rsid w:val="00086700"/>
    <w:rsid w:val="00093B7B"/>
    <w:rsid w:val="000C0FFA"/>
    <w:rsid w:val="000D4D3F"/>
    <w:rsid w:val="000D5E5C"/>
    <w:rsid w:val="001236CA"/>
    <w:rsid w:val="0016610F"/>
    <w:rsid w:val="0017125C"/>
    <w:rsid w:val="0017664E"/>
    <w:rsid w:val="001849F5"/>
    <w:rsid w:val="00194142"/>
    <w:rsid w:val="001A2A60"/>
    <w:rsid w:val="001E770B"/>
    <w:rsid w:val="00201343"/>
    <w:rsid w:val="00204297"/>
    <w:rsid w:val="00220A54"/>
    <w:rsid w:val="00237ADB"/>
    <w:rsid w:val="002426C3"/>
    <w:rsid w:val="00252E0A"/>
    <w:rsid w:val="0027125B"/>
    <w:rsid w:val="0029717E"/>
    <w:rsid w:val="002C2F41"/>
    <w:rsid w:val="00302391"/>
    <w:rsid w:val="003054C4"/>
    <w:rsid w:val="00312D18"/>
    <w:rsid w:val="00316B7C"/>
    <w:rsid w:val="00326A1B"/>
    <w:rsid w:val="003500A8"/>
    <w:rsid w:val="00361430"/>
    <w:rsid w:val="003A6B54"/>
    <w:rsid w:val="003D0AA7"/>
    <w:rsid w:val="003D2B11"/>
    <w:rsid w:val="003E00FC"/>
    <w:rsid w:val="00403CDF"/>
    <w:rsid w:val="00437B51"/>
    <w:rsid w:val="00441601"/>
    <w:rsid w:val="00492FA1"/>
    <w:rsid w:val="004B1550"/>
    <w:rsid w:val="004F3E5C"/>
    <w:rsid w:val="00511367"/>
    <w:rsid w:val="00547ABF"/>
    <w:rsid w:val="005C3212"/>
    <w:rsid w:val="00654F4E"/>
    <w:rsid w:val="0067119F"/>
    <w:rsid w:val="00672692"/>
    <w:rsid w:val="00674A7E"/>
    <w:rsid w:val="0069365F"/>
    <w:rsid w:val="006C4679"/>
    <w:rsid w:val="00724153"/>
    <w:rsid w:val="00746AB7"/>
    <w:rsid w:val="007C270A"/>
    <w:rsid w:val="007D6227"/>
    <w:rsid w:val="007D7BC5"/>
    <w:rsid w:val="007E21AC"/>
    <w:rsid w:val="00831726"/>
    <w:rsid w:val="00837ABB"/>
    <w:rsid w:val="0089585A"/>
    <w:rsid w:val="008B4575"/>
    <w:rsid w:val="008C576F"/>
    <w:rsid w:val="008F73EE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50D46"/>
    <w:rsid w:val="00A9500C"/>
    <w:rsid w:val="00AC0308"/>
    <w:rsid w:val="00AE2367"/>
    <w:rsid w:val="00AE4109"/>
    <w:rsid w:val="00AF216C"/>
    <w:rsid w:val="00B3241C"/>
    <w:rsid w:val="00B81BE1"/>
    <w:rsid w:val="00B942A8"/>
    <w:rsid w:val="00BA10F0"/>
    <w:rsid w:val="00BC1217"/>
    <w:rsid w:val="00C01105"/>
    <w:rsid w:val="00C01B46"/>
    <w:rsid w:val="00C86B82"/>
    <w:rsid w:val="00C87F52"/>
    <w:rsid w:val="00CE44C6"/>
    <w:rsid w:val="00CF48D0"/>
    <w:rsid w:val="00CF54F3"/>
    <w:rsid w:val="00D00640"/>
    <w:rsid w:val="00D07FCA"/>
    <w:rsid w:val="00D2746A"/>
    <w:rsid w:val="00DA04B2"/>
    <w:rsid w:val="00DD1560"/>
    <w:rsid w:val="00E22616"/>
    <w:rsid w:val="00E40BCE"/>
    <w:rsid w:val="00E44DC5"/>
    <w:rsid w:val="00E45A94"/>
    <w:rsid w:val="00E57403"/>
    <w:rsid w:val="00E752F4"/>
    <w:rsid w:val="00EA6D25"/>
    <w:rsid w:val="00F13EAB"/>
    <w:rsid w:val="00F86FBB"/>
    <w:rsid w:val="00F96E9D"/>
    <w:rsid w:val="00FD0A75"/>
    <w:rsid w:val="00FE1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rsid w:val="00003ED0"/>
    <w:rPr>
      <w:rFonts w:cs="Times New Roman"/>
      <w:color w:val="2E6A84"/>
      <w:u w:val="single"/>
    </w:rPr>
  </w:style>
  <w:style w:type="paragraph" w:styleId="ac">
    <w:name w:val="Balloon Text"/>
    <w:basedOn w:val="a"/>
    <w:link w:val="ad"/>
    <w:uiPriority w:val="99"/>
    <w:semiHidden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46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58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33</cp:revision>
  <cp:lastPrinted>2013-08-15T09:26:00Z</cp:lastPrinted>
  <dcterms:created xsi:type="dcterms:W3CDTF">2012-12-26T12:06:00Z</dcterms:created>
  <dcterms:modified xsi:type="dcterms:W3CDTF">2013-10-22T13:18:00Z</dcterms:modified>
</cp:coreProperties>
</file>