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B0E9D">
        <w:rPr>
          <w:sz w:val="28"/>
          <w:szCs w:val="28"/>
        </w:rPr>
        <w:t>ПРОТОКОЛ</w:t>
      </w:r>
      <w:r w:rsidRPr="007B0E9D">
        <w:rPr>
          <w:sz w:val="28"/>
          <w:szCs w:val="28"/>
        </w:rPr>
        <w:br/>
        <w:t xml:space="preserve">о продлении запроса цен </w:t>
      </w:r>
      <w:r w:rsidRPr="007B0E9D">
        <w:rPr>
          <w:sz w:val="28"/>
          <w:szCs w:val="28"/>
        </w:rPr>
        <w:br/>
        <w:t xml:space="preserve">«Открытый запрос цен </w:t>
      </w:r>
      <w:r w:rsidR="00BC1C66" w:rsidRPr="00BC1C66">
        <w:rPr>
          <w:sz w:val="28"/>
          <w:szCs w:val="28"/>
        </w:rPr>
        <w:t>№ 26 Р3/З-14 «Поставка мозаичных элементов для сооружения энергоблока №3 Ростовской АЭС»</w:t>
      </w:r>
      <w:r w:rsidRPr="007B0E9D">
        <w:rPr>
          <w:sz w:val="28"/>
          <w:szCs w:val="28"/>
        </w:rPr>
        <w:t xml:space="preserve"> </w:t>
      </w:r>
    </w:p>
    <w:p w:rsidR="007B0E9D" w:rsidRP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"/>
        <w:gridCol w:w="9251"/>
      </w:tblGrid>
      <w:tr w:rsidR="007B0E9D" w:rsidTr="00986E93">
        <w:trPr>
          <w:tblCellSpacing w:w="15" w:type="dxa"/>
        </w:trPr>
        <w:tc>
          <w:tcPr>
            <w:tcW w:w="0" w:type="auto"/>
            <w:vAlign w:val="center"/>
          </w:tcPr>
          <w:p w:rsidR="007B0E9D" w:rsidRDefault="007B0E9D" w:rsidP="00986E93"/>
        </w:tc>
        <w:tc>
          <w:tcPr>
            <w:tcW w:w="0" w:type="auto"/>
            <w:vAlign w:val="center"/>
          </w:tcPr>
          <w:p w:rsidR="007B0E9D" w:rsidRDefault="00BC1C66" w:rsidP="00BC1C66">
            <w:pPr>
              <w:jc w:val="right"/>
            </w:pPr>
            <w:r>
              <w:t>Дата: 18</w:t>
            </w:r>
            <w:r w:rsidR="00AD2050">
              <w:t>.0</w:t>
            </w:r>
            <w:r>
              <w:t>2</w:t>
            </w:r>
            <w:r w:rsidR="007B0E9D">
              <w:t>.201</w:t>
            </w:r>
            <w:r w:rsidR="00AD2050">
              <w:t>4</w:t>
            </w:r>
            <w:r w:rsidR="007B0E9D">
              <w:t xml:space="preserve"> года</w:t>
            </w:r>
          </w:p>
        </w:tc>
      </w:tr>
    </w:tbl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</w:t>
      </w:r>
      <w:r w:rsidR="00BC1C66" w:rsidRPr="00BC1C66">
        <w:t>Z029022</w:t>
      </w:r>
      <w:r>
        <w:t xml:space="preserve">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</w:t>
      </w:r>
      <w:r w:rsidR="00BC1C66" w:rsidRPr="00BC1C66">
        <w:t>№ 26 Р3/З-14 «Поставка мозаичных элементов для сооружения энергоблока №3 Ростовской АЭС»</w:t>
      </w:r>
      <w:r>
        <w:t>. Извещение о проведении запроса цен было размещено на сайте http:</w:t>
      </w:r>
      <w:r w:rsidR="00BC1C66">
        <w:t>//www.a-k-d.ru в сети Интернет 10</w:t>
      </w:r>
      <w:r w:rsidR="00AD2050">
        <w:t>.0</w:t>
      </w:r>
      <w:r w:rsidR="00BC1C66">
        <w:t>2</w:t>
      </w:r>
      <w:r>
        <w:t>.201</w:t>
      </w:r>
      <w:r w:rsidR="00AD2050">
        <w:t>4</w:t>
      </w:r>
      <w:r>
        <w:t xml:space="preserve">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заявок: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заявок продлевается на 4 рабочих дня.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следующую д</w:t>
      </w:r>
      <w:r w:rsidR="00AD2050">
        <w:t>ату окончания приема заявок - 2</w:t>
      </w:r>
      <w:r w:rsidR="00BC1C66">
        <w:t>5</w:t>
      </w:r>
      <w:r w:rsidR="00AD2050">
        <w:t>.0</w:t>
      </w:r>
      <w:r w:rsidR="00BC1C66">
        <w:t>2</w:t>
      </w:r>
      <w:r>
        <w:t>.201</w:t>
      </w:r>
      <w:r w:rsidR="00AD2050">
        <w:t>4</w:t>
      </w:r>
      <w:r>
        <w:t xml:space="preserve"> года, 09:00:00 (по московскому времени).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дату </w:t>
      </w:r>
      <w:r w:rsidR="00AD2050">
        <w:t>окончания отборочной стадии - 1</w:t>
      </w:r>
      <w:r w:rsidR="00BC1C66">
        <w:t>7</w:t>
      </w:r>
      <w:r>
        <w:t>.0</w:t>
      </w:r>
      <w:r w:rsidR="00BC1C66">
        <w:t>3</w:t>
      </w:r>
      <w:r>
        <w:t>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оценочной стадии - 2</w:t>
      </w:r>
      <w:r w:rsidR="00BC1C66">
        <w:t>4</w:t>
      </w:r>
      <w:r>
        <w:t>.0</w:t>
      </w:r>
      <w:r w:rsidR="00BC1C66">
        <w:t>3</w:t>
      </w:r>
      <w:r>
        <w:t>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40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53E8"/>
    <w:multiLevelType w:val="multilevel"/>
    <w:tmpl w:val="4216C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3B0B78"/>
    <w:multiLevelType w:val="multilevel"/>
    <w:tmpl w:val="DDA2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E9D"/>
    <w:rsid w:val="00351161"/>
    <w:rsid w:val="00544775"/>
    <w:rsid w:val="00625A11"/>
    <w:rsid w:val="007B0E9D"/>
    <w:rsid w:val="00A414EC"/>
    <w:rsid w:val="00AD2050"/>
    <w:rsid w:val="00BC1C66"/>
    <w:rsid w:val="00C64FB5"/>
    <w:rsid w:val="00DC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E9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B0E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0E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170</Words>
  <Characters>973</Characters>
  <Application>Microsoft Office Word</Application>
  <DocSecurity>0</DocSecurity>
  <Lines>8</Lines>
  <Paragraphs>2</Paragraphs>
  <ScaleCrop>false</ScaleCrop>
  <Company>NIAEP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dcterms:created xsi:type="dcterms:W3CDTF">2013-12-10T10:02:00Z</dcterms:created>
  <dcterms:modified xsi:type="dcterms:W3CDTF">2014-02-18T09:12:00Z</dcterms:modified>
</cp:coreProperties>
</file>