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183934" w:rsidRDefault="00571CF0" w:rsidP="007F5B22">
      <w:pPr>
        <w:jc w:val="center"/>
        <w:rPr>
          <w:b/>
          <w:sz w:val="28"/>
          <w:szCs w:val="28"/>
        </w:rPr>
      </w:pPr>
      <w:r>
        <w:rPr>
          <w:sz w:val="28"/>
          <w:szCs w:val="28"/>
        </w:rPr>
        <w:t xml:space="preserve">поставку </w:t>
      </w:r>
      <w:r w:rsidR="004C35DF" w:rsidRPr="004C35DF">
        <w:rPr>
          <w:sz w:val="28"/>
          <w:szCs w:val="28"/>
        </w:rPr>
        <w:t xml:space="preserve">щитов и комплектующих </w:t>
      </w:r>
      <w:r w:rsidR="008422CD">
        <w:rPr>
          <w:sz w:val="28"/>
          <w:szCs w:val="28"/>
          <w:lang w:val="en-US"/>
        </w:rPr>
        <w:t>Rittal</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4C35DF">
        <w:rPr>
          <w:b/>
          <w:bCs/>
          <w:sz w:val="28"/>
        </w:rPr>
        <w:t>93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A05E2C"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A05E2C"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183934">
          <w:rPr>
            <w:webHidden/>
            <w:szCs w:val="24"/>
          </w:rPr>
          <w:t>3</w:t>
        </w:r>
        <w:r w:rsidRPr="00074D5F">
          <w:rPr>
            <w:webHidden/>
            <w:szCs w:val="24"/>
          </w:rPr>
          <w:fldChar w:fldCharType="end"/>
        </w:r>
      </w:hyperlink>
    </w:p>
    <w:p w:rsidR="00074D5F" w:rsidRPr="00074D5F" w:rsidRDefault="00A05E2C"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183934">
          <w:rPr>
            <w:webHidden/>
            <w:szCs w:val="24"/>
          </w:rPr>
          <w:t>6</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183934">
          <w:rPr>
            <w:webHidden/>
            <w:szCs w:val="24"/>
          </w:rPr>
          <w:t>6</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183934">
          <w:rPr>
            <w:webHidden/>
            <w:szCs w:val="24"/>
          </w:rPr>
          <w:t>6</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183934">
          <w:rPr>
            <w:webHidden/>
            <w:szCs w:val="24"/>
          </w:rPr>
          <w:t>6</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183934">
          <w:rPr>
            <w:webHidden/>
            <w:szCs w:val="24"/>
          </w:rPr>
          <w:t>10</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183934">
          <w:rPr>
            <w:webHidden/>
            <w:szCs w:val="24"/>
          </w:rPr>
          <w:t>11</w:t>
        </w:r>
        <w:r w:rsidRPr="00074D5F">
          <w:rPr>
            <w:webHidden/>
            <w:szCs w:val="24"/>
          </w:rPr>
          <w:fldChar w:fldCharType="end"/>
        </w:r>
      </w:hyperlink>
    </w:p>
    <w:p w:rsidR="00074D5F" w:rsidRPr="00074D5F" w:rsidRDefault="00A05E2C"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183934">
          <w:rPr>
            <w:webHidden/>
            <w:szCs w:val="24"/>
          </w:rPr>
          <w:t>12</w:t>
        </w:r>
        <w:r w:rsidRPr="00074D5F">
          <w:rPr>
            <w:webHidden/>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9F549A" w:rsidRPr="009F549A">
          <w:t xml:space="preserve"> </w:t>
        </w:r>
        <w:r w:rsidR="009F549A" w:rsidRPr="009F549A">
          <w:rPr>
            <w:rStyle w:val="afa"/>
            <w:rFonts w:ascii="Times New Roman" w:hAnsi="Times New Roman"/>
            <w:b w:val="0"/>
            <w:sz w:val="24"/>
            <w:szCs w:val="24"/>
          </w:rPr>
          <w:t>(Форма 2.</w:t>
        </w:r>
        <w:r w:rsidR="009F549A">
          <w:rPr>
            <w:rStyle w:val="afa"/>
            <w:rFonts w:ascii="Times New Roman" w:hAnsi="Times New Roman"/>
            <w:b w:val="0"/>
            <w:sz w:val="24"/>
            <w:szCs w:val="24"/>
          </w:rPr>
          <w:t>2</w:t>
        </w:r>
        <w:r w:rsidR="009F549A" w:rsidRPr="009F549A">
          <w:rPr>
            <w:rStyle w:val="afa"/>
            <w:rFonts w:ascii="Times New Roman" w:hAnsi="Times New Roman"/>
            <w:b w:val="0"/>
            <w:sz w:val="24"/>
            <w:szCs w:val="24"/>
          </w:rPr>
          <w:t>)</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A05E2C"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Default="00A05E2C" w:rsidP="00074D5F">
      <w:pPr>
        <w:pStyle w:val="2a"/>
        <w:tabs>
          <w:tab w:val="clear" w:pos="9923"/>
          <w:tab w:val="left" w:pos="709"/>
          <w:tab w:val="right" w:leader="dot" w:pos="10206"/>
        </w:tabs>
        <w:ind w:left="0" w:firstLine="0"/>
        <w:jc w:val="both"/>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83934">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9F549A" w:rsidRDefault="009F549A" w:rsidP="00074D5F">
      <w:pPr>
        <w:pStyle w:val="1d"/>
        <w:tabs>
          <w:tab w:val="left" w:pos="709"/>
        </w:tabs>
        <w:jc w:val="both"/>
      </w:pPr>
      <w:r>
        <w:t>ЧАСТЬ 2......................................................................................................................................................27</w:t>
      </w:r>
    </w:p>
    <w:p w:rsidR="00074D5F" w:rsidRDefault="00A05E2C" w:rsidP="00074D5F">
      <w:pPr>
        <w:pStyle w:val="1d"/>
        <w:tabs>
          <w:tab w:val="left" w:pos="709"/>
        </w:tabs>
        <w:jc w:val="both"/>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183934">
          <w:rPr>
            <w:webHidden/>
            <w:szCs w:val="24"/>
          </w:rPr>
          <w:t>27</w:t>
        </w:r>
        <w:r w:rsidRPr="00074D5F">
          <w:rPr>
            <w:webHidden/>
            <w:szCs w:val="24"/>
          </w:rPr>
          <w:fldChar w:fldCharType="end"/>
        </w:r>
      </w:hyperlink>
    </w:p>
    <w:p w:rsidR="009F549A" w:rsidRPr="009F549A" w:rsidRDefault="009F549A" w:rsidP="009F549A">
      <w:pPr>
        <w:jc w:val="both"/>
        <w:rPr>
          <w:rFonts w:eastAsiaTheme="minorEastAsia"/>
        </w:rPr>
      </w:pPr>
      <w:r>
        <w:rPr>
          <w:rFonts w:eastAsiaTheme="minorEastAsia"/>
        </w:rPr>
        <w:t xml:space="preserve">ТОМ 2 </w:t>
      </w:r>
      <w:r w:rsidR="00402C9A">
        <w:rPr>
          <w:rFonts w:eastAsiaTheme="minorEastAsia"/>
        </w:rPr>
        <w:t>"</w:t>
      </w:r>
      <w:r>
        <w:rPr>
          <w:rFonts w:eastAsiaTheme="minorEastAsia"/>
        </w:rPr>
        <w:t>ТЕХНИЧЕСКАЯ ЧАСТЬ"..........................................................................................................46</w:t>
      </w:r>
    </w:p>
    <w:p w:rsidR="00074D5F" w:rsidRDefault="00A05E2C" w:rsidP="00074D5F">
      <w:pPr>
        <w:pStyle w:val="1d"/>
        <w:tabs>
          <w:tab w:val="left" w:pos="709"/>
        </w:tabs>
        <w:jc w:val="both"/>
        <w:rPr>
          <w:rStyle w:val="afa"/>
          <w:szCs w:val="24"/>
        </w:rPr>
      </w:pPr>
      <w:hyperlink w:anchor="_Toc421172637" w:history="1">
        <w:r w:rsidR="00074D5F" w:rsidRPr="00074D5F">
          <w:rPr>
            <w:rStyle w:val="afa"/>
            <w:szCs w:val="24"/>
          </w:rPr>
          <w:t>ТЕХНИЧЕСКИЕ ТРЕБОВАНИЯ</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_Toc421172637 \h </w:instrText>
        </w:r>
        <w:r w:rsidRPr="00074D5F">
          <w:rPr>
            <w:webHidden/>
            <w:szCs w:val="24"/>
          </w:rPr>
        </w:r>
        <w:r w:rsidRPr="00074D5F">
          <w:rPr>
            <w:webHidden/>
            <w:szCs w:val="24"/>
          </w:rPr>
          <w:fldChar w:fldCharType="separate"/>
        </w:r>
        <w:r w:rsidR="00183934">
          <w:rPr>
            <w:webHidden/>
            <w:szCs w:val="24"/>
          </w:rPr>
          <w:t>47</w:t>
        </w:r>
        <w:r w:rsidRPr="00074D5F">
          <w:rPr>
            <w:webHidden/>
            <w:szCs w:val="24"/>
          </w:rPr>
          <w:fldChar w:fldCharType="end"/>
        </w:r>
      </w:hyperlink>
    </w:p>
    <w:p w:rsidR="00074D5F" w:rsidRPr="00074D5F" w:rsidRDefault="00074D5F" w:rsidP="00074D5F">
      <w:pPr>
        <w:jc w:val="both"/>
        <w:rPr>
          <w:rFonts w:eastAsiaTheme="minorEastAsia"/>
        </w:rPr>
      </w:pPr>
      <w:r>
        <w:rPr>
          <w:rFonts w:eastAsiaTheme="minorEastAsia"/>
        </w:rPr>
        <w:t>ПРОЕКТ ДОГОВОРА (Приложение № 1)..............................................................................................</w:t>
      </w:r>
      <w:r w:rsidR="008422CD">
        <w:rPr>
          <w:rFonts w:eastAsiaTheme="minorEastAsia"/>
        </w:rPr>
        <w:t>70</w:t>
      </w:r>
    </w:p>
    <w:p w:rsidR="0036049B" w:rsidRPr="009B1233" w:rsidRDefault="00A05E2C"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0E5443" w:rsidRPr="00CA7055">
        <w:rPr>
          <w:rFonts w:ascii="Times New Roman" w:hAnsi="Times New Roman"/>
          <w:sz w:val="24"/>
        </w:rPr>
        <w:t>29.07.2015 №75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Pr="000E5443"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0E5443" w:rsidRPr="000E5443">
        <w:rPr>
          <w:rFonts w:ascii="Times New Roman" w:hAnsi="Times New Roman"/>
          <w:sz w:val="24"/>
          <w:szCs w:val="24"/>
        </w:rPr>
        <w:t xml:space="preserve">щитов и комплектующих </w:t>
      </w:r>
      <w:r w:rsidR="008422CD" w:rsidRPr="008422CD">
        <w:rPr>
          <w:rFonts w:ascii="Times New Roman" w:hAnsi="Times New Roman"/>
          <w:sz w:val="24"/>
          <w:szCs w:val="24"/>
          <w:lang w:val="ru-RU"/>
        </w:rPr>
        <w:t>Rittal</w:t>
      </w:r>
      <w:r w:rsidR="006076B8" w:rsidRPr="000E5443">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183934">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0E5443" w:rsidRDefault="0036049B" w:rsidP="000E5443">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0E5443" w:rsidRPr="000E5443">
        <w:rPr>
          <w:rFonts w:ascii="Times New Roman" w:hAnsi="Times New Roman"/>
          <w:sz w:val="24"/>
          <w:szCs w:val="24"/>
        </w:rPr>
        <w:t xml:space="preserve">щитов и комплектующих </w:t>
      </w:r>
      <w:r w:rsidR="008422CD" w:rsidRPr="008422CD">
        <w:rPr>
          <w:rFonts w:ascii="Times New Roman" w:hAnsi="Times New Roman"/>
          <w:sz w:val="24"/>
          <w:szCs w:val="24"/>
          <w:lang w:val="ru-RU"/>
        </w:rPr>
        <w:t>Rittal</w:t>
      </w:r>
      <w:r w:rsidR="000E5443" w:rsidRPr="000E5443">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0E5443">
        <w:t>8</w:t>
      </w:r>
      <w:r w:rsidR="00660B6D">
        <w:t xml:space="preserve"> </w:t>
      </w:r>
      <w:r w:rsidR="006076B8">
        <w:t>недель</w:t>
      </w:r>
      <w:r w:rsidR="00660B6D">
        <w:t xml:space="preserve"> с даты заключения договора </w:t>
      </w:r>
      <w:r w:rsidR="006076B8">
        <w:t>с возможностью досрочной</w:t>
      </w:r>
      <w:r w:rsidR="000E5443">
        <w:t xml:space="preserve"> </w:t>
      </w:r>
      <w:r w:rsidR="006076B8">
        <w:t>поставки</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6076B8" w:rsidP="006076B8">
      <w:pPr>
        <w:tabs>
          <w:tab w:val="left" w:pos="567"/>
        </w:tabs>
        <w:ind w:left="567"/>
        <w:jc w:val="both"/>
      </w:pPr>
      <w:r>
        <w:tab/>
      </w:r>
      <w:r w:rsidR="0036049B" w:rsidRPr="00571CF0">
        <w:t xml:space="preserve">Форма и все условия проекта договора (Часть 3 «Проект договора») являются обязательными. </w:t>
      </w:r>
      <w:r w:rsidR="00AD6D02">
        <w:t xml:space="preserve"> </w:t>
      </w:r>
      <w:r w:rsidR="0036049B"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0E5443">
        <w:rPr>
          <w:rFonts w:ascii="Times New Roman" w:hAnsi="Times New Roman"/>
          <w:b/>
          <w:sz w:val="24"/>
          <w:szCs w:val="24"/>
          <w:lang w:eastAsia="ru-RU"/>
        </w:rPr>
        <w:t>2</w:t>
      </w:r>
      <w:r w:rsidR="004234AD" w:rsidRPr="006E62E2">
        <w:rPr>
          <w:rFonts w:ascii="Times New Roman" w:hAnsi="Times New Roman"/>
          <w:b/>
          <w:sz w:val="24"/>
          <w:szCs w:val="24"/>
          <w:lang w:eastAsia="ru-RU"/>
        </w:rPr>
        <w:t> </w:t>
      </w:r>
      <w:r w:rsidR="000E5443">
        <w:rPr>
          <w:rFonts w:ascii="Times New Roman" w:hAnsi="Times New Roman"/>
          <w:b/>
          <w:sz w:val="24"/>
          <w:szCs w:val="24"/>
          <w:lang w:eastAsia="ru-RU"/>
        </w:rPr>
        <w:t>038</w:t>
      </w:r>
      <w:r w:rsidR="004234AD" w:rsidRPr="006E62E2">
        <w:rPr>
          <w:rFonts w:ascii="Times New Roman" w:hAnsi="Times New Roman"/>
          <w:b/>
          <w:sz w:val="24"/>
          <w:szCs w:val="24"/>
          <w:lang w:eastAsia="ru-RU"/>
        </w:rPr>
        <w:t> </w:t>
      </w:r>
      <w:r w:rsidR="000E5443">
        <w:rPr>
          <w:rFonts w:ascii="Times New Roman" w:hAnsi="Times New Roman"/>
          <w:b/>
          <w:sz w:val="24"/>
          <w:szCs w:val="24"/>
          <w:lang w:eastAsia="ru-RU"/>
        </w:rPr>
        <w:t>676</w:t>
      </w:r>
      <w:r w:rsidR="004234AD" w:rsidRPr="006E62E2">
        <w:rPr>
          <w:rFonts w:ascii="Times New Roman" w:hAnsi="Times New Roman"/>
          <w:b/>
          <w:sz w:val="24"/>
          <w:szCs w:val="24"/>
          <w:lang w:eastAsia="ru-RU"/>
        </w:rPr>
        <w:t>,</w:t>
      </w:r>
      <w:r w:rsidR="000E5443">
        <w:rPr>
          <w:rFonts w:ascii="Times New Roman" w:hAnsi="Times New Roman"/>
          <w:b/>
          <w:sz w:val="24"/>
          <w:szCs w:val="24"/>
          <w:lang w:eastAsia="ru-RU"/>
        </w:rPr>
        <w:t>33</w:t>
      </w:r>
      <w:r w:rsidR="0036049B" w:rsidRPr="006E62E2">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0E5443">
        <w:rPr>
          <w:rFonts w:ascii="Times New Roman" w:hAnsi="Times New Roman"/>
          <w:sz w:val="24"/>
          <w:szCs w:val="24"/>
          <w:lang w:eastAsia="ru-RU"/>
        </w:rPr>
        <w:t>два</w:t>
      </w:r>
      <w:r w:rsid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миллион</w:t>
      </w:r>
      <w:r w:rsidR="000E5443">
        <w:rPr>
          <w:rFonts w:ascii="Times New Roman" w:hAnsi="Times New Roman"/>
          <w:sz w:val="24"/>
          <w:szCs w:val="24"/>
          <w:lang w:eastAsia="ru-RU"/>
        </w:rPr>
        <w:t>а</w:t>
      </w:r>
      <w:r w:rsidR="0036049B" w:rsidRPr="006E62E2">
        <w:rPr>
          <w:rFonts w:ascii="Times New Roman" w:hAnsi="Times New Roman"/>
          <w:sz w:val="24"/>
          <w:szCs w:val="24"/>
          <w:lang w:eastAsia="ru-RU"/>
        </w:rPr>
        <w:t xml:space="preserve"> </w:t>
      </w:r>
      <w:r w:rsidR="000E5443">
        <w:rPr>
          <w:rFonts w:ascii="Times New Roman" w:hAnsi="Times New Roman"/>
          <w:sz w:val="24"/>
          <w:szCs w:val="24"/>
          <w:lang w:eastAsia="ru-RU"/>
        </w:rPr>
        <w:t xml:space="preserve">тридцать восемь </w:t>
      </w:r>
      <w:r w:rsidR="0036049B" w:rsidRPr="006E62E2">
        <w:rPr>
          <w:rFonts w:ascii="Times New Roman" w:hAnsi="Times New Roman"/>
          <w:sz w:val="24"/>
          <w:szCs w:val="24"/>
          <w:lang w:eastAsia="ru-RU"/>
        </w:rPr>
        <w:t>тысяч</w:t>
      </w:r>
      <w:r w:rsidR="006E62E2">
        <w:rPr>
          <w:rFonts w:ascii="Times New Roman" w:hAnsi="Times New Roman"/>
          <w:sz w:val="24"/>
          <w:szCs w:val="24"/>
          <w:lang w:eastAsia="ru-RU"/>
        </w:rPr>
        <w:t xml:space="preserve"> </w:t>
      </w:r>
      <w:r w:rsidR="000E5443">
        <w:rPr>
          <w:rFonts w:ascii="Times New Roman" w:hAnsi="Times New Roman"/>
          <w:sz w:val="24"/>
          <w:szCs w:val="24"/>
          <w:lang w:eastAsia="ru-RU"/>
        </w:rPr>
        <w:t>шестьсот семьдесят шесть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 xml:space="preserve">ей </w:t>
      </w:r>
      <w:r w:rsidR="000E5443">
        <w:rPr>
          <w:rFonts w:ascii="Times New Roman" w:hAnsi="Times New Roman"/>
          <w:sz w:val="24"/>
          <w:szCs w:val="24"/>
          <w:lang w:eastAsia="ru-RU"/>
        </w:rPr>
        <w:t>33</w:t>
      </w:r>
      <w:r w:rsidR="0036049B" w:rsidRPr="006E62E2">
        <w:rPr>
          <w:rFonts w:ascii="Times New Roman" w:hAnsi="Times New Roman"/>
          <w:sz w:val="24"/>
          <w:szCs w:val="24"/>
          <w:lang w:eastAsia="ru-RU"/>
        </w:rPr>
        <w:t xml:space="preserve"> копе</w:t>
      </w:r>
      <w:r w:rsidR="000E5443">
        <w:rPr>
          <w:rFonts w:ascii="Times New Roman" w:hAnsi="Times New Roman"/>
          <w:sz w:val="24"/>
          <w:szCs w:val="24"/>
          <w:lang w:eastAsia="ru-RU"/>
        </w:rPr>
        <w:t>йки</w:t>
      </w:r>
      <w:r w:rsidR="0036049B" w:rsidRPr="006E62E2">
        <w:rPr>
          <w:rFonts w:ascii="Times New Roman" w:hAnsi="Times New Roman"/>
          <w:sz w:val="24"/>
          <w:szCs w:val="24"/>
          <w:lang w:eastAsia="ru-RU"/>
        </w:rPr>
        <w:t>,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0E5443" w:rsidRPr="000E5443">
        <w:rPr>
          <w:rFonts w:ascii="Times New Roman" w:hAnsi="Times New Roman"/>
          <w:b/>
          <w:sz w:val="24"/>
          <w:szCs w:val="24"/>
          <w:lang w:eastAsia="ru-RU"/>
        </w:rPr>
        <w:t>1</w:t>
      </w:r>
      <w:r w:rsidR="000E5443">
        <w:rPr>
          <w:rFonts w:ascii="Times New Roman" w:hAnsi="Times New Roman"/>
          <w:b/>
          <w:sz w:val="24"/>
          <w:szCs w:val="24"/>
          <w:lang w:eastAsia="ru-RU"/>
        </w:rPr>
        <w:t> </w:t>
      </w:r>
      <w:r w:rsidR="000E5443" w:rsidRPr="000E5443">
        <w:rPr>
          <w:rFonts w:ascii="Times New Roman" w:hAnsi="Times New Roman"/>
          <w:b/>
          <w:sz w:val="24"/>
          <w:szCs w:val="24"/>
          <w:lang w:eastAsia="ru-RU"/>
        </w:rPr>
        <w:t>727</w:t>
      </w:r>
      <w:r w:rsidR="000E5443">
        <w:rPr>
          <w:rFonts w:ascii="Times New Roman" w:hAnsi="Times New Roman"/>
          <w:b/>
          <w:sz w:val="24"/>
          <w:szCs w:val="24"/>
          <w:lang w:eastAsia="ru-RU"/>
        </w:rPr>
        <w:t> </w:t>
      </w:r>
      <w:r w:rsidR="000E5443" w:rsidRPr="000E5443">
        <w:rPr>
          <w:rFonts w:ascii="Times New Roman" w:hAnsi="Times New Roman"/>
          <w:b/>
          <w:sz w:val="24"/>
          <w:szCs w:val="24"/>
          <w:lang w:eastAsia="ru-RU"/>
        </w:rPr>
        <w:t>691</w:t>
      </w:r>
      <w:r w:rsidR="000E5443">
        <w:rPr>
          <w:rFonts w:ascii="Times New Roman" w:hAnsi="Times New Roman"/>
          <w:b/>
          <w:sz w:val="24"/>
          <w:szCs w:val="24"/>
          <w:lang w:eastAsia="ru-RU"/>
        </w:rPr>
        <w:t>,</w:t>
      </w:r>
      <w:r w:rsidR="000E5443" w:rsidRPr="000E5443">
        <w:rPr>
          <w:rFonts w:ascii="Times New Roman" w:hAnsi="Times New Roman"/>
          <w:b/>
          <w:sz w:val="24"/>
          <w:szCs w:val="24"/>
          <w:lang w:eastAsia="ru-RU"/>
        </w:rPr>
        <w:t>81</w:t>
      </w:r>
      <w:r w:rsidR="000E5443" w:rsidRP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один</w:t>
      </w:r>
      <w:r w:rsidR="004234AD" w:rsidRPr="006E62E2">
        <w:rPr>
          <w:rFonts w:ascii="Times New Roman" w:hAnsi="Times New Roman"/>
          <w:sz w:val="24"/>
          <w:szCs w:val="24"/>
          <w:lang w:eastAsia="ru-RU"/>
        </w:rPr>
        <w:t xml:space="preserve"> миллион</w:t>
      </w:r>
      <w:r w:rsidR="0036049B" w:rsidRPr="006E62E2">
        <w:rPr>
          <w:rFonts w:ascii="Times New Roman" w:hAnsi="Times New Roman"/>
          <w:sz w:val="24"/>
          <w:szCs w:val="24"/>
          <w:lang w:eastAsia="ru-RU"/>
        </w:rPr>
        <w:t xml:space="preserve"> </w:t>
      </w:r>
      <w:r w:rsidR="000E5443">
        <w:rPr>
          <w:rFonts w:ascii="Times New Roman" w:hAnsi="Times New Roman"/>
          <w:sz w:val="24"/>
          <w:szCs w:val="24"/>
          <w:lang w:eastAsia="ru-RU"/>
        </w:rPr>
        <w:t>семьсот двадцать семь</w:t>
      </w:r>
      <w:r w:rsidR="004234AD" w:rsidRPr="006E62E2">
        <w:rPr>
          <w:rFonts w:ascii="Times New Roman" w:hAnsi="Times New Roman"/>
          <w:sz w:val="24"/>
          <w:szCs w:val="24"/>
          <w:lang w:eastAsia="ru-RU"/>
        </w:rPr>
        <w:t xml:space="preserve"> тысяч</w:t>
      </w:r>
      <w:r w:rsidR="0036049B" w:rsidRPr="006E62E2">
        <w:rPr>
          <w:rFonts w:ascii="Times New Roman" w:hAnsi="Times New Roman"/>
          <w:sz w:val="24"/>
          <w:szCs w:val="24"/>
          <w:lang w:eastAsia="ru-RU"/>
        </w:rPr>
        <w:t xml:space="preserve"> </w:t>
      </w:r>
      <w:r w:rsidR="000E5443">
        <w:rPr>
          <w:rFonts w:ascii="Times New Roman" w:hAnsi="Times New Roman"/>
          <w:sz w:val="24"/>
          <w:szCs w:val="24"/>
          <w:lang w:eastAsia="ru-RU"/>
        </w:rPr>
        <w:t>шестьсот девяносто один</w:t>
      </w:r>
      <w:r w:rsidR="0036049B" w:rsidRPr="006E62E2">
        <w:rPr>
          <w:rFonts w:ascii="Times New Roman" w:hAnsi="Times New Roman"/>
          <w:sz w:val="24"/>
          <w:szCs w:val="24"/>
          <w:lang w:eastAsia="ru-RU"/>
        </w:rPr>
        <w:t>) рубл</w:t>
      </w:r>
      <w:r w:rsidR="000E5443">
        <w:rPr>
          <w:rFonts w:ascii="Times New Roman" w:hAnsi="Times New Roman"/>
          <w:sz w:val="24"/>
          <w:szCs w:val="24"/>
          <w:lang w:eastAsia="ru-RU"/>
        </w:rPr>
        <w:t>ь 81</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й</w:t>
      </w:r>
      <w:r w:rsidR="004234AD" w:rsidRPr="006E62E2">
        <w:rPr>
          <w:rFonts w:ascii="Times New Roman" w:hAnsi="Times New Roman"/>
          <w:sz w:val="24"/>
          <w:szCs w:val="24"/>
          <w:lang w:eastAsia="ru-RU"/>
        </w:rPr>
        <w:t>к</w:t>
      </w:r>
      <w:r w:rsidR="000E5443">
        <w:rPr>
          <w:rFonts w:ascii="Times New Roman" w:hAnsi="Times New Roman"/>
          <w:sz w:val="24"/>
          <w:szCs w:val="24"/>
          <w:lang w:eastAsia="ru-RU"/>
        </w:rPr>
        <w:t>а</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183934">
        <w:rPr>
          <w:rFonts w:ascii="Times New Roman" w:hAnsi="Times New Roman"/>
          <w:spacing w:val="-6"/>
          <w:sz w:val="24"/>
          <w:szCs w:val="24"/>
        </w:rPr>
        <w:t>13</w:t>
      </w:r>
      <w:r w:rsidRPr="004234AD">
        <w:rPr>
          <w:rFonts w:ascii="Times New Roman" w:hAnsi="Times New Roman"/>
          <w:spacing w:val="-6"/>
          <w:sz w:val="24"/>
          <w:szCs w:val="24"/>
        </w:rPr>
        <w:t xml:space="preserve">» </w:t>
      </w:r>
      <w:r w:rsidR="000E5443">
        <w:rPr>
          <w:rFonts w:ascii="Times New Roman" w:hAnsi="Times New Roman"/>
          <w:spacing w:val="-6"/>
          <w:sz w:val="24"/>
          <w:szCs w:val="24"/>
        </w:rPr>
        <w:t>октября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0E5443" w:rsidRPr="004234AD">
        <w:rPr>
          <w:rFonts w:ascii="Times New Roman" w:hAnsi="Times New Roman"/>
          <w:spacing w:val="-6"/>
          <w:sz w:val="24"/>
          <w:szCs w:val="24"/>
        </w:rPr>
        <w:t>«</w:t>
      </w:r>
      <w:r w:rsidR="00183934">
        <w:rPr>
          <w:rFonts w:ascii="Times New Roman" w:hAnsi="Times New Roman"/>
          <w:spacing w:val="-6"/>
          <w:sz w:val="24"/>
          <w:szCs w:val="24"/>
        </w:rPr>
        <w:t>16</w:t>
      </w:r>
      <w:r w:rsidR="000E5443" w:rsidRPr="004234AD">
        <w:rPr>
          <w:rFonts w:ascii="Times New Roman" w:hAnsi="Times New Roman"/>
          <w:spacing w:val="-6"/>
          <w:sz w:val="24"/>
          <w:szCs w:val="24"/>
        </w:rPr>
        <w:t xml:space="preserve">» </w:t>
      </w:r>
      <w:r w:rsidR="000E5443">
        <w:rPr>
          <w:rFonts w:ascii="Times New Roman" w:hAnsi="Times New Roman"/>
          <w:spacing w:val="-6"/>
          <w:sz w:val="24"/>
          <w:szCs w:val="24"/>
        </w:rPr>
        <w:t>октября</w:t>
      </w:r>
      <w:r w:rsidR="000E5443"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0E5443" w:rsidRPr="00CA7055">
        <w:rPr>
          <w:rFonts w:ascii="Times New Roman" w:hAnsi="Times New Roman"/>
          <w:sz w:val="24"/>
        </w:rPr>
        <w:t>29.07.2015 №75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1754BA"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1754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AE1FBF">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1754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AE1FBF">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E1FBF" w:rsidDel="00BA2715">
              <w:rPr>
                <w:rFonts w:ascii="Times New Roman" w:hAnsi="Times New Roman"/>
                <w:sz w:val="24"/>
                <w:szCs w:val="24"/>
                <w:lang w:val="ru-RU"/>
              </w:rPr>
              <w:t xml:space="preserve"> </w:t>
            </w:r>
            <w:r w:rsidRPr="00AE1FBF">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1754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AE1FBF">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1754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AE1FBF">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1754BA"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AE1FBF">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1754BA"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1754BA"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AE1FBF">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1754BA"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1754BA"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1754B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1754BA"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AE1FBF">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1754B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4" w:name="_Ref395172188"/>
      <w:bookmarkStart w:id="55" w:name="_Toc395190385"/>
      <w:bookmarkStart w:id="56" w:name="_Toc421172626"/>
      <w:r w:rsidRPr="006222A0">
        <w:rPr>
          <w:sz w:val="24"/>
          <w:szCs w:val="24"/>
        </w:rPr>
        <w:lastRenderedPageBreak/>
        <w:t>СОСТАВ ЗАЯВКИ НА УЧАСТИЕ В ЗАКУПКЕ.</w:t>
      </w:r>
      <w:bookmarkEnd w:id="54"/>
      <w:bookmarkEnd w:id="55"/>
      <w:bookmarkEnd w:id="56"/>
    </w:p>
    <w:p w:rsidR="0036049B" w:rsidRPr="006222A0" w:rsidRDefault="0036049B" w:rsidP="00D710CC">
      <w:pPr>
        <w:tabs>
          <w:tab w:val="left" w:pos="0"/>
          <w:tab w:val="left" w:pos="1140"/>
        </w:tabs>
        <w:overflowPunct w:val="0"/>
        <w:autoSpaceDE w:val="0"/>
        <w:autoSpaceDN w:val="0"/>
        <w:adjustRightInd w:val="0"/>
        <w:spacing w:after="120"/>
        <w:ind w:right="153"/>
        <w:jc w:val="both"/>
      </w:pPr>
      <w:bookmarkStart w:id="57" w:name="_Ref350169525"/>
      <w:r w:rsidRPr="006222A0">
        <w:t>Документы, прикладываемые к заявке на участие в закупке, в форме электронных документов:</w:t>
      </w:r>
      <w:bookmarkEnd w:id="57"/>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58"/>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183934">
          <w:t>2.1</w:t>
        </w:r>
      </w:fldSimple>
      <w:r w:rsidRPr="006222A0">
        <w:t xml:space="preserve"> настоящей закупочной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59" w:name="_Ref321475870"/>
      <w:bookmarkStart w:id="60" w:name="_Toc398564600"/>
      <w:bookmarkStart w:id="61" w:name="_Toc399408089"/>
      <w:bookmarkStart w:id="62" w:name="_Toc421172627"/>
      <w:r w:rsidRPr="006222A0">
        <w:rPr>
          <w:sz w:val="24"/>
          <w:szCs w:val="24"/>
        </w:rPr>
        <w:lastRenderedPageBreak/>
        <w:t>КРИТЕРИИ И МЕТОДИКА ОЦЕНКИ ЗАЯВОК НА УЧАСТИЕ В ЗАКУПКЕ</w:t>
      </w:r>
      <w:bookmarkEnd w:id="59"/>
      <w:bookmarkEnd w:id="60"/>
      <w:bookmarkEnd w:id="61"/>
      <w:bookmarkEnd w:id="62"/>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183934">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183934" w:rsidRDefault="0036049B" w:rsidP="003D5380">
      <w:pPr>
        <w:ind w:right="153" w:firstLine="636"/>
        <w:jc w:val="both"/>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183934" w:rsidRPr="00183934">
          <w:rPr>
            <w:szCs w:val="24"/>
          </w:rPr>
          <w:t>8</w:t>
        </w:r>
      </w:fldSimple>
      <w:r w:rsidRPr="00666681">
        <w:rPr>
          <w:szCs w:val="24"/>
        </w:rPr>
        <w:t xml:space="preserve"> и </w:t>
      </w:r>
      <w:fldSimple w:instr=" REF _Ref317252433 \r \h  \* MERGEFORMAT ">
        <w:r w:rsidR="00183934" w:rsidRPr="00183934">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183934">
      <w:pPr>
        <w:pStyle w:val="Times12"/>
        <w:numPr>
          <w:ilvl w:val="0"/>
          <w:numId w:val="40"/>
        </w:numPr>
        <w:tabs>
          <w:tab w:val="clear" w:pos="960"/>
        </w:tabs>
        <w:ind w:left="426" w:right="141"/>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183934">
      <w:pPr>
        <w:pStyle w:val="Times12"/>
        <w:numPr>
          <w:ilvl w:val="0"/>
          <w:numId w:val="40"/>
        </w:numPr>
        <w:tabs>
          <w:tab w:val="clear" w:pos="960"/>
        </w:tabs>
        <w:ind w:left="426" w:right="141"/>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183934">
      <w:pPr>
        <w:pStyle w:val="Times12"/>
        <w:numPr>
          <w:ilvl w:val="0"/>
          <w:numId w:val="40"/>
        </w:numPr>
        <w:tabs>
          <w:tab w:val="clear" w:pos="960"/>
        </w:tabs>
        <w:ind w:left="426" w:right="141"/>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183934">
      <w:pPr>
        <w:pStyle w:val="Times12"/>
        <w:numPr>
          <w:ilvl w:val="0"/>
          <w:numId w:val="40"/>
        </w:numPr>
        <w:tabs>
          <w:tab w:val="clear" w:pos="960"/>
        </w:tabs>
        <w:ind w:left="426" w:right="141"/>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183934">
      <w:pPr>
        <w:pStyle w:val="Times12"/>
        <w:numPr>
          <w:ilvl w:val="0"/>
          <w:numId w:val="40"/>
        </w:numPr>
        <w:tabs>
          <w:tab w:val="clear" w:pos="960"/>
        </w:tabs>
        <w:ind w:left="426" w:right="141"/>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0E5443" w:rsidRDefault="003160A9" w:rsidP="003160A9">
            <w:pPr>
              <w:jc w:val="center"/>
              <w:rPr>
                <w:color w:val="000000"/>
                <w:sz w:val="15"/>
                <w:szCs w:val="15"/>
              </w:rPr>
            </w:pPr>
            <w:r w:rsidRPr="000E5443">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8422CD">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A05E2C">
              <w:fldChar w:fldCharType="begin"/>
            </w:r>
            <w:r>
              <w:instrText xml:space="preserve"> REF _Ref406409540 \r \h </w:instrText>
            </w:r>
            <w:r w:rsidR="00A05E2C">
              <w:fldChar w:fldCharType="separate"/>
            </w:r>
            <w:r w:rsidR="00183934">
              <w:t>2.1</w:t>
            </w:r>
            <w:r w:rsidR="00A05E2C">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1754B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банковская гарантия должна быть безотзывной.</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сумма банковской гарантии должна быть выражена в российских рублях.</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1754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1754B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AE1FBF">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AE1FBF">
              <w:rPr>
                <w:rFonts w:ascii="Times New Roman" w:hAnsi="Times New Roman"/>
                <w:sz w:val="24"/>
                <w:lang w:val="ru-RU" w:eastAsia="ru-RU"/>
              </w:rPr>
              <w:lastRenderedPageBreak/>
              <w:t>допущенного участника закупки;</w:t>
            </w:r>
            <w:bookmarkEnd w:id="186"/>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1754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A05E2C">
              <w:fldChar w:fldCharType="begin"/>
            </w:r>
            <w:r>
              <w:instrText xml:space="preserve"> REF _Ref411840763 \r \h </w:instrText>
            </w:r>
            <w:r w:rsidR="00A05E2C">
              <w:fldChar w:fldCharType="separate"/>
            </w:r>
            <w:r w:rsidR="00183934">
              <w:t>г)</w:t>
            </w:r>
            <w:r w:rsidR="00A05E2C">
              <w:fldChar w:fldCharType="end"/>
            </w:r>
            <w:r>
              <w:t xml:space="preserve"> пункта </w:t>
            </w:r>
            <w:r w:rsidR="00A05E2C">
              <w:fldChar w:fldCharType="begin"/>
            </w:r>
            <w:r>
              <w:instrText xml:space="preserve"> REF _Ref411840766 \r \h </w:instrText>
            </w:r>
            <w:r w:rsidR="00A05E2C">
              <w:fldChar w:fldCharType="separate"/>
            </w:r>
            <w:r w:rsidR="00183934">
              <w:t>4.5</w:t>
            </w:r>
            <w:r w:rsidR="00A05E2C">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1754BA"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AE1FBF">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1754BA"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AE1FBF">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1754BA"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A05E2C">
              <w:rPr>
                <w:szCs w:val="24"/>
              </w:rPr>
              <w:fldChar w:fldCharType="begin"/>
            </w:r>
            <w:r>
              <w:rPr>
                <w:szCs w:val="24"/>
              </w:rPr>
              <w:instrText xml:space="preserve"> REF _Ref401221523 \r \h </w:instrText>
            </w:r>
            <w:r w:rsidR="00A05E2C">
              <w:rPr>
                <w:szCs w:val="24"/>
              </w:rPr>
            </w:r>
            <w:r w:rsidR="00A05E2C">
              <w:rPr>
                <w:szCs w:val="24"/>
              </w:rPr>
              <w:fldChar w:fldCharType="separate"/>
            </w:r>
            <w:r w:rsidR="00183934">
              <w:rPr>
                <w:szCs w:val="24"/>
              </w:rPr>
              <w:t>7.5</w:t>
            </w:r>
            <w:r w:rsidR="00A05E2C">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1754B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E1FBF">
              <w:rPr>
                <w:rFonts w:ascii="Times New Roman" w:hAnsi="Times New Roman"/>
                <w:bCs/>
                <w:sz w:val="24"/>
                <w:szCs w:val="24"/>
                <w:lang w:val="ru-RU"/>
              </w:rPr>
              <w:lastRenderedPageBreak/>
              <w:t>отборочная стадия;</w:t>
            </w:r>
          </w:p>
          <w:p w:rsidR="0031144B" w:rsidRPr="001754B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E1FBF">
              <w:rPr>
                <w:rFonts w:ascii="Times New Roman" w:hAnsi="Times New Roman"/>
                <w:bCs/>
                <w:sz w:val="24"/>
                <w:szCs w:val="24"/>
                <w:lang w:val="ru-RU"/>
              </w:rPr>
              <w:t>оценочная стадия</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AE1FBF">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A05E2C">
              <w:rPr>
                <w:szCs w:val="24"/>
              </w:rPr>
              <w:fldChar w:fldCharType="begin"/>
            </w:r>
            <w:r>
              <w:rPr>
                <w:szCs w:val="24"/>
              </w:rPr>
              <w:instrText xml:space="preserve"> REF _Ref407364133 \r \h </w:instrText>
            </w:r>
            <w:r w:rsidR="00A05E2C">
              <w:rPr>
                <w:szCs w:val="24"/>
              </w:rPr>
            </w:r>
            <w:r w:rsidR="00A05E2C">
              <w:rPr>
                <w:szCs w:val="24"/>
              </w:rPr>
              <w:fldChar w:fldCharType="separate"/>
            </w:r>
            <w:r w:rsidR="00183934">
              <w:rPr>
                <w:szCs w:val="24"/>
              </w:rPr>
              <w:t>б)</w:t>
            </w:r>
            <w:r w:rsidR="00A05E2C">
              <w:rPr>
                <w:szCs w:val="24"/>
              </w:rPr>
              <w:fldChar w:fldCharType="end"/>
            </w:r>
            <w:r>
              <w:rPr>
                <w:szCs w:val="24"/>
              </w:rPr>
              <w:t xml:space="preserve"> пункта </w:t>
            </w:r>
            <w:r w:rsidR="00A05E2C">
              <w:rPr>
                <w:szCs w:val="24"/>
              </w:rPr>
              <w:fldChar w:fldCharType="begin"/>
            </w:r>
            <w:r>
              <w:rPr>
                <w:szCs w:val="24"/>
              </w:rPr>
              <w:instrText xml:space="preserve"> REF _Ref407364135 \r \h </w:instrText>
            </w:r>
            <w:r w:rsidR="00A05E2C">
              <w:rPr>
                <w:szCs w:val="24"/>
              </w:rPr>
            </w:r>
            <w:r w:rsidR="00A05E2C">
              <w:rPr>
                <w:szCs w:val="24"/>
              </w:rPr>
              <w:fldChar w:fldCharType="separate"/>
            </w:r>
            <w:r w:rsidR="00183934">
              <w:rPr>
                <w:szCs w:val="24"/>
              </w:rPr>
              <w:t>8.2</w:t>
            </w:r>
            <w:r w:rsidR="00A05E2C">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83934" w:rsidRPr="001754BA">
                <w:rPr>
                  <w:rFonts w:ascii="Times New Roman" w:hAnsi="Times New Roman"/>
                  <w:bCs/>
                  <w:sz w:val="24"/>
                  <w:szCs w:val="24"/>
                  <w:lang w:val="ru-RU"/>
                </w:rPr>
                <w:t>7.5.1</w:t>
              </w:r>
            </w:fldSimple>
            <w:r w:rsidRPr="00AE1FBF">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183934" w:rsidRPr="001754BA">
                <w:rPr>
                  <w:rFonts w:ascii="Times New Roman" w:hAnsi="Times New Roman"/>
                  <w:bCs/>
                  <w:sz w:val="24"/>
                  <w:szCs w:val="24"/>
                  <w:lang w:val="ru-RU"/>
                </w:rPr>
                <w:t>7.5</w:t>
              </w:r>
            </w:fldSimple>
            <w:r w:rsidRPr="00AE1FBF">
              <w:rPr>
                <w:rFonts w:ascii="Times New Roman" w:hAnsi="Times New Roman"/>
                <w:bCs/>
                <w:sz w:val="24"/>
                <w:szCs w:val="24"/>
                <w:lang w:val="ru-RU"/>
              </w:rPr>
              <w:t>, если в соответствии с пунктом </w:t>
            </w:r>
            <w:fldSimple w:instr=" REF _Ref401221543 \r \h  \* MERGEFORMAT ">
              <w:r w:rsidR="00183934" w:rsidRPr="001754BA">
                <w:rPr>
                  <w:rFonts w:ascii="Times New Roman" w:hAnsi="Times New Roman"/>
                  <w:bCs/>
                  <w:sz w:val="24"/>
                  <w:szCs w:val="24"/>
                  <w:lang w:val="ru-RU"/>
                </w:rPr>
                <w:t>8.3</w:t>
              </w:r>
            </w:fldSimple>
            <w:r w:rsidRPr="00AE1FBF">
              <w:rPr>
                <w:rFonts w:ascii="Times New Roman" w:hAnsi="Times New Roman"/>
                <w:bCs/>
                <w:sz w:val="24"/>
                <w:szCs w:val="24"/>
                <w:lang w:val="ru-RU"/>
              </w:rPr>
              <w:t xml:space="preserve"> </w:t>
            </w:r>
            <w:r w:rsidRPr="00AE1FBF">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AE1FBF">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83934" w:rsidRPr="001754BA">
                <w:rPr>
                  <w:rFonts w:ascii="Times New Roman" w:hAnsi="Times New Roman"/>
                  <w:bCs/>
                  <w:sz w:val="24"/>
                  <w:szCs w:val="24"/>
                  <w:lang w:val="ru-RU"/>
                </w:rPr>
                <w:t>7.8</w:t>
              </w:r>
            </w:fldSimple>
            <w:r w:rsidRPr="00AE1FBF">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E1FBF">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1754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AE1FBF">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A05E2C">
              <w:fldChar w:fldCharType="begin"/>
            </w:r>
            <w:r>
              <w:instrText xml:space="preserve"> REF _Ref317253528 \r \h </w:instrText>
            </w:r>
            <w:r w:rsidR="00A05E2C">
              <w:fldChar w:fldCharType="separate"/>
            </w:r>
            <w:r w:rsidR="00183934">
              <w:t>4</w:t>
            </w:r>
            <w:r w:rsidR="00A05E2C">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A05E2C">
              <w:rPr>
                <w:bCs w:val="0"/>
              </w:rPr>
              <w:fldChar w:fldCharType="begin"/>
            </w:r>
            <w:r>
              <w:rPr>
                <w:bCs w:val="0"/>
              </w:rPr>
              <w:instrText xml:space="preserve"> REF _Ref317253528 \r \h </w:instrText>
            </w:r>
            <w:r w:rsidR="00A05E2C">
              <w:rPr>
                <w:bCs w:val="0"/>
              </w:rPr>
            </w:r>
            <w:r w:rsidR="00A05E2C">
              <w:rPr>
                <w:bCs w:val="0"/>
              </w:rPr>
              <w:fldChar w:fldCharType="separate"/>
            </w:r>
            <w:r w:rsidR="00183934">
              <w:rPr>
                <w:bCs w:val="0"/>
              </w:rPr>
              <w:t>4</w:t>
            </w:r>
            <w:r w:rsidR="00A05E2C">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A05E2C">
              <w:rPr>
                <w:spacing w:val="-6"/>
                <w:szCs w:val="28"/>
              </w:rPr>
              <w:fldChar w:fldCharType="begin"/>
            </w:r>
            <w:r>
              <w:rPr>
                <w:spacing w:val="-6"/>
                <w:szCs w:val="28"/>
              </w:rPr>
              <w:instrText xml:space="preserve"> REF _Ref401300807 \r \h </w:instrText>
            </w:r>
            <w:r w:rsidR="00A05E2C">
              <w:rPr>
                <w:spacing w:val="-6"/>
                <w:szCs w:val="28"/>
              </w:rPr>
            </w:r>
            <w:r w:rsidR="00A05E2C">
              <w:rPr>
                <w:spacing w:val="-6"/>
                <w:szCs w:val="28"/>
              </w:rPr>
              <w:fldChar w:fldCharType="separate"/>
            </w:r>
            <w:r w:rsidR="00183934">
              <w:rPr>
                <w:spacing w:val="-6"/>
                <w:szCs w:val="28"/>
              </w:rPr>
              <w:t>5</w:t>
            </w:r>
            <w:r w:rsidR="00A05E2C">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1754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1754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1754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1754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1754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1754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E1FBF">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1754B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AE1FBF">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1754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1754B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E1FBF">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1754BA" w:rsidRDefault="0031144B" w:rsidP="00BD3EF4">
            <w:pPr>
              <w:pStyle w:val="afff"/>
              <w:numPr>
                <w:ilvl w:val="0"/>
                <w:numId w:val="65"/>
              </w:numPr>
              <w:tabs>
                <w:tab w:val="left" w:pos="1416"/>
              </w:tabs>
              <w:spacing w:after="0" w:line="240" w:lineRule="auto"/>
              <w:ind w:left="-2" w:firstLine="567"/>
              <w:jc w:val="both"/>
              <w:rPr>
                <w:lang w:val="ru-RU"/>
              </w:rPr>
            </w:pPr>
            <w:r w:rsidRPr="00AE1FBF">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1754B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E1FBF">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1754B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E1FBF">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1754BA"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AE1FBF">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AE1FBF">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A05E2C">
              <w:fldChar w:fldCharType="begin"/>
            </w:r>
            <w:r>
              <w:instrText xml:space="preserve"> REF _Ref401223826 \r \h </w:instrText>
            </w:r>
            <w:r w:rsidR="00A05E2C">
              <w:fldChar w:fldCharType="separate"/>
            </w:r>
            <w:r w:rsidR="00183934">
              <w:t>а)</w:t>
            </w:r>
            <w:r w:rsidR="00A05E2C">
              <w:fldChar w:fldCharType="end"/>
            </w:r>
            <w:r>
              <w:t>-</w:t>
            </w:r>
            <w:r w:rsidR="00A05E2C">
              <w:fldChar w:fldCharType="begin"/>
            </w:r>
            <w:r>
              <w:instrText xml:space="preserve"> REF _Ref401223828 \r \h </w:instrText>
            </w:r>
            <w:r w:rsidR="00A05E2C">
              <w:fldChar w:fldCharType="separate"/>
            </w:r>
            <w:r w:rsidR="00183934">
              <w:t>в)</w:t>
            </w:r>
            <w:r w:rsidR="00A05E2C">
              <w:fldChar w:fldCharType="end"/>
            </w:r>
            <w:r>
              <w:t xml:space="preserve"> пункта </w:t>
            </w:r>
            <w:r w:rsidR="00A05E2C">
              <w:fldChar w:fldCharType="begin"/>
            </w:r>
            <w:r>
              <w:instrText xml:space="preserve"> REF _Ref352159239 \r \h </w:instrText>
            </w:r>
            <w:r w:rsidR="00A05E2C">
              <w:fldChar w:fldCharType="separate"/>
            </w:r>
            <w:r w:rsidR="00183934">
              <w:t>15.1</w:t>
            </w:r>
            <w:r w:rsidR="00A05E2C">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1754BA"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AE1FBF">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1754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AE1FBF">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1754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AE1FBF">
              <w:rPr>
                <w:rFonts w:ascii="Times New Roman" w:hAnsi="Times New Roman"/>
                <w:sz w:val="24"/>
                <w:szCs w:val="24"/>
                <w:lang w:val="ru-RU"/>
              </w:rPr>
              <w:t>изменения потребностей заказчика;</w:t>
            </w:r>
          </w:p>
          <w:p w:rsidR="0031144B" w:rsidRPr="001754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AE1FBF">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1754BA"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AE1FBF">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AE1FBF">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1754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AE1FBF">
              <w:rPr>
                <w:rFonts w:ascii="Times New Roman" w:hAnsi="Times New Roman"/>
                <w:sz w:val="24"/>
                <w:szCs w:val="24"/>
                <w:lang w:val="ru-RU"/>
              </w:rPr>
              <w:t>В случае, если указано в извещении о проведении закупки</w:t>
            </w:r>
            <w:r w:rsidRPr="00AE1FBF">
              <w:rPr>
                <w:rFonts w:ascii="Times New Roman" w:hAnsi="Times New Roman"/>
                <w:sz w:val="24"/>
                <w:szCs w:val="24"/>
                <w:lang w:val="ru-RU" w:eastAsia="ru-RU"/>
              </w:rPr>
              <w:t xml:space="preserve"> </w:t>
            </w:r>
            <w:r w:rsidRPr="00AE1FBF">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1754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E1FBF">
              <w:rPr>
                <w:rFonts w:ascii="Times New Roman" w:hAnsi="Times New Roman"/>
                <w:sz w:val="24"/>
                <w:szCs w:val="24"/>
                <w:lang w:val="ru-RU"/>
              </w:rPr>
              <w:t>Форма обеспечения исполнения обязательств по договору из указанных в пункте </w:t>
            </w:r>
            <w:r w:rsidR="00A05E2C" w:rsidRPr="001754BA">
              <w:rPr>
                <w:rFonts w:ascii="Times New Roman" w:hAnsi="Times New Roman"/>
                <w:sz w:val="24"/>
                <w:szCs w:val="24"/>
                <w:lang w:val="ru-RU"/>
              </w:rPr>
              <w:fldChar w:fldCharType="begin"/>
            </w:r>
            <w:r w:rsidRPr="00AE1FBF">
              <w:rPr>
                <w:rFonts w:ascii="Times New Roman" w:hAnsi="Times New Roman"/>
                <w:sz w:val="24"/>
                <w:szCs w:val="24"/>
                <w:lang w:val="ru-RU"/>
              </w:rPr>
              <w:instrText xml:space="preserve"> REF _Ref166350669 \r \h </w:instrText>
            </w:r>
            <w:r w:rsidR="00A05E2C" w:rsidRPr="001754BA">
              <w:rPr>
                <w:rFonts w:ascii="Times New Roman" w:hAnsi="Times New Roman"/>
                <w:sz w:val="24"/>
                <w:szCs w:val="24"/>
                <w:lang w:val="ru-RU"/>
              </w:rPr>
            </w:r>
            <w:r w:rsidR="00A05E2C" w:rsidRPr="001754BA">
              <w:rPr>
                <w:rFonts w:ascii="Times New Roman" w:hAnsi="Times New Roman"/>
                <w:sz w:val="24"/>
                <w:szCs w:val="24"/>
                <w:lang w:val="ru-RU"/>
              </w:rPr>
              <w:fldChar w:fldCharType="separate"/>
            </w:r>
            <w:r w:rsidR="00183934" w:rsidRPr="001754BA">
              <w:rPr>
                <w:rFonts w:ascii="Times New Roman" w:hAnsi="Times New Roman"/>
                <w:sz w:val="24"/>
                <w:szCs w:val="24"/>
                <w:lang w:val="ru-RU"/>
              </w:rPr>
              <w:t>16.1</w:t>
            </w:r>
            <w:r w:rsidR="00A05E2C" w:rsidRPr="001754BA">
              <w:rPr>
                <w:rFonts w:ascii="Times New Roman" w:hAnsi="Times New Roman"/>
                <w:sz w:val="24"/>
                <w:szCs w:val="24"/>
                <w:lang w:val="ru-RU"/>
              </w:rPr>
              <w:fldChar w:fldCharType="end"/>
            </w:r>
            <w:r w:rsidRPr="00AE1FBF">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1754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E1FBF">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1754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AE1FBF">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BD3EF4">
            <w:pPr>
              <w:ind w:right="153"/>
              <w:jc w:val="both"/>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1754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1FBF">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1754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1FBF">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1754BA" w:rsidRDefault="0031144B" w:rsidP="00BD3EF4">
            <w:pPr>
              <w:pStyle w:val="af3"/>
              <w:numPr>
                <w:ilvl w:val="0"/>
                <w:numId w:val="49"/>
              </w:numPr>
              <w:spacing w:before="0" w:beforeAutospacing="0" w:after="0" w:afterAutospacing="0"/>
              <w:ind w:left="991"/>
              <w:jc w:val="both"/>
              <w:rPr>
                <w:lang w:val="ru-RU" w:eastAsia="ru-RU"/>
              </w:rPr>
            </w:pPr>
            <w:r w:rsidRPr="00AE1FBF">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1754BA" w:rsidRDefault="0031144B" w:rsidP="00BD3EF4">
            <w:pPr>
              <w:pStyle w:val="af3"/>
              <w:numPr>
                <w:ilvl w:val="0"/>
                <w:numId w:val="49"/>
              </w:numPr>
              <w:spacing w:before="0" w:beforeAutospacing="0" w:after="0" w:afterAutospacing="0"/>
              <w:ind w:left="991"/>
              <w:jc w:val="both"/>
              <w:rPr>
                <w:lang w:val="ru-RU" w:eastAsia="ru-RU"/>
              </w:rPr>
            </w:pPr>
            <w:r w:rsidRPr="00AE1FBF">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1754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E1FBF">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будучи признанным победителем закупки, уклонился от заключения договора;</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будучи единственным участником, с которым заключается договор, уклонился от заключения договора;</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1754BA" w:rsidRDefault="0031144B" w:rsidP="00BD3EF4">
            <w:pPr>
              <w:pStyle w:val="af3"/>
              <w:tabs>
                <w:tab w:val="left" w:pos="1416"/>
              </w:tabs>
              <w:spacing w:before="0" w:beforeAutospacing="0" w:after="0" w:afterAutospacing="0"/>
              <w:ind w:firstLine="601"/>
              <w:jc w:val="both"/>
              <w:rPr>
                <w:lang w:val="ru-RU" w:eastAsia="ru-RU"/>
              </w:rPr>
            </w:pPr>
            <w:r w:rsidRPr="00AE1FBF">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 xml:space="preserve">если такой участник закупки предоставил в своей заявке на участие в закупке заведомо недостоверные </w:t>
            </w:r>
            <w:r w:rsidRPr="00AE1FBF">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1754BA" w:rsidRDefault="0031144B" w:rsidP="00BD3EF4">
            <w:pPr>
              <w:pStyle w:val="af3"/>
              <w:numPr>
                <w:ilvl w:val="0"/>
                <w:numId w:val="47"/>
              </w:numPr>
              <w:spacing w:before="0" w:beforeAutospacing="0" w:after="0" w:afterAutospacing="0"/>
              <w:ind w:left="0" w:firstLine="601"/>
              <w:jc w:val="both"/>
              <w:rPr>
                <w:lang w:val="ru-RU" w:eastAsia="ru-RU"/>
              </w:rPr>
            </w:pPr>
            <w:r w:rsidRPr="00AE1FBF">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1754BA" w:rsidRDefault="0031144B" w:rsidP="00BD3EF4">
            <w:pPr>
              <w:pStyle w:val="af3"/>
              <w:spacing w:before="0" w:beforeAutospacing="0" w:after="0" w:afterAutospacing="0"/>
              <w:jc w:val="both"/>
              <w:rPr>
                <w:sz w:val="23"/>
                <w:szCs w:val="23"/>
                <w:lang w:val="ru-RU" w:eastAsia="ru-RU"/>
              </w:rPr>
            </w:pPr>
            <w:r w:rsidRPr="00AE1FBF">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1754BA" w:rsidRDefault="0031144B" w:rsidP="00BD3EF4">
            <w:pPr>
              <w:pStyle w:val="af3"/>
              <w:spacing w:before="0" w:beforeAutospacing="0" w:after="0" w:afterAutospacing="0"/>
              <w:jc w:val="both"/>
              <w:rPr>
                <w:lang w:val="ru-RU" w:eastAsia="ru-RU"/>
              </w:rPr>
            </w:pPr>
            <w:r w:rsidRPr="00AE1FBF">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1754BA" w:rsidRDefault="0031144B" w:rsidP="009309D9">
            <w:pPr>
              <w:pStyle w:val="af3"/>
              <w:spacing w:before="120" w:beforeAutospacing="0" w:after="0" w:afterAutospacing="0"/>
              <w:jc w:val="both"/>
              <w:rPr>
                <w:lang w:val="ru-RU" w:eastAsia="ru-RU"/>
              </w:rPr>
            </w:pPr>
            <w:r w:rsidRPr="00AE1FBF">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1754BA" w:rsidRDefault="0031144B" w:rsidP="00BD3EF4">
            <w:pPr>
              <w:pStyle w:val="af3"/>
              <w:tabs>
                <w:tab w:val="left" w:pos="330"/>
              </w:tabs>
              <w:spacing w:before="0" w:beforeAutospacing="0" w:after="0" w:afterAutospacing="0"/>
              <w:jc w:val="both"/>
              <w:rPr>
                <w:lang w:val="ru-RU" w:eastAsia="ru-RU"/>
              </w:rPr>
            </w:pPr>
            <w:r w:rsidRPr="00AE1FBF">
              <w:rPr>
                <w:lang w:val="ru-RU" w:eastAsia="ru-RU"/>
              </w:rPr>
              <w:t>1.</w:t>
            </w:r>
            <w:r w:rsidRPr="00AE1FBF">
              <w:rPr>
                <w:lang w:val="ru-RU" w:eastAsia="ru-RU"/>
              </w:rPr>
              <w:tab/>
              <w:t>Телефон «горячей линии»: 8-800-100-07-07 (многоканальный, круглосуточно, бесплатно из любой точки страны);</w:t>
            </w:r>
          </w:p>
          <w:p w:rsidR="0031144B" w:rsidRPr="001754BA" w:rsidRDefault="0031144B" w:rsidP="00BD3EF4">
            <w:pPr>
              <w:pStyle w:val="af3"/>
              <w:tabs>
                <w:tab w:val="left" w:pos="360"/>
              </w:tabs>
              <w:spacing w:before="0" w:beforeAutospacing="0" w:after="0" w:afterAutospacing="0"/>
              <w:jc w:val="both"/>
              <w:rPr>
                <w:lang w:val="ru-RU" w:eastAsia="ru-RU"/>
              </w:rPr>
            </w:pPr>
            <w:r w:rsidRPr="00AE1FBF">
              <w:rPr>
                <w:lang w:val="ru-RU" w:eastAsia="ru-RU"/>
              </w:rPr>
              <w:t>2.</w:t>
            </w:r>
            <w:r w:rsidRPr="00AE1FBF">
              <w:rPr>
                <w:lang w:val="ru-RU" w:eastAsia="ru-RU"/>
              </w:rPr>
              <w:tab/>
              <w:t>Адрес электронной почты: 0707@rosatom.ru;</w:t>
            </w:r>
          </w:p>
          <w:p w:rsidR="0031144B" w:rsidRPr="001754BA" w:rsidRDefault="0031144B" w:rsidP="00BD3EF4">
            <w:pPr>
              <w:pStyle w:val="af3"/>
              <w:tabs>
                <w:tab w:val="left" w:pos="330"/>
              </w:tabs>
              <w:spacing w:before="0" w:beforeAutospacing="0" w:after="0" w:afterAutospacing="0"/>
              <w:jc w:val="both"/>
              <w:rPr>
                <w:lang w:val="ru-RU" w:eastAsia="ru-RU"/>
              </w:rPr>
            </w:pPr>
            <w:r w:rsidRPr="00AE1FBF">
              <w:rPr>
                <w:lang w:val="ru-RU" w:eastAsia="ru-RU"/>
              </w:rPr>
              <w:t>3.</w:t>
            </w:r>
            <w:r w:rsidRPr="00AE1FBF">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7" w:name="_Toc394569143"/>
      <w:bookmarkStart w:id="228" w:name="_Toc394569201"/>
      <w:bookmarkStart w:id="229" w:name="_Toc408838399"/>
      <w:bookmarkStart w:id="230" w:name="_Toc419300241"/>
      <w:bookmarkStart w:id="231" w:name="_Toc421172637"/>
      <w:r w:rsidRPr="00234EF7">
        <w:rPr>
          <w:sz w:val="24"/>
        </w:rPr>
        <w:t>ТЕХНИЧЕСКИЕ ТРЕБОВАНИЯ</w:t>
      </w:r>
      <w:bookmarkEnd w:id="227"/>
      <w:bookmarkEnd w:id="228"/>
      <w:bookmarkEnd w:id="229"/>
      <w:bookmarkEnd w:id="230"/>
      <w:bookmarkEnd w:id="231"/>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4BA" w:rsidRDefault="001754BA">
      <w:r>
        <w:separator/>
      </w:r>
    </w:p>
  </w:endnote>
  <w:endnote w:type="continuationSeparator" w:id="0">
    <w:p w:rsidR="001754BA" w:rsidRDefault="001754BA">
      <w:r>
        <w:continuationSeparator/>
      </w:r>
    </w:p>
  </w:endnote>
  <w:endnote w:type="continuationNotice" w:id="1">
    <w:p w:rsidR="001754BA" w:rsidRDefault="001754B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Default="00A05E2C">
    <w:pPr>
      <w:pStyle w:val="a8"/>
      <w:framePr w:wrap="around" w:vAnchor="text" w:hAnchor="margin" w:xAlign="center" w:y="1"/>
      <w:rPr>
        <w:rStyle w:val="ab"/>
        <w:rFonts w:cs="Courier New"/>
      </w:rPr>
    </w:pPr>
    <w:r>
      <w:rPr>
        <w:rStyle w:val="ab"/>
        <w:rFonts w:cs="Courier New"/>
      </w:rPr>
      <w:fldChar w:fldCharType="begin"/>
    </w:r>
    <w:r w:rsidR="00152788">
      <w:rPr>
        <w:rStyle w:val="ab"/>
        <w:rFonts w:cs="Courier New"/>
      </w:rPr>
      <w:instrText xml:space="preserve">PAGE  </w:instrText>
    </w:r>
    <w:r>
      <w:rPr>
        <w:rStyle w:val="ab"/>
        <w:rFonts w:cs="Courier New"/>
      </w:rPr>
      <w:fldChar w:fldCharType="end"/>
    </w:r>
  </w:p>
  <w:p w:rsidR="00152788" w:rsidRDefault="0015278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Pr="003F0124" w:rsidRDefault="00A05E2C">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15278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183934">
      <w:rPr>
        <w:rFonts w:ascii="Times New Roman" w:hAnsi="Times New Roman" w:cs="Times New Roman"/>
        <w:noProof/>
        <w:sz w:val="22"/>
      </w:rPr>
      <w:t>3</w:t>
    </w:r>
    <w:r w:rsidRPr="003F0124">
      <w:rPr>
        <w:rFonts w:ascii="Times New Roman" w:hAnsi="Times New Roman" w:cs="Times New Roman"/>
        <w:sz w:val="22"/>
      </w:rPr>
      <w:fldChar w:fldCharType="end"/>
    </w:r>
  </w:p>
  <w:p w:rsidR="00152788" w:rsidRPr="00FE6219" w:rsidRDefault="00152788"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Pr="003F0124" w:rsidRDefault="00A05E2C">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15278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183934">
      <w:rPr>
        <w:rFonts w:ascii="Times New Roman" w:hAnsi="Times New Roman" w:cs="Times New Roman"/>
        <w:noProof/>
        <w:sz w:val="22"/>
      </w:rPr>
      <w:t>6</w:t>
    </w:r>
    <w:r w:rsidRPr="003F0124">
      <w:rPr>
        <w:rFonts w:ascii="Times New Roman" w:hAnsi="Times New Roman" w:cs="Times New Roman"/>
        <w:sz w:val="22"/>
      </w:rPr>
      <w:fldChar w:fldCharType="end"/>
    </w:r>
  </w:p>
  <w:p w:rsidR="00152788" w:rsidRPr="00FE6219" w:rsidRDefault="00152788"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4BA" w:rsidRDefault="001754BA">
      <w:r>
        <w:separator/>
      </w:r>
    </w:p>
  </w:footnote>
  <w:footnote w:type="continuationSeparator" w:id="0">
    <w:p w:rsidR="001754BA" w:rsidRDefault="001754BA">
      <w:r>
        <w:continuationSeparator/>
      </w:r>
    </w:p>
  </w:footnote>
  <w:footnote w:type="continuationNotice" w:id="1">
    <w:p w:rsidR="001754BA" w:rsidRDefault="001754B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Pr="00567A8A" w:rsidRDefault="00152788"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152788" w:rsidRDefault="00152788">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Pr="00571CF0" w:rsidRDefault="00152788"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88" w:rsidRPr="00F429FC" w:rsidRDefault="00152788"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0B3"/>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5443"/>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788"/>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4BA"/>
    <w:rsid w:val="00175F4B"/>
    <w:rsid w:val="00176FD1"/>
    <w:rsid w:val="0018033A"/>
    <w:rsid w:val="0018080A"/>
    <w:rsid w:val="00181251"/>
    <w:rsid w:val="00182472"/>
    <w:rsid w:val="00182E0E"/>
    <w:rsid w:val="00183934"/>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3A83"/>
    <w:rsid w:val="00243E85"/>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1EB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2CD"/>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2C"/>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B12"/>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1FBF"/>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47976-A7EF-4B43-A840-997BFE43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Pages>
  <Words>15125</Words>
  <Characters>86218</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93</cp:revision>
  <cp:lastPrinted>2015-10-06T12:06:00Z</cp:lastPrinted>
  <dcterms:created xsi:type="dcterms:W3CDTF">2015-02-12T13:10:00Z</dcterms:created>
  <dcterms:modified xsi:type="dcterms:W3CDTF">2015-10-06T12:09:00Z</dcterms:modified>
</cp:coreProperties>
</file>