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E77" w:rsidRPr="002C5E77" w:rsidRDefault="009067CA" w:rsidP="002C5E77">
      <w:pPr>
        <w:pStyle w:val="a6"/>
        <w:ind w:left="5954" w:hanging="5954"/>
        <w:jc w:val="right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772CBC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2C5E77" w:rsidRPr="002C5E77">
        <w:rPr>
          <w:rFonts w:ascii="Times New Roman" w:hAnsi="Times New Roman"/>
          <w:szCs w:val="24"/>
          <w:lang w:val="ru-RU"/>
        </w:rPr>
        <w:t>Приложение №</w:t>
      </w:r>
      <w:r w:rsidR="0040093B">
        <w:rPr>
          <w:rFonts w:ascii="Times New Roman" w:hAnsi="Times New Roman"/>
          <w:szCs w:val="24"/>
          <w:lang w:val="ru-RU"/>
        </w:rPr>
        <w:t>4</w:t>
      </w:r>
    </w:p>
    <w:p w:rsidR="002C5E77" w:rsidRPr="002C5E77" w:rsidRDefault="002C5E77" w:rsidP="002C5E77">
      <w:pPr>
        <w:pStyle w:val="ac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к договору поставки </w:t>
      </w:r>
      <w:r w:rsidRPr="002C5E77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  ТМЦ №100-10-05/________</w:t>
      </w:r>
    </w:p>
    <w:p w:rsidR="002C5E77" w:rsidRPr="002C5E77" w:rsidRDefault="002C5E77" w:rsidP="002C5E77">
      <w:pPr>
        <w:jc w:val="right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от «____»_________20___г.</w:t>
      </w:r>
    </w:p>
    <w:p w:rsidR="002C5E77" w:rsidRDefault="002C5E77" w:rsidP="002C5E77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r w:rsidRPr="002C5E77">
        <w:rPr>
          <w:rFonts w:ascii="Times New Roman" w:hAnsi="Times New Roman" w:cs="Times New Roman"/>
          <w:sz w:val="28"/>
          <w:szCs w:val="28"/>
        </w:rPr>
        <w:br/>
      </w:r>
      <w:r w:rsidRPr="004F4F48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Pr="004F4F48">
        <w:rPr>
          <w:rFonts w:ascii="Times New Roman" w:hAnsi="Times New Roman"/>
          <w:b/>
          <w:sz w:val="24"/>
          <w:szCs w:val="24"/>
        </w:rPr>
        <w:t>вагонетки ВГ-1,3-600</w:t>
      </w:r>
      <w:r w:rsidRPr="004F4F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D90251" w:rsidRPr="00FD08C0" w:rsidRDefault="00D90251" w:rsidP="002C5E77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D08C0">
        <w:rPr>
          <w:rFonts w:ascii="Times New Roman" w:hAnsi="Times New Roman" w:cs="Times New Roman"/>
          <w:b/>
          <w:sz w:val="24"/>
          <w:szCs w:val="24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  <w:r w:rsidR="00272161" w:rsidRPr="00FD08C0">
        <w:rPr>
          <w:rFonts w:ascii="Times New Roman" w:hAnsi="Times New Roman" w:cs="Times New Roman"/>
          <w:b/>
          <w:sz w:val="24"/>
          <w:szCs w:val="24"/>
        </w:rPr>
        <w:t>.</w:t>
      </w:r>
    </w:p>
    <w:p w:rsidR="002C5E77" w:rsidRPr="002C5E77" w:rsidRDefault="002C5E77" w:rsidP="002C5E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1. Наименование поставляемого товара.</w:t>
      </w:r>
    </w:p>
    <w:p w:rsidR="002C5E77" w:rsidRPr="002C5E77" w:rsidRDefault="002C5E77" w:rsidP="002C5E7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bCs/>
          <w:iCs/>
          <w:sz w:val="24"/>
          <w:szCs w:val="24"/>
        </w:rPr>
        <w:t>1.1.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Вагонетка ВГ-1,3-600 </w:t>
      </w:r>
      <w:r w:rsidRPr="002C5E77">
        <w:rPr>
          <w:rFonts w:ascii="Times New Roman" w:hAnsi="Times New Roman" w:cs="Times New Roman"/>
          <w:sz w:val="24"/>
          <w:szCs w:val="24"/>
        </w:rPr>
        <w:t xml:space="preserve">изготавливается по </w:t>
      </w:r>
      <w:r w:rsidRPr="002C5E77">
        <w:rPr>
          <w:rFonts w:ascii="Times New Roman" w:hAnsi="Times New Roman"/>
          <w:sz w:val="24"/>
          <w:szCs w:val="24"/>
        </w:rPr>
        <w:t>ТУ 3143-014-10137428-2007</w:t>
      </w:r>
      <w:r w:rsidRPr="008A5786">
        <w:rPr>
          <w:rFonts w:ascii="Times New Roman" w:hAnsi="Times New Roman"/>
          <w:sz w:val="28"/>
          <w:szCs w:val="28"/>
        </w:rPr>
        <w:t xml:space="preserve"> </w:t>
      </w:r>
      <w:r w:rsidRPr="002C5E77">
        <w:rPr>
          <w:rFonts w:ascii="Times New Roman" w:hAnsi="Times New Roman" w:cs="Times New Roman"/>
          <w:sz w:val="24"/>
          <w:szCs w:val="24"/>
        </w:rPr>
        <w:t xml:space="preserve"> </w:t>
      </w:r>
      <w:r w:rsidRPr="002C5E77">
        <w:rPr>
          <w:rFonts w:ascii="Times New Roman" w:hAnsi="Times New Roman" w:cs="Times New Roman"/>
          <w:bCs/>
          <w:iCs/>
          <w:sz w:val="24"/>
          <w:szCs w:val="24"/>
        </w:rPr>
        <w:t xml:space="preserve">или </w:t>
      </w:r>
      <w:r w:rsidRPr="002C5E77">
        <w:rPr>
          <w:rFonts w:ascii="Times New Roman" w:hAnsi="Times New Roman" w:cs="Times New Roman"/>
          <w:sz w:val="24"/>
          <w:szCs w:val="24"/>
        </w:rPr>
        <w:t>«аналог» (с обязательным согласованием с инициатором закупки в  ходе проведения торговой процедуры с предоставлением технических параметров и заверенных копий сертификационной документации).</w:t>
      </w:r>
    </w:p>
    <w:p w:rsidR="002C5E77" w:rsidRPr="002C5E77" w:rsidRDefault="002C5E77" w:rsidP="002C5E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2. Описание товара (функциональные характеристики и потребительские свойства).</w:t>
      </w:r>
    </w:p>
    <w:p w:rsidR="002C5E77" w:rsidRPr="002C5E77" w:rsidRDefault="002C5E77" w:rsidP="002C5E77">
      <w:pPr>
        <w:pStyle w:val="a6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   </w:t>
      </w:r>
      <w:r w:rsidRPr="002C5E77">
        <w:rPr>
          <w:rFonts w:ascii="Times New Roman" w:hAnsi="Times New Roman"/>
          <w:szCs w:val="24"/>
          <w:lang w:val="ru-RU"/>
        </w:rPr>
        <w:t>Вагонетка шахтная глухая ВГ-1,3-600, предназначен  для перевозки горной массы по рельсовым путям колеёй 600 мм. в подземным выработках шахт и рудников с уклоном до 0,005 и радиусами закругления рельсовых путей не менее 12 м.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2C5E77">
        <w:rPr>
          <w:rFonts w:ascii="Times New Roman" w:hAnsi="Times New Roman"/>
          <w:szCs w:val="24"/>
          <w:lang w:val="ru-RU"/>
        </w:rPr>
        <w:t>Данное  оборудование приобретается для  Рудника №8 ОАО «ППГХО» проект «Строительство  Рудника №8».</w:t>
      </w:r>
    </w:p>
    <w:p w:rsidR="002C5E77" w:rsidRPr="002C5E77" w:rsidRDefault="002C5E77" w:rsidP="002C5E7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C5E77" w:rsidRPr="002C5E77" w:rsidRDefault="002C5E77" w:rsidP="002C5E77">
      <w:pPr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2.1 .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Основной комплект поставки</w:t>
      </w:r>
    </w:p>
    <w:p w:rsidR="002C5E77" w:rsidRPr="002C5E77" w:rsidRDefault="002C5E77" w:rsidP="002C5E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2C5E77">
        <w:rPr>
          <w:rFonts w:ascii="Times New Roman" w:hAnsi="Times New Roman" w:cs="Times New Roman"/>
          <w:sz w:val="24"/>
          <w:szCs w:val="24"/>
        </w:rPr>
        <w:t>Таблица №1</w:t>
      </w:r>
    </w:p>
    <w:tbl>
      <w:tblPr>
        <w:tblStyle w:val="a3"/>
        <w:tblW w:w="10314" w:type="dxa"/>
        <w:tblLook w:val="04A0"/>
      </w:tblPr>
      <w:tblGrid>
        <w:gridCol w:w="817"/>
        <w:gridCol w:w="6804"/>
        <w:gridCol w:w="1559"/>
        <w:gridCol w:w="1134"/>
      </w:tblGrid>
      <w:tr w:rsidR="002C5E77" w:rsidRPr="006B356C" w:rsidTr="00004F26">
        <w:tc>
          <w:tcPr>
            <w:tcW w:w="817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804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1559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Кол-во</w:t>
            </w:r>
          </w:p>
        </w:tc>
      </w:tr>
      <w:tr w:rsidR="002C5E77" w:rsidRPr="006B356C" w:rsidTr="00004F26">
        <w:tc>
          <w:tcPr>
            <w:tcW w:w="817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6804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Вагонетка шахтная глухая ВГ-1,3-600 </w:t>
            </w:r>
          </w:p>
        </w:tc>
        <w:tc>
          <w:tcPr>
            <w:tcW w:w="1559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штук</w:t>
            </w:r>
          </w:p>
        </w:tc>
        <w:tc>
          <w:tcPr>
            <w:tcW w:w="1134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60</w:t>
            </w:r>
          </w:p>
        </w:tc>
      </w:tr>
      <w:tr w:rsidR="002C5E77" w:rsidRPr="006B356C" w:rsidTr="00004F26">
        <w:tc>
          <w:tcPr>
            <w:tcW w:w="817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6804" w:type="dxa"/>
          </w:tcPr>
          <w:p w:rsidR="002C5E77" w:rsidRPr="006B356C" w:rsidRDefault="002C5E77" w:rsidP="002C5E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Комплект документации согласно пункта 2,3</w:t>
            </w:r>
          </w:p>
        </w:tc>
        <w:tc>
          <w:tcPr>
            <w:tcW w:w="1559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комплект</w:t>
            </w:r>
          </w:p>
        </w:tc>
        <w:tc>
          <w:tcPr>
            <w:tcW w:w="1134" w:type="dxa"/>
            <w:vAlign w:val="center"/>
          </w:tcPr>
          <w:p w:rsidR="002C5E77" w:rsidRPr="006B356C" w:rsidRDefault="002C5E77" w:rsidP="002C5E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B356C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</w:tbl>
    <w:p w:rsidR="002C5E77" w:rsidRPr="006B356C" w:rsidRDefault="002C5E77" w:rsidP="002C5E7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E77" w:rsidRPr="002C5E77" w:rsidRDefault="002C5E77" w:rsidP="002C5E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2.2.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Поставку оборудования произвести с комплектом  документации на русском языке на всё поставляемое оборудование (паспорт с отметкой о проведении заводских испытаний, инструкция по эксплуатации, заверенных копий сертификационной документации) в соответствии с законодательством РФ. </w:t>
      </w:r>
    </w:p>
    <w:p w:rsidR="002C5E77" w:rsidRPr="002C5E77" w:rsidRDefault="002C5E77" w:rsidP="002C5E7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5E77" w:rsidRPr="004548A7" w:rsidRDefault="002C5E77" w:rsidP="002C5E77">
      <w:pPr>
        <w:rPr>
          <w:rFonts w:ascii="Times New Roman" w:hAnsi="Times New Roman" w:cs="Times New Roman"/>
          <w:sz w:val="24"/>
          <w:szCs w:val="24"/>
        </w:rPr>
      </w:pPr>
      <w:r w:rsidRPr="004548A7">
        <w:rPr>
          <w:rFonts w:ascii="Times New Roman" w:hAnsi="Times New Roman" w:cs="Times New Roman"/>
          <w:b/>
          <w:sz w:val="24"/>
          <w:szCs w:val="24"/>
        </w:rPr>
        <w:t>2.3</w:t>
      </w:r>
      <w:r w:rsidRPr="004548A7">
        <w:rPr>
          <w:rFonts w:ascii="Times New Roman" w:hAnsi="Times New Roman" w:cs="Times New Roman"/>
          <w:sz w:val="24"/>
          <w:szCs w:val="24"/>
        </w:rPr>
        <w:t>. Технические характеристики:</w:t>
      </w:r>
    </w:p>
    <w:tbl>
      <w:tblPr>
        <w:tblStyle w:val="a3"/>
        <w:tblW w:w="10314" w:type="dxa"/>
        <w:tblLayout w:type="fixed"/>
        <w:tblLook w:val="04A0"/>
      </w:tblPr>
      <w:tblGrid>
        <w:gridCol w:w="5211"/>
        <w:gridCol w:w="993"/>
        <w:gridCol w:w="1559"/>
        <w:gridCol w:w="2551"/>
      </w:tblGrid>
      <w:tr w:rsidR="004548A7" w:rsidRPr="004548A7" w:rsidTr="00004F26">
        <w:trPr>
          <w:trHeight w:val="276"/>
        </w:trPr>
        <w:tc>
          <w:tcPr>
            <w:tcW w:w="5211" w:type="dxa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Характеристики</w:t>
            </w:r>
          </w:p>
        </w:tc>
        <w:tc>
          <w:tcPr>
            <w:tcW w:w="993" w:type="dxa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Ед. изм.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bCs/>
                <w:iCs/>
                <w:szCs w:val="24"/>
              </w:rPr>
              <w:t>ВГ – 1,3 - 600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Аналог</w:t>
            </w:r>
          </w:p>
        </w:tc>
      </w:tr>
      <w:tr w:rsidR="004548A7" w:rsidRPr="004548A7" w:rsidTr="00004F26">
        <w:tc>
          <w:tcPr>
            <w:tcW w:w="5211" w:type="dxa"/>
            <w:vAlign w:val="center"/>
          </w:tcPr>
          <w:p w:rsidR="004548A7" w:rsidRPr="004548A7" w:rsidRDefault="004548A7" w:rsidP="00004F26">
            <w:pPr>
              <w:rPr>
                <w:rFonts w:ascii="Times New Roman" w:hAnsi="Times New Roman"/>
                <w:sz w:val="24"/>
                <w:szCs w:val="24"/>
              </w:rPr>
            </w:pPr>
            <w:r w:rsidRPr="004548A7">
              <w:rPr>
                <w:rFonts w:ascii="Times New Roman" w:hAnsi="Times New Roman"/>
                <w:sz w:val="24"/>
                <w:szCs w:val="24"/>
                <w:lang w:val="ru-RU"/>
              </w:rPr>
              <w:t>Грузоподъемность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ind w:right="-269"/>
              <w:rPr>
                <w:rFonts w:ascii="Times New Roman" w:hAnsi="Times New Roman"/>
                <w:sz w:val="24"/>
                <w:szCs w:val="24"/>
              </w:rPr>
            </w:pPr>
            <w:r w:rsidRPr="004548A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 тонн</w:t>
            </w:r>
          </w:p>
        </w:tc>
        <w:tc>
          <w:tcPr>
            <w:tcW w:w="1559" w:type="dxa"/>
            <w:vAlign w:val="center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3,25</w:t>
            </w:r>
          </w:p>
        </w:tc>
        <w:tc>
          <w:tcPr>
            <w:tcW w:w="2551" w:type="dxa"/>
            <w:vAlign w:val="center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не менее 3,25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Ёмкость кузова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м3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1,3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не менее 1,3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Габаритные размеры: длина по буферам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2000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>о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т</w:t>
            </w:r>
            <w:r w:rsidRPr="004548A7">
              <w:rPr>
                <w:rFonts w:ascii="Times New Roman" w:hAnsi="Times New Roman"/>
                <w:szCs w:val="24"/>
              </w:rPr>
              <w:t xml:space="preserve"> 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1850 до 2100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>Габаритные размеры: ширина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850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 не более 850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Высота от головки рельса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1300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>о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т</w:t>
            </w:r>
            <w:r w:rsidRPr="004548A7">
              <w:rPr>
                <w:rFonts w:ascii="Times New Roman" w:hAnsi="Times New Roman"/>
                <w:szCs w:val="24"/>
              </w:rPr>
              <w:t xml:space="preserve"> 1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250 до 1400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lastRenderedPageBreak/>
              <w:t>Колея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4110" w:type="dxa"/>
            <w:gridSpan w:val="2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 xml:space="preserve">                     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600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</w:rPr>
              <w:t>Ширина по оси колес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830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не более 830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Диаметр колеса по окружности катания 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300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не более 300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Тип сцепки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4110" w:type="dxa"/>
            <w:gridSpan w:val="2"/>
            <w:vAlign w:val="center"/>
          </w:tcPr>
          <w:p w:rsidR="004548A7" w:rsidRPr="004548A7" w:rsidRDefault="004548A7" w:rsidP="00004F26">
            <w:pPr>
              <w:rPr>
                <w:rFonts w:ascii="Times New Roman" w:hAnsi="Times New Roman"/>
                <w:sz w:val="24"/>
                <w:szCs w:val="24"/>
              </w:rPr>
            </w:pPr>
            <w:r w:rsidRPr="004548A7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4548A7">
              <w:rPr>
                <w:rFonts w:ascii="Times New Roman" w:hAnsi="Times New Roman"/>
                <w:sz w:val="24"/>
                <w:szCs w:val="24"/>
                <w:lang w:val="ru-RU"/>
              </w:rPr>
              <w:t>крюковая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Высота сцепки над головкой рельса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мм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320</w:t>
            </w:r>
          </w:p>
        </w:tc>
        <w:tc>
          <w:tcPr>
            <w:tcW w:w="2551" w:type="dxa"/>
            <w:vAlign w:val="center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</w:rPr>
              <w:t>о</w:t>
            </w:r>
            <w:r w:rsidRPr="004548A7">
              <w:rPr>
                <w:rFonts w:ascii="Times New Roman" w:hAnsi="Times New Roman"/>
                <w:szCs w:val="24"/>
                <w:lang w:val="ru-RU"/>
              </w:rPr>
              <w:t>т 310 до 330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Тяговое усилие сцепки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кН</w:t>
            </w:r>
          </w:p>
        </w:tc>
        <w:tc>
          <w:tcPr>
            <w:tcW w:w="1559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60</w:t>
            </w:r>
          </w:p>
        </w:tc>
        <w:tc>
          <w:tcPr>
            <w:tcW w:w="255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не менее 60</w:t>
            </w:r>
          </w:p>
        </w:tc>
      </w:tr>
      <w:tr w:rsidR="004548A7" w:rsidRPr="004548A7" w:rsidTr="00004F26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Масса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 xml:space="preserve"> кг</w:t>
            </w:r>
          </w:p>
        </w:tc>
        <w:tc>
          <w:tcPr>
            <w:tcW w:w="1559" w:type="dxa"/>
          </w:tcPr>
          <w:p w:rsidR="004548A7" w:rsidRPr="004548A7" w:rsidRDefault="00891E99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721</w:t>
            </w:r>
          </w:p>
        </w:tc>
        <w:tc>
          <w:tcPr>
            <w:tcW w:w="2551" w:type="dxa"/>
          </w:tcPr>
          <w:p w:rsidR="004548A7" w:rsidRPr="004548A7" w:rsidRDefault="00891E99" w:rsidP="00891E99">
            <w:pPr>
              <w:pStyle w:val="a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от 700 до 750</w:t>
            </w:r>
          </w:p>
        </w:tc>
      </w:tr>
      <w:tr w:rsidR="004548A7" w:rsidRPr="004548A7" w:rsidTr="00C06C2A">
        <w:tc>
          <w:tcPr>
            <w:tcW w:w="5211" w:type="dxa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</w:rPr>
            </w:pPr>
            <w:r w:rsidRPr="004548A7">
              <w:rPr>
                <w:rFonts w:ascii="Times New Roman" w:hAnsi="Times New Roman"/>
                <w:szCs w:val="24"/>
                <w:lang w:val="ru-RU"/>
              </w:rPr>
              <w:t>Эскиз</w:t>
            </w:r>
          </w:p>
        </w:tc>
        <w:tc>
          <w:tcPr>
            <w:tcW w:w="993" w:type="dxa"/>
            <w:vAlign w:val="center"/>
          </w:tcPr>
          <w:p w:rsidR="004548A7" w:rsidRPr="004548A7" w:rsidRDefault="004548A7" w:rsidP="00004F26">
            <w:pPr>
              <w:pStyle w:val="a6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10" w:type="dxa"/>
            <w:gridSpan w:val="2"/>
          </w:tcPr>
          <w:p w:rsidR="004548A7" w:rsidRPr="004548A7" w:rsidRDefault="004548A7" w:rsidP="00004F26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               Рисунок № 1</w:t>
            </w:r>
          </w:p>
        </w:tc>
      </w:tr>
    </w:tbl>
    <w:p w:rsidR="007340BD" w:rsidRDefault="007340BD" w:rsidP="009930BF">
      <w:pPr>
        <w:pStyle w:val="a6"/>
        <w:jc w:val="both"/>
        <w:rPr>
          <w:rFonts w:ascii="Times New Roman" w:hAnsi="Times New Roman"/>
          <w:b/>
          <w:szCs w:val="24"/>
          <w:lang w:val="ru-RU"/>
        </w:rPr>
      </w:pPr>
    </w:p>
    <w:p w:rsidR="009930BF" w:rsidRPr="009930BF" w:rsidRDefault="002C5E77" w:rsidP="009930BF">
      <w:pPr>
        <w:pStyle w:val="a6"/>
        <w:jc w:val="both"/>
        <w:rPr>
          <w:rFonts w:ascii="Times New Roman" w:hAnsi="Times New Roman"/>
          <w:szCs w:val="24"/>
          <w:lang w:val="ru-RU"/>
        </w:rPr>
      </w:pPr>
      <w:r w:rsidRPr="004548A7">
        <w:rPr>
          <w:rFonts w:ascii="Times New Roman" w:hAnsi="Times New Roman"/>
          <w:b/>
          <w:szCs w:val="24"/>
          <w:lang w:val="ru-RU"/>
        </w:rPr>
        <w:t xml:space="preserve"> </w:t>
      </w:r>
      <w:r w:rsidR="009930BF" w:rsidRPr="009930BF">
        <w:rPr>
          <w:rFonts w:ascii="Times New Roman" w:hAnsi="Times New Roman"/>
          <w:b/>
          <w:szCs w:val="24"/>
          <w:lang w:val="ru-RU"/>
        </w:rPr>
        <w:t>2.4.</w:t>
      </w:r>
      <w:r w:rsidR="009930BF" w:rsidRPr="009930BF">
        <w:rPr>
          <w:rFonts w:ascii="Times New Roman" w:hAnsi="Times New Roman"/>
          <w:b/>
          <w:lang w:val="ru-RU"/>
        </w:rPr>
        <w:t xml:space="preserve"> </w:t>
      </w:r>
      <w:r w:rsidR="009930BF" w:rsidRPr="009930BF">
        <w:rPr>
          <w:rFonts w:ascii="Times New Roman" w:hAnsi="Times New Roman"/>
          <w:szCs w:val="24"/>
          <w:lang w:val="ru-RU"/>
        </w:rPr>
        <w:t>Требование к закупаемой продукции:</w:t>
      </w:r>
    </w:p>
    <w:p w:rsidR="009930BF" w:rsidRDefault="009930BF" w:rsidP="009930BF">
      <w:pPr>
        <w:pStyle w:val="a6"/>
        <w:jc w:val="both"/>
        <w:rPr>
          <w:rFonts w:ascii="Times New Roman" w:hAnsi="Times New Roman"/>
          <w:szCs w:val="24"/>
          <w:lang w:val="ru-RU"/>
        </w:rPr>
      </w:pPr>
      <w:r w:rsidRPr="009930BF">
        <w:rPr>
          <w:rFonts w:ascii="Times New Roman" w:hAnsi="Times New Roman"/>
          <w:szCs w:val="24"/>
          <w:lang w:val="ru-RU"/>
        </w:rPr>
        <w:t>Поставщик гарантирует Заказчику, что приобретаемое им оборудование соответствует техническим характеристикам оборудования, заявленным в техническом задании. Обязательным условием к комплектации оборудования является:</w:t>
      </w:r>
    </w:p>
    <w:p w:rsidR="00E6001F" w:rsidRPr="009930BF" w:rsidRDefault="00E6001F" w:rsidP="009930BF">
      <w:pPr>
        <w:pStyle w:val="a6"/>
        <w:jc w:val="both"/>
        <w:rPr>
          <w:rFonts w:ascii="Times New Roman" w:hAnsi="Times New Roman"/>
          <w:szCs w:val="24"/>
          <w:lang w:val="ru-RU"/>
        </w:rPr>
      </w:pPr>
    </w:p>
    <w:p w:rsidR="009930BF" w:rsidRPr="009930BF" w:rsidRDefault="009930BF" w:rsidP="009930BF">
      <w:pPr>
        <w:pStyle w:val="a6"/>
        <w:numPr>
          <w:ilvl w:val="0"/>
          <w:numId w:val="1"/>
        </w:numPr>
        <w:ind w:left="426" w:hanging="284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Предоставление чертежей заверенных в условном порядке (подпись, печать) для согласования в преддоговорной период</w:t>
      </w:r>
      <w:r w:rsidRPr="009930BF">
        <w:rPr>
          <w:rFonts w:ascii="Times New Roman" w:hAnsi="Times New Roman"/>
          <w:szCs w:val="24"/>
          <w:lang w:val="ru-RU"/>
        </w:rPr>
        <w:t>;</w:t>
      </w:r>
    </w:p>
    <w:p w:rsidR="00E86D0E" w:rsidRPr="00E6001F" w:rsidRDefault="00E86D0E" w:rsidP="009930BF">
      <w:pPr>
        <w:pStyle w:val="a6"/>
        <w:numPr>
          <w:ilvl w:val="0"/>
          <w:numId w:val="1"/>
        </w:numPr>
        <w:ind w:left="426" w:hanging="284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Усиленная конструкция кузова вагонетки</w:t>
      </w:r>
      <w:r w:rsidR="00E6001F">
        <w:rPr>
          <w:rFonts w:ascii="Times New Roman" w:hAnsi="Times New Roman"/>
          <w:szCs w:val="24"/>
          <w:lang w:val="ru-RU"/>
        </w:rPr>
        <w:t>:</w:t>
      </w:r>
    </w:p>
    <w:p w:rsidR="00E6001F" w:rsidRDefault="00E6001F" w:rsidP="00E6001F">
      <w:pPr>
        <w:pStyle w:val="a6"/>
        <w:ind w:left="426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- по длине вагонетки проштамповано ребро жёсткости;</w:t>
      </w:r>
    </w:p>
    <w:p w:rsidR="00E6001F" w:rsidRPr="00E6001F" w:rsidRDefault="00E6001F" w:rsidP="00E6001F">
      <w:pPr>
        <w:pStyle w:val="a6"/>
        <w:ind w:left="426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- по периметру верхней части вагонетки произвести усиление уголком №63;</w:t>
      </w:r>
    </w:p>
    <w:p w:rsidR="009930BF" w:rsidRPr="009930BF" w:rsidRDefault="009930BF" w:rsidP="009930BF">
      <w:pPr>
        <w:pStyle w:val="a6"/>
        <w:numPr>
          <w:ilvl w:val="0"/>
          <w:numId w:val="1"/>
        </w:numPr>
        <w:ind w:left="426" w:hanging="284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На днище вагонетки, по центру (между осями колесных пар) необходимо </w:t>
      </w:r>
      <w:r w:rsidR="00E86D0E">
        <w:rPr>
          <w:rFonts w:ascii="Times New Roman" w:hAnsi="Times New Roman"/>
          <w:szCs w:val="24"/>
          <w:lang w:val="ru-RU"/>
        </w:rPr>
        <w:t>иметь дополнительное</w:t>
      </w:r>
      <w:r>
        <w:rPr>
          <w:rFonts w:ascii="Times New Roman" w:hAnsi="Times New Roman"/>
          <w:szCs w:val="24"/>
          <w:lang w:val="ru-RU"/>
        </w:rPr>
        <w:t xml:space="preserve"> утолщение </w:t>
      </w:r>
      <w:r w:rsidR="00E86D0E">
        <w:rPr>
          <w:rFonts w:ascii="Times New Roman" w:hAnsi="Times New Roman"/>
          <w:szCs w:val="24"/>
          <w:lang w:val="ru-RU"/>
        </w:rPr>
        <w:t>(</w:t>
      </w:r>
      <w:r>
        <w:rPr>
          <w:rFonts w:ascii="Times New Roman" w:hAnsi="Times New Roman"/>
          <w:szCs w:val="24"/>
          <w:lang w:val="ru-RU"/>
        </w:rPr>
        <w:t>металла лист 20х300х300мм).</w:t>
      </w:r>
    </w:p>
    <w:p w:rsidR="00E6001F" w:rsidRDefault="00E6001F" w:rsidP="007340BD">
      <w:pPr>
        <w:pStyle w:val="a6"/>
        <w:ind w:left="426"/>
        <w:jc w:val="both"/>
        <w:rPr>
          <w:rFonts w:ascii="Times New Roman" w:hAnsi="Times New Roman"/>
          <w:b/>
          <w:szCs w:val="24"/>
          <w:lang w:val="ru-RU"/>
        </w:rPr>
      </w:pPr>
    </w:p>
    <w:p w:rsidR="004548A7" w:rsidRPr="001E471F" w:rsidRDefault="002C5E77" w:rsidP="007340BD">
      <w:pPr>
        <w:pStyle w:val="a6"/>
        <w:ind w:left="426"/>
        <w:jc w:val="both"/>
        <w:rPr>
          <w:rFonts w:ascii="Times New Roman" w:hAnsi="Times New Roman"/>
          <w:b/>
          <w:szCs w:val="24"/>
          <w:lang w:val="ru-RU"/>
        </w:rPr>
      </w:pPr>
      <w:r w:rsidRPr="001E471F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                                                  </w:t>
      </w:r>
    </w:p>
    <w:p w:rsidR="002C5E77" w:rsidRPr="002C5E77" w:rsidRDefault="002C5E77" w:rsidP="007340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3. Требования к упаковке, отгрузке товара</w:t>
      </w:r>
    </w:p>
    <w:p w:rsidR="002C5E77" w:rsidRPr="002C5E77" w:rsidRDefault="002C5E77" w:rsidP="007340BD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3.1.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Оборудование поставляется в невскрытой заводской упаковке с маркировкой завода изготовителя данного оборудования и с вложенным упаковочным листом. </w:t>
      </w:r>
    </w:p>
    <w:p w:rsidR="002C5E77" w:rsidRPr="002C5E77" w:rsidRDefault="002C5E77" w:rsidP="007340BD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 xml:space="preserve">3.2.  </w:t>
      </w:r>
      <w:r w:rsidRPr="002C5E77">
        <w:rPr>
          <w:rFonts w:ascii="Times New Roman" w:hAnsi="Times New Roman" w:cs="Times New Roman"/>
          <w:sz w:val="24"/>
          <w:szCs w:val="24"/>
        </w:rPr>
        <w:t>Поставщик гарантирует на момент поставки предоставление комплекта документов согласно пункта 2.2 в герметичной водонепроницаемой упаковке.</w:t>
      </w:r>
    </w:p>
    <w:p w:rsidR="007340BD" w:rsidRDefault="007340BD" w:rsidP="007340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340BD" w:rsidRDefault="002C5E77" w:rsidP="007340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4. Требования к обслуживанию товара</w:t>
      </w:r>
    </w:p>
    <w:p w:rsidR="002C5E77" w:rsidRPr="002C5E77" w:rsidRDefault="002C5E77" w:rsidP="007340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4.1.</w:t>
      </w:r>
      <w:r w:rsidRPr="002C5E77">
        <w:rPr>
          <w:rFonts w:ascii="Times New Roman" w:hAnsi="Times New Roman" w:cs="Times New Roman"/>
          <w:sz w:val="24"/>
          <w:szCs w:val="24"/>
        </w:rPr>
        <w:t xml:space="preserve"> Устранять недостатки согласно гарантийных обязательств в срок до 45 календарных дней с момента получения акта-рекламации.</w:t>
      </w:r>
    </w:p>
    <w:p w:rsidR="002C5E77" w:rsidRPr="002C5E77" w:rsidRDefault="002C5E77" w:rsidP="007340BD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4.2.</w:t>
      </w:r>
      <w:r w:rsidRPr="002C5E77">
        <w:rPr>
          <w:rFonts w:ascii="Times New Roman" w:hAnsi="Times New Roman" w:cs="Times New Roman"/>
          <w:sz w:val="24"/>
          <w:szCs w:val="24"/>
        </w:rPr>
        <w:t xml:space="preserve">  Расходы, связанные с устранением недостатков оборудования в течение гарантийного срока несет Поставщик, включая расходы по замене оборудования и запасных частей.</w:t>
      </w:r>
    </w:p>
    <w:p w:rsidR="002C5E77" w:rsidRPr="002C5E77" w:rsidRDefault="002C5E77" w:rsidP="007340B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2C5E77" w:rsidRPr="002C5E77" w:rsidRDefault="002C5E77" w:rsidP="00E86D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5. Требования к месту поставки товара</w:t>
      </w:r>
    </w:p>
    <w:p w:rsidR="002C5E77" w:rsidRPr="002C5E77" w:rsidRDefault="002C5E77" w:rsidP="00E86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5.1.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2C5E77" w:rsidRPr="002C5E77" w:rsidRDefault="002C5E77" w:rsidP="00E86D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C5E77" w:rsidRPr="002C5E77" w:rsidRDefault="002C5E77" w:rsidP="00E86D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6. Требования к качеству и безопасности  поставляемого товара</w:t>
      </w:r>
    </w:p>
    <w:p w:rsidR="002C5E77" w:rsidRPr="002C5E77" w:rsidRDefault="002C5E77" w:rsidP="007340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6.1</w:t>
      </w:r>
      <w:r w:rsidRPr="002C5E77">
        <w:rPr>
          <w:rFonts w:ascii="Times New Roman" w:hAnsi="Times New Roman" w:cs="Times New Roman"/>
          <w:sz w:val="24"/>
          <w:szCs w:val="24"/>
        </w:rPr>
        <w:t xml:space="preserve">. Оборудование изготавливается согласно </w:t>
      </w:r>
      <w:r w:rsidR="004548A7" w:rsidRPr="002C5E77">
        <w:rPr>
          <w:rFonts w:ascii="Times New Roman" w:hAnsi="Times New Roman"/>
          <w:sz w:val="24"/>
          <w:szCs w:val="24"/>
        </w:rPr>
        <w:t>ТУ 3143-014-10137428-2007</w:t>
      </w:r>
      <w:r w:rsidRPr="002C5E77">
        <w:rPr>
          <w:rFonts w:ascii="Times New Roman" w:hAnsi="Times New Roman" w:cs="Times New Roman"/>
          <w:bCs/>
          <w:color w:val="000000"/>
          <w:kern w:val="36"/>
          <w:sz w:val="24"/>
          <w:szCs w:val="24"/>
        </w:rPr>
        <w:t>.</w:t>
      </w:r>
      <w:r w:rsidRPr="002C5E7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C5E77" w:rsidRPr="003751B2" w:rsidRDefault="002C5E77" w:rsidP="007340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6.2</w:t>
      </w:r>
      <w:r w:rsidRPr="003751B2">
        <w:rPr>
          <w:rFonts w:ascii="Times New Roman" w:hAnsi="Times New Roman" w:cs="Times New Roman"/>
          <w:b/>
          <w:sz w:val="24"/>
          <w:szCs w:val="24"/>
        </w:rPr>
        <w:t>.</w:t>
      </w:r>
      <w:r w:rsidRPr="003751B2">
        <w:rPr>
          <w:rFonts w:ascii="Times New Roman" w:hAnsi="Times New Roman" w:cs="Times New Roman"/>
          <w:sz w:val="24"/>
          <w:szCs w:val="24"/>
        </w:rPr>
        <w:t xml:space="preserve"> Оборудование должно соответствовать стандартам безопасности, </w:t>
      </w:r>
      <w:r w:rsidR="003751B2" w:rsidRPr="003751B2">
        <w:rPr>
          <w:rFonts w:ascii="Times New Roman" w:hAnsi="Times New Roman" w:cs="Times New Roman"/>
          <w:sz w:val="24"/>
          <w:szCs w:val="24"/>
        </w:rPr>
        <w:t>ПБ-05-618-03; ПБ-03-553-03.</w:t>
      </w:r>
    </w:p>
    <w:p w:rsidR="002C5E77" w:rsidRPr="002C5E77" w:rsidRDefault="002C5E77" w:rsidP="007340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6.3.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Оборудование должно быть сертифицировано и  разрешено к установке и эксплуатации на территории РФ.</w:t>
      </w:r>
    </w:p>
    <w:p w:rsidR="002C5E77" w:rsidRPr="002C5E77" w:rsidRDefault="002C5E77" w:rsidP="007340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lastRenderedPageBreak/>
        <w:t>6.4.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Оборудование должно быть новым, не ранее 2012 г. выпуска, не используемым ранее. Не допускается поставка выставочных образцов, а также оборудования собранного из восстановленных комплектующих, не требуя дополнительных настроек и регулировок. </w:t>
      </w:r>
    </w:p>
    <w:p w:rsidR="002C5E77" w:rsidRPr="002C5E77" w:rsidRDefault="002C5E77" w:rsidP="007340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5E77" w:rsidRPr="002C5E77" w:rsidRDefault="002C5E77" w:rsidP="002C5E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7. Требования к сроку и объему предоставления гарантий качества товара</w:t>
      </w:r>
    </w:p>
    <w:p w:rsidR="002C5E77" w:rsidRPr="002C5E77" w:rsidRDefault="002C5E77" w:rsidP="002C5E77">
      <w:pPr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7.1.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Гарантийный срок эксплуатации установлен согласно предоставленной документации завода производителя, но не менее 12 месяцев со дня ввода оборудования в эксплуатацию.</w:t>
      </w:r>
    </w:p>
    <w:p w:rsidR="002C5E77" w:rsidRPr="002C5E77" w:rsidRDefault="002C5E77" w:rsidP="002C5E77">
      <w:pPr>
        <w:jc w:val="both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7.2.</w:t>
      </w:r>
      <w:r w:rsidRPr="002C5E77">
        <w:rPr>
          <w:rFonts w:ascii="Times New Roman" w:hAnsi="Times New Roman" w:cs="Times New Roman"/>
          <w:sz w:val="24"/>
          <w:szCs w:val="24"/>
        </w:rPr>
        <w:t xml:space="preserve"> Поставщик гарантирует бесперебойную работу поставляемого оборудования, в течение гарантийного срока, указанного в документации, прилагаемой к данному оборудованию.</w:t>
      </w:r>
    </w:p>
    <w:p w:rsidR="002C5E77" w:rsidRPr="002C5E77" w:rsidRDefault="002C5E77" w:rsidP="004F4F48">
      <w:pPr>
        <w:jc w:val="both"/>
        <w:rPr>
          <w:rFonts w:ascii="Times New Roman" w:hAnsi="Times New Roman"/>
          <w:b/>
          <w:bCs/>
          <w:iCs/>
        </w:rPr>
      </w:pPr>
      <w:r w:rsidRPr="002C5E77">
        <w:rPr>
          <w:rFonts w:ascii="Times New Roman" w:hAnsi="Times New Roman"/>
          <w:b/>
        </w:rPr>
        <w:t>8. Требования к потенциальному участнику:</w:t>
      </w:r>
      <w:r w:rsidRPr="002C5E77">
        <w:rPr>
          <w:rFonts w:ascii="Times New Roman" w:hAnsi="Times New Roman"/>
          <w:b/>
          <w:bCs/>
          <w:iCs/>
        </w:rPr>
        <w:t xml:space="preserve"> </w:t>
      </w:r>
    </w:p>
    <w:p w:rsidR="002C5E77" w:rsidRPr="002C5E77" w:rsidRDefault="002C5E77" w:rsidP="004F4F48">
      <w:pPr>
        <w:pStyle w:val="a5"/>
        <w:tabs>
          <w:tab w:val="left" w:pos="284"/>
        </w:tabs>
        <w:spacing w:line="276" w:lineRule="auto"/>
        <w:ind w:left="0"/>
        <w:jc w:val="both"/>
        <w:rPr>
          <w:rFonts w:ascii="Times New Roman" w:hAnsi="Times New Roman"/>
          <w:bCs/>
          <w:iCs/>
          <w:lang w:val="ru-RU"/>
        </w:rPr>
      </w:pPr>
      <w:r w:rsidRPr="002C5E77">
        <w:rPr>
          <w:rFonts w:ascii="Times New Roman" w:hAnsi="Times New Roman"/>
          <w:b/>
          <w:bCs/>
          <w:iCs/>
          <w:lang w:val="ru-RU"/>
        </w:rPr>
        <w:t>8.1.</w:t>
      </w:r>
      <w:r w:rsidRPr="002C5E77">
        <w:rPr>
          <w:rFonts w:ascii="Times New Roman" w:hAnsi="Times New Roman"/>
          <w:bCs/>
          <w:iCs/>
          <w:lang w:val="ru-RU"/>
        </w:rPr>
        <w:t xml:space="preserve">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или предоставления документации о законном представительстве завода-изготовителя. Опыт на рынке поставки подобного оборудования более </w:t>
      </w:r>
      <w:r w:rsidR="00832B55">
        <w:rPr>
          <w:rFonts w:ascii="Times New Roman" w:hAnsi="Times New Roman"/>
          <w:bCs/>
          <w:iCs/>
          <w:lang w:val="ru-RU"/>
        </w:rPr>
        <w:t>двух</w:t>
      </w:r>
      <w:r w:rsidRPr="002C5E77">
        <w:rPr>
          <w:rFonts w:ascii="Times New Roman" w:hAnsi="Times New Roman"/>
          <w:bCs/>
          <w:iCs/>
          <w:lang w:val="ru-RU"/>
        </w:rPr>
        <w:t xml:space="preserve"> лет. </w:t>
      </w:r>
    </w:p>
    <w:p w:rsidR="002C5E77" w:rsidRPr="002C5E77" w:rsidRDefault="002C5E77" w:rsidP="004F4F4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2C5E77" w:rsidRPr="002C5E77" w:rsidRDefault="002C5E77" w:rsidP="002C5E7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5E77" w:rsidRPr="002C5E77" w:rsidRDefault="002C5E77" w:rsidP="002C5E77">
      <w:pPr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Директор проекта «Строительство Р-8»                                                А.В. Михайловский</w:t>
      </w:r>
    </w:p>
    <w:tbl>
      <w:tblPr>
        <w:tblpPr w:leftFromText="180" w:rightFromText="180" w:vertAnchor="text" w:horzAnchor="margin" w:tblpY="58"/>
        <w:tblW w:w="0" w:type="auto"/>
        <w:tblLook w:val="04A0"/>
      </w:tblPr>
      <w:tblGrid>
        <w:gridCol w:w="9199"/>
        <w:gridCol w:w="1166"/>
      </w:tblGrid>
      <w:tr w:rsidR="002C5E77" w:rsidRPr="002C5E77" w:rsidTr="00974D10">
        <w:trPr>
          <w:trHeight w:val="168"/>
        </w:trPr>
        <w:tc>
          <w:tcPr>
            <w:tcW w:w="9199" w:type="dxa"/>
          </w:tcPr>
          <w:p w:rsidR="002C5E77" w:rsidRPr="002C5E77" w:rsidRDefault="002C5E77" w:rsidP="0000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E77">
              <w:rPr>
                <w:rFonts w:ascii="Times New Roman" w:hAnsi="Times New Roman" w:cs="Times New Roman"/>
                <w:sz w:val="24"/>
                <w:szCs w:val="24"/>
              </w:rPr>
              <w:t xml:space="preserve">  Главный механик  ОАО «ППГХО»                                                        А.Т. Зинкевич</w:t>
            </w:r>
          </w:p>
          <w:tbl>
            <w:tblPr>
              <w:tblpPr w:leftFromText="180" w:rightFromText="180" w:vertAnchor="text" w:horzAnchor="margin" w:tblpY="-60"/>
              <w:tblOverlap w:val="never"/>
              <w:tblW w:w="8983" w:type="dxa"/>
              <w:tblLook w:val="04A0"/>
            </w:tblPr>
            <w:tblGrid>
              <w:gridCol w:w="4331"/>
              <w:gridCol w:w="4652"/>
            </w:tblGrid>
            <w:tr w:rsidR="002C5E77" w:rsidRPr="002C5E77" w:rsidTr="003751B2">
              <w:trPr>
                <w:trHeight w:val="1061"/>
              </w:trPr>
              <w:tc>
                <w:tcPr>
                  <w:tcW w:w="4331" w:type="dxa"/>
                  <w:shd w:val="clear" w:color="auto" w:fill="auto"/>
                </w:tcPr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Главный специалист по </w:t>
                  </w:r>
                </w:p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электромеханическим работам</w:t>
                  </w:r>
                </w:p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Проекта «Строительство Р-8» </w:t>
                  </w:r>
                </w:p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751B2" w:rsidRDefault="003751B2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Согласовано:                                       </w:t>
                  </w:r>
                </w:p>
              </w:tc>
              <w:tc>
                <w:tcPr>
                  <w:tcW w:w="4652" w:type="dxa"/>
                  <w:shd w:val="clear" w:color="auto" w:fill="auto"/>
                </w:tcPr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</w:t>
                  </w:r>
                </w:p>
                <w:p w:rsidR="002C5E77" w:rsidRPr="002C5E77" w:rsidRDefault="002C5E77" w:rsidP="003751B2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Н.Г. Паздников</w:t>
                  </w:r>
                </w:p>
                <w:p w:rsidR="002C5E77" w:rsidRPr="002C5E77" w:rsidRDefault="002C5E77" w:rsidP="003751B2">
                  <w:pPr>
                    <w:spacing w:after="0"/>
                    <w:ind w:firstLine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C5E77" w:rsidRPr="002C5E77" w:rsidRDefault="002C5E77" w:rsidP="003751B2">
                  <w:pPr>
                    <w:spacing w:after="0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5E7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</w:p>
              </w:tc>
            </w:tr>
          </w:tbl>
          <w:p w:rsidR="002C5E77" w:rsidRPr="002C5E77" w:rsidRDefault="002C5E77" w:rsidP="00375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2C5E77" w:rsidRPr="002C5E77" w:rsidRDefault="002C5E77" w:rsidP="00004F26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C5E7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  <w:p w:rsidR="002C5E77" w:rsidRPr="002C5E77" w:rsidRDefault="002C5E77" w:rsidP="00004F26">
            <w:pPr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E77" w:rsidRPr="002C5E77" w:rsidTr="00974D10">
        <w:trPr>
          <w:trHeight w:val="663"/>
        </w:trPr>
        <w:tc>
          <w:tcPr>
            <w:tcW w:w="9199" w:type="dxa"/>
          </w:tcPr>
          <w:p w:rsidR="002C5E77" w:rsidRPr="002C5E77" w:rsidRDefault="002C5E77" w:rsidP="00004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5E77" w:rsidRPr="002C5E77" w:rsidRDefault="002C5E77" w:rsidP="00004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</w:tcPr>
          <w:p w:rsidR="002C5E77" w:rsidRPr="002C5E77" w:rsidRDefault="002C5E77" w:rsidP="00004F26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5E77" w:rsidRPr="004F4F48" w:rsidRDefault="002C5E77" w:rsidP="004F4F4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F4F48">
        <w:rPr>
          <w:rFonts w:ascii="Times New Roman" w:hAnsi="Times New Roman" w:cs="Times New Roman"/>
          <w:sz w:val="20"/>
          <w:szCs w:val="20"/>
        </w:rPr>
        <w:t>Паздников Н.Г.</w:t>
      </w:r>
    </w:p>
    <w:p w:rsidR="002C5E77" w:rsidRPr="004F4F48" w:rsidRDefault="002C5E77" w:rsidP="004F4F4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F4F48">
        <w:rPr>
          <w:rFonts w:ascii="Times New Roman" w:hAnsi="Times New Roman" w:cs="Times New Roman"/>
          <w:sz w:val="20"/>
          <w:szCs w:val="20"/>
        </w:rPr>
        <w:t>Тел.: 3-5</w:t>
      </w:r>
      <w:r w:rsidR="00891E99">
        <w:rPr>
          <w:rFonts w:ascii="Times New Roman" w:hAnsi="Times New Roman" w:cs="Times New Roman"/>
          <w:sz w:val="20"/>
          <w:szCs w:val="20"/>
        </w:rPr>
        <w:t>9</w:t>
      </w:r>
      <w:r w:rsidRPr="004F4F48">
        <w:rPr>
          <w:rFonts w:ascii="Times New Roman" w:hAnsi="Times New Roman" w:cs="Times New Roman"/>
          <w:sz w:val="20"/>
          <w:szCs w:val="20"/>
        </w:rPr>
        <w:t>-</w:t>
      </w:r>
      <w:r w:rsidR="00891E99">
        <w:rPr>
          <w:rFonts w:ascii="Times New Roman" w:hAnsi="Times New Roman" w:cs="Times New Roman"/>
          <w:sz w:val="20"/>
          <w:szCs w:val="20"/>
        </w:rPr>
        <w:t>15</w:t>
      </w:r>
      <w:r w:rsidRPr="004F4F4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C5E77" w:rsidRPr="004F4F48" w:rsidRDefault="002C5E77" w:rsidP="004F4F4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74D10" w:rsidRDefault="00974D10" w:rsidP="002C5E77">
      <w:pPr>
        <w:rPr>
          <w:rFonts w:ascii="Times New Roman" w:hAnsi="Times New Roman" w:cs="Times New Roman"/>
          <w:sz w:val="24"/>
          <w:szCs w:val="24"/>
        </w:rPr>
      </w:pP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>От Поставщика:                                                                        От Покупателя</w:t>
      </w: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>_____________________________                                          Генеральный директор ОАО «ППГХО»</w:t>
      </w: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365A" w:rsidRDefault="002C5E77" w:rsidP="00974D10">
      <w:pPr>
        <w:spacing w:after="0"/>
      </w:pPr>
      <w:r w:rsidRPr="002C5E77">
        <w:rPr>
          <w:rFonts w:ascii="Times New Roman" w:hAnsi="Times New Roman" w:cs="Times New Roman"/>
          <w:sz w:val="24"/>
          <w:szCs w:val="24"/>
        </w:rPr>
        <w:t xml:space="preserve">_________________/___________/                                           ________________/ С. В. Шурыгин /    </w:t>
      </w:r>
    </w:p>
    <w:sectPr w:rsidR="000B365A" w:rsidSect="00681C61">
      <w:pgSz w:w="11906" w:h="16838"/>
      <w:pgMar w:top="851" w:right="566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8B5" w:rsidRDefault="00E138B5" w:rsidP="007C64F4">
      <w:pPr>
        <w:spacing w:after="0" w:line="240" w:lineRule="auto"/>
      </w:pPr>
      <w:r>
        <w:separator/>
      </w:r>
    </w:p>
  </w:endnote>
  <w:endnote w:type="continuationSeparator" w:id="0">
    <w:p w:rsidR="00E138B5" w:rsidRDefault="00E138B5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8B5" w:rsidRDefault="00E138B5" w:rsidP="007C64F4">
      <w:pPr>
        <w:spacing w:after="0" w:line="240" w:lineRule="auto"/>
      </w:pPr>
      <w:r>
        <w:separator/>
      </w:r>
    </w:p>
  </w:footnote>
  <w:footnote w:type="continuationSeparator" w:id="0">
    <w:p w:rsidR="00E138B5" w:rsidRDefault="00E138B5" w:rsidP="007C6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06AA"/>
    <w:multiLevelType w:val="hybridMultilevel"/>
    <w:tmpl w:val="89F29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067CA"/>
    <w:rsid w:val="00002381"/>
    <w:rsid w:val="00015E6C"/>
    <w:rsid w:val="00045586"/>
    <w:rsid w:val="00046453"/>
    <w:rsid w:val="00087FB7"/>
    <w:rsid w:val="00096C75"/>
    <w:rsid w:val="000A4588"/>
    <w:rsid w:val="000B16EB"/>
    <w:rsid w:val="000B365A"/>
    <w:rsid w:val="000D38A7"/>
    <w:rsid w:val="00106DE1"/>
    <w:rsid w:val="00150DBD"/>
    <w:rsid w:val="0017194D"/>
    <w:rsid w:val="001837E4"/>
    <w:rsid w:val="00185750"/>
    <w:rsid w:val="001D3025"/>
    <w:rsid w:val="001E0E8C"/>
    <w:rsid w:val="001E34AB"/>
    <w:rsid w:val="001E471F"/>
    <w:rsid w:val="001F29F5"/>
    <w:rsid w:val="001F426C"/>
    <w:rsid w:val="002145F8"/>
    <w:rsid w:val="00224741"/>
    <w:rsid w:val="002468AB"/>
    <w:rsid w:val="00251D7A"/>
    <w:rsid w:val="00256695"/>
    <w:rsid w:val="00272161"/>
    <w:rsid w:val="00277B3F"/>
    <w:rsid w:val="002B05C7"/>
    <w:rsid w:val="002B5817"/>
    <w:rsid w:val="002C5E77"/>
    <w:rsid w:val="002E1164"/>
    <w:rsid w:val="002F60E4"/>
    <w:rsid w:val="002F6E49"/>
    <w:rsid w:val="00314CB3"/>
    <w:rsid w:val="0032146E"/>
    <w:rsid w:val="00333859"/>
    <w:rsid w:val="003420D2"/>
    <w:rsid w:val="00372DD5"/>
    <w:rsid w:val="003751B2"/>
    <w:rsid w:val="00384DF3"/>
    <w:rsid w:val="003D02B4"/>
    <w:rsid w:val="0040093B"/>
    <w:rsid w:val="00402CCA"/>
    <w:rsid w:val="0041059A"/>
    <w:rsid w:val="004218B7"/>
    <w:rsid w:val="004379BF"/>
    <w:rsid w:val="004548A7"/>
    <w:rsid w:val="00461981"/>
    <w:rsid w:val="00470D38"/>
    <w:rsid w:val="00494942"/>
    <w:rsid w:val="004A3BD5"/>
    <w:rsid w:val="004A5708"/>
    <w:rsid w:val="004D2A91"/>
    <w:rsid w:val="004E1DC3"/>
    <w:rsid w:val="004E2555"/>
    <w:rsid w:val="004E6247"/>
    <w:rsid w:val="004F4F48"/>
    <w:rsid w:val="004F698D"/>
    <w:rsid w:val="005053AA"/>
    <w:rsid w:val="005078D6"/>
    <w:rsid w:val="00512F75"/>
    <w:rsid w:val="00514EEE"/>
    <w:rsid w:val="00532AD5"/>
    <w:rsid w:val="0055192B"/>
    <w:rsid w:val="00557C29"/>
    <w:rsid w:val="0058306C"/>
    <w:rsid w:val="00592BA9"/>
    <w:rsid w:val="00594A9C"/>
    <w:rsid w:val="00597521"/>
    <w:rsid w:val="005C5730"/>
    <w:rsid w:val="00624F48"/>
    <w:rsid w:val="0062710D"/>
    <w:rsid w:val="00660AC7"/>
    <w:rsid w:val="00672FCC"/>
    <w:rsid w:val="00681C61"/>
    <w:rsid w:val="00685E21"/>
    <w:rsid w:val="00690B1D"/>
    <w:rsid w:val="006B356C"/>
    <w:rsid w:val="006E2F6D"/>
    <w:rsid w:val="006E3951"/>
    <w:rsid w:val="006F4E6C"/>
    <w:rsid w:val="00702215"/>
    <w:rsid w:val="0071495E"/>
    <w:rsid w:val="00722092"/>
    <w:rsid w:val="00725DB4"/>
    <w:rsid w:val="007340BD"/>
    <w:rsid w:val="00756B98"/>
    <w:rsid w:val="00765363"/>
    <w:rsid w:val="00786028"/>
    <w:rsid w:val="007B7DB3"/>
    <w:rsid w:val="007C09BB"/>
    <w:rsid w:val="007C64F4"/>
    <w:rsid w:val="007F2657"/>
    <w:rsid w:val="007F3BA0"/>
    <w:rsid w:val="008328F7"/>
    <w:rsid w:val="00832B55"/>
    <w:rsid w:val="0084368E"/>
    <w:rsid w:val="00884C07"/>
    <w:rsid w:val="00891E99"/>
    <w:rsid w:val="008A0541"/>
    <w:rsid w:val="008A5786"/>
    <w:rsid w:val="008B016B"/>
    <w:rsid w:val="008F4D00"/>
    <w:rsid w:val="009067CA"/>
    <w:rsid w:val="00907940"/>
    <w:rsid w:val="00930A6E"/>
    <w:rsid w:val="00937C40"/>
    <w:rsid w:val="009649F1"/>
    <w:rsid w:val="00967BDC"/>
    <w:rsid w:val="00971136"/>
    <w:rsid w:val="00974D10"/>
    <w:rsid w:val="00982C97"/>
    <w:rsid w:val="009930BF"/>
    <w:rsid w:val="009B0ACE"/>
    <w:rsid w:val="009D6575"/>
    <w:rsid w:val="009F4D65"/>
    <w:rsid w:val="00A10C07"/>
    <w:rsid w:val="00A9763E"/>
    <w:rsid w:val="00AB0D46"/>
    <w:rsid w:val="00AC0DD0"/>
    <w:rsid w:val="00AD3A1C"/>
    <w:rsid w:val="00B00914"/>
    <w:rsid w:val="00B63594"/>
    <w:rsid w:val="00B976EA"/>
    <w:rsid w:val="00BF3051"/>
    <w:rsid w:val="00C03574"/>
    <w:rsid w:val="00C076E0"/>
    <w:rsid w:val="00C441BC"/>
    <w:rsid w:val="00C6660B"/>
    <w:rsid w:val="00C7386A"/>
    <w:rsid w:val="00C745A7"/>
    <w:rsid w:val="00C7537E"/>
    <w:rsid w:val="00CE3C39"/>
    <w:rsid w:val="00CF4F61"/>
    <w:rsid w:val="00D06D22"/>
    <w:rsid w:val="00D162E1"/>
    <w:rsid w:val="00D26717"/>
    <w:rsid w:val="00D27BFB"/>
    <w:rsid w:val="00D30A2A"/>
    <w:rsid w:val="00D3402E"/>
    <w:rsid w:val="00D4407F"/>
    <w:rsid w:val="00D45525"/>
    <w:rsid w:val="00D90251"/>
    <w:rsid w:val="00DA4BB7"/>
    <w:rsid w:val="00DA54D3"/>
    <w:rsid w:val="00DB1379"/>
    <w:rsid w:val="00DB280B"/>
    <w:rsid w:val="00DC2C11"/>
    <w:rsid w:val="00DD78AE"/>
    <w:rsid w:val="00DE0ACD"/>
    <w:rsid w:val="00DF0C6F"/>
    <w:rsid w:val="00E044D0"/>
    <w:rsid w:val="00E12FF7"/>
    <w:rsid w:val="00E138B5"/>
    <w:rsid w:val="00E1622C"/>
    <w:rsid w:val="00E530CE"/>
    <w:rsid w:val="00E6001F"/>
    <w:rsid w:val="00E67AF7"/>
    <w:rsid w:val="00E75673"/>
    <w:rsid w:val="00E75753"/>
    <w:rsid w:val="00E760CC"/>
    <w:rsid w:val="00E86D0E"/>
    <w:rsid w:val="00EA3681"/>
    <w:rsid w:val="00EC2377"/>
    <w:rsid w:val="00EC5C04"/>
    <w:rsid w:val="00EE5A76"/>
    <w:rsid w:val="00EF0C33"/>
    <w:rsid w:val="00F32206"/>
    <w:rsid w:val="00F35BED"/>
    <w:rsid w:val="00F70C91"/>
    <w:rsid w:val="00F97E57"/>
    <w:rsid w:val="00FC3A4A"/>
    <w:rsid w:val="00FD08C0"/>
    <w:rsid w:val="00FD4BB1"/>
    <w:rsid w:val="00FE08D9"/>
    <w:rsid w:val="00FF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4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F0C6F"/>
  </w:style>
  <w:style w:type="character" w:customStyle="1" w:styleId="6">
    <w:name w:val="Основной текст (6)_"/>
    <w:basedOn w:val="a0"/>
    <w:link w:val="60"/>
    <w:uiPriority w:val="99"/>
    <w:locked/>
    <w:rsid w:val="00681C61"/>
    <w:rPr>
      <w:rFonts w:ascii="Times New Roman" w:hAnsi="Times New Roman" w:cs="Times New Roman"/>
      <w:b/>
      <w:bCs/>
      <w:spacing w:val="-4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681C61"/>
    <w:pPr>
      <w:widowControl w:val="0"/>
      <w:shd w:val="clear" w:color="auto" w:fill="FFFFFF"/>
      <w:spacing w:after="300" w:line="322" w:lineRule="exact"/>
      <w:jc w:val="both"/>
    </w:pPr>
    <w:rPr>
      <w:rFonts w:ascii="Times New Roman" w:hAnsi="Times New Roman" w:cs="Times New Roman"/>
      <w:b/>
      <w:bCs/>
      <w:spacing w:val="-4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EF8CF-9EF8-4241-BE3B-0F395E71C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3</cp:revision>
  <cp:lastPrinted>2013-03-18T00:44:00Z</cp:lastPrinted>
  <dcterms:created xsi:type="dcterms:W3CDTF">2013-05-13T00:49:00Z</dcterms:created>
  <dcterms:modified xsi:type="dcterms:W3CDTF">2013-05-15T09:52:00Z</dcterms:modified>
</cp:coreProperties>
</file>