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wmf" ContentType="image/x-wmf"/>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598"/>
      </w:tblGrid>
      <w:tr w:rsidR="00E62E8A" w:rsidRPr="00AA029D">
        <w:trPr>
          <w:trHeight w:val="15610"/>
        </w:trPr>
        <w:tc>
          <w:tcPr>
            <w:tcW w:w="10598" w:type="dxa"/>
            <w:tcBorders>
              <w:top w:val="single" w:sz="12" w:space="0" w:color="auto"/>
              <w:left w:val="single" w:sz="12" w:space="0" w:color="auto"/>
              <w:bottom w:val="single" w:sz="12" w:space="0" w:color="auto"/>
              <w:right w:val="single" w:sz="12" w:space="0" w:color="auto"/>
            </w:tcBorders>
          </w:tcPr>
          <w:tbl>
            <w:tblPr>
              <w:tblW w:w="0" w:type="auto"/>
              <w:tblLayout w:type="fixed"/>
              <w:tblLook w:val="00A0"/>
            </w:tblPr>
            <w:tblGrid>
              <w:gridCol w:w="1980"/>
              <w:gridCol w:w="8387"/>
            </w:tblGrid>
            <w:tr w:rsidR="00E62E8A" w:rsidRPr="00AA029D">
              <w:tc>
                <w:tcPr>
                  <w:tcW w:w="1980" w:type="dxa"/>
                </w:tcPr>
                <w:p w:rsidR="00E62E8A" w:rsidRPr="00AA029D" w:rsidRDefault="00E62E8A" w:rsidP="00AA029D">
                  <w:pPr>
                    <w:spacing w:before="0"/>
                    <w:ind w:left="0" w:firstLine="0"/>
                    <w:jc w:val="both"/>
                    <w:rPr>
                      <w:rFonts w:ascii="Arial" w:hAnsi="Arial" w:cs="Arial"/>
                      <w:sz w:val="24"/>
                      <w:szCs w:val="24"/>
                    </w:rPr>
                  </w:pPr>
                </w:p>
              </w:tc>
              <w:tc>
                <w:tcPr>
                  <w:tcW w:w="8387" w:type="dxa"/>
                </w:tcPr>
                <w:p w:rsidR="00E62E8A" w:rsidRPr="00AA029D" w:rsidRDefault="00E62E8A" w:rsidP="00AA029D">
                  <w:pPr>
                    <w:spacing w:before="0"/>
                    <w:ind w:left="0" w:firstLine="0"/>
                    <w:jc w:val="both"/>
                    <w:rPr>
                      <w:rFonts w:ascii="Arial" w:hAnsi="Arial" w:cs="Arial"/>
                      <w:sz w:val="24"/>
                      <w:szCs w:val="24"/>
                    </w:rPr>
                  </w:pPr>
                </w:p>
              </w:tc>
            </w:tr>
            <w:tr w:rsidR="00E62E8A" w:rsidRPr="00AA029D">
              <w:tc>
                <w:tcPr>
                  <w:tcW w:w="1980" w:type="dxa"/>
                </w:tcPr>
                <w:p w:rsidR="00E62E8A" w:rsidRPr="00AA029D" w:rsidRDefault="00E62E8A" w:rsidP="00AA029D">
                  <w:pPr>
                    <w:spacing w:before="0"/>
                    <w:ind w:left="0" w:firstLine="0"/>
                    <w:jc w:val="both"/>
                    <w:rPr>
                      <w:rFonts w:ascii="Arial" w:hAnsi="Arial" w:cs="Arial"/>
                      <w:sz w:val="24"/>
                      <w:szCs w:val="24"/>
                    </w:rPr>
                  </w:pPr>
                </w:p>
              </w:tc>
              <w:tc>
                <w:tcPr>
                  <w:tcW w:w="8387" w:type="dxa"/>
                </w:tcPr>
                <w:p w:rsidR="00E62E8A" w:rsidRPr="00AA029D" w:rsidRDefault="00E62E8A" w:rsidP="00AA029D">
                  <w:pPr>
                    <w:spacing w:before="0"/>
                    <w:ind w:left="0" w:firstLine="0"/>
                    <w:jc w:val="center"/>
                    <w:rPr>
                      <w:rFonts w:ascii="Arial" w:hAnsi="Arial" w:cs="Arial"/>
                      <w:spacing w:val="60"/>
                      <w:sz w:val="24"/>
                      <w:szCs w:val="24"/>
                    </w:rPr>
                  </w:pPr>
                  <w:r w:rsidRPr="00AA029D">
                    <w:rPr>
                      <w:rFonts w:ascii="Arial" w:hAnsi="Arial" w:cs="Arial"/>
                      <w:spacing w:val="60"/>
                      <w:sz w:val="24"/>
                      <w:szCs w:val="24"/>
                    </w:rPr>
                    <w:t>ОТКРЫТОЕ АКЦИОНЕРНОЕ ОБЩЕСТВО</w:t>
                  </w:r>
                </w:p>
              </w:tc>
            </w:tr>
            <w:tr w:rsidR="00E62E8A" w:rsidRPr="00AA029D">
              <w:tc>
                <w:tcPr>
                  <w:tcW w:w="1980" w:type="dxa"/>
                  <w:vMerge w:val="restart"/>
                  <w:vAlign w:val="center"/>
                </w:tcPr>
                <w:p w:rsidR="00E62E8A" w:rsidRPr="00AA029D" w:rsidRDefault="00E62E8A" w:rsidP="00AA029D">
                  <w:pPr>
                    <w:spacing w:before="0"/>
                    <w:ind w:left="0" w:firstLine="0"/>
                    <w:jc w:val="center"/>
                    <w:rPr>
                      <w:rFonts w:ascii="Arial" w:hAnsi="Arial" w:cs="Arial"/>
                      <w:sz w:val="24"/>
                      <w:szCs w:val="24"/>
                    </w:rPr>
                  </w:pPr>
                  <w:r w:rsidRPr="007173ED">
                    <w:rPr>
                      <w:rFonts w:ascii="Arial" w:hAnsi="Arial" w:cs="Arial"/>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0" o:spid="_x0000_i1025" type="#_x0000_t75" alt="Логотип_черный.jpg" style="width:87.75pt;height:55.5pt;visibility:visible">
                        <v:imagedata r:id="rId7" o:title=""/>
                      </v:shape>
                    </w:pict>
                  </w:r>
                </w:p>
              </w:tc>
              <w:tc>
                <w:tcPr>
                  <w:tcW w:w="8387" w:type="dxa"/>
                </w:tcPr>
                <w:p w:rsidR="00E62E8A" w:rsidRPr="00AA029D" w:rsidRDefault="00E62E8A" w:rsidP="00AA029D">
                  <w:pPr>
                    <w:spacing w:before="0"/>
                    <w:ind w:left="0" w:firstLine="0"/>
                    <w:jc w:val="center"/>
                    <w:rPr>
                      <w:rFonts w:ascii="Arial" w:hAnsi="Arial" w:cs="Arial"/>
                      <w:sz w:val="24"/>
                      <w:szCs w:val="24"/>
                    </w:rPr>
                  </w:pPr>
                  <w:r w:rsidRPr="00AA029D">
                    <w:rPr>
                      <w:rFonts w:ascii="Arial" w:hAnsi="Arial" w:cs="Arial"/>
                      <w:sz w:val="24"/>
                      <w:szCs w:val="24"/>
                    </w:rPr>
                    <w:t>«Ведущий проектно-изыскательский</w:t>
                  </w:r>
                </w:p>
              </w:tc>
            </w:tr>
            <w:tr w:rsidR="00E62E8A" w:rsidRPr="00AA029D">
              <w:tc>
                <w:tcPr>
                  <w:tcW w:w="1980" w:type="dxa"/>
                  <w:vMerge/>
                </w:tcPr>
                <w:p w:rsidR="00E62E8A" w:rsidRPr="00AA029D" w:rsidRDefault="00E62E8A" w:rsidP="00AA029D">
                  <w:pPr>
                    <w:spacing w:before="0"/>
                    <w:ind w:left="0" w:firstLine="0"/>
                    <w:jc w:val="both"/>
                    <w:rPr>
                      <w:rFonts w:ascii="Arial" w:hAnsi="Arial" w:cs="Arial"/>
                      <w:sz w:val="24"/>
                      <w:szCs w:val="24"/>
                    </w:rPr>
                  </w:pPr>
                </w:p>
              </w:tc>
              <w:tc>
                <w:tcPr>
                  <w:tcW w:w="8387" w:type="dxa"/>
                </w:tcPr>
                <w:p w:rsidR="00E62E8A" w:rsidRPr="00AA029D" w:rsidRDefault="00E62E8A" w:rsidP="00AA029D">
                  <w:pPr>
                    <w:spacing w:before="0"/>
                    <w:ind w:left="0" w:firstLine="0"/>
                    <w:jc w:val="center"/>
                    <w:rPr>
                      <w:rFonts w:ascii="Arial" w:hAnsi="Arial" w:cs="Arial"/>
                      <w:sz w:val="24"/>
                      <w:szCs w:val="24"/>
                    </w:rPr>
                  </w:pPr>
                  <w:r w:rsidRPr="00AA029D">
                    <w:rPr>
                      <w:rFonts w:ascii="Arial" w:hAnsi="Arial" w:cs="Arial"/>
                      <w:sz w:val="24"/>
                      <w:szCs w:val="24"/>
                    </w:rPr>
                    <w:t>и научно-исследовательский институт промышленной технологии»</w:t>
                  </w:r>
                </w:p>
              </w:tc>
            </w:tr>
            <w:tr w:rsidR="00E62E8A" w:rsidRPr="00AA029D">
              <w:tc>
                <w:tcPr>
                  <w:tcW w:w="1980" w:type="dxa"/>
                  <w:vMerge/>
                </w:tcPr>
                <w:p w:rsidR="00E62E8A" w:rsidRPr="00AA029D" w:rsidRDefault="00E62E8A" w:rsidP="00AA029D">
                  <w:pPr>
                    <w:spacing w:before="0"/>
                    <w:ind w:left="0" w:firstLine="0"/>
                    <w:jc w:val="both"/>
                    <w:rPr>
                      <w:rFonts w:ascii="Arial" w:hAnsi="Arial" w:cs="Arial"/>
                      <w:sz w:val="24"/>
                      <w:szCs w:val="24"/>
                    </w:rPr>
                  </w:pPr>
                </w:p>
              </w:tc>
              <w:tc>
                <w:tcPr>
                  <w:tcW w:w="8387" w:type="dxa"/>
                </w:tcPr>
                <w:p w:rsidR="00E62E8A" w:rsidRPr="00AA029D" w:rsidRDefault="00E62E8A" w:rsidP="00AA029D">
                  <w:pPr>
                    <w:spacing w:before="0"/>
                    <w:ind w:left="0" w:firstLine="0"/>
                    <w:jc w:val="center"/>
                    <w:rPr>
                      <w:rFonts w:ascii="Arial" w:hAnsi="Arial" w:cs="Arial"/>
                      <w:sz w:val="24"/>
                      <w:szCs w:val="24"/>
                    </w:rPr>
                  </w:pPr>
                </w:p>
              </w:tc>
            </w:tr>
            <w:tr w:rsidR="00E62E8A" w:rsidRPr="00AA029D">
              <w:tc>
                <w:tcPr>
                  <w:tcW w:w="1980" w:type="dxa"/>
                  <w:vMerge/>
                </w:tcPr>
                <w:p w:rsidR="00E62E8A" w:rsidRPr="00AA029D" w:rsidRDefault="00E62E8A" w:rsidP="00AA029D">
                  <w:pPr>
                    <w:spacing w:before="0"/>
                    <w:ind w:left="0" w:firstLine="0"/>
                    <w:jc w:val="both"/>
                    <w:rPr>
                      <w:rFonts w:ascii="Arial" w:hAnsi="Arial" w:cs="Arial"/>
                      <w:sz w:val="24"/>
                      <w:szCs w:val="24"/>
                    </w:rPr>
                  </w:pPr>
                </w:p>
              </w:tc>
              <w:tc>
                <w:tcPr>
                  <w:tcW w:w="8387" w:type="dxa"/>
                </w:tcPr>
                <w:p w:rsidR="00E62E8A" w:rsidRPr="00AA029D" w:rsidRDefault="00E62E8A" w:rsidP="00AA029D">
                  <w:pPr>
                    <w:spacing w:before="0"/>
                    <w:ind w:left="0" w:firstLine="0"/>
                    <w:jc w:val="center"/>
                    <w:rPr>
                      <w:rFonts w:ascii="Arial" w:hAnsi="Arial" w:cs="Arial"/>
                      <w:b/>
                      <w:bCs/>
                      <w:spacing w:val="40"/>
                      <w:sz w:val="32"/>
                      <w:szCs w:val="32"/>
                    </w:rPr>
                  </w:pPr>
                  <w:r w:rsidRPr="00AA029D">
                    <w:rPr>
                      <w:rFonts w:ascii="Arial" w:hAnsi="Arial" w:cs="Arial"/>
                      <w:b/>
                      <w:bCs/>
                      <w:spacing w:val="40"/>
                      <w:sz w:val="32"/>
                      <w:szCs w:val="32"/>
                    </w:rPr>
                    <w:t>ОАО «ВНИПИпромтехнологии»</w:t>
                  </w:r>
                </w:p>
              </w:tc>
            </w:tr>
            <w:tr w:rsidR="00E62E8A" w:rsidRPr="00AA029D">
              <w:tc>
                <w:tcPr>
                  <w:tcW w:w="1980" w:type="dxa"/>
                </w:tcPr>
                <w:p w:rsidR="00E62E8A" w:rsidRPr="00AA029D" w:rsidRDefault="00E62E8A" w:rsidP="00AA029D">
                  <w:pPr>
                    <w:spacing w:before="0"/>
                    <w:ind w:left="0" w:firstLine="0"/>
                    <w:jc w:val="both"/>
                    <w:rPr>
                      <w:rFonts w:ascii="Arial" w:hAnsi="Arial" w:cs="Arial"/>
                      <w:sz w:val="24"/>
                      <w:szCs w:val="24"/>
                    </w:rPr>
                  </w:pPr>
                </w:p>
              </w:tc>
              <w:tc>
                <w:tcPr>
                  <w:tcW w:w="8387" w:type="dxa"/>
                </w:tcPr>
                <w:p w:rsidR="00E62E8A" w:rsidRPr="00AA029D" w:rsidRDefault="00E62E8A" w:rsidP="00AA029D">
                  <w:pPr>
                    <w:spacing w:before="0"/>
                    <w:ind w:left="0" w:firstLine="0"/>
                    <w:jc w:val="center"/>
                    <w:rPr>
                      <w:rFonts w:ascii="Arial" w:hAnsi="Arial" w:cs="Arial"/>
                      <w:sz w:val="24"/>
                      <w:szCs w:val="24"/>
                    </w:rPr>
                  </w:pPr>
                </w:p>
              </w:tc>
            </w:tr>
            <w:tr w:rsidR="00E62E8A" w:rsidRPr="00AA029D">
              <w:tc>
                <w:tcPr>
                  <w:tcW w:w="1980" w:type="dxa"/>
                </w:tcPr>
                <w:p w:rsidR="00E62E8A" w:rsidRPr="00AA029D" w:rsidRDefault="00E62E8A" w:rsidP="00AA029D">
                  <w:pPr>
                    <w:spacing w:before="0"/>
                    <w:ind w:left="0" w:firstLine="0"/>
                    <w:jc w:val="both"/>
                    <w:rPr>
                      <w:rFonts w:ascii="Arial" w:hAnsi="Arial" w:cs="Arial"/>
                      <w:sz w:val="24"/>
                      <w:szCs w:val="24"/>
                    </w:rPr>
                  </w:pPr>
                </w:p>
              </w:tc>
              <w:tc>
                <w:tcPr>
                  <w:tcW w:w="8387" w:type="dxa"/>
                </w:tcPr>
                <w:p w:rsidR="00E62E8A" w:rsidRPr="00AA029D" w:rsidRDefault="00E62E8A" w:rsidP="00AA029D">
                  <w:pPr>
                    <w:spacing w:before="0"/>
                    <w:ind w:left="0" w:firstLine="0"/>
                    <w:jc w:val="center"/>
                    <w:rPr>
                      <w:rFonts w:ascii="Arial" w:hAnsi="Arial" w:cs="Arial"/>
                      <w:sz w:val="24"/>
                      <w:szCs w:val="24"/>
                    </w:rPr>
                  </w:pPr>
                </w:p>
              </w:tc>
            </w:tr>
          </w:tbl>
          <w:p w:rsidR="00E62E8A" w:rsidRPr="00AA029D" w:rsidRDefault="00E62E8A" w:rsidP="00AA029D">
            <w:pPr>
              <w:spacing w:before="0"/>
              <w:ind w:left="0" w:firstLine="0"/>
              <w:jc w:val="both"/>
              <w:rPr>
                <w:rFonts w:ascii="Arial" w:hAnsi="Arial" w:cs="Arial"/>
              </w:rPr>
            </w:pPr>
          </w:p>
          <w:p w:rsidR="00E62E8A" w:rsidRPr="00AA029D" w:rsidRDefault="00E62E8A" w:rsidP="00AA029D">
            <w:pPr>
              <w:spacing w:before="0"/>
              <w:ind w:left="0" w:firstLine="0"/>
              <w:jc w:val="both"/>
              <w:rPr>
                <w:rFonts w:ascii="Arial" w:hAnsi="Arial" w:cs="Arial"/>
              </w:rPr>
            </w:pPr>
          </w:p>
          <w:p w:rsidR="00E62E8A" w:rsidRPr="00AA029D" w:rsidRDefault="00E62E8A" w:rsidP="00AA029D">
            <w:pPr>
              <w:spacing w:before="0"/>
              <w:ind w:left="0" w:firstLine="0"/>
              <w:jc w:val="both"/>
              <w:rPr>
                <w:rFonts w:ascii="Arial" w:hAnsi="Arial" w:cs="Arial"/>
              </w:rPr>
            </w:pPr>
          </w:p>
          <w:p w:rsidR="00E62E8A" w:rsidRPr="00AA029D" w:rsidRDefault="00E62E8A" w:rsidP="00AA029D">
            <w:pPr>
              <w:spacing w:before="0"/>
              <w:ind w:left="0" w:firstLine="0"/>
              <w:jc w:val="both"/>
              <w:rPr>
                <w:rFonts w:ascii="Arial" w:hAnsi="Arial" w:cs="Arial"/>
              </w:rPr>
            </w:pPr>
          </w:p>
          <w:p w:rsidR="00E62E8A" w:rsidRPr="00AA029D" w:rsidRDefault="00E62E8A" w:rsidP="00AA029D">
            <w:pPr>
              <w:spacing w:before="0"/>
              <w:ind w:left="0" w:firstLine="0"/>
              <w:jc w:val="both"/>
              <w:rPr>
                <w:rFonts w:ascii="Arial" w:hAnsi="Arial" w:cs="Arial"/>
              </w:rPr>
            </w:pPr>
          </w:p>
          <w:p w:rsidR="00E62E8A" w:rsidRPr="00AA029D" w:rsidRDefault="00E62E8A" w:rsidP="00AA029D">
            <w:pPr>
              <w:spacing w:before="0"/>
              <w:ind w:left="0" w:firstLine="0"/>
              <w:jc w:val="center"/>
              <w:rPr>
                <w:rFonts w:ascii="Arial" w:hAnsi="Arial" w:cs="Arial"/>
                <w:sz w:val="32"/>
                <w:szCs w:val="32"/>
              </w:rPr>
            </w:pPr>
            <w:r w:rsidRPr="00AA029D">
              <w:rPr>
                <w:rFonts w:ascii="Arial" w:hAnsi="Arial" w:cs="Arial"/>
                <w:sz w:val="32"/>
                <w:szCs w:val="32"/>
              </w:rPr>
              <w:t>РЕКУЛЬТИВАЦИЯ ХВОСТОХРАНИЛИЩА ГМЗ</w:t>
            </w:r>
            <w:r w:rsidRPr="00AA029D">
              <w:rPr>
                <w:rFonts w:ascii="Arial" w:hAnsi="Arial" w:cs="Arial"/>
                <w:sz w:val="32"/>
                <w:szCs w:val="32"/>
              </w:rPr>
              <w:br/>
              <w:t xml:space="preserve">И УРАНОВЫХ РУДНИКОВ №1 и №2 </w:t>
            </w:r>
            <w:r w:rsidRPr="00AA029D">
              <w:rPr>
                <w:rFonts w:ascii="Arial" w:hAnsi="Arial" w:cs="Arial"/>
                <w:sz w:val="32"/>
                <w:szCs w:val="32"/>
              </w:rPr>
              <w:br/>
              <w:t xml:space="preserve">БЫВШЕГО ГОСПРЕДПРИЯТИЯ «АЛМАЗ» </w:t>
            </w:r>
            <w:r w:rsidRPr="00AA029D">
              <w:rPr>
                <w:rFonts w:ascii="Arial" w:hAnsi="Arial" w:cs="Arial"/>
                <w:sz w:val="32"/>
                <w:szCs w:val="32"/>
              </w:rPr>
              <w:br/>
              <w:t>(г. Лермонтов, Ставропольский край)</w:t>
            </w:r>
          </w:p>
          <w:p w:rsidR="00E62E8A" w:rsidRPr="00AA029D" w:rsidRDefault="00E62E8A" w:rsidP="00AA029D">
            <w:pPr>
              <w:spacing w:before="0"/>
              <w:ind w:left="0" w:firstLine="0"/>
              <w:jc w:val="center"/>
              <w:rPr>
                <w:rFonts w:ascii="Arial" w:hAnsi="Arial" w:cs="Arial"/>
                <w:sz w:val="32"/>
                <w:szCs w:val="32"/>
              </w:rPr>
            </w:pPr>
          </w:p>
          <w:p w:rsidR="00E62E8A" w:rsidRPr="00AA029D" w:rsidRDefault="00E62E8A" w:rsidP="00AA029D">
            <w:pPr>
              <w:spacing w:before="0"/>
              <w:ind w:left="0" w:firstLine="0"/>
              <w:jc w:val="center"/>
              <w:rPr>
                <w:rFonts w:ascii="Arial" w:hAnsi="Arial" w:cs="Arial"/>
                <w:sz w:val="32"/>
                <w:szCs w:val="32"/>
              </w:rPr>
            </w:pPr>
          </w:p>
          <w:p w:rsidR="00E62E8A" w:rsidRPr="00AA029D" w:rsidRDefault="00E62E8A" w:rsidP="00AA029D">
            <w:pPr>
              <w:spacing w:before="0"/>
              <w:ind w:left="0" w:firstLine="0"/>
              <w:jc w:val="center"/>
              <w:rPr>
                <w:rFonts w:ascii="Arial" w:hAnsi="Arial" w:cs="Arial"/>
                <w:b/>
                <w:bCs/>
                <w:spacing w:val="40"/>
                <w:sz w:val="40"/>
                <w:szCs w:val="40"/>
              </w:rPr>
            </w:pPr>
            <w:r w:rsidRPr="00AA029D">
              <w:rPr>
                <w:rFonts w:ascii="Arial" w:hAnsi="Arial" w:cs="Arial"/>
                <w:b/>
                <w:bCs/>
                <w:spacing w:val="40"/>
                <w:sz w:val="40"/>
                <w:szCs w:val="40"/>
              </w:rPr>
              <w:t>ПРОЕКТНАЯ ДОКУМЕНТАЦИЯ</w:t>
            </w:r>
          </w:p>
          <w:p w:rsidR="00E62E8A" w:rsidRPr="00AA029D" w:rsidRDefault="00E62E8A" w:rsidP="00AA029D">
            <w:pPr>
              <w:spacing w:before="0"/>
              <w:ind w:left="0" w:firstLine="0"/>
              <w:jc w:val="both"/>
              <w:rPr>
                <w:rFonts w:ascii="Arial" w:hAnsi="Arial" w:cs="Arial"/>
              </w:rPr>
            </w:pPr>
          </w:p>
          <w:tbl>
            <w:tblPr>
              <w:tblW w:w="0" w:type="auto"/>
              <w:tblLayout w:type="fixed"/>
              <w:tblLook w:val="00A0"/>
            </w:tblPr>
            <w:tblGrid>
              <w:gridCol w:w="1559"/>
              <w:gridCol w:w="567"/>
              <w:gridCol w:w="6663"/>
            </w:tblGrid>
            <w:tr w:rsidR="00E62E8A" w:rsidRPr="00AA029D">
              <w:tc>
                <w:tcPr>
                  <w:tcW w:w="1559" w:type="dxa"/>
                </w:tcPr>
                <w:p w:rsidR="00E62E8A" w:rsidRPr="00AA029D" w:rsidRDefault="00E62E8A" w:rsidP="000475FD">
                  <w:pPr>
                    <w:spacing w:before="0"/>
                    <w:ind w:left="0" w:firstLine="0"/>
                    <w:jc w:val="both"/>
                    <w:rPr>
                      <w:rFonts w:ascii="Arial" w:hAnsi="Arial" w:cs="Arial"/>
                      <w:sz w:val="24"/>
                      <w:szCs w:val="24"/>
                    </w:rPr>
                  </w:pPr>
                  <w:r w:rsidRPr="00AA029D">
                    <w:rPr>
                      <w:rFonts w:ascii="Arial" w:hAnsi="Arial" w:cs="Arial"/>
                      <w:sz w:val="24"/>
                      <w:szCs w:val="24"/>
                    </w:rPr>
                    <w:t>РАЗДЕЛ 7.</w:t>
                  </w:r>
                </w:p>
              </w:tc>
              <w:tc>
                <w:tcPr>
                  <w:tcW w:w="7230" w:type="dxa"/>
                  <w:gridSpan w:val="2"/>
                </w:tcPr>
                <w:p w:rsidR="00E62E8A" w:rsidRPr="00AA029D" w:rsidRDefault="00E62E8A" w:rsidP="000475FD">
                  <w:pPr>
                    <w:spacing w:before="0"/>
                    <w:ind w:left="0" w:firstLine="0"/>
                    <w:jc w:val="both"/>
                    <w:rPr>
                      <w:rFonts w:ascii="Arial" w:hAnsi="Arial" w:cs="Arial"/>
                      <w:sz w:val="24"/>
                      <w:szCs w:val="24"/>
                    </w:rPr>
                  </w:pPr>
                  <w:r w:rsidRPr="00AA029D">
                    <w:rPr>
                      <w:rFonts w:ascii="Arial" w:hAnsi="Arial" w:cs="Arial"/>
                      <w:sz w:val="24"/>
                      <w:szCs w:val="24"/>
                    </w:rPr>
                    <w:t>Проект организации работ по рекультивации</w:t>
                  </w:r>
                </w:p>
              </w:tc>
            </w:tr>
            <w:tr w:rsidR="00E62E8A" w:rsidRPr="00AA029D">
              <w:tc>
                <w:tcPr>
                  <w:tcW w:w="1559" w:type="dxa"/>
                </w:tcPr>
                <w:p w:rsidR="00E62E8A" w:rsidRPr="00AA029D" w:rsidRDefault="00E62E8A" w:rsidP="000475FD">
                  <w:pPr>
                    <w:spacing w:before="0"/>
                    <w:ind w:left="0" w:firstLine="0"/>
                    <w:jc w:val="both"/>
                    <w:rPr>
                      <w:rFonts w:ascii="Arial" w:hAnsi="Arial" w:cs="Arial"/>
                      <w:sz w:val="24"/>
                      <w:szCs w:val="24"/>
                    </w:rPr>
                  </w:pPr>
                </w:p>
              </w:tc>
              <w:tc>
                <w:tcPr>
                  <w:tcW w:w="7230" w:type="dxa"/>
                  <w:gridSpan w:val="2"/>
                </w:tcPr>
                <w:p w:rsidR="00E62E8A" w:rsidRPr="00AA029D" w:rsidRDefault="00E62E8A" w:rsidP="000475FD">
                  <w:pPr>
                    <w:spacing w:before="0"/>
                    <w:ind w:left="0" w:firstLine="0"/>
                    <w:jc w:val="both"/>
                    <w:rPr>
                      <w:rFonts w:ascii="Arial" w:hAnsi="Arial" w:cs="Arial"/>
                      <w:sz w:val="24"/>
                      <w:szCs w:val="24"/>
                    </w:rPr>
                  </w:pPr>
                </w:p>
              </w:tc>
            </w:tr>
            <w:tr w:rsidR="00E62E8A" w:rsidRPr="00AA029D">
              <w:tc>
                <w:tcPr>
                  <w:tcW w:w="2126" w:type="dxa"/>
                  <w:gridSpan w:val="2"/>
                </w:tcPr>
                <w:p w:rsidR="00E62E8A" w:rsidRPr="00AA029D" w:rsidRDefault="00E62E8A" w:rsidP="000475FD">
                  <w:pPr>
                    <w:spacing w:before="0"/>
                    <w:ind w:left="0" w:firstLine="0"/>
                    <w:jc w:val="right"/>
                    <w:rPr>
                      <w:rFonts w:ascii="Arial" w:hAnsi="Arial" w:cs="Arial"/>
                      <w:sz w:val="24"/>
                      <w:szCs w:val="24"/>
                    </w:rPr>
                  </w:pPr>
                  <w:r w:rsidRPr="00AA029D">
                    <w:rPr>
                      <w:rFonts w:ascii="Arial" w:hAnsi="Arial" w:cs="Arial"/>
                      <w:sz w:val="24"/>
                      <w:szCs w:val="24"/>
                    </w:rPr>
                    <w:t>Часть 1.</w:t>
                  </w:r>
                </w:p>
              </w:tc>
              <w:tc>
                <w:tcPr>
                  <w:tcW w:w="6663" w:type="dxa"/>
                </w:tcPr>
                <w:p w:rsidR="00E62E8A" w:rsidRPr="00AA029D" w:rsidRDefault="00E62E8A" w:rsidP="000475FD">
                  <w:pPr>
                    <w:spacing w:before="0"/>
                    <w:ind w:left="0" w:firstLine="0"/>
                    <w:jc w:val="both"/>
                    <w:rPr>
                      <w:rFonts w:ascii="Arial" w:hAnsi="Arial" w:cs="Arial"/>
                      <w:sz w:val="24"/>
                      <w:szCs w:val="24"/>
                    </w:rPr>
                  </w:pPr>
                  <w:r w:rsidRPr="00AA029D">
                    <w:rPr>
                      <w:rFonts w:ascii="Arial" w:hAnsi="Arial" w:cs="Arial"/>
                      <w:sz w:val="24"/>
                      <w:szCs w:val="24"/>
                    </w:rPr>
                    <w:t>Рудник №1 (г. Бештау)</w:t>
                  </w:r>
                </w:p>
              </w:tc>
            </w:tr>
            <w:tr w:rsidR="00E62E8A" w:rsidRPr="00AA029D">
              <w:tc>
                <w:tcPr>
                  <w:tcW w:w="2126" w:type="dxa"/>
                  <w:gridSpan w:val="2"/>
                </w:tcPr>
                <w:p w:rsidR="00E62E8A" w:rsidRPr="00AA029D" w:rsidRDefault="00E62E8A" w:rsidP="000475FD">
                  <w:pPr>
                    <w:spacing w:before="0"/>
                    <w:ind w:left="0" w:firstLine="0"/>
                    <w:jc w:val="right"/>
                    <w:rPr>
                      <w:rFonts w:ascii="Arial" w:hAnsi="Arial" w:cs="Arial"/>
                      <w:sz w:val="24"/>
                      <w:szCs w:val="24"/>
                    </w:rPr>
                  </w:pPr>
                </w:p>
              </w:tc>
              <w:tc>
                <w:tcPr>
                  <w:tcW w:w="6663" w:type="dxa"/>
                </w:tcPr>
                <w:p w:rsidR="00E62E8A" w:rsidRPr="00AA029D" w:rsidRDefault="00E62E8A" w:rsidP="000475FD">
                  <w:pPr>
                    <w:spacing w:before="0"/>
                    <w:ind w:left="0" w:firstLine="0"/>
                    <w:jc w:val="both"/>
                    <w:rPr>
                      <w:rFonts w:ascii="Arial" w:hAnsi="Arial" w:cs="Arial"/>
                      <w:sz w:val="24"/>
                      <w:szCs w:val="24"/>
                    </w:rPr>
                  </w:pPr>
                  <w:r w:rsidRPr="00AA029D">
                    <w:rPr>
                      <w:rFonts w:ascii="Arial" w:hAnsi="Arial" w:cs="Arial"/>
                      <w:sz w:val="24"/>
                      <w:szCs w:val="24"/>
                    </w:rPr>
                    <w:t xml:space="preserve">Рекультивация приштольневых отвалов, </w:t>
                  </w:r>
                </w:p>
              </w:tc>
            </w:tr>
            <w:tr w:rsidR="00E62E8A" w:rsidRPr="00AA029D">
              <w:tc>
                <w:tcPr>
                  <w:tcW w:w="2126" w:type="dxa"/>
                  <w:gridSpan w:val="2"/>
                </w:tcPr>
                <w:p w:rsidR="00E62E8A" w:rsidRPr="00AA029D" w:rsidRDefault="00E62E8A" w:rsidP="000475FD">
                  <w:pPr>
                    <w:spacing w:before="0"/>
                    <w:ind w:left="0" w:firstLine="0"/>
                    <w:jc w:val="right"/>
                    <w:rPr>
                      <w:rFonts w:ascii="Arial" w:hAnsi="Arial" w:cs="Arial"/>
                      <w:sz w:val="24"/>
                      <w:szCs w:val="24"/>
                    </w:rPr>
                  </w:pPr>
                </w:p>
              </w:tc>
              <w:tc>
                <w:tcPr>
                  <w:tcW w:w="6663" w:type="dxa"/>
                </w:tcPr>
                <w:p w:rsidR="00E62E8A" w:rsidRPr="00AA029D" w:rsidRDefault="00E62E8A" w:rsidP="000475FD">
                  <w:pPr>
                    <w:spacing w:before="0"/>
                    <w:ind w:left="0" w:firstLine="0"/>
                    <w:jc w:val="both"/>
                    <w:rPr>
                      <w:rFonts w:ascii="Arial" w:hAnsi="Arial" w:cs="Arial"/>
                      <w:sz w:val="24"/>
                      <w:szCs w:val="24"/>
                    </w:rPr>
                  </w:pPr>
                  <w:r w:rsidRPr="00AA029D">
                    <w:rPr>
                      <w:rFonts w:ascii="Arial" w:hAnsi="Arial" w:cs="Arial"/>
                      <w:sz w:val="24"/>
                      <w:szCs w:val="24"/>
                    </w:rPr>
                    <w:t xml:space="preserve">изоляция устьев горных выработок, </w:t>
                  </w:r>
                </w:p>
              </w:tc>
            </w:tr>
            <w:tr w:rsidR="00E62E8A" w:rsidRPr="00AA029D">
              <w:tc>
                <w:tcPr>
                  <w:tcW w:w="2126" w:type="dxa"/>
                  <w:gridSpan w:val="2"/>
                </w:tcPr>
                <w:p w:rsidR="00E62E8A" w:rsidRPr="00AA029D" w:rsidRDefault="00E62E8A" w:rsidP="000475FD">
                  <w:pPr>
                    <w:spacing w:before="0"/>
                    <w:ind w:left="0" w:firstLine="0"/>
                    <w:jc w:val="right"/>
                    <w:rPr>
                      <w:rFonts w:ascii="Arial" w:hAnsi="Arial" w:cs="Arial"/>
                      <w:sz w:val="24"/>
                      <w:szCs w:val="24"/>
                    </w:rPr>
                  </w:pPr>
                </w:p>
              </w:tc>
              <w:tc>
                <w:tcPr>
                  <w:tcW w:w="6663" w:type="dxa"/>
                </w:tcPr>
                <w:p w:rsidR="00E62E8A" w:rsidRPr="00AA029D" w:rsidRDefault="00E62E8A" w:rsidP="00F63FC7">
                  <w:pPr>
                    <w:spacing w:before="0"/>
                    <w:ind w:left="0" w:firstLine="0"/>
                    <w:jc w:val="both"/>
                    <w:rPr>
                      <w:rFonts w:ascii="Arial" w:hAnsi="Arial" w:cs="Arial"/>
                      <w:sz w:val="24"/>
                      <w:szCs w:val="24"/>
                    </w:rPr>
                  </w:pPr>
                  <w:r w:rsidRPr="00AA029D">
                    <w:rPr>
                      <w:rFonts w:ascii="Arial" w:hAnsi="Arial" w:cs="Arial"/>
                      <w:sz w:val="24"/>
                      <w:szCs w:val="24"/>
                    </w:rPr>
                    <w:t>выходящих на земную поверхность</w:t>
                  </w:r>
                </w:p>
              </w:tc>
            </w:tr>
            <w:tr w:rsidR="00E62E8A" w:rsidRPr="00AA029D">
              <w:tc>
                <w:tcPr>
                  <w:tcW w:w="2126" w:type="dxa"/>
                  <w:gridSpan w:val="2"/>
                </w:tcPr>
                <w:p w:rsidR="00E62E8A" w:rsidRPr="00AA029D" w:rsidRDefault="00E62E8A" w:rsidP="000475FD">
                  <w:pPr>
                    <w:spacing w:before="0"/>
                    <w:ind w:left="0" w:firstLine="0"/>
                    <w:jc w:val="right"/>
                    <w:rPr>
                      <w:rFonts w:ascii="Arial" w:hAnsi="Arial" w:cs="Arial"/>
                      <w:sz w:val="24"/>
                      <w:szCs w:val="24"/>
                    </w:rPr>
                  </w:pPr>
                </w:p>
              </w:tc>
              <w:tc>
                <w:tcPr>
                  <w:tcW w:w="6663" w:type="dxa"/>
                </w:tcPr>
                <w:p w:rsidR="00E62E8A" w:rsidRPr="00AA029D" w:rsidRDefault="00E62E8A" w:rsidP="000475FD">
                  <w:pPr>
                    <w:spacing w:before="0"/>
                    <w:ind w:left="0" w:firstLine="0"/>
                    <w:jc w:val="both"/>
                    <w:rPr>
                      <w:rFonts w:ascii="Arial" w:hAnsi="Arial" w:cs="Arial"/>
                      <w:sz w:val="24"/>
                      <w:szCs w:val="24"/>
                    </w:rPr>
                  </w:pPr>
                </w:p>
              </w:tc>
            </w:tr>
            <w:tr w:rsidR="00E62E8A" w:rsidRPr="00AA029D">
              <w:tc>
                <w:tcPr>
                  <w:tcW w:w="2126" w:type="dxa"/>
                  <w:gridSpan w:val="2"/>
                </w:tcPr>
                <w:p w:rsidR="00E62E8A" w:rsidRPr="00AA029D" w:rsidRDefault="00E62E8A" w:rsidP="000475FD">
                  <w:pPr>
                    <w:spacing w:before="0"/>
                    <w:ind w:left="0" w:firstLine="0"/>
                    <w:jc w:val="right"/>
                    <w:rPr>
                      <w:rFonts w:ascii="Arial" w:hAnsi="Arial" w:cs="Arial"/>
                      <w:sz w:val="24"/>
                      <w:szCs w:val="24"/>
                    </w:rPr>
                  </w:pPr>
                </w:p>
              </w:tc>
              <w:tc>
                <w:tcPr>
                  <w:tcW w:w="6663" w:type="dxa"/>
                </w:tcPr>
                <w:p w:rsidR="00E62E8A" w:rsidRPr="00AA029D" w:rsidRDefault="00E62E8A" w:rsidP="000475FD">
                  <w:pPr>
                    <w:spacing w:before="0"/>
                    <w:ind w:left="0" w:firstLine="0"/>
                    <w:jc w:val="both"/>
                    <w:rPr>
                      <w:rFonts w:ascii="Arial" w:hAnsi="Arial" w:cs="Arial"/>
                      <w:sz w:val="24"/>
                      <w:szCs w:val="24"/>
                    </w:rPr>
                  </w:pPr>
                </w:p>
              </w:tc>
            </w:tr>
          </w:tbl>
          <w:p w:rsidR="00E62E8A" w:rsidRPr="00AA029D" w:rsidRDefault="00E62E8A" w:rsidP="00AA029D">
            <w:pPr>
              <w:spacing w:before="0"/>
              <w:ind w:left="0" w:firstLine="0"/>
              <w:jc w:val="both"/>
              <w:rPr>
                <w:rFonts w:ascii="Arial" w:hAnsi="Arial" w:cs="Arial"/>
              </w:rPr>
            </w:pPr>
          </w:p>
          <w:p w:rsidR="00E62E8A" w:rsidRPr="00AA029D" w:rsidRDefault="00E62E8A" w:rsidP="00AA029D">
            <w:pPr>
              <w:spacing w:before="0"/>
              <w:ind w:left="0" w:firstLine="0"/>
              <w:jc w:val="center"/>
              <w:rPr>
                <w:rFonts w:ascii="Arial" w:hAnsi="Arial" w:cs="Arial"/>
                <w:sz w:val="36"/>
                <w:szCs w:val="36"/>
              </w:rPr>
            </w:pPr>
            <w:r w:rsidRPr="00AA029D">
              <w:rPr>
                <w:rFonts w:ascii="Arial" w:hAnsi="Arial" w:cs="Arial"/>
                <w:sz w:val="36"/>
                <w:szCs w:val="36"/>
              </w:rPr>
              <w:t>Ц-ОД/ИФ02-10-11/09-ПОД1</w:t>
            </w:r>
          </w:p>
          <w:p w:rsidR="00E62E8A" w:rsidRPr="00AA029D" w:rsidRDefault="00E62E8A" w:rsidP="00AA029D">
            <w:pPr>
              <w:spacing w:before="0"/>
              <w:ind w:left="0" w:firstLine="0"/>
              <w:jc w:val="center"/>
              <w:rPr>
                <w:rFonts w:ascii="Arial" w:hAnsi="Arial" w:cs="Arial"/>
                <w:sz w:val="24"/>
                <w:szCs w:val="24"/>
              </w:rPr>
            </w:pPr>
          </w:p>
          <w:p w:rsidR="00E62E8A" w:rsidRPr="00AA029D" w:rsidRDefault="00E62E8A" w:rsidP="00AA029D">
            <w:pPr>
              <w:spacing w:before="0"/>
              <w:ind w:left="0" w:firstLine="0"/>
              <w:jc w:val="center"/>
              <w:rPr>
                <w:rFonts w:ascii="Arial" w:hAnsi="Arial" w:cs="Arial"/>
                <w:sz w:val="24"/>
                <w:szCs w:val="24"/>
              </w:rPr>
            </w:pPr>
            <w:r w:rsidRPr="00AA029D">
              <w:rPr>
                <w:rFonts w:ascii="Arial" w:hAnsi="Arial" w:cs="Arial"/>
                <w:sz w:val="24"/>
                <w:szCs w:val="24"/>
              </w:rPr>
              <w:t>ТОМ 7.1</w:t>
            </w:r>
          </w:p>
          <w:p w:rsidR="00E62E8A" w:rsidRPr="00AA029D" w:rsidRDefault="00E62E8A" w:rsidP="00AA029D">
            <w:pPr>
              <w:spacing w:before="0"/>
              <w:ind w:left="0" w:firstLine="0"/>
              <w:jc w:val="center"/>
              <w:rPr>
                <w:rFonts w:ascii="Arial" w:hAnsi="Arial" w:cs="Arial"/>
                <w:sz w:val="24"/>
                <w:szCs w:val="24"/>
              </w:rPr>
            </w:pPr>
          </w:p>
          <w:p w:rsidR="00E62E8A" w:rsidRPr="00AA029D" w:rsidRDefault="00E62E8A" w:rsidP="00AA029D">
            <w:pPr>
              <w:spacing w:before="0"/>
              <w:ind w:left="0" w:firstLine="0"/>
              <w:jc w:val="center"/>
              <w:rPr>
                <w:rFonts w:ascii="Arial" w:hAnsi="Arial" w:cs="Arial"/>
                <w:sz w:val="24"/>
                <w:szCs w:val="24"/>
              </w:rPr>
            </w:pPr>
          </w:p>
          <w:p w:rsidR="00E62E8A" w:rsidRPr="00AA029D" w:rsidRDefault="00E62E8A" w:rsidP="00AA029D">
            <w:pPr>
              <w:spacing w:before="0"/>
              <w:ind w:left="0" w:firstLine="0"/>
              <w:rPr>
                <w:rFonts w:ascii="Arial" w:hAnsi="Arial" w:cs="Arial"/>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r w:rsidRPr="00AA029D">
              <w:rPr>
                <w:rFonts w:ascii="Arial" w:hAnsi="Arial" w:cs="Arial"/>
                <w:b/>
                <w:bCs/>
                <w:sz w:val="24"/>
                <w:szCs w:val="24"/>
              </w:rPr>
              <w:t>2010</w:t>
            </w:r>
          </w:p>
          <w:p w:rsidR="00E62E8A" w:rsidRPr="00AA029D" w:rsidRDefault="00E62E8A" w:rsidP="00AA029D">
            <w:pPr>
              <w:spacing w:before="0"/>
              <w:ind w:left="0" w:firstLine="0"/>
              <w:jc w:val="both"/>
              <w:rPr>
                <w:rFonts w:ascii="Arial" w:hAnsi="Arial" w:cs="Arial"/>
                <w:b/>
                <w:bCs/>
                <w:sz w:val="24"/>
                <w:szCs w:val="24"/>
              </w:rPr>
            </w:pPr>
          </w:p>
        </w:tc>
      </w:tr>
    </w:tbl>
    <w:p w:rsidR="00E62E8A" w:rsidRDefault="00E62E8A" w:rsidP="00D0469D">
      <w:pPr>
        <w:ind w:left="0" w:firstLine="0"/>
        <w:sectPr w:rsidR="00E62E8A" w:rsidSect="006A6296">
          <w:headerReference w:type="default" r:id="rId8"/>
          <w:footerReference w:type="default" r:id="rId9"/>
          <w:headerReference w:type="first" r:id="rId10"/>
          <w:footerReference w:type="first" r:id="rId11"/>
          <w:pgSz w:w="11906" w:h="16838" w:code="9"/>
          <w:pgMar w:top="284" w:right="284" w:bottom="284" w:left="1134" w:header="170" w:footer="170" w:gutter="0"/>
          <w:cols w:space="708"/>
          <w:titlePg/>
          <w:docGrid w:linePitch="360"/>
        </w:sectPr>
      </w:pPr>
    </w:p>
    <w:p w:rsidR="00E62E8A" w:rsidRPr="0032195A" w:rsidRDefault="00E62E8A" w:rsidP="00D0469D">
      <w:pPr>
        <w:ind w:left="0" w:firstLine="0"/>
        <w:rPr>
          <w:sz w:val="2"/>
          <w:szCs w:val="2"/>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84"/>
        <w:gridCol w:w="397"/>
        <w:gridCol w:w="10490"/>
      </w:tblGrid>
      <w:tr w:rsidR="00E62E8A" w:rsidRPr="00AA029D">
        <w:trPr>
          <w:trHeight w:val="10782"/>
          <w:jc w:val="right"/>
        </w:trPr>
        <w:tc>
          <w:tcPr>
            <w:tcW w:w="284" w:type="dxa"/>
            <w:tcBorders>
              <w:top w:val="nil"/>
              <w:left w:val="nil"/>
              <w:bottom w:val="single" w:sz="12" w:space="0" w:color="auto"/>
              <w:right w:val="nil"/>
            </w:tcBorders>
          </w:tcPr>
          <w:p w:rsidR="00E62E8A" w:rsidRPr="00AA029D" w:rsidRDefault="00E62E8A" w:rsidP="00AA029D">
            <w:pPr>
              <w:spacing w:before="0"/>
              <w:ind w:left="0" w:firstLine="0"/>
              <w:jc w:val="both"/>
              <w:rPr>
                <w:noProof/>
                <w:lang w:eastAsia="ru-RU"/>
              </w:rPr>
            </w:pPr>
          </w:p>
        </w:tc>
        <w:tc>
          <w:tcPr>
            <w:tcW w:w="397" w:type="dxa"/>
            <w:tcBorders>
              <w:top w:val="nil"/>
              <w:left w:val="nil"/>
              <w:bottom w:val="single" w:sz="12" w:space="0" w:color="auto"/>
              <w:right w:val="single" w:sz="12" w:space="0" w:color="auto"/>
            </w:tcBorders>
          </w:tcPr>
          <w:p w:rsidR="00E62E8A" w:rsidRPr="00AA029D" w:rsidRDefault="00E62E8A" w:rsidP="00AA029D">
            <w:pPr>
              <w:spacing w:before="0"/>
              <w:ind w:left="0" w:firstLine="0"/>
              <w:jc w:val="both"/>
              <w:rPr>
                <w:noProof/>
                <w:lang w:eastAsia="ru-RU"/>
              </w:rPr>
            </w:pPr>
          </w:p>
        </w:tc>
        <w:tc>
          <w:tcPr>
            <w:tcW w:w="10490" w:type="dxa"/>
            <w:vMerge w:val="restart"/>
            <w:tcBorders>
              <w:top w:val="single" w:sz="12" w:space="0" w:color="auto"/>
              <w:left w:val="single" w:sz="12" w:space="0" w:color="auto"/>
              <w:right w:val="single" w:sz="12" w:space="0" w:color="auto"/>
            </w:tcBorders>
          </w:tcPr>
          <w:tbl>
            <w:tblPr>
              <w:tblW w:w="0" w:type="auto"/>
              <w:tblLayout w:type="fixed"/>
              <w:tblLook w:val="00A0"/>
            </w:tblPr>
            <w:tblGrid>
              <w:gridCol w:w="1980"/>
              <w:gridCol w:w="8387"/>
            </w:tblGrid>
            <w:tr w:rsidR="00E62E8A" w:rsidRPr="00AA029D">
              <w:tc>
                <w:tcPr>
                  <w:tcW w:w="1980" w:type="dxa"/>
                </w:tcPr>
                <w:p w:rsidR="00E62E8A" w:rsidRPr="00AA029D" w:rsidRDefault="00E62E8A" w:rsidP="00AA029D">
                  <w:pPr>
                    <w:spacing w:before="0"/>
                    <w:ind w:left="0" w:firstLine="0"/>
                    <w:jc w:val="both"/>
                    <w:rPr>
                      <w:rFonts w:ascii="Arial" w:hAnsi="Arial" w:cs="Arial"/>
                      <w:sz w:val="24"/>
                      <w:szCs w:val="24"/>
                    </w:rPr>
                  </w:pPr>
                </w:p>
              </w:tc>
              <w:tc>
                <w:tcPr>
                  <w:tcW w:w="8387" w:type="dxa"/>
                </w:tcPr>
                <w:p w:rsidR="00E62E8A" w:rsidRPr="00AA029D" w:rsidRDefault="00E62E8A" w:rsidP="00AA029D">
                  <w:pPr>
                    <w:spacing w:before="0"/>
                    <w:ind w:left="0" w:firstLine="0"/>
                    <w:jc w:val="both"/>
                    <w:rPr>
                      <w:rFonts w:ascii="Arial" w:hAnsi="Arial" w:cs="Arial"/>
                      <w:sz w:val="24"/>
                      <w:szCs w:val="24"/>
                    </w:rPr>
                  </w:pPr>
                </w:p>
              </w:tc>
            </w:tr>
            <w:tr w:rsidR="00E62E8A" w:rsidRPr="00AA029D">
              <w:tc>
                <w:tcPr>
                  <w:tcW w:w="1980" w:type="dxa"/>
                </w:tcPr>
                <w:p w:rsidR="00E62E8A" w:rsidRPr="00AA029D" w:rsidRDefault="00E62E8A" w:rsidP="00AA029D">
                  <w:pPr>
                    <w:spacing w:before="0"/>
                    <w:ind w:left="0" w:firstLine="0"/>
                    <w:jc w:val="both"/>
                    <w:rPr>
                      <w:rFonts w:ascii="Arial" w:hAnsi="Arial" w:cs="Arial"/>
                      <w:sz w:val="24"/>
                      <w:szCs w:val="24"/>
                    </w:rPr>
                  </w:pPr>
                </w:p>
              </w:tc>
              <w:tc>
                <w:tcPr>
                  <w:tcW w:w="8387" w:type="dxa"/>
                </w:tcPr>
                <w:p w:rsidR="00E62E8A" w:rsidRPr="00AA029D" w:rsidRDefault="00E62E8A" w:rsidP="00AA029D">
                  <w:pPr>
                    <w:spacing w:before="0"/>
                    <w:ind w:left="0" w:firstLine="0"/>
                    <w:jc w:val="center"/>
                    <w:rPr>
                      <w:rFonts w:ascii="Arial" w:hAnsi="Arial" w:cs="Arial"/>
                      <w:spacing w:val="60"/>
                      <w:sz w:val="24"/>
                      <w:szCs w:val="24"/>
                    </w:rPr>
                  </w:pPr>
                  <w:r w:rsidRPr="00AA029D">
                    <w:rPr>
                      <w:rFonts w:ascii="Arial" w:hAnsi="Arial" w:cs="Arial"/>
                      <w:spacing w:val="60"/>
                      <w:sz w:val="24"/>
                      <w:szCs w:val="24"/>
                    </w:rPr>
                    <w:t>ОТКРЫТОЕ АКЦИОНЕРНОЕ ОБЩЕСТВО</w:t>
                  </w:r>
                </w:p>
              </w:tc>
            </w:tr>
            <w:tr w:rsidR="00E62E8A" w:rsidRPr="00AA029D">
              <w:tc>
                <w:tcPr>
                  <w:tcW w:w="1980" w:type="dxa"/>
                  <w:vMerge w:val="restart"/>
                  <w:vAlign w:val="center"/>
                </w:tcPr>
                <w:p w:rsidR="00E62E8A" w:rsidRPr="00AA029D" w:rsidRDefault="00E62E8A" w:rsidP="00AA029D">
                  <w:pPr>
                    <w:spacing w:before="0"/>
                    <w:ind w:left="0" w:firstLine="0"/>
                    <w:jc w:val="center"/>
                    <w:rPr>
                      <w:rFonts w:ascii="Arial" w:hAnsi="Arial" w:cs="Arial"/>
                      <w:sz w:val="24"/>
                      <w:szCs w:val="24"/>
                    </w:rPr>
                  </w:pPr>
                  <w:r w:rsidRPr="007173ED">
                    <w:rPr>
                      <w:rFonts w:ascii="Arial" w:hAnsi="Arial" w:cs="Arial"/>
                      <w:noProof/>
                      <w:sz w:val="24"/>
                      <w:szCs w:val="24"/>
                      <w:lang w:eastAsia="ru-RU"/>
                    </w:rPr>
                    <w:pict>
                      <v:shape id="_x0000_i1026" type="#_x0000_t75" alt="Логотип_черный.jpg" style="width:87.75pt;height:55.5pt;visibility:visible">
                        <v:imagedata r:id="rId7" o:title=""/>
                      </v:shape>
                    </w:pict>
                  </w:r>
                </w:p>
              </w:tc>
              <w:tc>
                <w:tcPr>
                  <w:tcW w:w="8387" w:type="dxa"/>
                </w:tcPr>
                <w:p w:rsidR="00E62E8A" w:rsidRPr="00AA029D" w:rsidRDefault="00E62E8A" w:rsidP="00AA029D">
                  <w:pPr>
                    <w:spacing w:before="0"/>
                    <w:ind w:left="0" w:firstLine="0"/>
                    <w:jc w:val="center"/>
                    <w:rPr>
                      <w:rFonts w:ascii="Arial" w:hAnsi="Arial" w:cs="Arial"/>
                      <w:sz w:val="24"/>
                      <w:szCs w:val="24"/>
                    </w:rPr>
                  </w:pPr>
                  <w:r w:rsidRPr="00AA029D">
                    <w:rPr>
                      <w:rFonts w:ascii="Arial" w:hAnsi="Arial" w:cs="Arial"/>
                      <w:sz w:val="24"/>
                      <w:szCs w:val="24"/>
                    </w:rPr>
                    <w:t>«Ведущий проектно-изыскательский</w:t>
                  </w:r>
                </w:p>
              </w:tc>
            </w:tr>
            <w:tr w:rsidR="00E62E8A" w:rsidRPr="00AA029D">
              <w:tc>
                <w:tcPr>
                  <w:tcW w:w="1980" w:type="dxa"/>
                  <w:vMerge/>
                </w:tcPr>
                <w:p w:rsidR="00E62E8A" w:rsidRPr="00AA029D" w:rsidRDefault="00E62E8A" w:rsidP="00AA029D">
                  <w:pPr>
                    <w:spacing w:before="0"/>
                    <w:ind w:left="0" w:firstLine="0"/>
                    <w:jc w:val="both"/>
                    <w:rPr>
                      <w:rFonts w:ascii="Arial" w:hAnsi="Arial" w:cs="Arial"/>
                      <w:sz w:val="24"/>
                      <w:szCs w:val="24"/>
                    </w:rPr>
                  </w:pPr>
                </w:p>
              </w:tc>
              <w:tc>
                <w:tcPr>
                  <w:tcW w:w="8387" w:type="dxa"/>
                </w:tcPr>
                <w:p w:rsidR="00E62E8A" w:rsidRPr="00AA029D" w:rsidRDefault="00E62E8A" w:rsidP="00AA029D">
                  <w:pPr>
                    <w:spacing w:before="0"/>
                    <w:ind w:left="0" w:firstLine="0"/>
                    <w:jc w:val="center"/>
                    <w:rPr>
                      <w:rFonts w:ascii="Arial" w:hAnsi="Arial" w:cs="Arial"/>
                      <w:sz w:val="24"/>
                      <w:szCs w:val="24"/>
                    </w:rPr>
                  </w:pPr>
                  <w:r w:rsidRPr="00AA029D">
                    <w:rPr>
                      <w:rFonts w:ascii="Arial" w:hAnsi="Arial" w:cs="Arial"/>
                      <w:sz w:val="24"/>
                      <w:szCs w:val="24"/>
                    </w:rPr>
                    <w:t>и научно-исследовательский институт промышленной технологии»</w:t>
                  </w:r>
                </w:p>
              </w:tc>
            </w:tr>
            <w:tr w:rsidR="00E62E8A" w:rsidRPr="00AA029D">
              <w:tc>
                <w:tcPr>
                  <w:tcW w:w="1980" w:type="dxa"/>
                  <w:vMerge/>
                </w:tcPr>
                <w:p w:rsidR="00E62E8A" w:rsidRPr="00AA029D" w:rsidRDefault="00E62E8A" w:rsidP="00AA029D">
                  <w:pPr>
                    <w:spacing w:before="0"/>
                    <w:ind w:left="0" w:firstLine="0"/>
                    <w:jc w:val="both"/>
                    <w:rPr>
                      <w:rFonts w:ascii="Arial" w:hAnsi="Arial" w:cs="Arial"/>
                      <w:sz w:val="24"/>
                      <w:szCs w:val="24"/>
                    </w:rPr>
                  </w:pPr>
                </w:p>
              </w:tc>
              <w:tc>
                <w:tcPr>
                  <w:tcW w:w="8387" w:type="dxa"/>
                </w:tcPr>
                <w:p w:rsidR="00E62E8A" w:rsidRPr="00AA029D" w:rsidRDefault="00E62E8A" w:rsidP="00AA029D">
                  <w:pPr>
                    <w:spacing w:before="0"/>
                    <w:ind w:left="0" w:firstLine="0"/>
                    <w:jc w:val="center"/>
                    <w:rPr>
                      <w:rFonts w:ascii="Arial" w:hAnsi="Arial" w:cs="Arial"/>
                      <w:sz w:val="24"/>
                      <w:szCs w:val="24"/>
                    </w:rPr>
                  </w:pPr>
                </w:p>
              </w:tc>
            </w:tr>
            <w:tr w:rsidR="00E62E8A" w:rsidRPr="00AA029D">
              <w:tc>
                <w:tcPr>
                  <w:tcW w:w="1980" w:type="dxa"/>
                  <w:vMerge/>
                </w:tcPr>
                <w:p w:rsidR="00E62E8A" w:rsidRPr="00AA029D" w:rsidRDefault="00E62E8A" w:rsidP="00AA029D">
                  <w:pPr>
                    <w:spacing w:before="0"/>
                    <w:ind w:left="0" w:firstLine="0"/>
                    <w:jc w:val="both"/>
                    <w:rPr>
                      <w:rFonts w:ascii="Arial" w:hAnsi="Arial" w:cs="Arial"/>
                      <w:sz w:val="24"/>
                      <w:szCs w:val="24"/>
                    </w:rPr>
                  </w:pPr>
                </w:p>
              </w:tc>
              <w:tc>
                <w:tcPr>
                  <w:tcW w:w="8387" w:type="dxa"/>
                </w:tcPr>
                <w:p w:rsidR="00E62E8A" w:rsidRPr="00AA029D" w:rsidRDefault="00E62E8A" w:rsidP="00AA029D">
                  <w:pPr>
                    <w:spacing w:before="0"/>
                    <w:ind w:left="0" w:firstLine="0"/>
                    <w:jc w:val="center"/>
                    <w:rPr>
                      <w:rFonts w:ascii="Arial" w:hAnsi="Arial" w:cs="Arial"/>
                      <w:b/>
                      <w:bCs/>
                      <w:spacing w:val="40"/>
                      <w:sz w:val="32"/>
                      <w:szCs w:val="32"/>
                    </w:rPr>
                  </w:pPr>
                  <w:r w:rsidRPr="00AA029D">
                    <w:rPr>
                      <w:rFonts w:ascii="Arial" w:hAnsi="Arial" w:cs="Arial"/>
                      <w:b/>
                      <w:bCs/>
                      <w:spacing w:val="40"/>
                      <w:sz w:val="32"/>
                      <w:szCs w:val="32"/>
                    </w:rPr>
                    <w:t>ОАО «ВНИПИпромтехнологии»</w:t>
                  </w:r>
                </w:p>
              </w:tc>
            </w:tr>
            <w:tr w:rsidR="00E62E8A" w:rsidRPr="00AA029D">
              <w:tc>
                <w:tcPr>
                  <w:tcW w:w="1980" w:type="dxa"/>
                </w:tcPr>
                <w:p w:rsidR="00E62E8A" w:rsidRPr="00AA029D" w:rsidRDefault="00E62E8A" w:rsidP="00AA029D">
                  <w:pPr>
                    <w:spacing w:before="0"/>
                    <w:ind w:left="0" w:firstLine="0"/>
                    <w:jc w:val="both"/>
                    <w:rPr>
                      <w:rFonts w:ascii="Arial" w:hAnsi="Arial" w:cs="Arial"/>
                      <w:sz w:val="24"/>
                      <w:szCs w:val="24"/>
                    </w:rPr>
                  </w:pPr>
                </w:p>
              </w:tc>
              <w:tc>
                <w:tcPr>
                  <w:tcW w:w="8387" w:type="dxa"/>
                </w:tcPr>
                <w:p w:rsidR="00E62E8A" w:rsidRPr="00AA029D" w:rsidRDefault="00E62E8A" w:rsidP="00AA029D">
                  <w:pPr>
                    <w:spacing w:before="0"/>
                    <w:ind w:left="0" w:firstLine="0"/>
                    <w:jc w:val="center"/>
                    <w:rPr>
                      <w:rFonts w:ascii="Arial" w:hAnsi="Arial" w:cs="Arial"/>
                      <w:sz w:val="24"/>
                      <w:szCs w:val="24"/>
                    </w:rPr>
                  </w:pPr>
                </w:p>
              </w:tc>
            </w:tr>
            <w:tr w:rsidR="00E62E8A" w:rsidRPr="00AA029D">
              <w:tc>
                <w:tcPr>
                  <w:tcW w:w="1980" w:type="dxa"/>
                </w:tcPr>
                <w:p w:rsidR="00E62E8A" w:rsidRPr="00AA029D" w:rsidRDefault="00E62E8A" w:rsidP="00AA029D">
                  <w:pPr>
                    <w:spacing w:before="0"/>
                    <w:ind w:left="0" w:firstLine="0"/>
                    <w:jc w:val="both"/>
                    <w:rPr>
                      <w:rFonts w:ascii="Arial" w:hAnsi="Arial" w:cs="Arial"/>
                      <w:sz w:val="24"/>
                      <w:szCs w:val="24"/>
                    </w:rPr>
                  </w:pPr>
                </w:p>
              </w:tc>
              <w:tc>
                <w:tcPr>
                  <w:tcW w:w="8387" w:type="dxa"/>
                </w:tcPr>
                <w:p w:rsidR="00E62E8A" w:rsidRPr="00AA029D" w:rsidRDefault="00E62E8A" w:rsidP="00AA029D">
                  <w:pPr>
                    <w:spacing w:before="0"/>
                    <w:ind w:left="0" w:firstLine="0"/>
                    <w:jc w:val="center"/>
                    <w:rPr>
                      <w:rFonts w:ascii="Arial" w:hAnsi="Arial" w:cs="Arial"/>
                      <w:sz w:val="24"/>
                      <w:szCs w:val="24"/>
                    </w:rPr>
                  </w:pPr>
                </w:p>
              </w:tc>
            </w:tr>
          </w:tbl>
          <w:p w:rsidR="00E62E8A" w:rsidRPr="00AA029D" w:rsidRDefault="00E62E8A" w:rsidP="00AA029D">
            <w:pPr>
              <w:spacing w:before="0"/>
              <w:ind w:left="0" w:firstLine="0"/>
              <w:jc w:val="both"/>
              <w:rPr>
                <w:rFonts w:ascii="Arial" w:hAnsi="Arial" w:cs="Arial"/>
              </w:rPr>
            </w:pPr>
          </w:p>
          <w:p w:rsidR="00E62E8A" w:rsidRPr="00AA029D" w:rsidRDefault="00E62E8A" w:rsidP="00AA029D">
            <w:pPr>
              <w:spacing w:before="0"/>
              <w:ind w:left="0" w:firstLine="0"/>
              <w:jc w:val="both"/>
              <w:rPr>
                <w:rFonts w:ascii="Arial" w:hAnsi="Arial" w:cs="Arial"/>
              </w:rPr>
            </w:pPr>
          </w:p>
          <w:p w:rsidR="00E62E8A" w:rsidRPr="00AA029D" w:rsidRDefault="00E62E8A" w:rsidP="00AA029D">
            <w:pPr>
              <w:spacing w:before="0"/>
              <w:ind w:left="0" w:firstLine="0"/>
              <w:jc w:val="both"/>
              <w:rPr>
                <w:rFonts w:ascii="Arial" w:hAnsi="Arial" w:cs="Arial"/>
              </w:rPr>
            </w:pPr>
          </w:p>
          <w:p w:rsidR="00E62E8A" w:rsidRPr="00AA029D" w:rsidRDefault="00E62E8A" w:rsidP="00AA029D">
            <w:pPr>
              <w:spacing w:before="0"/>
              <w:ind w:left="0" w:firstLine="0"/>
              <w:jc w:val="both"/>
              <w:rPr>
                <w:rFonts w:ascii="Arial" w:hAnsi="Arial" w:cs="Arial"/>
              </w:rPr>
            </w:pPr>
          </w:p>
          <w:p w:rsidR="00E62E8A" w:rsidRPr="00AA029D" w:rsidRDefault="00E62E8A" w:rsidP="00AA029D">
            <w:pPr>
              <w:spacing w:before="0"/>
              <w:ind w:left="0" w:firstLine="0"/>
              <w:jc w:val="center"/>
              <w:rPr>
                <w:rFonts w:ascii="Arial" w:hAnsi="Arial" w:cs="Arial"/>
                <w:sz w:val="32"/>
                <w:szCs w:val="32"/>
              </w:rPr>
            </w:pPr>
            <w:r w:rsidRPr="00AA029D">
              <w:rPr>
                <w:rFonts w:ascii="Arial" w:hAnsi="Arial" w:cs="Arial"/>
                <w:sz w:val="32"/>
                <w:szCs w:val="32"/>
              </w:rPr>
              <w:t>РЕКУЛЬТИВАЦИЯ ХВОСТОХРАНИЛИЩА ГМЗ</w:t>
            </w:r>
            <w:r w:rsidRPr="00AA029D">
              <w:rPr>
                <w:rFonts w:ascii="Arial" w:hAnsi="Arial" w:cs="Arial"/>
                <w:sz w:val="32"/>
                <w:szCs w:val="32"/>
              </w:rPr>
              <w:br/>
              <w:t xml:space="preserve">И УРАНОВЫХ РУДНИКОВ №1 и №2 </w:t>
            </w:r>
            <w:r w:rsidRPr="00AA029D">
              <w:rPr>
                <w:rFonts w:ascii="Arial" w:hAnsi="Arial" w:cs="Arial"/>
                <w:sz w:val="32"/>
                <w:szCs w:val="32"/>
              </w:rPr>
              <w:br/>
              <w:t xml:space="preserve">БЫВШЕГО ГОСПРЕДПРИЯТИЯ «АЛМАЗ» </w:t>
            </w:r>
            <w:r w:rsidRPr="00AA029D">
              <w:rPr>
                <w:rFonts w:ascii="Arial" w:hAnsi="Arial" w:cs="Arial"/>
                <w:sz w:val="32"/>
                <w:szCs w:val="32"/>
              </w:rPr>
              <w:br/>
              <w:t>(г. Лермонтов, Ставропольский край)</w:t>
            </w:r>
          </w:p>
          <w:p w:rsidR="00E62E8A" w:rsidRPr="00AA029D" w:rsidRDefault="00E62E8A" w:rsidP="00AA029D">
            <w:pPr>
              <w:spacing w:before="0"/>
              <w:ind w:left="0" w:firstLine="0"/>
              <w:jc w:val="center"/>
              <w:rPr>
                <w:rFonts w:ascii="Arial" w:hAnsi="Arial" w:cs="Arial"/>
                <w:sz w:val="32"/>
                <w:szCs w:val="32"/>
              </w:rPr>
            </w:pPr>
          </w:p>
          <w:p w:rsidR="00E62E8A" w:rsidRPr="00AA029D" w:rsidRDefault="00E62E8A" w:rsidP="00AA029D">
            <w:pPr>
              <w:spacing w:before="0"/>
              <w:ind w:left="0" w:firstLine="0"/>
              <w:jc w:val="center"/>
              <w:rPr>
                <w:rFonts w:ascii="Arial" w:hAnsi="Arial" w:cs="Arial"/>
                <w:sz w:val="32"/>
                <w:szCs w:val="32"/>
              </w:rPr>
            </w:pPr>
          </w:p>
          <w:p w:rsidR="00E62E8A" w:rsidRPr="00AA029D" w:rsidRDefault="00E62E8A" w:rsidP="00AA029D">
            <w:pPr>
              <w:spacing w:before="0"/>
              <w:ind w:left="0" w:firstLine="0"/>
              <w:jc w:val="center"/>
              <w:rPr>
                <w:rFonts w:ascii="Arial" w:hAnsi="Arial" w:cs="Arial"/>
                <w:b/>
                <w:bCs/>
                <w:spacing w:val="40"/>
                <w:sz w:val="40"/>
                <w:szCs w:val="40"/>
              </w:rPr>
            </w:pPr>
            <w:r w:rsidRPr="00AA029D">
              <w:rPr>
                <w:rFonts w:ascii="Arial" w:hAnsi="Arial" w:cs="Arial"/>
                <w:b/>
                <w:bCs/>
                <w:spacing w:val="40"/>
                <w:sz w:val="40"/>
                <w:szCs w:val="40"/>
              </w:rPr>
              <w:t>ПРОЕКТНАЯ ДОКУМЕНТАЦИЯ</w:t>
            </w:r>
          </w:p>
          <w:p w:rsidR="00E62E8A" w:rsidRPr="00AA029D" w:rsidRDefault="00E62E8A" w:rsidP="00AA029D">
            <w:pPr>
              <w:spacing w:before="0"/>
              <w:ind w:left="0" w:firstLine="0"/>
              <w:jc w:val="both"/>
              <w:rPr>
                <w:rFonts w:ascii="Arial" w:hAnsi="Arial" w:cs="Arial"/>
              </w:rPr>
            </w:pPr>
          </w:p>
          <w:tbl>
            <w:tblPr>
              <w:tblW w:w="0" w:type="auto"/>
              <w:tblLayout w:type="fixed"/>
              <w:tblLook w:val="00A0"/>
            </w:tblPr>
            <w:tblGrid>
              <w:gridCol w:w="1559"/>
              <w:gridCol w:w="567"/>
              <w:gridCol w:w="6663"/>
            </w:tblGrid>
            <w:tr w:rsidR="00E62E8A" w:rsidRPr="00AA029D">
              <w:tc>
                <w:tcPr>
                  <w:tcW w:w="1559" w:type="dxa"/>
                </w:tcPr>
                <w:p w:rsidR="00E62E8A" w:rsidRPr="00AA029D" w:rsidRDefault="00E62E8A" w:rsidP="000F410B">
                  <w:pPr>
                    <w:spacing w:before="0"/>
                    <w:ind w:left="0" w:firstLine="0"/>
                    <w:jc w:val="both"/>
                    <w:rPr>
                      <w:rFonts w:ascii="Arial" w:hAnsi="Arial" w:cs="Arial"/>
                      <w:sz w:val="24"/>
                      <w:szCs w:val="24"/>
                    </w:rPr>
                  </w:pPr>
                  <w:r w:rsidRPr="00AA029D">
                    <w:rPr>
                      <w:rFonts w:ascii="Arial" w:hAnsi="Arial" w:cs="Arial"/>
                      <w:sz w:val="24"/>
                      <w:szCs w:val="24"/>
                    </w:rPr>
                    <w:t>РАЗДЕЛ 7.</w:t>
                  </w:r>
                </w:p>
              </w:tc>
              <w:tc>
                <w:tcPr>
                  <w:tcW w:w="7230" w:type="dxa"/>
                  <w:gridSpan w:val="2"/>
                </w:tcPr>
                <w:p w:rsidR="00E62E8A" w:rsidRPr="00AA029D" w:rsidRDefault="00E62E8A" w:rsidP="000F410B">
                  <w:pPr>
                    <w:spacing w:before="0"/>
                    <w:ind w:left="0" w:firstLine="0"/>
                    <w:jc w:val="both"/>
                    <w:rPr>
                      <w:rFonts w:ascii="Arial" w:hAnsi="Arial" w:cs="Arial"/>
                      <w:sz w:val="24"/>
                      <w:szCs w:val="24"/>
                    </w:rPr>
                  </w:pPr>
                  <w:r w:rsidRPr="00AA029D">
                    <w:rPr>
                      <w:rFonts w:ascii="Arial" w:hAnsi="Arial" w:cs="Arial"/>
                      <w:sz w:val="24"/>
                      <w:szCs w:val="24"/>
                    </w:rPr>
                    <w:t>Проект организации работ по рекультивации</w:t>
                  </w:r>
                </w:p>
              </w:tc>
            </w:tr>
            <w:tr w:rsidR="00E62E8A" w:rsidRPr="00AA029D">
              <w:tc>
                <w:tcPr>
                  <w:tcW w:w="1559" w:type="dxa"/>
                </w:tcPr>
                <w:p w:rsidR="00E62E8A" w:rsidRPr="00AA029D" w:rsidRDefault="00E62E8A" w:rsidP="000F410B">
                  <w:pPr>
                    <w:spacing w:before="0"/>
                    <w:ind w:left="0" w:firstLine="0"/>
                    <w:jc w:val="both"/>
                    <w:rPr>
                      <w:rFonts w:ascii="Arial" w:hAnsi="Arial" w:cs="Arial"/>
                      <w:sz w:val="24"/>
                      <w:szCs w:val="24"/>
                    </w:rPr>
                  </w:pPr>
                </w:p>
              </w:tc>
              <w:tc>
                <w:tcPr>
                  <w:tcW w:w="7230" w:type="dxa"/>
                  <w:gridSpan w:val="2"/>
                </w:tcPr>
                <w:p w:rsidR="00E62E8A" w:rsidRPr="00AA029D" w:rsidRDefault="00E62E8A" w:rsidP="000F410B">
                  <w:pPr>
                    <w:spacing w:before="0"/>
                    <w:ind w:left="0" w:firstLine="0"/>
                    <w:jc w:val="both"/>
                    <w:rPr>
                      <w:rFonts w:ascii="Arial" w:hAnsi="Arial" w:cs="Arial"/>
                      <w:sz w:val="24"/>
                      <w:szCs w:val="24"/>
                    </w:rPr>
                  </w:pPr>
                </w:p>
              </w:tc>
            </w:tr>
            <w:tr w:rsidR="00E62E8A" w:rsidRPr="00AA029D">
              <w:tc>
                <w:tcPr>
                  <w:tcW w:w="2126" w:type="dxa"/>
                  <w:gridSpan w:val="2"/>
                </w:tcPr>
                <w:p w:rsidR="00E62E8A" w:rsidRPr="00AA029D" w:rsidRDefault="00E62E8A" w:rsidP="000F410B">
                  <w:pPr>
                    <w:spacing w:before="0"/>
                    <w:ind w:left="0" w:firstLine="0"/>
                    <w:jc w:val="right"/>
                    <w:rPr>
                      <w:rFonts w:ascii="Arial" w:hAnsi="Arial" w:cs="Arial"/>
                      <w:sz w:val="24"/>
                      <w:szCs w:val="24"/>
                    </w:rPr>
                  </w:pPr>
                  <w:r w:rsidRPr="00AA029D">
                    <w:rPr>
                      <w:rFonts w:ascii="Arial" w:hAnsi="Arial" w:cs="Arial"/>
                      <w:sz w:val="24"/>
                      <w:szCs w:val="24"/>
                    </w:rPr>
                    <w:t>Часть 1.</w:t>
                  </w:r>
                </w:p>
              </w:tc>
              <w:tc>
                <w:tcPr>
                  <w:tcW w:w="6663" w:type="dxa"/>
                </w:tcPr>
                <w:p w:rsidR="00E62E8A" w:rsidRPr="00AA029D" w:rsidRDefault="00E62E8A" w:rsidP="000F410B">
                  <w:pPr>
                    <w:spacing w:before="0"/>
                    <w:ind w:left="0" w:firstLine="0"/>
                    <w:jc w:val="both"/>
                    <w:rPr>
                      <w:rFonts w:ascii="Arial" w:hAnsi="Arial" w:cs="Arial"/>
                      <w:sz w:val="24"/>
                      <w:szCs w:val="24"/>
                    </w:rPr>
                  </w:pPr>
                  <w:r w:rsidRPr="00AA029D">
                    <w:rPr>
                      <w:rFonts w:ascii="Arial" w:hAnsi="Arial" w:cs="Arial"/>
                      <w:sz w:val="24"/>
                      <w:szCs w:val="24"/>
                    </w:rPr>
                    <w:t>Рудник №1 (г. Бештау)</w:t>
                  </w:r>
                </w:p>
              </w:tc>
            </w:tr>
            <w:tr w:rsidR="00E62E8A" w:rsidRPr="00AA029D">
              <w:tc>
                <w:tcPr>
                  <w:tcW w:w="2126" w:type="dxa"/>
                  <w:gridSpan w:val="2"/>
                </w:tcPr>
                <w:p w:rsidR="00E62E8A" w:rsidRPr="00AA029D" w:rsidRDefault="00E62E8A" w:rsidP="000F410B">
                  <w:pPr>
                    <w:spacing w:before="0"/>
                    <w:ind w:left="0" w:firstLine="0"/>
                    <w:jc w:val="right"/>
                    <w:rPr>
                      <w:rFonts w:ascii="Arial" w:hAnsi="Arial" w:cs="Arial"/>
                      <w:sz w:val="24"/>
                      <w:szCs w:val="24"/>
                    </w:rPr>
                  </w:pPr>
                </w:p>
              </w:tc>
              <w:tc>
                <w:tcPr>
                  <w:tcW w:w="6663" w:type="dxa"/>
                </w:tcPr>
                <w:p w:rsidR="00E62E8A" w:rsidRPr="00AA029D" w:rsidRDefault="00E62E8A" w:rsidP="000F410B">
                  <w:pPr>
                    <w:spacing w:before="0"/>
                    <w:ind w:left="0" w:firstLine="0"/>
                    <w:jc w:val="both"/>
                    <w:rPr>
                      <w:rFonts w:ascii="Arial" w:hAnsi="Arial" w:cs="Arial"/>
                      <w:sz w:val="24"/>
                      <w:szCs w:val="24"/>
                    </w:rPr>
                  </w:pPr>
                  <w:r w:rsidRPr="00AA029D">
                    <w:rPr>
                      <w:rFonts w:ascii="Arial" w:hAnsi="Arial" w:cs="Arial"/>
                      <w:sz w:val="24"/>
                      <w:szCs w:val="24"/>
                    </w:rPr>
                    <w:t xml:space="preserve">Рекультивация приштольневых отвалов, </w:t>
                  </w:r>
                </w:p>
              </w:tc>
            </w:tr>
            <w:tr w:rsidR="00E62E8A" w:rsidRPr="00AA029D">
              <w:tc>
                <w:tcPr>
                  <w:tcW w:w="2126" w:type="dxa"/>
                  <w:gridSpan w:val="2"/>
                </w:tcPr>
                <w:p w:rsidR="00E62E8A" w:rsidRPr="00AA029D" w:rsidRDefault="00E62E8A" w:rsidP="000F410B">
                  <w:pPr>
                    <w:spacing w:before="0"/>
                    <w:ind w:left="0" w:firstLine="0"/>
                    <w:jc w:val="right"/>
                    <w:rPr>
                      <w:rFonts w:ascii="Arial" w:hAnsi="Arial" w:cs="Arial"/>
                      <w:sz w:val="24"/>
                      <w:szCs w:val="24"/>
                    </w:rPr>
                  </w:pPr>
                </w:p>
              </w:tc>
              <w:tc>
                <w:tcPr>
                  <w:tcW w:w="6663" w:type="dxa"/>
                </w:tcPr>
                <w:p w:rsidR="00E62E8A" w:rsidRPr="00AA029D" w:rsidRDefault="00E62E8A" w:rsidP="000F410B">
                  <w:pPr>
                    <w:spacing w:before="0"/>
                    <w:ind w:left="0" w:firstLine="0"/>
                    <w:jc w:val="both"/>
                    <w:rPr>
                      <w:rFonts w:ascii="Arial" w:hAnsi="Arial" w:cs="Arial"/>
                      <w:sz w:val="24"/>
                      <w:szCs w:val="24"/>
                    </w:rPr>
                  </w:pPr>
                  <w:r w:rsidRPr="00AA029D">
                    <w:rPr>
                      <w:rFonts w:ascii="Arial" w:hAnsi="Arial" w:cs="Arial"/>
                      <w:sz w:val="24"/>
                      <w:szCs w:val="24"/>
                    </w:rPr>
                    <w:t xml:space="preserve">изоляция устьев горных выработок, </w:t>
                  </w:r>
                </w:p>
              </w:tc>
            </w:tr>
            <w:tr w:rsidR="00E62E8A" w:rsidRPr="00AA029D">
              <w:tc>
                <w:tcPr>
                  <w:tcW w:w="2126" w:type="dxa"/>
                  <w:gridSpan w:val="2"/>
                </w:tcPr>
                <w:p w:rsidR="00E62E8A" w:rsidRPr="00AA029D" w:rsidRDefault="00E62E8A" w:rsidP="000F410B">
                  <w:pPr>
                    <w:spacing w:before="0"/>
                    <w:ind w:left="0" w:firstLine="0"/>
                    <w:jc w:val="right"/>
                    <w:rPr>
                      <w:rFonts w:ascii="Arial" w:hAnsi="Arial" w:cs="Arial"/>
                      <w:sz w:val="24"/>
                      <w:szCs w:val="24"/>
                    </w:rPr>
                  </w:pPr>
                </w:p>
              </w:tc>
              <w:tc>
                <w:tcPr>
                  <w:tcW w:w="6663" w:type="dxa"/>
                </w:tcPr>
                <w:p w:rsidR="00E62E8A" w:rsidRPr="00AA029D" w:rsidRDefault="00E62E8A" w:rsidP="000F410B">
                  <w:pPr>
                    <w:spacing w:before="0"/>
                    <w:ind w:left="0" w:firstLine="0"/>
                    <w:jc w:val="both"/>
                    <w:rPr>
                      <w:rFonts w:ascii="Arial" w:hAnsi="Arial" w:cs="Arial"/>
                      <w:sz w:val="24"/>
                      <w:szCs w:val="24"/>
                    </w:rPr>
                  </w:pPr>
                  <w:r w:rsidRPr="00AA029D">
                    <w:rPr>
                      <w:rFonts w:ascii="Arial" w:hAnsi="Arial" w:cs="Arial"/>
                      <w:sz w:val="24"/>
                      <w:szCs w:val="24"/>
                    </w:rPr>
                    <w:t>выходящих на земную поверхность</w:t>
                  </w:r>
                </w:p>
              </w:tc>
            </w:tr>
            <w:tr w:rsidR="00E62E8A" w:rsidRPr="00AA029D">
              <w:tc>
                <w:tcPr>
                  <w:tcW w:w="2126" w:type="dxa"/>
                  <w:gridSpan w:val="2"/>
                </w:tcPr>
                <w:p w:rsidR="00E62E8A" w:rsidRPr="00AA029D" w:rsidRDefault="00E62E8A" w:rsidP="000F410B">
                  <w:pPr>
                    <w:spacing w:before="0"/>
                    <w:ind w:left="0" w:firstLine="0"/>
                    <w:jc w:val="right"/>
                    <w:rPr>
                      <w:rFonts w:ascii="Arial" w:hAnsi="Arial" w:cs="Arial"/>
                      <w:sz w:val="24"/>
                      <w:szCs w:val="24"/>
                    </w:rPr>
                  </w:pPr>
                </w:p>
              </w:tc>
              <w:tc>
                <w:tcPr>
                  <w:tcW w:w="6663" w:type="dxa"/>
                </w:tcPr>
                <w:p w:rsidR="00E62E8A" w:rsidRPr="00AA029D" w:rsidRDefault="00E62E8A" w:rsidP="000F410B">
                  <w:pPr>
                    <w:spacing w:before="0"/>
                    <w:ind w:left="0" w:firstLine="0"/>
                    <w:jc w:val="both"/>
                    <w:rPr>
                      <w:rFonts w:ascii="Arial" w:hAnsi="Arial" w:cs="Arial"/>
                      <w:sz w:val="24"/>
                      <w:szCs w:val="24"/>
                    </w:rPr>
                  </w:pPr>
                </w:p>
              </w:tc>
            </w:tr>
            <w:tr w:rsidR="00E62E8A" w:rsidRPr="00AA029D">
              <w:tc>
                <w:tcPr>
                  <w:tcW w:w="2126" w:type="dxa"/>
                  <w:gridSpan w:val="2"/>
                </w:tcPr>
                <w:p w:rsidR="00E62E8A" w:rsidRPr="00AA029D" w:rsidRDefault="00E62E8A" w:rsidP="000F410B">
                  <w:pPr>
                    <w:spacing w:before="0"/>
                    <w:ind w:left="0" w:firstLine="0"/>
                    <w:jc w:val="right"/>
                    <w:rPr>
                      <w:rFonts w:ascii="Arial" w:hAnsi="Arial" w:cs="Arial"/>
                      <w:sz w:val="24"/>
                      <w:szCs w:val="24"/>
                    </w:rPr>
                  </w:pPr>
                </w:p>
              </w:tc>
              <w:tc>
                <w:tcPr>
                  <w:tcW w:w="6663" w:type="dxa"/>
                </w:tcPr>
                <w:p w:rsidR="00E62E8A" w:rsidRPr="00AA029D" w:rsidRDefault="00E62E8A" w:rsidP="000F410B">
                  <w:pPr>
                    <w:spacing w:before="0"/>
                    <w:ind w:left="0" w:firstLine="0"/>
                    <w:jc w:val="both"/>
                    <w:rPr>
                      <w:rFonts w:ascii="Arial" w:hAnsi="Arial" w:cs="Arial"/>
                      <w:sz w:val="24"/>
                      <w:szCs w:val="24"/>
                    </w:rPr>
                  </w:pPr>
                </w:p>
              </w:tc>
            </w:tr>
          </w:tbl>
          <w:p w:rsidR="00E62E8A" w:rsidRPr="00AA029D" w:rsidRDefault="00E62E8A" w:rsidP="00AA029D">
            <w:pPr>
              <w:spacing w:before="0"/>
              <w:ind w:left="0" w:firstLine="0"/>
              <w:jc w:val="both"/>
              <w:rPr>
                <w:rFonts w:ascii="Arial" w:hAnsi="Arial" w:cs="Arial"/>
              </w:rPr>
            </w:pPr>
          </w:p>
          <w:p w:rsidR="00E62E8A" w:rsidRPr="00AA029D" w:rsidRDefault="00E62E8A" w:rsidP="00AA029D">
            <w:pPr>
              <w:spacing w:before="0"/>
              <w:ind w:left="0" w:firstLine="0"/>
              <w:jc w:val="center"/>
              <w:rPr>
                <w:rFonts w:ascii="Arial" w:hAnsi="Arial" w:cs="Arial"/>
                <w:sz w:val="36"/>
                <w:szCs w:val="36"/>
              </w:rPr>
            </w:pPr>
            <w:r w:rsidRPr="00AA029D">
              <w:rPr>
                <w:rFonts w:ascii="Arial" w:hAnsi="Arial" w:cs="Arial"/>
                <w:sz w:val="36"/>
                <w:szCs w:val="36"/>
              </w:rPr>
              <w:t>Ц-ОД/ИФ02-10-11/09-ПОД1</w:t>
            </w:r>
          </w:p>
          <w:p w:rsidR="00E62E8A" w:rsidRPr="00AA029D" w:rsidRDefault="00E62E8A" w:rsidP="00AA029D">
            <w:pPr>
              <w:spacing w:before="0"/>
              <w:ind w:left="0" w:firstLine="0"/>
              <w:jc w:val="center"/>
              <w:rPr>
                <w:rFonts w:ascii="Arial" w:hAnsi="Arial" w:cs="Arial"/>
                <w:sz w:val="24"/>
                <w:szCs w:val="24"/>
              </w:rPr>
            </w:pPr>
          </w:p>
          <w:p w:rsidR="00E62E8A" w:rsidRPr="00AA029D" w:rsidRDefault="00E62E8A" w:rsidP="00AA029D">
            <w:pPr>
              <w:spacing w:before="0"/>
              <w:ind w:left="0" w:firstLine="0"/>
              <w:jc w:val="center"/>
              <w:rPr>
                <w:rFonts w:ascii="Arial" w:hAnsi="Arial" w:cs="Arial"/>
                <w:sz w:val="24"/>
                <w:szCs w:val="24"/>
              </w:rPr>
            </w:pPr>
            <w:r w:rsidRPr="00AA029D">
              <w:rPr>
                <w:rFonts w:ascii="Arial" w:hAnsi="Arial" w:cs="Arial"/>
                <w:sz w:val="24"/>
                <w:szCs w:val="24"/>
              </w:rPr>
              <w:t>ТОМ 7.1</w:t>
            </w:r>
          </w:p>
          <w:p w:rsidR="00E62E8A" w:rsidRPr="00AA029D" w:rsidRDefault="00E62E8A" w:rsidP="00AA029D">
            <w:pPr>
              <w:spacing w:before="0"/>
              <w:ind w:left="0" w:firstLine="0"/>
              <w:jc w:val="center"/>
              <w:rPr>
                <w:rFonts w:ascii="Arial" w:hAnsi="Arial" w:cs="Arial"/>
                <w:sz w:val="24"/>
                <w:szCs w:val="24"/>
              </w:rPr>
            </w:pPr>
          </w:p>
          <w:p w:rsidR="00E62E8A" w:rsidRPr="00AA029D" w:rsidRDefault="00E62E8A" w:rsidP="00AA029D">
            <w:pPr>
              <w:spacing w:before="0"/>
              <w:ind w:left="0" w:firstLine="0"/>
              <w:jc w:val="center"/>
              <w:rPr>
                <w:rFonts w:ascii="Arial" w:hAnsi="Arial" w:cs="Arial"/>
                <w:sz w:val="24"/>
                <w:szCs w:val="24"/>
              </w:rPr>
            </w:pPr>
          </w:p>
          <w:p w:rsidR="00E62E8A" w:rsidRPr="00AA029D" w:rsidRDefault="00E62E8A" w:rsidP="00AA029D">
            <w:pPr>
              <w:spacing w:before="0"/>
              <w:ind w:left="0" w:firstLine="0"/>
              <w:jc w:val="center"/>
              <w:rPr>
                <w:rFonts w:ascii="Arial" w:hAnsi="Arial" w:cs="Arial"/>
                <w:sz w:val="24"/>
                <w:szCs w:val="24"/>
              </w:rPr>
            </w:pPr>
          </w:p>
          <w:p w:rsidR="00E62E8A" w:rsidRPr="00AA029D" w:rsidRDefault="00E62E8A" w:rsidP="00AA029D">
            <w:pPr>
              <w:spacing w:before="0"/>
              <w:ind w:left="0" w:firstLine="0"/>
              <w:jc w:val="center"/>
              <w:rPr>
                <w:rFonts w:ascii="Arial" w:hAnsi="Arial" w:cs="Arial"/>
                <w:sz w:val="24"/>
                <w:szCs w:val="24"/>
              </w:rPr>
            </w:pPr>
          </w:p>
          <w:p w:rsidR="00E62E8A" w:rsidRPr="00AA029D" w:rsidRDefault="00E62E8A" w:rsidP="00AA029D">
            <w:pPr>
              <w:spacing w:before="0"/>
              <w:ind w:left="0" w:firstLine="0"/>
              <w:jc w:val="center"/>
              <w:rPr>
                <w:rFonts w:ascii="Arial" w:hAnsi="Arial" w:cs="Arial"/>
                <w:sz w:val="24"/>
                <w:szCs w:val="24"/>
              </w:rPr>
            </w:pPr>
          </w:p>
          <w:tbl>
            <w:tblPr>
              <w:tblW w:w="8604" w:type="dxa"/>
              <w:jc w:val="center"/>
              <w:tblLayout w:type="fixed"/>
              <w:tblLook w:val="00A0"/>
            </w:tblPr>
            <w:tblGrid>
              <w:gridCol w:w="3455"/>
              <w:gridCol w:w="3038"/>
              <w:gridCol w:w="2111"/>
            </w:tblGrid>
            <w:tr w:rsidR="00E62E8A" w:rsidRPr="00AA029D">
              <w:trPr>
                <w:jc w:val="center"/>
              </w:trPr>
              <w:tc>
                <w:tcPr>
                  <w:tcW w:w="3455" w:type="dxa"/>
                </w:tcPr>
                <w:p w:rsidR="00E62E8A" w:rsidRPr="00AA029D" w:rsidRDefault="00E62E8A" w:rsidP="00AA029D">
                  <w:pPr>
                    <w:spacing w:before="0"/>
                    <w:ind w:left="0" w:firstLine="0"/>
                    <w:rPr>
                      <w:rFonts w:ascii="Arial" w:hAnsi="Arial" w:cs="Arial"/>
                      <w:sz w:val="24"/>
                      <w:szCs w:val="24"/>
                    </w:rPr>
                  </w:pPr>
                </w:p>
              </w:tc>
              <w:tc>
                <w:tcPr>
                  <w:tcW w:w="3038" w:type="dxa"/>
                </w:tcPr>
                <w:p w:rsidR="00E62E8A" w:rsidRPr="00AA029D" w:rsidRDefault="00E62E8A" w:rsidP="00AA029D">
                  <w:pPr>
                    <w:spacing w:before="0"/>
                    <w:ind w:left="0" w:firstLine="0"/>
                    <w:rPr>
                      <w:rFonts w:ascii="Arial" w:hAnsi="Arial" w:cs="Arial"/>
                      <w:sz w:val="24"/>
                      <w:szCs w:val="24"/>
                    </w:rPr>
                  </w:pPr>
                </w:p>
              </w:tc>
              <w:tc>
                <w:tcPr>
                  <w:tcW w:w="2111" w:type="dxa"/>
                </w:tcPr>
                <w:p w:rsidR="00E62E8A" w:rsidRPr="00AA029D" w:rsidRDefault="00E62E8A" w:rsidP="00AA029D">
                  <w:pPr>
                    <w:spacing w:before="0"/>
                    <w:ind w:left="0" w:firstLine="0"/>
                    <w:rPr>
                      <w:rFonts w:ascii="Arial" w:hAnsi="Arial" w:cs="Arial"/>
                      <w:sz w:val="24"/>
                      <w:szCs w:val="24"/>
                    </w:rPr>
                  </w:pPr>
                </w:p>
              </w:tc>
            </w:tr>
            <w:tr w:rsidR="00E62E8A" w:rsidRPr="00AA029D">
              <w:trPr>
                <w:jc w:val="center"/>
              </w:trPr>
              <w:tc>
                <w:tcPr>
                  <w:tcW w:w="3455" w:type="dxa"/>
                </w:tcPr>
                <w:p w:rsidR="00E62E8A" w:rsidRPr="00AA029D" w:rsidRDefault="00E62E8A" w:rsidP="00AA029D">
                  <w:pPr>
                    <w:spacing w:before="0"/>
                    <w:ind w:left="0" w:firstLine="0"/>
                    <w:rPr>
                      <w:rFonts w:ascii="Arial" w:hAnsi="Arial" w:cs="Arial"/>
                      <w:sz w:val="24"/>
                      <w:szCs w:val="24"/>
                    </w:rPr>
                  </w:pPr>
                  <w:r w:rsidRPr="00AA029D">
                    <w:rPr>
                      <w:rFonts w:ascii="Arial" w:hAnsi="Arial" w:cs="Arial"/>
                      <w:sz w:val="24"/>
                      <w:szCs w:val="24"/>
                    </w:rPr>
                    <w:t>Главный инженер</w:t>
                  </w:r>
                </w:p>
              </w:tc>
              <w:tc>
                <w:tcPr>
                  <w:tcW w:w="3038" w:type="dxa"/>
                </w:tcPr>
                <w:p w:rsidR="00E62E8A" w:rsidRPr="00AA029D" w:rsidRDefault="00E62E8A" w:rsidP="00AA029D">
                  <w:pPr>
                    <w:spacing w:before="0"/>
                    <w:ind w:left="0" w:firstLine="0"/>
                    <w:rPr>
                      <w:rFonts w:ascii="Arial" w:hAnsi="Arial" w:cs="Arial"/>
                      <w:sz w:val="24"/>
                      <w:szCs w:val="24"/>
                    </w:rPr>
                  </w:pPr>
                </w:p>
              </w:tc>
              <w:tc>
                <w:tcPr>
                  <w:tcW w:w="2111" w:type="dxa"/>
                </w:tcPr>
                <w:p w:rsidR="00E62E8A" w:rsidRPr="00AA029D" w:rsidRDefault="00E62E8A" w:rsidP="00AA029D">
                  <w:pPr>
                    <w:spacing w:before="0"/>
                    <w:ind w:left="0" w:firstLine="0"/>
                    <w:rPr>
                      <w:rFonts w:ascii="Arial" w:hAnsi="Arial" w:cs="Arial"/>
                      <w:sz w:val="24"/>
                      <w:szCs w:val="24"/>
                    </w:rPr>
                  </w:pPr>
                  <w:r w:rsidRPr="00AA029D">
                    <w:rPr>
                      <w:rFonts w:ascii="Arial" w:hAnsi="Arial" w:cs="Arial"/>
                      <w:sz w:val="24"/>
                      <w:szCs w:val="24"/>
                    </w:rPr>
                    <w:t>С.А. Гуськов</w:t>
                  </w:r>
                </w:p>
              </w:tc>
            </w:tr>
            <w:tr w:rsidR="00E62E8A" w:rsidRPr="00AA029D">
              <w:trPr>
                <w:jc w:val="center"/>
              </w:trPr>
              <w:tc>
                <w:tcPr>
                  <w:tcW w:w="3455" w:type="dxa"/>
                </w:tcPr>
                <w:p w:rsidR="00E62E8A" w:rsidRPr="00AA029D" w:rsidRDefault="00E62E8A" w:rsidP="00AA029D">
                  <w:pPr>
                    <w:spacing w:before="0"/>
                    <w:ind w:left="0" w:firstLine="0"/>
                    <w:jc w:val="both"/>
                    <w:rPr>
                      <w:rFonts w:ascii="Arial" w:hAnsi="Arial" w:cs="Arial"/>
                      <w:sz w:val="24"/>
                      <w:szCs w:val="24"/>
                    </w:rPr>
                  </w:pPr>
                </w:p>
              </w:tc>
              <w:tc>
                <w:tcPr>
                  <w:tcW w:w="3038" w:type="dxa"/>
                </w:tcPr>
                <w:p w:rsidR="00E62E8A" w:rsidRPr="00AA029D" w:rsidRDefault="00E62E8A" w:rsidP="00AA029D">
                  <w:pPr>
                    <w:spacing w:before="0"/>
                    <w:ind w:left="0" w:firstLine="0"/>
                    <w:jc w:val="both"/>
                    <w:rPr>
                      <w:rFonts w:ascii="Arial" w:hAnsi="Arial" w:cs="Arial"/>
                      <w:sz w:val="24"/>
                      <w:szCs w:val="24"/>
                    </w:rPr>
                  </w:pPr>
                </w:p>
              </w:tc>
              <w:tc>
                <w:tcPr>
                  <w:tcW w:w="2111" w:type="dxa"/>
                </w:tcPr>
                <w:p w:rsidR="00E62E8A" w:rsidRPr="00AA029D" w:rsidRDefault="00E62E8A" w:rsidP="00AA029D">
                  <w:pPr>
                    <w:spacing w:before="0"/>
                    <w:ind w:left="0" w:firstLine="0"/>
                    <w:jc w:val="both"/>
                    <w:rPr>
                      <w:rFonts w:ascii="Arial" w:hAnsi="Arial" w:cs="Arial"/>
                      <w:sz w:val="24"/>
                      <w:szCs w:val="24"/>
                    </w:rPr>
                  </w:pPr>
                </w:p>
              </w:tc>
            </w:tr>
            <w:tr w:rsidR="00E62E8A" w:rsidRPr="00AA029D">
              <w:trPr>
                <w:jc w:val="center"/>
              </w:trPr>
              <w:tc>
                <w:tcPr>
                  <w:tcW w:w="3455" w:type="dxa"/>
                </w:tcPr>
                <w:p w:rsidR="00E62E8A" w:rsidRPr="00AA029D" w:rsidRDefault="00E62E8A" w:rsidP="00AA029D">
                  <w:pPr>
                    <w:spacing w:before="0"/>
                    <w:ind w:left="0" w:firstLine="0"/>
                    <w:rPr>
                      <w:rFonts w:ascii="Arial" w:hAnsi="Arial" w:cs="Arial"/>
                      <w:sz w:val="24"/>
                      <w:szCs w:val="24"/>
                    </w:rPr>
                  </w:pPr>
                </w:p>
              </w:tc>
              <w:tc>
                <w:tcPr>
                  <w:tcW w:w="3038" w:type="dxa"/>
                </w:tcPr>
                <w:p w:rsidR="00E62E8A" w:rsidRPr="00AA029D" w:rsidRDefault="00E62E8A" w:rsidP="00AA029D">
                  <w:pPr>
                    <w:spacing w:before="0"/>
                    <w:ind w:left="0" w:firstLine="0"/>
                    <w:rPr>
                      <w:rFonts w:ascii="Arial" w:hAnsi="Arial" w:cs="Arial"/>
                      <w:sz w:val="24"/>
                      <w:szCs w:val="24"/>
                    </w:rPr>
                  </w:pPr>
                </w:p>
              </w:tc>
              <w:tc>
                <w:tcPr>
                  <w:tcW w:w="2111" w:type="dxa"/>
                </w:tcPr>
                <w:p w:rsidR="00E62E8A" w:rsidRPr="00AA029D" w:rsidRDefault="00E62E8A" w:rsidP="00AA029D">
                  <w:pPr>
                    <w:spacing w:before="0"/>
                    <w:ind w:left="0" w:firstLine="0"/>
                    <w:rPr>
                      <w:rFonts w:ascii="Arial" w:hAnsi="Arial" w:cs="Arial"/>
                      <w:sz w:val="24"/>
                      <w:szCs w:val="24"/>
                    </w:rPr>
                  </w:pPr>
                </w:p>
              </w:tc>
            </w:tr>
            <w:tr w:rsidR="00E62E8A" w:rsidRPr="00AA029D">
              <w:trPr>
                <w:jc w:val="center"/>
              </w:trPr>
              <w:tc>
                <w:tcPr>
                  <w:tcW w:w="3455" w:type="dxa"/>
                </w:tcPr>
                <w:p w:rsidR="00E62E8A" w:rsidRPr="00AA029D" w:rsidRDefault="00E62E8A" w:rsidP="00AA029D">
                  <w:pPr>
                    <w:spacing w:before="0"/>
                    <w:ind w:left="0" w:firstLine="0"/>
                    <w:rPr>
                      <w:rFonts w:ascii="Arial" w:hAnsi="Arial" w:cs="Arial"/>
                      <w:sz w:val="24"/>
                      <w:szCs w:val="24"/>
                    </w:rPr>
                  </w:pPr>
                  <w:r w:rsidRPr="00AA029D">
                    <w:rPr>
                      <w:rFonts w:ascii="Arial" w:hAnsi="Arial" w:cs="Arial"/>
                      <w:sz w:val="24"/>
                      <w:szCs w:val="24"/>
                    </w:rPr>
                    <w:t>Главный инженер проекта</w:t>
                  </w:r>
                </w:p>
              </w:tc>
              <w:tc>
                <w:tcPr>
                  <w:tcW w:w="3038" w:type="dxa"/>
                </w:tcPr>
                <w:p w:rsidR="00E62E8A" w:rsidRPr="00AA029D" w:rsidRDefault="00E62E8A" w:rsidP="00AA029D">
                  <w:pPr>
                    <w:spacing w:before="0"/>
                    <w:ind w:left="0" w:firstLine="0"/>
                    <w:rPr>
                      <w:rFonts w:ascii="Arial" w:hAnsi="Arial" w:cs="Arial"/>
                      <w:sz w:val="24"/>
                      <w:szCs w:val="24"/>
                    </w:rPr>
                  </w:pPr>
                </w:p>
              </w:tc>
              <w:tc>
                <w:tcPr>
                  <w:tcW w:w="2111" w:type="dxa"/>
                </w:tcPr>
                <w:p w:rsidR="00E62E8A" w:rsidRPr="00AA029D" w:rsidRDefault="00E62E8A" w:rsidP="00AA029D">
                  <w:pPr>
                    <w:spacing w:before="0"/>
                    <w:ind w:left="0" w:firstLine="0"/>
                    <w:rPr>
                      <w:rFonts w:ascii="Arial" w:hAnsi="Arial" w:cs="Arial"/>
                      <w:sz w:val="24"/>
                      <w:szCs w:val="24"/>
                    </w:rPr>
                  </w:pPr>
                  <w:r w:rsidRPr="00AA029D">
                    <w:rPr>
                      <w:rFonts w:ascii="Arial" w:hAnsi="Arial" w:cs="Arial"/>
                      <w:sz w:val="24"/>
                      <w:szCs w:val="24"/>
                    </w:rPr>
                    <w:t>В.П. Карамушка</w:t>
                  </w:r>
                </w:p>
              </w:tc>
            </w:tr>
          </w:tbl>
          <w:p w:rsidR="00E62E8A" w:rsidRPr="00AA029D" w:rsidRDefault="00E62E8A" w:rsidP="00AA029D">
            <w:pPr>
              <w:spacing w:before="0"/>
              <w:ind w:left="0" w:firstLine="0"/>
              <w:rPr>
                <w:rFonts w:ascii="Arial" w:hAnsi="Arial" w:cs="Arial"/>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rPr>
                <w:rFonts w:ascii="Arial" w:hAnsi="Arial" w:cs="Arial"/>
                <w:b/>
                <w:bCs/>
                <w:sz w:val="24"/>
                <w:szCs w:val="24"/>
              </w:rPr>
            </w:pPr>
          </w:p>
          <w:p w:rsidR="00E62E8A" w:rsidRPr="00AA029D" w:rsidRDefault="00E62E8A" w:rsidP="00AA029D">
            <w:pPr>
              <w:spacing w:before="0"/>
              <w:ind w:left="0" w:firstLine="0"/>
              <w:jc w:val="center"/>
            </w:pPr>
            <w:r w:rsidRPr="00AA029D">
              <w:rPr>
                <w:rFonts w:ascii="Arial" w:hAnsi="Arial" w:cs="Arial"/>
                <w:b/>
                <w:bCs/>
                <w:sz w:val="24"/>
                <w:szCs w:val="24"/>
              </w:rPr>
              <w:t>2010</w:t>
            </w:r>
          </w:p>
          <w:p w:rsidR="00E62E8A" w:rsidRPr="00AA029D" w:rsidRDefault="00E62E8A" w:rsidP="00AA029D">
            <w:pPr>
              <w:spacing w:before="0"/>
              <w:ind w:left="0" w:firstLine="0"/>
              <w:jc w:val="center"/>
              <w:rPr>
                <w:rFonts w:ascii="Arial" w:hAnsi="Arial" w:cs="Arial"/>
                <w:b/>
                <w:bCs/>
                <w:sz w:val="24"/>
                <w:szCs w:val="24"/>
              </w:rPr>
            </w:pPr>
          </w:p>
        </w:tc>
      </w:tr>
      <w:tr w:rsidR="00E62E8A" w:rsidRPr="00AA029D">
        <w:trPr>
          <w:trHeight w:val="1410"/>
          <w:jc w:val="right"/>
        </w:trPr>
        <w:tc>
          <w:tcPr>
            <w:tcW w:w="284" w:type="dxa"/>
            <w:tcBorders>
              <w:top w:val="single" w:sz="12" w:space="0" w:color="auto"/>
              <w:left w:val="single" w:sz="12" w:space="0" w:color="auto"/>
            </w:tcBorders>
            <w:textDirection w:val="btLr"/>
            <w:vAlign w:val="center"/>
          </w:tcPr>
          <w:p w:rsidR="00E62E8A" w:rsidRPr="00AA029D" w:rsidRDefault="00E62E8A" w:rsidP="00AA029D">
            <w:pPr>
              <w:spacing w:before="0"/>
              <w:ind w:left="0" w:firstLine="0"/>
              <w:jc w:val="center"/>
              <w:rPr>
                <w:rFonts w:ascii="Arial" w:hAnsi="Arial" w:cs="Arial"/>
                <w:sz w:val="20"/>
                <w:szCs w:val="20"/>
              </w:rPr>
            </w:pPr>
            <w:r w:rsidRPr="00AA029D">
              <w:rPr>
                <w:rFonts w:ascii="Arial" w:hAnsi="Arial" w:cs="Arial"/>
                <w:sz w:val="20"/>
                <w:szCs w:val="20"/>
              </w:rPr>
              <w:t>Взам. Инв.№</w:t>
            </w:r>
          </w:p>
        </w:tc>
        <w:tc>
          <w:tcPr>
            <w:tcW w:w="397" w:type="dxa"/>
            <w:tcBorders>
              <w:top w:val="single" w:sz="12" w:space="0" w:color="auto"/>
              <w:right w:val="single" w:sz="12" w:space="0" w:color="auto"/>
            </w:tcBorders>
            <w:textDirection w:val="btLr"/>
            <w:vAlign w:val="center"/>
          </w:tcPr>
          <w:p w:rsidR="00E62E8A" w:rsidRPr="00AA029D" w:rsidRDefault="00E62E8A" w:rsidP="00AA029D">
            <w:pPr>
              <w:spacing w:before="0"/>
              <w:ind w:left="0" w:firstLine="0"/>
              <w:jc w:val="center"/>
              <w:rPr>
                <w:rFonts w:ascii="Arial" w:hAnsi="Arial" w:cs="Arial"/>
                <w:sz w:val="20"/>
                <w:szCs w:val="20"/>
              </w:rPr>
            </w:pPr>
          </w:p>
        </w:tc>
        <w:tc>
          <w:tcPr>
            <w:tcW w:w="10490" w:type="dxa"/>
            <w:vMerge/>
            <w:tcBorders>
              <w:left w:val="single" w:sz="12" w:space="0" w:color="auto"/>
              <w:right w:val="single" w:sz="12" w:space="0" w:color="auto"/>
            </w:tcBorders>
          </w:tcPr>
          <w:p w:rsidR="00E62E8A" w:rsidRPr="00AA029D" w:rsidRDefault="00E62E8A" w:rsidP="00AA029D">
            <w:pPr>
              <w:spacing w:before="0"/>
              <w:ind w:left="0" w:firstLine="0"/>
              <w:jc w:val="both"/>
            </w:pPr>
          </w:p>
        </w:tc>
      </w:tr>
      <w:tr w:rsidR="00E62E8A" w:rsidRPr="00AA029D">
        <w:trPr>
          <w:trHeight w:val="1978"/>
          <w:jc w:val="right"/>
        </w:trPr>
        <w:tc>
          <w:tcPr>
            <w:tcW w:w="284" w:type="dxa"/>
            <w:tcBorders>
              <w:left w:val="single" w:sz="12" w:space="0" w:color="auto"/>
            </w:tcBorders>
            <w:textDirection w:val="btLr"/>
            <w:vAlign w:val="center"/>
          </w:tcPr>
          <w:p w:rsidR="00E62E8A" w:rsidRPr="00AA029D" w:rsidRDefault="00E62E8A" w:rsidP="00AA029D">
            <w:pPr>
              <w:spacing w:before="0"/>
              <w:ind w:left="0" w:firstLine="0"/>
              <w:jc w:val="center"/>
              <w:rPr>
                <w:rFonts w:ascii="Arial" w:hAnsi="Arial" w:cs="Arial"/>
                <w:sz w:val="20"/>
                <w:szCs w:val="20"/>
              </w:rPr>
            </w:pPr>
            <w:r w:rsidRPr="00AA029D">
              <w:rPr>
                <w:rFonts w:ascii="Arial" w:hAnsi="Arial" w:cs="Arial"/>
                <w:sz w:val="20"/>
                <w:szCs w:val="20"/>
              </w:rPr>
              <w:t>Подп. И дата</w:t>
            </w:r>
          </w:p>
        </w:tc>
        <w:tc>
          <w:tcPr>
            <w:tcW w:w="397" w:type="dxa"/>
            <w:tcBorders>
              <w:right w:val="single" w:sz="12" w:space="0" w:color="auto"/>
            </w:tcBorders>
            <w:textDirection w:val="btLr"/>
            <w:vAlign w:val="center"/>
          </w:tcPr>
          <w:p w:rsidR="00E62E8A" w:rsidRPr="00AA029D" w:rsidRDefault="00E62E8A" w:rsidP="00AA029D">
            <w:pPr>
              <w:spacing w:before="0"/>
              <w:ind w:left="0" w:firstLine="0"/>
              <w:jc w:val="center"/>
              <w:rPr>
                <w:rFonts w:ascii="Arial" w:hAnsi="Arial" w:cs="Arial"/>
                <w:sz w:val="20"/>
                <w:szCs w:val="20"/>
              </w:rPr>
            </w:pPr>
          </w:p>
        </w:tc>
        <w:tc>
          <w:tcPr>
            <w:tcW w:w="10490" w:type="dxa"/>
            <w:vMerge/>
            <w:tcBorders>
              <w:left w:val="single" w:sz="12" w:space="0" w:color="auto"/>
              <w:right w:val="single" w:sz="12" w:space="0" w:color="auto"/>
            </w:tcBorders>
          </w:tcPr>
          <w:p w:rsidR="00E62E8A" w:rsidRPr="00AA029D" w:rsidRDefault="00E62E8A" w:rsidP="00AA029D">
            <w:pPr>
              <w:spacing w:before="0"/>
              <w:ind w:left="0" w:firstLine="0"/>
              <w:jc w:val="both"/>
            </w:pPr>
          </w:p>
        </w:tc>
      </w:tr>
      <w:tr w:rsidR="00E62E8A" w:rsidRPr="00AA029D">
        <w:trPr>
          <w:trHeight w:val="1410"/>
          <w:jc w:val="right"/>
        </w:trPr>
        <w:tc>
          <w:tcPr>
            <w:tcW w:w="284" w:type="dxa"/>
            <w:tcBorders>
              <w:left w:val="single" w:sz="12" w:space="0" w:color="auto"/>
              <w:bottom w:val="single" w:sz="12" w:space="0" w:color="auto"/>
            </w:tcBorders>
            <w:textDirection w:val="btLr"/>
            <w:vAlign w:val="center"/>
          </w:tcPr>
          <w:p w:rsidR="00E62E8A" w:rsidRPr="00AA029D" w:rsidRDefault="00E62E8A" w:rsidP="00AA029D">
            <w:pPr>
              <w:spacing w:before="0"/>
              <w:ind w:left="0" w:firstLine="0"/>
              <w:jc w:val="center"/>
              <w:rPr>
                <w:rFonts w:ascii="Arial" w:hAnsi="Arial" w:cs="Arial"/>
                <w:sz w:val="20"/>
                <w:szCs w:val="20"/>
              </w:rPr>
            </w:pPr>
            <w:r w:rsidRPr="00AA029D">
              <w:rPr>
                <w:rFonts w:ascii="Arial" w:hAnsi="Arial" w:cs="Arial"/>
                <w:sz w:val="20"/>
                <w:szCs w:val="20"/>
              </w:rPr>
              <w:t>Инв.№ подл.</w:t>
            </w:r>
          </w:p>
        </w:tc>
        <w:tc>
          <w:tcPr>
            <w:tcW w:w="397" w:type="dxa"/>
            <w:tcBorders>
              <w:bottom w:val="single" w:sz="12" w:space="0" w:color="auto"/>
              <w:right w:val="single" w:sz="12" w:space="0" w:color="auto"/>
            </w:tcBorders>
            <w:textDirection w:val="btLr"/>
            <w:vAlign w:val="center"/>
          </w:tcPr>
          <w:p w:rsidR="00E62E8A" w:rsidRPr="00AA029D" w:rsidRDefault="00E62E8A" w:rsidP="00AA029D">
            <w:pPr>
              <w:spacing w:before="0"/>
              <w:ind w:left="0" w:firstLine="0"/>
              <w:jc w:val="center"/>
              <w:rPr>
                <w:rFonts w:ascii="Arial" w:hAnsi="Arial" w:cs="Arial"/>
                <w:sz w:val="20"/>
                <w:szCs w:val="20"/>
              </w:rPr>
            </w:pPr>
            <w:r w:rsidRPr="00AA029D">
              <w:rPr>
                <w:rFonts w:ascii="Arial" w:hAnsi="Arial" w:cs="Arial"/>
                <w:sz w:val="20"/>
                <w:szCs w:val="20"/>
              </w:rPr>
              <w:t>А-90-10</w:t>
            </w:r>
          </w:p>
        </w:tc>
        <w:tc>
          <w:tcPr>
            <w:tcW w:w="10490" w:type="dxa"/>
            <w:vMerge/>
            <w:tcBorders>
              <w:left w:val="single" w:sz="12" w:space="0" w:color="auto"/>
              <w:bottom w:val="single" w:sz="12" w:space="0" w:color="auto"/>
              <w:right w:val="single" w:sz="12" w:space="0" w:color="auto"/>
            </w:tcBorders>
          </w:tcPr>
          <w:p w:rsidR="00E62E8A" w:rsidRPr="00AA029D" w:rsidRDefault="00E62E8A" w:rsidP="00AA029D">
            <w:pPr>
              <w:spacing w:before="0"/>
              <w:ind w:left="0" w:firstLine="0"/>
              <w:jc w:val="both"/>
            </w:pPr>
          </w:p>
        </w:tc>
      </w:tr>
    </w:tbl>
    <w:p w:rsidR="00E62E8A" w:rsidRDefault="00E62E8A" w:rsidP="00D0469D">
      <w:pPr>
        <w:ind w:left="0" w:firstLine="0"/>
        <w:sectPr w:rsidR="00E62E8A" w:rsidSect="00DD63B7">
          <w:pgSz w:w="11906" w:h="16838" w:code="9"/>
          <w:pgMar w:top="284" w:right="454" w:bottom="567" w:left="284" w:header="170" w:footer="170" w:gutter="0"/>
          <w:pgNumType w:start="1"/>
          <w:cols w:space="708"/>
          <w:docGrid w:linePitch="360"/>
        </w:sectPr>
      </w:pPr>
    </w:p>
    <w:tbl>
      <w:tblPr>
        <w:tblW w:w="10429" w:type="dxa"/>
        <w:tblInd w:w="-106" w:type="dxa"/>
        <w:tblBorders>
          <w:top w:val="single" w:sz="12" w:space="0" w:color="auto"/>
          <w:left w:val="single" w:sz="12" w:space="0" w:color="auto"/>
          <w:bottom w:val="single" w:sz="12" w:space="0" w:color="auto"/>
          <w:right w:val="single" w:sz="12" w:space="0" w:color="auto"/>
          <w:insideH w:val="single" w:sz="4" w:space="0" w:color="000000"/>
          <w:insideV w:val="single" w:sz="12" w:space="0" w:color="auto"/>
        </w:tblBorders>
        <w:tblLayout w:type="fixed"/>
        <w:tblLook w:val="00A0"/>
      </w:tblPr>
      <w:tblGrid>
        <w:gridCol w:w="3402"/>
        <w:gridCol w:w="5387"/>
        <w:gridCol w:w="1640"/>
      </w:tblGrid>
      <w:tr w:rsidR="00E62E8A" w:rsidRPr="00AA029D">
        <w:trPr>
          <w:trHeight w:hRule="exact" w:val="851"/>
        </w:trPr>
        <w:tc>
          <w:tcPr>
            <w:tcW w:w="3402" w:type="dxa"/>
            <w:tcBorders>
              <w:top w:val="single" w:sz="12" w:space="0" w:color="auto"/>
              <w:bottom w:val="single" w:sz="12" w:space="0" w:color="auto"/>
            </w:tcBorders>
            <w:vAlign w:val="center"/>
          </w:tcPr>
          <w:p w:rsidR="00E62E8A" w:rsidRPr="00AA029D" w:rsidRDefault="00E62E8A" w:rsidP="000475FD">
            <w:pPr>
              <w:pStyle w:val="3"/>
              <w:spacing w:after="0"/>
              <w:ind w:left="0" w:right="0" w:firstLine="0"/>
              <w:jc w:val="center"/>
              <w:rPr>
                <w:rFonts w:ascii="Arial Narrow" w:hAnsi="Arial Narrow" w:cs="Arial Narrow"/>
                <w:sz w:val="20"/>
                <w:szCs w:val="20"/>
              </w:rPr>
            </w:pPr>
            <w:r w:rsidRPr="00AA029D">
              <w:rPr>
                <w:rFonts w:ascii="Arial Narrow" w:hAnsi="Arial Narrow" w:cs="Arial Narrow"/>
                <w:sz w:val="20"/>
                <w:szCs w:val="20"/>
              </w:rPr>
              <w:t>Обозначение</w:t>
            </w:r>
          </w:p>
        </w:tc>
        <w:tc>
          <w:tcPr>
            <w:tcW w:w="5387" w:type="dxa"/>
            <w:tcBorders>
              <w:top w:val="single" w:sz="12" w:space="0" w:color="auto"/>
              <w:bottom w:val="single" w:sz="12" w:space="0" w:color="auto"/>
            </w:tcBorders>
            <w:vAlign w:val="center"/>
          </w:tcPr>
          <w:p w:rsidR="00E62E8A" w:rsidRPr="00AA029D" w:rsidRDefault="00E62E8A" w:rsidP="000475FD">
            <w:pPr>
              <w:pStyle w:val="3"/>
              <w:spacing w:after="0"/>
              <w:ind w:left="0" w:right="0" w:firstLine="0"/>
              <w:jc w:val="center"/>
              <w:rPr>
                <w:rFonts w:ascii="Arial Narrow" w:hAnsi="Arial Narrow" w:cs="Arial Narrow"/>
                <w:sz w:val="20"/>
                <w:szCs w:val="20"/>
              </w:rPr>
            </w:pPr>
            <w:r w:rsidRPr="00AA029D">
              <w:rPr>
                <w:rFonts w:ascii="Arial Narrow" w:hAnsi="Arial Narrow" w:cs="Arial Narrow"/>
                <w:sz w:val="20"/>
                <w:szCs w:val="20"/>
              </w:rPr>
              <w:t>Наименование</w:t>
            </w:r>
          </w:p>
        </w:tc>
        <w:tc>
          <w:tcPr>
            <w:tcW w:w="1640" w:type="dxa"/>
            <w:tcBorders>
              <w:top w:val="single" w:sz="12" w:space="0" w:color="auto"/>
              <w:bottom w:val="single" w:sz="12" w:space="0" w:color="auto"/>
            </w:tcBorders>
            <w:vAlign w:val="center"/>
          </w:tcPr>
          <w:p w:rsidR="00E62E8A" w:rsidRPr="00AA029D" w:rsidRDefault="00E62E8A" w:rsidP="000475FD">
            <w:pPr>
              <w:pStyle w:val="3"/>
              <w:spacing w:after="0"/>
              <w:ind w:left="0" w:right="0" w:firstLine="0"/>
              <w:jc w:val="center"/>
              <w:rPr>
                <w:rFonts w:ascii="Arial Narrow" w:hAnsi="Arial Narrow" w:cs="Arial Narrow"/>
                <w:sz w:val="20"/>
                <w:szCs w:val="20"/>
              </w:rPr>
            </w:pPr>
            <w:r w:rsidRPr="00AA029D">
              <w:rPr>
                <w:rFonts w:ascii="Arial Narrow" w:hAnsi="Arial Narrow" w:cs="Arial Narrow"/>
                <w:sz w:val="20"/>
                <w:szCs w:val="20"/>
              </w:rPr>
              <w:t>Примечание</w:t>
            </w:r>
          </w:p>
        </w:tc>
      </w:tr>
      <w:tr w:rsidR="00E62E8A" w:rsidRPr="00AA029D">
        <w:trPr>
          <w:trHeight w:val="454"/>
        </w:trPr>
        <w:tc>
          <w:tcPr>
            <w:tcW w:w="3402" w:type="dxa"/>
            <w:tcBorders>
              <w:top w:val="single" w:sz="12"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Ц-ОД/ИФ02-10-11/09-ПОД1</w:t>
            </w:r>
          </w:p>
        </w:tc>
        <w:tc>
          <w:tcPr>
            <w:tcW w:w="5387" w:type="dxa"/>
            <w:tcBorders>
              <w:top w:val="single" w:sz="12"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«Рудник №1 (г. Бештау) Рекультивация приштольневых отвалов, изоляция устьев горных выработок, выходящих на земную поверхность»</w:t>
            </w:r>
          </w:p>
        </w:tc>
        <w:tc>
          <w:tcPr>
            <w:tcW w:w="1640" w:type="dxa"/>
            <w:tcBorders>
              <w:top w:val="single" w:sz="12"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4</w:t>
            </w:r>
          </w:p>
        </w:tc>
      </w:tr>
      <w:tr w:rsidR="00E62E8A" w:rsidRPr="00AA029D">
        <w:trPr>
          <w:trHeight w:val="454"/>
        </w:trPr>
        <w:tc>
          <w:tcPr>
            <w:tcW w:w="3402" w:type="dxa"/>
            <w:tcBorders>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Приложение 1, л.л.1-7</w:t>
            </w:r>
          </w:p>
        </w:tc>
        <w:tc>
          <w:tcPr>
            <w:tcW w:w="5387" w:type="dxa"/>
            <w:tcBorders>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Техническое задание</w:t>
            </w:r>
          </w:p>
        </w:tc>
        <w:tc>
          <w:tcPr>
            <w:tcW w:w="1640" w:type="dxa"/>
            <w:tcBorders>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54</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Приложение 2</w:t>
            </w:r>
          </w:p>
        </w:tc>
        <w:tc>
          <w:tcPr>
            <w:tcW w:w="5387"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Схема расположения объектов</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61</w:t>
            </w:r>
          </w:p>
        </w:tc>
      </w:tr>
      <w:tr w:rsidR="00E62E8A" w:rsidRPr="00AA029D">
        <w:trPr>
          <w:trHeight w:val="454"/>
        </w:trPr>
        <w:tc>
          <w:tcPr>
            <w:tcW w:w="3402" w:type="dxa"/>
            <w:tcBorders>
              <w:top w:val="single" w:sz="4" w:space="0" w:color="auto"/>
              <w:bottom w:val="single" w:sz="4" w:space="0" w:color="auto"/>
            </w:tcBorders>
            <w:vAlign w:val="center"/>
          </w:tcPr>
          <w:p w:rsidR="00E62E8A" w:rsidRDefault="00E62E8A" w:rsidP="000475FD">
            <w:pPr>
              <w:pStyle w:val="3"/>
              <w:spacing w:after="0"/>
              <w:ind w:left="0" w:right="0" w:firstLine="0"/>
              <w:jc w:val="left"/>
              <w:rPr>
                <w:rFonts w:ascii="Arial Narrow" w:hAnsi="Arial Narrow" w:cs="Arial Narrow"/>
                <w:sz w:val="20"/>
                <w:szCs w:val="20"/>
              </w:rPr>
            </w:pPr>
            <w:r>
              <w:rPr>
                <w:rFonts w:ascii="Arial Narrow" w:hAnsi="Arial Narrow" w:cs="Arial Narrow"/>
                <w:sz w:val="20"/>
                <w:szCs w:val="20"/>
              </w:rPr>
              <w:t>Приложение 3</w:t>
            </w:r>
          </w:p>
        </w:tc>
        <w:tc>
          <w:tcPr>
            <w:tcW w:w="5387"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Pr>
                <w:rFonts w:ascii="Arial Narrow" w:hAnsi="Arial Narrow" w:cs="Arial Narrow"/>
                <w:sz w:val="20"/>
                <w:szCs w:val="20"/>
              </w:rPr>
              <w:t>План масштаба 1:50000</w:t>
            </w:r>
          </w:p>
        </w:tc>
        <w:tc>
          <w:tcPr>
            <w:tcW w:w="1640" w:type="dxa"/>
            <w:tcBorders>
              <w:top w:val="single" w:sz="4" w:space="0" w:color="auto"/>
              <w:bottom w:val="single" w:sz="4" w:space="0" w:color="auto"/>
            </w:tcBorders>
            <w:vAlign w:val="center"/>
          </w:tcPr>
          <w:p w:rsidR="00E62E8A" w:rsidRPr="00AA029D" w:rsidRDefault="00E62E8A" w:rsidP="00E27FEB">
            <w:pPr>
              <w:pStyle w:val="3"/>
              <w:spacing w:after="0"/>
              <w:ind w:left="0" w:right="0" w:firstLine="0"/>
              <w:jc w:val="left"/>
              <w:rPr>
                <w:rFonts w:ascii="Arial Narrow" w:hAnsi="Arial Narrow" w:cs="Arial Narrow"/>
                <w:sz w:val="20"/>
                <w:szCs w:val="20"/>
              </w:rPr>
            </w:pPr>
            <w:r>
              <w:rPr>
                <w:rFonts w:ascii="Arial Narrow" w:hAnsi="Arial Narrow" w:cs="Arial Narrow"/>
                <w:sz w:val="20"/>
                <w:szCs w:val="20"/>
              </w:rPr>
              <w:t>62</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Pr>
                <w:rFonts w:ascii="Arial Narrow" w:hAnsi="Arial Narrow" w:cs="Arial Narrow"/>
                <w:sz w:val="20"/>
                <w:szCs w:val="20"/>
              </w:rPr>
              <w:t>Приложение 4</w:t>
            </w:r>
          </w:p>
        </w:tc>
        <w:tc>
          <w:tcPr>
            <w:tcW w:w="5387"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Отвод подземных вод из штольни №16. План масштаба 1:1000.</w:t>
            </w:r>
          </w:p>
        </w:tc>
        <w:tc>
          <w:tcPr>
            <w:tcW w:w="1640" w:type="dxa"/>
            <w:tcBorders>
              <w:top w:val="single" w:sz="4" w:space="0" w:color="auto"/>
              <w:bottom w:val="single" w:sz="4" w:space="0" w:color="auto"/>
            </w:tcBorders>
            <w:vAlign w:val="center"/>
          </w:tcPr>
          <w:p w:rsidR="00E62E8A" w:rsidRPr="00AA029D" w:rsidRDefault="00E62E8A" w:rsidP="00E27FEB">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63</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Pr>
                <w:rFonts w:ascii="Arial Narrow" w:hAnsi="Arial Narrow" w:cs="Arial Narrow"/>
                <w:sz w:val="20"/>
                <w:szCs w:val="20"/>
              </w:rPr>
              <w:t>Приложение 5</w:t>
            </w:r>
          </w:p>
        </w:tc>
        <w:tc>
          <w:tcPr>
            <w:tcW w:w="5387"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Отвод подземных вод из штольни №32. План масштаба 1:1000.</w:t>
            </w:r>
          </w:p>
        </w:tc>
        <w:tc>
          <w:tcPr>
            <w:tcW w:w="1640" w:type="dxa"/>
            <w:tcBorders>
              <w:top w:val="single" w:sz="4" w:space="0" w:color="auto"/>
              <w:bottom w:val="single" w:sz="4" w:space="0" w:color="auto"/>
            </w:tcBorders>
            <w:vAlign w:val="center"/>
          </w:tcPr>
          <w:p w:rsidR="00E62E8A" w:rsidRPr="00AA029D" w:rsidRDefault="00E62E8A" w:rsidP="00E27FEB">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64</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Pr>
                <w:rFonts w:ascii="Arial Narrow" w:hAnsi="Arial Narrow" w:cs="Arial Narrow"/>
                <w:sz w:val="20"/>
                <w:szCs w:val="20"/>
              </w:rPr>
              <w:t>Приложение 6</w:t>
            </w:r>
          </w:p>
        </w:tc>
        <w:tc>
          <w:tcPr>
            <w:tcW w:w="5387"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Формы акта сдачи-приемки и санитарного паспорта</w:t>
            </w:r>
          </w:p>
        </w:tc>
        <w:tc>
          <w:tcPr>
            <w:tcW w:w="1640" w:type="dxa"/>
            <w:tcBorders>
              <w:top w:val="single" w:sz="4" w:space="0" w:color="auto"/>
              <w:bottom w:val="single" w:sz="4" w:space="0" w:color="auto"/>
            </w:tcBorders>
            <w:vAlign w:val="center"/>
          </w:tcPr>
          <w:p w:rsidR="00E62E8A" w:rsidRPr="00AA029D" w:rsidRDefault="00E62E8A" w:rsidP="00E27FEB">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65</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Pr>
                <w:rFonts w:ascii="Arial Narrow" w:hAnsi="Arial Narrow" w:cs="Arial Narrow"/>
                <w:sz w:val="20"/>
                <w:szCs w:val="20"/>
              </w:rPr>
              <w:t>Приложение 7</w:t>
            </w:r>
          </w:p>
        </w:tc>
        <w:tc>
          <w:tcPr>
            <w:tcW w:w="5387"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Письмо Администрации г. Лермонтова о возможности получения породопочвенного материала</w:t>
            </w:r>
          </w:p>
        </w:tc>
        <w:tc>
          <w:tcPr>
            <w:tcW w:w="1640" w:type="dxa"/>
            <w:tcBorders>
              <w:top w:val="single" w:sz="4" w:space="0" w:color="auto"/>
              <w:bottom w:val="single" w:sz="4" w:space="0" w:color="auto"/>
            </w:tcBorders>
            <w:vAlign w:val="center"/>
          </w:tcPr>
          <w:p w:rsidR="00E62E8A" w:rsidRPr="00AA029D" w:rsidRDefault="00E62E8A" w:rsidP="00E27FEB">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68</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D42B97">
            <w:pPr>
              <w:pStyle w:val="3"/>
              <w:spacing w:after="0"/>
              <w:ind w:left="0" w:right="0" w:firstLine="0"/>
              <w:jc w:val="left"/>
              <w:rPr>
                <w:rFonts w:ascii="Arial Narrow" w:hAnsi="Arial Narrow" w:cs="Arial Narrow"/>
                <w:sz w:val="20"/>
                <w:szCs w:val="20"/>
              </w:rPr>
            </w:pP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Комплекс мероприятий по рекультивации рудника №1</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422A23">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л.1</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Ситуационный план территорий, подверженных радиоактивному загрязнению. М 1: 10000.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69</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422A23">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л.2</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штолен 8, 10, 11.</w:t>
            </w:r>
          </w:p>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Существующее состояние.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70</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422A23">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л.3</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штолен 8, 10, 11. продольный профиль по оси искусственного русла.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71</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422A23">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л.4</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штолен 8, 10, 11.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72</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422A23">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л.5</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отвала штольни 9. Существующее состояние.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73</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422A23">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л.6</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отвала штольни 9. Разрез.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74</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422A23">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л.7</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штолен 13, 13а, 27. Существующее состояние.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75</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422A23">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л.8</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штолен 13, 13а, 27. Разрез.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76</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422A23">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л.9</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штолен 13, 13а, 27.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77</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л.10</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штолен 13, 13а, 27.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78</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л.11</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штолен 14, 15, 19, 19а. Существующее состояние.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79</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л.12</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штолен 14, 15, 19, 19а.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80</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л.13</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штолен 14, 15, 19, 19а.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81</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л.14</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штолен 14, 15, 19, 19а.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82</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л.15</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отвала штольни 16. Существующее состояние.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83</w:t>
            </w:r>
          </w:p>
        </w:tc>
      </w:tr>
    </w:tbl>
    <w:p w:rsidR="00E62E8A" w:rsidRDefault="00E62E8A"/>
    <w:tbl>
      <w:tblPr>
        <w:tblW w:w="10429" w:type="dxa"/>
        <w:tblInd w:w="-106" w:type="dxa"/>
        <w:tblBorders>
          <w:top w:val="single" w:sz="12" w:space="0" w:color="auto"/>
          <w:left w:val="single" w:sz="12" w:space="0" w:color="auto"/>
          <w:bottom w:val="single" w:sz="12" w:space="0" w:color="auto"/>
          <w:right w:val="single" w:sz="12" w:space="0" w:color="auto"/>
          <w:insideH w:val="single" w:sz="4" w:space="0" w:color="000000"/>
          <w:insideV w:val="single" w:sz="12" w:space="0" w:color="auto"/>
        </w:tblBorders>
        <w:tblLayout w:type="fixed"/>
        <w:tblLook w:val="00A0"/>
      </w:tblPr>
      <w:tblGrid>
        <w:gridCol w:w="3402"/>
        <w:gridCol w:w="5387"/>
        <w:gridCol w:w="1640"/>
      </w:tblGrid>
      <w:tr w:rsidR="00E62E8A" w:rsidRPr="00AA029D">
        <w:trPr>
          <w:trHeight w:hRule="exact" w:val="851"/>
        </w:trPr>
        <w:tc>
          <w:tcPr>
            <w:tcW w:w="3402" w:type="dxa"/>
            <w:tcBorders>
              <w:top w:val="single" w:sz="12" w:space="0" w:color="auto"/>
              <w:bottom w:val="single" w:sz="12" w:space="0" w:color="auto"/>
            </w:tcBorders>
            <w:vAlign w:val="center"/>
          </w:tcPr>
          <w:p w:rsidR="00E62E8A" w:rsidRPr="00AA029D" w:rsidRDefault="00E62E8A" w:rsidP="000F410B">
            <w:pPr>
              <w:pStyle w:val="3"/>
              <w:spacing w:after="0"/>
              <w:ind w:left="0" w:right="0" w:firstLine="0"/>
              <w:jc w:val="center"/>
              <w:rPr>
                <w:rFonts w:ascii="Arial Narrow" w:hAnsi="Arial Narrow" w:cs="Arial Narrow"/>
                <w:sz w:val="20"/>
                <w:szCs w:val="20"/>
              </w:rPr>
            </w:pPr>
            <w:r w:rsidRPr="00AA029D">
              <w:rPr>
                <w:rFonts w:ascii="Arial Narrow" w:hAnsi="Arial Narrow" w:cs="Arial Narrow"/>
                <w:sz w:val="20"/>
                <w:szCs w:val="20"/>
              </w:rPr>
              <w:t>Обозначение</w:t>
            </w:r>
          </w:p>
        </w:tc>
        <w:tc>
          <w:tcPr>
            <w:tcW w:w="5387" w:type="dxa"/>
            <w:tcBorders>
              <w:top w:val="single" w:sz="12" w:space="0" w:color="auto"/>
              <w:bottom w:val="single" w:sz="12" w:space="0" w:color="auto"/>
            </w:tcBorders>
            <w:vAlign w:val="center"/>
          </w:tcPr>
          <w:p w:rsidR="00E62E8A" w:rsidRPr="00AA029D" w:rsidRDefault="00E62E8A" w:rsidP="000F410B">
            <w:pPr>
              <w:pStyle w:val="3"/>
              <w:spacing w:after="0"/>
              <w:ind w:left="0" w:right="0" w:firstLine="0"/>
              <w:jc w:val="center"/>
              <w:rPr>
                <w:rFonts w:ascii="Arial Narrow" w:hAnsi="Arial Narrow" w:cs="Arial Narrow"/>
                <w:sz w:val="20"/>
                <w:szCs w:val="20"/>
              </w:rPr>
            </w:pPr>
            <w:r w:rsidRPr="00AA029D">
              <w:rPr>
                <w:rFonts w:ascii="Arial Narrow" w:hAnsi="Arial Narrow" w:cs="Arial Narrow"/>
                <w:sz w:val="20"/>
                <w:szCs w:val="20"/>
              </w:rPr>
              <w:t>Наименование</w:t>
            </w:r>
          </w:p>
        </w:tc>
        <w:tc>
          <w:tcPr>
            <w:tcW w:w="1640" w:type="dxa"/>
            <w:tcBorders>
              <w:top w:val="single" w:sz="12" w:space="0" w:color="auto"/>
              <w:bottom w:val="single" w:sz="12" w:space="0" w:color="auto"/>
            </w:tcBorders>
            <w:vAlign w:val="center"/>
          </w:tcPr>
          <w:p w:rsidR="00E62E8A" w:rsidRPr="00AA029D" w:rsidRDefault="00E62E8A" w:rsidP="000F410B">
            <w:pPr>
              <w:pStyle w:val="3"/>
              <w:spacing w:after="0"/>
              <w:ind w:left="0" w:right="0" w:firstLine="0"/>
              <w:jc w:val="center"/>
              <w:rPr>
                <w:rFonts w:ascii="Arial Narrow" w:hAnsi="Arial Narrow" w:cs="Arial Narrow"/>
                <w:sz w:val="20"/>
                <w:szCs w:val="20"/>
              </w:rPr>
            </w:pPr>
            <w:r w:rsidRPr="00AA029D">
              <w:rPr>
                <w:rFonts w:ascii="Arial Narrow" w:hAnsi="Arial Narrow" w:cs="Arial Narrow"/>
                <w:sz w:val="20"/>
                <w:szCs w:val="20"/>
              </w:rPr>
              <w:t>Примечание</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л.16</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отвала штольни 16.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84</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л.17</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отвала штольни 17. Существующее состояние.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85</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л.18</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отвала штольни 17.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86</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л.19</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штольни 20. Существующее состояние.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87</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422A23">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л.20</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штольни 20. Разрез.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88</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л.21</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штольни 29. Существующее состояние.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89</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л.22</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штольни 29.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90</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л.23</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штолен 26, 31. Существующее состояние.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91</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л.24</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штолен 26, 31. Разрезы.</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92</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л.25</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штолен 26, 31.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93</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л.26</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штолен 32, 32бис.</w:t>
            </w:r>
          </w:p>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Существующее состояние.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94</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л.27</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штолен 32, 32бис.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95</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л.28</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штольни 37. Существующее состояние.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96</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л.29</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штольни 37.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97</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422A23">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л.30</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штольни 42. Существующее состояние.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98</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л.31</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штольни 42. Разрезы.</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99</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л.32</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Рекультивация отвалов штольни 42.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100</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л.33</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Ситуационный план горных выработок, выходящих на земную поверхность. М 1:10000.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101</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л.34</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Существующее состояние устьев штолен 8, 10, 11, ствола шахты №1.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102</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л.35</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Дополнительные мероприятия по ликвидации ствола шахты 31.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103</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л.36</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Ликвидация восстающего ДЭУ штольни 10.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104</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л.37</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Существующее состояние устья штольни 9.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105</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л.38</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Существующее состояние устьев штолен 14, 15, 19, 19а. ствола шахты «Восточная».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106</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л.39</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Ликвидация ствола шахты «Восточная»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107</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422A23">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л.40</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Существующее состояние устья штольни 16.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108</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л.41</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Существующее состояние устьев штолен 17, 18, 41.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109</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л.42</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Ликвидация устья штольни 17.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110</w:t>
            </w:r>
          </w:p>
        </w:tc>
      </w:tr>
    </w:tbl>
    <w:p w:rsidR="00E62E8A" w:rsidRDefault="00E62E8A"/>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F06A75">
            <w:pPr>
              <w:spacing w:before="0"/>
              <w:ind w:left="0" w:firstLine="0"/>
              <w:jc w:val="center"/>
              <w:rPr>
                <w:rFonts w:ascii="Arial" w:hAnsi="Arial" w:cs="Arial"/>
                <w:sz w:val="18"/>
                <w:szCs w:val="18"/>
              </w:rPr>
            </w:pPr>
            <w:r w:rsidRPr="00AA029D">
              <w:rPr>
                <w:rFonts w:ascii="Arial" w:hAnsi="Arial" w:cs="Arial"/>
                <w:sz w:val="18"/>
                <w:szCs w:val="18"/>
              </w:rPr>
              <w:t>2</w:t>
            </w:r>
          </w:p>
        </w:tc>
      </w:tr>
    </w:tbl>
    <w:p w:rsidR="00E62E8A" w:rsidRDefault="00E62E8A"/>
    <w:p w:rsidR="00E62E8A" w:rsidRDefault="00E62E8A">
      <w:pPr>
        <w:sectPr w:rsidR="00E62E8A" w:rsidSect="0082474D">
          <w:headerReference w:type="default" r:id="rId12"/>
          <w:footerReference w:type="default" r:id="rId13"/>
          <w:headerReference w:type="first" r:id="rId14"/>
          <w:footerReference w:type="first" r:id="rId15"/>
          <w:pgSz w:w="11906" w:h="16838" w:code="9"/>
          <w:pgMar w:top="284" w:right="454" w:bottom="284" w:left="1134" w:header="170" w:footer="170" w:gutter="0"/>
          <w:cols w:space="708"/>
          <w:titlePg/>
          <w:docGrid w:linePitch="360"/>
        </w:sectPr>
      </w:pPr>
    </w:p>
    <w:p w:rsidR="00E62E8A" w:rsidRDefault="00E62E8A"/>
    <w:tbl>
      <w:tblPr>
        <w:tblW w:w="10429" w:type="dxa"/>
        <w:tblInd w:w="-106" w:type="dxa"/>
        <w:tblBorders>
          <w:top w:val="single" w:sz="12" w:space="0" w:color="auto"/>
          <w:left w:val="single" w:sz="12" w:space="0" w:color="auto"/>
          <w:bottom w:val="single" w:sz="12" w:space="0" w:color="auto"/>
          <w:right w:val="single" w:sz="12" w:space="0" w:color="auto"/>
          <w:insideH w:val="single" w:sz="4" w:space="0" w:color="000000"/>
          <w:insideV w:val="single" w:sz="12" w:space="0" w:color="auto"/>
        </w:tblBorders>
        <w:tblLayout w:type="fixed"/>
        <w:tblLook w:val="00A0"/>
      </w:tblPr>
      <w:tblGrid>
        <w:gridCol w:w="3402"/>
        <w:gridCol w:w="5387"/>
        <w:gridCol w:w="1640"/>
      </w:tblGrid>
      <w:tr w:rsidR="00E62E8A" w:rsidRPr="00AA029D">
        <w:trPr>
          <w:trHeight w:hRule="exact" w:val="851"/>
        </w:trPr>
        <w:tc>
          <w:tcPr>
            <w:tcW w:w="3402" w:type="dxa"/>
            <w:tcBorders>
              <w:top w:val="single" w:sz="12" w:space="0" w:color="auto"/>
              <w:bottom w:val="single" w:sz="12" w:space="0" w:color="auto"/>
            </w:tcBorders>
            <w:vAlign w:val="center"/>
          </w:tcPr>
          <w:p w:rsidR="00E62E8A" w:rsidRPr="00AA029D" w:rsidRDefault="00E62E8A" w:rsidP="00F06A75">
            <w:pPr>
              <w:pStyle w:val="3"/>
              <w:spacing w:after="0"/>
              <w:ind w:left="0" w:right="0" w:firstLine="0"/>
              <w:jc w:val="center"/>
              <w:rPr>
                <w:rFonts w:ascii="Arial Narrow" w:hAnsi="Arial Narrow" w:cs="Arial Narrow"/>
                <w:sz w:val="20"/>
                <w:szCs w:val="20"/>
              </w:rPr>
            </w:pPr>
            <w:r w:rsidRPr="00AA029D">
              <w:rPr>
                <w:rFonts w:ascii="Arial Narrow" w:hAnsi="Arial Narrow" w:cs="Arial Narrow"/>
                <w:sz w:val="20"/>
                <w:szCs w:val="20"/>
              </w:rPr>
              <w:t>Обозначение</w:t>
            </w:r>
          </w:p>
        </w:tc>
        <w:tc>
          <w:tcPr>
            <w:tcW w:w="5387" w:type="dxa"/>
            <w:tcBorders>
              <w:top w:val="single" w:sz="12" w:space="0" w:color="auto"/>
              <w:bottom w:val="single" w:sz="12" w:space="0" w:color="auto"/>
            </w:tcBorders>
            <w:vAlign w:val="center"/>
          </w:tcPr>
          <w:p w:rsidR="00E62E8A" w:rsidRPr="00AA029D" w:rsidRDefault="00E62E8A" w:rsidP="00F06A75">
            <w:pPr>
              <w:pStyle w:val="3"/>
              <w:spacing w:after="0"/>
              <w:ind w:left="0" w:right="0" w:firstLine="0"/>
              <w:jc w:val="center"/>
              <w:rPr>
                <w:rFonts w:ascii="Arial Narrow" w:hAnsi="Arial Narrow" w:cs="Arial Narrow"/>
                <w:sz w:val="20"/>
                <w:szCs w:val="20"/>
              </w:rPr>
            </w:pPr>
            <w:r w:rsidRPr="00AA029D">
              <w:rPr>
                <w:rFonts w:ascii="Arial Narrow" w:hAnsi="Arial Narrow" w:cs="Arial Narrow"/>
                <w:sz w:val="20"/>
                <w:szCs w:val="20"/>
              </w:rPr>
              <w:t>Наименование</w:t>
            </w:r>
          </w:p>
        </w:tc>
        <w:tc>
          <w:tcPr>
            <w:tcW w:w="1640" w:type="dxa"/>
            <w:tcBorders>
              <w:top w:val="single" w:sz="12" w:space="0" w:color="auto"/>
              <w:bottom w:val="single" w:sz="12" w:space="0" w:color="auto"/>
            </w:tcBorders>
            <w:vAlign w:val="center"/>
          </w:tcPr>
          <w:p w:rsidR="00E62E8A" w:rsidRPr="00AA029D" w:rsidRDefault="00E62E8A" w:rsidP="00F06A75">
            <w:pPr>
              <w:pStyle w:val="3"/>
              <w:spacing w:after="0"/>
              <w:ind w:left="0" w:right="0" w:firstLine="0"/>
              <w:jc w:val="center"/>
              <w:rPr>
                <w:rFonts w:ascii="Arial Narrow" w:hAnsi="Arial Narrow" w:cs="Arial Narrow"/>
                <w:sz w:val="20"/>
                <w:szCs w:val="20"/>
              </w:rPr>
            </w:pPr>
            <w:r w:rsidRPr="00AA029D">
              <w:rPr>
                <w:rFonts w:ascii="Arial Narrow" w:hAnsi="Arial Narrow" w:cs="Arial Narrow"/>
                <w:sz w:val="20"/>
                <w:szCs w:val="20"/>
              </w:rPr>
              <w:t>Примечание</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л.43</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Типовая изоляционная перемычка устьев штолен.</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111</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л.44</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Ликвидация штольни 41.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112</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л.45</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Типовая конструкция изолирующей перемычки в штольне с бетонной крепью.</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113</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л.46</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Существующее состояние устьев штолен 20, 21, 21а, 21б, 21в, 25, 33, 34, квершлагов 15, 25.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114</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л.47</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Ликвидация квершлага №25.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115</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л.48</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Существующее состояние устья штольни 29.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116</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л.49</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Существующее состояние устьев штолен 26, 31, 31бис.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117</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422A23">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л.50</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Ликвидация штольни 31.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118</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л.51</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Ликвидация штольни 31бис.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119</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л.52</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Существующее состояние устьев штолен 32, 32бис. План М 1:1000.</w:t>
            </w:r>
          </w:p>
        </w:tc>
        <w:tc>
          <w:tcPr>
            <w:tcW w:w="1640" w:type="dxa"/>
            <w:tcBorders>
              <w:top w:val="single" w:sz="4" w:space="0" w:color="auto"/>
              <w:bottom w:val="single" w:sz="4" w:space="0" w:color="auto"/>
            </w:tcBorders>
            <w:vAlign w:val="center"/>
          </w:tcPr>
          <w:p w:rsidR="00E62E8A" w:rsidRPr="00AA029D" w:rsidRDefault="00E62E8A" w:rsidP="009600A5">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120</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л.53</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Ликвидация штольни 32.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121</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л.54</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Ликвидация штольни 32бис.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122</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л.55</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Существующее состояние устья штольни 42. План М 1:1000.</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123</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л.56</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Ликвидация штольни 42. Разрезы. Объемы работ.</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124</w:t>
            </w:r>
          </w:p>
        </w:tc>
      </w:tr>
      <w:tr w:rsidR="00E62E8A" w:rsidRPr="00AA029D">
        <w:trPr>
          <w:trHeight w:val="454"/>
        </w:trPr>
        <w:tc>
          <w:tcPr>
            <w:tcW w:w="3402"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 л.57</w:t>
            </w:r>
          </w:p>
        </w:tc>
        <w:tc>
          <w:tcPr>
            <w:tcW w:w="5387" w:type="dxa"/>
            <w:tcBorders>
              <w:top w:val="single" w:sz="4" w:space="0" w:color="auto"/>
              <w:bottom w:val="single" w:sz="4"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Конструкция наблюдательной скважины.</w:t>
            </w:r>
          </w:p>
        </w:tc>
        <w:tc>
          <w:tcPr>
            <w:tcW w:w="1640" w:type="dxa"/>
            <w:tcBorders>
              <w:top w:val="single" w:sz="4" w:space="0" w:color="auto"/>
              <w:bottom w:val="single" w:sz="4"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125</w:t>
            </w:r>
          </w:p>
        </w:tc>
      </w:tr>
      <w:tr w:rsidR="00E62E8A" w:rsidRPr="00AA029D">
        <w:trPr>
          <w:trHeight w:val="454"/>
        </w:trPr>
        <w:tc>
          <w:tcPr>
            <w:tcW w:w="3402" w:type="dxa"/>
            <w:tcBorders>
              <w:top w:val="single" w:sz="4" w:space="0" w:color="auto"/>
              <w:bottom w:val="single" w:sz="12" w:space="0" w:color="auto"/>
            </w:tcBorders>
            <w:vAlign w:val="center"/>
          </w:tcPr>
          <w:p w:rsidR="00E62E8A" w:rsidRPr="00AA029D" w:rsidRDefault="00E62E8A" w:rsidP="00422A23">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Ц-ОД/ИФ02-10-11/09-988470-ГПР.С</w:t>
            </w:r>
          </w:p>
        </w:tc>
        <w:tc>
          <w:tcPr>
            <w:tcW w:w="5387" w:type="dxa"/>
            <w:tcBorders>
              <w:top w:val="single" w:sz="4" w:space="0" w:color="auto"/>
              <w:bottom w:val="single" w:sz="12" w:space="0" w:color="auto"/>
            </w:tcBorders>
          </w:tcPr>
          <w:p w:rsidR="00E62E8A" w:rsidRPr="00AA029D" w:rsidRDefault="00E62E8A" w:rsidP="00603529">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Комплекс мероприятий по рекультивации рудника №1. Спецификация оборудования</w:t>
            </w:r>
          </w:p>
        </w:tc>
        <w:tc>
          <w:tcPr>
            <w:tcW w:w="1640" w:type="dxa"/>
            <w:tcBorders>
              <w:top w:val="single" w:sz="4" w:space="0" w:color="auto"/>
              <w:bottom w:val="single" w:sz="12" w:space="0" w:color="auto"/>
            </w:tcBorders>
            <w:vAlign w:val="center"/>
          </w:tcPr>
          <w:p w:rsidR="00E62E8A" w:rsidRPr="00AA029D" w:rsidRDefault="00E62E8A" w:rsidP="000475FD">
            <w:pPr>
              <w:pStyle w:val="3"/>
              <w:spacing w:after="0"/>
              <w:ind w:left="0" w:right="0" w:firstLine="0"/>
              <w:jc w:val="left"/>
              <w:rPr>
                <w:rFonts w:ascii="Arial Narrow" w:hAnsi="Arial Narrow" w:cs="Arial Narrow"/>
                <w:sz w:val="20"/>
                <w:szCs w:val="20"/>
              </w:rPr>
            </w:pPr>
            <w:r w:rsidRPr="00AA029D">
              <w:rPr>
                <w:rFonts w:ascii="Arial Narrow" w:hAnsi="Arial Narrow" w:cs="Arial Narrow"/>
                <w:sz w:val="20"/>
                <w:szCs w:val="20"/>
              </w:rPr>
              <w:t>126</w:t>
            </w:r>
          </w:p>
        </w:tc>
      </w:tr>
    </w:tbl>
    <w:p w:rsidR="00E62E8A" w:rsidRDefault="00E62E8A" w:rsidP="00F92A43">
      <w:pPr>
        <w:pStyle w:val="3"/>
      </w:pPr>
    </w:p>
    <w:p w:rsidR="00E62E8A" w:rsidRDefault="00E62E8A" w:rsidP="00F92A43">
      <w:pPr>
        <w:pStyle w:val="3"/>
      </w:pPr>
    </w:p>
    <w:p w:rsidR="00E62E8A" w:rsidRDefault="00E62E8A" w:rsidP="00F92A43">
      <w:pPr>
        <w:pStyle w:val="3"/>
      </w:pP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F06A75">
            <w:pPr>
              <w:spacing w:before="0"/>
              <w:ind w:left="0" w:firstLine="0"/>
              <w:jc w:val="center"/>
              <w:rPr>
                <w:rFonts w:ascii="Arial" w:hAnsi="Arial" w:cs="Arial"/>
                <w:sz w:val="18"/>
                <w:szCs w:val="18"/>
              </w:rPr>
            </w:pPr>
            <w:r w:rsidRPr="00AA029D">
              <w:rPr>
                <w:rFonts w:ascii="Arial" w:hAnsi="Arial" w:cs="Arial"/>
                <w:sz w:val="18"/>
                <w:szCs w:val="18"/>
              </w:rPr>
              <w:t>3</w:t>
            </w:r>
          </w:p>
        </w:tc>
      </w:tr>
    </w:tbl>
    <w:p w:rsidR="00E62E8A" w:rsidRDefault="00E62E8A" w:rsidP="00F92A43">
      <w:pPr>
        <w:pStyle w:val="3"/>
      </w:pPr>
    </w:p>
    <w:p w:rsidR="00E62E8A" w:rsidRDefault="00E62E8A" w:rsidP="00F92A43">
      <w:pPr>
        <w:pStyle w:val="3"/>
      </w:pPr>
    </w:p>
    <w:p w:rsidR="00E62E8A" w:rsidRDefault="00E62E8A" w:rsidP="00F92A43">
      <w:pPr>
        <w:pStyle w:val="3"/>
      </w:pPr>
    </w:p>
    <w:p w:rsidR="00E62E8A" w:rsidRDefault="00E62E8A" w:rsidP="00F92A43">
      <w:pPr>
        <w:pStyle w:val="3"/>
      </w:pPr>
    </w:p>
    <w:p w:rsidR="00E62E8A" w:rsidRDefault="00E62E8A" w:rsidP="00F92A43">
      <w:pPr>
        <w:pStyle w:val="3"/>
        <w:sectPr w:rsidR="00E62E8A" w:rsidSect="00DB6F10">
          <w:headerReference w:type="default" r:id="rId16"/>
          <w:pgSz w:w="11906" w:h="16838" w:code="9"/>
          <w:pgMar w:top="284" w:right="454" w:bottom="284" w:left="1134" w:header="170" w:footer="170" w:gutter="0"/>
          <w:cols w:space="708"/>
          <w:docGrid w:linePitch="360"/>
        </w:sectPr>
      </w:pPr>
    </w:p>
    <w:p w:rsidR="00E62E8A" w:rsidRDefault="00E62E8A" w:rsidP="00CB3CD8">
      <w:pPr>
        <w:pStyle w:val="3"/>
        <w:outlineLvl w:val="0"/>
      </w:pPr>
      <w:r>
        <w:t>ОГЛАВЛЕНИЕ ТЕКСТОВОЙ ЧАСТИ</w:t>
      </w:r>
    </w:p>
    <w:p w:rsidR="00E62E8A" w:rsidRDefault="00E62E8A" w:rsidP="005C5F74">
      <w:pPr>
        <w:pStyle w:val="TOC1"/>
        <w:tabs>
          <w:tab w:val="right" w:leader="dot" w:pos="10308"/>
        </w:tabs>
        <w:ind w:left="641"/>
        <w:rPr>
          <w:b w:val="0"/>
          <w:bCs w:val="0"/>
          <w:caps w:val="0"/>
          <w:noProof/>
          <w:sz w:val="22"/>
          <w:szCs w:val="22"/>
          <w:lang w:eastAsia="ru-RU"/>
        </w:rPr>
      </w:pPr>
      <w:r>
        <w:fldChar w:fldCharType="begin"/>
      </w:r>
      <w:r>
        <w:instrText xml:space="preserve"> TOC \o "1-3" \h \z \u </w:instrText>
      </w:r>
      <w:r>
        <w:fldChar w:fldCharType="separate"/>
      </w:r>
      <w:hyperlink w:anchor="_Toc286416878" w:history="1">
        <w:r w:rsidRPr="00412670">
          <w:rPr>
            <w:rStyle w:val="Hyperlink"/>
            <w:noProof/>
          </w:rPr>
          <w:t>1.</w:t>
        </w:r>
        <w:r>
          <w:rPr>
            <w:b w:val="0"/>
            <w:bCs w:val="0"/>
            <w:caps w:val="0"/>
            <w:noProof/>
            <w:sz w:val="22"/>
            <w:szCs w:val="22"/>
            <w:lang w:eastAsia="ru-RU"/>
          </w:rPr>
          <w:tab/>
        </w:r>
        <w:r w:rsidRPr="00412670">
          <w:rPr>
            <w:rStyle w:val="Hyperlink"/>
            <w:noProof/>
          </w:rPr>
          <w:t>ВВЕДЕНИЕ</w:t>
        </w:r>
        <w:r>
          <w:rPr>
            <w:noProof/>
            <w:webHidden/>
          </w:rPr>
          <w:tab/>
        </w:r>
        <w:r>
          <w:rPr>
            <w:noProof/>
            <w:webHidden/>
          </w:rPr>
          <w:fldChar w:fldCharType="begin"/>
        </w:r>
        <w:r>
          <w:rPr>
            <w:noProof/>
            <w:webHidden/>
          </w:rPr>
          <w:instrText xml:space="preserve"> PAGEREF _Toc286416878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1"/>
        <w:tabs>
          <w:tab w:val="right" w:leader="dot" w:pos="10308"/>
        </w:tabs>
        <w:ind w:left="641"/>
        <w:rPr>
          <w:b w:val="0"/>
          <w:bCs w:val="0"/>
          <w:caps w:val="0"/>
          <w:noProof/>
          <w:sz w:val="22"/>
          <w:szCs w:val="22"/>
          <w:lang w:eastAsia="ru-RU"/>
        </w:rPr>
      </w:pPr>
      <w:hyperlink w:anchor="_Toc286416879" w:history="1">
        <w:r w:rsidRPr="00412670">
          <w:rPr>
            <w:rStyle w:val="Hyperlink"/>
            <w:noProof/>
          </w:rPr>
          <w:t>2.</w:t>
        </w:r>
        <w:r>
          <w:rPr>
            <w:b w:val="0"/>
            <w:bCs w:val="0"/>
            <w:caps w:val="0"/>
            <w:noProof/>
            <w:sz w:val="22"/>
            <w:szCs w:val="22"/>
            <w:lang w:eastAsia="ru-RU"/>
          </w:rPr>
          <w:tab/>
        </w:r>
        <w:r w:rsidRPr="00412670">
          <w:rPr>
            <w:rStyle w:val="Hyperlink"/>
            <w:noProof/>
          </w:rPr>
          <w:t>Нормативная база</w:t>
        </w:r>
        <w:r>
          <w:rPr>
            <w:noProof/>
            <w:webHidden/>
          </w:rPr>
          <w:tab/>
        </w:r>
        <w:r>
          <w:rPr>
            <w:noProof/>
            <w:webHidden/>
          </w:rPr>
          <w:fldChar w:fldCharType="begin"/>
        </w:r>
        <w:r>
          <w:rPr>
            <w:noProof/>
            <w:webHidden/>
          </w:rPr>
          <w:instrText xml:space="preserve"> PAGEREF _Toc286416879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1"/>
        <w:tabs>
          <w:tab w:val="right" w:leader="dot" w:pos="10308"/>
        </w:tabs>
        <w:ind w:left="641"/>
        <w:rPr>
          <w:b w:val="0"/>
          <w:bCs w:val="0"/>
          <w:caps w:val="0"/>
          <w:noProof/>
          <w:sz w:val="22"/>
          <w:szCs w:val="22"/>
          <w:lang w:eastAsia="ru-RU"/>
        </w:rPr>
      </w:pPr>
      <w:hyperlink w:anchor="_Toc286416880" w:history="1">
        <w:r w:rsidRPr="00412670">
          <w:rPr>
            <w:rStyle w:val="Hyperlink"/>
            <w:noProof/>
          </w:rPr>
          <w:t>3.</w:t>
        </w:r>
        <w:r>
          <w:rPr>
            <w:b w:val="0"/>
            <w:bCs w:val="0"/>
            <w:caps w:val="0"/>
            <w:noProof/>
            <w:sz w:val="22"/>
            <w:szCs w:val="22"/>
            <w:lang w:eastAsia="ru-RU"/>
          </w:rPr>
          <w:tab/>
        </w:r>
        <w:r w:rsidRPr="00412670">
          <w:rPr>
            <w:rStyle w:val="Hyperlink"/>
            <w:noProof/>
          </w:rPr>
          <w:t>Исходные данные</w:t>
        </w:r>
        <w:r>
          <w:rPr>
            <w:noProof/>
            <w:webHidden/>
          </w:rPr>
          <w:tab/>
        </w:r>
        <w:r>
          <w:rPr>
            <w:noProof/>
            <w:webHidden/>
          </w:rPr>
          <w:fldChar w:fldCharType="begin"/>
        </w:r>
        <w:r>
          <w:rPr>
            <w:noProof/>
            <w:webHidden/>
          </w:rPr>
          <w:instrText xml:space="preserve"> PAGEREF _Toc286416880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1"/>
        <w:tabs>
          <w:tab w:val="right" w:leader="dot" w:pos="10308"/>
        </w:tabs>
        <w:ind w:left="641"/>
        <w:rPr>
          <w:b w:val="0"/>
          <w:bCs w:val="0"/>
          <w:caps w:val="0"/>
          <w:noProof/>
          <w:sz w:val="22"/>
          <w:szCs w:val="22"/>
          <w:lang w:eastAsia="ru-RU"/>
        </w:rPr>
      </w:pPr>
      <w:hyperlink w:anchor="_Toc286416881" w:history="1">
        <w:r w:rsidRPr="00412670">
          <w:rPr>
            <w:rStyle w:val="Hyperlink"/>
            <w:noProof/>
          </w:rPr>
          <w:t>4.</w:t>
        </w:r>
        <w:r>
          <w:rPr>
            <w:b w:val="0"/>
            <w:bCs w:val="0"/>
            <w:caps w:val="0"/>
            <w:noProof/>
            <w:sz w:val="22"/>
            <w:szCs w:val="22"/>
            <w:lang w:eastAsia="ru-RU"/>
          </w:rPr>
          <w:tab/>
        </w:r>
        <w:r w:rsidRPr="00412670">
          <w:rPr>
            <w:rStyle w:val="Hyperlink"/>
            <w:noProof/>
          </w:rPr>
          <w:t>Природные условия</w:t>
        </w:r>
        <w:r>
          <w:rPr>
            <w:noProof/>
            <w:webHidden/>
          </w:rPr>
          <w:tab/>
        </w:r>
        <w:r>
          <w:rPr>
            <w:noProof/>
            <w:webHidden/>
          </w:rPr>
          <w:fldChar w:fldCharType="begin"/>
        </w:r>
        <w:r>
          <w:rPr>
            <w:noProof/>
            <w:webHidden/>
          </w:rPr>
          <w:instrText xml:space="preserve"> PAGEREF _Toc286416881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882" w:history="1">
        <w:r w:rsidRPr="00412670">
          <w:rPr>
            <w:rStyle w:val="Hyperlink"/>
            <w:i/>
            <w:iCs/>
            <w:noProof/>
          </w:rPr>
          <w:t>4.1.</w:t>
        </w:r>
        <w:r w:rsidRPr="00412670">
          <w:rPr>
            <w:rStyle w:val="Hyperlink"/>
            <w:noProof/>
          </w:rPr>
          <w:t xml:space="preserve"> Физико-географические условия</w:t>
        </w:r>
        <w:r>
          <w:rPr>
            <w:noProof/>
            <w:webHidden/>
          </w:rPr>
          <w:tab/>
        </w:r>
        <w:r>
          <w:rPr>
            <w:noProof/>
            <w:webHidden/>
          </w:rPr>
          <w:fldChar w:fldCharType="begin"/>
        </w:r>
        <w:r>
          <w:rPr>
            <w:noProof/>
            <w:webHidden/>
          </w:rPr>
          <w:instrText xml:space="preserve"> PAGEREF _Toc286416882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883" w:history="1">
        <w:r w:rsidRPr="00412670">
          <w:rPr>
            <w:rStyle w:val="Hyperlink"/>
            <w:i/>
            <w:iCs/>
            <w:noProof/>
          </w:rPr>
          <w:t>4.2.</w:t>
        </w:r>
        <w:r w:rsidRPr="00412670">
          <w:rPr>
            <w:rStyle w:val="Hyperlink"/>
            <w:noProof/>
          </w:rPr>
          <w:t xml:space="preserve"> Геологические и гидрогеологические условия</w:t>
        </w:r>
        <w:r>
          <w:rPr>
            <w:noProof/>
            <w:webHidden/>
          </w:rPr>
          <w:tab/>
        </w:r>
        <w:r>
          <w:rPr>
            <w:noProof/>
            <w:webHidden/>
          </w:rPr>
          <w:fldChar w:fldCharType="begin"/>
        </w:r>
        <w:r>
          <w:rPr>
            <w:noProof/>
            <w:webHidden/>
          </w:rPr>
          <w:instrText xml:space="preserve"> PAGEREF _Toc286416883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884" w:history="1">
        <w:r w:rsidRPr="00412670">
          <w:rPr>
            <w:rStyle w:val="Hyperlink"/>
            <w:i/>
            <w:iCs/>
            <w:noProof/>
          </w:rPr>
          <w:t>4.3.</w:t>
        </w:r>
        <w:r w:rsidRPr="00412670">
          <w:rPr>
            <w:rStyle w:val="Hyperlink"/>
            <w:noProof/>
          </w:rPr>
          <w:t xml:space="preserve"> Гидрологические условия</w:t>
        </w:r>
        <w:r>
          <w:rPr>
            <w:noProof/>
            <w:webHidden/>
          </w:rPr>
          <w:tab/>
        </w:r>
        <w:r>
          <w:rPr>
            <w:noProof/>
            <w:webHidden/>
          </w:rPr>
          <w:fldChar w:fldCharType="begin"/>
        </w:r>
        <w:r>
          <w:rPr>
            <w:noProof/>
            <w:webHidden/>
          </w:rPr>
          <w:instrText xml:space="preserve"> PAGEREF _Toc286416884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1"/>
        <w:tabs>
          <w:tab w:val="right" w:leader="dot" w:pos="10308"/>
        </w:tabs>
        <w:ind w:left="641"/>
        <w:rPr>
          <w:b w:val="0"/>
          <w:bCs w:val="0"/>
          <w:caps w:val="0"/>
          <w:noProof/>
          <w:sz w:val="22"/>
          <w:szCs w:val="22"/>
          <w:lang w:eastAsia="ru-RU"/>
        </w:rPr>
      </w:pPr>
      <w:hyperlink w:anchor="_Toc286416885" w:history="1">
        <w:r w:rsidRPr="00412670">
          <w:rPr>
            <w:rStyle w:val="Hyperlink"/>
            <w:noProof/>
          </w:rPr>
          <w:t>5.</w:t>
        </w:r>
        <w:r>
          <w:rPr>
            <w:b w:val="0"/>
            <w:bCs w:val="0"/>
            <w:caps w:val="0"/>
            <w:noProof/>
            <w:sz w:val="22"/>
            <w:szCs w:val="22"/>
            <w:lang w:eastAsia="ru-RU"/>
          </w:rPr>
          <w:tab/>
        </w:r>
        <w:r w:rsidRPr="00412670">
          <w:rPr>
            <w:rStyle w:val="Hyperlink"/>
            <w:noProof/>
          </w:rPr>
          <w:t>Существующее состояние</w:t>
        </w:r>
        <w:r>
          <w:rPr>
            <w:noProof/>
            <w:webHidden/>
          </w:rPr>
          <w:tab/>
        </w:r>
        <w:r>
          <w:rPr>
            <w:noProof/>
            <w:webHidden/>
          </w:rPr>
          <w:fldChar w:fldCharType="begin"/>
        </w:r>
        <w:r>
          <w:rPr>
            <w:noProof/>
            <w:webHidden/>
          </w:rPr>
          <w:instrText xml:space="preserve"> PAGEREF _Toc286416885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886" w:history="1">
        <w:r w:rsidRPr="00412670">
          <w:rPr>
            <w:rStyle w:val="Hyperlink"/>
            <w:i/>
            <w:iCs/>
            <w:noProof/>
          </w:rPr>
          <w:t>5.1.</w:t>
        </w:r>
        <w:r w:rsidRPr="00412670">
          <w:rPr>
            <w:rStyle w:val="Hyperlink"/>
            <w:noProof/>
          </w:rPr>
          <w:t xml:space="preserve"> Земная поверхность, радиационно-экологическое состояние.</w:t>
        </w:r>
        <w:r>
          <w:rPr>
            <w:noProof/>
            <w:webHidden/>
          </w:rPr>
          <w:tab/>
        </w:r>
        <w:r>
          <w:rPr>
            <w:noProof/>
            <w:webHidden/>
          </w:rPr>
          <w:fldChar w:fldCharType="begin"/>
        </w:r>
        <w:r>
          <w:rPr>
            <w:noProof/>
            <w:webHidden/>
          </w:rPr>
          <w:instrText xml:space="preserve"> PAGEREF _Toc286416886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887" w:history="1">
        <w:r w:rsidRPr="00412670">
          <w:rPr>
            <w:rStyle w:val="Hyperlink"/>
            <w:i/>
            <w:iCs/>
            <w:noProof/>
          </w:rPr>
          <w:t>5.2.</w:t>
        </w:r>
        <w:r w:rsidRPr="00412670">
          <w:rPr>
            <w:rStyle w:val="Hyperlink"/>
            <w:noProof/>
          </w:rPr>
          <w:t xml:space="preserve"> Устьевые части горных выработок</w:t>
        </w:r>
        <w:r>
          <w:rPr>
            <w:noProof/>
            <w:webHidden/>
          </w:rPr>
          <w:tab/>
        </w:r>
        <w:r>
          <w:rPr>
            <w:noProof/>
            <w:webHidden/>
          </w:rPr>
          <w:fldChar w:fldCharType="begin"/>
        </w:r>
        <w:r>
          <w:rPr>
            <w:noProof/>
            <w:webHidden/>
          </w:rPr>
          <w:instrText xml:space="preserve"> PAGEREF _Toc286416887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888" w:history="1">
        <w:r w:rsidRPr="00412670">
          <w:rPr>
            <w:rStyle w:val="Hyperlink"/>
            <w:i/>
            <w:iCs/>
            <w:noProof/>
          </w:rPr>
          <w:t>5.3.</w:t>
        </w:r>
        <w:r w:rsidRPr="00412670">
          <w:rPr>
            <w:rStyle w:val="Hyperlink"/>
            <w:noProof/>
          </w:rPr>
          <w:t xml:space="preserve"> Подземные воды, истекающие из горных выработок на земную поверхность и гидрографическая сеть</w:t>
        </w:r>
        <w:r>
          <w:rPr>
            <w:noProof/>
            <w:webHidden/>
          </w:rPr>
          <w:tab/>
        </w:r>
        <w:r>
          <w:rPr>
            <w:noProof/>
            <w:webHidden/>
          </w:rPr>
          <w:fldChar w:fldCharType="begin"/>
        </w:r>
        <w:r>
          <w:rPr>
            <w:noProof/>
            <w:webHidden/>
          </w:rPr>
          <w:instrText xml:space="preserve"> PAGEREF _Toc286416888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3"/>
        <w:tabs>
          <w:tab w:val="right" w:leader="dot" w:pos="10308"/>
        </w:tabs>
        <w:ind w:left="1081"/>
        <w:rPr>
          <w:i w:val="0"/>
          <w:iCs w:val="0"/>
          <w:noProof/>
          <w:sz w:val="22"/>
          <w:szCs w:val="22"/>
          <w:lang w:eastAsia="ru-RU"/>
        </w:rPr>
      </w:pPr>
      <w:hyperlink w:anchor="_Toc286416889" w:history="1">
        <w:r w:rsidRPr="00412670">
          <w:rPr>
            <w:rStyle w:val="Hyperlink"/>
            <w:noProof/>
          </w:rPr>
          <w:t>5.3.1. Водовыпуск из штольни № 16</w:t>
        </w:r>
        <w:r>
          <w:rPr>
            <w:noProof/>
            <w:webHidden/>
          </w:rPr>
          <w:tab/>
        </w:r>
        <w:r>
          <w:rPr>
            <w:noProof/>
            <w:webHidden/>
          </w:rPr>
          <w:fldChar w:fldCharType="begin"/>
        </w:r>
        <w:r>
          <w:rPr>
            <w:noProof/>
            <w:webHidden/>
          </w:rPr>
          <w:instrText xml:space="preserve"> PAGEREF _Toc286416889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3"/>
        <w:tabs>
          <w:tab w:val="right" w:leader="dot" w:pos="10308"/>
        </w:tabs>
        <w:ind w:left="1081"/>
        <w:rPr>
          <w:i w:val="0"/>
          <w:iCs w:val="0"/>
          <w:noProof/>
          <w:sz w:val="22"/>
          <w:szCs w:val="22"/>
          <w:lang w:eastAsia="ru-RU"/>
        </w:rPr>
      </w:pPr>
      <w:hyperlink w:anchor="_Toc286416890" w:history="1">
        <w:r w:rsidRPr="00412670">
          <w:rPr>
            <w:rStyle w:val="Hyperlink"/>
            <w:noProof/>
          </w:rPr>
          <w:t>5.3.2. Водовыпуск из штольни № 32</w:t>
        </w:r>
        <w:r>
          <w:rPr>
            <w:noProof/>
            <w:webHidden/>
          </w:rPr>
          <w:tab/>
        </w:r>
        <w:r>
          <w:rPr>
            <w:noProof/>
            <w:webHidden/>
          </w:rPr>
          <w:fldChar w:fldCharType="begin"/>
        </w:r>
        <w:r>
          <w:rPr>
            <w:noProof/>
            <w:webHidden/>
          </w:rPr>
          <w:instrText xml:space="preserve"> PAGEREF _Toc286416890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891" w:history="1">
        <w:r w:rsidRPr="00412670">
          <w:rPr>
            <w:rStyle w:val="Hyperlink"/>
            <w:i/>
            <w:iCs/>
            <w:noProof/>
          </w:rPr>
          <w:t>5.4.</w:t>
        </w:r>
        <w:r w:rsidRPr="00412670">
          <w:rPr>
            <w:rStyle w:val="Hyperlink"/>
            <w:noProof/>
          </w:rPr>
          <w:t xml:space="preserve"> Общая оценка состояния</w:t>
        </w:r>
        <w:r>
          <w:rPr>
            <w:noProof/>
            <w:webHidden/>
          </w:rPr>
          <w:tab/>
        </w:r>
        <w:r>
          <w:rPr>
            <w:noProof/>
            <w:webHidden/>
          </w:rPr>
          <w:fldChar w:fldCharType="begin"/>
        </w:r>
        <w:r>
          <w:rPr>
            <w:noProof/>
            <w:webHidden/>
          </w:rPr>
          <w:instrText xml:space="preserve"> PAGEREF _Toc286416891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1"/>
        <w:tabs>
          <w:tab w:val="right" w:leader="dot" w:pos="10308"/>
        </w:tabs>
        <w:ind w:left="641"/>
        <w:rPr>
          <w:b w:val="0"/>
          <w:bCs w:val="0"/>
          <w:caps w:val="0"/>
          <w:noProof/>
          <w:sz w:val="22"/>
          <w:szCs w:val="22"/>
          <w:lang w:eastAsia="ru-RU"/>
        </w:rPr>
      </w:pPr>
      <w:hyperlink w:anchor="_Toc286416892" w:history="1">
        <w:r w:rsidRPr="00412670">
          <w:rPr>
            <w:rStyle w:val="Hyperlink"/>
            <w:noProof/>
          </w:rPr>
          <w:t>6.</w:t>
        </w:r>
        <w:r>
          <w:rPr>
            <w:b w:val="0"/>
            <w:bCs w:val="0"/>
            <w:caps w:val="0"/>
            <w:noProof/>
            <w:sz w:val="22"/>
            <w:szCs w:val="22"/>
            <w:lang w:eastAsia="ru-RU"/>
          </w:rPr>
          <w:tab/>
        </w:r>
        <w:r w:rsidRPr="00412670">
          <w:rPr>
            <w:rStyle w:val="Hyperlink"/>
            <w:noProof/>
          </w:rPr>
          <w:t>Оценка дозовых нагрузок на население</w:t>
        </w:r>
        <w:r>
          <w:rPr>
            <w:noProof/>
            <w:webHidden/>
          </w:rPr>
          <w:tab/>
        </w:r>
        <w:r>
          <w:rPr>
            <w:noProof/>
            <w:webHidden/>
          </w:rPr>
          <w:fldChar w:fldCharType="begin"/>
        </w:r>
        <w:r>
          <w:rPr>
            <w:noProof/>
            <w:webHidden/>
          </w:rPr>
          <w:instrText xml:space="preserve"> PAGEREF _Toc286416892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893" w:history="1">
        <w:r w:rsidRPr="00412670">
          <w:rPr>
            <w:rStyle w:val="Hyperlink"/>
            <w:i/>
            <w:iCs/>
            <w:noProof/>
            <w:kern w:val="32"/>
          </w:rPr>
          <w:t>6.1.</w:t>
        </w:r>
        <w:r w:rsidRPr="00412670">
          <w:rPr>
            <w:rStyle w:val="Hyperlink"/>
            <w:noProof/>
            <w:kern w:val="32"/>
          </w:rPr>
          <w:t xml:space="preserve"> Гамма-излучение приштольневых отвалов</w:t>
        </w:r>
        <w:r>
          <w:rPr>
            <w:noProof/>
            <w:webHidden/>
          </w:rPr>
          <w:tab/>
        </w:r>
        <w:r>
          <w:rPr>
            <w:noProof/>
            <w:webHidden/>
          </w:rPr>
          <w:fldChar w:fldCharType="begin"/>
        </w:r>
        <w:r>
          <w:rPr>
            <w:noProof/>
            <w:webHidden/>
          </w:rPr>
          <w:instrText xml:space="preserve"> PAGEREF _Toc286416893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894" w:history="1">
        <w:r w:rsidRPr="00412670">
          <w:rPr>
            <w:rStyle w:val="Hyperlink"/>
            <w:i/>
            <w:iCs/>
            <w:noProof/>
          </w:rPr>
          <w:t>6.2.</w:t>
        </w:r>
        <w:r w:rsidRPr="00412670">
          <w:rPr>
            <w:rStyle w:val="Hyperlink"/>
            <w:noProof/>
          </w:rPr>
          <w:t xml:space="preserve"> Выделение радона с поверхности отвалов и из незакрытых горных выработок</w:t>
        </w:r>
        <w:r>
          <w:rPr>
            <w:noProof/>
            <w:webHidden/>
          </w:rPr>
          <w:tab/>
        </w:r>
        <w:r>
          <w:rPr>
            <w:noProof/>
            <w:webHidden/>
          </w:rPr>
          <w:fldChar w:fldCharType="begin"/>
        </w:r>
        <w:r>
          <w:rPr>
            <w:noProof/>
            <w:webHidden/>
          </w:rPr>
          <w:instrText xml:space="preserve"> PAGEREF _Toc286416894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895" w:history="1">
        <w:r w:rsidRPr="00412670">
          <w:rPr>
            <w:rStyle w:val="Hyperlink"/>
            <w:i/>
            <w:iCs/>
            <w:noProof/>
          </w:rPr>
          <w:t>6.3.</w:t>
        </w:r>
        <w:r w:rsidRPr="00412670">
          <w:rPr>
            <w:rStyle w:val="Hyperlink"/>
            <w:noProof/>
          </w:rPr>
          <w:t xml:space="preserve"> Внутреннее облучение е за счет употребления продуктов питания, выращенных на землях, поливаемых водой штольни № 16</w:t>
        </w:r>
        <w:r>
          <w:rPr>
            <w:noProof/>
            <w:webHidden/>
          </w:rPr>
          <w:tab/>
        </w:r>
        <w:r>
          <w:rPr>
            <w:noProof/>
            <w:webHidden/>
          </w:rPr>
          <w:fldChar w:fldCharType="begin"/>
        </w:r>
        <w:r>
          <w:rPr>
            <w:noProof/>
            <w:webHidden/>
          </w:rPr>
          <w:instrText xml:space="preserve"> PAGEREF _Toc286416895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1"/>
        <w:tabs>
          <w:tab w:val="right" w:leader="dot" w:pos="10308"/>
        </w:tabs>
        <w:ind w:left="641"/>
        <w:rPr>
          <w:b w:val="0"/>
          <w:bCs w:val="0"/>
          <w:caps w:val="0"/>
          <w:noProof/>
          <w:sz w:val="22"/>
          <w:szCs w:val="22"/>
          <w:lang w:eastAsia="ru-RU"/>
        </w:rPr>
      </w:pPr>
      <w:hyperlink w:anchor="_Toc286416896" w:history="1">
        <w:r w:rsidRPr="00412670">
          <w:rPr>
            <w:rStyle w:val="Hyperlink"/>
            <w:noProof/>
          </w:rPr>
          <w:t>7.</w:t>
        </w:r>
        <w:r>
          <w:rPr>
            <w:b w:val="0"/>
            <w:bCs w:val="0"/>
            <w:caps w:val="0"/>
            <w:noProof/>
            <w:sz w:val="22"/>
            <w:szCs w:val="22"/>
            <w:lang w:eastAsia="ru-RU"/>
          </w:rPr>
          <w:tab/>
        </w:r>
        <w:r w:rsidRPr="00412670">
          <w:rPr>
            <w:rStyle w:val="Hyperlink"/>
            <w:noProof/>
          </w:rPr>
          <w:t>Прогноз последствий природных и техногенных аварий</w:t>
        </w:r>
        <w:r>
          <w:rPr>
            <w:noProof/>
            <w:webHidden/>
          </w:rPr>
          <w:tab/>
        </w:r>
        <w:r>
          <w:rPr>
            <w:noProof/>
            <w:webHidden/>
          </w:rPr>
          <w:fldChar w:fldCharType="begin"/>
        </w:r>
        <w:r>
          <w:rPr>
            <w:noProof/>
            <w:webHidden/>
          </w:rPr>
          <w:instrText xml:space="preserve"> PAGEREF _Toc286416896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1"/>
        <w:tabs>
          <w:tab w:val="right" w:leader="dot" w:pos="10308"/>
        </w:tabs>
        <w:ind w:left="641"/>
        <w:rPr>
          <w:b w:val="0"/>
          <w:bCs w:val="0"/>
          <w:caps w:val="0"/>
          <w:noProof/>
          <w:sz w:val="22"/>
          <w:szCs w:val="22"/>
          <w:lang w:eastAsia="ru-RU"/>
        </w:rPr>
      </w:pPr>
      <w:hyperlink w:anchor="_Toc286416897" w:history="1">
        <w:r w:rsidRPr="00412670">
          <w:rPr>
            <w:rStyle w:val="Hyperlink"/>
            <w:noProof/>
          </w:rPr>
          <w:t>8.</w:t>
        </w:r>
        <w:r>
          <w:rPr>
            <w:b w:val="0"/>
            <w:bCs w:val="0"/>
            <w:caps w:val="0"/>
            <w:noProof/>
            <w:sz w:val="22"/>
            <w:szCs w:val="22"/>
            <w:lang w:eastAsia="ru-RU"/>
          </w:rPr>
          <w:tab/>
        </w:r>
        <w:r w:rsidRPr="00412670">
          <w:rPr>
            <w:rStyle w:val="Hyperlink"/>
            <w:noProof/>
          </w:rPr>
          <w:t>Требования, предъявляемые к рекультивации рудника</w:t>
        </w:r>
        <w:r>
          <w:rPr>
            <w:noProof/>
            <w:webHidden/>
          </w:rPr>
          <w:tab/>
        </w:r>
        <w:r>
          <w:rPr>
            <w:noProof/>
            <w:webHidden/>
          </w:rPr>
          <w:fldChar w:fldCharType="begin"/>
        </w:r>
        <w:r>
          <w:rPr>
            <w:noProof/>
            <w:webHidden/>
          </w:rPr>
          <w:instrText xml:space="preserve"> PAGEREF _Toc286416897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898" w:history="1">
        <w:r w:rsidRPr="00412670">
          <w:rPr>
            <w:rStyle w:val="Hyperlink"/>
            <w:i/>
            <w:iCs/>
            <w:noProof/>
          </w:rPr>
          <w:t>8.1.</w:t>
        </w:r>
        <w:r w:rsidRPr="00412670">
          <w:rPr>
            <w:rStyle w:val="Hyperlink"/>
            <w:noProof/>
          </w:rPr>
          <w:t xml:space="preserve"> Рекультивация земной поверхности, отвалов</w:t>
        </w:r>
        <w:r>
          <w:rPr>
            <w:noProof/>
            <w:webHidden/>
          </w:rPr>
          <w:tab/>
        </w:r>
        <w:r>
          <w:rPr>
            <w:noProof/>
            <w:webHidden/>
          </w:rPr>
          <w:fldChar w:fldCharType="begin"/>
        </w:r>
        <w:r>
          <w:rPr>
            <w:noProof/>
            <w:webHidden/>
          </w:rPr>
          <w:instrText xml:space="preserve"> PAGEREF _Toc286416898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899" w:history="1">
        <w:r w:rsidRPr="00412670">
          <w:rPr>
            <w:rStyle w:val="Hyperlink"/>
            <w:i/>
            <w:iCs/>
            <w:noProof/>
          </w:rPr>
          <w:t>8.2.</w:t>
        </w:r>
        <w:r w:rsidRPr="00412670">
          <w:rPr>
            <w:rStyle w:val="Hyperlink"/>
            <w:noProof/>
          </w:rPr>
          <w:t xml:space="preserve"> Закрытие горных выработок, выходящих на земную поверхность</w:t>
        </w:r>
        <w:r>
          <w:rPr>
            <w:noProof/>
            <w:webHidden/>
          </w:rPr>
          <w:tab/>
        </w:r>
        <w:r>
          <w:rPr>
            <w:noProof/>
            <w:webHidden/>
          </w:rPr>
          <w:fldChar w:fldCharType="begin"/>
        </w:r>
        <w:r>
          <w:rPr>
            <w:noProof/>
            <w:webHidden/>
          </w:rPr>
          <w:instrText xml:space="preserve"> PAGEREF _Toc286416899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900" w:history="1">
        <w:r w:rsidRPr="00412670">
          <w:rPr>
            <w:rStyle w:val="Hyperlink"/>
            <w:i/>
            <w:iCs/>
            <w:noProof/>
          </w:rPr>
          <w:t>8.3.</w:t>
        </w:r>
        <w:r w:rsidRPr="00412670">
          <w:rPr>
            <w:rStyle w:val="Hyperlink"/>
            <w:noProof/>
          </w:rPr>
          <w:t xml:space="preserve"> Обращение с подземными водами, истекающими на земную поверхность</w:t>
        </w:r>
        <w:r>
          <w:rPr>
            <w:noProof/>
            <w:webHidden/>
          </w:rPr>
          <w:tab/>
        </w:r>
        <w:r>
          <w:rPr>
            <w:noProof/>
            <w:webHidden/>
          </w:rPr>
          <w:fldChar w:fldCharType="begin"/>
        </w:r>
        <w:r>
          <w:rPr>
            <w:noProof/>
            <w:webHidden/>
          </w:rPr>
          <w:instrText xml:space="preserve"> PAGEREF _Toc286416900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1"/>
        <w:tabs>
          <w:tab w:val="right" w:leader="dot" w:pos="10308"/>
        </w:tabs>
        <w:ind w:left="641"/>
        <w:rPr>
          <w:b w:val="0"/>
          <w:bCs w:val="0"/>
          <w:caps w:val="0"/>
          <w:noProof/>
          <w:sz w:val="22"/>
          <w:szCs w:val="22"/>
          <w:lang w:eastAsia="ru-RU"/>
        </w:rPr>
      </w:pPr>
      <w:hyperlink w:anchor="_Toc286416901" w:history="1">
        <w:r w:rsidRPr="00412670">
          <w:rPr>
            <w:rStyle w:val="Hyperlink"/>
            <w:noProof/>
          </w:rPr>
          <w:t>9.</w:t>
        </w:r>
        <w:r>
          <w:rPr>
            <w:b w:val="0"/>
            <w:bCs w:val="0"/>
            <w:caps w:val="0"/>
            <w:noProof/>
            <w:sz w:val="22"/>
            <w:szCs w:val="22"/>
            <w:lang w:eastAsia="ru-RU"/>
          </w:rPr>
          <w:tab/>
        </w:r>
        <w:r w:rsidRPr="00412670">
          <w:rPr>
            <w:rStyle w:val="Hyperlink"/>
            <w:noProof/>
          </w:rPr>
          <w:t>Комплекс технических решений по рекультивации</w:t>
        </w:r>
        <w:r>
          <w:rPr>
            <w:noProof/>
            <w:webHidden/>
          </w:rPr>
          <w:tab/>
        </w:r>
        <w:r>
          <w:rPr>
            <w:noProof/>
            <w:webHidden/>
          </w:rPr>
          <w:fldChar w:fldCharType="begin"/>
        </w:r>
        <w:r>
          <w:rPr>
            <w:noProof/>
            <w:webHidden/>
          </w:rPr>
          <w:instrText xml:space="preserve"> PAGEREF _Toc286416901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902" w:history="1">
        <w:r w:rsidRPr="00412670">
          <w:rPr>
            <w:rStyle w:val="Hyperlink"/>
            <w:i/>
            <w:iCs/>
            <w:noProof/>
          </w:rPr>
          <w:t>9.1.</w:t>
        </w:r>
        <w:r w:rsidRPr="00412670">
          <w:rPr>
            <w:rStyle w:val="Hyperlink"/>
            <w:noProof/>
          </w:rPr>
          <w:t xml:space="preserve"> Подготовительные работы</w:t>
        </w:r>
        <w:r>
          <w:rPr>
            <w:noProof/>
            <w:webHidden/>
          </w:rPr>
          <w:tab/>
        </w:r>
        <w:r>
          <w:rPr>
            <w:noProof/>
            <w:webHidden/>
          </w:rPr>
          <w:fldChar w:fldCharType="begin"/>
        </w:r>
        <w:r>
          <w:rPr>
            <w:noProof/>
            <w:webHidden/>
          </w:rPr>
          <w:instrText xml:space="preserve"> PAGEREF _Toc286416902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903" w:history="1">
        <w:r w:rsidRPr="00412670">
          <w:rPr>
            <w:rStyle w:val="Hyperlink"/>
            <w:i/>
            <w:iCs/>
            <w:noProof/>
          </w:rPr>
          <w:t>9.2.</w:t>
        </w:r>
        <w:r w:rsidRPr="00412670">
          <w:rPr>
            <w:rStyle w:val="Hyperlink"/>
            <w:noProof/>
          </w:rPr>
          <w:t xml:space="preserve"> Ликвидация зданий и сооружений</w:t>
        </w:r>
        <w:r>
          <w:rPr>
            <w:noProof/>
            <w:webHidden/>
          </w:rPr>
          <w:tab/>
        </w:r>
        <w:r>
          <w:rPr>
            <w:noProof/>
            <w:webHidden/>
          </w:rPr>
          <w:fldChar w:fldCharType="begin"/>
        </w:r>
        <w:r>
          <w:rPr>
            <w:noProof/>
            <w:webHidden/>
          </w:rPr>
          <w:instrText xml:space="preserve"> PAGEREF _Toc286416903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904" w:history="1">
        <w:r w:rsidRPr="00412670">
          <w:rPr>
            <w:rStyle w:val="Hyperlink"/>
            <w:i/>
            <w:iCs/>
            <w:noProof/>
          </w:rPr>
          <w:t>9.3.</w:t>
        </w:r>
        <w:r w:rsidRPr="00412670">
          <w:rPr>
            <w:rStyle w:val="Hyperlink"/>
            <w:noProof/>
          </w:rPr>
          <w:t xml:space="preserve"> Рекультивация земной поверхности</w:t>
        </w:r>
        <w:r>
          <w:rPr>
            <w:noProof/>
            <w:webHidden/>
          </w:rPr>
          <w:tab/>
        </w:r>
        <w:r>
          <w:rPr>
            <w:noProof/>
            <w:webHidden/>
          </w:rPr>
          <w:fldChar w:fldCharType="begin"/>
        </w:r>
        <w:r>
          <w:rPr>
            <w:noProof/>
            <w:webHidden/>
          </w:rPr>
          <w:instrText xml:space="preserve"> PAGEREF _Toc286416904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905" w:history="1">
        <w:r w:rsidRPr="00412670">
          <w:rPr>
            <w:rStyle w:val="Hyperlink"/>
            <w:i/>
            <w:iCs/>
            <w:noProof/>
          </w:rPr>
          <w:t>9.4.</w:t>
        </w:r>
        <w:r w:rsidRPr="00412670">
          <w:rPr>
            <w:rStyle w:val="Hyperlink"/>
            <w:noProof/>
          </w:rPr>
          <w:t xml:space="preserve"> Закрытие горных выработок, выходящих на земную поверхность</w:t>
        </w:r>
        <w:r>
          <w:rPr>
            <w:noProof/>
            <w:webHidden/>
          </w:rPr>
          <w:tab/>
        </w:r>
        <w:r>
          <w:rPr>
            <w:noProof/>
            <w:webHidden/>
          </w:rPr>
          <w:fldChar w:fldCharType="begin"/>
        </w:r>
        <w:r>
          <w:rPr>
            <w:noProof/>
            <w:webHidden/>
          </w:rPr>
          <w:instrText xml:space="preserve"> PAGEREF _Toc286416905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3"/>
        <w:tabs>
          <w:tab w:val="right" w:leader="dot" w:pos="10308"/>
        </w:tabs>
        <w:ind w:left="1081"/>
        <w:rPr>
          <w:i w:val="0"/>
          <w:iCs w:val="0"/>
          <w:noProof/>
          <w:sz w:val="22"/>
          <w:szCs w:val="22"/>
          <w:lang w:eastAsia="ru-RU"/>
        </w:rPr>
      </w:pPr>
      <w:hyperlink w:anchor="_Toc286416906" w:history="1">
        <w:r w:rsidRPr="00412670">
          <w:rPr>
            <w:rStyle w:val="Hyperlink"/>
            <w:noProof/>
          </w:rPr>
          <w:t>9.4.1. Технические решения по изоляции горных выработок</w:t>
        </w:r>
        <w:r>
          <w:rPr>
            <w:noProof/>
            <w:webHidden/>
          </w:rPr>
          <w:tab/>
        </w:r>
        <w:r>
          <w:rPr>
            <w:noProof/>
            <w:webHidden/>
          </w:rPr>
          <w:fldChar w:fldCharType="begin"/>
        </w:r>
        <w:r>
          <w:rPr>
            <w:noProof/>
            <w:webHidden/>
          </w:rPr>
          <w:instrText xml:space="preserve"> PAGEREF _Toc286416906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3"/>
        <w:tabs>
          <w:tab w:val="right" w:leader="dot" w:pos="10308"/>
        </w:tabs>
        <w:ind w:left="1081"/>
        <w:rPr>
          <w:i w:val="0"/>
          <w:iCs w:val="0"/>
          <w:noProof/>
          <w:sz w:val="22"/>
          <w:szCs w:val="22"/>
          <w:lang w:eastAsia="ru-RU"/>
        </w:rPr>
      </w:pPr>
      <w:hyperlink w:anchor="_Toc286416907" w:history="1">
        <w:r w:rsidRPr="00412670">
          <w:rPr>
            <w:rStyle w:val="Hyperlink"/>
            <w:noProof/>
          </w:rPr>
          <w:t>9.4.2. Механизация технологических процессов при проведении горных работ по изоляции горных выработок</w:t>
        </w:r>
        <w:r>
          <w:rPr>
            <w:noProof/>
            <w:webHidden/>
          </w:rPr>
          <w:tab/>
        </w:r>
        <w:r>
          <w:rPr>
            <w:noProof/>
            <w:webHidden/>
          </w:rPr>
          <w:fldChar w:fldCharType="begin"/>
        </w:r>
        <w:r>
          <w:rPr>
            <w:noProof/>
            <w:webHidden/>
          </w:rPr>
          <w:instrText xml:space="preserve"> PAGEREF _Toc286416907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3"/>
        <w:tabs>
          <w:tab w:val="right" w:leader="dot" w:pos="10308"/>
        </w:tabs>
        <w:ind w:left="1081"/>
        <w:rPr>
          <w:i w:val="0"/>
          <w:iCs w:val="0"/>
          <w:noProof/>
          <w:sz w:val="22"/>
          <w:szCs w:val="22"/>
          <w:lang w:eastAsia="ru-RU"/>
        </w:rPr>
      </w:pPr>
      <w:hyperlink w:anchor="_Toc286416908" w:history="1">
        <w:r w:rsidRPr="00412670">
          <w:rPr>
            <w:rStyle w:val="Hyperlink"/>
            <w:noProof/>
          </w:rPr>
          <w:t>9.4.3. Организация работ и явочная численность рабочих</w:t>
        </w:r>
        <w:r>
          <w:rPr>
            <w:noProof/>
            <w:webHidden/>
          </w:rPr>
          <w:tab/>
        </w:r>
        <w:r>
          <w:rPr>
            <w:noProof/>
            <w:webHidden/>
          </w:rPr>
          <w:fldChar w:fldCharType="begin"/>
        </w:r>
        <w:r>
          <w:rPr>
            <w:noProof/>
            <w:webHidden/>
          </w:rPr>
          <w:instrText xml:space="preserve"> PAGEREF _Toc286416908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2"/>
        <w:tabs>
          <w:tab w:val="right" w:leader="dot" w:pos="10308"/>
        </w:tabs>
        <w:ind w:left="861"/>
        <w:rPr>
          <w:smallCaps w:val="0"/>
          <w:noProof/>
          <w:sz w:val="22"/>
          <w:szCs w:val="22"/>
          <w:lang w:eastAsia="ru-RU"/>
        </w:rPr>
      </w:pPr>
      <w:hyperlink w:anchor="_Toc286416909" w:history="1">
        <w:r w:rsidRPr="00412670">
          <w:rPr>
            <w:rStyle w:val="Hyperlink"/>
            <w:i/>
            <w:iCs/>
            <w:noProof/>
          </w:rPr>
          <w:t>9.5.</w:t>
        </w:r>
        <w:r w:rsidRPr="00412670">
          <w:rPr>
            <w:rStyle w:val="Hyperlink"/>
            <w:noProof/>
          </w:rPr>
          <w:t xml:space="preserve"> Радоновая скважина и радонопровод</w:t>
        </w:r>
        <w:r>
          <w:rPr>
            <w:noProof/>
            <w:webHidden/>
          </w:rPr>
          <w:tab/>
        </w:r>
        <w:r>
          <w:rPr>
            <w:noProof/>
            <w:webHidden/>
          </w:rPr>
          <w:fldChar w:fldCharType="begin"/>
        </w:r>
        <w:r>
          <w:rPr>
            <w:noProof/>
            <w:webHidden/>
          </w:rPr>
          <w:instrText xml:space="preserve"> PAGEREF _Toc286416909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1"/>
        <w:tabs>
          <w:tab w:val="right" w:leader="dot" w:pos="10308"/>
        </w:tabs>
        <w:ind w:left="641"/>
        <w:rPr>
          <w:b w:val="0"/>
          <w:bCs w:val="0"/>
          <w:caps w:val="0"/>
          <w:noProof/>
          <w:sz w:val="22"/>
          <w:szCs w:val="22"/>
          <w:lang w:eastAsia="ru-RU"/>
        </w:rPr>
      </w:pPr>
      <w:hyperlink w:anchor="_Toc286416911" w:history="1">
        <w:r>
          <w:rPr>
            <w:rStyle w:val="Hyperlink"/>
            <w:noProof/>
          </w:rPr>
          <w:t>10</w:t>
        </w:r>
        <w:r w:rsidRPr="00412670">
          <w:rPr>
            <w:rStyle w:val="Hyperlink"/>
            <w:noProof/>
          </w:rPr>
          <w:t>.</w:t>
        </w:r>
        <w:r>
          <w:rPr>
            <w:b w:val="0"/>
            <w:bCs w:val="0"/>
            <w:caps w:val="0"/>
            <w:noProof/>
            <w:sz w:val="22"/>
            <w:szCs w:val="22"/>
            <w:lang w:eastAsia="ru-RU"/>
          </w:rPr>
          <w:tab/>
        </w:r>
        <w:r w:rsidRPr="00412670">
          <w:rPr>
            <w:rStyle w:val="Hyperlink"/>
            <w:noProof/>
          </w:rPr>
          <w:t>Охрана окружающей среды</w:t>
        </w:r>
        <w:r>
          <w:rPr>
            <w:noProof/>
            <w:webHidden/>
          </w:rPr>
          <w:tab/>
        </w:r>
        <w:r>
          <w:rPr>
            <w:noProof/>
            <w:webHidden/>
          </w:rPr>
          <w:fldChar w:fldCharType="begin"/>
        </w:r>
        <w:r>
          <w:rPr>
            <w:noProof/>
            <w:webHidden/>
          </w:rPr>
          <w:instrText xml:space="preserve"> PAGEREF _Toc286416911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TOC1"/>
        <w:tabs>
          <w:tab w:val="right" w:leader="dot" w:pos="10308"/>
        </w:tabs>
        <w:ind w:left="641"/>
        <w:rPr>
          <w:b w:val="0"/>
          <w:bCs w:val="0"/>
          <w:caps w:val="0"/>
          <w:noProof/>
          <w:sz w:val="22"/>
          <w:szCs w:val="22"/>
          <w:lang w:eastAsia="ru-RU"/>
        </w:rPr>
      </w:pPr>
      <w:hyperlink w:anchor="_Toc286416912" w:history="1">
        <w:r>
          <w:rPr>
            <w:rStyle w:val="Hyperlink"/>
            <w:noProof/>
          </w:rPr>
          <w:t>11</w:t>
        </w:r>
        <w:r w:rsidRPr="00412670">
          <w:rPr>
            <w:rStyle w:val="Hyperlink"/>
            <w:noProof/>
          </w:rPr>
          <w:t>.</w:t>
        </w:r>
        <w:r>
          <w:rPr>
            <w:b w:val="0"/>
            <w:bCs w:val="0"/>
            <w:caps w:val="0"/>
            <w:noProof/>
            <w:sz w:val="22"/>
            <w:szCs w:val="22"/>
            <w:lang w:eastAsia="ru-RU"/>
          </w:rPr>
          <w:tab/>
        </w:r>
        <w:r w:rsidRPr="00412670">
          <w:rPr>
            <w:rStyle w:val="Hyperlink"/>
            <w:noProof/>
          </w:rPr>
          <w:t>Заключение</w:t>
        </w:r>
        <w:r>
          <w:rPr>
            <w:noProof/>
            <w:webHidden/>
          </w:rPr>
          <w:tab/>
        </w:r>
        <w:r>
          <w:rPr>
            <w:noProof/>
            <w:webHidden/>
          </w:rPr>
          <w:fldChar w:fldCharType="begin"/>
        </w:r>
        <w:r>
          <w:rPr>
            <w:noProof/>
            <w:webHidden/>
          </w:rPr>
          <w:instrText xml:space="preserve"> PAGEREF _Toc286416912 \h </w:instrText>
        </w:r>
        <w:r>
          <w:rPr>
            <w:noProof/>
          </w:rPr>
        </w:r>
        <w:r>
          <w:rPr>
            <w:noProof/>
            <w:webHidden/>
          </w:rPr>
          <w:fldChar w:fldCharType="separate"/>
        </w:r>
        <w:r>
          <w:rPr>
            <w:noProof/>
            <w:webHidden/>
          </w:rPr>
          <w:t>2</w:t>
        </w:r>
        <w:r>
          <w:rPr>
            <w:noProof/>
            <w:webHidden/>
          </w:rPr>
          <w:fldChar w:fldCharType="end"/>
        </w:r>
      </w:hyperlink>
    </w:p>
    <w:p w:rsidR="00E62E8A" w:rsidRDefault="00E62E8A" w:rsidP="005C5F74">
      <w:pPr>
        <w:pStyle w:val="3"/>
        <w:ind w:left="925"/>
      </w:pPr>
      <w:r>
        <w:fldChar w:fldCharType="end"/>
      </w:r>
    </w:p>
    <w:p w:rsidR="00E62E8A" w:rsidRDefault="00E62E8A" w:rsidP="00F92A43">
      <w:pPr>
        <w:pStyle w:val="3"/>
      </w:pPr>
    </w:p>
    <w:p w:rsidR="00E62E8A" w:rsidRDefault="00E62E8A" w:rsidP="00F92A43">
      <w:pPr>
        <w:pStyle w:val="3"/>
      </w:pPr>
    </w:p>
    <w:p w:rsidR="00E62E8A" w:rsidRPr="00191BC5" w:rsidRDefault="00E62E8A" w:rsidP="00F92A43">
      <w:pPr>
        <w:pStyle w:val="3"/>
      </w:pPr>
    </w:p>
    <w:p w:rsidR="00E62E8A" w:rsidRDefault="00E62E8A" w:rsidP="00F92A43">
      <w:pPr>
        <w:sectPr w:rsidR="00E62E8A" w:rsidSect="006C362F">
          <w:headerReference w:type="default" r:id="rId17"/>
          <w:pgSz w:w="11906" w:h="16838" w:code="9"/>
          <w:pgMar w:top="284" w:right="454" w:bottom="284" w:left="1134" w:header="170" w:footer="170" w:gutter="0"/>
          <w:cols w:space="708"/>
          <w:docGrid w:linePitch="360"/>
        </w:sectPr>
      </w:pPr>
    </w:p>
    <w:tbl>
      <w:tblPr>
        <w:tblW w:w="10429" w:type="dxa"/>
        <w:tblInd w:w="-106" w:type="dxa"/>
        <w:tblBorders>
          <w:top w:val="single" w:sz="12" w:space="0" w:color="auto"/>
          <w:left w:val="single" w:sz="12" w:space="0" w:color="auto"/>
          <w:bottom w:val="single" w:sz="12" w:space="0" w:color="auto"/>
          <w:right w:val="single" w:sz="12" w:space="0" w:color="auto"/>
          <w:insideH w:val="single" w:sz="4" w:space="0" w:color="000000"/>
          <w:insideV w:val="single" w:sz="12" w:space="0" w:color="auto"/>
        </w:tblBorders>
        <w:tblLayout w:type="fixed"/>
        <w:tblLook w:val="00A0"/>
      </w:tblPr>
      <w:tblGrid>
        <w:gridCol w:w="553"/>
        <w:gridCol w:w="3402"/>
        <w:gridCol w:w="5387"/>
        <w:gridCol w:w="1087"/>
      </w:tblGrid>
      <w:tr w:rsidR="00E62E8A" w:rsidRPr="00AA029D">
        <w:trPr>
          <w:trHeight w:hRule="exact" w:val="851"/>
          <w:tblHeader/>
        </w:trPr>
        <w:tc>
          <w:tcPr>
            <w:tcW w:w="553" w:type="dxa"/>
            <w:tcBorders>
              <w:top w:val="single" w:sz="12" w:space="0" w:color="auto"/>
              <w:bottom w:val="single" w:sz="12" w:space="0" w:color="auto"/>
            </w:tcBorders>
            <w:vAlign w:val="center"/>
          </w:tcPr>
          <w:p w:rsidR="00E62E8A" w:rsidRPr="00AA029D" w:rsidRDefault="00E62E8A" w:rsidP="00F00010">
            <w:pPr>
              <w:pStyle w:val="3"/>
              <w:spacing w:before="40" w:after="0"/>
              <w:ind w:left="-57" w:right="-113" w:firstLine="0"/>
              <w:jc w:val="center"/>
              <w:rPr>
                <w:rFonts w:ascii="Arial Narrow" w:hAnsi="Arial Narrow" w:cs="Arial Narrow"/>
                <w:spacing w:val="-10"/>
                <w:sz w:val="20"/>
                <w:szCs w:val="20"/>
              </w:rPr>
            </w:pPr>
            <w:r w:rsidRPr="00AA029D">
              <w:rPr>
                <w:rFonts w:ascii="Arial Narrow" w:hAnsi="Arial Narrow" w:cs="Arial Narrow"/>
                <w:spacing w:val="-10"/>
                <w:sz w:val="20"/>
                <w:szCs w:val="20"/>
              </w:rPr>
              <w:t>Номер</w:t>
            </w:r>
            <w:r w:rsidRPr="00AA029D">
              <w:rPr>
                <w:rFonts w:ascii="Arial Narrow" w:hAnsi="Arial Narrow" w:cs="Arial Narrow"/>
                <w:spacing w:val="-10"/>
                <w:sz w:val="20"/>
                <w:szCs w:val="20"/>
              </w:rPr>
              <w:br/>
              <w:t>тома</w:t>
            </w:r>
          </w:p>
        </w:tc>
        <w:tc>
          <w:tcPr>
            <w:tcW w:w="3402" w:type="dxa"/>
            <w:tcBorders>
              <w:top w:val="single" w:sz="12" w:space="0" w:color="auto"/>
              <w:bottom w:val="single" w:sz="12" w:space="0" w:color="auto"/>
            </w:tcBorders>
            <w:vAlign w:val="center"/>
          </w:tcPr>
          <w:p w:rsidR="00E62E8A" w:rsidRPr="00AA029D" w:rsidRDefault="00E62E8A" w:rsidP="00827AA7">
            <w:pPr>
              <w:pStyle w:val="3"/>
              <w:spacing w:before="40" w:after="0"/>
              <w:ind w:left="0" w:right="0" w:firstLine="0"/>
              <w:jc w:val="center"/>
              <w:rPr>
                <w:rFonts w:ascii="Arial Narrow" w:hAnsi="Arial Narrow" w:cs="Arial Narrow"/>
                <w:sz w:val="20"/>
                <w:szCs w:val="20"/>
              </w:rPr>
            </w:pPr>
            <w:r w:rsidRPr="00AA029D">
              <w:rPr>
                <w:rFonts w:ascii="Arial Narrow" w:hAnsi="Arial Narrow" w:cs="Arial Narrow"/>
                <w:sz w:val="20"/>
                <w:szCs w:val="20"/>
              </w:rPr>
              <w:t>Обозначение</w:t>
            </w:r>
          </w:p>
        </w:tc>
        <w:tc>
          <w:tcPr>
            <w:tcW w:w="5387" w:type="dxa"/>
            <w:tcBorders>
              <w:top w:val="single" w:sz="12" w:space="0" w:color="auto"/>
              <w:bottom w:val="single" w:sz="12" w:space="0" w:color="auto"/>
            </w:tcBorders>
            <w:vAlign w:val="center"/>
          </w:tcPr>
          <w:p w:rsidR="00E62E8A" w:rsidRPr="00AA029D" w:rsidRDefault="00E62E8A" w:rsidP="00827AA7">
            <w:pPr>
              <w:pStyle w:val="3"/>
              <w:spacing w:before="40" w:after="0"/>
              <w:ind w:left="0" w:right="0" w:firstLine="0"/>
              <w:jc w:val="center"/>
              <w:rPr>
                <w:rFonts w:ascii="Arial Narrow" w:hAnsi="Arial Narrow" w:cs="Arial Narrow"/>
                <w:sz w:val="20"/>
                <w:szCs w:val="20"/>
              </w:rPr>
            </w:pPr>
            <w:r w:rsidRPr="00AA029D">
              <w:rPr>
                <w:rFonts w:ascii="Arial Narrow" w:hAnsi="Arial Narrow" w:cs="Arial Narrow"/>
                <w:sz w:val="20"/>
                <w:szCs w:val="20"/>
              </w:rPr>
              <w:t>Наименование</w:t>
            </w:r>
          </w:p>
        </w:tc>
        <w:tc>
          <w:tcPr>
            <w:tcW w:w="1087" w:type="dxa"/>
            <w:tcBorders>
              <w:top w:val="single" w:sz="12" w:space="0" w:color="auto"/>
              <w:bottom w:val="single" w:sz="12" w:space="0" w:color="auto"/>
            </w:tcBorders>
            <w:vAlign w:val="center"/>
          </w:tcPr>
          <w:p w:rsidR="00E62E8A" w:rsidRPr="00AA029D" w:rsidRDefault="00E62E8A" w:rsidP="00F00010">
            <w:pPr>
              <w:pStyle w:val="3"/>
              <w:spacing w:before="40" w:after="0"/>
              <w:ind w:left="-57" w:right="-57" w:firstLine="0"/>
              <w:jc w:val="center"/>
              <w:rPr>
                <w:rFonts w:ascii="Arial Narrow" w:hAnsi="Arial Narrow" w:cs="Arial Narrow"/>
                <w:sz w:val="20"/>
                <w:szCs w:val="20"/>
              </w:rPr>
            </w:pPr>
            <w:r w:rsidRPr="00AA029D">
              <w:rPr>
                <w:rFonts w:ascii="Arial Narrow" w:hAnsi="Arial Narrow" w:cs="Arial Narrow"/>
                <w:sz w:val="20"/>
                <w:szCs w:val="20"/>
              </w:rPr>
              <w:t>Примечание</w:t>
            </w:r>
          </w:p>
        </w:tc>
      </w:tr>
      <w:tr w:rsidR="00E62E8A" w:rsidRPr="00AA029D">
        <w:trPr>
          <w:trHeight w:val="454"/>
        </w:trPr>
        <w:tc>
          <w:tcPr>
            <w:tcW w:w="553" w:type="dxa"/>
            <w:tcBorders>
              <w:top w:val="single" w:sz="12" w:space="0" w:color="auto"/>
            </w:tcBorders>
            <w:vAlign w:val="center"/>
          </w:tcPr>
          <w:p w:rsidR="00E62E8A" w:rsidRPr="00AA029D" w:rsidRDefault="00E62E8A" w:rsidP="00827AA7">
            <w:pPr>
              <w:spacing w:before="4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1</w:t>
            </w:r>
          </w:p>
        </w:tc>
        <w:tc>
          <w:tcPr>
            <w:tcW w:w="3402" w:type="dxa"/>
            <w:tcBorders>
              <w:top w:val="single" w:sz="12" w:space="0" w:color="auto"/>
            </w:tcBorders>
            <w:vAlign w:val="center"/>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sz w:val="20"/>
                <w:szCs w:val="20"/>
              </w:rPr>
              <w:t>Ц-ОД/ИФ02-10-11/09-ПЗ</w:t>
            </w:r>
          </w:p>
        </w:tc>
        <w:tc>
          <w:tcPr>
            <w:tcW w:w="5387" w:type="dxa"/>
            <w:tcBorders>
              <w:top w:val="single" w:sz="12" w:space="0" w:color="auto"/>
            </w:tcBorders>
          </w:tcPr>
          <w:p w:rsidR="00E62E8A" w:rsidRPr="00AA029D" w:rsidRDefault="00E62E8A" w:rsidP="00827AA7">
            <w:pPr>
              <w:spacing w:before="40"/>
              <w:ind w:left="0" w:firstLine="0"/>
              <w:rPr>
                <w:rFonts w:ascii="Arial Narrow" w:hAnsi="Arial Narrow" w:cs="Arial Narrow"/>
                <w:b/>
                <w:bCs/>
                <w:sz w:val="20"/>
                <w:szCs w:val="20"/>
              </w:rPr>
            </w:pPr>
            <w:r w:rsidRPr="00AA029D">
              <w:rPr>
                <w:rFonts w:ascii="Arial Narrow" w:hAnsi="Arial Narrow" w:cs="Arial Narrow"/>
                <w:b/>
                <w:bCs/>
                <w:sz w:val="20"/>
                <w:szCs w:val="20"/>
              </w:rPr>
              <w:t xml:space="preserve">Раздел 1. </w:t>
            </w:r>
            <w:r w:rsidRPr="00AA029D">
              <w:rPr>
                <w:rFonts w:ascii="Arial Narrow" w:hAnsi="Arial Narrow" w:cs="Arial Narrow"/>
                <w:sz w:val="20"/>
                <w:szCs w:val="20"/>
              </w:rPr>
              <w:t>«Пояснительная записка».</w:t>
            </w:r>
            <w:r w:rsidRPr="00AA029D">
              <w:rPr>
                <w:rFonts w:ascii="Arial Narrow" w:hAnsi="Arial Narrow" w:cs="Arial Narrow"/>
                <w:color w:val="FF0000"/>
                <w:sz w:val="20"/>
                <w:szCs w:val="20"/>
              </w:rPr>
              <w:t xml:space="preserve"> </w:t>
            </w:r>
          </w:p>
        </w:tc>
        <w:tc>
          <w:tcPr>
            <w:tcW w:w="1087" w:type="dxa"/>
            <w:tcBorders>
              <w:top w:val="single" w:sz="12" w:space="0" w:color="auto"/>
            </w:tcBorders>
            <w:vAlign w:val="center"/>
          </w:tcPr>
          <w:p w:rsidR="00E62E8A" w:rsidRPr="00AA029D" w:rsidRDefault="00E62E8A" w:rsidP="00827AA7">
            <w:pPr>
              <w:spacing w:before="40"/>
              <w:ind w:left="0" w:firstLine="0"/>
              <w:jc w:val="center"/>
              <w:rPr>
                <w:rFonts w:ascii="Arial Narrow" w:hAnsi="Arial Narrow" w:cs="Arial Narrow"/>
                <w:sz w:val="20"/>
                <w:szCs w:val="20"/>
              </w:rPr>
            </w:pPr>
            <w:r w:rsidRPr="00AA029D">
              <w:rPr>
                <w:rFonts w:ascii="Arial Narrow" w:hAnsi="Arial Narrow" w:cs="Arial Narrow"/>
                <w:sz w:val="20"/>
                <w:szCs w:val="20"/>
              </w:rPr>
              <w:t>А-84-10</w:t>
            </w:r>
          </w:p>
        </w:tc>
      </w:tr>
      <w:tr w:rsidR="00E62E8A" w:rsidRPr="00AA029D">
        <w:trPr>
          <w:trHeight w:val="454"/>
        </w:trPr>
        <w:tc>
          <w:tcPr>
            <w:tcW w:w="553" w:type="dxa"/>
            <w:vAlign w:val="center"/>
          </w:tcPr>
          <w:p w:rsidR="00E62E8A" w:rsidRPr="00AA029D" w:rsidRDefault="00E62E8A" w:rsidP="00827AA7">
            <w:pPr>
              <w:spacing w:before="4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2</w:t>
            </w:r>
          </w:p>
        </w:tc>
        <w:tc>
          <w:tcPr>
            <w:tcW w:w="3402" w:type="dxa"/>
            <w:vAlign w:val="center"/>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sz w:val="20"/>
                <w:szCs w:val="20"/>
              </w:rPr>
              <w:t>Ц-ОД/ИФ02-10-11/09-ПЗУ</w:t>
            </w:r>
          </w:p>
        </w:tc>
        <w:tc>
          <w:tcPr>
            <w:tcW w:w="5387" w:type="dxa"/>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b/>
                <w:bCs/>
                <w:sz w:val="20"/>
                <w:szCs w:val="20"/>
              </w:rPr>
              <w:t xml:space="preserve">Раздел 2. </w:t>
            </w:r>
            <w:r w:rsidRPr="00AA029D">
              <w:rPr>
                <w:rFonts w:ascii="Arial Narrow" w:hAnsi="Arial Narrow" w:cs="Arial Narrow"/>
                <w:sz w:val="20"/>
                <w:szCs w:val="20"/>
              </w:rPr>
              <w:t xml:space="preserve">«Схема планировочной организации земельных участков». </w:t>
            </w:r>
          </w:p>
        </w:tc>
        <w:tc>
          <w:tcPr>
            <w:tcW w:w="1087" w:type="dxa"/>
            <w:vAlign w:val="center"/>
          </w:tcPr>
          <w:p w:rsidR="00E62E8A" w:rsidRPr="00AA029D" w:rsidRDefault="00E62E8A" w:rsidP="00827AA7">
            <w:pPr>
              <w:spacing w:before="40"/>
              <w:ind w:left="0" w:firstLine="0"/>
              <w:jc w:val="center"/>
              <w:rPr>
                <w:rFonts w:ascii="Arial Narrow" w:hAnsi="Arial Narrow" w:cs="Arial Narrow"/>
                <w:sz w:val="20"/>
                <w:szCs w:val="20"/>
              </w:rPr>
            </w:pPr>
            <w:r w:rsidRPr="00AA029D">
              <w:rPr>
                <w:rFonts w:ascii="Arial Narrow" w:hAnsi="Arial Narrow" w:cs="Arial Narrow"/>
                <w:sz w:val="20"/>
                <w:szCs w:val="20"/>
              </w:rPr>
              <w:t>А-85-10</w:t>
            </w:r>
          </w:p>
        </w:tc>
      </w:tr>
      <w:tr w:rsidR="00E62E8A" w:rsidRPr="00AA029D">
        <w:trPr>
          <w:trHeight w:val="454"/>
        </w:trPr>
        <w:tc>
          <w:tcPr>
            <w:tcW w:w="553" w:type="dxa"/>
            <w:vAlign w:val="center"/>
          </w:tcPr>
          <w:p w:rsidR="00E62E8A" w:rsidRPr="00AA029D" w:rsidRDefault="00E62E8A" w:rsidP="00827AA7">
            <w:pPr>
              <w:spacing w:before="40"/>
              <w:ind w:left="0" w:firstLine="0"/>
              <w:jc w:val="center"/>
              <w:rPr>
                <w:rFonts w:ascii="Arial Narrow" w:hAnsi="Arial Narrow" w:cs="Arial Narrow"/>
                <w:spacing w:val="-8"/>
                <w:sz w:val="20"/>
                <w:szCs w:val="20"/>
              </w:rPr>
            </w:pPr>
          </w:p>
        </w:tc>
        <w:tc>
          <w:tcPr>
            <w:tcW w:w="3402" w:type="dxa"/>
            <w:vAlign w:val="center"/>
          </w:tcPr>
          <w:p w:rsidR="00E62E8A" w:rsidRPr="00AA029D" w:rsidRDefault="00E62E8A" w:rsidP="00827AA7">
            <w:pPr>
              <w:spacing w:before="40"/>
              <w:ind w:left="0" w:firstLine="0"/>
              <w:rPr>
                <w:rFonts w:ascii="Arial Narrow" w:hAnsi="Arial Narrow" w:cs="Arial Narrow"/>
                <w:sz w:val="20"/>
                <w:szCs w:val="20"/>
              </w:rPr>
            </w:pPr>
          </w:p>
        </w:tc>
        <w:tc>
          <w:tcPr>
            <w:tcW w:w="5387" w:type="dxa"/>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b/>
                <w:bCs/>
                <w:sz w:val="20"/>
                <w:szCs w:val="20"/>
              </w:rPr>
              <w:t xml:space="preserve">Раздел 3. </w:t>
            </w:r>
            <w:r w:rsidRPr="00AA029D">
              <w:rPr>
                <w:rFonts w:ascii="Arial Narrow" w:hAnsi="Arial Narrow" w:cs="Arial Narrow"/>
                <w:sz w:val="20"/>
                <w:szCs w:val="20"/>
              </w:rPr>
              <w:t>«Архитектурные решения».</w:t>
            </w:r>
          </w:p>
        </w:tc>
        <w:tc>
          <w:tcPr>
            <w:tcW w:w="1087" w:type="dxa"/>
            <w:vAlign w:val="center"/>
          </w:tcPr>
          <w:p w:rsidR="00E62E8A" w:rsidRPr="00AA029D" w:rsidRDefault="00E62E8A" w:rsidP="00827AA7">
            <w:pPr>
              <w:spacing w:before="40"/>
              <w:ind w:left="0" w:firstLine="0"/>
              <w:jc w:val="center"/>
              <w:rPr>
                <w:rFonts w:ascii="Arial Narrow" w:hAnsi="Arial Narrow" w:cs="Arial Narrow"/>
                <w:sz w:val="20"/>
                <w:szCs w:val="20"/>
              </w:rPr>
            </w:pPr>
          </w:p>
        </w:tc>
      </w:tr>
      <w:tr w:rsidR="00E62E8A" w:rsidRPr="00AA029D">
        <w:trPr>
          <w:trHeight w:val="454"/>
        </w:trPr>
        <w:tc>
          <w:tcPr>
            <w:tcW w:w="553" w:type="dxa"/>
            <w:vAlign w:val="center"/>
          </w:tcPr>
          <w:p w:rsidR="00E62E8A" w:rsidRPr="00AA029D" w:rsidRDefault="00E62E8A" w:rsidP="00827AA7">
            <w:pPr>
              <w:spacing w:before="4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3.4</w:t>
            </w:r>
          </w:p>
        </w:tc>
        <w:tc>
          <w:tcPr>
            <w:tcW w:w="3402" w:type="dxa"/>
            <w:vAlign w:val="center"/>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sz w:val="20"/>
                <w:szCs w:val="20"/>
                <w:lang w:val="en-US"/>
              </w:rPr>
              <w:t>Ц-ОД/ИФ02-10-11/09</w:t>
            </w:r>
            <w:r w:rsidRPr="00AA029D">
              <w:rPr>
                <w:rFonts w:ascii="Arial Narrow" w:hAnsi="Arial Narrow" w:cs="Arial Narrow"/>
                <w:sz w:val="20"/>
                <w:szCs w:val="20"/>
              </w:rPr>
              <w:t>-</w:t>
            </w:r>
            <w:r w:rsidRPr="00AA029D">
              <w:rPr>
                <w:rFonts w:ascii="Arial Narrow" w:hAnsi="Arial Narrow" w:cs="Arial Narrow"/>
                <w:sz w:val="20"/>
                <w:szCs w:val="20"/>
                <w:lang w:val="en-US"/>
              </w:rPr>
              <w:t>АР</w:t>
            </w:r>
            <w:r w:rsidRPr="00AA029D">
              <w:rPr>
                <w:rFonts w:ascii="Arial Narrow" w:hAnsi="Arial Narrow" w:cs="Arial Narrow"/>
                <w:sz w:val="20"/>
                <w:szCs w:val="20"/>
              </w:rPr>
              <w:t>4</w:t>
            </w:r>
          </w:p>
        </w:tc>
        <w:tc>
          <w:tcPr>
            <w:tcW w:w="5387" w:type="dxa"/>
          </w:tcPr>
          <w:p w:rsidR="00E62E8A" w:rsidRPr="00AA029D" w:rsidRDefault="00E62E8A" w:rsidP="00827AA7">
            <w:pPr>
              <w:spacing w:before="40"/>
              <w:ind w:left="0" w:firstLine="0"/>
              <w:rPr>
                <w:rFonts w:ascii="Arial Narrow" w:hAnsi="Arial Narrow" w:cs="Arial Narrow"/>
                <w:b/>
                <w:bCs/>
                <w:sz w:val="20"/>
                <w:szCs w:val="20"/>
              </w:rPr>
            </w:pPr>
            <w:r w:rsidRPr="00AA029D">
              <w:rPr>
                <w:rFonts w:ascii="Arial Narrow" w:hAnsi="Arial Narrow" w:cs="Arial Narrow"/>
                <w:b/>
                <w:bCs/>
                <w:sz w:val="20"/>
                <w:szCs w:val="20"/>
              </w:rPr>
              <w:t xml:space="preserve">Часть 4. </w:t>
            </w:r>
            <w:r w:rsidRPr="00AA029D">
              <w:rPr>
                <w:rFonts w:ascii="Arial Narrow" w:hAnsi="Arial Narrow" w:cs="Arial Narrow"/>
                <w:sz w:val="20"/>
                <w:szCs w:val="20"/>
              </w:rPr>
              <w:t xml:space="preserve">Сооружения по очистке шахтных вод штольни 16 рудника № 1 (г. Бештау). Текстовая и графическая части. </w:t>
            </w:r>
          </w:p>
        </w:tc>
        <w:tc>
          <w:tcPr>
            <w:tcW w:w="1087" w:type="dxa"/>
            <w:vAlign w:val="center"/>
          </w:tcPr>
          <w:p w:rsidR="00E62E8A" w:rsidRPr="00AA029D" w:rsidRDefault="00E62E8A" w:rsidP="00827AA7">
            <w:pPr>
              <w:spacing w:before="40"/>
              <w:ind w:left="0" w:firstLine="0"/>
              <w:jc w:val="center"/>
              <w:rPr>
                <w:rFonts w:ascii="Arial Narrow" w:hAnsi="Arial Narrow" w:cs="Arial Narrow"/>
                <w:sz w:val="20"/>
                <w:szCs w:val="20"/>
              </w:rPr>
            </w:pPr>
            <w:r w:rsidRPr="00AA029D">
              <w:rPr>
                <w:rFonts w:ascii="Arial Narrow" w:hAnsi="Arial Narrow" w:cs="Arial Narrow"/>
                <w:sz w:val="20"/>
                <w:szCs w:val="20"/>
              </w:rPr>
              <w:t>А-86-10</w:t>
            </w:r>
          </w:p>
        </w:tc>
      </w:tr>
      <w:tr w:rsidR="00E62E8A" w:rsidRPr="00AA029D">
        <w:trPr>
          <w:trHeight w:val="454"/>
        </w:trPr>
        <w:tc>
          <w:tcPr>
            <w:tcW w:w="553" w:type="dxa"/>
            <w:vAlign w:val="center"/>
          </w:tcPr>
          <w:p w:rsidR="00E62E8A" w:rsidRPr="00AA029D" w:rsidRDefault="00E62E8A" w:rsidP="00827AA7">
            <w:pPr>
              <w:spacing w:before="40"/>
              <w:ind w:left="0" w:firstLine="0"/>
              <w:jc w:val="center"/>
              <w:rPr>
                <w:rFonts w:ascii="Arial Narrow" w:hAnsi="Arial Narrow" w:cs="Arial Narrow"/>
                <w:spacing w:val="-8"/>
                <w:sz w:val="20"/>
                <w:szCs w:val="20"/>
              </w:rPr>
            </w:pPr>
          </w:p>
        </w:tc>
        <w:tc>
          <w:tcPr>
            <w:tcW w:w="3402" w:type="dxa"/>
            <w:vAlign w:val="center"/>
          </w:tcPr>
          <w:p w:rsidR="00E62E8A" w:rsidRPr="00AA029D" w:rsidRDefault="00E62E8A" w:rsidP="00827AA7">
            <w:pPr>
              <w:spacing w:before="40"/>
              <w:ind w:left="0" w:firstLine="0"/>
              <w:rPr>
                <w:rFonts w:ascii="Arial Narrow" w:hAnsi="Arial Narrow" w:cs="Arial Narrow"/>
                <w:sz w:val="20"/>
                <w:szCs w:val="20"/>
              </w:rPr>
            </w:pPr>
          </w:p>
        </w:tc>
        <w:tc>
          <w:tcPr>
            <w:tcW w:w="5387" w:type="dxa"/>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b/>
                <w:bCs/>
                <w:sz w:val="20"/>
                <w:szCs w:val="20"/>
              </w:rPr>
              <w:t xml:space="preserve">Раздел 4. </w:t>
            </w:r>
            <w:r w:rsidRPr="00AA029D">
              <w:rPr>
                <w:rFonts w:ascii="Arial Narrow" w:hAnsi="Arial Narrow" w:cs="Arial Narrow"/>
                <w:sz w:val="20"/>
                <w:szCs w:val="20"/>
              </w:rPr>
              <w:t>«Конструктивные и объёмно-планировочные решения».</w:t>
            </w:r>
          </w:p>
        </w:tc>
        <w:tc>
          <w:tcPr>
            <w:tcW w:w="1087" w:type="dxa"/>
            <w:vAlign w:val="center"/>
          </w:tcPr>
          <w:p w:rsidR="00E62E8A" w:rsidRPr="00AA029D" w:rsidRDefault="00E62E8A" w:rsidP="00827AA7">
            <w:pPr>
              <w:spacing w:before="40"/>
              <w:ind w:left="0" w:firstLine="0"/>
              <w:jc w:val="center"/>
              <w:rPr>
                <w:rFonts w:ascii="Arial Narrow" w:hAnsi="Arial Narrow" w:cs="Arial Narrow"/>
                <w:sz w:val="20"/>
                <w:szCs w:val="20"/>
              </w:rPr>
            </w:pPr>
          </w:p>
        </w:tc>
      </w:tr>
      <w:tr w:rsidR="00E62E8A" w:rsidRPr="00AA029D">
        <w:trPr>
          <w:trHeight w:val="454"/>
        </w:trPr>
        <w:tc>
          <w:tcPr>
            <w:tcW w:w="553" w:type="dxa"/>
            <w:vAlign w:val="center"/>
          </w:tcPr>
          <w:p w:rsidR="00E62E8A" w:rsidRPr="00AA029D" w:rsidRDefault="00E62E8A" w:rsidP="00827AA7">
            <w:pPr>
              <w:spacing w:before="4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4.4</w:t>
            </w:r>
          </w:p>
        </w:tc>
        <w:tc>
          <w:tcPr>
            <w:tcW w:w="3402" w:type="dxa"/>
            <w:vAlign w:val="center"/>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sz w:val="20"/>
                <w:szCs w:val="20"/>
              </w:rPr>
              <w:t>Ц-ОД/ИФ02-10-11/09-КР4</w:t>
            </w:r>
          </w:p>
        </w:tc>
        <w:tc>
          <w:tcPr>
            <w:tcW w:w="5387" w:type="dxa"/>
          </w:tcPr>
          <w:p w:rsidR="00E62E8A" w:rsidRPr="00AA029D" w:rsidRDefault="00E62E8A" w:rsidP="00827AA7">
            <w:pPr>
              <w:spacing w:before="40"/>
              <w:ind w:left="0" w:firstLine="0"/>
              <w:rPr>
                <w:rFonts w:ascii="Arial Narrow" w:hAnsi="Arial Narrow" w:cs="Arial Narrow"/>
                <w:b/>
                <w:bCs/>
                <w:sz w:val="20"/>
                <w:szCs w:val="20"/>
              </w:rPr>
            </w:pPr>
            <w:r w:rsidRPr="00AA029D">
              <w:rPr>
                <w:rFonts w:ascii="Arial Narrow" w:hAnsi="Arial Narrow" w:cs="Arial Narrow"/>
                <w:b/>
                <w:bCs/>
                <w:sz w:val="20"/>
                <w:szCs w:val="20"/>
              </w:rPr>
              <w:t xml:space="preserve">Часть 4. </w:t>
            </w:r>
            <w:r w:rsidRPr="00AA029D">
              <w:rPr>
                <w:rFonts w:ascii="Arial Narrow" w:hAnsi="Arial Narrow" w:cs="Arial Narrow"/>
                <w:sz w:val="20"/>
                <w:szCs w:val="20"/>
              </w:rPr>
              <w:t xml:space="preserve">Сооружения по очистке шахтных вод штольни 16 рудника № 1 (г. Бештау). Текстовая и графическая части. </w:t>
            </w:r>
          </w:p>
        </w:tc>
        <w:tc>
          <w:tcPr>
            <w:tcW w:w="1087" w:type="dxa"/>
            <w:vAlign w:val="center"/>
          </w:tcPr>
          <w:p w:rsidR="00E62E8A" w:rsidRPr="00AA029D" w:rsidRDefault="00E62E8A" w:rsidP="00827AA7">
            <w:pPr>
              <w:spacing w:before="40"/>
              <w:ind w:left="0" w:firstLine="0"/>
              <w:jc w:val="center"/>
              <w:rPr>
                <w:rFonts w:ascii="Arial Narrow" w:hAnsi="Arial Narrow" w:cs="Arial Narrow"/>
                <w:sz w:val="20"/>
                <w:szCs w:val="20"/>
              </w:rPr>
            </w:pPr>
            <w:r w:rsidRPr="00AA029D">
              <w:rPr>
                <w:rFonts w:ascii="Arial Narrow" w:hAnsi="Arial Narrow" w:cs="Arial Narrow"/>
                <w:sz w:val="20"/>
                <w:szCs w:val="20"/>
              </w:rPr>
              <w:t>А-216-10</w:t>
            </w:r>
          </w:p>
        </w:tc>
      </w:tr>
      <w:tr w:rsidR="00E62E8A" w:rsidRPr="00AA029D">
        <w:trPr>
          <w:trHeight w:val="454"/>
        </w:trPr>
        <w:tc>
          <w:tcPr>
            <w:tcW w:w="553" w:type="dxa"/>
            <w:vAlign w:val="center"/>
          </w:tcPr>
          <w:p w:rsidR="00E62E8A" w:rsidRPr="00AA029D" w:rsidRDefault="00E62E8A" w:rsidP="00827AA7">
            <w:pPr>
              <w:spacing w:before="40"/>
              <w:ind w:left="0" w:firstLine="0"/>
              <w:jc w:val="center"/>
              <w:rPr>
                <w:rFonts w:ascii="Arial Narrow" w:hAnsi="Arial Narrow" w:cs="Arial Narrow"/>
                <w:spacing w:val="-8"/>
                <w:sz w:val="20"/>
                <w:szCs w:val="20"/>
              </w:rPr>
            </w:pPr>
          </w:p>
        </w:tc>
        <w:tc>
          <w:tcPr>
            <w:tcW w:w="3402" w:type="dxa"/>
            <w:vAlign w:val="center"/>
          </w:tcPr>
          <w:p w:rsidR="00E62E8A" w:rsidRPr="00AA029D" w:rsidRDefault="00E62E8A" w:rsidP="00827AA7">
            <w:pPr>
              <w:spacing w:before="40"/>
              <w:ind w:left="0" w:firstLine="0"/>
              <w:rPr>
                <w:rFonts w:ascii="Arial Narrow" w:hAnsi="Arial Narrow" w:cs="Arial Narrow"/>
                <w:sz w:val="20"/>
                <w:szCs w:val="20"/>
                <w:lang w:val="en-US"/>
              </w:rPr>
            </w:pPr>
          </w:p>
        </w:tc>
        <w:tc>
          <w:tcPr>
            <w:tcW w:w="5387" w:type="dxa"/>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b/>
                <w:bCs/>
                <w:sz w:val="20"/>
                <w:szCs w:val="20"/>
              </w:rPr>
              <w:t xml:space="preserve">Раздел 5. </w:t>
            </w:r>
            <w:r w:rsidRPr="00AA029D">
              <w:rPr>
                <w:rFonts w:ascii="Arial Narrow" w:hAnsi="Arial Narrow" w:cs="Arial Narrow"/>
                <w:sz w:val="20"/>
                <w:szCs w:val="20"/>
              </w:rPr>
              <w:t xml:space="preserve">«Сведения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w:t>
            </w:r>
          </w:p>
        </w:tc>
        <w:tc>
          <w:tcPr>
            <w:tcW w:w="1087" w:type="dxa"/>
            <w:vAlign w:val="center"/>
          </w:tcPr>
          <w:p w:rsidR="00E62E8A" w:rsidRPr="00AA029D" w:rsidRDefault="00E62E8A" w:rsidP="00827AA7">
            <w:pPr>
              <w:spacing w:before="40"/>
              <w:ind w:left="0" w:firstLine="0"/>
              <w:jc w:val="center"/>
              <w:rPr>
                <w:rFonts w:ascii="Arial Narrow" w:hAnsi="Arial Narrow" w:cs="Arial Narrow"/>
                <w:sz w:val="20"/>
                <w:szCs w:val="20"/>
              </w:rPr>
            </w:pPr>
          </w:p>
        </w:tc>
      </w:tr>
      <w:tr w:rsidR="00E62E8A" w:rsidRPr="00AA029D">
        <w:trPr>
          <w:trHeight w:val="454"/>
        </w:trPr>
        <w:tc>
          <w:tcPr>
            <w:tcW w:w="553" w:type="dxa"/>
            <w:vAlign w:val="center"/>
          </w:tcPr>
          <w:p w:rsidR="00E62E8A" w:rsidRPr="00AA029D" w:rsidRDefault="00E62E8A" w:rsidP="00827AA7">
            <w:pPr>
              <w:spacing w:before="4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5.1.4</w:t>
            </w:r>
          </w:p>
        </w:tc>
        <w:tc>
          <w:tcPr>
            <w:tcW w:w="3402" w:type="dxa"/>
            <w:vAlign w:val="center"/>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sz w:val="20"/>
                <w:szCs w:val="20"/>
                <w:lang w:val="en-US"/>
              </w:rPr>
              <w:t>Ц-ОД/ИФ02-10-11/09-</w:t>
            </w:r>
            <w:r w:rsidRPr="00AA029D">
              <w:rPr>
                <w:rFonts w:ascii="Arial Narrow" w:hAnsi="Arial Narrow" w:cs="Arial Narrow"/>
                <w:sz w:val="20"/>
                <w:szCs w:val="20"/>
              </w:rPr>
              <w:t>ИОС1.4</w:t>
            </w:r>
          </w:p>
        </w:tc>
        <w:tc>
          <w:tcPr>
            <w:tcW w:w="5387" w:type="dxa"/>
          </w:tcPr>
          <w:p w:rsidR="00E62E8A" w:rsidRPr="00AA029D" w:rsidRDefault="00E62E8A" w:rsidP="001E0D60">
            <w:pPr>
              <w:spacing w:before="40"/>
              <w:ind w:left="0" w:firstLine="0"/>
              <w:rPr>
                <w:rFonts w:ascii="Arial Narrow" w:hAnsi="Arial Narrow" w:cs="Arial Narrow"/>
                <w:sz w:val="20"/>
                <w:szCs w:val="20"/>
              </w:rPr>
            </w:pPr>
            <w:r w:rsidRPr="00AA029D">
              <w:rPr>
                <w:rFonts w:ascii="Arial Narrow" w:hAnsi="Arial Narrow" w:cs="Arial Narrow"/>
                <w:b/>
                <w:bCs/>
                <w:sz w:val="20"/>
                <w:szCs w:val="20"/>
              </w:rPr>
              <w:t xml:space="preserve">Подраздел 1. </w:t>
            </w:r>
            <w:r w:rsidRPr="00AA029D">
              <w:rPr>
                <w:rFonts w:ascii="Arial Narrow" w:hAnsi="Arial Narrow" w:cs="Arial Narrow"/>
                <w:sz w:val="20"/>
                <w:szCs w:val="20"/>
              </w:rPr>
              <w:t>Система электроснабжения.</w:t>
            </w:r>
            <w:r w:rsidRPr="00AA029D">
              <w:rPr>
                <w:rFonts w:ascii="Arial Narrow" w:hAnsi="Arial Narrow" w:cs="Arial Narrow"/>
                <w:sz w:val="20"/>
                <w:szCs w:val="20"/>
              </w:rPr>
              <w:br/>
            </w:r>
            <w:r w:rsidRPr="00AA029D">
              <w:rPr>
                <w:rFonts w:ascii="Arial Narrow" w:hAnsi="Arial Narrow" w:cs="Arial Narrow"/>
                <w:b/>
                <w:bCs/>
                <w:sz w:val="20"/>
                <w:szCs w:val="20"/>
              </w:rPr>
              <w:t xml:space="preserve">Часть 4. </w:t>
            </w:r>
            <w:r w:rsidRPr="00AA029D">
              <w:rPr>
                <w:rFonts w:ascii="Arial Narrow" w:hAnsi="Arial Narrow" w:cs="Arial Narrow"/>
                <w:sz w:val="20"/>
                <w:szCs w:val="20"/>
              </w:rPr>
              <w:t>Сооружения по очистке шахтных вод штольни 16 рудника № 1 (г. Бештау). Текстовая и графическая части. Спецификации оборудования.</w:t>
            </w:r>
          </w:p>
        </w:tc>
        <w:tc>
          <w:tcPr>
            <w:tcW w:w="1087" w:type="dxa"/>
            <w:vAlign w:val="center"/>
          </w:tcPr>
          <w:p w:rsidR="00E62E8A" w:rsidRPr="00AA029D" w:rsidRDefault="00E62E8A" w:rsidP="00902F0C">
            <w:pPr>
              <w:spacing w:before="40"/>
              <w:ind w:left="0" w:firstLine="0"/>
              <w:jc w:val="center"/>
              <w:rPr>
                <w:rFonts w:ascii="Arial Narrow" w:hAnsi="Arial Narrow" w:cs="Arial Narrow"/>
                <w:sz w:val="20"/>
                <w:szCs w:val="20"/>
              </w:rPr>
            </w:pPr>
            <w:r w:rsidRPr="00AA029D">
              <w:rPr>
                <w:rFonts w:ascii="Arial Narrow" w:hAnsi="Arial Narrow" w:cs="Arial Narrow"/>
                <w:sz w:val="20"/>
                <w:szCs w:val="20"/>
              </w:rPr>
              <w:t>А-157-11</w:t>
            </w:r>
          </w:p>
        </w:tc>
      </w:tr>
      <w:tr w:rsidR="00E62E8A" w:rsidRPr="00AA029D">
        <w:trPr>
          <w:trHeight w:val="454"/>
        </w:trPr>
        <w:tc>
          <w:tcPr>
            <w:tcW w:w="553" w:type="dxa"/>
            <w:vAlign w:val="center"/>
          </w:tcPr>
          <w:p w:rsidR="00E62E8A" w:rsidRPr="00AA029D" w:rsidRDefault="00E62E8A" w:rsidP="00827AA7">
            <w:pPr>
              <w:spacing w:before="4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5.2.4</w:t>
            </w:r>
          </w:p>
        </w:tc>
        <w:tc>
          <w:tcPr>
            <w:tcW w:w="3402" w:type="dxa"/>
            <w:vAlign w:val="center"/>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sz w:val="20"/>
                <w:szCs w:val="20"/>
                <w:lang w:val="en-US"/>
              </w:rPr>
              <w:t>Ц-ОД/ИФ02-10-11/09-</w:t>
            </w:r>
            <w:r w:rsidRPr="00AA029D">
              <w:rPr>
                <w:rFonts w:ascii="Arial Narrow" w:hAnsi="Arial Narrow" w:cs="Arial Narrow"/>
                <w:sz w:val="20"/>
                <w:szCs w:val="20"/>
              </w:rPr>
              <w:t>ИОС2.4</w:t>
            </w:r>
          </w:p>
        </w:tc>
        <w:tc>
          <w:tcPr>
            <w:tcW w:w="5387" w:type="dxa"/>
          </w:tcPr>
          <w:p w:rsidR="00E62E8A" w:rsidRPr="00AA029D" w:rsidRDefault="00E62E8A" w:rsidP="00827AA7">
            <w:pPr>
              <w:spacing w:before="40"/>
              <w:ind w:left="0" w:firstLine="0"/>
              <w:rPr>
                <w:rFonts w:ascii="Arial Narrow" w:hAnsi="Arial Narrow" w:cs="Arial Narrow"/>
                <w:b/>
                <w:bCs/>
                <w:sz w:val="20"/>
                <w:szCs w:val="20"/>
              </w:rPr>
            </w:pPr>
            <w:r w:rsidRPr="00AA029D">
              <w:rPr>
                <w:rFonts w:ascii="Arial Narrow" w:hAnsi="Arial Narrow" w:cs="Arial Narrow"/>
                <w:b/>
                <w:bCs/>
                <w:sz w:val="20"/>
                <w:szCs w:val="20"/>
              </w:rPr>
              <w:t xml:space="preserve">Подраздел 2. </w:t>
            </w:r>
            <w:r w:rsidRPr="00AA029D">
              <w:rPr>
                <w:rFonts w:ascii="Arial Narrow" w:hAnsi="Arial Narrow" w:cs="Arial Narrow"/>
                <w:sz w:val="20"/>
                <w:szCs w:val="20"/>
              </w:rPr>
              <w:t xml:space="preserve">Система водоснабжения. </w:t>
            </w:r>
            <w:r w:rsidRPr="00AA029D">
              <w:rPr>
                <w:rFonts w:ascii="Arial Narrow" w:hAnsi="Arial Narrow" w:cs="Arial Narrow"/>
                <w:sz w:val="20"/>
                <w:szCs w:val="20"/>
              </w:rPr>
              <w:br/>
            </w:r>
            <w:r w:rsidRPr="00AA029D">
              <w:rPr>
                <w:rFonts w:ascii="Arial Narrow" w:hAnsi="Arial Narrow" w:cs="Arial Narrow"/>
                <w:b/>
                <w:bCs/>
                <w:sz w:val="20"/>
                <w:szCs w:val="20"/>
              </w:rPr>
              <w:t xml:space="preserve">Часть 4. </w:t>
            </w:r>
            <w:r w:rsidRPr="00AA029D">
              <w:rPr>
                <w:rFonts w:ascii="Arial Narrow" w:hAnsi="Arial Narrow" w:cs="Arial Narrow"/>
                <w:sz w:val="20"/>
                <w:szCs w:val="20"/>
              </w:rPr>
              <w:t>Сооружения по очистке шахтных вод штольни 16 рудника № 1 (г. Бештау). Текстовая и графическая части. Спецификации оборудования.</w:t>
            </w:r>
          </w:p>
        </w:tc>
        <w:tc>
          <w:tcPr>
            <w:tcW w:w="1087" w:type="dxa"/>
            <w:vAlign w:val="center"/>
          </w:tcPr>
          <w:p w:rsidR="00E62E8A" w:rsidRPr="00AA029D" w:rsidRDefault="00E62E8A" w:rsidP="00902F0C">
            <w:pPr>
              <w:spacing w:before="40"/>
              <w:ind w:left="0" w:firstLine="0"/>
              <w:jc w:val="center"/>
              <w:rPr>
                <w:rFonts w:ascii="Arial Narrow" w:hAnsi="Arial Narrow" w:cs="Arial Narrow"/>
                <w:sz w:val="20"/>
                <w:szCs w:val="20"/>
              </w:rPr>
            </w:pPr>
            <w:r w:rsidRPr="00AA029D">
              <w:rPr>
                <w:rFonts w:ascii="Arial Narrow" w:hAnsi="Arial Narrow" w:cs="Arial Narrow"/>
                <w:sz w:val="20"/>
                <w:szCs w:val="20"/>
              </w:rPr>
              <w:t>А-158-11</w:t>
            </w:r>
          </w:p>
        </w:tc>
      </w:tr>
      <w:tr w:rsidR="00E62E8A" w:rsidRPr="00AA029D">
        <w:trPr>
          <w:trHeight w:val="454"/>
        </w:trPr>
        <w:tc>
          <w:tcPr>
            <w:tcW w:w="553" w:type="dxa"/>
            <w:vAlign w:val="center"/>
          </w:tcPr>
          <w:p w:rsidR="00E62E8A" w:rsidRPr="00AA029D" w:rsidRDefault="00E62E8A" w:rsidP="00827AA7">
            <w:pPr>
              <w:spacing w:before="4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5.3.4</w:t>
            </w:r>
          </w:p>
        </w:tc>
        <w:tc>
          <w:tcPr>
            <w:tcW w:w="3402" w:type="dxa"/>
            <w:vAlign w:val="center"/>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sz w:val="20"/>
                <w:szCs w:val="20"/>
                <w:lang w:val="en-US"/>
              </w:rPr>
              <w:t>Ц-ОД/ИФ02-10-11/09-</w:t>
            </w:r>
            <w:r w:rsidRPr="00AA029D">
              <w:rPr>
                <w:rFonts w:ascii="Arial Narrow" w:hAnsi="Arial Narrow" w:cs="Arial Narrow"/>
                <w:sz w:val="20"/>
                <w:szCs w:val="20"/>
              </w:rPr>
              <w:t>ИОС3.4</w:t>
            </w:r>
          </w:p>
        </w:tc>
        <w:tc>
          <w:tcPr>
            <w:tcW w:w="5387" w:type="dxa"/>
          </w:tcPr>
          <w:p w:rsidR="00E62E8A" w:rsidRPr="00AA029D" w:rsidRDefault="00E62E8A" w:rsidP="00827AA7">
            <w:pPr>
              <w:spacing w:before="40"/>
              <w:ind w:left="0" w:firstLine="0"/>
              <w:rPr>
                <w:rFonts w:ascii="Arial Narrow" w:hAnsi="Arial Narrow" w:cs="Arial Narrow"/>
                <w:b/>
                <w:bCs/>
                <w:sz w:val="20"/>
                <w:szCs w:val="20"/>
              </w:rPr>
            </w:pPr>
            <w:r w:rsidRPr="00AA029D">
              <w:rPr>
                <w:rFonts w:ascii="Arial Narrow" w:hAnsi="Arial Narrow" w:cs="Arial Narrow"/>
                <w:b/>
                <w:bCs/>
                <w:sz w:val="20"/>
                <w:szCs w:val="20"/>
              </w:rPr>
              <w:t xml:space="preserve">Подраздел 3. </w:t>
            </w:r>
            <w:r w:rsidRPr="00AA029D">
              <w:rPr>
                <w:rFonts w:ascii="Arial Narrow" w:hAnsi="Arial Narrow" w:cs="Arial Narrow"/>
                <w:sz w:val="20"/>
                <w:szCs w:val="20"/>
              </w:rPr>
              <w:t xml:space="preserve">Система водоотведения. </w:t>
            </w:r>
            <w:r w:rsidRPr="00AA029D">
              <w:rPr>
                <w:rFonts w:ascii="Arial Narrow" w:hAnsi="Arial Narrow" w:cs="Arial Narrow"/>
                <w:sz w:val="20"/>
                <w:szCs w:val="20"/>
              </w:rPr>
              <w:br/>
            </w:r>
            <w:r w:rsidRPr="00AA029D">
              <w:rPr>
                <w:rFonts w:ascii="Arial Narrow" w:hAnsi="Arial Narrow" w:cs="Arial Narrow"/>
                <w:b/>
                <w:bCs/>
                <w:sz w:val="20"/>
                <w:szCs w:val="20"/>
              </w:rPr>
              <w:t xml:space="preserve">Часть 4. </w:t>
            </w:r>
            <w:r w:rsidRPr="00AA029D">
              <w:rPr>
                <w:rFonts w:ascii="Arial Narrow" w:hAnsi="Arial Narrow" w:cs="Arial Narrow"/>
                <w:sz w:val="20"/>
                <w:szCs w:val="20"/>
              </w:rPr>
              <w:t>Сооружения по очистке шахтных вод штольни 16 рудника № 1 (г. Бештау). Текстовая и графическая части. Спецификации оборудования.</w:t>
            </w:r>
          </w:p>
        </w:tc>
        <w:tc>
          <w:tcPr>
            <w:tcW w:w="1087" w:type="dxa"/>
            <w:vAlign w:val="center"/>
          </w:tcPr>
          <w:p w:rsidR="00E62E8A" w:rsidRPr="00AA029D" w:rsidRDefault="00E62E8A" w:rsidP="00902F0C">
            <w:pPr>
              <w:spacing w:before="40"/>
              <w:ind w:left="0" w:firstLine="0"/>
              <w:jc w:val="center"/>
              <w:rPr>
                <w:rFonts w:ascii="Arial Narrow" w:hAnsi="Arial Narrow" w:cs="Arial Narrow"/>
                <w:sz w:val="20"/>
                <w:szCs w:val="20"/>
              </w:rPr>
            </w:pPr>
            <w:r w:rsidRPr="00AA029D">
              <w:rPr>
                <w:rFonts w:ascii="Arial Narrow" w:hAnsi="Arial Narrow" w:cs="Arial Narrow"/>
                <w:sz w:val="20"/>
                <w:szCs w:val="20"/>
              </w:rPr>
              <w:t>А-159-11</w:t>
            </w:r>
          </w:p>
        </w:tc>
      </w:tr>
      <w:tr w:rsidR="00E62E8A" w:rsidRPr="00AA029D">
        <w:trPr>
          <w:trHeight w:val="454"/>
        </w:trPr>
        <w:tc>
          <w:tcPr>
            <w:tcW w:w="553" w:type="dxa"/>
            <w:vAlign w:val="center"/>
          </w:tcPr>
          <w:p w:rsidR="00E62E8A" w:rsidRPr="00AA029D" w:rsidRDefault="00E62E8A" w:rsidP="00827AA7">
            <w:pPr>
              <w:spacing w:before="4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5.4.4</w:t>
            </w:r>
          </w:p>
        </w:tc>
        <w:tc>
          <w:tcPr>
            <w:tcW w:w="3402" w:type="dxa"/>
            <w:vAlign w:val="center"/>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sz w:val="20"/>
                <w:szCs w:val="20"/>
                <w:lang w:val="en-US"/>
              </w:rPr>
              <w:t>Ц-ОД/ИФ02-10-11/09-</w:t>
            </w:r>
            <w:r w:rsidRPr="00AA029D">
              <w:rPr>
                <w:rFonts w:ascii="Arial Narrow" w:hAnsi="Arial Narrow" w:cs="Arial Narrow"/>
                <w:sz w:val="20"/>
                <w:szCs w:val="20"/>
              </w:rPr>
              <w:t>ИОС4.4</w:t>
            </w:r>
          </w:p>
        </w:tc>
        <w:tc>
          <w:tcPr>
            <w:tcW w:w="5387" w:type="dxa"/>
          </w:tcPr>
          <w:p w:rsidR="00E62E8A" w:rsidRPr="00AA029D" w:rsidRDefault="00E62E8A" w:rsidP="00827AA7">
            <w:pPr>
              <w:spacing w:before="40"/>
              <w:ind w:left="0" w:firstLine="0"/>
              <w:rPr>
                <w:rFonts w:ascii="Arial Narrow" w:hAnsi="Arial Narrow" w:cs="Arial Narrow"/>
                <w:b/>
                <w:bCs/>
                <w:sz w:val="20"/>
                <w:szCs w:val="20"/>
              </w:rPr>
            </w:pPr>
            <w:r w:rsidRPr="00AA029D">
              <w:rPr>
                <w:rFonts w:ascii="Arial Narrow" w:hAnsi="Arial Narrow" w:cs="Arial Narrow"/>
                <w:b/>
                <w:bCs/>
                <w:sz w:val="20"/>
                <w:szCs w:val="20"/>
              </w:rPr>
              <w:t xml:space="preserve">Подраздел 4. </w:t>
            </w:r>
            <w:r w:rsidRPr="00AA029D">
              <w:rPr>
                <w:rFonts w:ascii="Arial Narrow" w:hAnsi="Arial Narrow" w:cs="Arial Narrow"/>
                <w:sz w:val="20"/>
                <w:szCs w:val="20"/>
              </w:rPr>
              <w:t xml:space="preserve">Отопление и вентиляция. </w:t>
            </w:r>
            <w:r w:rsidRPr="00AA029D">
              <w:rPr>
                <w:rFonts w:ascii="Arial Narrow" w:hAnsi="Arial Narrow" w:cs="Arial Narrow"/>
                <w:sz w:val="20"/>
                <w:szCs w:val="20"/>
              </w:rPr>
              <w:br/>
            </w:r>
            <w:r w:rsidRPr="00AA029D">
              <w:rPr>
                <w:rFonts w:ascii="Arial Narrow" w:hAnsi="Arial Narrow" w:cs="Arial Narrow"/>
                <w:b/>
                <w:bCs/>
                <w:sz w:val="20"/>
                <w:szCs w:val="20"/>
              </w:rPr>
              <w:t xml:space="preserve">Часть 4. </w:t>
            </w:r>
            <w:r w:rsidRPr="00AA029D">
              <w:rPr>
                <w:rFonts w:ascii="Arial Narrow" w:hAnsi="Arial Narrow" w:cs="Arial Narrow"/>
                <w:sz w:val="20"/>
                <w:szCs w:val="20"/>
              </w:rPr>
              <w:t>Сооружения по очистке шахтных вод штольни 16 рудника № 1 (г. Бештау). Текстовая и графическая части. Спецификации оборудования.</w:t>
            </w:r>
          </w:p>
        </w:tc>
        <w:tc>
          <w:tcPr>
            <w:tcW w:w="1087" w:type="dxa"/>
            <w:vAlign w:val="center"/>
          </w:tcPr>
          <w:p w:rsidR="00E62E8A" w:rsidRPr="00AA029D" w:rsidRDefault="00E62E8A" w:rsidP="00902F0C">
            <w:pPr>
              <w:spacing w:before="40"/>
              <w:ind w:left="0" w:firstLine="0"/>
              <w:jc w:val="center"/>
              <w:rPr>
                <w:rFonts w:ascii="Arial Narrow" w:hAnsi="Arial Narrow" w:cs="Arial Narrow"/>
                <w:sz w:val="20"/>
                <w:szCs w:val="20"/>
              </w:rPr>
            </w:pPr>
            <w:r w:rsidRPr="00AA029D">
              <w:rPr>
                <w:rFonts w:ascii="Arial Narrow" w:hAnsi="Arial Narrow" w:cs="Arial Narrow"/>
                <w:sz w:val="20"/>
                <w:szCs w:val="20"/>
              </w:rPr>
              <w:t>А-160-11</w:t>
            </w:r>
          </w:p>
        </w:tc>
      </w:tr>
      <w:tr w:rsidR="00E62E8A" w:rsidRPr="00AA029D">
        <w:trPr>
          <w:trHeight w:val="454"/>
        </w:trPr>
        <w:tc>
          <w:tcPr>
            <w:tcW w:w="553" w:type="dxa"/>
            <w:vAlign w:val="center"/>
          </w:tcPr>
          <w:p w:rsidR="00E62E8A" w:rsidRPr="00AA029D" w:rsidRDefault="00E62E8A" w:rsidP="00827AA7">
            <w:pPr>
              <w:spacing w:before="4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5.5.4</w:t>
            </w:r>
          </w:p>
        </w:tc>
        <w:tc>
          <w:tcPr>
            <w:tcW w:w="3402" w:type="dxa"/>
            <w:vAlign w:val="center"/>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sz w:val="20"/>
                <w:szCs w:val="20"/>
                <w:lang w:val="en-US"/>
              </w:rPr>
              <w:t>Ц-ОД/ИФ02-10-11/09-</w:t>
            </w:r>
            <w:r w:rsidRPr="00AA029D">
              <w:rPr>
                <w:rFonts w:ascii="Arial Narrow" w:hAnsi="Arial Narrow" w:cs="Arial Narrow"/>
                <w:sz w:val="20"/>
                <w:szCs w:val="20"/>
              </w:rPr>
              <w:t>ИОС5.4</w:t>
            </w:r>
          </w:p>
        </w:tc>
        <w:tc>
          <w:tcPr>
            <w:tcW w:w="5387" w:type="dxa"/>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b/>
                <w:bCs/>
                <w:sz w:val="20"/>
                <w:szCs w:val="20"/>
              </w:rPr>
              <w:t xml:space="preserve">Подраздел 5. </w:t>
            </w:r>
            <w:r w:rsidRPr="00AA029D">
              <w:rPr>
                <w:rFonts w:ascii="Arial Narrow" w:hAnsi="Arial Narrow" w:cs="Arial Narrow"/>
                <w:sz w:val="20"/>
                <w:szCs w:val="20"/>
              </w:rPr>
              <w:t xml:space="preserve">Сети связи. </w:t>
            </w:r>
            <w:r w:rsidRPr="00AA029D">
              <w:rPr>
                <w:rFonts w:ascii="Arial Narrow" w:hAnsi="Arial Narrow" w:cs="Arial Narrow"/>
                <w:sz w:val="20"/>
                <w:szCs w:val="20"/>
              </w:rPr>
              <w:br/>
            </w:r>
            <w:r w:rsidRPr="00AA029D">
              <w:rPr>
                <w:rFonts w:ascii="Arial Narrow" w:hAnsi="Arial Narrow" w:cs="Arial Narrow"/>
                <w:b/>
                <w:bCs/>
                <w:sz w:val="20"/>
                <w:szCs w:val="20"/>
              </w:rPr>
              <w:t xml:space="preserve">Часть 4. </w:t>
            </w:r>
            <w:r w:rsidRPr="00AA029D">
              <w:rPr>
                <w:rFonts w:ascii="Arial Narrow" w:hAnsi="Arial Narrow" w:cs="Arial Narrow"/>
                <w:sz w:val="20"/>
                <w:szCs w:val="20"/>
              </w:rPr>
              <w:t>Сооружения по очистке шахтных вод штольни 16 рудника № 1 (г. Бештау). Текстовая и графическая части. Спецификации оборудования.</w:t>
            </w:r>
          </w:p>
        </w:tc>
        <w:tc>
          <w:tcPr>
            <w:tcW w:w="1087" w:type="dxa"/>
            <w:vAlign w:val="center"/>
          </w:tcPr>
          <w:p w:rsidR="00E62E8A" w:rsidRPr="00AA029D" w:rsidRDefault="00E62E8A" w:rsidP="00902F0C">
            <w:pPr>
              <w:spacing w:before="40"/>
              <w:ind w:left="0" w:firstLine="0"/>
              <w:jc w:val="center"/>
              <w:rPr>
                <w:rFonts w:ascii="Arial Narrow" w:hAnsi="Arial Narrow" w:cs="Arial Narrow"/>
                <w:sz w:val="20"/>
                <w:szCs w:val="20"/>
              </w:rPr>
            </w:pPr>
            <w:r w:rsidRPr="00AA029D">
              <w:rPr>
                <w:rFonts w:ascii="Arial Narrow" w:hAnsi="Arial Narrow" w:cs="Arial Narrow"/>
                <w:sz w:val="20"/>
                <w:szCs w:val="20"/>
              </w:rPr>
              <w:t>А-161-11</w:t>
            </w:r>
          </w:p>
        </w:tc>
      </w:tr>
      <w:tr w:rsidR="00E62E8A" w:rsidRPr="00AA029D">
        <w:trPr>
          <w:trHeight w:val="454"/>
        </w:trPr>
        <w:tc>
          <w:tcPr>
            <w:tcW w:w="553" w:type="dxa"/>
            <w:vAlign w:val="center"/>
          </w:tcPr>
          <w:p w:rsidR="00E62E8A" w:rsidRPr="00AA029D" w:rsidRDefault="00E62E8A" w:rsidP="00827AA7">
            <w:pPr>
              <w:spacing w:before="4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5.7.4</w:t>
            </w:r>
          </w:p>
        </w:tc>
        <w:tc>
          <w:tcPr>
            <w:tcW w:w="3402" w:type="dxa"/>
            <w:vAlign w:val="center"/>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sz w:val="20"/>
                <w:szCs w:val="20"/>
                <w:lang w:val="en-US"/>
              </w:rPr>
              <w:t>Ц-ОД/ИФ02-10-11/09-</w:t>
            </w:r>
            <w:r w:rsidRPr="00AA029D">
              <w:rPr>
                <w:rFonts w:ascii="Arial Narrow" w:hAnsi="Arial Narrow" w:cs="Arial Narrow"/>
                <w:sz w:val="20"/>
                <w:szCs w:val="20"/>
              </w:rPr>
              <w:t>ИОС7.4</w:t>
            </w:r>
          </w:p>
        </w:tc>
        <w:tc>
          <w:tcPr>
            <w:tcW w:w="5387" w:type="dxa"/>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b/>
                <w:bCs/>
                <w:sz w:val="20"/>
                <w:szCs w:val="20"/>
              </w:rPr>
              <w:t xml:space="preserve">Подраздел 7. </w:t>
            </w:r>
            <w:r w:rsidRPr="00AA029D">
              <w:rPr>
                <w:rFonts w:ascii="Arial Narrow" w:hAnsi="Arial Narrow" w:cs="Arial Narrow"/>
                <w:sz w:val="20"/>
                <w:szCs w:val="20"/>
              </w:rPr>
              <w:t xml:space="preserve">Технологические решения. </w:t>
            </w:r>
            <w:r w:rsidRPr="00AA029D">
              <w:rPr>
                <w:rFonts w:ascii="Arial Narrow" w:hAnsi="Arial Narrow" w:cs="Arial Narrow"/>
                <w:sz w:val="20"/>
                <w:szCs w:val="20"/>
              </w:rPr>
              <w:br/>
            </w:r>
            <w:r w:rsidRPr="00AA029D">
              <w:rPr>
                <w:rFonts w:ascii="Arial Narrow" w:hAnsi="Arial Narrow" w:cs="Arial Narrow"/>
                <w:b/>
                <w:bCs/>
                <w:sz w:val="20"/>
                <w:szCs w:val="20"/>
              </w:rPr>
              <w:t xml:space="preserve">Часть 4. </w:t>
            </w:r>
            <w:r w:rsidRPr="00AA029D">
              <w:rPr>
                <w:rFonts w:ascii="Arial Narrow" w:hAnsi="Arial Narrow" w:cs="Arial Narrow"/>
                <w:sz w:val="20"/>
                <w:szCs w:val="20"/>
              </w:rPr>
              <w:t>Сооружения по очистке шахтных вод штольни 16 рудника № 1 (г. Бештау). Текстовая и графическая части. Спецификации оборудования.</w:t>
            </w:r>
          </w:p>
        </w:tc>
        <w:tc>
          <w:tcPr>
            <w:tcW w:w="1087" w:type="dxa"/>
            <w:vAlign w:val="center"/>
          </w:tcPr>
          <w:p w:rsidR="00E62E8A" w:rsidRPr="00AA029D" w:rsidRDefault="00E62E8A" w:rsidP="00827AA7">
            <w:pPr>
              <w:spacing w:before="40"/>
              <w:ind w:left="0" w:firstLine="0"/>
              <w:jc w:val="center"/>
              <w:rPr>
                <w:rFonts w:ascii="Arial Narrow" w:hAnsi="Arial Narrow" w:cs="Arial Narrow"/>
                <w:sz w:val="20"/>
                <w:szCs w:val="20"/>
              </w:rPr>
            </w:pPr>
            <w:r w:rsidRPr="00AA029D">
              <w:rPr>
                <w:rFonts w:ascii="Arial Narrow" w:hAnsi="Arial Narrow" w:cs="Arial Narrow"/>
                <w:sz w:val="20"/>
                <w:szCs w:val="20"/>
              </w:rPr>
              <w:t>А-87-10</w:t>
            </w:r>
          </w:p>
        </w:tc>
      </w:tr>
      <w:tr w:rsidR="00E62E8A" w:rsidRPr="00AA029D">
        <w:trPr>
          <w:trHeight w:val="454"/>
        </w:trPr>
        <w:tc>
          <w:tcPr>
            <w:tcW w:w="553" w:type="dxa"/>
            <w:vAlign w:val="center"/>
          </w:tcPr>
          <w:p w:rsidR="00E62E8A" w:rsidRPr="00AA029D" w:rsidRDefault="00E62E8A" w:rsidP="00827AA7">
            <w:pPr>
              <w:spacing w:before="4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5.7.5</w:t>
            </w:r>
          </w:p>
        </w:tc>
        <w:tc>
          <w:tcPr>
            <w:tcW w:w="3402" w:type="dxa"/>
            <w:vAlign w:val="center"/>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sz w:val="20"/>
                <w:szCs w:val="20"/>
                <w:lang w:val="en-US"/>
              </w:rPr>
              <w:t>Ц-ОД/ИФ02-10-11/09</w:t>
            </w:r>
            <w:r w:rsidRPr="00AA029D">
              <w:rPr>
                <w:rFonts w:ascii="Arial Narrow" w:hAnsi="Arial Narrow" w:cs="Arial Narrow"/>
                <w:sz w:val="20"/>
                <w:szCs w:val="20"/>
              </w:rPr>
              <w:t>-ИОС7.5</w:t>
            </w:r>
          </w:p>
        </w:tc>
        <w:tc>
          <w:tcPr>
            <w:tcW w:w="5387" w:type="dxa"/>
          </w:tcPr>
          <w:p w:rsidR="00E62E8A" w:rsidRPr="00AA029D" w:rsidRDefault="00E62E8A" w:rsidP="00827AA7">
            <w:pPr>
              <w:spacing w:before="40"/>
              <w:ind w:left="0" w:firstLine="0"/>
              <w:rPr>
                <w:rFonts w:ascii="Arial Narrow" w:hAnsi="Arial Narrow" w:cs="Arial Narrow"/>
                <w:b/>
                <w:bCs/>
                <w:sz w:val="20"/>
                <w:szCs w:val="20"/>
              </w:rPr>
            </w:pPr>
            <w:r w:rsidRPr="00AA029D">
              <w:rPr>
                <w:rFonts w:ascii="Arial Narrow" w:hAnsi="Arial Narrow" w:cs="Arial Narrow"/>
                <w:b/>
                <w:bCs/>
                <w:sz w:val="20"/>
                <w:szCs w:val="20"/>
              </w:rPr>
              <w:t xml:space="preserve">Часть 5. </w:t>
            </w:r>
            <w:r w:rsidRPr="00AA029D">
              <w:rPr>
                <w:rFonts w:ascii="Arial Narrow" w:hAnsi="Arial Narrow" w:cs="Arial Narrow"/>
                <w:sz w:val="20"/>
                <w:szCs w:val="20"/>
              </w:rPr>
              <w:t>Технологические решения по обеспечению эксплуатации скважины № 113.</w:t>
            </w:r>
          </w:p>
        </w:tc>
        <w:tc>
          <w:tcPr>
            <w:tcW w:w="1087" w:type="dxa"/>
            <w:vAlign w:val="center"/>
          </w:tcPr>
          <w:p w:rsidR="00E62E8A" w:rsidRPr="00AA029D" w:rsidRDefault="00E62E8A" w:rsidP="00827AA7">
            <w:pPr>
              <w:spacing w:before="40"/>
              <w:ind w:left="0" w:firstLine="0"/>
              <w:jc w:val="center"/>
              <w:rPr>
                <w:rFonts w:ascii="Arial Narrow" w:hAnsi="Arial Narrow" w:cs="Arial Narrow"/>
                <w:sz w:val="20"/>
                <w:szCs w:val="20"/>
              </w:rPr>
            </w:pPr>
            <w:r w:rsidRPr="00AA029D">
              <w:rPr>
                <w:rFonts w:ascii="Arial Narrow" w:hAnsi="Arial Narrow" w:cs="Arial Narrow"/>
                <w:sz w:val="20"/>
                <w:szCs w:val="20"/>
              </w:rPr>
              <w:t>А-88-10</w:t>
            </w:r>
          </w:p>
        </w:tc>
      </w:tr>
      <w:tr w:rsidR="00E62E8A" w:rsidRPr="00AA029D">
        <w:trPr>
          <w:trHeight w:val="454"/>
        </w:trPr>
        <w:tc>
          <w:tcPr>
            <w:tcW w:w="553" w:type="dxa"/>
            <w:vAlign w:val="center"/>
          </w:tcPr>
          <w:p w:rsidR="00E62E8A" w:rsidRPr="00AA029D" w:rsidRDefault="00E62E8A" w:rsidP="00827AA7">
            <w:pPr>
              <w:spacing w:before="40"/>
              <w:ind w:left="0" w:firstLine="0"/>
              <w:jc w:val="center"/>
              <w:rPr>
                <w:rFonts w:ascii="Arial Narrow" w:hAnsi="Arial Narrow" w:cs="Arial Narrow"/>
                <w:spacing w:val="-8"/>
                <w:sz w:val="20"/>
                <w:szCs w:val="20"/>
              </w:rPr>
            </w:pPr>
          </w:p>
        </w:tc>
        <w:tc>
          <w:tcPr>
            <w:tcW w:w="3402" w:type="dxa"/>
            <w:vAlign w:val="center"/>
          </w:tcPr>
          <w:p w:rsidR="00E62E8A" w:rsidRPr="00AA029D" w:rsidRDefault="00E62E8A" w:rsidP="00827AA7">
            <w:pPr>
              <w:spacing w:before="40"/>
              <w:ind w:left="0" w:firstLine="0"/>
              <w:rPr>
                <w:rFonts w:ascii="Arial Narrow" w:hAnsi="Arial Narrow" w:cs="Arial Narrow"/>
                <w:sz w:val="20"/>
                <w:szCs w:val="20"/>
              </w:rPr>
            </w:pPr>
          </w:p>
        </w:tc>
        <w:tc>
          <w:tcPr>
            <w:tcW w:w="5387" w:type="dxa"/>
          </w:tcPr>
          <w:p w:rsidR="00E62E8A" w:rsidRPr="00AA029D" w:rsidRDefault="00E62E8A" w:rsidP="00827AA7">
            <w:pPr>
              <w:spacing w:before="40"/>
              <w:ind w:left="0" w:firstLine="0"/>
              <w:rPr>
                <w:rFonts w:ascii="Arial Narrow" w:hAnsi="Arial Narrow" w:cs="Arial Narrow"/>
                <w:b/>
                <w:bCs/>
                <w:sz w:val="20"/>
                <w:szCs w:val="20"/>
              </w:rPr>
            </w:pPr>
            <w:r w:rsidRPr="00AA029D">
              <w:rPr>
                <w:rFonts w:ascii="Arial Narrow" w:hAnsi="Arial Narrow" w:cs="Arial Narrow"/>
                <w:b/>
                <w:bCs/>
                <w:sz w:val="20"/>
                <w:szCs w:val="20"/>
              </w:rPr>
              <w:t xml:space="preserve">Раздел 6. </w:t>
            </w:r>
            <w:r w:rsidRPr="00AA029D">
              <w:rPr>
                <w:rFonts w:ascii="Arial Narrow" w:hAnsi="Arial Narrow" w:cs="Arial Narrow"/>
                <w:sz w:val="20"/>
                <w:szCs w:val="20"/>
              </w:rPr>
              <w:t>«Проект организации строительства».</w:t>
            </w:r>
          </w:p>
        </w:tc>
        <w:tc>
          <w:tcPr>
            <w:tcW w:w="1087" w:type="dxa"/>
            <w:vAlign w:val="center"/>
          </w:tcPr>
          <w:p w:rsidR="00E62E8A" w:rsidRPr="00AA029D" w:rsidRDefault="00E62E8A" w:rsidP="00827AA7">
            <w:pPr>
              <w:spacing w:before="40"/>
              <w:ind w:left="0" w:firstLine="0"/>
              <w:jc w:val="center"/>
              <w:rPr>
                <w:rFonts w:ascii="Arial Narrow" w:hAnsi="Arial Narrow" w:cs="Arial Narrow"/>
                <w:sz w:val="20"/>
                <w:szCs w:val="20"/>
              </w:rPr>
            </w:pPr>
          </w:p>
        </w:tc>
      </w:tr>
      <w:tr w:rsidR="00E62E8A" w:rsidRPr="00AA029D">
        <w:trPr>
          <w:trHeight w:val="454"/>
        </w:trPr>
        <w:tc>
          <w:tcPr>
            <w:tcW w:w="553" w:type="dxa"/>
            <w:tcBorders>
              <w:bottom w:val="single" w:sz="12" w:space="0" w:color="auto"/>
            </w:tcBorders>
            <w:vAlign w:val="center"/>
          </w:tcPr>
          <w:p w:rsidR="00E62E8A" w:rsidRPr="00AA029D" w:rsidRDefault="00E62E8A" w:rsidP="00827AA7">
            <w:pPr>
              <w:spacing w:before="4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6.4</w:t>
            </w:r>
          </w:p>
        </w:tc>
        <w:tc>
          <w:tcPr>
            <w:tcW w:w="3402" w:type="dxa"/>
            <w:tcBorders>
              <w:bottom w:val="single" w:sz="12" w:space="0" w:color="auto"/>
            </w:tcBorders>
            <w:vAlign w:val="center"/>
          </w:tcPr>
          <w:p w:rsidR="00E62E8A" w:rsidRPr="00AA029D" w:rsidRDefault="00E62E8A" w:rsidP="00827AA7">
            <w:pPr>
              <w:spacing w:before="40"/>
              <w:ind w:left="0" w:firstLine="0"/>
              <w:rPr>
                <w:rFonts w:ascii="Arial Narrow" w:hAnsi="Arial Narrow" w:cs="Arial Narrow"/>
                <w:sz w:val="20"/>
                <w:szCs w:val="20"/>
              </w:rPr>
            </w:pPr>
            <w:r w:rsidRPr="00AA029D">
              <w:rPr>
                <w:rFonts w:ascii="Arial Narrow" w:hAnsi="Arial Narrow" w:cs="Arial Narrow"/>
                <w:sz w:val="20"/>
                <w:szCs w:val="20"/>
              </w:rPr>
              <w:t>Ц-ОД/ИФ02-10-11/09-ПОС4</w:t>
            </w:r>
          </w:p>
        </w:tc>
        <w:tc>
          <w:tcPr>
            <w:tcW w:w="5387" w:type="dxa"/>
            <w:tcBorders>
              <w:bottom w:val="single" w:sz="12" w:space="0" w:color="auto"/>
            </w:tcBorders>
          </w:tcPr>
          <w:p w:rsidR="00E62E8A" w:rsidRPr="00AA029D" w:rsidRDefault="00E62E8A" w:rsidP="00827AA7">
            <w:pPr>
              <w:spacing w:before="40"/>
              <w:ind w:left="0" w:firstLine="0"/>
              <w:rPr>
                <w:rFonts w:ascii="Arial Narrow" w:hAnsi="Arial Narrow" w:cs="Arial Narrow"/>
                <w:b/>
                <w:bCs/>
                <w:sz w:val="20"/>
                <w:szCs w:val="20"/>
              </w:rPr>
            </w:pPr>
            <w:r w:rsidRPr="00AA029D">
              <w:rPr>
                <w:rFonts w:ascii="Arial Narrow" w:hAnsi="Arial Narrow" w:cs="Arial Narrow"/>
                <w:b/>
                <w:bCs/>
                <w:sz w:val="20"/>
                <w:szCs w:val="20"/>
              </w:rPr>
              <w:t xml:space="preserve">Часть 4. </w:t>
            </w:r>
            <w:r w:rsidRPr="00AA029D">
              <w:rPr>
                <w:rFonts w:ascii="Arial Narrow" w:hAnsi="Arial Narrow" w:cs="Arial Narrow"/>
                <w:sz w:val="20"/>
                <w:szCs w:val="20"/>
              </w:rPr>
              <w:t>Сооружения по очистке шахтных вод штольни 16 рудника № 1 (г. Бештау).</w:t>
            </w:r>
          </w:p>
        </w:tc>
        <w:tc>
          <w:tcPr>
            <w:tcW w:w="1087" w:type="dxa"/>
            <w:tcBorders>
              <w:bottom w:val="single" w:sz="12" w:space="0" w:color="auto"/>
            </w:tcBorders>
            <w:vAlign w:val="center"/>
          </w:tcPr>
          <w:p w:rsidR="00E62E8A" w:rsidRPr="00AA029D" w:rsidRDefault="00E62E8A" w:rsidP="00827AA7">
            <w:pPr>
              <w:spacing w:before="40"/>
              <w:ind w:left="0" w:firstLine="0"/>
              <w:jc w:val="center"/>
              <w:rPr>
                <w:rFonts w:ascii="Arial Narrow" w:hAnsi="Arial Narrow" w:cs="Arial Narrow"/>
                <w:sz w:val="20"/>
                <w:szCs w:val="20"/>
              </w:rPr>
            </w:pPr>
            <w:r w:rsidRPr="00AA029D">
              <w:rPr>
                <w:rFonts w:ascii="Arial Narrow" w:hAnsi="Arial Narrow" w:cs="Arial Narrow"/>
                <w:sz w:val="20"/>
                <w:szCs w:val="20"/>
              </w:rPr>
              <w:t>А-89-10</w:t>
            </w:r>
          </w:p>
        </w:tc>
      </w:tr>
    </w:tbl>
    <w:p w:rsidR="00E62E8A" w:rsidRDefault="00E62E8A"/>
    <w:p w:rsidR="00E62E8A" w:rsidRDefault="00E62E8A">
      <w:pPr>
        <w:sectPr w:rsidR="00E62E8A" w:rsidSect="00EB7228">
          <w:headerReference w:type="default" r:id="rId18"/>
          <w:footerReference w:type="default" r:id="rId19"/>
          <w:headerReference w:type="first" r:id="rId20"/>
          <w:footerReference w:type="first" r:id="rId21"/>
          <w:pgSz w:w="11906" w:h="16838" w:code="9"/>
          <w:pgMar w:top="284" w:right="454" w:bottom="284" w:left="1134" w:header="170" w:footer="170" w:gutter="0"/>
          <w:pgNumType w:start="3"/>
          <w:cols w:space="708"/>
          <w:titlePg/>
          <w:docGrid w:linePitch="360"/>
        </w:sectPr>
      </w:pPr>
    </w:p>
    <w:tbl>
      <w:tblPr>
        <w:tblW w:w="10499" w:type="dxa"/>
        <w:tblInd w:w="-106" w:type="dxa"/>
        <w:tblBorders>
          <w:top w:val="single" w:sz="12" w:space="0" w:color="auto"/>
          <w:left w:val="single" w:sz="12" w:space="0" w:color="auto"/>
          <w:bottom w:val="single" w:sz="12" w:space="0" w:color="auto"/>
          <w:right w:val="single" w:sz="12" w:space="0" w:color="auto"/>
          <w:insideH w:val="single" w:sz="4" w:space="0" w:color="000000"/>
          <w:insideV w:val="single" w:sz="12" w:space="0" w:color="auto"/>
        </w:tblBorders>
        <w:tblLayout w:type="fixed"/>
        <w:tblLook w:val="00A0"/>
      </w:tblPr>
      <w:tblGrid>
        <w:gridCol w:w="5"/>
        <w:gridCol w:w="623"/>
        <w:gridCol w:w="3400"/>
        <w:gridCol w:w="5384"/>
        <w:gridCol w:w="1087"/>
      </w:tblGrid>
      <w:tr w:rsidR="00E62E8A" w:rsidRPr="00AA029D">
        <w:trPr>
          <w:trHeight w:hRule="exact" w:val="851"/>
          <w:tblHeader/>
        </w:trPr>
        <w:tc>
          <w:tcPr>
            <w:tcW w:w="623" w:type="dxa"/>
            <w:gridSpan w:val="2"/>
            <w:tcBorders>
              <w:top w:val="single" w:sz="12" w:space="0" w:color="auto"/>
              <w:bottom w:val="single" w:sz="12" w:space="0" w:color="auto"/>
            </w:tcBorders>
            <w:vAlign w:val="center"/>
          </w:tcPr>
          <w:p w:rsidR="00E62E8A" w:rsidRPr="00AA029D" w:rsidRDefault="00E62E8A" w:rsidP="000475FD">
            <w:pPr>
              <w:pStyle w:val="3"/>
              <w:spacing w:before="40" w:after="0"/>
              <w:ind w:left="-57" w:right="-113" w:firstLine="0"/>
              <w:jc w:val="center"/>
              <w:rPr>
                <w:rFonts w:ascii="Arial Narrow" w:hAnsi="Arial Narrow" w:cs="Arial Narrow"/>
                <w:spacing w:val="-10"/>
                <w:sz w:val="20"/>
                <w:szCs w:val="20"/>
              </w:rPr>
            </w:pPr>
            <w:r w:rsidRPr="00AA029D">
              <w:rPr>
                <w:rFonts w:ascii="Arial Narrow" w:hAnsi="Arial Narrow" w:cs="Arial Narrow"/>
                <w:spacing w:val="-10"/>
                <w:sz w:val="20"/>
                <w:szCs w:val="20"/>
              </w:rPr>
              <w:t>Номер</w:t>
            </w:r>
            <w:r w:rsidRPr="00AA029D">
              <w:rPr>
                <w:rFonts w:ascii="Arial Narrow" w:hAnsi="Arial Narrow" w:cs="Arial Narrow"/>
                <w:spacing w:val="-10"/>
                <w:sz w:val="20"/>
                <w:szCs w:val="20"/>
              </w:rPr>
              <w:br/>
              <w:t>тома</w:t>
            </w:r>
          </w:p>
        </w:tc>
        <w:tc>
          <w:tcPr>
            <w:tcW w:w="3402" w:type="dxa"/>
            <w:tcBorders>
              <w:top w:val="single" w:sz="12" w:space="0" w:color="auto"/>
              <w:bottom w:val="single" w:sz="12" w:space="0" w:color="auto"/>
            </w:tcBorders>
            <w:vAlign w:val="center"/>
          </w:tcPr>
          <w:p w:rsidR="00E62E8A" w:rsidRPr="00AA029D" w:rsidRDefault="00E62E8A" w:rsidP="000475FD">
            <w:pPr>
              <w:pStyle w:val="3"/>
              <w:spacing w:before="40" w:after="0"/>
              <w:ind w:left="0" w:right="0" w:firstLine="0"/>
              <w:jc w:val="center"/>
              <w:rPr>
                <w:rFonts w:ascii="Arial Narrow" w:hAnsi="Arial Narrow" w:cs="Arial Narrow"/>
                <w:sz w:val="20"/>
                <w:szCs w:val="20"/>
              </w:rPr>
            </w:pPr>
            <w:r w:rsidRPr="00AA029D">
              <w:rPr>
                <w:rFonts w:ascii="Arial Narrow" w:hAnsi="Arial Narrow" w:cs="Arial Narrow"/>
                <w:sz w:val="20"/>
                <w:szCs w:val="20"/>
              </w:rPr>
              <w:t>Обозначение</w:t>
            </w:r>
          </w:p>
        </w:tc>
        <w:tc>
          <w:tcPr>
            <w:tcW w:w="5387" w:type="dxa"/>
            <w:tcBorders>
              <w:top w:val="single" w:sz="12" w:space="0" w:color="auto"/>
              <w:bottom w:val="single" w:sz="12" w:space="0" w:color="auto"/>
            </w:tcBorders>
            <w:vAlign w:val="center"/>
          </w:tcPr>
          <w:p w:rsidR="00E62E8A" w:rsidRPr="00AA029D" w:rsidRDefault="00E62E8A" w:rsidP="000475FD">
            <w:pPr>
              <w:pStyle w:val="3"/>
              <w:spacing w:before="40" w:after="0"/>
              <w:ind w:left="0" w:right="0" w:firstLine="0"/>
              <w:jc w:val="center"/>
              <w:rPr>
                <w:rFonts w:ascii="Arial Narrow" w:hAnsi="Arial Narrow" w:cs="Arial Narrow"/>
                <w:sz w:val="20"/>
                <w:szCs w:val="20"/>
              </w:rPr>
            </w:pPr>
            <w:r w:rsidRPr="00AA029D">
              <w:rPr>
                <w:rFonts w:ascii="Arial Narrow" w:hAnsi="Arial Narrow" w:cs="Arial Narrow"/>
                <w:sz w:val="20"/>
                <w:szCs w:val="20"/>
              </w:rPr>
              <w:t>Наименование</w:t>
            </w:r>
          </w:p>
        </w:tc>
        <w:tc>
          <w:tcPr>
            <w:tcW w:w="1087" w:type="dxa"/>
            <w:tcBorders>
              <w:top w:val="single" w:sz="12" w:space="0" w:color="auto"/>
              <w:bottom w:val="single" w:sz="12" w:space="0" w:color="auto"/>
            </w:tcBorders>
            <w:vAlign w:val="center"/>
          </w:tcPr>
          <w:p w:rsidR="00E62E8A" w:rsidRPr="00AA029D" w:rsidRDefault="00E62E8A" w:rsidP="000475FD">
            <w:pPr>
              <w:pStyle w:val="3"/>
              <w:spacing w:before="40" w:after="0"/>
              <w:ind w:left="-57" w:right="-57" w:firstLine="0"/>
              <w:jc w:val="center"/>
              <w:rPr>
                <w:rFonts w:ascii="Arial Narrow" w:hAnsi="Arial Narrow" w:cs="Arial Narrow"/>
                <w:sz w:val="20"/>
                <w:szCs w:val="20"/>
              </w:rPr>
            </w:pPr>
            <w:r w:rsidRPr="00AA029D">
              <w:rPr>
                <w:rFonts w:ascii="Arial Narrow" w:hAnsi="Arial Narrow" w:cs="Arial Narrow"/>
                <w:sz w:val="20"/>
                <w:szCs w:val="20"/>
              </w:rPr>
              <w:t>Примечание</w:t>
            </w:r>
          </w:p>
        </w:tc>
      </w:tr>
      <w:tr w:rsidR="00E62E8A" w:rsidRPr="00AA029D">
        <w:trPr>
          <w:trHeight w:val="454"/>
        </w:trPr>
        <w:tc>
          <w:tcPr>
            <w:tcW w:w="623" w:type="dxa"/>
            <w:gridSpan w:val="2"/>
            <w:vAlign w:val="center"/>
          </w:tcPr>
          <w:p w:rsidR="00E62E8A" w:rsidRPr="00AA029D" w:rsidRDefault="00E62E8A" w:rsidP="000475FD">
            <w:pPr>
              <w:spacing w:before="80"/>
              <w:ind w:left="0" w:firstLine="0"/>
              <w:jc w:val="center"/>
              <w:rPr>
                <w:rFonts w:ascii="Arial Narrow" w:hAnsi="Arial Narrow" w:cs="Arial Narrow"/>
                <w:spacing w:val="-8"/>
                <w:sz w:val="20"/>
                <w:szCs w:val="20"/>
              </w:rPr>
            </w:pP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p>
        </w:tc>
        <w:tc>
          <w:tcPr>
            <w:tcW w:w="5387" w:type="dxa"/>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b/>
                <w:bCs/>
                <w:sz w:val="20"/>
                <w:szCs w:val="20"/>
              </w:rPr>
              <w:t xml:space="preserve">Раздел 7. </w:t>
            </w:r>
            <w:r w:rsidRPr="00AA029D">
              <w:rPr>
                <w:rFonts w:ascii="Arial Narrow" w:hAnsi="Arial Narrow" w:cs="Arial Narrow"/>
                <w:sz w:val="20"/>
                <w:szCs w:val="20"/>
              </w:rPr>
              <w:t>«Проект организации работ по рекультивации».</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p>
        </w:tc>
      </w:tr>
      <w:tr w:rsidR="00E62E8A" w:rsidRPr="00AA029D">
        <w:trPr>
          <w:trHeight w:val="454"/>
        </w:trPr>
        <w:tc>
          <w:tcPr>
            <w:tcW w:w="623" w:type="dxa"/>
            <w:gridSpan w:val="2"/>
            <w:vAlign w:val="center"/>
          </w:tcPr>
          <w:p w:rsidR="00E62E8A" w:rsidRPr="00AA029D" w:rsidRDefault="00E62E8A" w:rsidP="000475FD">
            <w:pPr>
              <w:spacing w:before="8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7.1</w:t>
            </w: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sz w:val="20"/>
                <w:szCs w:val="20"/>
              </w:rPr>
              <w:t>Ц-ОД/ИФ02-10-11/09-ПОД1</w:t>
            </w:r>
          </w:p>
        </w:tc>
        <w:tc>
          <w:tcPr>
            <w:tcW w:w="5387" w:type="dxa"/>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b/>
                <w:bCs/>
                <w:sz w:val="20"/>
                <w:szCs w:val="20"/>
              </w:rPr>
              <w:t xml:space="preserve">Часть 1. </w:t>
            </w:r>
            <w:r w:rsidRPr="00AA029D">
              <w:rPr>
                <w:rFonts w:ascii="Arial Narrow" w:hAnsi="Arial Narrow" w:cs="Arial Narrow"/>
                <w:sz w:val="20"/>
                <w:szCs w:val="20"/>
              </w:rPr>
              <w:t xml:space="preserve">Рудник № 1 (г. Бештау). Рекультивация приштольневых отвалов, изоляция устьев горных выработок, выходящих на земную поверхность. </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r w:rsidRPr="00AA029D">
              <w:rPr>
                <w:rFonts w:ascii="Arial Narrow" w:hAnsi="Arial Narrow" w:cs="Arial Narrow"/>
                <w:sz w:val="20"/>
                <w:szCs w:val="20"/>
              </w:rPr>
              <w:t>А-90-10</w:t>
            </w:r>
          </w:p>
        </w:tc>
      </w:tr>
      <w:tr w:rsidR="00E62E8A" w:rsidRPr="00AA029D">
        <w:trPr>
          <w:trHeight w:val="454"/>
        </w:trPr>
        <w:tc>
          <w:tcPr>
            <w:tcW w:w="623" w:type="dxa"/>
            <w:gridSpan w:val="2"/>
            <w:vAlign w:val="center"/>
          </w:tcPr>
          <w:p w:rsidR="00E62E8A" w:rsidRPr="00AA029D" w:rsidRDefault="00E62E8A" w:rsidP="000475FD">
            <w:pPr>
              <w:spacing w:before="8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7.2</w:t>
            </w: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sz w:val="20"/>
                <w:szCs w:val="20"/>
              </w:rPr>
              <w:t>Ц-ОД/ИФ02-10-11/09-ПОД2</w:t>
            </w:r>
          </w:p>
        </w:tc>
        <w:tc>
          <w:tcPr>
            <w:tcW w:w="5387" w:type="dxa"/>
          </w:tcPr>
          <w:p w:rsidR="00E62E8A" w:rsidRPr="00AA029D" w:rsidRDefault="00E62E8A" w:rsidP="000475FD">
            <w:pPr>
              <w:spacing w:before="80"/>
              <w:ind w:left="0" w:firstLine="0"/>
              <w:rPr>
                <w:rFonts w:ascii="Arial Narrow" w:hAnsi="Arial Narrow" w:cs="Arial Narrow"/>
                <w:b/>
                <w:bCs/>
                <w:sz w:val="20"/>
                <w:szCs w:val="20"/>
              </w:rPr>
            </w:pPr>
            <w:r w:rsidRPr="00AA029D">
              <w:rPr>
                <w:rFonts w:ascii="Arial Narrow" w:hAnsi="Arial Narrow" w:cs="Arial Narrow"/>
                <w:b/>
                <w:bCs/>
                <w:sz w:val="20"/>
                <w:szCs w:val="20"/>
              </w:rPr>
              <w:t xml:space="preserve">Часть 2. </w:t>
            </w:r>
            <w:r w:rsidRPr="00AA029D">
              <w:rPr>
                <w:rFonts w:ascii="Arial Narrow" w:hAnsi="Arial Narrow" w:cs="Arial Narrow"/>
                <w:sz w:val="20"/>
                <w:szCs w:val="20"/>
              </w:rPr>
              <w:t>Рудник № 2 (г. Бык). Рекультивация приштольневых отвалов, изоляция устьев горных выработок, выходящих на земную поверхность.</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r w:rsidRPr="00AA029D">
              <w:rPr>
                <w:rFonts w:ascii="Arial Narrow" w:hAnsi="Arial Narrow" w:cs="Arial Narrow"/>
                <w:sz w:val="20"/>
                <w:szCs w:val="20"/>
              </w:rPr>
              <w:t>А-91-10</w:t>
            </w:r>
          </w:p>
        </w:tc>
      </w:tr>
      <w:tr w:rsidR="00E62E8A" w:rsidRPr="00AA029D">
        <w:trPr>
          <w:trHeight w:val="454"/>
        </w:trPr>
        <w:tc>
          <w:tcPr>
            <w:tcW w:w="623" w:type="dxa"/>
            <w:gridSpan w:val="2"/>
            <w:vAlign w:val="center"/>
          </w:tcPr>
          <w:p w:rsidR="00E62E8A" w:rsidRPr="00AA029D" w:rsidRDefault="00E62E8A" w:rsidP="000475FD">
            <w:pPr>
              <w:spacing w:before="8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7.3</w:t>
            </w: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sz w:val="20"/>
                <w:szCs w:val="20"/>
              </w:rPr>
              <w:t>Ц-ОД/ИФ02-10-11/09-ПОД3</w:t>
            </w:r>
          </w:p>
        </w:tc>
        <w:tc>
          <w:tcPr>
            <w:tcW w:w="5387" w:type="dxa"/>
          </w:tcPr>
          <w:p w:rsidR="00E62E8A" w:rsidRPr="00AA029D" w:rsidRDefault="00E62E8A" w:rsidP="000475FD">
            <w:pPr>
              <w:spacing w:before="80"/>
              <w:ind w:left="0" w:firstLine="0"/>
              <w:rPr>
                <w:rFonts w:ascii="Arial Narrow" w:hAnsi="Arial Narrow" w:cs="Arial Narrow"/>
                <w:b/>
                <w:bCs/>
                <w:sz w:val="20"/>
                <w:szCs w:val="20"/>
              </w:rPr>
            </w:pPr>
            <w:r w:rsidRPr="00AA029D">
              <w:rPr>
                <w:rFonts w:ascii="Arial Narrow" w:hAnsi="Arial Narrow" w:cs="Arial Narrow"/>
                <w:b/>
                <w:bCs/>
                <w:sz w:val="20"/>
                <w:szCs w:val="20"/>
              </w:rPr>
              <w:t xml:space="preserve">Часть 3. </w:t>
            </w:r>
            <w:r w:rsidRPr="00AA029D">
              <w:rPr>
                <w:rFonts w:ascii="Arial Narrow" w:hAnsi="Arial Narrow" w:cs="Arial Narrow"/>
                <w:sz w:val="20"/>
                <w:szCs w:val="20"/>
              </w:rPr>
              <w:t>Рекультивация хвостохранилища ГМЗ.</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r w:rsidRPr="00AA029D">
              <w:rPr>
                <w:rFonts w:ascii="Arial Narrow" w:hAnsi="Arial Narrow" w:cs="Arial Narrow"/>
                <w:sz w:val="20"/>
                <w:szCs w:val="20"/>
              </w:rPr>
              <w:t>А-92-10</w:t>
            </w:r>
          </w:p>
        </w:tc>
      </w:tr>
      <w:tr w:rsidR="00E62E8A" w:rsidRPr="00AA029D">
        <w:trPr>
          <w:trHeight w:val="454"/>
        </w:trPr>
        <w:tc>
          <w:tcPr>
            <w:tcW w:w="623" w:type="dxa"/>
            <w:gridSpan w:val="2"/>
            <w:vAlign w:val="center"/>
          </w:tcPr>
          <w:p w:rsidR="00E62E8A" w:rsidRPr="00AA029D" w:rsidRDefault="00E62E8A" w:rsidP="000475FD">
            <w:pPr>
              <w:spacing w:before="80"/>
              <w:ind w:left="0" w:firstLine="0"/>
              <w:rPr>
                <w:rFonts w:ascii="Arial Narrow" w:hAnsi="Arial Narrow" w:cs="Arial Narrow"/>
                <w:spacing w:val="-8"/>
                <w:sz w:val="20"/>
                <w:szCs w:val="20"/>
              </w:rPr>
            </w:pP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p>
        </w:tc>
        <w:tc>
          <w:tcPr>
            <w:tcW w:w="5387" w:type="dxa"/>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b/>
                <w:bCs/>
                <w:sz w:val="20"/>
                <w:szCs w:val="20"/>
              </w:rPr>
              <w:t>Раздел 8. "</w:t>
            </w:r>
            <w:r w:rsidRPr="00AA029D">
              <w:rPr>
                <w:rFonts w:ascii="Arial Narrow" w:hAnsi="Arial Narrow" w:cs="Arial Narrow"/>
                <w:sz w:val="20"/>
                <w:szCs w:val="20"/>
              </w:rPr>
              <w:t>Перечень мероприятий по охране окружающей среды".</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p>
        </w:tc>
      </w:tr>
      <w:tr w:rsidR="00E62E8A" w:rsidRPr="00AA029D">
        <w:trPr>
          <w:trHeight w:val="454"/>
        </w:trPr>
        <w:tc>
          <w:tcPr>
            <w:tcW w:w="623" w:type="dxa"/>
            <w:gridSpan w:val="2"/>
            <w:vAlign w:val="center"/>
          </w:tcPr>
          <w:p w:rsidR="00E62E8A" w:rsidRPr="00AA029D" w:rsidRDefault="00E62E8A" w:rsidP="000475FD">
            <w:pPr>
              <w:spacing w:before="8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8.1</w:t>
            </w: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sz w:val="20"/>
                <w:szCs w:val="20"/>
              </w:rPr>
              <w:t>Ц-ОД/ИФ02-10-11/09-ООС1</w:t>
            </w:r>
          </w:p>
        </w:tc>
        <w:tc>
          <w:tcPr>
            <w:tcW w:w="5387" w:type="dxa"/>
          </w:tcPr>
          <w:p w:rsidR="00E62E8A" w:rsidRPr="00AA029D" w:rsidRDefault="00E62E8A" w:rsidP="000475FD">
            <w:pPr>
              <w:spacing w:before="80"/>
              <w:ind w:left="0" w:firstLine="0"/>
              <w:rPr>
                <w:rFonts w:ascii="Arial Narrow" w:hAnsi="Arial Narrow" w:cs="Arial Narrow"/>
                <w:b/>
                <w:bCs/>
                <w:color w:val="FF0000"/>
                <w:sz w:val="20"/>
                <w:szCs w:val="20"/>
              </w:rPr>
            </w:pPr>
            <w:r w:rsidRPr="00AA029D">
              <w:rPr>
                <w:rFonts w:ascii="Arial Narrow" w:hAnsi="Arial Narrow" w:cs="Arial Narrow"/>
                <w:b/>
                <w:bCs/>
                <w:sz w:val="20"/>
                <w:szCs w:val="20"/>
              </w:rPr>
              <w:t xml:space="preserve">Книга 1. </w:t>
            </w:r>
            <w:r w:rsidRPr="00AA029D">
              <w:rPr>
                <w:rFonts w:ascii="Arial Narrow" w:hAnsi="Arial Narrow" w:cs="Arial Narrow"/>
                <w:sz w:val="20"/>
                <w:szCs w:val="20"/>
              </w:rPr>
              <w:t>Рудник № 1 (г. Бештау), рудник № 2 (г. Бык), хвостохранилище ГМЗ. Перечень мероприятий по охране окружающей среды в период выполнения рекультивационных работ.</w:t>
            </w:r>
            <w:r w:rsidRPr="00AA029D">
              <w:rPr>
                <w:rFonts w:ascii="Arial Narrow" w:hAnsi="Arial Narrow" w:cs="Arial Narrow"/>
                <w:color w:val="FF0000"/>
                <w:sz w:val="20"/>
                <w:szCs w:val="20"/>
              </w:rPr>
              <w:t xml:space="preserve"> </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r w:rsidRPr="00AA029D">
              <w:rPr>
                <w:rFonts w:ascii="Arial Narrow" w:hAnsi="Arial Narrow" w:cs="Arial Narrow"/>
                <w:sz w:val="20"/>
                <w:szCs w:val="20"/>
              </w:rPr>
              <w:t>А-94-10</w:t>
            </w:r>
          </w:p>
        </w:tc>
      </w:tr>
      <w:tr w:rsidR="00E62E8A" w:rsidRPr="00AA029D">
        <w:trPr>
          <w:trHeight w:val="454"/>
        </w:trPr>
        <w:tc>
          <w:tcPr>
            <w:tcW w:w="623" w:type="dxa"/>
            <w:gridSpan w:val="2"/>
            <w:vAlign w:val="center"/>
          </w:tcPr>
          <w:p w:rsidR="00E62E8A" w:rsidRPr="00AA029D" w:rsidRDefault="00E62E8A" w:rsidP="000475FD">
            <w:pPr>
              <w:spacing w:before="8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8.2</w:t>
            </w: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sz w:val="20"/>
                <w:szCs w:val="20"/>
              </w:rPr>
              <w:t>Ц-ОД/ИФ02-10-11/09-ООС2</w:t>
            </w:r>
          </w:p>
        </w:tc>
        <w:tc>
          <w:tcPr>
            <w:tcW w:w="5387" w:type="dxa"/>
          </w:tcPr>
          <w:p w:rsidR="00E62E8A" w:rsidRPr="00AA029D" w:rsidRDefault="00E62E8A" w:rsidP="000475FD">
            <w:pPr>
              <w:spacing w:before="80"/>
              <w:ind w:left="0" w:firstLine="0"/>
              <w:rPr>
                <w:rFonts w:ascii="Arial Narrow" w:hAnsi="Arial Narrow" w:cs="Arial Narrow"/>
                <w:b/>
                <w:bCs/>
                <w:sz w:val="20"/>
                <w:szCs w:val="20"/>
              </w:rPr>
            </w:pPr>
            <w:r w:rsidRPr="00AA029D">
              <w:rPr>
                <w:rFonts w:ascii="Arial Narrow" w:hAnsi="Arial Narrow" w:cs="Arial Narrow"/>
                <w:b/>
                <w:bCs/>
                <w:sz w:val="20"/>
                <w:szCs w:val="20"/>
              </w:rPr>
              <w:t xml:space="preserve">Книга 2. </w:t>
            </w:r>
            <w:r w:rsidRPr="00AA029D">
              <w:rPr>
                <w:rFonts w:ascii="Arial Narrow" w:hAnsi="Arial Narrow" w:cs="Arial Narrow"/>
                <w:sz w:val="20"/>
                <w:szCs w:val="20"/>
              </w:rPr>
              <w:t>Сооружения по очистке шахтных вод штольни 16 рудника № 1 (г. Бештау).</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r w:rsidRPr="00AA029D">
              <w:rPr>
                <w:rFonts w:ascii="Arial Narrow" w:hAnsi="Arial Narrow" w:cs="Arial Narrow"/>
                <w:sz w:val="20"/>
                <w:szCs w:val="20"/>
              </w:rPr>
              <w:t>А-95-10</w:t>
            </w:r>
          </w:p>
        </w:tc>
      </w:tr>
      <w:tr w:rsidR="00E62E8A" w:rsidRPr="00AA029D">
        <w:trPr>
          <w:trHeight w:val="454"/>
        </w:trPr>
        <w:tc>
          <w:tcPr>
            <w:tcW w:w="623" w:type="dxa"/>
            <w:gridSpan w:val="2"/>
            <w:vAlign w:val="center"/>
          </w:tcPr>
          <w:p w:rsidR="00E62E8A" w:rsidRPr="00AA029D" w:rsidRDefault="00E62E8A" w:rsidP="000475FD">
            <w:pPr>
              <w:spacing w:before="80"/>
              <w:ind w:left="0" w:firstLine="0"/>
              <w:jc w:val="center"/>
              <w:rPr>
                <w:rFonts w:ascii="Arial Narrow" w:hAnsi="Arial Narrow" w:cs="Arial Narrow"/>
                <w:spacing w:val="-8"/>
                <w:sz w:val="20"/>
                <w:szCs w:val="20"/>
              </w:rPr>
            </w:pP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p>
        </w:tc>
        <w:tc>
          <w:tcPr>
            <w:tcW w:w="5387" w:type="dxa"/>
          </w:tcPr>
          <w:p w:rsidR="00E62E8A" w:rsidRPr="00AA029D" w:rsidRDefault="00E62E8A" w:rsidP="000475FD">
            <w:pPr>
              <w:tabs>
                <w:tab w:val="left" w:pos="612"/>
              </w:tabs>
              <w:spacing w:before="80"/>
              <w:ind w:left="0" w:firstLine="0"/>
              <w:rPr>
                <w:rFonts w:ascii="Arial Narrow" w:hAnsi="Arial Narrow" w:cs="Arial Narrow"/>
                <w:spacing w:val="-6"/>
                <w:sz w:val="20"/>
                <w:szCs w:val="20"/>
              </w:rPr>
            </w:pPr>
            <w:r w:rsidRPr="00AA029D">
              <w:rPr>
                <w:rFonts w:ascii="Arial Narrow" w:hAnsi="Arial Narrow" w:cs="Arial Narrow"/>
                <w:b/>
                <w:bCs/>
                <w:spacing w:val="-6"/>
                <w:sz w:val="20"/>
                <w:szCs w:val="20"/>
              </w:rPr>
              <w:t xml:space="preserve">Раздел 9. </w:t>
            </w:r>
            <w:r w:rsidRPr="00AA029D">
              <w:rPr>
                <w:rFonts w:ascii="Arial Narrow" w:hAnsi="Arial Narrow" w:cs="Arial Narrow"/>
                <w:spacing w:val="-6"/>
                <w:sz w:val="20"/>
                <w:szCs w:val="20"/>
              </w:rPr>
              <w:t>«Мероприятия по обеспечению пожарной безопасности».</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p>
        </w:tc>
      </w:tr>
      <w:tr w:rsidR="00E62E8A" w:rsidRPr="00AA029D">
        <w:trPr>
          <w:trHeight w:val="454"/>
        </w:trPr>
        <w:tc>
          <w:tcPr>
            <w:tcW w:w="623" w:type="dxa"/>
            <w:gridSpan w:val="2"/>
            <w:vAlign w:val="center"/>
          </w:tcPr>
          <w:p w:rsidR="00E62E8A" w:rsidRPr="00AA029D" w:rsidRDefault="00E62E8A" w:rsidP="000475FD">
            <w:pPr>
              <w:spacing w:before="8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9.4</w:t>
            </w: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sz w:val="20"/>
                <w:szCs w:val="20"/>
              </w:rPr>
              <w:t>Ц-ОД/ИФ02-10-11/09-ПБ4</w:t>
            </w:r>
          </w:p>
        </w:tc>
        <w:tc>
          <w:tcPr>
            <w:tcW w:w="5387" w:type="dxa"/>
          </w:tcPr>
          <w:p w:rsidR="00E62E8A" w:rsidRPr="00AA029D" w:rsidRDefault="00E62E8A" w:rsidP="000475FD">
            <w:pPr>
              <w:spacing w:before="80"/>
              <w:ind w:left="0" w:firstLine="0"/>
              <w:rPr>
                <w:rFonts w:ascii="Arial Narrow" w:hAnsi="Arial Narrow" w:cs="Arial Narrow"/>
                <w:b/>
                <w:bCs/>
                <w:sz w:val="20"/>
                <w:szCs w:val="20"/>
              </w:rPr>
            </w:pPr>
            <w:r w:rsidRPr="00AA029D">
              <w:rPr>
                <w:rFonts w:ascii="Arial Narrow" w:hAnsi="Arial Narrow" w:cs="Arial Narrow"/>
                <w:b/>
                <w:bCs/>
                <w:sz w:val="20"/>
                <w:szCs w:val="20"/>
              </w:rPr>
              <w:t xml:space="preserve">Часть 4. </w:t>
            </w:r>
            <w:r w:rsidRPr="00AA029D">
              <w:rPr>
                <w:rFonts w:ascii="Arial Narrow" w:hAnsi="Arial Narrow" w:cs="Arial Narrow"/>
                <w:sz w:val="20"/>
                <w:szCs w:val="20"/>
              </w:rPr>
              <w:t>Сооружения по очистке шахтных вод штольни 16 рудника № 1 (г. Бештау).</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r w:rsidRPr="00AA029D">
              <w:rPr>
                <w:rFonts w:ascii="Arial Narrow" w:hAnsi="Arial Narrow" w:cs="Arial Narrow"/>
                <w:sz w:val="20"/>
                <w:szCs w:val="20"/>
              </w:rPr>
              <w:t>А-96-10</w:t>
            </w:r>
          </w:p>
        </w:tc>
      </w:tr>
      <w:tr w:rsidR="00E62E8A" w:rsidRPr="00AA029D">
        <w:trPr>
          <w:trHeight w:val="454"/>
        </w:trPr>
        <w:tc>
          <w:tcPr>
            <w:tcW w:w="623" w:type="dxa"/>
            <w:gridSpan w:val="2"/>
            <w:vAlign w:val="center"/>
          </w:tcPr>
          <w:p w:rsidR="00E62E8A" w:rsidRPr="00AA029D" w:rsidRDefault="00E62E8A" w:rsidP="000475FD">
            <w:pPr>
              <w:spacing w:before="80"/>
              <w:ind w:left="0" w:firstLine="0"/>
              <w:jc w:val="center"/>
              <w:rPr>
                <w:rFonts w:ascii="Arial Narrow" w:hAnsi="Arial Narrow" w:cs="Arial Narrow"/>
                <w:spacing w:val="-8"/>
                <w:sz w:val="20"/>
                <w:szCs w:val="20"/>
              </w:rPr>
            </w:pP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p>
        </w:tc>
        <w:tc>
          <w:tcPr>
            <w:tcW w:w="5387" w:type="dxa"/>
          </w:tcPr>
          <w:p w:rsidR="00E62E8A" w:rsidRPr="00AA029D" w:rsidRDefault="00E62E8A" w:rsidP="000475FD">
            <w:pPr>
              <w:spacing w:before="80"/>
              <w:ind w:left="0" w:firstLine="0"/>
              <w:rPr>
                <w:rFonts w:ascii="Arial Narrow" w:hAnsi="Arial Narrow" w:cs="Arial Narrow"/>
                <w:b/>
                <w:bCs/>
                <w:sz w:val="20"/>
                <w:szCs w:val="20"/>
              </w:rPr>
            </w:pPr>
            <w:r w:rsidRPr="00AA029D">
              <w:rPr>
                <w:rFonts w:ascii="Arial Narrow" w:hAnsi="Arial Narrow" w:cs="Arial Narrow"/>
                <w:b/>
                <w:bCs/>
                <w:sz w:val="20"/>
                <w:szCs w:val="20"/>
              </w:rPr>
              <w:t xml:space="preserve">Раздел 11. </w:t>
            </w:r>
            <w:r w:rsidRPr="00AA029D">
              <w:rPr>
                <w:rFonts w:ascii="Arial Narrow" w:hAnsi="Arial Narrow" w:cs="Arial Narrow"/>
                <w:sz w:val="20"/>
                <w:szCs w:val="20"/>
              </w:rPr>
              <w:t xml:space="preserve">«Смета на строительство объектов </w:t>
            </w:r>
            <w:r w:rsidRPr="00AA029D">
              <w:rPr>
                <w:rFonts w:ascii="Arial Narrow" w:hAnsi="Arial Narrow" w:cs="Arial Narrow"/>
                <w:sz w:val="20"/>
                <w:szCs w:val="20"/>
              </w:rPr>
              <w:br/>
              <w:t>капитального строительства».</w:t>
            </w:r>
            <w:r w:rsidRPr="00AA029D">
              <w:rPr>
                <w:rFonts w:ascii="Arial Narrow" w:hAnsi="Arial Narrow" w:cs="Arial Narrow"/>
                <w:sz w:val="20"/>
                <w:szCs w:val="20"/>
              </w:rPr>
              <w:br/>
              <w:t>Рекультивация хвостохранилища гидрометаллургического завода (ГМЗ) и урановых рудников № 1 (г. Бештау) и № 2 (г. Бык) бывшего госпредприятия «Алмаз» (г. Лермонтов, Ставропольский край)</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p>
        </w:tc>
      </w:tr>
      <w:tr w:rsidR="00E62E8A" w:rsidRPr="00AA029D">
        <w:trPr>
          <w:trHeight w:val="454"/>
        </w:trPr>
        <w:tc>
          <w:tcPr>
            <w:tcW w:w="623" w:type="dxa"/>
            <w:gridSpan w:val="2"/>
            <w:vAlign w:val="center"/>
          </w:tcPr>
          <w:p w:rsidR="00E62E8A" w:rsidRPr="00AA029D" w:rsidRDefault="00E62E8A" w:rsidP="000475FD">
            <w:pPr>
              <w:spacing w:before="8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11.1</w:t>
            </w: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sz w:val="20"/>
                <w:szCs w:val="20"/>
              </w:rPr>
              <w:t>Ц-ОД/ИФ02-10-11/09-СМ1</w:t>
            </w:r>
          </w:p>
        </w:tc>
        <w:tc>
          <w:tcPr>
            <w:tcW w:w="5387" w:type="dxa"/>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b/>
                <w:bCs/>
                <w:sz w:val="20"/>
                <w:szCs w:val="20"/>
              </w:rPr>
              <w:t xml:space="preserve">Книга 1. </w:t>
            </w:r>
            <w:r w:rsidRPr="00AA029D">
              <w:rPr>
                <w:rFonts w:ascii="Arial Narrow" w:hAnsi="Arial Narrow" w:cs="Arial Narrow"/>
                <w:sz w:val="20"/>
                <w:szCs w:val="20"/>
              </w:rPr>
              <w:t xml:space="preserve">Пояснительная записка. Сводный сметный расчёт. </w:t>
            </w:r>
            <w:r w:rsidRPr="00AA029D">
              <w:rPr>
                <w:rFonts w:ascii="Arial Narrow" w:hAnsi="Arial Narrow" w:cs="Arial Narrow"/>
                <w:sz w:val="20"/>
                <w:szCs w:val="20"/>
              </w:rPr>
              <w:br/>
              <w:t>Объектные сметные расчёты.</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r w:rsidRPr="00AA029D">
              <w:rPr>
                <w:rFonts w:ascii="Arial Narrow" w:hAnsi="Arial Narrow" w:cs="Arial Narrow"/>
                <w:sz w:val="20"/>
                <w:szCs w:val="20"/>
              </w:rPr>
              <w:t>А-162-11</w:t>
            </w:r>
          </w:p>
        </w:tc>
      </w:tr>
      <w:tr w:rsidR="00E62E8A" w:rsidRPr="00AA029D">
        <w:trPr>
          <w:trHeight w:val="454"/>
        </w:trPr>
        <w:tc>
          <w:tcPr>
            <w:tcW w:w="623" w:type="dxa"/>
            <w:gridSpan w:val="2"/>
            <w:vAlign w:val="center"/>
          </w:tcPr>
          <w:p w:rsidR="00E62E8A" w:rsidRPr="00AA029D" w:rsidRDefault="00E62E8A" w:rsidP="000475FD">
            <w:pPr>
              <w:spacing w:before="8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11.2</w:t>
            </w: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sz w:val="20"/>
                <w:szCs w:val="20"/>
              </w:rPr>
              <w:t>Ц-ОД/ИФ02-10-11/09-СМ2</w:t>
            </w:r>
          </w:p>
        </w:tc>
        <w:tc>
          <w:tcPr>
            <w:tcW w:w="5387" w:type="dxa"/>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b/>
                <w:bCs/>
                <w:sz w:val="20"/>
                <w:szCs w:val="20"/>
              </w:rPr>
              <w:t xml:space="preserve">Книга 2. </w:t>
            </w:r>
            <w:r w:rsidRPr="00AA029D">
              <w:rPr>
                <w:rFonts w:ascii="Arial Narrow" w:hAnsi="Arial Narrow" w:cs="Arial Narrow"/>
                <w:sz w:val="20"/>
                <w:szCs w:val="20"/>
              </w:rPr>
              <w:t xml:space="preserve"> Локальные сметные расчёты на строительные </w:t>
            </w:r>
            <w:r w:rsidRPr="00AA029D">
              <w:rPr>
                <w:rFonts w:ascii="Arial Narrow" w:hAnsi="Arial Narrow" w:cs="Arial Narrow"/>
                <w:sz w:val="20"/>
                <w:szCs w:val="20"/>
              </w:rPr>
              <w:br/>
              <w:t xml:space="preserve">и сантехнические работы. </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r w:rsidRPr="00AA029D">
              <w:rPr>
                <w:rFonts w:ascii="Arial Narrow" w:hAnsi="Arial Narrow" w:cs="Arial Narrow"/>
                <w:sz w:val="20"/>
                <w:szCs w:val="20"/>
              </w:rPr>
              <w:t>А-163-11</w:t>
            </w:r>
          </w:p>
        </w:tc>
      </w:tr>
      <w:tr w:rsidR="00E62E8A" w:rsidRPr="00AA029D">
        <w:trPr>
          <w:trHeight w:val="454"/>
        </w:trPr>
        <w:tc>
          <w:tcPr>
            <w:tcW w:w="623" w:type="dxa"/>
            <w:gridSpan w:val="2"/>
            <w:vAlign w:val="center"/>
          </w:tcPr>
          <w:p w:rsidR="00E62E8A" w:rsidRPr="00AA029D" w:rsidRDefault="00E62E8A" w:rsidP="000475FD">
            <w:pPr>
              <w:spacing w:before="8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11.3</w:t>
            </w: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sz w:val="20"/>
                <w:szCs w:val="20"/>
              </w:rPr>
              <w:t>Ц-ОД/ИФ02-10-11/09-СМ3</w:t>
            </w:r>
          </w:p>
        </w:tc>
        <w:tc>
          <w:tcPr>
            <w:tcW w:w="5387" w:type="dxa"/>
          </w:tcPr>
          <w:p w:rsidR="00E62E8A" w:rsidRPr="00AA029D" w:rsidRDefault="00E62E8A" w:rsidP="000475FD">
            <w:pPr>
              <w:spacing w:before="80"/>
              <w:ind w:left="0" w:firstLine="0"/>
              <w:rPr>
                <w:rFonts w:ascii="Arial Narrow" w:hAnsi="Arial Narrow" w:cs="Arial Narrow"/>
                <w:b/>
                <w:bCs/>
                <w:sz w:val="20"/>
                <w:szCs w:val="20"/>
              </w:rPr>
            </w:pPr>
            <w:r w:rsidRPr="00AA029D">
              <w:rPr>
                <w:rFonts w:ascii="Arial Narrow" w:hAnsi="Arial Narrow" w:cs="Arial Narrow"/>
                <w:b/>
                <w:bCs/>
                <w:sz w:val="20"/>
                <w:szCs w:val="20"/>
              </w:rPr>
              <w:t xml:space="preserve">Книга 3. </w:t>
            </w:r>
            <w:r w:rsidRPr="00AA029D">
              <w:rPr>
                <w:rFonts w:ascii="Arial Narrow" w:hAnsi="Arial Narrow" w:cs="Arial Narrow"/>
                <w:sz w:val="20"/>
                <w:szCs w:val="20"/>
              </w:rPr>
              <w:t xml:space="preserve">Локальные сметные расчёты на строительные </w:t>
            </w:r>
            <w:r w:rsidRPr="00AA029D">
              <w:rPr>
                <w:rFonts w:ascii="Arial Narrow" w:hAnsi="Arial Narrow" w:cs="Arial Narrow"/>
                <w:sz w:val="20"/>
                <w:szCs w:val="20"/>
              </w:rPr>
              <w:br/>
              <w:t>и сантехнические работы.</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r w:rsidRPr="00AA029D">
              <w:rPr>
                <w:rFonts w:ascii="Arial Narrow" w:hAnsi="Arial Narrow" w:cs="Arial Narrow"/>
                <w:sz w:val="20"/>
                <w:szCs w:val="20"/>
              </w:rPr>
              <w:t>А-164-11</w:t>
            </w:r>
          </w:p>
        </w:tc>
      </w:tr>
      <w:tr w:rsidR="00E62E8A" w:rsidRPr="00AA029D">
        <w:trPr>
          <w:trHeight w:val="454"/>
        </w:trPr>
        <w:tc>
          <w:tcPr>
            <w:tcW w:w="623" w:type="dxa"/>
            <w:gridSpan w:val="2"/>
            <w:vAlign w:val="center"/>
          </w:tcPr>
          <w:p w:rsidR="00E62E8A" w:rsidRPr="00AA029D" w:rsidRDefault="00E62E8A" w:rsidP="000475FD">
            <w:pPr>
              <w:spacing w:before="80"/>
              <w:ind w:left="0" w:firstLine="0"/>
              <w:jc w:val="center"/>
              <w:rPr>
                <w:rFonts w:ascii="Arial Narrow" w:hAnsi="Arial Narrow" w:cs="Arial Narrow"/>
                <w:spacing w:val="-8"/>
                <w:sz w:val="20"/>
                <w:szCs w:val="20"/>
              </w:rPr>
            </w:pPr>
            <w:r w:rsidRPr="00AA029D">
              <w:rPr>
                <w:rFonts w:ascii="Arial Narrow" w:hAnsi="Arial Narrow" w:cs="Arial Narrow"/>
                <w:spacing w:val="-8"/>
                <w:sz w:val="20"/>
                <w:szCs w:val="20"/>
              </w:rPr>
              <w:t>11.4</w:t>
            </w: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sz w:val="20"/>
                <w:szCs w:val="20"/>
              </w:rPr>
              <w:t>Ц-ОД/ИФ02-10-11/09-СМ4</w:t>
            </w:r>
          </w:p>
        </w:tc>
        <w:tc>
          <w:tcPr>
            <w:tcW w:w="5387" w:type="dxa"/>
          </w:tcPr>
          <w:p w:rsidR="00E62E8A" w:rsidRPr="00AA029D" w:rsidRDefault="00E62E8A" w:rsidP="000475FD">
            <w:pPr>
              <w:spacing w:before="80"/>
              <w:ind w:left="0" w:firstLine="0"/>
              <w:rPr>
                <w:rFonts w:ascii="Arial Narrow" w:hAnsi="Arial Narrow" w:cs="Arial Narrow"/>
                <w:b/>
                <w:bCs/>
                <w:sz w:val="20"/>
                <w:szCs w:val="20"/>
              </w:rPr>
            </w:pPr>
            <w:r w:rsidRPr="00AA029D">
              <w:rPr>
                <w:rFonts w:ascii="Arial Narrow" w:hAnsi="Arial Narrow" w:cs="Arial Narrow"/>
                <w:b/>
                <w:bCs/>
                <w:sz w:val="20"/>
                <w:szCs w:val="20"/>
              </w:rPr>
              <w:t xml:space="preserve">Книга 4. </w:t>
            </w:r>
            <w:r w:rsidRPr="00AA029D">
              <w:rPr>
                <w:rFonts w:ascii="Arial Narrow" w:hAnsi="Arial Narrow" w:cs="Arial Narrow"/>
                <w:sz w:val="20"/>
                <w:szCs w:val="20"/>
              </w:rPr>
              <w:t xml:space="preserve">Локальные сметные расчёты на технологическое </w:t>
            </w:r>
            <w:r w:rsidRPr="00AA029D">
              <w:rPr>
                <w:rFonts w:ascii="Arial Narrow" w:hAnsi="Arial Narrow" w:cs="Arial Narrow"/>
                <w:sz w:val="20"/>
                <w:szCs w:val="20"/>
              </w:rPr>
              <w:br/>
              <w:t>оборудование и электромонтажные работы.</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r w:rsidRPr="00AA029D">
              <w:rPr>
                <w:rFonts w:ascii="Arial Narrow" w:hAnsi="Arial Narrow" w:cs="Arial Narrow"/>
                <w:sz w:val="20"/>
                <w:szCs w:val="20"/>
              </w:rPr>
              <w:t>А-165-11</w:t>
            </w:r>
          </w:p>
        </w:tc>
      </w:tr>
      <w:tr w:rsidR="00E62E8A" w:rsidRPr="00AA029D">
        <w:trPr>
          <w:trHeight w:val="454"/>
        </w:trPr>
        <w:tc>
          <w:tcPr>
            <w:tcW w:w="623" w:type="dxa"/>
            <w:gridSpan w:val="2"/>
            <w:vAlign w:val="center"/>
          </w:tcPr>
          <w:p w:rsidR="00E62E8A" w:rsidRPr="00AA029D" w:rsidRDefault="00E62E8A" w:rsidP="000475FD">
            <w:pPr>
              <w:spacing w:before="80"/>
              <w:ind w:left="0" w:firstLine="0"/>
              <w:jc w:val="center"/>
              <w:rPr>
                <w:rFonts w:ascii="Arial Narrow" w:hAnsi="Arial Narrow" w:cs="Arial Narrow"/>
                <w:spacing w:val="-8"/>
                <w:sz w:val="20"/>
                <w:szCs w:val="20"/>
              </w:rPr>
            </w:pP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p>
        </w:tc>
        <w:tc>
          <w:tcPr>
            <w:tcW w:w="5387" w:type="dxa"/>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b/>
                <w:bCs/>
                <w:sz w:val="20"/>
                <w:szCs w:val="20"/>
              </w:rPr>
              <w:t>Раздел 12. «Промышленная и радиационная безопасность».</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p>
        </w:tc>
      </w:tr>
      <w:tr w:rsidR="00E62E8A" w:rsidRPr="00AA029D">
        <w:trPr>
          <w:trHeight w:val="454"/>
        </w:trPr>
        <w:tc>
          <w:tcPr>
            <w:tcW w:w="623" w:type="dxa"/>
            <w:gridSpan w:val="2"/>
            <w:vAlign w:val="center"/>
          </w:tcPr>
          <w:p w:rsidR="00E62E8A" w:rsidRPr="00AA029D" w:rsidRDefault="00E62E8A" w:rsidP="000475FD">
            <w:pPr>
              <w:spacing w:before="80"/>
              <w:ind w:left="0" w:firstLine="0"/>
              <w:jc w:val="center"/>
              <w:rPr>
                <w:rFonts w:ascii="Arial Narrow" w:hAnsi="Arial Narrow" w:cs="Arial Narrow"/>
                <w:spacing w:val="-8"/>
                <w:sz w:val="20"/>
                <w:szCs w:val="20"/>
              </w:rPr>
            </w:pP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p>
        </w:tc>
        <w:tc>
          <w:tcPr>
            <w:tcW w:w="5387" w:type="dxa"/>
          </w:tcPr>
          <w:p w:rsidR="00E62E8A" w:rsidRPr="00AA029D" w:rsidRDefault="00E62E8A" w:rsidP="000475FD">
            <w:pPr>
              <w:spacing w:before="80"/>
              <w:ind w:left="0" w:firstLine="0"/>
              <w:rPr>
                <w:rFonts w:ascii="Arial Narrow" w:hAnsi="Arial Narrow" w:cs="Arial Narrow"/>
                <w:b/>
                <w:bCs/>
                <w:sz w:val="20"/>
                <w:szCs w:val="20"/>
              </w:rPr>
            </w:pPr>
            <w:r w:rsidRPr="00AA029D">
              <w:rPr>
                <w:rFonts w:ascii="Arial Narrow" w:hAnsi="Arial Narrow" w:cs="Arial Narrow"/>
                <w:b/>
                <w:bCs/>
                <w:sz w:val="20"/>
                <w:szCs w:val="20"/>
              </w:rPr>
              <w:t>Подраздел 1. «</w:t>
            </w:r>
            <w:r w:rsidRPr="00AA029D">
              <w:rPr>
                <w:rFonts w:ascii="Arial Narrow" w:hAnsi="Arial Narrow" w:cs="Arial Narrow"/>
                <w:sz w:val="20"/>
                <w:szCs w:val="20"/>
              </w:rPr>
              <w:t>Радиационная безопасность».</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p>
        </w:tc>
      </w:tr>
      <w:tr w:rsidR="00E62E8A" w:rsidRPr="00AA029D">
        <w:trPr>
          <w:gridBefore w:val="1"/>
          <w:trHeight w:val="454"/>
        </w:trPr>
        <w:tc>
          <w:tcPr>
            <w:tcW w:w="623" w:type="dxa"/>
            <w:vAlign w:val="center"/>
          </w:tcPr>
          <w:p w:rsidR="00E62E8A" w:rsidRPr="00AA029D" w:rsidRDefault="00E62E8A" w:rsidP="000475FD">
            <w:pPr>
              <w:spacing w:before="80"/>
              <w:ind w:left="-57" w:right="-57" w:firstLine="0"/>
              <w:jc w:val="center"/>
              <w:rPr>
                <w:rFonts w:ascii="Arial Narrow" w:hAnsi="Arial Narrow" w:cs="Arial Narrow"/>
                <w:spacing w:val="-8"/>
                <w:sz w:val="20"/>
                <w:szCs w:val="20"/>
              </w:rPr>
            </w:pPr>
            <w:r w:rsidRPr="00AA029D">
              <w:rPr>
                <w:rFonts w:ascii="Arial Narrow" w:hAnsi="Arial Narrow" w:cs="Arial Narrow"/>
                <w:spacing w:val="-8"/>
                <w:sz w:val="20"/>
                <w:szCs w:val="20"/>
              </w:rPr>
              <w:t>12.1.1</w:t>
            </w:r>
          </w:p>
        </w:tc>
        <w:tc>
          <w:tcPr>
            <w:tcW w:w="3402" w:type="dxa"/>
            <w:vAlign w:val="center"/>
          </w:tcPr>
          <w:p w:rsidR="00E62E8A" w:rsidRPr="00AA029D" w:rsidRDefault="00E62E8A" w:rsidP="000475FD">
            <w:pPr>
              <w:spacing w:before="80"/>
              <w:ind w:left="0" w:firstLine="0"/>
              <w:rPr>
                <w:rFonts w:ascii="Arial Narrow" w:hAnsi="Arial Narrow" w:cs="Arial Narrow"/>
                <w:sz w:val="20"/>
                <w:szCs w:val="20"/>
                <w:lang w:val="en-US"/>
              </w:rPr>
            </w:pPr>
            <w:r w:rsidRPr="00AA029D">
              <w:rPr>
                <w:rFonts w:ascii="Arial Narrow" w:hAnsi="Arial Narrow" w:cs="Arial Narrow"/>
                <w:sz w:val="20"/>
                <w:szCs w:val="20"/>
              </w:rPr>
              <w:t>Ц-ОД/ИФ02-1</w:t>
            </w:r>
            <w:r w:rsidRPr="00AA029D">
              <w:rPr>
                <w:rFonts w:ascii="Arial Narrow" w:hAnsi="Arial Narrow" w:cs="Arial Narrow"/>
                <w:sz w:val="20"/>
                <w:szCs w:val="20"/>
                <w:lang w:val="en-US"/>
              </w:rPr>
              <w:t>0-11/09-</w:t>
            </w:r>
            <w:r w:rsidRPr="00AA029D">
              <w:rPr>
                <w:rFonts w:ascii="Arial Narrow" w:hAnsi="Arial Narrow" w:cs="Arial Narrow"/>
                <w:sz w:val="20"/>
                <w:szCs w:val="20"/>
              </w:rPr>
              <w:t>ПРБ</w:t>
            </w:r>
            <w:r w:rsidRPr="00AA029D">
              <w:rPr>
                <w:rFonts w:ascii="Arial Narrow" w:hAnsi="Arial Narrow" w:cs="Arial Narrow"/>
                <w:sz w:val="20"/>
                <w:szCs w:val="20"/>
                <w:lang w:val="en-US"/>
              </w:rPr>
              <w:t>1.1</w:t>
            </w:r>
          </w:p>
        </w:tc>
        <w:tc>
          <w:tcPr>
            <w:tcW w:w="5387" w:type="dxa"/>
          </w:tcPr>
          <w:p w:rsidR="00E62E8A" w:rsidRPr="00AA029D" w:rsidRDefault="00E62E8A" w:rsidP="000475FD">
            <w:pPr>
              <w:spacing w:before="80"/>
              <w:ind w:left="0" w:firstLine="0"/>
              <w:rPr>
                <w:rFonts w:ascii="Arial Narrow" w:hAnsi="Arial Narrow" w:cs="Arial Narrow"/>
                <w:b/>
                <w:bCs/>
                <w:sz w:val="20"/>
                <w:szCs w:val="20"/>
              </w:rPr>
            </w:pPr>
            <w:r w:rsidRPr="00AA029D">
              <w:rPr>
                <w:rFonts w:ascii="Arial Narrow" w:hAnsi="Arial Narrow" w:cs="Arial Narrow"/>
                <w:b/>
                <w:bCs/>
                <w:sz w:val="20"/>
                <w:szCs w:val="20"/>
              </w:rPr>
              <w:t xml:space="preserve">Часть 1. </w:t>
            </w:r>
            <w:r w:rsidRPr="00AA029D">
              <w:rPr>
                <w:rFonts w:ascii="Arial Narrow" w:hAnsi="Arial Narrow" w:cs="Arial Narrow"/>
                <w:sz w:val="20"/>
                <w:szCs w:val="20"/>
              </w:rPr>
              <w:t xml:space="preserve">Радиационная безопасность при выполнении работ по рекультивации приштольневых отвалов, изоляции устьев горных выработок, выходящих на земную поверхность рудника № 1 </w:t>
            </w:r>
            <w:r w:rsidRPr="00AA029D">
              <w:rPr>
                <w:rFonts w:ascii="Arial Narrow" w:hAnsi="Arial Narrow" w:cs="Arial Narrow"/>
                <w:sz w:val="20"/>
                <w:szCs w:val="20"/>
              </w:rPr>
              <w:br/>
              <w:t>(г. Бештау).</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r w:rsidRPr="00AA029D">
              <w:rPr>
                <w:rFonts w:ascii="Arial Narrow" w:hAnsi="Arial Narrow" w:cs="Arial Narrow"/>
                <w:sz w:val="20"/>
                <w:szCs w:val="20"/>
              </w:rPr>
              <w:t>А-98-10</w:t>
            </w:r>
          </w:p>
        </w:tc>
      </w:tr>
      <w:tr w:rsidR="00E62E8A" w:rsidRPr="00AA029D">
        <w:trPr>
          <w:gridBefore w:val="1"/>
          <w:trHeight w:val="454"/>
        </w:trPr>
        <w:tc>
          <w:tcPr>
            <w:tcW w:w="623" w:type="dxa"/>
            <w:vAlign w:val="center"/>
          </w:tcPr>
          <w:p w:rsidR="00E62E8A" w:rsidRPr="00AA029D" w:rsidRDefault="00E62E8A" w:rsidP="000475FD">
            <w:pPr>
              <w:spacing w:before="80"/>
              <w:ind w:left="-57" w:right="-57" w:firstLine="0"/>
              <w:jc w:val="center"/>
              <w:rPr>
                <w:rFonts w:ascii="Arial Narrow" w:hAnsi="Arial Narrow" w:cs="Arial Narrow"/>
                <w:spacing w:val="-8"/>
                <w:sz w:val="20"/>
                <w:szCs w:val="20"/>
              </w:rPr>
            </w:pPr>
            <w:r w:rsidRPr="00AA029D">
              <w:rPr>
                <w:rFonts w:ascii="Arial Narrow" w:hAnsi="Arial Narrow" w:cs="Arial Narrow"/>
                <w:spacing w:val="-8"/>
                <w:sz w:val="20"/>
                <w:szCs w:val="20"/>
              </w:rPr>
              <w:t>12.1.2</w:t>
            </w: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sz w:val="20"/>
                <w:szCs w:val="20"/>
              </w:rPr>
              <w:t>Ц-ОД/ИФ02-10-11/09-ПРБ1.2</w:t>
            </w:r>
          </w:p>
        </w:tc>
        <w:tc>
          <w:tcPr>
            <w:tcW w:w="5387" w:type="dxa"/>
          </w:tcPr>
          <w:p w:rsidR="00E62E8A" w:rsidRPr="00AA029D" w:rsidRDefault="00E62E8A" w:rsidP="000475FD">
            <w:pPr>
              <w:spacing w:before="80"/>
              <w:ind w:left="0" w:firstLine="0"/>
              <w:rPr>
                <w:rFonts w:ascii="Arial Narrow" w:hAnsi="Arial Narrow" w:cs="Arial Narrow"/>
                <w:b/>
                <w:bCs/>
                <w:sz w:val="20"/>
                <w:szCs w:val="20"/>
              </w:rPr>
            </w:pPr>
            <w:r w:rsidRPr="00AA029D">
              <w:rPr>
                <w:rFonts w:ascii="Arial Narrow" w:hAnsi="Arial Narrow" w:cs="Arial Narrow"/>
                <w:b/>
                <w:bCs/>
                <w:sz w:val="20"/>
                <w:szCs w:val="20"/>
              </w:rPr>
              <w:t xml:space="preserve">Часть 2. </w:t>
            </w:r>
            <w:r w:rsidRPr="00AA029D">
              <w:rPr>
                <w:rFonts w:ascii="Arial Narrow" w:hAnsi="Arial Narrow" w:cs="Arial Narrow"/>
                <w:sz w:val="20"/>
                <w:szCs w:val="20"/>
              </w:rPr>
              <w:t xml:space="preserve">Радиационная безопасность при выполнении работ по рекультивации приштольневых отвалов, изоляции устьев горных выработок, выходящих на земную поверхность рудника № 2 </w:t>
            </w:r>
            <w:r w:rsidRPr="00AA029D">
              <w:rPr>
                <w:rFonts w:ascii="Arial Narrow" w:hAnsi="Arial Narrow" w:cs="Arial Narrow"/>
                <w:sz w:val="20"/>
                <w:szCs w:val="20"/>
              </w:rPr>
              <w:br/>
              <w:t>(г. Бык).</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r w:rsidRPr="00AA029D">
              <w:rPr>
                <w:rFonts w:ascii="Arial Narrow" w:hAnsi="Arial Narrow" w:cs="Arial Narrow"/>
                <w:sz w:val="20"/>
                <w:szCs w:val="20"/>
              </w:rPr>
              <w:t>А-99-10</w:t>
            </w:r>
          </w:p>
        </w:tc>
      </w:tr>
      <w:tr w:rsidR="00E62E8A" w:rsidRPr="00AA029D">
        <w:trPr>
          <w:gridBefore w:val="1"/>
          <w:trHeight w:val="454"/>
        </w:trPr>
        <w:tc>
          <w:tcPr>
            <w:tcW w:w="623" w:type="dxa"/>
            <w:vAlign w:val="center"/>
          </w:tcPr>
          <w:p w:rsidR="00E62E8A" w:rsidRPr="00AA029D" w:rsidRDefault="00E62E8A" w:rsidP="000475FD">
            <w:pPr>
              <w:spacing w:before="80"/>
              <w:ind w:left="-57" w:right="-57" w:firstLine="0"/>
              <w:jc w:val="center"/>
              <w:rPr>
                <w:rFonts w:ascii="Arial Narrow" w:hAnsi="Arial Narrow" w:cs="Arial Narrow"/>
                <w:spacing w:val="-8"/>
                <w:sz w:val="20"/>
                <w:szCs w:val="20"/>
              </w:rPr>
            </w:pPr>
            <w:r w:rsidRPr="00AA029D">
              <w:rPr>
                <w:rFonts w:ascii="Arial Narrow" w:hAnsi="Arial Narrow" w:cs="Arial Narrow"/>
                <w:spacing w:val="-8"/>
                <w:sz w:val="20"/>
                <w:szCs w:val="20"/>
              </w:rPr>
              <w:t>12.1.3</w:t>
            </w:r>
          </w:p>
        </w:tc>
        <w:tc>
          <w:tcPr>
            <w:tcW w:w="3402" w:type="dxa"/>
            <w:vAlign w:val="center"/>
          </w:tcPr>
          <w:p w:rsidR="00E62E8A" w:rsidRPr="00AA029D" w:rsidRDefault="00E62E8A" w:rsidP="000475FD">
            <w:pPr>
              <w:spacing w:before="80"/>
              <w:ind w:left="0" w:firstLine="0"/>
              <w:rPr>
                <w:rFonts w:ascii="Arial Narrow" w:hAnsi="Arial Narrow" w:cs="Arial Narrow"/>
                <w:sz w:val="20"/>
                <w:szCs w:val="20"/>
              </w:rPr>
            </w:pPr>
            <w:r w:rsidRPr="00AA029D">
              <w:rPr>
                <w:rFonts w:ascii="Arial Narrow" w:hAnsi="Arial Narrow" w:cs="Arial Narrow"/>
                <w:sz w:val="20"/>
                <w:szCs w:val="20"/>
              </w:rPr>
              <w:t>Ц-ОД/ИФ02-10-11/09-ПРБ1.3</w:t>
            </w:r>
          </w:p>
        </w:tc>
        <w:tc>
          <w:tcPr>
            <w:tcW w:w="5387" w:type="dxa"/>
          </w:tcPr>
          <w:p w:rsidR="00E62E8A" w:rsidRPr="00AA029D" w:rsidRDefault="00E62E8A" w:rsidP="000475FD">
            <w:pPr>
              <w:spacing w:before="80"/>
              <w:ind w:left="0" w:firstLine="0"/>
              <w:rPr>
                <w:rFonts w:ascii="Arial Narrow" w:hAnsi="Arial Narrow" w:cs="Arial Narrow"/>
                <w:b/>
                <w:bCs/>
                <w:sz w:val="20"/>
                <w:szCs w:val="20"/>
              </w:rPr>
            </w:pPr>
            <w:r w:rsidRPr="00AA029D">
              <w:rPr>
                <w:rFonts w:ascii="Arial Narrow" w:hAnsi="Arial Narrow" w:cs="Arial Narrow"/>
                <w:b/>
                <w:bCs/>
                <w:sz w:val="20"/>
                <w:szCs w:val="20"/>
              </w:rPr>
              <w:t xml:space="preserve">Часть 3. </w:t>
            </w:r>
            <w:r w:rsidRPr="00AA029D">
              <w:rPr>
                <w:rFonts w:ascii="Arial Narrow" w:hAnsi="Arial Narrow" w:cs="Arial Narrow"/>
                <w:sz w:val="20"/>
                <w:szCs w:val="20"/>
              </w:rPr>
              <w:t xml:space="preserve">Радиационная безопасность при выполнении работ по рекультивации хвостохранилища. </w:t>
            </w:r>
          </w:p>
        </w:tc>
        <w:tc>
          <w:tcPr>
            <w:tcW w:w="1087" w:type="dxa"/>
            <w:vAlign w:val="center"/>
          </w:tcPr>
          <w:p w:rsidR="00E62E8A" w:rsidRPr="00AA029D" w:rsidRDefault="00E62E8A" w:rsidP="000475FD">
            <w:pPr>
              <w:spacing w:before="80"/>
              <w:ind w:left="0" w:firstLine="0"/>
              <w:jc w:val="center"/>
              <w:rPr>
                <w:rFonts w:ascii="Arial Narrow" w:hAnsi="Arial Narrow" w:cs="Arial Narrow"/>
                <w:sz w:val="20"/>
                <w:szCs w:val="20"/>
              </w:rPr>
            </w:pPr>
            <w:r w:rsidRPr="00AA029D">
              <w:rPr>
                <w:rFonts w:ascii="Arial Narrow" w:hAnsi="Arial Narrow" w:cs="Arial Narrow"/>
                <w:sz w:val="20"/>
                <w:szCs w:val="20"/>
              </w:rPr>
              <w:t>А-100-10</w:t>
            </w:r>
          </w:p>
        </w:tc>
      </w:tr>
      <w:tr w:rsidR="00E62E8A" w:rsidRPr="00AA029D">
        <w:trPr>
          <w:gridBefore w:val="1"/>
          <w:trHeight w:val="454"/>
        </w:trPr>
        <w:tc>
          <w:tcPr>
            <w:tcW w:w="623" w:type="dxa"/>
            <w:tcBorders>
              <w:bottom w:val="single" w:sz="12" w:space="0" w:color="auto"/>
            </w:tcBorders>
            <w:vAlign w:val="center"/>
          </w:tcPr>
          <w:p w:rsidR="00E62E8A" w:rsidRPr="00AA029D" w:rsidRDefault="00E62E8A" w:rsidP="000475FD">
            <w:pPr>
              <w:spacing w:before="80"/>
              <w:ind w:left="-57" w:right="-57" w:firstLine="0"/>
              <w:jc w:val="center"/>
              <w:rPr>
                <w:rFonts w:ascii="Arial Narrow" w:hAnsi="Arial Narrow" w:cs="Arial Narrow"/>
                <w:spacing w:val="-8"/>
                <w:sz w:val="20"/>
                <w:szCs w:val="20"/>
              </w:rPr>
            </w:pPr>
            <w:r w:rsidRPr="00AA029D">
              <w:rPr>
                <w:rFonts w:ascii="Arial Narrow" w:hAnsi="Arial Narrow" w:cs="Arial Narrow"/>
                <w:spacing w:val="-8"/>
                <w:sz w:val="20"/>
                <w:szCs w:val="20"/>
              </w:rPr>
              <w:t>12.1.4</w:t>
            </w:r>
          </w:p>
        </w:tc>
        <w:tc>
          <w:tcPr>
            <w:tcW w:w="3402" w:type="dxa"/>
            <w:tcBorders>
              <w:bottom w:val="single" w:sz="12" w:space="0" w:color="auto"/>
            </w:tcBorders>
            <w:vAlign w:val="center"/>
          </w:tcPr>
          <w:p w:rsidR="00E62E8A" w:rsidRPr="00AA029D" w:rsidRDefault="00E62E8A" w:rsidP="000475FD">
            <w:pPr>
              <w:spacing w:before="80"/>
              <w:ind w:left="0" w:firstLine="0"/>
              <w:rPr>
                <w:rFonts w:ascii="Arial Narrow" w:hAnsi="Arial Narrow" w:cs="Arial Narrow"/>
                <w:sz w:val="20"/>
                <w:szCs w:val="20"/>
                <w:lang w:val="en-US"/>
              </w:rPr>
            </w:pPr>
            <w:r w:rsidRPr="00AA029D">
              <w:rPr>
                <w:rFonts w:ascii="Arial Narrow" w:hAnsi="Arial Narrow" w:cs="Arial Narrow"/>
                <w:sz w:val="20"/>
                <w:szCs w:val="20"/>
                <w:lang w:val="en-US"/>
              </w:rPr>
              <w:t>Ц-ОД/ИФ02-10-11/09-</w:t>
            </w:r>
            <w:r w:rsidRPr="00AA029D">
              <w:rPr>
                <w:rFonts w:ascii="Arial Narrow" w:hAnsi="Arial Narrow" w:cs="Arial Narrow"/>
                <w:sz w:val="20"/>
                <w:szCs w:val="20"/>
              </w:rPr>
              <w:t>ПРБ</w:t>
            </w:r>
            <w:r w:rsidRPr="00AA029D">
              <w:rPr>
                <w:rFonts w:ascii="Arial Narrow" w:hAnsi="Arial Narrow" w:cs="Arial Narrow"/>
                <w:sz w:val="20"/>
                <w:szCs w:val="20"/>
                <w:lang w:val="en-US"/>
              </w:rPr>
              <w:t>1.4</w:t>
            </w:r>
          </w:p>
        </w:tc>
        <w:tc>
          <w:tcPr>
            <w:tcW w:w="5387" w:type="dxa"/>
            <w:tcBorders>
              <w:bottom w:val="single" w:sz="12" w:space="0" w:color="auto"/>
            </w:tcBorders>
          </w:tcPr>
          <w:p w:rsidR="00E62E8A" w:rsidRPr="00AA029D" w:rsidRDefault="00E62E8A" w:rsidP="000475FD">
            <w:pPr>
              <w:spacing w:before="80"/>
              <w:ind w:left="0" w:firstLine="0"/>
              <w:rPr>
                <w:rFonts w:ascii="Arial Narrow" w:hAnsi="Arial Narrow" w:cs="Arial Narrow"/>
                <w:b/>
                <w:bCs/>
                <w:sz w:val="20"/>
                <w:szCs w:val="20"/>
              </w:rPr>
            </w:pPr>
            <w:r w:rsidRPr="00AA029D">
              <w:rPr>
                <w:rFonts w:ascii="Arial Narrow" w:hAnsi="Arial Narrow" w:cs="Arial Narrow"/>
                <w:b/>
                <w:bCs/>
                <w:sz w:val="20"/>
                <w:szCs w:val="20"/>
              </w:rPr>
              <w:t xml:space="preserve">Часть 4. </w:t>
            </w:r>
            <w:r w:rsidRPr="00AA029D">
              <w:rPr>
                <w:rFonts w:ascii="Arial Narrow" w:hAnsi="Arial Narrow" w:cs="Arial Narrow"/>
                <w:sz w:val="20"/>
                <w:szCs w:val="20"/>
              </w:rPr>
              <w:t xml:space="preserve">Радиационная безопасность сооружений по очистке шахтных вод штольни №16 рудника № 1 (г. Бештау). </w:t>
            </w:r>
          </w:p>
        </w:tc>
        <w:tc>
          <w:tcPr>
            <w:tcW w:w="1087" w:type="dxa"/>
            <w:tcBorders>
              <w:bottom w:val="single" w:sz="12" w:space="0" w:color="auto"/>
            </w:tcBorders>
            <w:vAlign w:val="center"/>
          </w:tcPr>
          <w:p w:rsidR="00E62E8A" w:rsidRPr="00AA029D" w:rsidRDefault="00E62E8A" w:rsidP="000475FD">
            <w:pPr>
              <w:spacing w:before="80"/>
              <w:ind w:left="0" w:firstLine="0"/>
              <w:jc w:val="center"/>
              <w:rPr>
                <w:rFonts w:ascii="Arial Narrow" w:hAnsi="Arial Narrow" w:cs="Arial Narrow"/>
                <w:sz w:val="20"/>
                <w:szCs w:val="20"/>
              </w:rPr>
            </w:pPr>
            <w:r w:rsidRPr="00AA029D">
              <w:rPr>
                <w:rFonts w:ascii="Arial Narrow" w:hAnsi="Arial Narrow" w:cs="Arial Narrow"/>
                <w:sz w:val="20"/>
                <w:szCs w:val="20"/>
              </w:rPr>
              <w:t>А-101-10</w:t>
            </w:r>
          </w:p>
        </w:tc>
      </w:tr>
    </w:tbl>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2</w:t>
            </w:r>
          </w:p>
        </w:tc>
      </w:tr>
    </w:tbl>
    <w:p w:rsidR="00E62E8A" w:rsidRDefault="00E62E8A" w:rsidP="00443779">
      <w:pPr>
        <w:sectPr w:rsidR="00E62E8A" w:rsidSect="00443779">
          <w:headerReference w:type="default" r:id="rId22"/>
          <w:footerReference w:type="default" r:id="rId23"/>
          <w:pgSz w:w="11906" w:h="16838" w:code="9"/>
          <w:pgMar w:top="284" w:right="454" w:bottom="284" w:left="1134" w:header="170" w:footer="170" w:gutter="0"/>
          <w:pgNumType w:start="3"/>
          <w:cols w:space="708"/>
          <w:docGrid w:linePitch="360"/>
        </w:sectPr>
      </w:pPr>
    </w:p>
    <w:p w:rsidR="00E62E8A" w:rsidRDefault="00E62E8A"/>
    <w:tbl>
      <w:tblPr>
        <w:tblW w:w="10499" w:type="dxa"/>
        <w:tblInd w:w="2" w:type="dxa"/>
        <w:tblBorders>
          <w:top w:val="single" w:sz="12" w:space="0" w:color="auto"/>
          <w:left w:val="single" w:sz="12" w:space="0" w:color="auto"/>
          <w:bottom w:val="single" w:sz="12" w:space="0" w:color="auto"/>
          <w:right w:val="single" w:sz="12" w:space="0" w:color="auto"/>
          <w:insideH w:val="single" w:sz="4" w:space="0" w:color="000000"/>
          <w:insideV w:val="single" w:sz="12" w:space="0" w:color="auto"/>
        </w:tblBorders>
        <w:tblLayout w:type="fixed"/>
        <w:tblLook w:val="00A0"/>
      </w:tblPr>
      <w:tblGrid>
        <w:gridCol w:w="623"/>
        <w:gridCol w:w="3402"/>
        <w:gridCol w:w="5387"/>
        <w:gridCol w:w="1087"/>
      </w:tblGrid>
      <w:tr w:rsidR="00E62E8A" w:rsidRPr="00AA029D">
        <w:trPr>
          <w:trHeight w:hRule="exact" w:val="851"/>
          <w:tblHeader/>
        </w:trPr>
        <w:tc>
          <w:tcPr>
            <w:tcW w:w="623" w:type="dxa"/>
            <w:tcBorders>
              <w:top w:val="single" w:sz="12" w:space="0" w:color="auto"/>
              <w:bottom w:val="single" w:sz="12" w:space="0" w:color="auto"/>
            </w:tcBorders>
            <w:vAlign w:val="center"/>
          </w:tcPr>
          <w:p w:rsidR="00E62E8A" w:rsidRPr="00AA029D" w:rsidRDefault="00E62E8A" w:rsidP="000475FD">
            <w:pPr>
              <w:pStyle w:val="3"/>
              <w:spacing w:before="40" w:after="0"/>
              <w:ind w:left="-57" w:right="-113" w:firstLine="0"/>
              <w:jc w:val="center"/>
              <w:rPr>
                <w:rFonts w:ascii="Arial Narrow" w:hAnsi="Arial Narrow" w:cs="Arial Narrow"/>
                <w:spacing w:val="-10"/>
                <w:sz w:val="20"/>
                <w:szCs w:val="20"/>
              </w:rPr>
            </w:pPr>
            <w:r w:rsidRPr="00AA029D">
              <w:rPr>
                <w:rFonts w:ascii="Arial Narrow" w:hAnsi="Arial Narrow" w:cs="Arial Narrow"/>
                <w:spacing w:val="-10"/>
                <w:sz w:val="20"/>
                <w:szCs w:val="20"/>
              </w:rPr>
              <w:t>Номер</w:t>
            </w:r>
            <w:r w:rsidRPr="00AA029D">
              <w:rPr>
                <w:rFonts w:ascii="Arial Narrow" w:hAnsi="Arial Narrow" w:cs="Arial Narrow"/>
                <w:spacing w:val="-10"/>
                <w:sz w:val="20"/>
                <w:szCs w:val="20"/>
              </w:rPr>
              <w:br/>
              <w:t>тома</w:t>
            </w:r>
          </w:p>
        </w:tc>
        <w:tc>
          <w:tcPr>
            <w:tcW w:w="3402" w:type="dxa"/>
            <w:tcBorders>
              <w:top w:val="single" w:sz="12" w:space="0" w:color="auto"/>
              <w:bottom w:val="single" w:sz="12" w:space="0" w:color="auto"/>
            </w:tcBorders>
            <w:vAlign w:val="center"/>
          </w:tcPr>
          <w:p w:rsidR="00E62E8A" w:rsidRPr="00AA029D" w:rsidRDefault="00E62E8A" w:rsidP="000475FD">
            <w:pPr>
              <w:pStyle w:val="3"/>
              <w:spacing w:before="40" w:after="0"/>
              <w:ind w:left="0" w:right="0" w:firstLine="0"/>
              <w:jc w:val="center"/>
              <w:rPr>
                <w:rFonts w:ascii="Arial Narrow" w:hAnsi="Arial Narrow" w:cs="Arial Narrow"/>
                <w:sz w:val="20"/>
                <w:szCs w:val="20"/>
              </w:rPr>
            </w:pPr>
            <w:r w:rsidRPr="00AA029D">
              <w:rPr>
                <w:rFonts w:ascii="Arial Narrow" w:hAnsi="Arial Narrow" w:cs="Arial Narrow"/>
                <w:sz w:val="20"/>
                <w:szCs w:val="20"/>
              </w:rPr>
              <w:t>Обозначение</w:t>
            </w:r>
          </w:p>
        </w:tc>
        <w:tc>
          <w:tcPr>
            <w:tcW w:w="5387" w:type="dxa"/>
            <w:tcBorders>
              <w:top w:val="single" w:sz="12" w:space="0" w:color="auto"/>
              <w:bottom w:val="single" w:sz="12" w:space="0" w:color="auto"/>
            </w:tcBorders>
            <w:vAlign w:val="center"/>
          </w:tcPr>
          <w:p w:rsidR="00E62E8A" w:rsidRPr="00AA029D" w:rsidRDefault="00E62E8A" w:rsidP="000475FD">
            <w:pPr>
              <w:pStyle w:val="3"/>
              <w:spacing w:before="40" w:after="0"/>
              <w:ind w:left="0" w:right="0" w:firstLine="0"/>
              <w:jc w:val="center"/>
              <w:rPr>
                <w:rFonts w:ascii="Arial Narrow" w:hAnsi="Arial Narrow" w:cs="Arial Narrow"/>
                <w:sz w:val="20"/>
                <w:szCs w:val="20"/>
              </w:rPr>
            </w:pPr>
            <w:r w:rsidRPr="00AA029D">
              <w:rPr>
                <w:rFonts w:ascii="Arial Narrow" w:hAnsi="Arial Narrow" w:cs="Arial Narrow"/>
                <w:sz w:val="20"/>
                <w:szCs w:val="20"/>
              </w:rPr>
              <w:t>Наименование</w:t>
            </w:r>
          </w:p>
        </w:tc>
        <w:tc>
          <w:tcPr>
            <w:tcW w:w="1087" w:type="dxa"/>
            <w:tcBorders>
              <w:top w:val="single" w:sz="12" w:space="0" w:color="auto"/>
              <w:bottom w:val="single" w:sz="12" w:space="0" w:color="auto"/>
            </w:tcBorders>
            <w:vAlign w:val="center"/>
          </w:tcPr>
          <w:p w:rsidR="00E62E8A" w:rsidRPr="00AA029D" w:rsidRDefault="00E62E8A" w:rsidP="000475FD">
            <w:pPr>
              <w:pStyle w:val="3"/>
              <w:spacing w:before="40" w:after="0"/>
              <w:ind w:left="-57" w:right="-57" w:firstLine="0"/>
              <w:jc w:val="center"/>
              <w:rPr>
                <w:rFonts w:ascii="Arial Narrow" w:hAnsi="Arial Narrow" w:cs="Arial Narrow"/>
                <w:sz w:val="20"/>
                <w:szCs w:val="20"/>
              </w:rPr>
            </w:pPr>
            <w:r w:rsidRPr="00AA029D">
              <w:rPr>
                <w:rFonts w:ascii="Arial Narrow" w:hAnsi="Arial Narrow" w:cs="Arial Narrow"/>
                <w:sz w:val="20"/>
                <w:szCs w:val="20"/>
              </w:rPr>
              <w:t>Примечание</w:t>
            </w:r>
          </w:p>
        </w:tc>
      </w:tr>
      <w:tr w:rsidR="00E62E8A" w:rsidRPr="00AA029D">
        <w:trPr>
          <w:trHeight w:val="454"/>
        </w:trPr>
        <w:tc>
          <w:tcPr>
            <w:tcW w:w="623" w:type="dxa"/>
            <w:vAlign w:val="center"/>
          </w:tcPr>
          <w:p w:rsidR="00E62E8A" w:rsidRPr="00AA029D" w:rsidRDefault="00E62E8A" w:rsidP="001E0D60">
            <w:pPr>
              <w:spacing w:before="120"/>
              <w:ind w:left="-57" w:right="-57" w:firstLine="0"/>
              <w:jc w:val="center"/>
              <w:rPr>
                <w:rFonts w:ascii="Arial Narrow" w:hAnsi="Arial Narrow" w:cs="Arial Narrow"/>
                <w:spacing w:val="-8"/>
                <w:sz w:val="20"/>
                <w:szCs w:val="20"/>
              </w:rPr>
            </w:pPr>
          </w:p>
        </w:tc>
        <w:tc>
          <w:tcPr>
            <w:tcW w:w="3402" w:type="dxa"/>
            <w:vAlign w:val="center"/>
          </w:tcPr>
          <w:p w:rsidR="00E62E8A" w:rsidRPr="00AA029D" w:rsidRDefault="00E62E8A" w:rsidP="001E0D60">
            <w:pPr>
              <w:spacing w:before="120"/>
              <w:ind w:left="0" w:firstLine="0"/>
              <w:rPr>
                <w:rFonts w:ascii="Arial Narrow" w:hAnsi="Arial Narrow" w:cs="Arial Narrow"/>
                <w:sz w:val="20"/>
                <w:szCs w:val="20"/>
                <w:lang w:val="en-US"/>
              </w:rPr>
            </w:pPr>
          </w:p>
        </w:tc>
        <w:tc>
          <w:tcPr>
            <w:tcW w:w="5387" w:type="dxa"/>
          </w:tcPr>
          <w:p w:rsidR="00E62E8A" w:rsidRPr="00AA029D" w:rsidRDefault="00E62E8A" w:rsidP="001E0D60">
            <w:pPr>
              <w:spacing w:before="120"/>
              <w:ind w:left="0" w:firstLine="0"/>
              <w:rPr>
                <w:rFonts w:ascii="Arial Narrow" w:hAnsi="Arial Narrow" w:cs="Arial Narrow"/>
                <w:b/>
                <w:bCs/>
                <w:sz w:val="20"/>
                <w:szCs w:val="20"/>
              </w:rPr>
            </w:pPr>
            <w:r w:rsidRPr="00AA029D">
              <w:rPr>
                <w:rFonts w:ascii="Arial Narrow" w:hAnsi="Arial Narrow" w:cs="Arial Narrow"/>
                <w:b/>
                <w:bCs/>
                <w:sz w:val="20"/>
                <w:szCs w:val="20"/>
              </w:rPr>
              <w:t>Подраздел 2. «</w:t>
            </w:r>
            <w:r w:rsidRPr="00AA029D">
              <w:rPr>
                <w:rFonts w:ascii="Arial Narrow" w:hAnsi="Arial Narrow" w:cs="Arial Narrow"/>
                <w:sz w:val="20"/>
                <w:szCs w:val="20"/>
              </w:rPr>
              <w:t>Проект санитарно-защитной зоны»</w:t>
            </w:r>
          </w:p>
        </w:tc>
        <w:tc>
          <w:tcPr>
            <w:tcW w:w="1087" w:type="dxa"/>
            <w:vAlign w:val="center"/>
          </w:tcPr>
          <w:p w:rsidR="00E62E8A" w:rsidRPr="00AA029D" w:rsidRDefault="00E62E8A" w:rsidP="001E0D60">
            <w:pPr>
              <w:spacing w:before="120"/>
              <w:ind w:left="0" w:firstLine="0"/>
              <w:jc w:val="center"/>
              <w:rPr>
                <w:rFonts w:ascii="Arial Narrow" w:hAnsi="Arial Narrow" w:cs="Arial Narrow"/>
                <w:sz w:val="20"/>
                <w:szCs w:val="20"/>
              </w:rPr>
            </w:pPr>
          </w:p>
        </w:tc>
      </w:tr>
      <w:tr w:rsidR="00E62E8A" w:rsidRPr="00AA029D">
        <w:trPr>
          <w:trHeight w:val="454"/>
        </w:trPr>
        <w:tc>
          <w:tcPr>
            <w:tcW w:w="623" w:type="dxa"/>
            <w:vAlign w:val="center"/>
          </w:tcPr>
          <w:p w:rsidR="00E62E8A" w:rsidRPr="00AA029D" w:rsidRDefault="00E62E8A" w:rsidP="001E0D60">
            <w:pPr>
              <w:spacing w:before="120"/>
              <w:ind w:left="-57" w:right="-57" w:firstLine="0"/>
              <w:jc w:val="center"/>
              <w:rPr>
                <w:rFonts w:ascii="Arial Narrow" w:hAnsi="Arial Narrow" w:cs="Arial Narrow"/>
                <w:spacing w:val="-8"/>
                <w:sz w:val="20"/>
                <w:szCs w:val="20"/>
              </w:rPr>
            </w:pPr>
            <w:r w:rsidRPr="00AA029D">
              <w:rPr>
                <w:rFonts w:ascii="Arial Narrow" w:hAnsi="Arial Narrow" w:cs="Arial Narrow"/>
                <w:spacing w:val="-8"/>
                <w:sz w:val="20"/>
                <w:szCs w:val="20"/>
              </w:rPr>
              <w:t>12.2.4</w:t>
            </w:r>
          </w:p>
        </w:tc>
        <w:tc>
          <w:tcPr>
            <w:tcW w:w="3402" w:type="dxa"/>
            <w:vAlign w:val="center"/>
          </w:tcPr>
          <w:p w:rsidR="00E62E8A" w:rsidRPr="00AA029D" w:rsidRDefault="00E62E8A" w:rsidP="001E0D60">
            <w:pPr>
              <w:spacing w:before="120"/>
              <w:ind w:left="0" w:firstLine="0"/>
              <w:rPr>
                <w:rFonts w:ascii="Arial Narrow" w:hAnsi="Arial Narrow" w:cs="Arial Narrow"/>
                <w:sz w:val="20"/>
                <w:szCs w:val="20"/>
                <w:lang w:val="en-US"/>
              </w:rPr>
            </w:pPr>
            <w:r w:rsidRPr="00AA029D">
              <w:rPr>
                <w:rFonts w:ascii="Arial Narrow" w:hAnsi="Arial Narrow" w:cs="Arial Narrow"/>
                <w:sz w:val="20"/>
                <w:szCs w:val="20"/>
                <w:lang w:val="en-US"/>
              </w:rPr>
              <w:t>Ц-ОД/ИФ02-10-11/09-</w:t>
            </w:r>
            <w:r w:rsidRPr="00AA029D">
              <w:rPr>
                <w:rFonts w:ascii="Arial Narrow" w:hAnsi="Arial Narrow" w:cs="Arial Narrow"/>
                <w:sz w:val="20"/>
                <w:szCs w:val="20"/>
              </w:rPr>
              <w:t>ПРБ2.4</w:t>
            </w:r>
          </w:p>
        </w:tc>
        <w:tc>
          <w:tcPr>
            <w:tcW w:w="5387" w:type="dxa"/>
          </w:tcPr>
          <w:p w:rsidR="00E62E8A" w:rsidRPr="00AA029D" w:rsidRDefault="00E62E8A" w:rsidP="001E0D60">
            <w:pPr>
              <w:spacing w:before="120"/>
              <w:ind w:left="0" w:firstLine="0"/>
              <w:rPr>
                <w:rFonts w:ascii="Arial Narrow" w:hAnsi="Arial Narrow" w:cs="Arial Narrow"/>
                <w:b/>
                <w:bCs/>
                <w:sz w:val="20"/>
                <w:szCs w:val="20"/>
              </w:rPr>
            </w:pPr>
            <w:r w:rsidRPr="00AA029D">
              <w:rPr>
                <w:rFonts w:ascii="Arial Narrow" w:hAnsi="Arial Narrow" w:cs="Arial Narrow"/>
                <w:b/>
                <w:bCs/>
                <w:sz w:val="20"/>
                <w:szCs w:val="20"/>
              </w:rPr>
              <w:t>Часть 4.  «</w:t>
            </w:r>
            <w:r w:rsidRPr="00AA029D">
              <w:rPr>
                <w:rFonts w:ascii="Arial Narrow" w:hAnsi="Arial Narrow" w:cs="Arial Narrow"/>
                <w:sz w:val="20"/>
                <w:szCs w:val="20"/>
              </w:rPr>
              <w:t xml:space="preserve">Проект санитарно-защитной зоны сооружений по очистке шахтных вод штольни № 16 рудника № 1 (г. Бештау)». </w:t>
            </w:r>
          </w:p>
        </w:tc>
        <w:tc>
          <w:tcPr>
            <w:tcW w:w="1087" w:type="dxa"/>
            <w:vAlign w:val="center"/>
          </w:tcPr>
          <w:p w:rsidR="00E62E8A" w:rsidRPr="00AA029D" w:rsidRDefault="00E62E8A" w:rsidP="001E0D60">
            <w:pPr>
              <w:spacing w:before="120"/>
              <w:ind w:left="0" w:firstLine="0"/>
              <w:jc w:val="center"/>
              <w:rPr>
                <w:rFonts w:ascii="Arial Narrow" w:hAnsi="Arial Narrow" w:cs="Arial Narrow"/>
                <w:sz w:val="20"/>
                <w:szCs w:val="20"/>
              </w:rPr>
            </w:pPr>
            <w:r w:rsidRPr="00AA029D">
              <w:rPr>
                <w:rFonts w:ascii="Arial Narrow" w:hAnsi="Arial Narrow" w:cs="Arial Narrow"/>
                <w:sz w:val="20"/>
                <w:szCs w:val="20"/>
              </w:rPr>
              <w:t>А-102-10</w:t>
            </w:r>
          </w:p>
        </w:tc>
      </w:tr>
      <w:tr w:rsidR="00E62E8A" w:rsidRPr="00AA029D">
        <w:trPr>
          <w:trHeight w:val="454"/>
        </w:trPr>
        <w:tc>
          <w:tcPr>
            <w:tcW w:w="623" w:type="dxa"/>
            <w:vAlign w:val="center"/>
          </w:tcPr>
          <w:p w:rsidR="00E62E8A" w:rsidRPr="00AA029D" w:rsidRDefault="00E62E8A" w:rsidP="001E0D60">
            <w:pPr>
              <w:spacing w:before="120"/>
              <w:ind w:left="-57" w:right="-57" w:firstLine="0"/>
              <w:jc w:val="center"/>
              <w:rPr>
                <w:rFonts w:ascii="Arial Narrow" w:hAnsi="Arial Narrow" w:cs="Arial Narrow"/>
                <w:spacing w:val="-8"/>
                <w:sz w:val="20"/>
                <w:szCs w:val="20"/>
              </w:rPr>
            </w:pPr>
          </w:p>
        </w:tc>
        <w:tc>
          <w:tcPr>
            <w:tcW w:w="3402" w:type="dxa"/>
            <w:vAlign w:val="center"/>
          </w:tcPr>
          <w:p w:rsidR="00E62E8A" w:rsidRPr="00AA029D" w:rsidRDefault="00E62E8A" w:rsidP="001E0D60">
            <w:pPr>
              <w:spacing w:before="120"/>
              <w:ind w:left="0" w:firstLine="0"/>
              <w:rPr>
                <w:rFonts w:ascii="Arial Narrow" w:hAnsi="Arial Narrow" w:cs="Arial Narrow"/>
                <w:sz w:val="20"/>
                <w:szCs w:val="20"/>
                <w:lang w:val="en-US"/>
              </w:rPr>
            </w:pPr>
          </w:p>
        </w:tc>
        <w:tc>
          <w:tcPr>
            <w:tcW w:w="5387" w:type="dxa"/>
          </w:tcPr>
          <w:p w:rsidR="00E62E8A" w:rsidRPr="00AA029D" w:rsidRDefault="00E62E8A" w:rsidP="001E0D60">
            <w:pPr>
              <w:spacing w:before="120"/>
              <w:ind w:left="0" w:firstLine="0"/>
              <w:rPr>
                <w:rFonts w:ascii="Arial Narrow" w:hAnsi="Arial Narrow" w:cs="Arial Narrow"/>
                <w:b/>
                <w:bCs/>
                <w:sz w:val="20"/>
                <w:szCs w:val="20"/>
              </w:rPr>
            </w:pPr>
            <w:r w:rsidRPr="00AA029D">
              <w:rPr>
                <w:rFonts w:ascii="Arial Narrow" w:hAnsi="Arial Narrow" w:cs="Arial Narrow"/>
                <w:b/>
                <w:bCs/>
                <w:sz w:val="20"/>
                <w:szCs w:val="20"/>
              </w:rPr>
              <w:t>Подраздел 3. «</w:t>
            </w:r>
            <w:r w:rsidRPr="00AA029D">
              <w:rPr>
                <w:rFonts w:ascii="Arial Narrow" w:hAnsi="Arial Narrow" w:cs="Arial Narrow"/>
                <w:sz w:val="20"/>
                <w:szCs w:val="20"/>
              </w:rPr>
              <w:t>Промышленная безопасность».</w:t>
            </w:r>
          </w:p>
        </w:tc>
        <w:tc>
          <w:tcPr>
            <w:tcW w:w="1087" w:type="dxa"/>
            <w:vAlign w:val="center"/>
          </w:tcPr>
          <w:p w:rsidR="00E62E8A" w:rsidRPr="00AA029D" w:rsidRDefault="00E62E8A" w:rsidP="001E0D60">
            <w:pPr>
              <w:spacing w:before="120"/>
              <w:ind w:left="0" w:firstLine="0"/>
              <w:jc w:val="center"/>
              <w:rPr>
                <w:rFonts w:ascii="Arial Narrow" w:hAnsi="Arial Narrow" w:cs="Arial Narrow"/>
                <w:sz w:val="20"/>
                <w:szCs w:val="20"/>
              </w:rPr>
            </w:pPr>
          </w:p>
        </w:tc>
      </w:tr>
      <w:tr w:rsidR="00E62E8A" w:rsidRPr="00AA029D">
        <w:trPr>
          <w:trHeight w:val="454"/>
        </w:trPr>
        <w:tc>
          <w:tcPr>
            <w:tcW w:w="623" w:type="dxa"/>
            <w:tcBorders>
              <w:bottom w:val="single" w:sz="12" w:space="0" w:color="auto"/>
            </w:tcBorders>
            <w:vAlign w:val="center"/>
          </w:tcPr>
          <w:p w:rsidR="00E62E8A" w:rsidRPr="00AA029D" w:rsidRDefault="00E62E8A" w:rsidP="001E0D60">
            <w:pPr>
              <w:spacing w:before="120"/>
              <w:ind w:left="-57" w:right="-57" w:firstLine="0"/>
              <w:jc w:val="center"/>
              <w:rPr>
                <w:rFonts w:ascii="Arial Narrow" w:hAnsi="Arial Narrow" w:cs="Arial Narrow"/>
                <w:spacing w:val="-8"/>
                <w:sz w:val="20"/>
                <w:szCs w:val="20"/>
              </w:rPr>
            </w:pPr>
            <w:r w:rsidRPr="00AA029D">
              <w:rPr>
                <w:rFonts w:ascii="Arial Narrow" w:hAnsi="Arial Narrow" w:cs="Arial Narrow"/>
                <w:spacing w:val="-8"/>
                <w:sz w:val="20"/>
                <w:szCs w:val="20"/>
              </w:rPr>
              <w:t>12.3.3</w:t>
            </w:r>
          </w:p>
        </w:tc>
        <w:tc>
          <w:tcPr>
            <w:tcW w:w="3402" w:type="dxa"/>
            <w:tcBorders>
              <w:bottom w:val="single" w:sz="12" w:space="0" w:color="auto"/>
            </w:tcBorders>
            <w:vAlign w:val="center"/>
          </w:tcPr>
          <w:p w:rsidR="00E62E8A" w:rsidRPr="00AA029D" w:rsidRDefault="00E62E8A" w:rsidP="001E0D60">
            <w:pPr>
              <w:spacing w:before="120"/>
              <w:ind w:left="0" w:firstLine="0"/>
              <w:rPr>
                <w:rFonts w:ascii="Arial Narrow" w:hAnsi="Arial Narrow" w:cs="Arial Narrow"/>
                <w:sz w:val="20"/>
                <w:szCs w:val="20"/>
              </w:rPr>
            </w:pPr>
            <w:r w:rsidRPr="00AA029D">
              <w:rPr>
                <w:rFonts w:ascii="Arial Narrow" w:hAnsi="Arial Narrow" w:cs="Arial Narrow"/>
                <w:sz w:val="20"/>
                <w:szCs w:val="20"/>
                <w:lang w:val="en-US"/>
              </w:rPr>
              <w:t>Ц-ОД/ИФ02-10-11/09-</w:t>
            </w:r>
            <w:r w:rsidRPr="00AA029D">
              <w:rPr>
                <w:rFonts w:ascii="Arial Narrow" w:hAnsi="Arial Narrow" w:cs="Arial Narrow"/>
                <w:sz w:val="20"/>
                <w:szCs w:val="20"/>
              </w:rPr>
              <w:t>ПРБ3.3</w:t>
            </w:r>
          </w:p>
        </w:tc>
        <w:tc>
          <w:tcPr>
            <w:tcW w:w="5387" w:type="dxa"/>
            <w:tcBorders>
              <w:bottom w:val="single" w:sz="12" w:space="0" w:color="auto"/>
            </w:tcBorders>
          </w:tcPr>
          <w:p w:rsidR="00E62E8A" w:rsidRPr="00AA029D" w:rsidRDefault="00E62E8A" w:rsidP="001E0D60">
            <w:pPr>
              <w:spacing w:before="120"/>
              <w:ind w:left="0" w:firstLine="0"/>
              <w:rPr>
                <w:rFonts w:ascii="Arial Narrow" w:hAnsi="Arial Narrow" w:cs="Arial Narrow"/>
                <w:b/>
                <w:bCs/>
                <w:sz w:val="20"/>
                <w:szCs w:val="20"/>
              </w:rPr>
            </w:pPr>
            <w:r w:rsidRPr="00AA029D">
              <w:rPr>
                <w:rFonts w:ascii="Arial Narrow" w:hAnsi="Arial Narrow" w:cs="Arial Narrow"/>
                <w:b/>
                <w:bCs/>
                <w:sz w:val="20"/>
                <w:szCs w:val="20"/>
              </w:rPr>
              <w:t>Часть 3. «</w:t>
            </w:r>
            <w:r w:rsidRPr="00AA029D">
              <w:rPr>
                <w:rFonts w:ascii="Arial Narrow" w:hAnsi="Arial Narrow" w:cs="Arial Narrow"/>
                <w:sz w:val="20"/>
                <w:szCs w:val="20"/>
              </w:rPr>
              <w:t>Промышленная безопасность гидротехнических сооружений ГМЗ».</w:t>
            </w:r>
          </w:p>
        </w:tc>
        <w:tc>
          <w:tcPr>
            <w:tcW w:w="1087" w:type="dxa"/>
            <w:tcBorders>
              <w:bottom w:val="single" w:sz="12" w:space="0" w:color="auto"/>
            </w:tcBorders>
            <w:vAlign w:val="center"/>
          </w:tcPr>
          <w:p w:rsidR="00E62E8A" w:rsidRPr="00AA029D" w:rsidRDefault="00E62E8A" w:rsidP="001E0D60">
            <w:pPr>
              <w:spacing w:before="120"/>
              <w:ind w:left="0" w:firstLine="0"/>
              <w:jc w:val="center"/>
              <w:rPr>
                <w:rFonts w:ascii="Arial Narrow" w:hAnsi="Arial Narrow" w:cs="Arial Narrow"/>
                <w:sz w:val="20"/>
                <w:szCs w:val="20"/>
              </w:rPr>
            </w:pPr>
            <w:r w:rsidRPr="00AA029D">
              <w:rPr>
                <w:rFonts w:ascii="Arial Narrow" w:hAnsi="Arial Narrow" w:cs="Arial Narrow"/>
                <w:sz w:val="20"/>
                <w:szCs w:val="20"/>
              </w:rPr>
              <w:t>А-103-10</w:t>
            </w:r>
          </w:p>
        </w:tc>
      </w:tr>
    </w:tbl>
    <w:p w:rsidR="00E62E8A" w:rsidRPr="00B93552" w:rsidRDefault="00E62E8A" w:rsidP="001E0D60">
      <w:pPr>
        <w:ind w:left="1191" w:hanging="1191"/>
        <w:jc w:val="both"/>
        <w:rPr>
          <w:sz w:val="20"/>
          <w:szCs w:val="20"/>
        </w:rPr>
      </w:pPr>
      <w:r w:rsidRPr="00B93552">
        <w:rPr>
          <w:rFonts w:ascii="Arial" w:hAnsi="Arial" w:cs="Arial"/>
          <w:sz w:val="20"/>
          <w:szCs w:val="20"/>
          <w:u w:val="single"/>
        </w:rPr>
        <w:t>Примечание:</w:t>
      </w:r>
      <w:r w:rsidRPr="00B93552">
        <w:rPr>
          <w:rFonts w:ascii="Arial" w:hAnsi="Arial" w:cs="Arial"/>
          <w:sz w:val="20"/>
          <w:szCs w:val="20"/>
        </w:rPr>
        <w:t xml:space="preserve"> подраздел 6 «Система газоснабжения» части 1 раздела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и раздел 10 «Мероприятия по обеспечению доступа инвалидов», предусмотренные постановлением № 87 от 16.02.2008г., в соответствии с заданием на проектирование в данном проекте не разрабатываются.  </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3</w:t>
            </w:r>
          </w:p>
        </w:tc>
      </w:tr>
    </w:tbl>
    <w:p w:rsidR="00E62E8A" w:rsidRPr="00B46C6C" w:rsidRDefault="00E62E8A" w:rsidP="00590113">
      <w:pPr>
        <w:ind w:left="284" w:firstLine="357"/>
        <w:jc w:val="both"/>
      </w:pPr>
    </w:p>
    <w:p w:rsidR="00E62E8A" w:rsidRDefault="00E62E8A" w:rsidP="00590113">
      <w:pPr>
        <w:sectPr w:rsidR="00E62E8A" w:rsidSect="00F97217">
          <w:headerReference w:type="default" r:id="rId24"/>
          <w:footerReference w:type="default" r:id="rId25"/>
          <w:pgSz w:w="11906" w:h="16838" w:code="9"/>
          <w:pgMar w:top="284" w:right="454" w:bottom="284" w:left="1134" w:header="170" w:footer="170" w:gutter="0"/>
          <w:pgNumType w:start="3"/>
          <w:cols w:space="708"/>
          <w:docGrid w:linePitch="360"/>
        </w:sectPr>
      </w:pPr>
    </w:p>
    <w:p w:rsidR="00E62E8A" w:rsidRDefault="00E62E8A" w:rsidP="00CB3CD8">
      <w:pPr>
        <w:pStyle w:val="Heading1"/>
        <w:rPr>
          <w:rFonts w:cs="Times New Roman"/>
        </w:rPr>
      </w:pPr>
      <w:bookmarkStart w:id="0" w:name="_Toc258311820"/>
      <w:bookmarkStart w:id="1" w:name="_Toc258923665"/>
      <w:bookmarkStart w:id="2" w:name="_Toc286130669"/>
      <w:bookmarkStart w:id="3" w:name="_Toc286132629"/>
      <w:bookmarkStart w:id="4" w:name="_Toc286416878"/>
      <w:r w:rsidRPr="00834C8F">
        <w:t>ВВЕДЕНИЕ</w:t>
      </w:r>
      <w:bookmarkEnd w:id="0"/>
      <w:bookmarkEnd w:id="1"/>
      <w:bookmarkEnd w:id="2"/>
      <w:bookmarkEnd w:id="3"/>
      <w:bookmarkEnd w:id="4"/>
    </w:p>
    <w:p w:rsidR="00E62E8A" w:rsidRDefault="00E62E8A" w:rsidP="00296AF8">
      <w:pPr>
        <w:pStyle w:val="3"/>
      </w:pPr>
    </w:p>
    <w:p w:rsidR="00E62E8A" w:rsidRPr="00E14846" w:rsidRDefault="00E62E8A" w:rsidP="00296AF8">
      <w:pPr>
        <w:pStyle w:val="3"/>
      </w:pPr>
      <w:r w:rsidRPr="00E14846">
        <w:t xml:space="preserve">Настоящий проект составлен в соответствии с контрактом № Ц0-Д/ИФО2-10-11/09 и техническим заданием на </w:t>
      </w:r>
      <w:r>
        <w:t>проектирование (приложение №1).</w:t>
      </w:r>
    </w:p>
    <w:p w:rsidR="00E62E8A" w:rsidRPr="00E14846" w:rsidRDefault="00E62E8A" w:rsidP="00296AF8">
      <w:pPr>
        <w:pStyle w:val="3"/>
      </w:pPr>
      <w:r w:rsidRPr="00E14846">
        <w:t>Рудник №</w:t>
      </w:r>
      <w:r>
        <w:t xml:space="preserve"> </w:t>
      </w:r>
      <w:r w:rsidRPr="00E14846">
        <w:t>1 на горе Бештау был закрыт в 1975 году в соответствии с проектом, разработанным Лермонтовским проектно-изыскательским институтом «Оргстройпроект». В ходе ликвидации предприятия был</w:t>
      </w:r>
      <w:r>
        <w:t xml:space="preserve">а </w:t>
      </w:r>
      <w:r w:rsidRPr="00E02CD7">
        <w:rPr>
          <w:color w:val="000000"/>
        </w:rPr>
        <w:t xml:space="preserve">изолирована большая часть неиспользуемых горных выработок, </w:t>
      </w:r>
      <w:r w:rsidRPr="00E14846">
        <w:t>имеющи</w:t>
      </w:r>
      <w:r>
        <w:t>х</w:t>
      </w:r>
      <w:r w:rsidRPr="00E14846">
        <w:t xml:space="preserve"> выход на земную поверхность, </w:t>
      </w:r>
      <w:r w:rsidRPr="00E02CD7">
        <w:rPr>
          <w:color w:val="000000"/>
        </w:rPr>
        <w:t>в основном ликвидированы</w:t>
      </w:r>
      <w:r w:rsidRPr="00E14846">
        <w:t xml:space="preserve"> сооружения поверхностного комплекса</w:t>
      </w:r>
      <w:r>
        <w:t>, а также</w:t>
      </w:r>
      <w:r w:rsidRPr="00E14846">
        <w:t xml:space="preserve"> упорядочен сброс дренируемых шахтных вод с их </w:t>
      </w:r>
      <w:r>
        <w:t xml:space="preserve">последующей </w:t>
      </w:r>
      <w:r w:rsidRPr="00E14846">
        <w:t>очисткой.</w:t>
      </w:r>
    </w:p>
    <w:p w:rsidR="00E62E8A" w:rsidRDefault="00E62E8A" w:rsidP="00296AF8">
      <w:pPr>
        <w:pStyle w:val="3"/>
      </w:pPr>
      <w:r w:rsidRPr="00E14846">
        <w:t>За прошедшие 35 лет ситуация на рассматриваемом объекте несколько изменилась</w:t>
      </w:r>
      <w:r>
        <w:t>.</w:t>
      </w:r>
      <w:r w:rsidRPr="00E14846">
        <w:t xml:space="preserve"> </w:t>
      </w:r>
      <w:r>
        <w:t xml:space="preserve">На отвалах наблюдаются эрозионные процессы. Ужесточились </w:t>
      </w:r>
      <w:r w:rsidRPr="00E14846">
        <w:t>требования нормативных документов</w:t>
      </w:r>
      <w:r>
        <w:t xml:space="preserve"> по обеспечению радиационной безопасности и изменились требования при </w:t>
      </w:r>
      <w:r w:rsidRPr="00E14846">
        <w:t>рекультивации</w:t>
      </w:r>
      <w:r>
        <w:t xml:space="preserve"> нарушенных и загрязненных территорий</w:t>
      </w:r>
      <w:r w:rsidRPr="00E14846">
        <w:t>.</w:t>
      </w:r>
    </w:p>
    <w:p w:rsidR="00E62E8A" w:rsidRDefault="00E62E8A" w:rsidP="00296AF8">
      <w:pPr>
        <w:pStyle w:val="3"/>
      </w:pPr>
      <w:r w:rsidRPr="00E14846">
        <w:t xml:space="preserve">Проект разработан с учетом требований </w:t>
      </w:r>
      <w:r>
        <w:t>нормативных документов на основе</w:t>
      </w:r>
      <w:r w:rsidRPr="00E14846">
        <w:t xml:space="preserve"> исходных данных</w:t>
      </w:r>
      <w:r>
        <w:t>, перечень которых приведен в разделах № 2 и № 3.</w:t>
      </w:r>
      <w:r w:rsidRPr="00E14846">
        <w:t xml:space="preserve"> </w:t>
      </w:r>
    </w:p>
    <w:p w:rsidR="00E62E8A" w:rsidRDefault="00E62E8A" w:rsidP="00296AF8">
      <w:pPr>
        <w:pStyle w:val="3"/>
      </w:pPr>
      <w:r w:rsidRPr="00E14846">
        <w:t>В проекте определены технические решения по реабилитации территории ликвидированного рудника №</w:t>
      </w:r>
      <w:r>
        <w:t xml:space="preserve"> </w:t>
      </w:r>
      <w:r w:rsidRPr="00E14846">
        <w:t xml:space="preserve">1 в свете требований современных нормативных документов </w:t>
      </w:r>
      <w:r w:rsidRPr="00123CBD">
        <w:t>[1-15],</w:t>
      </w:r>
      <w:r w:rsidRPr="00E14846">
        <w:t xml:space="preserve"> определены капитальные затраты на рекультивацию загрязненных территорий и дополнительную изоляцию подземных выработок.</w:t>
      </w:r>
    </w:p>
    <w:p w:rsidR="00E62E8A" w:rsidRDefault="00E62E8A" w:rsidP="00296AF8">
      <w:pPr>
        <w:pStyle w:val="3"/>
      </w:pPr>
      <w:r>
        <w:t>При выполнении заложенных в проекте технических решений по рекультивации территории рудника и изоляции горных выработок обеспечивается радиационная безопасность населения и окружающей среды</w:t>
      </w:r>
    </w:p>
    <w:p w:rsidR="00E62E8A" w:rsidRDefault="00E62E8A" w:rsidP="00CB3CD8">
      <w:pPr>
        <w:pStyle w:val="Heading1"/>
        <w:spacing w:before="120"/>
        <w:jc w:val="both"/>
        <w:rPr>
          <w:rFonts w:cs="Times New Roman"/>
          <w:caps/>
        </w:rPr>
      </w:pPr>
      <w:bookmarkStart w:id="5" w:name="_Toc258311821"/>
      <w:bookmarkStart w:id="6" w:name="_Toc258923666"/>
      <w:bookmarkStart w:id="7" w:name="_Toc286130670"/>
      <w:bookmarkStart w:id="8" w:name="_Toc286132630"/>
      <w:bookmarkStart w:id="9" w:name="_Toc286416879"/>
      <w:r w:rsidRPr="006F720E">
        <w:rPr>
          <w:caps/>
        </w:rPr>
        <w:t>Нормативная база</w:t>
      </w:r>
      <w:bookmarkEnd w:id="5"/>
      <w:bookmarkEnd w:id="6"/>
      <w:bookmarkEnd w:id="7"/>
      <w:bookmarkEnd w:id="8"/>
      <w:bookmarkEnd w:id="9"/>
    </w:p>
    <w:p w:rsidR="00E62E8A" w:rsidRPr="00B31235" w:rsidRDefault="00E62E8A" w:rsidP="00296AF8">
      <w:pPr>
        <w:pStyle w:val="3"/>
        <w:numPr>
          <w:ilvl w:val="0"/>
          <w:numId w:val="29"/>
        </w:numPr>
      </w:pPr>
      <w:r w:rsidRPr="00B31235">
        <w:t xml:space="preserve">Нормы радиационной безопасности (НРБ-99/2009). СП 2.6.1.2523-09. </w:t>
      </w:r>
    </w:p>
    <w:p w:rsidR="00E62E8A" w:rsidRPr="00B31235" w:rsidRDefault="00E62E8A" w:rsidP="00296AF8">
      <w:pPr>
        <w:pStyle w:val="3"/>
        <w:numPr>
          <w:ilvl w:val="0"/>
          <w:numId w:val="29"/>
        </w:numPr>
      </w:pPr>
      <w:r w:rsidRPr="00B31235">
        <w:t>Основные санитарные правила обеспечения радиационной безопасности (ОСПОРБ-99</w:t>
      </w:r>
      <w:r>
        <w:t>/2010</w:t>
      </w:r>
      <w:r w:rsidRPr="00B31235">
        <w:t>). СП 2.6.1.</w:t>
      </w:r>
      <w:r>
        <w:t>2162-10</w:t>
      </w:r>
      <w:r w:rsidRPr="00B31235">
        <w:t xml:space="preserve">. </w:t>
      </w:r>
      <w:r>
        <w:t>М</w:t>
      </w:r>
      <w:r w:rsidRPr="00B31235">
        <w:t>., 20</w:t>
      </w:r>
      <w:r>
        <w:t>1</w:t>
      </w:r>
      <w:r w:rsidRPr="00B31235">
        <w:t>0.</w:t>
      </w:r>
    </w:p>
    <w:p w:rsidR="00E62E8A" w:rsidRPr="00B31235" w:rsidRDefault="00E62E8A" w:rsidP="00296AF8">
      <w:pPr>
        <w:pStyle w:val="3"/>
        <w:numPr>
          <w:ilvl w:val="0"/>
          <w:numId w:val="29"/>
        </w:numPr>
      </w:pPr>
      <w:r w:rsidRPr="00B31235">
        <w:t>Порядок заполнения и введения радиационно-гигиенических паспортов организаций и территорий. № МУ-177-112 от 30.12.1997.</w:t>
      </w:r>
    </w:p>
    <w:p w:rsidR="00E62E8A" w:rsidRPr="00B31235" w:rsidRDefault="00E62E8A" w:rsidP="00296AF8">
      <w:pPr>
        <w:pStyle w:val="3"/>
        <w:numPr>
          <w:ilvl w:val="0"/>
          <w:numId w:val="29"/>
        </w:numPr>
      </w:pPr>
      <w:r w:rsidRPr="00B31235">
        <w:t>СП 2.6.1.2216-07. Санитарно-защитные зоны и зоны наблюдения радиационных объектов. Условия эксплуатации и обоснование границ.</w:t>
      </w:r>
    </w:p>
    <w:p w:rsidR="00E62E8A" w:rsidRPr="00B31235" w:rsidRDefault="00E62E8A" w:rsidP="00296AF8">
      <w:pPr>
        <w:pStyle w:val="3"/>
        <w:numPr>
          <w:ilvl w:val="0"/>
          <w:numId w:val="29"/>
        </w:numPr>
      </w:pPr>
      <w:r w:rsidRPr="00B31235">
        <w:t>Межотраслевая инструкция по охране земной поверхности и рекультивации территорий, нарушенных при добыче и переработке радиоактивных руд (МИ-ОРЗ), М., 1994 и согласованная заместителем начальника ФМБУ О.И.</w:t>
      </w:r>
      <w:r>
        <w:t xml:space="preserve"> </w:t>
      </w:r>
      <w:r w:rsidRPr="00B31235">
        <w:t>Шамовым.</w:t>
      </w:r>
    </w:p>
    <w:p w:rsidR="00E62E8A" w:rsidRPr="00B31235" w:rsidRDefault="00E62E8A" w:rsidP="00296AF8">
      <w:pPr>
        <w:pStyle w:val="3"/>
        <w:numPr>
          <w:ilvl w:val="0"/>
          <w:numId w:val="29"/>
        </w:numPr>
      </w:pPr>
      <w:r w:rsidRPr="00B31235">
        <w:t>Санитарные правила ликвидации, консервации и перепрофилирования предприятий по добыче и переработке радиоактивных руд (СП ЛКП-91), М., 1991. Утверждены главным государственным врачом СССР А.И. Кондрусевым.</w:t>
      </w:r>
    </w:p>
    <w:p w:rsidR="00E62E8A" w:rsidRPr="00B31235" w:rsidRDefault="00E62E8A" w:rsidP="00296AF8">
      <w:pPr>
        <w:pStyle w:val="3"/>
        <w:numPr>
          <w:ilvl w:val="0"/>
          <w:numId w:val="29"/>
        </w:numPr>
      </w:pPr>
      <w:r w:rsidRPr="00B31235">
        <w:t>СП 11-102-97. Инженерно-экологические изыскания для строительства.</w:t>
      </w:r>
    </w:p>
    <w:p w:rsidR="00E62E8A" w:rsidRPr="00B31235" w:rsidRDefault="00E62E8A" w:rsidP="00296AF8">
      <w:pPr>
        <w:pStyle w:val="3"/>
        <w:numPr>
          <w:ilvl w:val="0"/>
          <w:numId w:val="29"/>
        </w:numPr>
        <w:rPr>
          <w:rStyle w:val="BodyTextChar"/>
          <w:rFonts w:ascii="Arial" w:hAnsi="Arial" w:cs="Arial"/>
          <w:lang w:val="ru-RU" w:eastAsia="en-US"/>
        </w:rPr>
      </w:pPr>
      <w:r w:rsidRPr="00B31235">
        <w:rPr>
          <w:rStyle w:val="BodyTextChar"/>
          <w:rFonts w:ascii="Arial" w:hAnsi="Arial" w:cs="Arial"/>
          <w:lang w:val="ru-RU" w:eastAsia="en-US"/>
        </w:rPr>
        <w:t>СНиП 33-01-2003 «Гидротехнические сооружения. Основные положения».</w:t>
      </w:r>
    </w:p>
    <w:p w:rsidR="00E62E8A" w:rsidRPr="00B31235" w:rsidRDefault="00E62E8A" w:rsidP="00296AF8">
      <w:pPr>
        <w:pStyle w:val="3"/>
        <w:numPr>
          <w:ilvl w:val="0"/>
          <w:numId w:val="29"/>
        </w:numPr>
      </w:pPr>
      <w:r w:rsidRPr="00B31235">
        <w:t>СНиП 2.06.05-84*  Плотины из грунтовых материалов</w:t>
      </w:r>
    </w:p>
    <w:p w:rsidR="00E62E8A" w:rsidRPr="00B31235" w:rsidRDefault="00E62E8A" w:rsidP="00296AF8">
      <w:pPr>
        <w:pStyle w:val="3"/>
        <w:numPr>
          <w:ilvl w:val="0"/>
          <w:numId w:val="29"/>
        </w:numPr>
      </w:pPr>
      <w:r w:rsidRPr="00B31235">
        <w:t>СНиП 2.02.02-85  Основания гидротехнических сооружений</w:t>
      </w:r>
    </w:p>
    <w:p w:rsidR="00E62E8A" w:rsidRPr="00B31235" w:rsidRDefault="00E62E8A" w:rsidP="00296AF8">
      <w:pPr>
        <w:pStyle w:val="3"/>
        <w:numPr>
          <w:ilvl w:val="0"/>
          <w:numId w:val="29"/>
        </w:numPr>
      </w:pPr>
      <w:r w:rsidRPr="00B31235">
        <w:t>СНиП II-7-81* Строительство в сейсмических районах. Госстрой России. М., 2000.</w:t>
      </w:r>
    </w:p>
    <w:p w:rsidR="00E62E8A" w:rsidRPr="00B31235" w:rsidRDefault="00E62E8A" w:rsidP="00296AF8">
      <w:pPr>
        <w:pStyle w:val="3"/>
        <w:numPr>
          <w:ilvl w:val="0"/>
          <w:numId w:val="29"/>
        </w:numPr>
      </w:pPr>
      <w:r w:rsidRPr="00B31235">
        <w:t>Справочник по гидротехнике. М., 1956.</w:t>
      </w:r>
    </w:p>
    <w:p w:rsidR="00E62E8A" w:rsidRPr="00B31235" w:rsidRDefault="00E62E8A" w:rsidP="00296AF8">
      <w:pPr>
        <w:pStyle w:val="3"/>
        <w:numPr>
          <w:ilvl w:val="0"/>
          <w:numId w:val="29"/>
        </w:numPr>
        <w:rPr>
          <w:rStyle w:val="BodyTextChar"/>
          <w:rFonts w:ascii="Arial" w:hAnsi="Arial" w:cs="Arial"/>
          <w:lang w:val="ru-RU" w:eastAsia="en-US"/>
        </w:rPr>
      </w:pPr>
      <w:r w:rsidRPr="00B31235">
        <w:rPr>
          <w:rStyle w:val="BodyTextChar"/>
          <w:rFonts w:ascii="Arial" w:hAnsi="Arial" w:cs="Arial"/>
          <w:lang w:val="ru-RU" w:eastAsia="en-US"/>
        </w:rPr>
        <w:t>СНиП 2.06.15-85 «Инженерная защита территории от затопления и подтопления».</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2</w:t>
            </w:r>
          </w:p>
        </w:tc>
      </w:tr>
    </w:tbl>
    <w:p w:rsidR="00E62E8A" w:rsidRPr="00B31235" w:rsidRDefault="00E62E8A" w:rsidP="00296AF8">
      <w:pPr>
        <w:pStyle w:val="3"/>
        <w:numPr>
          <w:ilvl w:val="0"/>
          <w:numId w:val="29"/>
        </w:numPr>
        <w:rPr>
          <w:rStyle w:val="BodyTextChar"/>
          <w:rFonts w:ascii="Arial" w:hAnsi="Arial" w:cs="Arial"/>
          <w:lang w:val="ru-RU" w:eastAsia="en-US"/>
        </w:rPr>
      </w:pPr>
      <w:r w:rsidRPr="00B31235">
        <w:rPr>
          <w:rStyle w:val="BodyTextChar"/>
          <w:rFonts w:ascii="Arial" w:hAnsi="Arial" w:cs="Arial"/>
          <w:lang w:val="ru-RU" w:eastAsia="en-US"/>
        </w:rPr>
        <w:t>СНиП 2.04.03-85 «Канализация. Наружные сети и сооружения».</w:t>
      </w:r>
    </w:p>
    <w:p w:rsidR="00E62E8A" w:rsidRPr="00B31235" w:rsidRDefault="00E62E8A" w:rsidP="00296AF8">
      <w:pPr>
        <w:pStyle w:val="3"/>
        <w:numPr>
          <w:ilvl w:val="0"/>
          <w:numId w:val="29"/>
        </w:numPr>
      </w:pPr>
      <w:r w:rsidRPr="00B31235">
        <w:t>Инструкция о порядке ведения работ по ликвидации и консервации опасных производственных объектов, связанных с пользованием недрами. Утверждена Постановлением Госгортехнадзора РФ от 2 июня 1999 г. № 33.</w:t>
      </w:r>
    </w:p>
    <w:p w:rsidR="00E62E8A" w:rsidRPr="00275832" w:rsidRDefault="00E62E8A" w:rsidP="00CB3CD8">
      <w:pPr>
        <w:pStyle w:val="Heading1"/>
        <w:rPr>
          <w:caps/>
        </w:rPr>
      </w:pPr>
      <w:bookmarkStart w:id="10" w:name="_Toc255464499"/>
      <w:bookmarkStart w:id="11" w:name="_Toc258311822"/>
      <w:bookmarkStart w:id="12" w:name="_Toc258923667"/>
      <w:bookmarkStart w:id="13" w:name="_Toc286130671"/>
      <w:bookmarkStart w:id="14" w:name="_Toc286132631"/>
      <w:bookmarkStart w:id="15" w:name="_Toc286416880"/>
      <w:r w:rsidRPr="00275832">
        <w:rPr>
          <w:caps/>
        </w:rPr>
        <w:t>Исходные данные</w:t>
      </w:r>
      <w:bookmarkEnd w:id="10"/>
      <w:bookmarkEnd w:id="11"/>
      <w:bookmarkEnd w:id="12"/>
      <w:bookmarkEnd w:id="13"/>
      <w:bookmarkEnd w:id="14"/>
      <w:bookmarkEnd w:id="15"/>
    </w:p>
    <w:p w:rsidR="00E62E8A" w:rsidRPr="007C0E57" w:rsidRDefault="00E62E8A" w:rsidP="00296AF8">
      <w:pPr>
        <w:pStyle w:val="3"/>
        <w:numPr>
          <w:ilvl w:val="0"/>
          <w:numId w:val="30"/>
        </w:numPr>
      </w:pPr>
      <w:r w:rsidRPr="007C0E57">
        <w:t>Отчет о ретроспективном анализе радиоэкологической обстановки территории Кавказских Минеральных Вод за период с 1946 по 1990 г.г. ПГО «Кировгеология», Кольцовская ПСЭ, Ессентуки, 1991.</w:t>
      </w:r>
    </w:p>
    <w:p w:rsidR="00E62E8A" w:rsidRPr="007C0E57" w:rsidRDefault="00E62E8A" w:rsidP="00296AF8">
      <w:pPr>
        <w:pStyle w:val="3"/>
        <w:numPr>
          <w:ilvl w:val="0"/>
          <w:numId w:val="30"/>
        </w:numPr>
      </w:pPr>
      <w:r w:rsidRPr="007C0E57">
        <w:t>Обзор ретроспективного анализа радиоэкологической обстановки Быкогорского месторождения ЛПО «Алмаз» (КМВ). М., ВНИПИпромтехнологии, 1994.</w:t>
      </w:r>
    </w:p>
    <w:p w:rsidR="00E62E8A" w:rsidRPr="007C0E57" w:rsidRDefault="00E62E8A" w:rsidP="00296AF8">
      <w:pPr>
        <w:pStyle w:val="3"/>
        <w:numPr>
          <w:ilvl w:val="0"/>
          <w:numId w:val="30"/>
        </w:numPr>
      </w:pPr>
      <w:r w:rsidRPr="007C0E57">
        <w:t>Рабочий проект ликвидации рудника №</w:t>
      </w:r>
      <w:r>
        <w:t xml:space="preserve"> </w:t>
      </w:r>
      <w:r w:rsidRPr="007C0E57">
        <w:t xml:space="preserve">2 ЛПО «Алмаз». Т.1. Общая пояснительная записка. М., ВНИПИпромтехнологии, 1991. А-801-91. </w:t>
      </w:r>
    </w:p>
    <w:p w:rsidR="00E62E8A" w:rsidRPr="007C0E57" w:rsidRDefault="00E62E8A" w:rsidP="00296AF8">
      <w:pPr>
        <w:pStyle w:val="3"/>
        <w:numPr>
          <w:ilvl w:val="0"/>
          <w:numId w:val="30"/>
        </w:numPr>
      </w:pPr>
      <w:r w:rsidRPr="007C0E57">
        <w:t>Результаты радиационной съемки территорий хвостохранилища и рекультивированных отвалов бывших рудников на горах Бештау и Бык. Отчет ГП «Кольцовгеология», Ессентуки, 2000.</w:t>
      </w:r>
    </w:p>
    <w:p w:rsidR="00E62E8A" w:rsidRPr="007C0E57" w:rsidRDefault="00E62E8A" w:rsidP="00296AF8">
      <w:pPr>
        <w:pStyle w:val="3"/>
        <w:numPr>
          <w:ilvl w:val="0"/>
          <w:numId w:val="30"/>
        </w:numPr>
      </w:pPr>
      <w:r w:rsidRPr="007C0E57">
        <w:t>Рабочий проект реабилитации рудника № 1 (Бештау), А-91-01, ВНИПИПТ, 2001.</w:t>
      </w:r>
    </w:p>
    <w:p w:rsidR="00E62E8A" w:rsidRPr="007C0E57" w:rsidRDefault="00E62E8A" w:rsidP="00296AF8">
      <w:pPr>
        <w:pStyle w:val="3"/>
        <w:numPr>
          <w:ilvl w:val="0"/>
          <w:numId w:val="30"/>
        </w:numPr>
      </w:pPr>
      <w:r w:rsidRPr="007C0E57">
        <w:t>Рабочий проект реабилитации рудника № 2 (Бык), А-95-01, ВНИПИПТ, 2002.</w:t>
      </w:r>
    </w:p>
    <w:p w:rsidR="00E62E8A" w:rsidRPr="007C0E57" w:rsidRDefault="00E62E8A" w:rsidP="00296AF8">
      <w:pPr>
        <w:pStyle w:val="3"/>
        <w:numPr>
          <w:ilvl w:val="0"/>
          <w:numId w:val="30"/>
        </w:numPr>
      </w:pPr>
      <w:r w:rsidRPr="007C0E57">
        <w:t>Дополнения к проектам реабилитации рудников №1 и №2, А-13-03, ВНИПИПТ, 2003.</w:t>
      </w:r>
    </w:p>
    <w:p w:rsidR="00E62E8A" w:rsidRPr="007C0E57" w:rsidRDefault="00E62E8A" w:rsidP="00296AF8">
      <w:pPr>
        <w:pStyle w:val="3"/>
        <w:numPr>
          <w:ilvl w:val="0"/>
          <w:numId w:val="30"/>
        </w:numPr>
      </w:pPr>
      <w:r w:rsidRPr="007C0E57">
        <w:t>«Концепция реабилитации урановых рудников государственного предприятия «Алмаз» в Лермонтове – Российская Федерация.</w:t>
      </w:r>
    </w:p>
    <w:p w:rsidR="00E62E8A" w:rsidRPr="007C0E57" w:rsidRDefault="00E62E8A" w:rsidP="00296AF8">
      <w:pPr>
        <w:pStyle w:val="3"/>
        <w:numPr>
          <w:ilvl w:val="0"/>
          <w:numId w:val="30"/>
        </w:numPr>
      </w:pPr>
      <w:r w:rsidRPr="007C0E57">
        <w:t>Техн6ический отчет о гидрометеорологических работах по трассам автодорог рудника №1 (Бештау) и рудника №2 (Бык), А-196-09, ВНИПИПТ, 2009.</w:t>
      </w:r>
    </w:p>
    <w:p w:rsidR="00E62E8A" w:rsidRPr="007C0E57" w:rsidRDefault="00E62E8A" w:rsidP="00296AF8">
      <w:pPr>
        <w:pStyle w:val="3"/>
        <w:numPr>
          <w:ilvl w:val="0"/>
          <w:numId w:val="30"/>
        </w:numPr>
      </w:pPr>
      <w:r w:rsidRPr="007C0E57">
        <w:t>Технический отчет о топографической съемке подъездных дорог к шахтам и штольням рудника №1 (Бештау) и рудника №2 (бык), А-13759 ДСП, ВНИПИПТ, 2009 г.</w:t>
      </w:r>
    </w:p>
    <w:p w:rsidR="00E62E8A" w:rsidRPr="007C0E57" w:rsidRDefault="00E62E8A" w:rsidP="00296AF8">
      <w:pPr>
        <w:pStyle w:val="3"/>
        <w:numPr>
          <w:ilvl w:val="0"/>
          <w:numId w:val="30"/>
        </w:numPr>
      </w:pPr>
      <w:r w:rsidRPr="007C0E57">
        <w:t>Инженерно-экологические изыскания на территории рудника №</w:t>
      </w:r>
      <w:r>
        <w:t xml:space="preserve"> </w:t>
      </w:r>
      <w:r w:rsidRPr="007C0E57">
        <w:t>1 (Бештау),</w:t>
      </w:r>
      <w:r>
        <w:br/>
      </w:r>
      <w:r w:rsidRPr="007C0E57">
        <w:t>г. Лермонтов, Ставропольский край. А-262-09, ВНИПИПТ, 2009.</w:t>
      </w:r>
    </w:p>
    <w:p w:rsidR="00E62E8A" w:rsidRPr="007C0E57" w:rsidRDefault="00E62E8A" w:rsidP="00296AF8">
      <w:pPr>
        <w:pStyle w:val="3"/>
        <w:numPr>
          <w:ilvl w:val="0"/>
          <w:numId w:val="30"/>
        </w:numPr>
      </w:pPr>
      <w:r w:rsidRPr="007C0E57">
        <w:t>Отчет о результатах инженерно-экологических изысканий на территории рудника №</w:t>
      </w:r>
      <w:r>
        <w:t xml:space="preserve"> </w:t>
      </w:r>
      <w:r w:rsidRPr="007C0E57">
        <w:t>2 (Бык), хвостохранилища, прилегающих загрязненных участков и площадки ГМЗ (г. Лермонтов, Ставропольский край). А-263-09, ВНИПИПТ, 2009.</w:t>
      </w:r>
    </w:p>
    <w:p w:rsidR="00E62E8A" w:rsidRPr="007C0E57" w:rsidRDefault="00E62E8A" w:rsidP="00296AF8">
      <w:pPr>
        <w:pStyle w:val="3"/>
        <w:numPr>
          <w:ilvl w:val="0"/>
          <w:numId w:val="30"/>
        </w:numPr>
      </w:pPr>
      <w:r w:rsidRPr="007C0E57">
        <w:t>Оценка радиоэкологической ситуации и управление качеством окружающей природной среды на государственном унитарном предприятии «Гидрометаллургический завод» (ГМЗ). Лермонтов, ГУП ГМЗ; М., ВНИИХТ, 2001 г.</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3</w:t>
            </w:r>
          </w:p>
        </w:tc>
      </w:tr>
    </w:tbl>
    <w:p w:rsidR="00E62E8A" w:rsidRPr="007C0E57" w:rsidRDefault="00E62E8A" w:rsidP="00296AF8">
      <w:pPr>
        <w:pStyle w:val="3"/>
        <w:numPr>
          <w:ilvl w:val="0"/>
          <w:numId w:val="30"/>
        </w:numPr>
      </w:pPr>
      <w:r w:rsidRPr="007C0E57">
        <w:t>СССР в цифрах. Статистический сборник. М., «Статистика», 1990г., стр.125.</w:t>
      </w:r>
    </w:p>
    <w:p w:rsidR="00E62E8A" w:rsidRPr="007C0E57" w:rsidRDefault="00E62E8A" w:rsidP="00296AF8">
      <w:pPr>
        <w:pStyle w:val="3"/>
        <w:numPr>
          <w:ilvl w:val="0"/>
          <w:numId w:val="30"/>
        </w:numPr>
      </w:pPr>
      <w:r w:rsidRPr="007C0E57">
        <w:t>Отчет ЦГСЭН МСЧ №101 (г. Лермонтов) за 1999 г.</w:t>
      </w:r>
    </w:p>
    <w:p w:rsidR="00E62E8A" w:rsidRPr="007C0E57" w:rsidRDefault="00E62E8A" w:rsidP="00296AF8">
      <w:pPr>
        <w:pStyle w:val="3"/>
        <w:numPr>
          <w:ilvl w:val="0"/>
          <w:numId w:val="30"/>
        </w:numPr>
      </w:pPr>
      <w:r w:rsidRPr="007C0E57">
        <w:t>«Радиационно-гигиеническая оценка условий труда и жизни населения</w:t>
      </w:r>
      <w:r>
        <w:br/>
      </w:r>
      <w:r w:rsidRPr="007C0E57">
        <w:t>г. Лермонтова, расположенного вблизи уранового месторождения». Диссертация на соискание ученой степени кандидата медицинских наук Верейко С.П. ГНЦ РФ - Институт биофизики, М.,1998 г.</w:t>
      </w:r>
    </w:p>
    <w:p w:rsidR="00E62E8A" w:rsidRPr="006F720E" w:rsidRDefault="00E62E8A" w:rsidP="00CB3CD8">
      <w:pPr>
        <w:pStyle w:val="Heading1"/>
        <w:rPr>
          <w:caps/>
        </w:rPr>
      </w:pPr>
      <w:bookmarkStart w:id="16" w:name="_Toc258311823"/>
      <w:bookmarkStart w:id="17" w:name="_Toc258923668"/>
      <w:bookmarkStart w:id="18" w:name="_Toc286130672"/>
      <w:bookmarkStart w:id="19" w:name="_Toc286132632"/>
      <w:bookmarkStart w:id="20" w:name="_Toc286416881"/>
      <w:r w:rsidRPr="006F720E">
        <w:rPr>
          <w:caps/>
        </w:rPr>
        <w:t>Природные условия</w:t>
      </w:r>
      <w:bookmarkEnd w:id="16"/>
      <w:bookmarkEnd w:id="17"/>
      <w:bookmarkEnd w:id="18"/>
      <w:bookmarkEnd w:id="19"/>
      <w:bookmarkEnd w:id="20"/>
    </w:p>
    <w:p w:rsidR="00E62E8A" w:rsidRPr="00BD087E" w:rsidRDefault="00E62E8A" w:rsidP="00CB3CD8">
      <w:pPr>
        <w:pStyle w:val="Heading2"/>
      </w:pPr>
      <w:bookmarkStart w:id="21" w:name="_Toc258311824"/>
      <w:bookmarkStart w:id="22" w:name="_Toc258923669"/>
      <w:bookmarkStart w:id="23" w:name="_Toc286130673"/>
      <w:bookmarkStart w:id="24" w:name="_Toc286132633"/>
      <w:bookmarkStart w:id="25" w:name="_Toc286416882"/>
      <w:r w:rsidRPr="00BD087E">
        <w:t>Физико-географические условия</w:t>
      </w:r>
      <w:bookmarkEnd w:id="21"/>
      <w:bookmarkEnd w:id="22"/>
      <w:bookmarkEnd w:id="23"/>
      <w:bookmarkEnd w:id="24"/>
      <w:bookmarkEnd w:id="25"/>
    </w:p>
    <w:p w:rsidR="00E62E8A" w:rsidRPr="00FD146D" w:rsidRDefault="00E62E8A" w:rsidP="00296AF8">
      <w:pPr>
        <w:pStyle w:val="3"/>
      </w:pPr>
      <w:r w:rsidRPr="00FD146D">
        <w:t>Рассматриваемый участок находится в пределах горного отвода бывшего рудника №</w:t>
      </w:r>
      <w:r>
        <w:t xml:space="preserve"> </w:t>
      </w:r>
      <w:r w:rsidRPr="00FD146D">
        <w:t xml:space="preserve">1 близ г. </w:t>
      </w:r>
      <w:r w:rsidRPr="00123CBD">
        <w:t xml:space="preserve">Лермонтова </w:t>
      </w:r>
      <w:r>
        <w:t xml:space="preserve">- </w:t>
      </w:r>
      <w:r w:rsidRPr="00123CBD">
        <w:t>П</w:t>
      </w:r>
      <w:r w:rsidRPr="00FD146D">
        <w:t>редгорного района Ставропольского края (см</w:t>
      </w:r>
      <w:r w:rsidRPr="00180905">
        <w:rPr>
          <w:color w:val="FF0000"/>
        </w:rPr>
        <w:t xml:space="preserve">. </w:t>
      </w:r>
      <w:r>
        <w:t>приложение № 2</w:t>
      </w:r>
      <w:r w:rsidRPr="00FD146D">
        <w:t>). Территория горного отвода охватывает один из лакколитов Пятигорья – гору Бештау (абс. отм. 1401</w:t>
      </w:r>
      <w:r>
        <w:t>,</w:t>
      </w:r>
      <w:r w:rsidRPr="00FD146D">
        <w:t>2 м).</w:t>
      </w:r>
    </w:p>
    <w:p w:rsidR="00E62E8A" w:rsidRPr="00FD146D" w:rsidRDefault="00E62E8A" w:rsidP="00296AF8">
      <w:pPr>
        <w:pStyle w:val="3"/>
      </w:pPr>
      <w:r w:rsidRPr="00FD146D">
        <w:t>Климат района умеренно-континентальный, среднегодовое количество осадков - 466 мм. Преобладают восточные и юго-восточные ветры в зимний период года и западные и юго-западные летом. Средняя скорость ветра – 2-3 м/сек.</w:t>
      </w:r>
    </w:p>
    <w:p w:rsidR="00E62E8A" w:rsidRPr="00FD146D" w:rsidRDefault="00E62E8A" w:rsidP="00296AF8">
      <w:pPr>
        <w:pStyle w:val="3"/>
      </w:pPr>
      <w:r w:rsidRPr="00FD146D">
        <w:t>Рельеф участка гористый, с отметками от  707,9 м (устье штольни № 32-бис) до 1401</w:t>
      </w:r>
      <w:r>
        <w:t>,</w:t>
      </w:r>
      <w:r w:rsidRPr="00FD146D">
        <w:t>2 м (вершина г. Бештау). Поверхность горы покрыта степным разнотравьем и большей частью залесена. Имеются значительные скальные выходы коренных пород.</w:t>
      </w:r>
    </w:p>
    <w:p w:rsidR="00E62E8A" w:rsidRDefault="00E62E8A" w:rsidP="00296AF8">
      <w:pPr>
        <w:pStyle w:val="3"/>
      </w:pPr>
      <w:r w:rsidRPr="00FD146D">
        <w:t>На юго-востоке и юго-западе участка имеется жилая и производственная застройка – соответственно поселок №</w:t>
      </w:r>
      <w:r>
        <w:t xml:space="preserve"> </w:t>
      </w:r>
      <w:r w:rsidRPr="00FD146D">
        <w:t>1 и бывшая промзона ликвидированного рудника, используемая  ныне как производственная база электромеханического завода. С северо-запада к рассматриваемой территории примыкает площадка пионерлагеря «Орлиные Скалы» (см. прил</w:t>
      </w:r>
      <w:r>
        <w:t>ожение</w:t>
      </w:r>
      <w:r w:rsidRPr="00FD146D">
        <w:t xml:space="preserve"> №</w:t>
      </w:r>
      <w:r>
        <w:t xml:space="preserve"> 2</w:t>
      </w:r>
      <w:r w:rsidRPr="00FD146D">
        <w:t xml:space="preserve">), а к площадкам отвалов штолен №№ 16 и 32 - дачные участки. </w:t>
      </w:r>
    </w:p>
    <w:p w:rsidR="00E62E8A" w:rsidRPr="00BD087E" w:rsidRDefault="00E62E8A" w:rsidP="00CB3CD8">
      <w:pPr>
        <w:pStyle w:val="Heading2"/>
      </w:pPr>
      <w:bookmarkStart w:id="26" w:name="_Toc258311825"/>
      <w:bookmarkStart w:id="27" w:name="_Toc258923670"/>
      <w:bookmarkStart w:id="28" w:name="_Toc286130674"/>
      <w:bookmarkStart w:id="29" w:name="_Toc286132634"/>
      <w:bookmarkStart w:id="30" w:name="_Toc286416883"/>
      <w:r w:rsidRPr="00BD087E">
        <w:t>Геологические и гидрогеологические условия</w:t>
      </w:r>
      <w:bookmarkEnd w:id="26"/>
      <w:bookmarkEnd w:id="27"/>
      <w:bookmarkEnd w:id="28"/>
      <w:bookmarkEnd w:id="29"/>
      <w:bookmarkEnd w:id="30"/>
    </w:p>
    <w:p w:rsidR="00E62E8A" w:rsidRPr="002A2414" w:rsidRDefault="00E62E8A" w:rsidP="00296AF8">
      <w:pPr>
        <w:pStyle w:val="3"/>
      </w:pPr>
      <w:r w:rsidRPr="002A2414">
        <w:t xml:space="preserve">В геологическом плане горная часть месторождения представляет собой типичный лакколит Кавминводского комплекса неоинтрузий, ядро которого сложено трахилипаритами и гранит-порфирами неогенового возраста, внедренными в осадочные породы верхнего мела и палеогена (известняки, известковистые песчаники, мергели с прослоями глин). На контактах интрузий с осадочными породами отмечены зоны ороговикования и скарнирования мощностью до 100 м. Склоны и подошва горы Бештау покрыты четвертичным глинистым и обломочным делювием мощностью от нескольких сантиметров у вершины до 20-30 м у подножья горы. </w:t>
      </w:r>
    </w:p>
    <w:p w:rsidR="00E62E8A" w:rsidRPr="002A2414" w:rsidRDefault="00E62E8A" w:rsidP="00296AF8">
      <w:pPr>
        <w:pStyle w:val="3"/>
      </w:pPr>
      <w:r w:rsidRPr="002A2414">
        <w:t>Гидрогеология региона Кавказских Минеральных Вод определяется наличием крупных месторождений минеральных вод, приуроченных к глубоким разрывно-трещинным зонам меловых и палеоген-неогеновых отложений. Непосредственно в пределах г. Бештау развит напорный горизонт тесно взаимосвязанных пластово-трещинных и трещинно-жильных вод скального массива, дренируемый горными выработками. Важной особенностью вод скального комплекса является их повышенная, а в ряде мест и очень высокая природная радиоактивность, достигающая (при циркуляции  подземных вод в зонах развития урановой минерализации) по урану 2х10</w:t>
      </w:r>
      <w:r w:rsidRPr="002A2414">
        <w:rPr>
          <w:vertAlign w:val="superscript"/>
        </w:rPr>
        <w:t xml:space="preserve">-3 </w:t>
      </w:r>
      <w:r w:rsidRPr="002A2414">
        <w:t>г/л, по радию –  3х10</w:t>
      </w:r>
      <w:r w:rsidRPr="002A2414">
        <w:rPr>
          <w:vertAlign w:val="superscript"/>
        </w:rPr>
        <w:t xml:space="preserve">-10 </w:t>
      </w:r>
      <w:r w:rsidRPr="002A2414">
        <w:t>г/л и по содержанию радона - до 3640 эман</w:t>
      </w:r>
      <w:r>
        <w:t>.</w:t>
      </w:r>
      <w:r w:rsidRPr="002A2414">
        <w:t xml:space="preserve"> </w:t>
      </w:r>
    </w:p>
    <w:p w:rsidR="00E62E8A" w:rsidRPr="002A2414" w:rsidRDefault="00E62E8A" w:rsidP="00296AF8">
      <w:pPr>
        <w:pStyle w:val="3"/>
      </w:pPr>
      <w:r w:rsidRPr="002A2414">
        <w:t>В зоне развития меловых карбонатных карстующихся пород (восточный участок г</w:t>
      </w:r>
      <w:r>
        <w:t>оры</w:t>
      </w:r>
      <w:r w:rsidRPr="002A2414">
        <w:t xml:space="preserve"> «Козьи Скалы») также встречены трещинно-карстовые воды с повышенной радиоактивностью.</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4</w:t>
            </w:r>
          </w:p>
        </w:tc>
      </w:tr>
    </w:tbl>
    <w:p w:rsidR="00E62E8A" w:rsidRPr="002A2414" w:rsidRDefault="00E62E8A" w:rsidP="00296AF8">
      <w:pPr>
        <w:pStyle w:val="3"/>
      </w:pPr>
      <w:r w:rsidRPr="002A2414">
        <w:t xml:space="preserve">На отдельных пониженных участках склонов в делювиально-пролювиальных отложениях встречаются грунтовые воды, носящие характер верховодки и выклинивающиеся на склонах в виде нисходящих родников. Режим  источников тесно связан с количеством атмосферных осадков. </w:t>
      </w:r>
    </w:p>
    <w:p w:rsidR="00E62E8A" w:rsidRPr="002A2414" w:rsidRDefault="00E62E8A" w:rsidP="00296AF8">
      <w:pPr>
        <w:pStyle w:val="3"/>
      </w:pPr>
      <w:r w:rsidRPr="002A2414">
        <w:t>Питание всех горизонтов осуществляется в основном за счет инфильтрации атмосферных осадков и, частично, подпитки из глубоких напорных горизонтов; разгрузка происходит по эрозионным врезам на склонах г</w:t>
      </w:r>
      <w:r>
        <w:t>оры</w:t>
      </w:r>
      <w:r w:rsidRPr="002A2414">
        <w:t xml:space="preserve"> Бештау.</w:t>
      </w:r>
    </w:p>
    <w:p w:rsidR="00E62E8A" w:rsidRDefault="00E62E8A" w:rsidP="00296AF8">
      <w:pPr>
        <w:pStyle w:val="3"/>
      </w:pPr>
      <w:r w:rsidRPr="002A2414">
        <w:t>Современное состояние природной среды рассматриваемого участка определяется наличием здесь приштольневых отвалов пустой породы, полуразрушенных, но не ликвидированных и неиспользуемых сооружений бывшего рудника, наличием точек сброса штольневых вод на рельеф (через устья штолен №№ 16 и 32), а также сохраняющейся возможностью несанкционированного проникновения местного населения в отдельные горные выработки в поисках цветных металлов.</w:t>
      </w:r>
    </w:p>
    <w:p w:rsidR="00E62E8A" w:rsidRPr="00D12A77" w:rsidRDefault="00E62E8A" w:rsidP="00296AF8">
      <w:pPr>
        <w:pStyle w:val="3"/>
      </w:pPr>
      <w:r w:rsidRPr="00D12A77">
        <w:t>Рудник №</w:t>
      </w:r>
      <w:r>
        <w:t xml:space="preserve"> </w:t>
      </w:r>
      <w:r w:rsidRPr="00D12A77">
        <w:t>1 осуществлял добычу урановой руды на Бештаугорском месторождении, расположенном в предгорьях Северного Кавказа в районе Кавказских Минеральных Вод</w:t>
      </w:r>
      <w:r>
        <w:t xml:space="preserve"> (КМВ)</w:t>
      </w:r>
      <w:r w:rsidRPr="00D12A77">
        <w:t>.</w:t>
      </w:r>
    </w:p>
    <w:p w:rsidR="00E62E8A" w:rsidRPr="00D12A77" w:rsidRDefault="00E62E8A" w:rsidP="00296AF8">
      <w:pPr>
        <w:pStyle w:val="3"/>
      </w:pPr>
      <w:r w:rsidRPr="00D12A77">
        <w:t>Гора Бештау представляет собой сложный лакколит, состоящий из 5-ти массивов: Б. Бештау, М. Бештау, Козьи Скалы, Скала и Лохматый Курган. Самый высокий из них Б. Бештау – 1402 м. Массивы разделены седловинами, из которых берут свое начало глубокие, ветвящиеся балки с относительно крутыми бортами. Большинство балок образовано временными потоками, текущими с высокими скоростями в горной части. Потоки наблюдаются в период снеготаяния и выпадения дождей.</w:t>
      </w:r>
    </w:p>
    <w:p w:rsidR="00E62E8A" w:rsidRPr="00D12A77" w:rsidRDefault="00E62E8A" w:rsidP="00296AF8">
      <w:pPr>
        <w:pStyle w:val="3"/>
      </w:pPr>
      <w:r w:rsidRPr="00D12A77">
        <w:t>Исключение составляют лишь крупные балки Гремучка, Трахитная, Точильная, Мокрая, Вербовая и Монастырская, в которых отмечаются постоянные водотоки ограниченного дебита.</w:t>
      </w:r>
    </w:p>
    <w:p w:rsidR="00E62E8A" w:rsidRDefault="00E62E8A" w:rsidP="00296AF8">
      <w:pPr>
        <w:pStyle w:val="3"/>
      </w:pPr>
      <w:r w:rsidRPr="00D12A77">
        <w:t>Территория КМВ является одной из наиболее изученных на юге России в геологическом и гидрологическом отношении.</w:t>
      </w:r>
    </w:p>
    <w:p w:rsidR="00E62E8A" w:rsidRPr="00D12A77" w:rsidRDefault="00E62E8A" w:rsidP="00296AF8">
      <w:pPr>
        <w:pStyle w:val="3"/>
      </w:pPr>
      <w:r w:rsidRPr="00D12A77">
        <w:t>Радиогеологическое изучение К</w:t>
      </w:r>
      <w:r>
        <w:t xml:space="preserve">авказских </w:t>
      </w:r>
      <w:r w:rsidRPr="00D12A77">
        <w:t>М</w:t>
      </w:r>
      <w:r>
        <w:t xml:space="preserve">инеральных </w:t>
      </w:r>
      <w:r w:rsidRPr="00D12A77">
        <w:t>В</w:t>
      </w:r>
      <w:r>
        <w:t>од</w:t>
      </w:r>
      <w:r w:rsidRPr="00D12A77">
        <w:t xml:space="preserve"> началось в начале ХХ века.</w:t>
      </w:r>
    </w:p>
    <w:p w:rsidR="00E62E8A" w:rsidRPr="00D12A77" w:rsidRDefault="00E62E8A" w:rsidP="00296AF8">
      <w:pPr>
        <w:pStyle w:val="3"/>
      </w:pPr>
      <w:r w:rsidRPr="00D12A77">
        <w:t>В августе 1950</w:t>
      </w:r>
      <w:r>
        <w:t xml:space="preserve"> </w:t>
      </w:r>
      <w:r w:rsidRPr="00D12A77">
        <w:t>г. было создано горнодобывающее предприятие – рудник №</w:t>
      </w:r>
      <w:r>
        <w:t xml:space="preserve"> </w:t>
      </w:r>
      <w:r w:rsidRPr="00D12A77">
        <w:t>1, который в начале 50-х годов</w:t>
      </w:r>
      <w:r>
        <w:t xml:space="preserve"> прошлого века</w:t>
      </w:r>
      <w:r w:rsidRPr="00D12A77">
        <w:t xml:space="preserve"> начал осуществлять добычу урановых руд на г</w:t>
      </w:r>
      <w:r>
        <w:t>оре</w:t>
      </w:r>
      <w:r w:rsidRPr="00D12A77">
        <w:t xml:space="preserve"> Бештау.</w:t>
      </w:r>
    </w:p>
    <w:p w:rsidR="00E62E8A" w:rsidRPr="00D12A77" w:rsidRDefault="00E62E8A" w:rsidP="00296AF8">
      <w:pPr>
        <w:pStyle w:val="3"/>
      </w:pPr>
      <w:r w:rsidRPr="00D12A77">
        <w:t>В процессе освоения месторождения грунтовые воды были вскрыты на различных горизонтах. По результатам разведочных работ было установлено, что формирующиеся в пределах г</w:t>
      </w:r>
      <w:r>
        <w:t>оры</w:t>
      </w:r>
      <w:r w:rsidRPr="00D12A77">
        <w:t xml:space="preserve"> Бештау подземные воды по условиям залегания делятся на 4 типа:</w:t>
      </w:r>
    </w:p>
    <w:p w:rsidR="00E62E8A" w:rsidRPr="00D12A77" w:rsidRDefault="00E62E8A" w:rsidP="00296AF8">
      <w:pPr>
        <w:pStyle w:val="1"/>
        <w:ind w:left="644"/>
        <w:jc w:val="left"/>
      </w:pPr>
      <w:r w:rsidRPr="00D12A77">
        <w:t>воды делювиально-аллювиальных отложений</w:t>
      </w:r>
      <w:r w:rsidRPr="00D12A77">
        <w:rPr>
          <w:lang w:val="en-US"/>
        </w:rPr>
        <w:t>;</w:t>
      </w:r>
    </w:p>
    <w:p w:rsidR="00E62E8A" w:rsidRPr="00D12A77" w:rsidRDefault="00E62E8A" w:rsidP="00296AF8">
      <w:pPr>
        <w:pStyle w:val="1"/>
        <w:ind w:left="644"/>
        <w:jc w:val="left"/>
      </w:pPr>
      <w:r w:rsidRPr="00D12A77">
        <w:t>воды трещин коры выветривания изверженных пород;</w:t>
      </w:r>
    </w:p>
    <w:p w:rsidR="00E62E8A" w:rsidRPr="00D12A77" w:rsidRDefault="00E62E8A" w:rsidP="00296AF8">
      <w:pPr>
        <w:pStyle w:val="1"/>
        <w:ind w:left="644"/>
        <w:jc w:val="left"/>
      </w:pPr>
      <w:r w:rsidRPr="00D12A77">
        <w:t>воды карстовые (карбонатных пород)</w:t>
      </w:r>
      <w:r w:rsidRPr="00D12A77">
        <w:rPr>
          <w:lang w:val="en-US"/>
        </w:rPr>
        <w:t>;</w:t>
      </w:r>
    </w:p>
    <w:p w:rsidR="00E62E8A" w:rsidRPr="00D12A77" w:rsidRDefault="00E62E8A" w:rsidP="00296AF8">
      <w:pPr>
        <w:pStyle w:val="1"/>
        <w:ind w:left="644"/>
        <w:jc w:val="left"/>
      </w:pPr>
      <w:r w:rsidRPr="00D12A77">
        <w:t>воды тектонических разломов, трещин и зон дробления интрузивного массива.</w:t>
      </w:r>
    </w:p>
    <w:p w:rsidR="00E62E8A" w:rsidRPr="00D12A77" w:rsidRDefault="00E62E8A" w:rsidP="00296AF8">
      <w:pPr>
        <w:pStyle w:val="3"/>
      </w:pPr>
      <w:r w:rsidRPr="00D12A77">
        <w:t>Основным и наиболее распространенным типом вод массива являются воды тектонических нарушений.</w:t>
      </w:r>
    </w:p>
    <w:p w:rsidR="00E62E8A" w:rsidRPr="00D12A77" w:rsidRDefault="00E62E8A" w:rsidP="00296AF8">
      <w:pPr>
        <w:pStyle w:val="3"/>
      </w:pPr>
      <w:r w:rsidRPr="00D12A77">
        <w:t>Атмосферный характер питания трещинно-грунтовых вод массива Бештау, однообразный литологический состав изверженных пород определили химический состав подземных вод. Представлены они, в основном гидрокарбонатными, кальциевыми и гидрокарбонатно-сульфатными, кальциево-натриевыми водами с сухим остатком от 0,050</w:t>
      </w:r>
      <w:r>
        <w:t xml:space="preserve"> </w:t>
      </w:r>
      <w:r w:rsidRPr="00D12A77">
        <w:t xml:space="preserve">г/л до 0,250 г/л с </w:t>
      </w:r>
      <w:r w:rsidRPr="00D12A77">
        <w:rPr>
          <w:lang w:val="en-US"/>
        </w:rPr>
        <w:t>pH</w:t>
      </w:r>
      <w:r w:rsidRPr="00D12A77">
        <w:t xml:space="preserve"> от 6,0 до 8,0.</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5</w:t>
            </w:r>
          </w:p>
        </w:tc>
      </w:tr>
    </w:tbl>
    <w:p w:rsidR="00E62E8A" w:rsidRDefault="00E62E8A" w:rsidP="00296AF8">
      <w:pPr>
        <w:pStyle w:val="3"/>
      </w:pPr>
      <w:r w:rsidRPr="00D12A77">
        <w:t xml:space="preserve">Содержание радиоактивных элементов, по данным опробования водных источников (от капежа до водотока) при проходке горных выработок, т.е. в условиях, когда породы практически еще не были затронуты процессами окисления и опробуемые воды можно считать естественными, циркулировавшими в породах массива, представлены в табл. </w:t>
      </w:r>
      <w:r>
        <w:t>4</w:t>
      </w:r>
      <w:r w:rsidRPr="00D12A77">
        <w:t>.2.1.</w:t>
      </w:r>
    </w:p>
    <w:p w:rsidR="00E62E8A" w:rsidRPr="00D12A77" w:rsidRDefault="00E62E8A" w:rsidP="00CB3CD8">
      <w:pPr>
        <w:pStyle w:val="a"/>
        <w:outlineLvl w:val="0"/>
      </w:pPr>
      <w:r>
        <w:t>Таблица 4.2.1</w:t>
      </w:r>
    </w:p>
    <w:p w:rsidR="00E62E8A" w:rsidRDefault="00E62E8A" w:rsidP="00CB3CD8">
      <w:pPr>
        <w:pStyle w:val="a4"/>
        <w:outlineLvl w:val="0"/>
      </w:pPr>
      <w:bookmarkStart w:id="31" w:name="_Toc286130675"/>
      <w:r w:rsidRPr="005143FF">
        <w:t>ЕСТЕСТВЕННАЯ КОНЦЕНТРАЦИЯ РАДОНА, РАДИЯ И УРАНА В ВОДНЫХ ИСТОЧНИКАХ НА ГОРИЗОНТАХ ВСКРЫТИЯ</w:t>
      </w:r>
      <w:bookmarkEnd w:id="31"/>
    </w:p>
    <w:tbl>
      <w:tblPr>
        <w:tblW w:w="0" w:type="auto"/>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tblPr>
      <w:tblGrid>
        <w:gridCol w:w="1918"/>
        <w:gridCol w:w="1971"/>
        <w:gridCol w:w="1910"/>
        <w:gridCol w:w="1887"/>
        <w:gridCol w:w="1884"/>
      </w:tblGrid>
      <w:tr w:rsidR="00E62E8A" w:rsidRPr="00AA029D">
        <w:trPr>
          <w:cantSplit/>
          <w:trHeight w:val="300"/>
          <w:jc w:val="center"/>
        </w:trPr>
        <w:tc>
          <w:tcPr>
            <w:tcW w:w="1918" w:type="dxa"/>
            <w:vMerge w:val="restart"/>
            <w:tcBorders>
              <w:top w:val="double" w:sz="6" w:space="0" w:color="auto"/>
            </w:tcBorders>
            <w:vAlign w:val="center"/>
          </w:tcPr>
          <w:p w:rsidR="00E62E8A" w:rsidRPr="00BD087E" w:rsidRDefault="00E62E8A" w:rsidP="000475FD">
            <w:pPr>
              <w:pStyle w:val="a1"/>
            </w:pPr>
            <w:r w:rsidRPr="00BD087E">
              <w:t>Место отбора проб, горизонт</w:t>
            </w:r>
          </w:p>
        </w:tc>
        <w:tc>
          <w:tcPr>
            <w:tcW w:w="1971" w:type="dxa"/>
            <w:vMerge w:val="restart"/>
            <w:tcBorders>
              <w:top w:val="double" w:sz="6" w:space="0" w:color="auto"/>
            </w:tcBorders>
            <w:vAlign w:val="center"/>
          </w:tcPr>
          <w:p w:rsidR="00E62E8A" w:rsidRPr="00BD087E" w:rsidRDefault="00E62E8A" w:rsidP="000475FD">
            <w:pPr>
              <w:pStyle w:val="a1"/>
            </w:pPr>
            <w:r w:rsidRPr="00BD087E">
              <w:t>Год опробования</w:t>
            </w:r>
          </w:p>
        </w:tc>
        <w:tc>
          <w:tcPr>
            <w:tcW w:w="5681" w:type="dxa"/>
            <w:gridSpan w:val="3"/>
            <w:tcBorders>
              <w:top w:val="double" w:sz="6" w:space="0" w:color="auto"/>
            </w:tcBorders>
            <w:vAlign w:val="center"/>
          </w:tcPr>
          <w:p w:rsidR="00E62E8A" w:rsidRPr="00BD087E" w:rsidRDefault="00E62E8A" w:rsidP="000475FD">
            <w:pPr>
              <w:pStyle w:val="a1"/>
            </w:pPr>
            <w:r w:rsidRPr="00BD087E">
              <w:t>Концентрация радиоактивных элементов</w:t>
            </w:r>
          </w:p>
        </w:tc>
      </w:tr>
      <w:tr w:rsidR="00E62E8A" w:rsidRPr="00AA029D">
        <w:trPr>
          <w:cantSplit/>
          <w:trHeight w:val="336"/>
          <w:jc w:val="center"/>
        </w:trPr>
        <w:tc>
          <w:tcPr>
            <w:tcW w:w="1918" w:type="dxa"/>
            <w:vMerge/>
            <w:tcBorders>
              <w:bottom w:val="double" w:sz="6" w:space="0" w:color="auto"/>
            </w:tcBorders>
            <w:vAlign w:val="center"/>
          </w:tcPr>
          <w:p w:rsidR="00E62E8A" w:rsidRPr="00BD087E" w:rsidRDefault="00E62E8A" w:rsidP="000475FD">
            <w:pPr>
              <w:pStyle w:val="a1"/>
              <w:rPr>
                <w:rFonts w:cs="Times New Roman"/>
              </w:rPr>
            </w:pPr>
          </w:p>
        </w:tc>
        <w:tc>
          <w:tcPr>
            <w:tcW w:w="1971" w:type="dxa"/>
            <w:vMerge/>
            <w:tcBorders>
              <w:bottom w:val="double" w:sz="6" w:space="0" w:color="auto"/>
            </w:tcBorders>
            <w:vAlign w:val="center"/>
          </w:tcPr>
          <w:p w:rsidR="00E62E8A" w:rsidRPr="00BD087E" w:rsidRDefault="00E62E8A" w:rsidP="000475FD">
            <w:pPr>
              <w:pStyle w:val="a1"/>
              <w:rPr>
                <w:rFonts w:cs="Times New Roman"/>
              </w:rPr>
            </w:pPr>
          </w:p>
        </w:tc>
        <w:tc>
          <w:tcPr>
            <w:tcW w:w="1910" w:type="dxa"/>
            <w:tcBorders>
              <w:bottom w:val="double" w:sz="6" w:space="0" w:color="auto"/>
            </w:tcBorders>
            <w:vAlign w:val="center"/>
          </w:tcPr>
          <w:p w:rsidR="00E62E8A" w:rsidRPr="00BD087E" w:rsidRDefault="00E62E8A" w:rsidP="000475FD">
            <w:pPr>
              <w:pStyle w:val="a1"/>
            </w:pPr>
            <w:r w:rsidRPr="00BD087E">
              <w:t>Радон, эман</w:t>
            </w:r>
          </w:p>
        </w:tc>
        <w:tc>
          <w:tcPr>
            <w:tcW w:w="1887" w:type="dxa"/>
            <w:tcBorders>
              <w:bottom w:val="double" w:sz="6" w:space="0" w:color="auto"/>
            </w:tcBorders>
            <w:vAlign w:val="center"/>
          </w:tcPr>
          <w:p w:rsidR="00E62E8A" w:rsidRPr="00BD087E" w:rsidRDefault="00E62E8A" w:rsidP="000475FD">
            <w:pPr>
              <w:pStyle w:val="a1"/>
            </w:pPr>
            <w:r w:rsidRPr="00BD087E">
              <w:t xml:space="preserve">Радий, </w:t>
            </w:r>
            <w:r>
              <w:rPr>
                <w:rFonts w:cs="Times New Roman"/>
              </w:rPr>
              <w:br/>
            </w:r>
            <w:r w:rsidRPr="00BD087E">
              <w:t>10ˉ9 мг/л</w:t>
            </w:r>
          </w:p>
        </w:tc>
        <w:tc>
          <w:tcPr>
            <w:tcW w:w="1884" w:type="dxa"/>
            <w:tcBorders>
              <w:bottom w:val="double" w:sz="6" w:space="0" w:color="auto"/>
            </w:tcBorders>
            <w:vAlign w:val="center"/>
          </w:tcPr>
          <w:p w:rsidR="00E62E8A" w:rsidRPr="00BD087E" w:rsidRDefault="00E62E8A" w:rsidP="000475FD">
            <w:pPr>
              <w:pStyle w:val="a1"/>
            </w:pPr>
            <w:r w:rsidRPr="00BD087E">
              <w:t>Уран,</w:t>
            </w:r>
            <w:r>
              <w:rPr>
                <w:rFonts w:cs="Times New Roman"/>
              </w:rPr>
              <w:br/>
            </w:r>
            <w:r w:rsidRPr="00BD087E">
              <w:t>10-3 мг/л</w:t>
            </w:r>
          </w:p>
        </w:tc>
      </w:tr>
      <w:tr w:rsidR="00E62E8A" w:rsidRPr="00AA029D">
        <w:trPr>
          <w:jc w:val="center"/>
        </w:trPr>
        <w:tc>
          <w:tcPr>
            <w:tcW w:w="1918" w:type="dxa"/>
            <w:tcBorders>
              <w:top w:val="double" w:sz="6" w:space="0" w:color="auto"/>
              <w:bottom w:val="double" w:sz="6" w:space="0" w:color="auto"/>
            </w:tcBorders>
          </w:tcPr>
          <w:p w:rsidR="00E62E8A" w:rsidRPr="00BD087E" w:rsidRDefault="00E62E8A" w:rsidP="000475FD">
            <w:pPr>
              <w:pStyle w:val="a1"/>
            </w:pPr>
            <w:r w:rsidRPr="00BD087E">
              <w:t>1</w:t>
            </w:r>
          </w:p>
        </w:tc>
        <w:tc>
          <w:tcPr>
            <w:tcW w:w="1971" w:type="dxa"/>
            <w:tcBorders>
              <w:top w:val="double" w:sz="6" w:space="0" w:color="auto"/>
              <w:bottom w:val="double" w:sz="6" w:space="0" w:color="auto"/>
            </w:tcBorders>
          </w:tcPr>
          <w:p w:rsidR="00E62E8A" w:rsidRPr="00BD087E" w:rsidRDefault="00E62E8A" w:rsidP="000475FD">
            <w:pPr>
              <w:pStyle w:val="a1"/>
            </w:pPr>
            <w:r w:rsidRPr="00BD087E">
              <w:t>2</w:t>
            </w:r>
          </w:p>
        </w:tc>
        <w:tc>
          <w:tcPr>
            <w:tcW w:w="1910" w:type="dxa"/>
            <w:tcBorders>
              <w:top w:val="double" w:sz="6" w:space="0" w:color="auto"/>
              <w:bottom w:val="double" w:sz="6" w:space="0" w:color="auto"/>
            </w:tcBorders>
          </w:tcPr>
          <w:p w:rsidR="00E62E8A" w:rsidRPr="00BD087E" w:rsidRDefault="00E62E8A" w:rsidP="000475FD">
            <w:pPr>
              <w:pStyle w:val="a1"/>
            </w:pPr>
            <w:r w:rsidRPr="00BD087E">
              <w:t>3</w:t>
            </w:r>
          </w:p>
        </w:tc>
        <w:tc>
          <w:tcPr>
            <w:tcW w:w="1887" w:type="dxa"/>
            <w:tcBorders>
              <w:top w:val="double" w:sz="6" w:space="0" w:color="auto"/>
              <w:bottom w:val="double" w:sz="6" w:space="0" w:color="auto"/>
            </w:tcBorders>
          </w:tcPr>
          <w:p w:rsidR="00E62E8A" w:rsidRPr="00BD087E" w:rsidRDefault="00E62E8A" w:rsidP="000475FD">
            <w:pPr>
              <w:pStyle w:val="a1"/>
            </w:pPr>
            <w:r w:rsidRPr="00BD087E">
              <w:t>4</w:t>
            </w:r>
          </w:p>
        </w:tc>
        <w:tc>
          <w:tcPr>
            <w:tcW w:w="1884" w:type="dxa"/>
            <w:tcBorders>
              <w:top w:val="double" w:sz="6" w:space="0" w:color="auto"/>
              <w:bottom w:val="double" w:sz="6" w:space="0" w:color="auto"/>
            </w:tcBorders>
          </w:tcPr>
          <w:p w:rsidR="00E62E8A" w:rsidRPr="00BD087E" w:rsidRDefault="00E62E8A" w:rsidP="000475FD">
            <w:pPr>
              <w:pStyle w:val="a1"/>
            </w:pPr>
            <w:r w:rsidRPr="00BD087E">
              <w:t>5</w:t>
            </w:r>
          </w:p>
        </w:tc>
      </w:tr>
      <w:tr w:rsidR="00E62E8A" w:rsidRPr="00AA029D">
        <w:trPr>
          <w:jc w:val="center"/>
        </w:trPr>
        <w:tc>
          <w:tcPr>
            <w:tcW w:w="1918" w:type="dxa"/>
            <w:tcBorders>
              <w:top w:val="double" w:sz="6" w:space="0" w:color="auto"/>
            </w:tcBorders>
          </w:tcPr>
          <w:p w:rsidR="00E62E8A" w:rsidRPr="00BD087E" w:rsidRDefault="00E62E8A" w:rsidP="000475FD">
            <w:pPr>
              <w:pStyle w:val="a1"/>
            </w:pPr>
            <w:r w:rsidRPr="00BD087E">
              <w:t>1062</w:t>
            </w:r>
          </w:p>
        </w:tc>
        <w:tc>
          <w:tcPr>
            <w:tcW w:w="1971" w:type="dxa"/>
            <w:tcBorders>
              <w:top w:val="double" w:sz="6" w:space="0" w:color="auto"/>
            </w:tcBorders>
          </w:tcPr>
          <w:p w:rsidR="00E62E8A" w:rsidRPr="00BD087E" w:rsidRDefault="00E62E8A" w:rsidP="000475FD">
            <w:pPr>
              <w:pStyle w:val="a1"/>
            </w:pPr>
            <w:r w:rsidRPr="00BD087E">
              <w:t>1950</w:t>
            </w:r>
          </w:p>
        </w:tc>
        <w:tc>
          <w:tcPr>
            <w:tcW w:w="1910" w:type="dxa"/>
            <w:tcBorders>
              <w:top w:val="double" w:sz="6" w:space="0" w:color="auto"/>
            </w:tcBorders>
          </w:tcPr>
          <w:p w:rsidR="00E62E8A" w:rsidRPr="00BD087E" w:rsidRDefault="00E62E8A" w:rsidP="000475FD">
            <w:pPr>
              <w:pStyle w:val="a1"/>
            </w:pPr>
            <w:r w:rsidRPr="00BD087E">
              <w:t>841,0</w:t>
            </w:r>
          </w:p>
        </w:tc>
        <w:tc>
          <w:tcPr>
            <w:tcW w:w="1887" w:type="dxa"/>
            <w:tcBorders>
              <w:top w:val="double" w:sz="6" w:space="0" w:color="auto"/>
            </w:tcBorders>
          </w:tcPr>
          <w:p w:rsidR="00E62E8A" w:rsidRPr="00BD087E" w:rsidRDefault="00E62E8A" w:rsidP="000475FD">
            <w:pPr>
              <w:pStyle w:val="a1"/>
            </w:pPr>
            <w:r w:rsidRPr="00BD087E">
              <w:t>28,9</w:t>
            </w:r>
          </w:p>
        </w:tc>
        <w:tc>
          <w:tcPr>
            <w:tcW w:w="1884" w:type="dxa"/>
            <w:tcBorders>
              <w:top w:val="double" w:sz="6" w:space="0" w:color="auto"/>
            </w:tcBorders>
          </w:tcPr>
          <w:p w:rsidR="00E62E8A" w:rsidRPr="00BD087E" w:rsidRDefault="00E62E8A" w:rsidP="000475FD">
            <w:pPr>
              <w:pStyle w:val="a1"/>
            </w:pPr>
            <w:r w:rsidRPr="00BD087E">
              <w:t>605,0</w:t>
            </w:r>
          </w:p>
        </w:tc>
      </w:tr>
      <w:tr w:rsidR="00E62E8A" w:rsidRPr="00AA029D">
        <w:trPr>
          <w:jc w:val="center"/>
        </w:trPr>
        <w:tc>
          <w:tcPr>
            <w:tcW w:w="1918" w:type="dxa"/>
          </w:tcPr>
          <w:p w:rsidR="00E62E8A" w:rsidRPr="00BD087E" w:rsidRDefault="00E62E8A" w:rsidP="000475FD">
            <w:pPr>
              <w:pStyle w:val="a1"/>
            </w:pPr>
            <w:r w:rsidRPr="00BD087E">
              <w:t>1030</w:t>
            </w:r>
          </w:p>
        </w:tc>
        <w:tc>
          <w:tcPr>
            <w:tcW w:w="1971" w:type="dxa"/>
          </w:tcPr>
          <w:p w:rsidR="00E62E8A" w:rsidRPr="00BD087E" w:rsidRDefault="00E62E8A" w:rsidP="000475FD">
            <w:pPr>
              <w:pStyle w:val="a1"/>
            </w:pPr>
            <w:r w:rsidRPr="00BD087E">
              <w:t>1949</w:t>
            </w:r>
          </w:p>
        </w:tc>
        <w:tc>
          <w:tcPr>
            <w:tcW w:w="1910" w:type="dxa"/>
          </w:tcPr>
          <w:p w:rsidR="00E62E8A" w:rsidRPr="00BD087E" w:rsidRDefault="00E62E8A" w:rsidP="000475FD">
            <w:pPr>
              <w:pStyle w:val="a1"/>
            </w:pPr>
            <w:r w:rsidRPr="00BD087E">
              <w:t>775,0</w:t>
            </w:r>
          </w:p>
        </w:tc>
        <w:tc>
          <w:tcPr>
            <w:tcW w:w="1887" w:type="dxa"/>
          </w:tcPr>
          <w:p w:rsidR="00E62E8A" w:rsidRPr="00BD087E" w:rsidRDefault="00E62E8A" w:rsidP="000475FD">
            <w:pPr>
              <w:pStyle w:val="a1"/>
            </w:pPr>
            <w:r w:rsidRPr="00BD087E">
              <w:t>393,0</w:t>
            </w:r>
          </w:p>
        </w:tc>
        <w:tc>
          <w:tcPr>
            <w:tcW w:w="1884" w:type="dxa"/>
          </w:tcPr>
          <w:p w:rsidR="00E62E8A" w:rsidRPr="00BD087E" w:rsidRDefault="00E62E8A" w:rsidP="000475FD">
            <w:pPr>
              <w:pStyle w:val="a1"/>
            </w:pPr>
            <w:r w:rsidRPr="00BD087E">
              <w:t>990,0</w:t>
            </w:r>
          </w:p>
        </w:tc>
      </w:tr>
      <w:tr w:rsidR="00E62E8A" w:rsidRPr="00AA029D">
        <w:trPr>
          <w:jc w:val="center"/>
        </w:trPr>
        <w:tc>
          <w:tcPr>
            <w:tcW w:w="1918" w:type="dxa"/>
          </w:tcPr>
          <w:p w:rsidR="00E62E8A" w:rsidRPr="00BD087E" w:rsidRDefault="00E62E8A" w:rsidP="000475FD">
            <w:pPr>
              <w:pStyle w:val="a1"/>
            </w:pPr>
            <w:r w:rsidRPr="00BD087E">
              <w:t>1030</w:t>
            </w:r>
          </w:p>
        </w:tc>
        <w:tc>
          <w:tcPr>
            <w:tcW w:w="1971" w:type="dxa"/>
          </w:tcPr>
          <w:p w:rsidR="00E62E8A" w:rsidRPr="00BD087E" w:rsidRDefault="00E62E8A" w:rsidP="000475FD">
            <w:pPr>
              <w:pStyle w:val="a1"/>
            </w:pPr>
            <w:r w:rsidRPr="00BD087E">
              <w:t>1950</w:t>
            </w:r>
          </w:p>
        </w:tc>
        <w:tc>
          <w:tcPr>
            <w:tcW w:w="1910" w:type="dxa"/>
          </w:tcPr>
          <w:p w:rsidR="00E62E8A" w:rsidRPr="00BD087E" w:rsidRDefault="00E62E8A" w:rsidP="000475FD">
            <w:pPr>
              <w:pStyle w:val="a1"/>
            </w:pPr>
            <w:r w:rsidRPr="00BD087E">
              <w:t>-</w:t>
            </w:r>
          </w:p>
        </w:tc>
        <w:tc>
          <w:tcPr>
            <w:tcW w:w="1887" w:type="dxa"/>
          </w:tcPr>
          <w:p w:rsidR="00E62E8A" w:rsidRPr="00BD087E" w:rsidRDefault="00E62E8A" w:rsidP="000475FD">
            <w:pPr>
              <w:pStyle w:val="a1"/>
            </w:pPr>
            <w:r w:rsidRPr="00BD087E">
              <w:t>3,3</w:t>
            </w:r>
          </w:p>
        </w:tc>
        <w:tc>
          <w:tcPr>
            <w:tcW w:w="1884" w:type="dxa"/>
          </w:tcPr>
          <w:p w:rsidR="00E62E8A" w:rsidRPr="00BD087E" w:rsidRDefault="00E62E8A" w:rsidP="000475FD">
            <w:pPr>
              <w:pStyle w:val="a1"/>
            </w:pPr>
            <w:r w:rsidRPr="00BD087E">
              <w:t>88,0</w:t>
            </w:r>
          </w:p>
        </w:tc>
      </w:tr>
      <w:tr w:rsidR="00E62E8A" w:rsidRPr="00AA029D">
        <w:trPr>
          <w:jc w:val="center"/>
        </w:trPr>
        <w:tc>
          <w:tcPr>
            <w:tcW w:w="1918" w:type="dxa"/>
          </w:tcPr>
          <w:p w:rsidR="00E62E8A" w:rsidRPr="00BD087E" w:rsidRDefault="00E62E8A" w:rsidP="000475FD">
            <w:pPr>
              <w:pStyle w:val="a1"/>
            </w:pPr>
            <w:r w:rsidRPr="00BD087E">
              <w:t>1030</w:t>
            </w:r>
          </w:p>
        </w:tc>
        <w:tc>
          <w:tcPr>
            <w:tcW w:w="1971" w:type="dxa"/>
          </w:tcPr>
          <w:p w:rsidR="00E62E8A" w:rsidRPr="00BD087E" w:rsidRDefault="00E62E8A" w:rsidP="000475FD">
            <w:pPr>
              <w:pStyle w:val="a1"/>
            </w:pPr>
            <w:r w:rsidRPr="00BD087E">
              <w:t>1951</w:t>
            </w:r>
          </w:p>
        </w:tc>
        <w:tc>
          <w:tcPr>
            <w:tcW w:w="1910" w:type="dxa"/>
          </w:tcPr>
          <w:p w:rsidR="00E62E8A" w:rsidRPr="00BD087E" w:rsidRDefault="00E62E8A" w:rsidP="000475FD">
            <w:pPr>
              <w:pStyle w:val="a1"/>
            </w:pPr>
            <w:r w:rsidRPr="00BD087E">
              <w:t>466,0</w:t>
            </w:r>
          </w:p>
        </w:tc>
        <w:tc>
          <w:tcPr>
            <w:tcW w:w="1887" w:type="dxa"/>
          </w:tcPr>
          <w:p w:rsidR="00E62E8A" w:rsidRPr="00BD087E" w:rsidRDefault="00E62E8A" w:rsidP="000475FD">
            <w:pPr>
              <w:pStyle w:val="a1"/>
            </w:pPr>
            <w:r w:rsidRPr="00BD087E">
              <w:t>392,0</w:t>
            </w:r>
          </w:p>
        </w:tc>
        <w:tc>
          <w:tcPr>
            <w:tcW w:w="1884" w:type="dxa"/>
          </w:tcPr>
          <w:p w:rsidR="00E62E8A" w:rsidRPr="00BD087E" w:rsidRDefault="00E62E8A" w:rsidP="000475FD">
            <w:pPr>
              <w:pStyle w:val="a1"/>
            </w:pPr>
            <w:r w:rsidRPr="00BD087E">
              <w:t>120,0</w:t>
            </w:r>
          </w:p>
        </w:tc>
      </w:tr>
      <w:tr w:rsidR="00E62E8A" w:rsidRPr="00AA029D">
        <w:trPr>
          <w:jc w:val="center"/>
        </w:trPr>
        <w:tc>
          <w:tcPr>
            <w:tcW w:w="1918" w:type="dxa"/>
          </w:tcPr>
          <w:p w:rsidR="00E62E8A" w:rsidRPr="00BD087E" w:rsidRDefault="00E62E8A" w:rsidP="000475FD">
            <w:pPr>
              <w:pStyle w:val="a1"/>
            </w:pPr>
            <w:r w:rsidRPr="00BD087E">
              <w:t>1002</w:t>
            </w:r>
          </w:p>
        </w:tc>
        <w:tc>
          <w:tcPr>
            <w:tcW w:w="1971" w:type="dxa"/>
          </w:tcPr>
          <w:p w:rsidR="00E62E8A" w:rsidRPr="00BD087E" w:rsidRDefault="00E62E8A" w:rsidP="000475FD">
            <w:pPr>
              <w:pStyle w:val="a1"/>
            </w:pPr>
            <w:r w:rsidRPr="00BD087E">
              <w:t>1949</w:t>
            </w:r>
          </w:p>
        </w:tc>
        <w:tc>
          <w:tcPr>
            <w:tcW w:w="1910" w:type="dxa"/>
          </w:tcPr>
          <w:p w:rsidR="00E62E8A" w:rsidRPr="00BD087E" w:rsidRDefault="00E62E8A" w:rsidP="000475FD">
            <w:pPr>
              <w:pStyle w:val="a1"/>
            </w:pPr>
            <w:r w:rsidRPr="00BD087E">
              <w:t>1934,0</w:t>
            </w:r>
          </w:p>
        </w:tc>
        <w:tc>
          <w:tcPr>
            <w:tcW w:w="1887" w:type="dxa"/>
          </w:tcPr>
          <w:p w:rsidR="00E62E8A" w:rsidRPr="00BD087E" w:rsidRDefault="00E62E8A" w:rsidP="000475FD">
            <w:pPr>
              <w:pStyle w:val="a1"/>
            </w:pPr>
            <w:r w:rsidRPr="00BD087E">
              <w:t>139,9</w:t>
            </w:r>
          </w:p>
        </w:tc>
        <w:tc>
          <w:tcPr>
            <w:tcW w:w="1884" w:type="dxa"/>
          </w:tcPr>
          <w:p w:rsidR="00E62E8A" w:rsidRPr="00BD087E" w:rsidRDefault="00E62E8A" w:rsidP="000475FD">
            <w:pPr>
              <w:pStyle w:val="a1"/>
            </w:pPr>
            <w:r w:rsidRPr="00BD087E">
              <w:t>174,6</w:t>
            </w:r>
          </w:p>
        </w:tc>
      </w:tr>
      <w:tr w:rsidR="00E62E8A" w:rsidRPr="00AA029D">
        <w:trPr>
          <w:jc w:val="center"/>
        </w:trPr>
        <w:tc>
          <w:tcPr>
            <w:tcW w:w="1918" w:type="dxa"/>
          </w:tcPr>
          <w:p w:rsidR="00E62E8A" w:rsidRPr="00BD087E" w:rsidRDefault="00E62E8A" w:rsidP="000475FD">
            <w:pPr>
              <w:pStyle w:val="a1"/>
            </w:pPr>
            <w:r w:rsidRPr="00BD087E">
              <w:t>1002</w:t>
            </w:r>
          </w:p>
        </w:tc>
        <w:tc>
          <w:tcPr>
            <w:tcW w:w="1971" w:type="dxa"/>
          </w:tcPr>
          <w:p w:rsidR="00E62E8A" w:rsidRPr="00BD087E" w:rsidRDefault="00E62E8A" w:rsidP="000475FD">
            <w:pPr>
              <w:pStyle w:val="a1"/>
            </w:pPr>
            <w:r w:rsidRPr="00BD087E">
              <w:t>1950</w:t>
            </w:r>
          </w:p>
        </w:tc>
        <w:tc>
          <w:tcPr>
            <w:tcW w:w="1910" w:type="dxa"/>
          </w:tcPr>
          <w:p w:rsidR="00E62E8A" w:rsidRPr="00BD087E" w:rsidRDefault="00E62E8A" w:rsidP="000475FD">
            <w:pPr>
              <w:pStyle w:val="a1"/>
            </w:pPr>
            <w:r w:rsidRPr="00BD087E">
              <w:t>6686,0</w:t>
            </w:r>
          </w:p>
        </w:tc>
        <w:tc>
          <w:tcPr>
            <w:tcW w:w="1887" w:type="dxa"/>
          </w:tcPr>
          <w:p w:rsidR="00E62E8A" w:rsidRPr="00BD087E" w:rsidRDefault="00E62E8A" w:rsidP="000475FD">
            <w:pPr>
              <w:pStyle w:val="a1"/>
            </w:pPr>
            <w:r w:rsidRPr="00BD087E">
              <w:t>1290,0</w:t>
            </w:r>
          </w:p>
        </w:tc>
        <w:tc>
          <w:tcPr>
            <w:tcW w:w="1884" w:type="dxa"/>
          </w:tcPr>
          <w:p w:rsidR="00E62E8A" w:rsidRPr="00BD087E" w:rsidRDefault="00E62E8A" w:rsidP="000475FD">
            <w:pPr>
              <w:pStyle w:val="a1"/>
            </w:pPr>
            <w:r w:rsidRPr="00BD087E">
              <w:t>70,3</w:t>
            </w:r>
          </w:p>
        </w:tc>
      </w:tr>
      <w:tr w:rsidR="00E62E8A" w:rsidRPr="00AA029D">
        <w:trPr>
          <w:jc w:val="center"/>
        </w:trPr>
        <w:tc>
          <w:tcPr>
            <w:tcW w:w="1918" w:type="dxa"/>
          </w:tcPr>
          <w:p w:rsidR="00E62E8A" w:rsidRPr="00BD087E" w:rsidRDefault="00E62E8A" w:rsidP="000475FD">
            <w:pPr>
              <w:pStyle w:val="a1"/>
            </w:pPr>
            <w:r w:rsidRPr="00BD087E">
              <w:t>1002</w:t>
            </w:r>
          </w:p>
        </w:tc>
        <w:tc>
          <w:tcPr>
            <w:tcW w:w="1971" w:type="dxa"/>
          </w:tcPr>
          <w:p w:rsidR="00E62E8A" w:rsidRPr="00BD087E" w:rsidRDefault="00E62E8A" w:rsidP="000475FD">
            <w:pPr>
              <w:pStyle w:val="a1"/>
            </w:pPr>
            <w:r w:rsidRPr="00BD087E">
              <w:t>1951</w:t>
            </w:r>
          </w:p>
        </w:tc>
        <w:tc>
          <w:tcPr>
            <w:tcW w:w="1910" w:type="dxa"/>
          </w:tcPr>
          <w:p w:rsidR="00E62E8A" w:rsidRPr="00BD087E" w:rsidRDefault="00E62E8A" w:rsidP="000475FD">
            <w:pPr>
              <w:pStyle w:val="a1"/>
            </w:pPr>
            <w:r w:rsidRPr="00BD087E">
              <w:t>272,0</w:t>
            </w:r>
          </w:p>
        </w:tc>
        <w:tc>
          <w:tcPr>
            <w:tcW w:w="1887" w:type="dxa"/>
          </w:tcPr>
          <w:p w:rsidR="00E62E8A" w:rsidRPr="00BD087E" w:rsidRDefault="00E62E8A" w:rsidP="000475FD">
            <w:pPr>
              <w:pStyle w:val="a1"/>
            </w:pPr>
            <w:r w:rsidRPr="00BD087E">
              <w:t>100,3</w:t>
            </w:r>
          </w:p>
        </w:tc>
        <w:tc>
          <w:tcPr>
            <w:tcW w:w="1884" w:type="dxa"/>
          </w:tcPr>
          <w:p w:rsidR="00E62E8A" w:rsidRPr="00BD087E" w:rsidRDefault="00E62E8A" w:rsidP="000475FD">
            <w:pPr>
              <w:pStyle w:val="a1"/>
            </w:pPr>
            <w:r w:rsidRPr="00BD087E">
              <w:t>11,3</w:t>
            </w:r>
          </w:p>
        </w:tc>
      </w:tr>
      <w:tr w:rsidR="00E62E8A" w:rsidRPr="00AA029D">
        <w:trPr>
          <w:jc w:val="center"/>
        </w:trPr>
        <w:tc>
          <w:tcPr>
            <w:tcW w:w="1918" w:type="dxa"/>
          </w:tcPr>
          <w:p w:rsidR="00E62E8A" w:rsidRPr="00BD087E" w:rsidRDefault="00E62E8A" w:rsidP="000475FD">
            <w:pPr>
              <w:pStyle w:val="a1"/>
            </w:pPr>
            <w:r w:rsidRPr="00BD087E">
              <w:t>1002</w:t>
            </w:r>
          </w:p>
        </w:tc>
        <w:tc>
          <w:tcPr>
            <w:tcW w:w="1971" w:type="dxa"/>
          </w:tcPr>
          <w:p w:rsidR="00E62E8A" w:rsidRPr="00BD087E" w:rsidRDefault="00E62E8A" w:rsidP="000475FD">
            <w:pPr>
              <w:pStyle w:val="a1"/>
            </w:pPr>
            <w:r w:rsidRPr="00BD087E">
              <w:t>1952-54</w:t>
            </w:r>
          </w:p>
        </w:tc>
        <w:tc>
          <w:tcPr>
            <w:tcW w:w="1910" w:type="dxa"/>
          </w:tcPr>
          <w:p w:rsidR="00E62E8A" w:rsidRPr="00BD087E" w:rsidRDefault="00E62E8A" w:rsidP="000475FD">
            <w:pPr>
              <w:pStyle w:val="a1"/>
            </w:pPr>
            <w:r w:rsidRPr="00BD087E">
              <w:t>38,0</w:t>
            </w:r>
          </w:p>
        </w:tc>
        <w:tc>
          <w:tcPr>
            <w:tcW w:w="1887" w:type="dxa"/>
          </w:tcPr>
          <w:p w:rsidR="00E62E8A" w:rsidRPr="00BD087E" w:rsidRDefault="00E62E8A" w:rsidP="000475FD">
            <w:pPr>
              <w:pStyle w:val="a1"/>
            </w:pPr>
            <w:r w:rsidRPr="00BD087E">
              <w:t>135,6</w:t>
            </w:r>
          </w:p>
        </w:tc>
        <w:tc>
          <w:tcPr>
            <w:tcW w:w="1884" w:type="dxa"/>
          </w:tcPr>
          <w:p w:rsidR="00E62E8A" w:rsidRPr="00BD087E" w:rsidRDefault="00E62E8A" w:rsidP="000475FD">
            <w:pPr>
              <w:pStyle w:val="a1"/>
            </w:pPr>
            <w:r w:rsidRPr="00BD087E">
              <w:t>46,1</w:t>
            </w:r>
          </w:p>
        </w:tc>
      </w:tr>
      <w:tr w:rsidR="00E62E8A" w:rsidRPr="00AA029D">
        <w:trPr>
          <w:jc w:val="center"/>
        </w:trPr>
        <w:tc>
          <w:tcPr>
            <w:tcW w:w="1918" w:type="dxa"/>
          </w:tcPr>
          <w:p w:rsidR="00E62E8A" w:rsidRPr="00BD087E" w:rsidRDefault="00E62E8A" w:rsidP="000475FD">
            <w:pPr>
              <w:pStyle w:val="a1"/>
            </w:pPr>
            <w:r w:rsidRPr="00BD087E">
              <w:t>960</w:t>
            </w:r>
          </w:p>
        </w:tc>
        <w:tc>
          <w:tcPr>
            <w:tcW w:w="1971" w:type="dxa"/>
          </w:tcPr>
          <w:p w:rsidR="00E62E8A" w:rsidRPr="00BD087E" w:rsidRDefault="00E62E8A" w:rsidP="000475FD">
            <w:pPr>
              <w:pStyle w:val="a1"/>
            </w:pPr>
            <w:r w:rsidRPr="00BD087E">
              <w:t>1949</w:t>
            </w:r>
          </w:p>
        </w:tc>
        <w:tc>
          <w:tcPr>
            <w:tcW w:w="1910" w:type="dxa"/>
          </w:tcPr>
          <w:p w:rsidR="00E62E8A" w:rsidRPr="00BD087E" w:rsidRDefault="00E62E8A" w:rsidP="000475FD">
            <w:pPr>
              <w:pStyle w:val="a1"/>
            </w:pPr>
            <w:r w:rsidRPr="00BD087E">
              <w:t>1012,0</w:t>
            </w:r>
          </w:p>
        </w:tc>
        <w:tc>
          <w:tcPr>
            <w:tcW w:w="1887" w:type="dxa"/>
          </w:tcPr>
          <w:p w:rsidR="00E62E8A" w:rsidRPr="00BD087E" w:rsidRDefault="00E62E8A" w:rsidP="000475FD">
            <w:pPr>
              <w:pStyle w:val="a1"/>
            </w:pPr>
            <w:r w:rsidRPr="00BD087E">
              <w:t>19,4</w:t>
            </w:r>
          </w:p>
        </w:tc>
        <w:tc>
          <w:tcPr>
            <w:tcW w:w="1884" w:type="dxa"/>
          </w:tcPr>
          <w:p w:rsidR="00E62E8A" w:rsidRPr="00BD087E" w:rsidRDefault="00E62E8A" w:rsidP="000475FD">
            <w:pPr>
              <w:pStyle w:val="a1"/>
            </w:pPr>
            <w:r w:rsidRPr="00BD087E">
              <w:t>34,2</w:t>
            </w:r>
          </w:p>
        </w:tc>
      </w:tr>
      <w:tr w:rsidR="00E62E8A" w:rsidRPr="00AA029D">
        <w:trPr>
          <w:jc w:val="center"/>
        </w:trPr>
        <w:tc>
          <w:tcPr>
            <w:tcW w:w="1918" w:type="dxa"/>
          </w:tcPr>
          <w:p w:rsidR="00E62E8A" w:rsidRPr="00BD087E" w:rsidRDefault="00E62E8A" w:rsidP="000475FD">
            <w:pPr>
              <w:pStyle w:val="a1"/>
            </w:pPr>
            <w:r w:rsidRPr="00BD087E">
              <w:t>960</w:t>
            </w:r>
          </w:p>
        </w:tc>
        <w:tc>
          <w:tcPr>
            <w:tcW w:w="1971" w:type="dxa"/>
          </w:tcPr>
          <w:p w:rsidR="00E62E8A" w:rsidRPr="00BD087E" w:rsidRDefault="00E62E8A" w:rsidP="000475FD">
            <w:pPr>
              <w:pStyle w:val="a1"/>
            </w:pPr>
            <w:r w:rsidRPr="00BD087E">
              <w:t>1950</w:t>
            </w:r>
          </w:p>
        </w:tc>
        <w:tc>
          <w:tcPr>
            <w:tcW w:w="1910" w:type="dxa"/>
          </w:tcPr>
          <w:p w:rsidR="00E62E8A" w:rsidRPr="00BD087E" w:rsidRDefault="00E62E8A" w:rsidP="000475FD">
            <w:pPr>
              <w:pStyle w:val="a1"/>
            </w:pPr>
            <w:r w:rsidRPr="00BD087E">
              <w:t>664,0</w:t>
            </w:r>
          </w:p>
        </w:tc>
        <w:tc>
          <w:tcPr>
            <w:tcW w:w="1887" w:type="dxa"/>
          </w:tcPr>
          <w:p w:rsidR="00E62E8A" w:rsidRPr="00BD087E" w:rsidRDefault="00E62E8A" w:rsidP="000475FD">
            <w:pPr>
              <w:pStyle w:val="a1"/>
            </w:pPr>
            <w:r w:rsidRPr="00BD087E">
              <w:t>243,1</w:t>
            </w:r>
          </w:p>
        </w:tc>
        <w:tc>
          <w:tcPr>
            <w:tcW w:w="1884" w:type="dxa"/>
          </w:tcPr>
          <w:p w:rsidR="00E62E8A" w:rsidRPr="00BD087E" w:rsidRDefault="00E62E8A" w:rsidP="000475FD">
            <w:pPr>
              <w:pStyle w:val="a1"/>
            </w:pPr>
            <w:r w:rsidRPr="00BD087E">
              <w:t>152,6</w:t>
            </w:r>
          </w:p>
        </w:tc>
      </w:tr>
      <w:tr w:rsidR="00E62E8A" w:rsidRPr="00AA029D">
        <w:trPr>
          <w:jc w:val="center"/>
        </w:trPr>
        <w:tc>
          <w:tcPr>
            <w:tcW w:w="1918" w:type="dxa"/>
          </w:tcPr>
          <w:p w:rsidR="00E62E8A" w:rsidRPr="00BD087E" w:rsidRDefault="00E62E8A" w:rsidP="000475FD">
            <w:pPr>
              <w:pStyle w:val="a1"/>
            </w:pPr>
            <w:r w:rsidRPr="00BD087E">
              <w:t>960</w:t>
            </w:r>
          </w:p>
        </w:tc>
        <w:tc>
          <w:tcPr>
            <w:tcW w:w="1971" w:type="dxa"/>
          </w:tcPr>
          <w:p w:rsidR="00E62E8A" w:rsidRPr="00BD087E" w:rsidRDefault="00E62E8A" w:rsidP="000475FD">
            <w:pPr>
              <w:pStyle w:val="a1"/>
            </w:pPr>
            <w:r w:rsidRPr="00BD087E">
              <w:t>1951</w:t>
            </w:r>
          </w:p>
        </w:tc>
        <w:tc>
          <w:tcPr>
            <w:tcW w:w="1910" w:type="dxa"/>
          </w:tcPr>
          <w:p w:rsidR="00E62E8A" w:rsidRPr="00BD087E" w:rsidRDefault="00E62E8A" w:rsidP="000475FD">
            <w:pPr>
              <w:pStyle w:val="a1"/>
            </w:pPr>
            <w:r w:rsidRPr="00BD087E">
              <w:t>341,0</w:t>
            </w:r>
          </w:p>
        </w:tc>
        <w:tc>
          <w:tcPr>
            <w:tcW w:w="1887" w:type="dxa"/>
          </w:tcPr>
          <w:p w:rsidR="00E62E8A" w:rsidRPr="00BD087E" w:rsidRDefault="00E62E8A" w:rsidP="000475FD">
            <w:pPr>
              <w:pStyle w:val="a1"/>
            </w:pPr>
            <w:r w:rsidRPr="00BD087E">
              <w:t>150,5</w:t>
            </w:r>
          </w:p>
        </w:tc>
        <w:tc>
          <w:tcPr>
            <w:tcW w:w="1884" w:type="dxa"/>
          </w:tcPr>
          <w:p w:rsidR="00E62E8A" w:rsidRPr="00BD087E" w:rsidRDefault="00E62E8A" w:rsidP="000475FD">
            <w:pPr>
              <w:pStyle w:val="a1"/>
            </w:pPr>
            <w:r w:rsidRPr="00BD087E">
              <w:t>13,7</w:t>
            </w:r>
          </w:p>
        </w:tc>
      </w:tr>
      <w:tr w:rsidR="00E62E8A" w:rsidRPr="00AA029D">
        <w:trPr>
          <w:jc w:val="center"/>
        </w:trPr>
        <w:tc>
          <w:tcPr>
            <w:tcW w:w="1918" w:type="dxa"/>
          </w:tcPr>
          <w:p w:rsidR="00E62E8A" w:rsidRPr="00BD087E" w:rsidRDefault="00E62E8A" w:rsidP="000475FD">
            <w:pPr>
              <w:pStyle w:val="a1"/>
            </w:pPr>
            <w:r w:rsidRPr="00BD087E">
              <w:t>960</w:t>
            </w:r>
          </w:p>
        </w:tc>
        <w:tc>
          <w:tcPr>
            <w:tcW w:w="1971" w:type="dxa"/>
          </w:tcPr>
          <w:p w:rsidR="00E62E8A" w:rsidRPr="00BD087E" w:rsidRDefault="00E62E8A" w:rsidP="000475FD">
            <w:pPr>
              <w:pStyle w:val="a1"/>
            </w:pPr>
            <w:r w:rsidRPr="00BD087E">
              <w:t>1952</w:t>
            </w:r>
          </w:p>
        </w:tc>
        <w:tc>
          <w:tcPr>
            <w:tcW w:w="1910" w:type="dxa"/>
          </w:tcPr>
          <w:p w:rsidR="00E62E8A" w:rsidRPr="00BD087E" w:rsidRDefault="00E62E8A" w:rsidP="000475FD">
            <w:pPr>
              <w:pStyle w:val="a1"/>
            </w:pPr>
            <w:r w:rsidRPr="00BD087E">
              <w:t>175,0</w:t>
            </w:r>
          </w:p>
        </w:tc>
        <w:tc>
          <w:tcPr>
            <w:tcW w:w="1887" w:type="dxa"/>
          </w:tcPr>
          <w:p w:rsidR="00E62E8A" w:rsidRPr="00BD087E" w:rsidRDefault="00E62E8A" w:rsidP="000475FD">
            <w:pPr>
              <w:pStyle w:val="a1"/>
            </w:pPr>
            <w:r w:rsidRPr="00BD087E">
              <w:t>159,4</w:t>
            </w:r>
          </w:p>
        </w:tc>
        <w:tc>
          <w:tcPr>
            <w:tcW w:w="1884" w:type="dxa"/>
          </w:tcPr>
          <w:p w:rsidR="00E62E8A" w:rsidRPr="00BD087E" w:rsidRDefault="00E62E8A" w:rsidP="000475FD">
            <w:pPr>
              <w:pStyle w:val="a1"/>
            </w:pPr>
            <w:r w:rsidRPr="00BD087E">
              <w:t>24,0</w:t>
            </w:r>
          </w:p>
        </w:tc>
      </w:tr>
      <w:tr w:rsidR="00E62E8A" w:rsidRPr="00AA029D">
        <w:trPr>
          <w:jc w:val="center"/>
        </w:trPr>
        <w:tc>
          <w:tcPr>
            <w:tcW w:w="1918" w:type="dxa"/>
          </w:tcPr>
          <w:p w:rsidR="00E62E8A" w:rsidRPr="00BD087E" w:rsidRDefault="00E62E8A" w:rsidP="000475FD">
            <w:pPr>
              <w:pStyle w:val="a1"/>
            </w:pPr>
            <w:r w:rsidRPr="00BD087E">
              <w:t>942</w:t>
            </w:r>
          </w:p>
        </w:tc>
        <w:tc>
          <w:tcPr>
            <w:tcW w:w="1971" w:type="dxa"/>
          </w:tcPr>
          <w:p w:rsidR="00E62E8A" w:rsidRPr="00BD087E" w:rsidRDefault="00E62E8A" w:rsidP="000475FD">
            <w:pPr>
              <w:pStyle w:val="a1"/>
            </w:pPr>
            <w:r w:rsidRPr="00BD087E">
              <w:t>1949</w:t>
            </w:r>
          </w:p>
        </w:tc>
        <w:tc>
          <w:tcPr>
            <w:tcW w:w="1910" w:type="dxa"/>
          </w:tcPr>
          <w:p w:rsidR="00E62E8A" w:rsidRPr="00BD087E" w:rsidRDefault="00E62E8A" w:rsidP="000475FD">
            <w:pPr>
              <w:pStyle w:val="a1"/>
            </w:pPr>
            <w:r w:rsidRPr="00BD087E">
              <w:t>562,0</w:t>
            </w:r>
          </w:p>
        </w:tc>
        <w:tc>
          <w:tcPr>
            <w:tcW w:w="1887" w:type="dxa"/>
          </w:tcPr>
          <w:p w:rsidR="00E62E8A" w:rsidRPr="00BD087E" w:rsidRDefault="00E62E8A" w:rsidP="000475FD">
            <w:pPr>
              <w:pStyle w:val="a1"/>
            </w:pPr>
            <w:r w:rsidRPr="00BD087E">
              <w:t>281,0</w:t>
            </w:r>
          </w:p>
        </w:tc>
        <w:tc>
          <w:tcPr>
            <w:tcW w:w="1884" w:type="dxa"/>
          </w:tcPr>
          <w:p w:rsidR="00E62E8A" w:rsidRPr="00BD087E" w:rsidRDefault="00E62E8A" w:rsidP="000475FD">
            <w:pPr>
              <w:pStyle w:val="a1"/>
            </w:pPr>
            <w:r w:rsidRPr="00BD087E">
              <w:t>272,0</w:t>
            </w:r>
          </w:p>
        </w:tc>
      </w:tr>
      <w:tr w:rsidR="00E62E8A" w:rsidRPr="00AA029D">
        <w:trPr>
          <w:jc w:val="center"/>
        </w:trPr>
        <w:tc>
          <w:tcPr>
            <w:tcW w:w="1918" w:type="dxa"/>
          </w:tcPr>
          <w:p w:rsidR="00E62E8A" w:rsidRPr="00BD087E" w:rsidRDefault="00E62E8A" w:rsidP="000475FD">
            <w:pPr>
              <w:pStyle w:val="a1"/>
            </w:pPr>
            <w:r w:rsidRPr="00BD087E">
              <w:t>942</w:t>
            </w:r>
          </w:p>
        </w:tc>
        <w:tc>
          <w:tcPr>
            <w:tcW w:w="1971" w:type="dxa"/>
          </w:tcPr>
          <w:p w:rsidR="00E62E8A" w:rsidRPr="00BD087E" w:rsidRDefault="00E62E8A" w:rsidP="000475FD">
            <w:pPr>
              <w:pStyle w:val="a1"/>
            </w:pPr>
            <w:r w:rsidRPr="00BD087E">
              <w:t>1950</w:t>
            </w:r>
          </w:p>
        </w:tc>
        <w:tc>
          <w:tcPr>
            <w:tcW w:w="1910" w:type="dxa"/>
          </w:tcPr>
          <w:p w:rsidR="00E62E8A" w:rsidRPr="00BD087E" w:rsidRDefault="00E62E8A" w:rsidP="000475FD">
            <w:pPr>
              <w:pStyle w:val="a1"/>
            </w:pPr>
            <w:r w:rsidRPr="00BD087E">
              <w:t>5857,0</w:t>
            </w:r>
          </w:p>
        </w:tc>
        <w:tc>
          <w:tcPr>
            <w:tcW w:w="1887" w:type="dxa"/>
          </w:tcPr>
          <w:p w:rsidR="00E62E8A" w:rsidRPr="00BD087E" w:rsidRDefault="00E62E8A" w:rsidP="000475FD">
            <w:pPr>
              <w:pStyle w:val="a1"/>
            </w:pPr>
            <w:r w:rsidRPr="00BD087E">
              <w:t>1857,0</w:t>
            </w:r>
          </w:p>
        </w:tc>
        <w:tc>
          <w:tcPr>
            <w:tcW w:w="1884" w:type="dxa"/>
          </w:tcPr>
          <w:p w:rsidR="00E62E8A" w:rsidRPr="00BD087E" w:rsidRDefault="00E62E8A" w:rsidP="000475FD">
            <w:pPr>
              <w:pStyle w:val="a1"/>
            </w:pPr>
            <w:r w:rsidRPr="00BD087E">
              <w:t>953,0</w:t>
            </w:r>
          </w:p>
        </w:tc>
      </w:tr>
      <w:tr w:rsidR="00E62E8A" w:rsidRPr="00AA029D">
        <w:trPr>
          <w:jc w:val="center"/>
        </w:trPr>
        <w:tc>
          <w:tcPr>
            <w:tcW w:w="1918" w:type="dxa"/>
          </w:tcPr>
          <w:p w:rsidR="00E62E8A" w:rsidRPr="00BD087E" w:rsidRDefault="00E62E8A" w:rsidP="000475FD">
            <w:pPr>
              <w:pStyle w:val="a1"/>
            </w:pPr>
            <w:r w:rsidRPr="00BD087E">
              <w:t>942</w:t>
            </w:r>
          </w:p>
        </w:tc>
        <w:tc>
          <w:tcPr>
            <w:tcW w:w="1971" w:type="dxa"/>
          </w:tcPr>
          <w:p w:rsidR="00E62E8A" w:rsidRPr="00BD087E" w:rsidRDefault="00E62E8A" w:rsidP="000475FD">
            <w:pPr>
              <w:pStyle w:val="a1"/>
            </w:pPr>
            <w:r w:rsidRPr="00BD087E">
              <w:t>1951</w:t>
            </w:r>
          </w:p>
        </w:tc>
        <w:tc>
          <w:tcPr>
            <w:tcW w:w="1910" w:type="dxa"/>
          </w:tcPr>
          <w:p w:rsidR="00E62E8A" w:rsidRPr="00BD087E" w:rsidRDefault="00E62E8A" w:rsidP="000475FD">
            <w:pPr>
              <w:pStyle w:val="a1"/>
            </w:pPr>
            <w:r w:rsidRPr="00BD087E">
              <w:t>381,0</w:t>
            </w:r>
          </w:p>
        </w:tc>
        <w:tc>
          <w:tcPr>
            <w:tcW w:w="1887" w:type="dxa"/>
          </w:tcPr>
          <w:p w:rsidR="00E62E8A" w:rsidRPr="00BD087E" w:rsidRDefault="00E62E8A" w:rsidP="000475FD">
            <w:pPr>
              <w:pStyle w:val="a1"/>
            </w:pPr>
            <w:r w:rsidRPr="00BD087E">
              <w:t>27,6</w:t>
            </w:r>
          </w:p>
        </w:tc>
        <w:tc>
          <w:tcPr>
            <w:tcW w:w="1884" w:type="dxa"/>
          </w:tcPr>
          <w:p w:rsidR="00E62E8A" w:rsidRPr="00BD087E" w:rsidRDefault="00E62E8A" w:rsidP="000475FD">
            <w:pPr>
              <w:pStyle w:val="a1"/>
            </w:pPr>
            <w:r w:rsidRPr="00BD087E">
              <w:t>171,0</w:t>
            </w:r>
          </w:p>
        </w:tc>
      </w:tr>
      <w:tr w:rsidR="00E62E8A" w:rsidRPr="00AA029D">
        <w:trPr>
          <w:jc w:val="center"/>
        </w:trPr>
        <w:tc>
          <w:tcPr>
            <w:tcW w:w="1918" w:type="dxa"/>
          </w:tcPr>
          <w:p w:rsidR="00E62E8A" w:rsidRPr="00BD087E" w:rsidRDefault="00E62E8A" w:rsidP="000475FD">
            <w:pPr>
              <w:pStyle w:val="a1"/>
            </w:pPr>
            <w:r w:rsidRPr="00BD087E">
              <w:t>942</w:t>
            </w:r>
          </w:p>
        </w:tc>
        <w:tc>
          <w:tcPr>
            <w:tcW w:w="1971" w:type="dxa"/>
          </w:tcPr>
          <w:p w:rsidR="00E62E8A" w:rsidRPr="00BD087E" w:rsidRDefault="00E62E8A" w:rsidP="000475FD">
            <w:pPr>
              <w:pStyle w:val="a1"/>
            </w:pPr>
            <w:r w:rsidRPr="00BD087E">
              <w:t>1952</w:t>
            </w:r>
          </w:p>
        </w:tc>
        <w:tc>
          <w:tcPr>
            <w:tcW w:w="1910" w:type="dxa"/>
          </w:tcPr>
          <w:p w:rsidR="00E62E8A" w:rsidRPr="00BD087E" w:rsidRDefault="00E62E8A" w:rsidP="000475FD">
            <w:pPr>
              <w:pStyle w:val="a1"/>
            </w:pPr>
            <w:r w:rsidRPr="00BD087E">
              <w:t>255,0</w:t>
            </w:r>
          </w:p>
        </w:tc>
        <w:tc>
          <w:tcPr>
            <w:tcW w:w="1887" w:type="dxa"/>
          </w:tcPr>
          <w:p w:rsidR="00E62E8A" w:rsidRPr="00BD087E" w:rsidRDefault="00E62E8A" w:rsidP="000475FD">
            <w:pPr>
              <w:pStyle w:val="a1"/>
            </w:pPr>
            <w:r w:rsidRPr="00BD087E">
              <w:t>7,7</w:t>
            </w:r>
          </w:p>
        </w:tc>
        <w:tc>
          <w:tcPr>
            <w:tcW w:w="1884" w:type="dxa"/>
          </w:tcPr>
          <w:p w:rsidR="00E62E8A" w:rsidRPr="00BD087E" w:rsidRDefault="00E62E8A" w:rsidP="000475FD">
            <w:pPr>
              <w:pStyle w:val="a1"/>
            </w:pPr>
            <w:r w:rsidRPr="00BD087E">
              <w:t>56,0</w:t>
            </w:r>
          </w:p>
        </w:tc>
      </w:tr>
      <w:tr w:rsidR="00E62E8A" w:rsidRPr="00AA029D">
        <w:trPr>
          <w:jc w:val="center"/>
        </w:trPr>
        <w:tc>
          <w:tcPr>
            <w:tcW w:w="1918" w:type="dxa"/>
          </w:tcPr>
          <w:p w:rsidR="00E62E8A" w:rsidRPr="00BD087E" w:rsidRDefault="00E62E8A" w:rsidP="000475FD">
            <w:pPr>
              <w:pStyle w:val="a1"/>
            </w:pPr>
            <w:r w:rsidRPr="00BD087E">
              <w:t>914</w:t>
            </w:r>
          </w:p>
        </w:tc>
        <w:tc>
          <w:tcPr>
            <w:tcW w:w="1971" w:type="dxa"/>
          </w:tcPr>
          <w:p w:rsidR="00E62E8A" w:rsidRPr="00BD087E" w:rsidRDefault="00E62E8A" w:rsidP="000475FD">
            <w:pPr>
              <w:pStyle w:val="a1"/>
            </w:pPr>
            <w:r w:rsidRPr="00BD087E">
              <w:t>1949</w:t>
            </w:r>
          </w:p>
        </w:tc>
        <w:tc>
          <w:tcPr>
            <w:tcW w:w="1910" w:type="dxa"/>
          </w:tcPr>
          <w:p w:rsidR="00E62E8A" w:rsidRPr="00BD087E" w:rsidRDefault="00E62E8A" w:rsidP="000475FD">
            <w:pPr>
              <w:pStyle w:val="a1"/>
            </w:pPr>
            <w:r w:rsidRPr="00BD087E">
              <w:t>5049,0</w:t>
            </w:r>
          </w:p>
        </w:tc>
        <w:tc>
          <w:tcPr>
            <w:tcW w:w="1887" w:type="dxa"/>
          </w:tcPr>
          <w:p w:rsidR="00E62E8A" w:rsidRPr="00BD087E" w:rsidRDefault="00E62E8A" w:rsidP="000475FD">
            <w:pPr>
              <w:pStyle w:val="a1"/>
            </w:pPr>
            <w:r w:rsidRPr="00BD087E">
              <w:t>107,3</w:t>
            </w:r>
          </w:p>
        </w:tc>
        <w:tc>
          <w:tcPr>
            <w:tcW w:w="1884" w:type="dxa"/>
          </w:tcPr>
          <w:p w:rsidR="00E62E8A" w:rsidRPr="00BD087E" w:rsidRDefault="00E62E8A" w:rsidP="000475FD">
            <w:pPr>
              <w:pStyle w:val="a1"/>
            </w:pPr>
            <w:r w:rsidRPr="00BD087E">
              <w:t>29,0</w:t>
            </w:r>
          </w:p>
        </w:tc>
      </w:tr>
      <w:tr w:rsidR="00E62E8A" w:rsidRPr="00AA029D">
        <w:trPr>
          <w:jc w:val="center"/>
        </w:trPr>
        <w:tc>
          <w:tcPr>
            <w:tcW w:w="1918" w:type="dxa"/>
          </w:tcPr>
          <w:p w:rsidR="00E62E8A" w:rsidRPr="00BD087E" w:rsidRDefault="00E62E8A" w:rsidP="000475FD">
            <w:pPr>
              <w:pStyle w:val="a1"/>
            </w:pPr>
            <w:r w:rsidRPr="00BD087E">
              <w:t>914</w:t>
            </w:r>
          </w:p>
        </w:tc>
        <w:tc>
          <w:tcPr>
            <w:tcW w:w="1971" w:type="dxa"/>
          </w:tcPr>
          <w:p w:rsidR="00E62E8A" w:rsidRPr="00BD087E" w:rsidRDefault="00E62E8A" w:rsidP="000475FD">
            <w:pPr>
              <w:pStyle w:val="a1"/>
            </w:pPr>
            <w:r w:rsidRPr="00BD087E">
              <w:t>1950</w:t>
            </w:r>
          </w:p>
        </w:tc>
        <w:tc>
          <w:tcPr>
            <w:tcW w:w="1910" w:type="dxa"/>
          </w:tcPr>
          <w:p w:rsidR="00E62E8A" w:rsidRPr="00BD087E" w:rsidRDefault="00E62E8A" w:rsidP="000475FD">
            <w:pPr>
              <w:pStyle w:val="a1"/>
            </w:pPr>
            <w:r w:rsidRPr="00BD087E">
              <w:t>752,0</w:t>
            </w:r>
          </w:p>
        </w:tc>
        <w:tc>
          <w:tcPr>
            <w:tcW w:w="1887" w:type="dxa"/>
          </w:tcPr>
          <w:p w:rsidR="00E62E8A" w:rsidRPr="00BD087E" w:rsidRDefault="00E62E8A" w:rsidP="000475FD">
            <w:pPr>
              <w:pStyle w:val="a1"/>
            </w:pPr>
            <w:r w:rsidRPr="00BD087E">
              <w:t>254,8</w:t>
            </w:r>
          </w:p>
        </w:tc>
        <w:tc>
          <w:tcPr>
            <w:tcW w:w="1884" w:type="dxa"/>
          </w:tcPr>
          <w:p w:rsidR="00E62E8A" w:rsidRPr="00BD087E" w:rsidRDefault="00E62E8A" w:rsidP="000475FD">
            <w:pPr>
              <w:pStyle w:val="a1"/>
            </w:pPr>
            <w:r w:rsidRPr="00BD087E">
              <w:t>30,3</w:t>
            </w:r>
          </w:p>
        </w:tc>
      </w:tr>
      <w:tr w:rsidR="00E62E8A" w:rsidRPr="00AA029D">
        <w:trPr>
          <w:jc w:val="center"/>
        </w:trPr>
        <w:tc>
          <w:tcPr>
            <w:tcW w:w="1918" w:type="dxa"/>
          </w:tcPr>
          <w:p w:rsidR="00E62E8A" w:rsidRPr="00BD087E" w:rsidRDefault="00E62E8A" w:rsidP="000475FD">
            <w:pPr>
              <w:pStyle w:val="a1"/>
            </w:pPr>
            <w:r w:rsidRPr="00BD087E">
              <w:t>914</w:t>
            </w:r>
          </w:p>
        </w:tc>
        <w:tc>
          <w:tcPr>
            <w:tcW w:w="1971" w:type="dxa"/>
          </w:tcPr>
          <w:p w:rsidR="00E62E8A" w:rsidRPr="00BD087E" w:rsidRDefault="00E62E8A" w:rsidP="000475FD">
            <w:pPr>
              <w:pStyle w:val="a1"/>
            </w:pPr>
            <w:r w:rsidRPr="00BD087E">
              <w:t>1951</w:t>
            </w:r>
          </w:p>
        </w:tc>
        <w:tc>
          <w:tcPr>
            <w:tcW w:w="1910" w:type="dxa"/>
          </w:tcPr>
          <w:p w:rsidR="00E62E8A" w:rsidRPr="00BD087E" w:rsidRDefault="00E62E8A" w:rsidP="000475FD">
            <w:pPr>
              <w:pStyle w:val="a1"/>
            </w:pPr>
            <w:r w:rsidRPr="00BD087E">
              <w:t>1015,0</w:t>
            </w:r>
          </w:p>
        </w:tc>
        <w:tc>
          <w:tcPr>
            <w:tcW w:w="1887" w:type="dxa"/>
          </w:tcPr>
          <w:p w:rsidR="00E62E8A" w:rsidRPr="00BD087E" w:rsidRDefault="00E62E8A" w:rsidP="000475FD">
            <w:pPr>
              <w:pStyle w:val="a1"/>
            </w:pPr>
            <w:r w:rsidRPr="00BD087E">
              <w:t>87,2</w:t>
            </w:r>
          </w:p>
        </w:tc>
        <w:tc>
          <w:tcPr>
            <w:tcW w:w="1884" w:type="dxa"/>
          </w:tcPr>
          <w:p w:rsidR="00E62E8A" w:rsidRPr="00BD087E" w:rsidRDefault="00E62E8A" w:rsidP="000475FD">
            <w:pPr>
              <w:pStyle w:val="a1"/>
            </w:pPr>
            <w:r w:rsidRPr="00BD087E">
              <w:t>15,9</w:t>
            </w:r>
          </w:p>
        </w:tc>
      </w:tr>
      <w:tr w:rsidR="00E62E8A" w:rsidRPr="00AA029D">
        <w:trPr>
          <w:jc w:val="center"/>
        </w:trPr>
        <w:tc>
          <w:tcPr>
            <w:tcW w:w="1918" w:type="dxa"/>
          </w:tcPr>
          <w:p w:rsidR="00E62E8A" w:rsidRPr="00BD087E" w:rsidRDefault="00E62E8A" w:rsidP="000475FD">
            <w:pPr>
              <w:pStyle w:val="a1"/>
            </w:pPr>
            <w:r w:rsidRPr="00BD087E">
              <w:t>914</w:t>
            </w:r>
          </w:p>
        </w:tc>
        <w:tc>
          <w:tcPr>
            <w:tcW w:w="1971" w:type="dxa"/>
          </w:tcPr>
          <w:p w:rsidR="00E62E8A" w:rsidRPr="00BD087E" w:rsidRDefault="00E62E8A" w:rsidP="000475FD">
            <w:pPr>
              <w:pStyle w:val="a1"/>
            </w:pPr>
            <w:r w:rsidRPr="00BD087E">
              <w:t>1952</w:t>
            </w:r>
          </w:p>
        </w:tc>
        <w:tc>
          <w:tcPr>
            <w:tcW w:w="1910" w:type="dxa"/>
          </w:tcPr>
          <w:p w:rsidR="00E62E8A" w:rsidRPr="00BD087E" w:rsidRDefault="00E62E8A" w:rsidP="000475FD">
            <w:pPr>
              <w:pStyle w:val="a1"/>
            </w:pPr>
            <w:r w:rsidRPr="00BD087E">
              <w:t>375,0</w:t>
            </w:r>
          </w:p>
        </w:tc>
        <w:tc>
          <w:tcPr>
            <w:tcW w:w="1887" w:type="dxa"/>
          </w:tcPr>
          <w:p w:rsidR="00E62E8A" w:rsidRPr="00BD087E" w:rsidRDefault="00E62E8A" w:rsidP="000475FD">
            <w:pPr>
              <w:pStyle w:val="a1"/>
            </w:pPr>
            <w:r w:rsidRPr="00BD087E">
              <w:t>47,4</w:t>
            </w:r>
          </w:p>
        </w:tc>
        <w:tc>
          <w:tcPr>
            <w:tcW w:w="1884" w:type="dxa"/>
          </w:tcPr>
          <w:p w:rsidR="00E62E8A" w:rsidRPr="00BD087E" w:rsidRDefault="00E62E8A" w:rsidP="000475FD">
            <w:pPr>
              <w:pStyle w:val="a1"/>
            </w:pPr>
            <w:r w:rsidRPr="00BD087E">
              <w:t>4,2</w:t>
            </w:r>
          </w:p>
        </w:tc>
      </w:tr>
      <w:tr w:rsidR="00E62E8A" w:rsidRPr="00AA029D">
        <w:trPr>
          <w:jc w:val="center"/>
        </w:trPr>
        <w:tc>
          <w:tcPr>
            <w:tcW w:w="1918" w:type="dxa"/>
          </w:tcPr>
          <w:p w:rsidR="00E62E8A" w:rsidRPr="00BD087E" w:rsidRDefault="00E62E8A" w:rsidP="000475FD">
            <w:pPr>
              <w:pStyle w:val="a1"/>
            </w:pPr>
            <w:r w:rsidRPr="00BD087E">
              <w:t>880</w:t>
            </w:r>
          </w:p>
        </w:tc>
        <w:tc>
          <w:tcPr>
            <w:tcW w:w="1971" w:type="dxa"/>
          </w:tcPr>
          <w:p w:rsidR="00E62E8A" w:rsidRPr="00BD087E" w:rsidRDefault="00E62E8A" w:rsidP="000475FD">
            <w:pPr>
              <w:pStyle w:val="a1"/>
            </w:pPr>
            <w:r w:rsidRPr="00BD087E">
              <w:t>1950</w:t>
            </w:r>
          </w:p>
        </w:tc>
        <w:tc>
          <w:tcPr>
            <w:tcW w:w="1910" w:type="dxa"/>
          </w:tcPr>
          <w:p w:rsidR="00E62E8A" w:rsidRPr="00BD087E" w:rsidRDefault="00E62E8A" w:rsidP="000475FD">
            <w:pPr>
              <w:pStyle w:val="a1"/>
            </w:pPr>
            <w:r w:rsidRPr="00BD087E">
              <w:t>3373,0</w:t>
            </w:r>
          </w:p>
        </w:tc>
        <w:tc>
          <w:tcPr>
            <w:tcW w:w="1887" w:type="dxa"/>
          </w:tcPr>
          <w:p w:rsidR="00E62E8A" w:rsidRPr="00BD087E" w:rsidRDefault="00E62E8A" w:rsidP="000475FD">
            <w:pPr>
              <w:pStyle w:val="a1"/>
            </w:pPr>
            <w:r w:rsidRPr="00BD087E">
              <w:t>52,9</w:t>
            </w:r>
          </w:p>
        </w:tc>
        <w:tc>
          <w:tcPr>
            <w:tcW w:w="1884" w:type="dxa"/>
          </w:tcPr>
          <w:p w:rsidR="00E62E8A" w:rsidRPr="00BD087E" w:rsidRDefault="00E62E8A" w:rsidP="000475FD">
            <w:pPr>
              <w:pStyle w:val="a1"/>
            </w:pPr>
            <w:r w:rsidRPr="00BD087E">
              <w:t>568,0</w:t>
            </w:r>
          </w:p>
        </w:tc>
      </w:tr>
      <w:tr w:rsidR="00E62E8A" w:rsidRPr="00AA029D">
        <w:trPr>
          <w:jc w:val="center"/>
        </w:trPr>
        <w:tc>
          <w:tcPr>
            <w:tcW w:w="1918" w:type="dxa"/>
          </w:tcPr>
          <w:p w:rsidR="00E62E8A" w:rsidRPr="00BD087E" w:rsidRDefault="00E62E8A" w:rsidP="000475FD">
            <w:pPr>
              <w:pStyle w:val="a1"/>
            </w:pPr>
            <w:r w:rsidRPr="00BD087E">
              <w:t>880</w:t>
            </w:r>
          </w:p>
        </w:tc>
        <w:tc>
          <w:tcPr>
            <w:tcW w:w="1971" w:type="dxa"/>
          </w:tcPr>
          <w:p w:rsidR="00E62E8A" w:rsidRPr="00BD087E" w:rsidRDefault="00E62E8A" w:rsidP="000475FD">
            <w:pPr>
              <w:pStyle w:val="a1"/>
            </w:pPr>
            <w:r w:rsidRPr="00BD087E">
              <w:t>1951</w:t>
            </w:r>
          </w:p>
        </w:tc>
        <w:tc>
          <w:tcPr>
            <w:tcW w:w="1910" w:type="dxa"/>
          </w:tcPr>
          <w:p w:rsidR="00E62E8A" w:rsidRPr="00BD087E" w:rsidRDefault="00E62E8A" w:rsidP="000475FD">
            <w:pPr>
              <w:pStyle w:val="a1"/>
            </w:pPr>
            <w:r w:rsidRPr="00BD087E">
              <w:t>2154,0</w:t>
            </w:r>
          </w:p>
        </w:tc>
        <w:tc>
          <w:tcPr>
            <w:tcW w:w="1887" w:type="dxa"/>
          </w:tcPr>
          <w:p w:rsidR="00E62E8A" w:rsidRPr="00BD087E" w:rsidRDefault="00E62E8A" w:rsidP="000475FD">
            <w:pPr>
              <w:pStyle w:val="a1"/>
            </w:pPr>
            <w:r w:rsidRPr="00BD087E">
              <w:t>199,0</w:t>
            </w:r>
          </w:p>
        </w:tc>
        <w:tc>
          <w:tcPr>
            <w:tcW w:w="1884" w:type="dxa"/>
          </w:tcPr>
          <w:p w:rsidR="00E62E8A" w:rsidRPr="00BD087E" w:rsidRDefault="00E62E8A" w:rsidP="000475FD">
            <w:pPr>
              <w:pStyle w:val="a1"/>
            </w:pPr>
            <w:r w:rsidRPr="00BD087E">
              <w:t>505,0</w:t>
            </w:r>
          </w:p>
        </w:tc>
      </w:tr>
      <w:tr w:rsidR="00E62E8A" w:rsidRPr="00AA029D">
        <w:trPr>
          <w:jc w:val="center"/>
        </w:trPr>
        <w:tc>
          <w:tcPr>
            <w:tcW w:w="1918" w:type="dxa"/>
          </w:tcPr>
          <w:p w:rsidR="00E62E8A" w:rsidRPr="00BD087E" w:rsidRDefault="00E62E8A" w:rsidP="000475FD">
            <w:pPr>
              <w:pStyle w:val="a1"/>
            </w:pPr>
            <w:r w:rsidRPr="00BD087E">
              <w:t>880</w:t>
            </w:r>
          </w:p>
        </w:tc>
        <w:tc>
          <w:tcPr>
            <w:tcW w:w="1971" w:type="dxa"/>
          </w:tcPr>
          <w:p w:rsidR="00E62E8A" w:rsidRPr="00BD087E" w:rsidRDefault="00E62E8A" w:rsidP="000475FD">
            <w:pPr>
              <w:pStyle w:val="a1"/>
            </w:pPr>
            <w:r w:rsidRPr="00BD087E">
              <w:t>1952</w:t>
            </w:r>
          </w:p>
        </w:tc>
        <w:tc>
          <w:tcPr>
            <w:tcW w:w="1910" w:type="dxa"/>
          </w:tcPr>
          <w:p w:rsidR="00E62E8A" w:rsidRPr="00BD087E" w:rsidRDefault="00E62E8A" w:rsidP="000475FD">
            <w:pPr>
              <w:pStyle w:val="a1"/>
            </w:pPr>
            <w:r w:rsidRPr="00BD087E">
              <w:t>825,0</w:t>
            </w:r>
          </w:p>
        </w:tc>
        <w:tc>
          <w:tcPr>
            <w:tcW w:w="1887" w:type="dxa"/>
          </w:tcPr>
          <w:p w:rsidR="00E62E8A" w:rsidRPr="00BD087E" w:rsidRDefault="00E62E8A" w:rsidP="000475FD">
            <w:pPr>
              <w:pStyle w:val="a1"/>
            </w:pPr>
            <w:r w:rsidRPr="00BD087E">
              <w:t>106,6</w:t>
            </w:r>
          </w:p>
        </w:tc>
        <w:tc>
          <w:tcPr>
            <w:tcW w:w="1884" w:type="dxa"/>
          </w:tcPr>
          <w:p w:rsidR="00E62E8A" w:rsidRPr="00BD087E" w:rsidRDefault="00E62E8A" w:rsidP="000475FD">
            <w:pPr>
              <w:pStyle w:val="a1"/>
            </w:pPr>
            <w:r w:rsidRPr="00BD087E">
              <w:t>1030,0</w:t>
            </w:r>
          </w:p>
        </w:tc>
      </w:tr>
      <w:tr w:rsidR="00E62E8A" w:rsidRPr="00AA029D">
        <w:trPr>
          <w:jc w:val="center"/>
        </w:trPr>
        <w:tc>
          <w:tcPr>
            <w:tcW w:w="1918" w:type="dxa"/>
          </w:tcPr>
          <w:p w:rsidR="00E62E8A" w:rsidRPr="00BD087E" w:rsidRDefault="00E62E8A" w:rsidP="000475FD">
            <w:pPr>
              <w:pStyle w:val="a1"/>
            </w:pPr>
            <w:r w:rsidRPr="00BD087E">
              <w:t>780</w:t>
            </w:r>
          </w:p>
        </w:tc>
        <w:tc>
          <w:tcPr>
            <w:tcW w:w="1971" w:type="dxa"/>
          </w:tcPr>
          <w:p w:rsidR="00E62E8A" w:rsidRPr="00BD087E" w:rsidRDefault="00E62E8A" w:rsidP="000475FD">
            <w:pPr>
              <w:pStyle w:val="a1"/>
            </w:pPr>
            <w:r w:rsidRPr="00BD087E">
              <w:t>1948</w:t>
            </w:r>
          </w:p>
        </w:tc>
        <w:tc>
          <w:tcPr>
            <w:tcW w:w="1910" w:type="dxa"/>
          </w:tcPr>
          <w:p w:rsidR="00E62E8A" w:rsidRPr="00BD087E" w:rsidRDefault="00E62E8A" w:rsidP="000475FD">
            <w:pPr>
              <w:pStyle w:val="a1"/>
            </w:pPr>
            <w:r w:rsidRPr="00BD087E">
              <w:t>5144,0</w:t>
            </w:r>
          </w:p>
        </w:tc>
        <w:tc>
          <w:tcPr>
            <w:tcW w:w="1887" w:type="dxa"/>
          </w:tcPr>
          <w:p w:rsidR="00E62E8A" w:rsidRPr="00BD087E" w:rsidRDefault="00E62E8A" w:rsidP="000475FD">
            <w:pPr>
              <w:pStyle w:val="a1"/>
            </w:pPr>
            <w:r w:rsidRPr="00BD087E">
              <w:t>1733,0</w:t>
            </w:r>
          </w:p>
        </w:tc>
        <w:tc>
          <w:tcPr>
            <w:tcW w:w="1884" w:type="dxa"/>
          </w:tcPr>
          <w:p w:rsidR="00E62E8A" w:rsidRPr="00BD087E" w:rsidRDefault="00E62E8A" w:rsidP="000475FD">
            <w:pPr>
              <w:pStyle w:val="a1"/>
            </w:pPr>
            <w:r w:rsidRPr="00BD087E">
              <w:t>397,0</w:t>
            </w:r>
          </w:p>
        </w:tc>
      </w:tr>
      <w:tr w:rsidR="00E62E8A" w:rsidRPr="00AA029D">
        <w:trPr>
          <w:jc w:val="center"/>
        </w:trPr>
        <w:tc>
          <w:tcPr>
            <w:tcW w:w="1918" w:type="dxa"/>
          </w:tcPr>
          <w:p w:rsidR="00E62E8A" w:rsidRPr="00BD087E" w:rsidRDefault="00E62E8A" w:rsidP="000475FD">
            <w:pPr>
              <w:pStyle w:val="a1"/>
            </w:pPr>
            <w:r w:rsidRPr="00BD087E">
              <w:t>780</w:t>
            </w:r>
          </w:p>
        </w:tc>
        <w:tc>
          <w:tcPr>
            <w:tcW w:w="1971" w:type="dxa"/>
          </w:tcPr>
          <w:p w:rsidR="00E62E8A" w:rsidRPr="00BD087E" w:rsidRDefault="00E62E8A" w:rsidP="000475FD">
            <w:pPr>
              <w:pStyle w:val="a1"/>
            </w:pPr>
            <w:r w:rsidRPr="00BD087E">
              <w:t>1949</w:t>
            </w:r>
          </w:p>
        </w:tc>
        <w:tc>
          <w:tcPr>
            <w:tcW w:w="1910" w:type="dxa"/>
          </w:tcPr>
          <w:p w:rsidR="00E62E8A" w:rsidRPr="00BD087E" w:rsidRDefault="00E62E8A" w:rsidP="000475FD">
            <w:pPr>
              <w:pStyle w:val="a1"/>
            </w:pPr>
            <w:r w:rsidRPr="00BD087E">
              <w:t>1215,0</w:t>
            </w:r>
          </w:p>
        </w:tc>
        <w:tc>
          <w:tcPr>
            <w:tcW w:w="1887" w:type="dxa"/>
          </w:tcPr>
          <w:p w:rsidR="00E62E8A" w:rsidRPr="00BD087E" w:rsidRDefault="00E62E8A" w:rsidP="000475FD">
            <w:pPr>
              <w:pStyle w:val="a1"/>
            </w:pPr>
            <w:r w:rsidRPr="00BD087E">
              <w:t>44,4</w:t>
            </w:r>
          </w:p>
        </w:tc>
        <w:tc>
          <w:tcPr>
            <w:tcW w:w="1884" w:type="dxa"/>
          </w:tcPr>
          <w:p w:rsidR="00E62E8A" w:rsidRPr="00BD087E" w:rsidRDefault="00E62E8A" w:rsidP="000475FD">
            <w:pPr>
              <w:pStyle w:val="a1"/>
            </w:pPr>
            <w:r w:rsidRPr="00BD087E">
              <w:t>366,0</w:t>
            </w:r>
          </w:p>
        </w:tc>
      </w:tr>
      <w:tr w:rsidR="00E62E8A" w:rsidRPr="00AA029D">
        <w:trPr>
          <w:jc w:val="center"/>
        </w:trPr>
        <w:tc>
          <w:tcPr>
            <w:tcW w:w="1918" w:type="dxa"/>
          </w:tcPr>
          <w:p w:rsidR="00E62E8A" w:rsidRPr="00BD087E" w:rsidRDefault="00E62E8A" w:rsidP="000475FD">
            <w:pPr>
              <w:pStyle w:val="a1"/>
            </w:pPr>
            <w:r w:rsidRPr="00BD087E">
              <w:t>780</w:t>
            </w:r>
          </w:p>
        </w:tc>
        <w:tc>
          <w:tcPr>
            <w:tcW w:w="1971" w:type="dxa"/>
          </w:tcPr>
          <w:p w:rsidR="00E62E8A" w:rsidRPr="00BD087E" w:rsidRDefault="00E62E8A" w:rsidP="000475FD">
            <w:pPr>
              <w:pStyle w:val="a1"/>
            </w:pPr>
            <w:r w:rsidRPr="00BD087E">
              <w:t>1952</w:t>
            </w:r>
          </w:p>
        </w:tc>
        <w:tc>
          <w:tcPr>
            <w:tcW w:w="1910" w:type="dxa"/>
          </w:tcPr>
          <w:p w:rsidR="00E62E8A" w:rsidRPr="00BD087E" w:rsidRDefault="00E62E8A" w:rsidP="000475FD">
            <w:pPr>
              <w:pStyle w:val="a1"/>
            </w:pPr>
            <w:r w:rsidRPr="00BD087E">
              <w:t>540,0</w:t>
            </w:r>
          </w:p>
        </w:tc>
        <w:tc>
          <w:tcPr>
            <w:tcW w:w="1887" w:type="dxa"/>
          </w:tcPr>
          <w:p w:rsidR="00E62E8A" w:rsidRPr="00BD087E" w:rsidRDefault="00E62E8A" w:rsidP="000475FD">
            <w:pPr>
              <w:pStyle w:val="a1"/>
            </w:pPr>
            <w:r w:rsidRPr="00BD087E">
              <w:t>20,9</w:t>
            </w:r>
          </w:p>
        </w:tc>
        <w:tc>
          <w:tcPr>
            <w:tcW w:w="1884" w:type="dxa"/>
          </w:tcPr>
          <w:p w:rsidR="00E62E8A" w:rsidRPr="00BD087E" w:rsidRDefault="00E62E8A" w:rsidP="000475FD">
            <w:pPr>
              <w:pStyle w:val="a1"/>
            </w:pPr>
            <w:r w:rsidRPr="00BD087E">
              <w:t>287,0</w:t>
            </w:r>
          </w:p>
        </w:tc>
      </w:tr>
      <w:tr w:rsidR="00E62E8A" w:rsidRPr="00AA029D">
        <w:trPr>
          <w:jc w:val="center"/>
        </w:trPr>
        <w:tc>
          <w:tcPr>
            <w:tcW w:w="1918" w:type="dxa"/>
          </w:tcPr>
          <w:p w:rsidR="00E62E8A" w:rsidRPr="00BD087E" w:rsidRDefault="00E62E8A" w:rsidP="000475FD">
            <w:pPr>
              <w:pStyle w:val="a1"/>
            </w:pPr>
            <w:r w:rsidRPr="00BD087E">
              <w:t>780</w:t>
            </w:r>
          </w:p>
        </w:tc>
        <w:tc>
          <w:tcPr>
            <w:tcW w:w="1971" w:type="dxa"/>
          </w:tcPr>
          <w:p w:rsidR="00E62E8A" w:rsidRPr="00BD087E" w:rsidRDefault="00E62E8A" w:rsidP="000475FD">
            <w:pPr>
              <w:pStyle w:val="a1"/>
            </w:pPr>
            <w:r w:rsidRPr="00BD087E">
              <w:t>1953</w:t>
            </w:r>
          </w:p>
        </w:tc>
        <w:tc>
          <w:tcPr>
            <w:tcW w:w="1910" w:type="dxa"/>
          </w:tcPr>
          <w:p w:rsidR="00E62E8A" w:rsidRPr="00BD087E" w:rsidRDefault="00E62E8A" w:rsidP="000475FD">
            <w:pPr>
              <w:pStyle w:val="a1"/>
            </w:pPr>
            <w:r w:rsidRPr="00BD087E">
              <w:t>3024,0</w:t>
            </w:r>
          </w:p>
        </w:tc>
        <w:tc>
          <w:tcPr>
            <w:tcW w:w="1887" w:type="dxa"/>
          </w:tcPr>
          <w:p w:rsidR="00E62E8A" w:rsidRPr="00BD087E" w:rsidRDefault="00E62E8A" w:rsidP="000475FD">
            <w:pPr>
              <w:pStyle w:val="a1"/>
            </w:pPr>
            <w:r w:rsidRPr="00BD087E">
              <w:t>77,4</w:t>
            </w:r>
          </w:p>
        </w:tc>
        <w:tc>
          <w:tcPr>
            <w:tcW w:w="1884" w:type="dxa"/>
          </w:tcPr>
          <w:p w:rsidR="00E62E8A" w:rsidRPr="00BD087E" w:rsidRDefault="00E62E8A" w:rsidP="000475FD">
            <w:pPr>
              <w:pStyle w:val="a1"/>
            </w:pPr>
            <w:r w:rsidRPr="00BD087E">
              <w:t>726,0</w:t>
            </w:r>
          </w:p>
        </w:tc>
      </w:tr>
      <w:tr w:rsidR="00E62E8A" w:rsidRPr="00AA029D">
        <w:trPr>
          <w:jc w:val="center"/>
        </w:trPr>
        <w:tc>
          <w:tcPr>
            <w:tcW w:w="1918" w:type="dxa"/>
          </w:tcPr>
          <w:p w:rsidR="00E62E8A" w:rsidRPr="00BD087E" w:rsidRDefault="00E62E8A" w:rsidP="000475FD">
            <w:pPr>
              <w:pStyle w:val="a1"/>
            </w:pPr>
            <w:r w:rsidRPr="00BD087E">
              <w:t>720</w:t>
            </w:r>
          </w:p>
        </w:tc>
        <w:tc>
          <w:tcPr>
            <w:tcW w:w="1971" w:type="dxa"/>
          </w:tcPr>
          <w:p w:rsidR="00E62E8A" w:rsidRPr="00BD087E" w:rsidRDefault="00E62E8A" w:rsidP="000475FD">
            <w:pPr>
              <w:pStyle w:val="a1"/>
            </w:pPr>
            <w:r w:rsidRPr="00BD087E">
              <w:t>1951</w:t>
            </w:r>
          </w:p>
        </w:tc>
        <w:tc>
          <w:tcPr>
            <w:tcW w:w="1910" w:type="dxa"/>
          </w:tcPr>
          <w:p w:rsidR="00E62E8A" w:rsidRPr="00BD087E" w:rsidRDefault="00E62E8A" w:rsidP="000475FD">
            <w:pPr>
              <w:pStyle w:val="a1"/>
            </w:pPr>
            <w:r w:rsidRPr="00BD087E">
              <w:t>729,0</w:t>
            </w:r>
          </w:p>
        </w:tc>
        <w:tc>
          <w:tcPr>
            <w:tcW w:w="1887" w:type="dxa"/>
          </w:tcPr>
          <w:p w:rsidR="00E62E8A" w:rsidRPr="00BD087E" w:rsidRDefault="00E62E8A" w:rsidP="000475FD">
            <w:pPr>
              <w:pStyle w:val="a1"/>
            </w:pPr>
            <w:r w:rsidRPr="00BD087E">
              <w:t>186,2</w:t>
            </w:r>
          </w:p>
        </w:tc>
        <w:tc>
          <w:tcPr>
            <w:tcW w:w="1884" w:type="dxa"/>
          </w:tcPr>
          <w:p w:rsidR="00E62E8A" w:rsidRPr="00BD087E" w:rsidRDefault="00E62E8A" w:rsidP="000475FD">
            <w:pPr>
              <w:pStyle w:val="a1"/>
            </w:pPr>
            <w:r w:rsidRPr="00BD087E">
              <w:t>129,6</w:t>
            </w:r>
          </w:p>
        </w:tc>
      </w:tr>
      <w:tr w:rsidR="00E62E8A" w:rsidRPr="00AA029D">
        <w:trPr>
          <w:jc w:val="center"/>
        </w:trPr>
        <w:tc>
          <w:tcPr>
            <w:tcW w:w="1918" w:type="dxa"/>
          </w:tcPr>
          <w:p w:rsidR="00E62E8A" w:rsidRPr="00BD087E" w:rsidRDefault="00E62E8A" w:rsidP="000475FD">
            <w:pPr>
              <w:pStyle w:val="a1"/>
            </w:pPr>
            <w:r w:rsidRPr="00BD087E">
              <w:t>720</w:t>
            </w:r>
          </w:p>
        </w:tc>
        <w:tc>
          <w:tcPr>
            <w:tcW w:w="1971" w:type="dxa"/>
          </w:tcPr>
          <w:p w:rsidR="00E62E8A" w:rsidRPr="00BD087E" w:rsidRDefault="00E62E8A" w:rsidP="000475FD">
            <w:pPr>
              <w:pStyle w:val="a1"/>
            </w:pPr>
            <w:r w:rsidRPr="00BD087E">
              <w:t>1952</w:t>
            </w:r>
          </w:p>
        </w:tc>
        <w:tc>
          <w:tcPr>
            <w:tcW w:w="1910" w:type="dxa"/>
          </w:tcPr>
          <w:p w:rsidR="00E62E8A" w:rsidRPr="00BD087E" w:rsidRDefault="00E62E8A" w:rsidP="000475FD">
            <w:pPr>
              <w:pStyle w:val="a1"/>
            </w:pPr>
            <w:r w:rsidRPr="00BD087E">
              <w:t>616,0</w:t>
            </w:r>
          </w:p>
        </w:tc>
        <w:tc>
          <w:tcPr>
            <w:tcW w:w="1887" w:type="dxa"/>
          </w:tcPr>
          <w:p w:rsidR="00E62E8A" w:rsidRPr="00BD087E" w:rsidRDefault="00E62E8A" w:rsidP="000475FD">
            <w:pPr>
              <w:pStyle w:val="a1"/>
            </w:pPr>
            <w:r w:rsidRPr="00BD087E">
              <w:t>49,6</w:t>
            </w:r>
          </w:p>
        </w:tc>
        <w:tc>
          <w:tcPr>
            <w:tcW w:w="1884" w:type="dxa"/>
          </w:tcPr>
          <w:p w:rsidR="00E62E8A" w:rsidRPr="00BD087E" w:rsidRDefault="00E62E8A" w:rsidP="000475FD">
            <w:pPr>
              <w:pStyle w:val="a1"/>
            </w:pPr>
            <w:r w:rsidRPr="00BD087E">
              <w:t>18,8</w:t>
            </w:r>
          </w:p>
        </w:tc>
      </w:tr>
      <w:tr w:rsidR="00E62E8A" w:rsidRPr="00AA029D">
        <w:trPr>
          <w:jc w:val="center"/>
        </w:trPr>
        <w:tc>
          <w:tcPr>
            <w:tcW w:w="1918" w:type="dxa"/>
          </w:tcPr>
          <w:p w:rsidR="00E62E8A" w:rsidRPr="00BD087E" w:rsidRDefault="00E62E8A" w:rsidP="000475FD">
            <w:pPr>
              <w:pStyle w:val="a1"/>
            </w:pPr>
            <w:r w:rsidRPr="00BD087E">
              <w:t>720</w:t>
            </w:r>
          </w:p>
        </w:tc>
        <w:tc>
          <w:tcPr>
            <w:tcW w:w="1971" w:type="dxa"/>
          </w:tcPr>
          <w:p w:rsidR="00E62E8A" w:rsidRPr="00BD087E" w:rsidRDefault="00E62E8A" w:rsidP="000475FD">
            <w:pPr>
              <w:pStyle w:val="a1"/>
            </w:pPr>
            <w:r w:rsidRPr="00BD087E">
              <w:t>1953</w:t>
            </w:r>
          </w:p>
        </w:tc>
        <w:tc>
          <w:tcPr>
            <w:tcW w:w="1910" w:type="dxa"/>
          </w:tcPr>
          <w:p w:rsidR="00E62E8A" w:rsidRPr="00BD087E" w:rsidRDefault="00E62E8A" w:rsidP="000475FD">
            <w:pPr>
              <w:pStyle w:val="a1"/>
            </w:pPr>
            <w:r w:rsidRPr="00BD087E">
              <w:t>2600,0</w:t>
            </w:r>
          </w:p>
        </w:tc>
        <w:tc>
          <w:tcPr>
            <w:tcW w:w="1887" w:type="dxa"/>
          </w:tcPr>
          <w:p w:rsidR="00E62E8A" w:rsidRPr="00BD087E" w:rsidRDefault="00E62E8A" w:rsidP="000475FD">
            <w:pPr>
              <w:pStyle w:val="a1"/>
            </w:pPr>
            <w:r w:rsidRPr="00BD087E">
              <w:t>43,3</w:t>
            </w:r>
          </w:p>
        </w:tc>
        <w:tc>
          <w:tcPr>
            <w:tcW w:w="1884" w:type="dxa"/>
          </w:tcPr>
          <w:p w:rsidR="00E62E8A" w:rsidRPr="00BD087E" w:rsidRDefault="00E62E8A" w:rsidP="000475FD">
            <w:pPr>
              <w:pStyle w:val="a1"/>
            </w:pPr>
            <w:r w:rsidRPr="00BD087E">
              <w:t>39,8</w:t>
            </w:r>
          </w:p>
        </w:tc>
      </w:tr>
      <w:tr w:rsidR="00E62E8A" w:rsidRPr="00AA029D">
        <w:trPr>
          <w:jc w:val="center"/>
        </w:trPr>
        <w:tc>
          <w:tcPr>
            <w:tcW w:w="1918" w:type="dxa"/>
          </w:tcPr>
          <w:p w:rsidR="00E62E8A" w:rsidRPr="00BD087E" w:rsidRDefault="00E62E8A" w:rsidP="000475FD">
            <w:pPr>
              <w:pStyle w:val="a1"/>
            </w:pPr>
            <w:r w:rsidRPr="00BD087E">
              <w:t>720</w:t>
            </w:r>
          </w:p>
        </w:tc>
        <w:tc>
          <w:tcPr>
            <w:tcW w:w="1971" w:type="dxa"/>
          </w:tcPr>
          <w:p w:rsidR="00E62E8A" w:rsidRPr="00BD087E" w:rsidRDefault="00E62E8A" w:rsidP="000475FD">
            <w:pPr>
              <w:pStyle w:val="a1"/>
            </w:pPr>
            <w:r w:rsidRPr="00BD087E">
              <w:t>1954</w:t>
            </w:r>
          </w:p>
        </w:tc>
        <w:tc>
          <w:tcPr>
            <w:tcW w:w="1910" w:type="dxa"/>
          </w:tcPr>
          <w:p w:rsidR="00E62E8A" w:rsidRPr="00BD087E" w:rsidRDefault="00E62E8A" w:rsidP="000475FD">
            <w:pPr>
              <w:pStyle w:val="a1"/>
            </w:pPr>
            <w:r w:rsidRPr="00BD087E">
              <w:t>714,0</w:t>
            </w:r>
          </w:p>
        </w:tc>
        <w:tc>
          <w:tcPr>
            <w:tcW w:w="1887" w:type="dxa"/>
          </w:tcPr>
          <w:p w:rsidR="00E62E8A" w:rsidRPr="00BD087E" w:rsidRDefault="00E62E8A" w:rsidP="000475FD">
            <w:pPr>
              <w:pStyle w:val="a1"/>
            </w:pPr>
            <w:r w:rsidRPr="00BD087E">
              <w:t>62,5</w:t>
            </w:r>
          </w:p>
        </w:tc>
        <w:tc>
          <w:tcPr>
            <w:tcW w:w="1884" w:type="dxa"/>
          </w:tcPr>
          <w:p w:rsidR="00E62E8A" w:rsidRPr="00BD087E" w:rsidRDefault="00E62E8A" w:rsidP="000475FD">
            <w:pPr>
              <w:pStyle w:val="a1"/>
            </w:pPr>
            <w:r w:rsidRPr="00BD087E">
              <w:t>44,9</w:t>
            </w:r>
          </w:p>
        </w:tc>
      </w:tr>
      <w:tr w:rsidR="00E62E8A" w:rsidRPr="00AA029D">
        <w:trPr>
          <w:jc w:val="center"/>
        </w:trPr>
        <w:tc>
          <w:tcPr>
            <w:tcW w:w="1918" w:type="dxa"/>
          </w:tcPr>
          <w:p w:rsidR="00E62E8A" w:rsidRPr="00BD087E" w:rsidRDefault="00E62E8A" w:rsidP="000475FD">
            <w:pPr>
              <w:pStyle w:val="a1"/>
            </w:pPr>
            <w:r w:rsidRPr="00BD087E">
              <w:t>720</w:t>
            </w:r>
          </w:p>
        </w:tc>
        <w:tc>
          <w:tcPr>
            <w:tcW w:w="1971" w:type="dxa"/>
          </w:tcPr>
          <w:p w:rsidR="00E62E8A" w:rsidRPr="00BD087E" w:rsidRDefault="00E62E8A" w:rsidP="000475FD">
            <w:pPr>
              <w:pStyle w:val="a1"/>
            </w:pPr>
            <w:r w:rsidRPr="00BD087E">
              <w:t>1955</w:t>
            </w:r>
          </w:p>
        </w:tc>
        <w:tc>
          <w:tcPr>
            <w:tcW w:w="1910" w:type="dxa"/>
          </w:tcPr>
          <w:p w:rsidR="00E62E8A" w:rsidRPr="00BD087E" w:rsidRDefault="00E62E8A" w:rsidP="000475FD">
            <w:pPr>
              <w:pStyle w:val="a1"/>
            </w:pPr>
            <w:r w:rsidRPr="00BD087E">
              <w:t>208,0</w:t>
            </w:r>
          </w:p>
        </w:tc>
        <w:tc>
          <w:tcPr>
            <w:tcW w:w="1887" w:type="dxa"/>
          </w:tcPr>
          <w:p w:rsidR="00E62E8A" w:rsidRPr="00BD087E" w:rsidRDefault="00E62E8A" w:rsidP="000475FD">
            <w:pPr>
              <w:pStyle w:val="a1"/>
            </w:pPr>
            <w:r w:rsidRPr="00BD087E">
              <w:t>24,7</w:t>
            </w:r>
          </w:p>
        </w:tc>
        <w:tc>
          <w:tcPr>
            <w:tcW w:w="1884" w:type="dxa"/>
          </w:tcPr>
          <w:p w:rsidR="00E62E8A" w:rsidRPr="00BD087E" w:rsidRDefault="00E62E8A" w:rsidP="000475FD">
            <w:pPr>
              <w:pStyle w:val="a1"/>
            </w:pPr>
            <w:r w:rsidRPr="00BD087E">
              <w:t>21,2</w:t>
            </w:r>
          </w:p>
        </w:tc>
      </w:tr>
      <w:tr w:rsidR="00E62E8A" w:rsidRPr="00AA029D">
        <w:trPr>
          <w:cantSplit/>
          <w:jc w:val="center"/>
        </w:trPr>
        <w:tc>
          <w:tcPr>
            <w:tcW w:w="3889" w:type="dxa"/>
            <w:gridSpan w:val="2"/>
          </w:tcPr>
          <w:p w:rsidR="00E62E8A" w:rsidRPr="00BD087E" w:rsidRDefault="00E62E8A" w:rsidP="000475FD">
            <w:pPr>
              <w:pStyle w:val="a1"/>
            </w:pPr>
            <w:r w:rsidRPr="00BD087E">
              <w:t>Средняя</w:t>
            </w:r>
          </w:p>
        </w:tc>
        <w:tc>
          <w:tcPr>
            <w:tcW w:w="1910" w:type="dxa"/>
          </w:tcPr>
          <w:p w:rsidR="00E62E8A" w:rsidRPr="00BD087E" w:rsidRDefault="00E62E8A" w:rsidP="000475FD">
            <w:pPr>
              <w:pStyle w:val="a1"/>
            </w:pPr>
            <w:r w:rsidRPr="00BD087E">
              <w:t>1518,5</w:t>
            </w:r>
          </w:p>
        </w:tc>
        <w:tc>
          <w:tcPr>
            <w:tcW w:w="1887" w:type="dxa"/>
          </w:tcPr>
          <w:p w:rsidR="00E62E8A" w:rsidRPr="00BD087E" w:rsidRDefault="00E62E8A" w:rsidP="000475FD">
            <w:pPr>
              <w:pStyle w:val="a1"/>
            </w:pPr>
            <w:r w:rsidRPr="00BD087E">
              <w:t>260,18</w:t>
            </w:r>
          </w:p>
        </w:tc>
        <w:tc>
          <w:tcPr>
            <w:tcW w:w="1884" w:type="dxa"/>
          </w:tcPr>
          <w:p w:rsidR="00E62E8A" w:rsidRPr="00BD087E" w:rsidRDefault="00E62E8A" w:rsidP="000475FD">
            <w:pPr>
              <w:pStyle w:val="a1"/>
            </w:pPr>
            <w:r w:rsidRPr="00BD087E">
              <w:t>249,8</w:t>
            </w:r>
          </w:p>
        </w:tc>
      </w:tr>
      <w:tr w:rsidR="00E62E8A" w:rsidRPr="00AA029D">
        <w:trPr>
          <w:cantSplit/>
          <w:jc w:val="center"/>
        </w:trPr>
        <w:tc>
          <w:tcPr>
            <w:tcW w:w="3889" w:type="dxa"/>
            <w:gridSpan w:val="2"/>
            <w:tcBorders>
              <w:bottom w:val="double" w:sz="6" w:space="0" w:color="auto"/>
            </w:tcBorders>
          </w:tcPr>
          <w:p w:rsidR="00E62E8A" w:rsidRPr="00BD087E" w:rsidRDefault="00E62E8A" w:rsidP="000475FD">
            <w:pPr>
              <w:pStyle w:val="a1"/>
            </w:pPr>
            <w:r w:rsidRPr="00BD087E">
              <w:t>Средняя, Бк/кг</w:t>
            </w:r>
          </w:p>
        </w:tc>
        <w:tc>
          <w:tcPr>
            <w:tcW w:w="1910" w:type="dxa"/>
            <w:tcBorders>
              <w:bottom w:val="double" w:sz="6" w:space="0" w:color="auto"/>
            </w:tcBorders>
          </w:tcPr>
          <w:p w:rsidR="00E62E8A" w:rsidRPr="00BD087E" w:rsidRDefault="00E62E8A" w:rsidP="000475FD">
            <w:pPr>
              <w:pStyle w:val="a1"/>
            </w:pPr>
            <w:r w:rsidRPr="00BD087E">
              <w:t>5,62х103</w:t>
            </w:r>
          </w:p>
        </w:tc>
        <w:tc>
          <w:tcPr>
            <w:tcW w:w="1887" w:type="dxa"/>
            <w:tcBorders>
              <w:bottom w:val="double" w:sz="6" w:space="0" w:color="auto"/>
            </w:tcBorders>
          </w:tcPr>
          <w:p w:rsidR="00E62E8A" w:rsidRPr="00BD087E" w:rsidRDefault="00E62E8A" w:rsidP="000475FD">
            <w:pPr>
              <w:pStyle w:val="a1"/>
            </w:pPr>
            <w:r w:rsidRPr="00BD087E">
              <w:t>0,96</w:t>
            </w:r>
          </w:p>
        </w:tc>
        <w:tc>
          <w:tcPr>
            <w:tcW w:w="1884" w:type="dxa"/>
            <w:tcBorders>
              <w:bottom w:val="double" w:sz="6" w:space="0" w:color="auto"/>
            </w:tcBorders>
          </w:tcPr>
          <w:p w:rsidR="00E62E8A" w:rsidRPr="00BD087E" w:rsidRDefault="00E62E8A" w:rsidP="000475FD">
            <w:pPr>
              <w:pStyle w:val="a1"/>
            </w:pPr>
            <w:r w:rsidRPr="00BD087E">
              <w:t>3,1</w:t>
            </w:r>
          </w:p>
        </w:tc>
      </w:tr>
    </w:tbl>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6</w:t>
            </w:r>
          </w:p>
        </w:tc>
      </w:tr>
    </w:tbl>
    <w:p w:rsidR="00E62E8A" w:rsidRPr="00D12A77" w:rsidRDefault="00E62E8A" w:rsidP="00296AF8">
      <w:pPr>
        <w:pStyle w:val="3"/>
      </w:pPr>
    </w:p>
    <w:p w:rsidR="00E62E8A" w:rsidRPr="00D12A77" w:rsidRDefault="00E62E8A" w:rsidP="00296AF8">
      <w:pPr>
        <w:pStyle w:val="3"/>
      </w:pPr>
      <w:r w:rsidRPr="00D12A77">
        <w:t>Проводившиеся работы по добыче и переработке урановых руд в курортном регионе Кавказских Минеральных Вод (КМВ) были завершены в 1975 г. Более 25 лет рудник не работает. Перестало существовать предприятие, добывавшее и перерабатывавшее урановые руды.</w:t>
      </w:r>
    </w:p>
    <w:p w:rsidR="00E62E8A" w:rsidRPr="00D12A77" w:rsidRDefault="00E62E8A" w:rsidP="00296AF8">
      <w:pPr>
        <w:pStyle w:val="3"/>
      </w:pPr>
      <w:r w:rsidRPr="00D12A77">
        <w:t>После ликвидации уранового рудника на горе Бештау остались не ликвидированными штольни №</w:t>
      </w:r>
      <w:r>
        <w:t xml:space="preserve"> </w:t>
      </w:r>
      <w:r w:rsidRPr="00D12A77">
        <w:t>16 и №</w:t>
      </w:r>
      <w:r>
        <w:t xml:space="preserve"> </w:t>
      </w:r>
      <w:r w:rsidRPr="00D12A77">
        <w:t>32. Первая из них оставлена для обслуживания трубопровода, по которому в водолечебницы Пятигорска подается минеральная вода с большим содержанием радона и радия. Скважина №</w:t>
      </w:r>
      <w:r>
        <w:t xml:space="preserve"> </w:t>
      </w:r>
      <w:r w:rsidRPr="00D12A77">
        <w:t>113 этой минеральной воды находится в квершлаге №</w:t>
      </w:r>
      <w:r>
        <w:t xml:space="preserve"> </w:t>
      </w:r>
      <w:r w:rsidRPr="00D12A77">
        <w:t>5 на расстоянии 1950 м от устья штольни №</w:t>
      </w:r>
      <w:r>
        <w:t xml:space="preserve"> </w:t>
      </w:r>
      <w:r w:rsidRPr="00D12A77">
        <w:t>16 и 3040 м от устья штольни №</w:t>
      </w:r>
      <w:r>
        <w:t xml:space="preserve"> </w:t>
      </w:r>
      <w:r w:rsidRPr="00D12A77">
        <w:t>32. Грунтовые воды, проходя сквозь толщу горных пород, находят выход на поверхность на горизонте 720 м через штольни №</w:t>
      </w:r>
      <w:r>
        <w:t xml:space="preserve"> </w:t>
      </w:r>
      <w:r w:rsidRPr="00D12A77">
        <w:t>16 и №</w:t>
      </w:r>
      <w:r>
        <w:t xml:space="preserve"> </w:t>
      </w:r>
      <w:r w:rsidRPr="00D12A77">
        <w:t>32.</w:t>
      </w:r>
    </w:p>
    <w:p w:rsidR="00E62E8A" w:rsidRPr="00D12A77" w:rsidRDefault="00E62E8A" w:rsidP="00296AF8">
      <w:pPr>
        <w:pStyle w:val="3"/>
      </w:pPr>
      <w:r w:rsidRPr="00D12A77">
        <w:t xml:space="preserve">При работе Бештаугорского рудника было </w:t>
      </w:r>
      <w:r w:rsidRPr="00123CBD">
        <w:t>решено</w:t>
      </w:r>
      <w:r w:rsidRPr="00A32B17">
        <w:rPr>
          <w:color w:val="FF0000"/>
        </w:rPr>
        <w:t xml:space="preserve"> </w:t>
      </w:r>
      <w:r w:rsidRPr="00123CBD">
        <w:t>все воды сдренировать на один горизонт с тем, чтобы</w:t>
      </w:r>
      <w:r w:rsidRPr="00D12A77">
        <w:t xml:space="preserve"> они </w:t>
      </w:r>
      <w:r>
        <w:t xml:space="preserve">могли </w:t>
      </w:r>
      <w:r w:rsidRPr="00D12A77">
        <w:t>поступа</w:t>
      </w:r>
      <w:r>
        <w:t>ть</w:t>
      </w:r>
      <w:r w:rsidRPr="00D12A77">
        <w:t xml:space="preserve"> на очистные сооружения, находящиеся у штольни №16. Для этого с горизонта штольни №</w:t>
      </w:r>
      <w:r>
        <w:t xml:space="preserve"> </w:t>
      </w:r>
      <w:r w:rsidRPr="00D12A77">
        <w:t>10 была пробурена скважина, по которой шахтные  воды стали перепускать на горизонт 720</w:t>
      </w:r>
      <w:r>
        <w:t xml:space="preserve"> м</w:t>
      </w:r>
      <w:r w:rsidRPr="00D12A77">
        <w:t>.</w:t>
      </w:r>
    </w:p>
    <w:p w:rsidR="00E62E8A" w:rsidRPr="00D12A77" w:rsidRDefault="00E62E8A" w:rsidP="00296AF8">
      <w:pPr>
        <w:pStyle w:val="3"/>
      </w:pPr>
      <w:r w:rsidRPr="00D12A77">
        <w:t>В 1968</w:t>
      </w:r>
      <w:r>
        <w:t xml:space="preserve"> </w:t>
      </w:r>
      <w:r w:rsidRPr="00D12A77">
        <w:t>г. были пущены в эксплуатацию очистные сооружения, предназначенные для очистки вод, вытекающих из штольни №</w:t>
      </w:r>
      <w:r>
        <w:t xml:space="preserve"> </w:t>
      </w:r>
      <w:r w:rsidRPr="00D12A77">
        <w:t xml:space="preserve">16, от взвешенных частиц (илов) и от урана, концентрация которого в воде в период отработки месторождения достигала 10-12 мг/л при норме </w:t>
      </w:r>
      <w:r>
        <w:t xml:space="preserve"> </w:t>
      </w:r>
      <w:r w:rsidRPr="00D12A77">
        <w:t>1,87 мг/л (НРБ-86).</w:t>
      </w:r>
    </w:p>
    <w:p w:rsidR="00E62E8A" w:rsidRPr="00D12A77" w:rsidRDefault="00E62E8A" w:rsidP="00296AF8">
      <w:pPr>
        <w:pStyle w:val="3"/>
      </w:pPr>
      <w:r w:rsidRPr="00D12A77">
        <w:t>Суммарный расход вод с горизонта 720</w:t>
      </w:r>
      <w:r>
        <w:t xml:space="preserve"> </w:t>
      </w:r>
      <w:r w:rsidRPr="00D12A77">
        <w:t>м во время отработки месторождения составлял в среднем 68</w:t>
      </w:r>
      <w:r>
        <w:t xml:space="preserve"> </w:t>
      </w:r>
      <w:r w:rsidRPr="00D12A77">
        <w:t>м</w:t>
      </w:r>
      <w:r w:rsidRPr="00D12A77">
        <w:rPr>
          <w:vertAlign w:val="superscript"/>
        </w:rPr>
        <w:t>3</w:t>
      </w:r>
      <w:r w:rsidRPr="00D12A77">
        <w:t>/час или 599 тыс.м</w:t>
      </w:r>
      <w:r w:rsidRPr="00D12A77">
        <w:rPr>
          <w:vertAlign w:val="superscript"/>
        </w:rPr>
        <w:t>3</w:t>
      </w:r>
      <w:r w:rsidRPr="00D12A77">
        <w:t>/год с учетом дренажа.</w:t>
      </w:r>
    </w:p>
    <w:p w:rsidR="00E62E8A" w:rsidRPr="00D12A77" w:rsidRDefault="00E62E8A" w:rsidP="00296AF8">
      <w:pPr>
        <w:pStyle w:val="3"/>
      </w:pPr>
      <w:r w:rsidRPr="00D12A77">
        <w:t>Технология очистки состояла из двух этапов:</w:t>
      </w:r>
    </w:p>
    <w:p w:rsidR="00E62E8A" w:rsidRPr="00D12A77" w:rsidRDefault="00E62E8A" w:rsidP="00296AF8">
      <w:pPr>
        <w:pStyle w:val="1"/>
        <w:ind w:left="644"/>
        <w:jc w:val="left"/>
      </w:pPr>
      <w:r w:rsidRPr="00D12A77">
        <w:t>очистка от взвешенных веществ (илов);</w:t>
      </w:r>
    </w:p>
    <w:p w:rsidR="00E62E8A" w:rsidRPr="00D12A77" w:rsidRDefault="00E62E8A" w:rsidP="00296AF8">
      <w:pPr>
        <w:pStyle w:val="1"/>
        <w:ind w:left="644"/>
        <w:jc w:val="left"/>
      </w:pPr>
      <w:r w:rsidRPr="00D12A77">
        <w:t>очистка от урана.</w:t>
      </w:r>
    </w:p>
    <w:p w:rsidR="00E62E8A" w:rsidRPr="00D12A77" w:rsidRDefault="00E62E8A" w:rsidP="00296AF8">
      <w:pPr>
        <w:pStyle w:val="3"/>
      </w:pPr>
      <w:r w:rsidRPr="00D12A77">
        <w:t>Очистка воды от илов осуществлялась в двух прудах-отстойниках общей площадью 1748 м</w:t>
      </w:r>
      <w:r w:rsidRPr="00D12A77">
        <w:rPr>
          <w:vertAlign w:val="superscript"/>
        </w:rPr>
        <w:t>2</w:t>
      </w:r>
      <w:r w:rsidRPr="00D12A77">
        <w:t>, очистка воды от урана – в трех сорбционных колоннах на смоле АМП.</w:t>
      </w:r>
    </w:p>
    <w:p w:rsidR="00E62E8A" w:rsidRPr="00D12A77" w:rsidRDefault="00E62E8A" w:rsidP="00296AF8">
      <w:pPr>
        <w:pStyle w:val="3"/>
      </w:pPr>
      <w:r w:rsidRPr="00123CBD">
        <w:t>В табл. 4.2.2</w:t>
      </w:r>
      <w:r w:rsidRPr="00D12A77">
        <w:t xml:space="preserve"> приведены концентрации урана в воде штольни №</w:t>
      </w:r>
      <w:r>
        <w:t xml:space="preserve"> </w:t>
      </w:r>
      <w:r w:rsidRPr="00D12A77">
        <w:t>16 за период 1960-2000</w:t>
      </w:r>
      <w:r>
        <w:t xml:space="preserve"> </w:t>
      </w:r>
      <w:r w:rsidRPr="00D12A77">
        <w:t>гг.</w:t>
      </w:r>
    </w:p>
    <w:p w:rsidR="00E62E8A" w:rsidRPr="00D12A77" w:rsidRDefault="00E62E8A" w:rsidP="00296AF8">
      <w:pPr>
        <w:pStyle w:val="3"/>
      </w:pPr>
      <w:r w:rsidRPr="00D12A77">
        <w:t>Из приведенных данных видно, что резкое повышение содержания урана в воде штольни №</w:t>
      </w:r>
      <w:r>
        <w:t xml:space="preserve"> </w:t>
      </w:r>
      <w:r w:rsidRPr="00D12A77">
        <w:t>16 приходится на 1973-74</w:t>
      </w:r>
      <w:r>
        <w:t xml:space="preserve"> </w:t>
      </w:r>
      <w:r w:rsidRPr="00D12A77">
        <w:t>гг., т.е. на время отработки нижнего горизонта 720</w:t>
      </w:r>
      <w:r>
        <w:t xml:space="preserve"> </w:t>
      </w:r>
      <w:r w:rsidRPr="00D12A77">
        <w:t>м. В дальнейшем, после прекращения горных работ в 1975 году, концентрация урана постепенно снижалась.</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7</w:t>
            </w:r>
          </w:p>
        </w:tc>
      </w:tr>
    </w:tbl>
    <w:p w:rsidR="00E62E8A" w:rsidRPr="00D12A77" w:rsidRDefault="00E62E8A" w:rsidP="00296AF8">
      <w:pPr>
        <w:pStyle w:val="3"/>
      </w:pPr>
      <w:r w:rsidRPr="00D12A77">
        <w:t>В настоящее время подземные воды, вытекающие из штолен</w:t>
      </w:r>
      <w:r>
        <w:t xml:space="preserve"> </w:t>
      </w:r>
      <w:r w:rsidRPr="00D12A77">
        <w:t>№</w:t>
      </w:r>
      <w:r>
        <w:t xml:space="preserve"> </w:t>
      </w:r>
      <w:r w:rsidRPr="00D12A77">
        <w:t>16 и №</w:t>
      </w:r>
      <w:r>
        <w:t xml:space="preserve"> </w:t>
      </w:r>
      <w:r w:rsidRPr="00D12A77">
        <w:t>32 на дневную поверхность, доходят до основного водоприемника – р. Подкумок, принимая на своем пути сточные воды с жилых поселков и г. Пятигорска.</w:t>
      </w:r>
    </w:p>
    <w:p w:rsidR="00E62E8A" w:rsidRPr="00FB46F9" w:rsidRDefault="00E62E8A" w:rsidP="00CB3CD8">
      <w:pPr>
        <w:pStyle w:val="a"/>
        <w:outlineLvl w:val="0"/>
      </w:pPr>
      <w:r w:rsidRPr="00FB46F9">
        <w:t>Таблица 4.2.2</w:t>
      </w:r>
    </w:p>
    <w:p w:rsidR="00E62E8A" w:rsidRPr="005143FF" w:rsidRDefault="00E62E8A" w:rsidP="00CB3CD8">
      <w:pPr>
        <w:pStyle w:val="a4"/>
        <w:outlineLvl w:val="0"/>
      </w:pPr>
      <w:bookmarkStart w:id="32" w:name="_Toc286130676"/>
      <w:r w:rsidRPr="005143FF">
        <w:t>СОДЕРЖАНИЕ УРАНА В ВОДАХ ШТОЛЬНИ №</w:t>
      </w:r>
      <w:r>
        <w:t xml:space="preserve"> </w:t>
      </w:r>
      <w:r w:rsidRPr="005143FF">
        <w:t>16 БЕШТАУГОРСКОГО МЕСТОРОЖДЕНИЯ</w:t>
      </w:r>
      <w:bookmarkEnd w:id="32"/>
    </w:p>
    <w:tbl>
      <w:tblPr>
        <w:tblW w:w="0" w:type="auto"/>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tblPr>
      <w:tblGrid>
        <w:gridCol w:w="2520"/>
        <w:gridCol w:w="2700"/>
      </w:tblGrid>
      <w:tr w:rsidR="00E62E8A" w:rsidRPr="00AA029D">
        <w:trPr>
          <w:tblHeader/>
          <w:jc w:val="center"/>
        </w:trPr>
        <w:tc>
          <w:tcPr>
            <w:tcW w:w="2520" w:type="dxa"/>
            <w:tcBorders>
              <w:top w:val="double" w:sz="6" w:space="0" w:color="auto"/>
              <w:bottom w:val="double" w:sz="6" w:space="0" w:color="auto"/>
            </w:tcBorders>
            <w:vAlign w:val="center"/>
          </w:tcPr>
          <w:p w:rsidR="00E62E8A" w:rsidRPr="00D12A77" w:rsidRDefault="00E62E8A" w:rsidP="000475FD">
            <w:pPr>
              <w:pStyle w:val="a1"/>
              <w:spacing w:after="40"/>
            </w:pPr>
            <w:r w:rsidRPr="00D12A77">
              <w:t>Год</w:t>
            </w:r>
          </w:p>
        </w:tc>
        <w:tc>
          <w:tcPr>
            <w:tcW w:w="2700" w:type="dxa"/>
            <w:tcBorders>
              <w:top w:val="double" w:sz="6" w:space="0" w:color="auto"/>
              <w:bottom w:val="double" w:sz="6" w:space="0" w:color="auto"/>
            </w:tcBorders>
            <w:vAlign w:val="center"/>
          </w:tcPr>
          <w:p w:rsidR="00E62E8A" w:rsidRPr="00D12A77" w:rsidRDefault="00E62E8A" w:rsidP="000475FD">
            <w:pPr>
              <w:pStyle w:val="a1"/>
              <w:spacing w:after="40"/>
            </w:pPr>
            <w:r w:rsidRPr="00D12A77">
              <w:t>Содержание урана, 10</w:t>
            </w:r>
            <w:r w:rsidRPr="00D12A77">
              <w:rPr>
                <w:vertAlign w:val="superscript"/>
              </w:rPr>
              <w:t>-3</w:t>
            </w:r>
            <w:r w:rsidRPr="00D12A77">
              <w:t xml:space="preserve"> мг/л</w:t>
            </w:r>
          </w:p>
        </w:tc>
      </w:tr>
      <w:tr w:rsidR="00E62E8A" w:rsidRPr="00AA029D">
        <w:trPr>
          <w:jc w:val="center"/>
        </w:trPr>
        <w:tc>
          <w:tcPr>
            <w:tcW w:w="2520" w:type="dxa"/>
            <w:tcBorders>
              <w:top w:val="double" w:sz="6" w:space="0" w:color="auto"/>
            </w:tcBorders>
            <w:vAlign w:val="center"/>
          </w:tcPr>
          <w:p w:rsidR="00E62E8A" w:rsidRPr="00D12A77" w:rsidRDefault="00E62E8A" w:rsidP="000475FD">
            <w:pPr>
              <w:pStyle w:val="a1"/>
              <w:spacing w:after="40"/>
            </w:pPr>
            <w:r w:rsidRPr="00D12A77">
              <w:t>1960</w:t>
            </w:r>
          </w:p>
        </w:tc>
        <w:tc>
          <w:tcPr>
            <w:tcW w:w="2700" w:type="dxa"/>
            <w:tcBorders>
              <w:top w:val="double" w:sz="6" w:space="0" w:color="auto"/>
            </w:tcBorders>
            <w:vAlign w:val="center"/>
          </w:tcPr>
          <w:p w:rsidR="00E62E8A" w:rsidRPr="00D12A77" w:rsidRDefault="00E62E8A" w:rsidP="000475FD">
            <w:pPr>
              <w:pStyle w:val="a1"/>
              <w:spacing w:after="40"/>
            </w:pPr>
            <w:r w:rsidRPr="00D12A77">
              <w:t>96,7</w:t>
            </w:r>
          </w:p>
        </w:tc>
      </w:tr>
      <w:tr w:rsidR="00E62E8A" w:rsidRPr="00AA029D">
        <w:trPr>
          <w:jc w:val="center"/>
        </w:trPr>
        <w:tc>
          <w:tcPr>
            <w:tcW w:w="2520" w:type="dxa"/>
            <w:vAlign w:val="center"/>
          </w:tcPr>
          <w:p w:rsidR="00E62E8A" w:rsidRPr="00D12A77" w:rsidRDefault="00E62E8A" w:rsidP="000475FD">
            <w:pPr>
              <w:pStyle w:val="a1"/>
              <w:spacing w:after="40"/>
            </w:pPr>
            <w:r w:rsidRPr="00D12A77">
              <w:t>1961</w:t>
            </w:r>
          </w:p>
        </w:tc>
        <w:tc>
          <w:tcPr>
            <w:tcW w:w="2700" w:type="dxa"/>
            <w:vAlign w:val="center"/>
          </w:tcPr>
          <w:p w:rsidR="00E62E8A" w:rsidRPr="00D12A77" w:rsidRDefault="00E62E8A" w:rsidP="000475FD">
            <w:pPr>
              <w:pStyle w:val="a1"/>
              <w:spacing w:after="40"/>
            </w:pPr>
            <w:r w:rsidRPr="00D12A77">
              <w:t>130,8</w:t>
            </w:r>
          </w:p>
        </w:tc>
      </w:tr>
      <w:tr w:rsidR="00E62E8A" w:rsidRPr="00AA029D">
        <w:trPr>
          <w:jc w:val="center"/>
        </w:trPr>
        <w:tc>
          <w:tcPr>
            <w:tcW w:w="2520" w:type="dxa"/>
            <w:vAlign w:val="center"/>
          </w:tcPr>
          <w:p w:rsidR="00E62E8A" w:rsidRPr="00D12A77" w:rsidRDefault="00E62E8A" w:rsidP="000475FD">
            <w:pPr>
              <w:pStyle w:val="a1"/>
              <w:spacing w:after="40"/>
            </w:pPr>
            <w:r w:rsidRPr="00D12A77">
              <w:t>1962</w:t>
            </w:r>
          </w:p>
        </w:tc>
        <w:tc>
          <w:tcPr>
            <w:tcW w:w="2700" w:type="dxa"/>
            <w:vAlign w:val="center"/>
          </w:tcPr>
          <w:p w:rsidR="00E62E8A" w:rsidRPr="00D12A77" w:rsidRDefault="00E62E8A" w:rsidP="000475FD">
            <w:pPr>
              <w:pStyle w:val="a1"/>
              <w:spacing w:after="40"/>
            </w:pPr>
            <w:r w:rsidRPr="00D12A77">
              <w:t>86,0</w:t>
            </w:r>
          </w:p>
        </w:tc>
      </w:tr>
      <w:tr w:rsidR="00E62E8A" w:rsidRPr="00AA029D">
        <w:trPr>
          <w:jc w:val="center"/>
        </w:trPr>
        <w:tc>
          <w:tcPr>
            <w:tcW w:w="2520" w:type="dxa"/>
            <w:vAlign w:val="center"/>
          </w:tcPr>
          <w:p w:rsidR="00E62E8A" w:rsidRPr="00D12A77" w:rsidRDefault="00E62E8A" w:rsidP="000475FD">
            <w:pPr>
              <w:pStyle w:val="a1"/>
              <w:spacing w:after="40"/>
            </w:pPr>
            <w:r w:rsidRPr="00D12A77">
              <w:t>1963</w:t>
            </w:r>
          </w:p>
        </w:tc>
        <w:tc>
          <w:tcPr>
            <w:tcW w:w="2700" w:type="dxa"/>
            <w:vAlign w:val="center"/>
          </w:tcPr>
          <w:p w:rsidR="00E62E8A" w:rsidRPr="00D12A77" w:rsidRDefault="00E62E8A" w:rsidP="000475FD">
            <w:pPr>
              <w:pStyle w:val="a1"/>
              <w:spacing w:after="40"/>
            </w:pPr>
            <w:r w:rsidRPr="00D12A77">
              <w:t>56,7</w:t>
            </w:r>
          </w:p>
        </w:tc>
      </w:tr>
      <w:tr w:rsidR="00E62E8A" w:rsidRPr="00AA029D">
        <w:trPr>
          <w:jc w:val="center"/>
        </w:trPr>
        <w:tc>
          <w:tcPr>
            <w:tcW w:w="2520" w:type="dxa"/>
            <w:vAlign w:val="center"/>
          </w:tcPr>
          <w:p w:rsidR="00E62E8A" w:rsidRPr="00D12A77" w:rsidRDefault="00E62E8A" w:rsidP="000475FD">
            <w:pPr>
              <w:pStyle w:val="a1"/>
              <w:spacing w:after="40"/>
            </w:pPr>
            <w:r w:rsidRPr="00D12A77">
              <w:t>1964</w:t>
            </w:r>
          </w:p>
        </w:tc>
        <w:tc>
          <w:tcPr>
            <w:tcW w:w="2700" w:type="dxa"/>
            <w:vAlign w:val="center"/>
          </w:tcPr>
          <w:p w:rsidR="00E62E8A" w:rsidRPr="00D12A77" w:rsidRDefault="00E62E8A" w:rsidP="000475FD">
            <w:pPr>
              <w:pStyle w:val="a1"/>
              <w:spacing w:after="40"/>
            </w:pPr>
            <w:r w:rsidRPr="00D12A77">
              <w:t>48,7</w:t>
            </w:r>
          </w:p>
        </w:tc>
      </w:tr>
      <w:tr w:rsidR="00E62E8A" w:rsidRPr="00AA029D">
        <w:trPr>
          <w:jc w:val="center"/>
        </w:trPr>
        <w:tc>
          <w:tcPr>
            <w:tcW w:w="2520" w:type="dxa"/>
            <w:vAlign w:val="center"/>
          </w:tcPr>
          <w:p w:rsidR="00E62E8A" w:rsidRPr="00D12A77" w:rsidRDefault="00E62E8A" w:rsidP="000475FD">
            <w:pPr>
              <w:pStyle w:val="a1"/>
              <w:spacing w:after="40"/>
            </w:pPr>
            <w:r w:rsidRPr="00D12A77">
              <w:t>1965</w:t>
            </w:r>
          </w:p>
        </w:tc>
        <w:tc>
          <w:tcPr>
            <w:tcW w:w="2700" w:type="dxa"/>
            <w:vAlign w:val="center"/>
          </w:tcPr>
          <w:p w:rsidR="00E62E8A" w:rsidRPr="00D12A77" w:rsidRDefault="00E62E8A" w:rsidP="000475FD">
            <w:pPr>
              <w:pStyle w:val="a1"/>
              <w:spacing w:after="40"/>
            </w:pPr>
            <w:r w:rsidRPr="00D12A77">
              <w:t>53,6</w:t>
            </w:r>
          </w:p>
        </w:tc>
      </w:tr>
      <w:tr w:rsidR="00E62E8A" w:rsidRPr="00AA029D">
        <w:trPr>
          <w:jc w:val="center"/>
        </w:trPr>
        <w:tc>
          <w:tcPr>
            <w:tcW w:w="2520" w:type="dxa"/>
            <w:vAlign w:val="center"/>
          </w:tcPr>
          <w:p w:rsidR="00E62E8A" w:rsidRPr="00D12A77" w:rsidRDefault="00E62E8A" w:rsidP="000475FD">
            <w:pPr>
              <w:pStyle w:val="a1"/>
              <w:spacing w:after="40"/>
            </w:pPr>
            <w:r w:rsidRPr="00D12A77">
              <w:t>1966</w:t>
            </w:r>
          </w:p>
        </w:tc>
        <w:tc>
          <w:tcPr>
            <w:tcW w:w="2700" w:type="dxa"/>
            <w:vAlign w:val="center"/>
          </w:tcPr>
          <w:p w:rsidR="00E62E8A" w:rsidRPr="00D12A77" w:rsidRDefault="00E62E8A" w:rsidP="000475FD">
            <w:pPr>
              <w:pStyle w:val="a1"/>
              <w:spacing w:after="40"/>
            </w:pPr>
            <w:r w:rsidRPr="00D12A77">
              <w:t>76,7</w:t>
            </w:r>
          </w:p>
        </w:tc>
      </w:tr>
      <w:tr w:rsidR="00E62E8A" w:rsidRPr="00AA029D">
        <w:trPr>
          <w:jc w:val="center"/>
        </w:trPr>
        <w:tc>
          <w:tcPr>
            <w:tcW w:w="2520" w:type="dxa"/>
            <w:vAlign w:val="center"/>
          </w:tcPr>
          <w:p w:rsidR="00E62E8A" w:rsidRPr="00D12A77" w:rsidRDefault="00E62E8A" w:rsidP="000475FD">
            <w:pPr>
              <w:pStyle w:val="a1"/>
              <w:spacing w:after="40"/>
            </w:pPr>
            <w:r w:rsidRPr="00D12A77">
              <w:t>1967</w:t>
            </w:r>
          </w:p>
        </w:tc>
        <w:tc>
          <w:tcPr>
            <w:tcW w:w="2700" w:type="dxa"/>
            <w:vAlign w:val="center"/>
          </w:tcPr>
          <w:p w:rsidR="00E62E8A" w:rsidRPr="00D12A77" w:rsidRDefault="00E62E8A" w:rsidP="000475FD">
            <w:pPr>
              <w:pStyle w:val="a1"/>
              <w:spacing w:after="40"/>
            </w:pPr>
            <w:r w:rsidRPr="00D12A77">
              <w:t>102,6</w:t>
            </w:r>
          </w:p>
        </w:tc>
      </w:tr>
      <w:tr w:rsidR="00E62E8A" w:rsidRPr="00AA029D">
        <w:trPr>
          <w:jc w:val="center"/>
        </w:trPr>
        <w:tc>
          <w:tcPr>
            <w:tcW w:w="2520" w:type="dxa"/>
            <w:vAlign w:val="center"/>
          </w:tcPr>
          <w:p w:rsidR="00E62E8A" w:rsidRPr="00D12A77" w:rsidRDefault="00E62E8A" w:rsidP="000475FD">
            <w:pPr>
              <w:pStyle w:val="a1"/>
              <w:spacing w:after="40"/>
            </w:pPr>
            <w:r w:rsidRPr="00D12A77">
              <w:t>1970</w:t>
            </w:r>
          </w:p>
        </w:tc>
        <w:tc>
          <w:tcPr>
            <w:tcW w:w="2700" w:type="dxa"/>
            <w:vAlign w:val="center"/>
          </w:tcPr>
          <w:p w:rsidR="00E62E8A" w:rsidRPr="00D12A77" w:rsidRDefault="00E62E8A" w:rsidP="000475FD">
            <w:pPr>
              <w:pStyle w:val="a1"/>
              <w:spacing w:after="40"/>
            </w:pPr>
            <w:r w:rsidRPr="00D12A77">
              <w:t>1085,0</w:t>
            </w:r>
          </w:p>
        </w:tc>
      </w:tr>
      <w:tr w:rsidR="00E62E8A" w:rsidRPr="00AA029D">
        <w:trPr>
          <w:jc w:val="center"/>
        </w:trPr>
        <w:tc>
          <w:tcPr>
            <w:tcW w:w="2520" w:type="dxa"/>
            <w:vAlign w:val="center"/>
          </w:tcPr>
          <w:p w:rsidR="00E62E8A" w:rsidRPr="00D12A77" w:rsidRDefault="00E62E8A" w:rsidP="000475FD">
            <w:pPr>
              <w:pStyle w:val="a1"/>
              <w:spacing w:after="40"/>
            </w:pPr>
            <w:r w:rsidRPr="00D12A77">
              <w:t>1972</w:t>
            </w:r>
          </w:p>
        </w:tc>
        <w:tc>
          <w:tcPr>
            <w:tcW w:w="2700" w:type="dxa"/>
            <w:vAlign w:val="center"/>
          </w:tcPr>
          <w:p w:rsidR="00E62E8A" w:rsidRPr="00D12A77" w:rsidRDefault="00E62E8A" w:rsidP="000475FD">
            <w:pPr>
              <w:pStyle w:val="a1"/>
              <w:spacing w:after="40"/>
            </w:pPr>
            <w:r w:rsidRPr="00D12A77">
              <w:t>1445,0</w:t>
            </w:r>
          </w:p>
        </w:tc>
      </w:tr>
      <w:tr w:rsidR="00E62E8A" w:rsidRPr="00AA029D">
        <w:trPr>
          <w:jc w:val="center"/>
        </w:trPr>
        <w:tc>
          <w:tcPr>
            <w:tcW w:w="2520" w:type="dxa"/>
            <w:vAlign w:val="center"/>
          </w:tcPr>
          <w:p w:rsidR="00E62E8A" w:rsidRPr="00D12A77" w:rsidRDefault="00E62E8A" w:rsidP="000475FD">
            <w:pPr>
              <w:pStyle w:val="a1"/>
              <w:spacing w:after="40"/>
            </w:pPr>
            <w:r w:rsidRPr="00D12A77">
              <w:t>1973</w:t>
            </w:r>
          </w:p>
        </w:tc>
        <w:tc>
          <w:tcPr>
            <w:tcW w:w="2700" w:type="dxa"/>
            <w:vAlign w:val="center"/>
          </w:tcPr>
          <w:p w:rsidR="00E62E8A" w:rsidRPr="00D12A77" w:rsidRDefault="00E62E8A" w:rsidP="000475FD">
            <w:pPr>
              <w:pStyle w:val="a1"/>
              <w:spacing w:after="40"/>
            </w:pPr>
            <w:r w:rsidRPr="00D12A77">
              <w:t>10569,0</w:t>
            </w:r>
          </w:p>
        </w:tc>
      </w:tr>
      <w:tr w:rsidR="00E62E8A" w:rsidRPr="00AA029D">
        <w:trPr>
          <w:jc w:val="center"/>
        </w:trPr>
        <w:tc>
          <w:tcPr>
            <w:tcW w:w="2520" w:type="dxa"/>
            <w:vAlign w:val="center"/>
          </w:tcPr>
          <w:p w:rsidR="00E62E8A" w:rsidRPr="00D12A77" w:rsidRDefault="00E62E8A" w:rsidP="000475FD">
            <w:pPr>
              <w:pStyle w:val="a1"/>
              <w:spacing w:after="40"/>
            </w:pPr>
            <w:r w:rsidRPr="00D12A77">
              <w:t>1974</w:t>
            </w:r>
          </w:p>
        </w:tc>
        <w:tc>
          <w:tcPr>
            <w:tcW w:w="2700" w:type="dxa"/>
            <w:vAlign w:val="center"/>
          </w:tcPr>
          <w:p w:rsidR="00E62E8A" w:rsidRPr="00D12A77" w:rsidRDefault="00E62E8A" w:rsidP="000475FD">
            <w:pPr>
              <w:pStyle w:val="a1"/>
              <w:spacing w:after="40"/>
            </w:pPr>
            <w:r w:rsidRPr="00D12A77">
              <w:t>11369,0</w:t>
            </w:r>
          </w:p>
        </w:tc>
      </w:tr>
      <w:tr w:rsidR="00E62E8A" w:rsidRPr="00AA029D">
        <w:trPr>
          <w:jc w:val="center"/>
        </w:trPr>
        <w:tc>
          <w:tcPr>
            <w:tcW w:w="2520" w:type="dxa"/>
            <w:vAlign w:val="center"/>
          </w:tcPr>
          <w:p w:rsidR="00E62E8A" w:rsidRPr="00D12A77" w:rsidRDefault="00E62E8A" w:rsidP="000475FD">
            <w:pPr>
              <w:pStyle w:val="a1"/>
              <w:spacing w:after="40"/>
            </w:pPr>
            <w:r w:rsidRPr="00D12A77">
              <w:t>1975</w:t>
            </w:r>
          </w:p>
        </w:tc>
        <w:tc>
          <w:tcPr>
            <w:tcW w:w="2700" w:type="dxa"/>
            <w:vAlign w:val="center"/>
          </w:tcPr>
          <w:p w:rsidR="00E62E8A" w:rsidRPr="00D12A77" w:rsidRDefault="00E62E8A" w:rsidP="000475FD">
            <w:pPr>
              <w:pStyle w:val="a1"/>
              <w:spacing w:after="40"/>
            </w:pPr>
            <w:r w:rsidRPr="00D12A77">
              <w:t>3648,0</w:t>
            </w:r>
          </w:p>
        </w:tc>
      </w:tr>
      <w:tr w:rsidR="00E62E8A" w:rsidRPr="00AA029D">
        <w:trPr>
          <w:jc w:val="center"/>
        </w:trPr>
        <w:tc>
          <w:tcPr>
            <w:tcW w:w="2520" w:type="dxa"/>
            <w:vAlign w:val="center"/>
          </w:tcPr>
          <w:p w:rsidR="00E62E8A" w:rsidRPr="00D12A77" w:rsidRDefault="00E62E8A" w:rsidP="000475FD">
            <w:pPr>
              <w:pStyle w:val="a1"/>
              <w:spacing w:after="40"/>
            </w:pPr>
            <w:r w:rsidRPr="00D12A77">
              <w:t>1976</w:t>
            </w:r>
          </w:p>
        </w:tc>
        <w:tc>
          <w:tcPr>
            <w:tcW w:w="2700" w:type="dxa"/>
            <w:vAlign w:val="center"/>
          </w:tcPr>
          <w:p w:rsidR="00E62E8A" w:rsidRPr="00D12A77" w:rsidRDefault="00E62E8A" w:rsidP="000475FD">
            <w:pPr>
              <w:pStyle w:val="a1"/>
              <w:spacing w:after="40"/>
            </w:pPr>
            <w:r w:rsidRPr="00D12A77">
              <w:t>2471,0</w:t>
            </w:r>
          </w:p>
        </w:tc>
      </w:tr>
      <w:tr w:rsidR="00E62E8A" w:rsidRPr="00AA029D">
        <w:trPr>
          <w:jc w:val="center"/>
        </w:trPr>
        <w:tc>
          <w:tcPr>
            <w:tcW w:w="2520" w:type="dxa"/>
            <w:vAlign w:val="center"/>
          </w:tcPr>
          <w:p w:rsidR="00E62E8A" w:rsidRPr="00D12A77" w:rsidRDefault="00E62E8A" w:rsidP="000475FD">
            <w:pPr>
              <w:pStyle w:val="a1"/>
              <w:spacing w:after="40"/>
            </w:pPr>
            <w:r w:rsidRPr="00D12A77">
              <w:t>1977</w:t>
            </w:r>
          </w:p>
        </w:tc>
        <w:tc>
          <w:tcPr>
            <w:tcW w:w="2700" w:type="dxa"/>
            <w:vAlign w:val="center"/>
          </w:tcPr>
          <w:p w:rsidR="00E62E8A" w:rsidRPr="00D12A77" w:rsidRDefault="00E62E8A" w:rsidP="000475FD">
            <w:pPr>
              <w:pStyle w:val="a1"/>
              <w:spacing w:after="40"/>
            </w:pPr>
            <w:r w:rsidRPr="00D12A77">
              <w:t>7137,0</w:t>
            </w:r>
          </w:p>
        </w:tc>
      </w:tr>
      <w:tr w:rsidR="00E62E8A" w:rsidRPr="00AA029D">
        <w:trPr>
          <w:jc w:val="center"/>
        </w:trPr>
        <w:tc>
          <w:tcPr>
            <w:tcW w:w="2520" w:type="dxa"/>
            <w:vAlign w:val="center"/>
          </w:tcPr>
          <w:p w:rsidR="00E62E8A" w:rsidRPr="00D12A77" w:rsidRDefault="00E62E8A" w:rsidP="000475FD">
            <w:pPr>
              <w:pStyle w:val="a1"/>
              <w:spacing w:after="40"/>
            </w:pPr>
            <w:r w:rsidRPr="00D12A77">
              <w:t>1978</w:t>
            </w:r>
          </w:p>
        </w:tc>
        <w:tc>
          <w:tcPr>
            <w:tcW w:w="2700" w:type="dxa"/>
            <w:vAlign w:val="center"/>
          </w:tcPr>
          <w:p w:rsidR="00E62E8A" w:rsidRPr="00D12A77" w:rsidRDefault="00E62E8A" w:rsidP="000475FD">
            <w:pPr>
              <w:pStyle w:val="a1"/>
              <w:spacing w:after="40"/>
            </w:pPr>
            <w:r w:rsidRPr="00D12A77">
              <w:t>4734,0</w:t>
            </w:r>
          </w:p>
        </w:tc>
      </w:tr>
      <w:tr w:rsidR="00E62E8A" w:rsidRPr="00AA029D">
        <w:trPr>
          <w:jc w:val="center"/>
        </w:trPr>
        <w:tc>
          <w:tcPr>
            <w:tcW w:w="2520" w:type="dxa"/>
            <w:vAlign w:val="center"/>
          </w:tcPr>
          <w:p w:rsidR="00E62E8A" w:rsidRPr="00D12A77" w:rsidRDefault="00E62E8A" w:rsidP="000475FD">
            <w:pPr>
              <w:pStyle w:val="a1"/>
              <w:spacing w:after="40"/>
            </w:pPr>
            <w:r w:rsidRPr="00D12A77">
              <w:t>1979</w:t>
            </w:r>
          </w:p>
        </w:tc>
        <w:tc>
          <w:tcPr>
            <w:tcW w:w="2700" w:type="dxa"/>
            <w:vAlign w:val="center"/>
          </w:tcPr>
          <w:p w:rsidR="00E62E8A" w:rsidRPr="00D12A77" w:rsidRDefault="00E62E8A" w:rsidP="000475FD">
            <w:pPr>
              <w:pStyle w:val="a1"/>
              <w:spacing w:after="40"/>
            </w:pPr>
            <w:r w:rsidRPr="00D12A77">
              <w:t>670,0</w:t>
            </w:r>
          </w:p>
        </w:tc>
      </w:tr>
      <w:tr w:rsidR="00E62E8A" w:rsidRPr="00AA029D">
        <w:trPr>
          <w:jc w:val="center"/>
        </w:trPr>
        <w:tc>
          <w:tcPr>
            <w:tcW w:w="2520" w:type="dxa"/>
            <w:vAlign w:val="center"/>
          </w:tcPr>
          <w:p w:rsidR="00E62E8A" w:rsidRPr="00D12A77" w:rsidRDefault="00E62E8A" w:rsidP="000475FD">
            <w:pPr>
              <w:pStyle w:val="a1"/>
              <w:spacing w:after="40"/>
            </w:pPr>
            <w:r w:rsidRPr="00D12A77">
              <w:t>1986</w:t>
            </w:r>
          </w:p>
        </w:tc>
        <w:tc>
          <w:tcPr>
            <w:tcW w:w="2700" w:type="dxa"/>
            <w:vAlign w:val="center"/>
          </w:tcPr>
          <w:p w:rsidR="00E62E8A" w:rsidRPr="00D12A77" w:rsidRDefault="00E62E8A" w:rsidP="000475FD">
            <w:pPr>
              <w:pStyle w:val="a1"/>
              <w:spacing w:after="40"/>
            </w:pPr>
            <w:r w:rsidRPr="00D12A77">
              <w:t>1570,0</w:t>
            </w:r>
          </w:p>
        </w:tc>
      </w:tr>
      <w:tr w:rsidR="00E62E8A" w:rsidRPr="00AA029D">
        <w:trPr>
          <w:jc w:val="center"/>
        </w:trPr>
        <w:tc>
          <w:tcPr>
            <w:tcW w:w="2520" w:type="dxa"/>
            <w:vAlign w:val="center"/>
          </w:tcPr>
          <w:p w:rsidR="00E62E8A" w:rsidRPr="00D12A77" w:rsidRDefault="00E62E8A" w:rsidP="000475FD">
            <w:pPr>
              <w:pStyle w:val="a1"/>
              <w:spacing w:after="40"/>
            </w:pPr>
            <w:r w:rsidRPr="00D12A77">
              <w:t>1987</w:t>
            </w:r>
          </w:p>
        </w:tc>
        <w:tc>
          <w:tcPr>
            <w:tcW w:w="2700" w:type="dxa"/>
            <w:vAlign w:val="center"/>
          </w:tcPr>
          <w:p w:rsidR="00E62E8A" w:rsidRPr="00D12A77" w:rsidRDefault="00E62E8A" w:rsidP="000475FD">
            <w:pPr>
              <w:pStyle w:val="a1"/>
              <w:spacing w:after="40"/>
            </w:pPr>
            <w:r w:rsidRPr="00D12A77">
              <w:t>1540,0</w:t>
            </w:r>
          </w:p>
        </w:tc>
      </w:tr>
      <w:tr w:rsidR="00E62E8A" w:rsidRPr="00AA029D">
        <w:trPr>
          <w:jc w:val="center"/>
        </w:trPr>
        <w:tc>
          <w:tcPr>
            <w:tcW w:w="2520" w:type="dxa"/>
            <w:vAlign w:val="center"/>
          </w:tcPr>
          <w:p w:rsidR="00E62E8A" w:rsidRPr="00D12A77" w:rsidRDefault="00E62E8A" w:rsidP="000475FD">
            <w:pPr>
              <w:pStyle w:val="a1"/>
              <w:spacing w:after="40"/>
            </w:pPr>
            <w:r w:rsidRPr="00D12A77">
              <w:t>1988</w:t>
            </w:r>
          </w:p>
        </w:tc>
        <w:tc>
          <w:tcPr>
            <w:tcW w:w="2700" w:type="dxa"/>
            <w:vAlign w:val="center"/>
          </w:tcPr>
          <w:p w:rsidR="00E62E8A" w:rsidRPr="00D12A77" w:rsidRDefault="00E62E8A" w:rsidP="000475FD">
            <w:pPr>
              <w:pStyle w:val="a1"/>
              <w:spacing w:after="40"/>
            </w:pPr>
            <w:r w:rsidRPr="00D12A77">
              <w:t>3000,0</w:t>
            </w:r>
          </w:p>
        </w:tc>
      </w:tr>
      <w:tr w:rsidR="00E62E8A" w:rsidRPr="00AA029D">
        <w:trPr>
          <w:jc w:val="center"/>
        </w:trPr>
        <w:tc>
          <w:tcPr>
            <w:tcW w:w="2520" w:type="dxa"/>
            <w:vAlign w:val="center"/>
          </w:tcPr>
          <w:p w:rsidR="00E62E8A" w:rsidRPr="00D12A77" w:rsidRDefault="00E62E8A" w:rsidP="000475FD">
            <w:pPr>
              <w:pStyle w:val="a1"/>
              <w:spacing w:after="40"/>
            </w:pPr>
            <w:r w:rsidRPr="00D12A77">
              <w:t>1989</w:t>
            </w:r>
          </w:p>
        </w:tc>
        <w:tc>
          <w:tcPr>
            <w:tcW w:w="2700" w:type="dxa"/>
            <w:vAlign w:val="center"/>
          </w:tcPr>
          <w:p w:rsidR="00E62E8A" w:rsidRPr="00D12A77" w:rsidRDefault="00E62E8A" w:rsidP="000475FD">
            <w:pPr>
              <w:pStyle w:val="a1"/>
              <w:spacing w:after="40"/>
            </w:pPr>
            <w:r w:rsidRPr="00D12A77">
              <w:t>2500,0</w:t>
            </w:r>
          </w:p>
        </w:tc>
      </w:tr>
      <w:tr w:rsidR="00E62E8A" w:rsidRPr="00AA029D">
        <w:trPr>
          <w:jc w:val="center"/>
        </w:trPr>
        <w:tc>
          <w:tcPr>
            <w:tcW w:w="2520" w:type="dxa"/>
            <w:vAlign w:val="center"/>
          </w:tcPr>
          <w:p w:rsidR="00E62E8A" w:rsidRPr="00D12A77" w:rsidRDefault="00E62E8A" w:rsidP="000475FD">
            <w:pPr>
              <w:pStyle w:val="a1"/>
              <w:spacing w:after="40"/>
            </w:pPr>
            <w:r w:rsidRPr="00D12A77">
              <w:t>1990</w:t>
            </w:r>
          </w:p>
        </w:tc>
        <w:tc>
          <w:tcPr>
            <w:tcW w:w="2700" w:type="dxa"/>
            <w:vAlign w:val="center"/>
          </w:tcPr>
          <w:p w:rsidR="00E62E8A" w:rsidRPr="00D12A77" w:rsidRDefault="00E62E8A" w:rsidP="000475FD">
            <w:pPr>
              <w:pStyle w:val="a1"/>
              <w:spacing w:after="40"/>
            </w:pPr>
            <w:r w:rsidRPr="00D12A77">
              <w:t>1300,0</w:t>
            </w:r>
          </w:p>
        </w:tc>
      </w:tr>
      <w:tr w:rsidR="00E62E8A" w:rsidRPr="00AA029D">
        <w:trPr>
          <w:jc w:val="center"/>
        </w:trPr>
        <w:tc>
          <w:tcPr>
            <w:tcW w:w="2520" w:type="dxa"/>
            <w:vAlign w:val="center"/>
          </w:tcPr>
          <w:p w:rsidR="00E62E8A" w:rsidRPr="00D12A77" w:rsidRDefault="00E62E8A" w:rsidP="000475FD">
            <w:pPr>
              <w:pStyle w:val="a1"/>
              <w:spacing w:after="40"/>
            </w:pPr>
            <w:r w:rsidRPr="00D12A77">
              <w:t>1991</w:t>
            </w:r>
          </w:p>
        </w:tc>
        <w:tc>
          <w:tcPr>
            <w:tcW w:w="2700" w:type="dxa"/>
            <w:vAlign w:val="center"/>
          </w:tcPr>
          <w:p w:rsidR="00E62E8A" w:rsidRPr="00D12A77" w:rsidRDefault="00E62E8A" w:rsidP="000475FD">
            <w:pPr>
              <w:pStyle w:val="a1"/>
              <w:spacing w:after="40"/>
            </w:pPr>
            <w:r w:rsidRPr="00D12A77">
              <w:t>1240,0</w:t>
            </w:r>
          </w:p>
        </w:tc>
      </w:tr>
      <w:tr w:rsidR="00E62E8A" w:rsidRPr="00AA029D">
        <w:trPr>
          <w:jc w:val="center"/>
        </w:trPr>
        <w:tc>
          <w:tcPr>
            <w:tcW w:w="2520" w:type="dxa"/>
            <w:vAlign w:val="center"/>
          </w:tcPr>
          <w:p w:rsidR="00E62E8A" w:rsidRPr="00D12A77" w:rsidRDefault="00E62E8A" w:rsidP="000475FD">
            <w:pPr>
              <w:pStyle w:val="a1"/>
              <w:spacing w:after="40"/>
            </w:pPr>
            <w:r w:rsidRPr="00D12A77">
              <w:t>1992</w:t>
            </w:r>
          </w:p>
        </w:tc>
        <w:tc>
          <w:tcPr>
            <w:tcW w:w="2700" w:type="dxa"/>
            <w:vAlign w:val="center"/>
          </w:tcPr>
          <w:p w:rsidR="00E62E8A" w:rsidRPr="00D12A77" w:rsidRDefault="00E62E8A" w:rsidP="000475FD">
            <w:pPr>
              <w:pStyle w:val="a1"/>
              <w:spacing w:after="40"/>
            </w:pPr>
            <w:r w:rsidRPr="00D12A77">
              <w:t>1630,0</w:t>
            </w:r>
          </w:p>
        </w:tc>
      </w:tr>
      <w:tr w:rsidR="00E62E8A" w:rsidRPr="00AA029D">
        <w:trPr>
          <w:jc w:val="center"/>
        </w:trPr>
        <w:tc>
          <w:tcPr>
            <w:tcW w:w="2520" w:type="dxa"/>
            <w:vAlign w:val="center"/>
          </w:tcPr>
          <w:p w:rsidR="00E62E8A" w:rsidRPr="00D12A77" w:rsidRDefault="00E62E8A" w:rsidP="000475FD">
            <w:pPr>
              <w:pStyle w:val="a1"/>
              <w:spacing w:after="40"/>
            </w:pPr>
            <w:r w:rsidRPr="00D12A77">
              <w:t>1993</w:t>
            </w:r>
          </w:p>
        </w:tc>
        <w:tc>
          <w:tcPr>
            <w:tcW w:w="2700" w:type="dxa"/>
            <w:vAlign w:val="center"/>
          </w:tcPr>
          <w:p w:rsidR="00E62E8A" w:rsidRPr="00D12A77" w:rsidRDefault="00E62E8A" w:rsidP="000475FD">
            <w:pPr>
              <w:pStyle w:val="a1"/>
              <w:spacing w:after="40"/>
            </w:pPr>
            <w:r w:rsidRPr="00D12A77">
              <w:t>2900,0</w:t>
            </w:r>
          </w:p>
        </w:tc>
      </w:tr>
      <w:tr w:rsidR="00E62E8A" w:rsidRPr="00AA029D">
        <w:trPr>
          <w:jc w:val="center"/>
        </w:trPr>
        <w:tc>
          <w:tcPr>
            <w:tcW w:w="2520" w:type="dxa"/>
            <w:vAlign w:val="center"/>
          </w:tcPr>
          <w:p w:rsidR="00E62E8A" w:rsidRPr="00D12A77" w:rsidRDefault="00E62E8A" w:rsidP="000475FD">
            <w:pPr>
              <w:pStyle w:val="a1"/>
              <w:spacing w:after="40"/>
            </w:pPr>
            <w:r w:rsidRPr="00D12A77">
              <w:t>1994</w:t>
            </w:r>
          </w:p>
        </w:tc>
        <w:tc>
          <w:tcPr>
            <w:tcW w:w="2700" w:type="dxa"/>
            <w:vAlign w:val="center"/>
          </w:tcPr>
          <w:p w:rsidR="00E62E8A" w:rsidRPr="00D12A77" w:rsidRDefault="00E62E8A" w:rsidP="000475FD">
            <w:pPr>
              <w:pStyle w:val="a1"/>
              <w:spacing w:after="40"/>
            </w:pPr>
            <w:r w:rsidRPr="00D12A77">
              <w:t>1130,0</w:t>
            </w:r>
          </w:p>
        </w:tc>
      </w:tr>
      <w:tr w:rsidR="00E62E8A" w:rsidRPr="00AA029D">
        <w:trPr>
          <w:jc w:val="center"/>
        </w:trPr>
        <w:tc>
          <w:tcPr>
            <w:tcW w:w="2520" w:type="dxa"/>
            <w:vAlign w:val="center"/>
          </w:tcPr>
          <w:p w:rsidR="00E62E8A" w:rsidRPr="00D12A77" w:rsidRDefault="00E62E8A" w:rsidP="000475FD">
            <w:pPr>
              <w:pStyle w:val="a1"/>
              <w:spacing w:after="40"/>
            </w:pPr>
            <w:r w:rsidRPr="00D12A77">
              <w:t>1995</w:t>
            </w:r>
          </w:p>
        </w:tc>
        <w:tc>
          <w:tcPr>
            <w:tcW w:w="2700" w:type="dxa"/>
            <w:vAlign w:val="center"/>
          </w:tcPr>
          <w:p w:rsidR="00E62E8A" w:rsidRPr="00D12A77" w:rsidRDefault="00E62E8A" w:rsidP="000475FD">
            <w:pPr>
              <w:pStyle w:val="a1"/>
              <w:spacing w:after="40"/>
            </w:pPr>
            <w:r w:rsidRPr="00D12A77">
              <w:t>1540,0</w:t>
            </w:r>
          </w:p>
        </w:tc>
      </w:tr>
      <w:tr w:rsidR="00E62E8A" w:rsidRPr="00AA029D">
        <w:trPr>
          <w:jc w:val="center"/>
        </w:trPr>
        <w:tc>
          <w:tcPr>
            <w:tcW w:w="2520" w:type="dxa"/>
            <w:vAlign w:val="center"/>
          </w:tcPr>
          <w:p w:rsidR="00E62E8A" w:rsidRPr="00D12A77" w:rsidRDefault="00E62E8A" w:rsidP="000475FD">
            <w:pPr>
              <w:pStyle w:val="a1"/>
              <w:spacing w:after="40"/>
            </w:pPr>
            <w:r w:rsidRPr="00D12A77">
              <w:t>1996</w:t>
            </w:r>
          </w:p>
        </w:tc>
        <w:tc>
          <w:tcPr>
            <w:tcW w:w="2700" w:type="dxa"/>
            <w:vAlign w:val="center"/>
          </w:tcPr>
          <w:p w:rsidR="00E62E8A" w:rsidRPr="00D12A77" w:rsidRDefault="00E62E8A" w:rsidP="000475FD">
            <w:pPr>
              <w:pStyle w:val="a1"/>
              <w:spacing w:after="40"/>
            </w:pPr>
            <w:r w:rsidRPr="00D12A77">
              <w:t>1000,0</w:t>
            </w:r>
          </w:p>
        </w:tc>
      </w:tr>
      <w:tr w:rsidR="00E62E8A" w:rsidRPr="00AA029D">
        <w:trPr>
          <w:jc w:val="center"/>
        </w:trPr>
        <w:tc>
          <w:tcPr>
            <w:tcW w:w="2520" w:type="dxa"/>
            <w:vAlign w:val="center"/>
          </w:tcPr>
          <w:p w:rsidR="00E62E8A" w:rsidRPr="00D12A77" w:rsidRDefault="00E62E8A" w:rsidP="000475FD">
            <w:pPr>
              <w:pStyle w:val="a1"/>
              <w:spacing w:after="40"/>
            </w:pPr>
            <w:r w:rsidRPr="00D12A77">
              <w:t>1997</w:t>
            </w:r>
          </w:p>
        </w:tc>
        <w:tc>
          <w:tcPr>
            <w:tcW w:w="2700" w:type="dxa"/>
            <w:vAlign w:val="center"/>
          </w:tcPr>
          <w:p w:rsidR="00E62E8A" w:rsidRPr="00D12A77" w:rsidRDefault="00E62E8A" w:rsidP="000475FD">
            <w:pPr>
              <w:pStyle w:val="a1"/>
              <w:spacing w:after="40"/>
            </w:pPr>
            <w:r w:rsidRPr="00D12A77">
              <w:t>450,0</w:t>
            </w:r>
          </w:p>
        </w:tc>
      </w:tr>
      <w:tr w:rsidR="00E62E8A" w:rsidRPr="00AA029D">
        <w:trPr>
          <w:jc w:val="center"/>
        </w:trPr>
        <w:tc>
          <w:tcPr>
            <w:tcW w:w="2520" w:type="dxa"/>
            <w:vAlign w:val="center"/>
          </w:tcPr>
          <w:p w:rsidR="00E62E8A" w:rsidRPr="00D12A77" w:rsidRDefault="00E62E8A" w:rsidP="000475FD">
            <w:pPr>
              <w:pStyle w:val="a1"/>
              <w:spacing w:after="40"/>
            </w:pPr>
            <w:r w:rsidRPr="00D12A77">
              <w:t>1998</w:t>
            </w:r>
          </w:p>
        </w:tc>
        <w:tc>
          <w:tcPr>
            <w:tcW w:w="2700" w:type="dxa"/>
            <w:vAlign w:val="center"/>
          </w:tcPr>
          <w:p w:rsidR="00E62E8A" w:rsidRPr="00D12A77" w:rsidRDefault="00E62E8A" w:rsidP="000475FD">
            <w:pPr>
              <w:pStyle w:val="a1"/>
              <w:spacing w:after="40"/>
            </w:pPr>
            <w:r w:rsidRPr="00D12A77">
              <w:t>440,0</w:t>
            </w:r>
          </w:p>
        </w:tc>
      </w:tr>
      <w:tr w:rsidR="00E62E8A" w:rsidRPr="00AA029D">
        <w:trPr>
          <w:jc w:val="center"/>
        </w:trPr>
        <w:tc>
          <w:tcPr>
            <w:tcW w:w="2520" w:type="dxa"/>
            <w:vAlign w:val="center"/>
          </w:tcPr>
          <w:p w:rsidR="00E62E8A" w:rsidRPr="00D12A77" w:rsidRDefault="00E62E8A" w:rsidP="000475FD">
            <w:pPr>
              <w:pStyle w:val="a1"/>
              <w:spacing w:after="40"/>
            </w:pPr>
            <w:r w:rsidRPr="00D12A77">
              <w:t>1999</w:t>
            </w:r>
          </w:p>
        </w:tc>
        <w:tc>
          <w:tcPr>
            <w:tcW w:w="2700" w:type="dxa"/>
            <w:vAlign w:val="center"/>
          </w:tcPr>
          <w:p w:rsidR="00E62E8A" w:rsidRPr="00D12A77" w:rsidRDefault="00E62E8A" w:rsidP="000475FD">
            <w:pPr>
              <w:pStyle w:val="a1"/>
              <w:spacing w:after="40"/>
            </w:pPr>
            <w:r w:rsidRPr="00D12A77">
              <w:t>630,0</w:t>
            </w:r>
          </w:p>
        </w:tc>
      </w:tr>
      <w:tr w:rsidR="00E62E8A" w:rsidRPr="00AA029D">
        <w:trPr>
          <w:jc w:val="center"/>
        </w:trPr>
        <w:tc>
          <w:tcPr>
            <w:tcW w:w="2520" w:type="dxa"/>
            <w:tcBorders>
              <w:bottom w:val="double" w:sz="6" w:space="0" w:color="auto"/>
            </w:tcBorders>
            <w:vAlign w:val="center"/>
          </w:tcPr>
          <w:p w:rsidR="00E62E8A" w:rsidRPr="00D12A77" w:rsidRDefault="00E62E8A" w:rsidP="000475FD">
            <w:pPr>
              <w:pStyle w:val="a1"/>
              <w:spacing w:after="40"/>
            </w:pPr>
            <w:r w:rsidRPr="00D12A77">
              <w:t>2000</w:t>
            </w:r>
          </w:p>
        </w:tc>
        <w:tc>
          <w:tcPr>
            <w:tcW w:w="2700" w:type="dxa"/>
            <w:tcBorders>
              <w:bottom w:val="double" w:sz="6" w:space="0" w:color="auto"/>
            </w:tcBorders>
            <w:vAlign w:val="center"/>
          </w:tcPr>
          <w:p w:rsidR="00E62E8A" w:rsidRPr="00D12A77" w:rsidRDefault="00E62E8A" w:rsidP="000475FD">
            <w:pPr>
              <w:pStyle w:val="a1"/>
              <w:spacing w:after="40"/>
            </w:pPr>
            <w:r w:rsidRPr="00D12A77">
              <w:t>650,0</w:t>
            </w:r>
          </w:p>
        </w:tc>
      </w:tr>
    </w:tbl>
    <w:p w:rsidR="00E62E8A" w:rsidRPr="00EA3997" w:rsidRDefault="00E62E8A" w:rsidP="00296AF8">
      <w:pPr>
        <w:pStyle w:val="Heading2"/>
      </w:pPr>
      <w:bookmarkStart w:id="33" w:name="_Toc258311826"/>
      <w:bookmarkStart w:id="34" w:name="_Toc258923671"/>
      <w:bookmarkStart w:id="35" w:name="_Toc286130677"/>
      <w:bookmarkStart w:id="36" w:name="_Toc286132635"/>
      <w:bookmarkStart w:id="37" w:name="_Toc286416884"/>
      <w:r w:rsidRPr="00EA3997">
        <w:t>Гидрологические условия</w:t>
      </w:r>
      <w:bookmarkEnd w:id="33"/>
      <w:bookmarkEnd w:id="34"/>
      <w:bookmarkEnd w:id="35"/>
      <w:bookmarkEnd w:id="36"/>
      <w:bookmarkEnd w:id="37"/>
    </w:p>
    <w:p w:rsidR="00E62E8A" w:rsidRPr="0074368E" w:rsidRDefault="00E62E8A" w:rsidP="00296AF8">
      <w:pPr>
        <w:pStyle w:val="3"/>
        <w:spacing w:after="60"/>
      </w:pPr>
      <w:r>
        <w:t>Гидрографическая сеть в районе рудника № 1 показана на плане (</w:t>
      </w:r>
      <w:r w:rsidRPr="00024AC0">
        <w:t>Приложение 4</w:t>
      </w:r>
      <w:r>
        <w:t xml:space="preserve">). </w:t>
      </w:r>
      <w:r w:rsidRPr="0074368E">
        <w:t>Главным водотоком района является р. Подкумок с впадающими в него слева балкой Широкой и р. Золотушкой.</w:t>
      </w:r>
    </w:p>
    <w:p w:rsidR="00E62E8A" w:rsidRPr="0074368E" w:rsidRDefault="00E62E8A" w:rsidP="00296AF8">
      <w:pPr>
        <w:pStyle w:val="3"/>
        <w:spacing w:after="60"/>
      </w:pPr>
      <w:r w:rsidRPr="0074368E">
        <w:rPr>
          <w:u w:val="single"/>
        </w:rPr>
        <w:t>Река Подкумок</w:t>
      </w:r>
      <w:r w:rsidRPr="0074368E">
        <w:t xml:space="preserve"> – правый приток р. Кумы. Длина реки – 160</w:t>
      </w:r>
      <w:r>
        <w:t xml:space="preserve"> </w:t>
      </w:r>
      <w:r w:rsidRPr="0074368E">
        <w:t>км, площадь водосбора, F=2220</w:t>
      </w:r>
      <w:r>
        <w:t xml:space="preserve"> </w:t>
      </w:r>
      <w:r w:rsidRPr="0074368E">
        <w:t>км</w:t>
      </w:r>
      <w:r w:rsidRPr="0074368E">
        <w:rPr>
          <w:vertAlign w:val="superscript"/>
        </w:rPr>
        <w:t>2</w:t>
      </w:r>
      <w:r w:rsidRPr="0074368E">
        <w:t>. Река Подкумок берет свое начало на северных склонах Большого Кавказа, прорезает узким ущельем Скалистый и Пастбищный хребты. Общее направление течения реки - северо-восточное. На всем своем протяжении река сохраняет горный характер.</w:t>
      </w:r>
    </w:p>
    <w:p w:rsidR="00E62E8A" w:rsidRPr="0074368E" w:rsidRDefault="00E62E8A" w:rsidP="00296AF8">
      <w:pPr>
        <w:pStyle w:val="3"/>
        <w:spacing w:after="60"/>
      </w:pPr>
      <w:r w:rsidRPr="0074368E">
        <w:t>Меандрируя по дну долины, река разбивается на отдельные рукава.</w:t>
      </w:r>
    </w:p>
    <w:p w:rsidR="00E62E8A" w:rsidRPr="0074368E" w:rsidRDefault="00E62E8A" w:rsidP="00296AF8">
      <w:pPr>
        <w:pStyle w:val="3"/>
        <w:spacing w:after="60"/>
      </w:pPr>
      <w:r w:rsidRPr="0074368E">
        <w:t>На своем пути по течению р. Подкумок принимает ряд ручейков, питающихся в основном родниками, которые имеют распространение в данном районе.</w:t>
      </w:r>
    </w:p>
    <w:p w:rsidR="00E62E8A" w:rsidRPr="0074368E" w:rsidRDefault="00E62E8A" w:rsidP="00296AF8">
      <w:pPr>
        <w:pStyle w:val="3"/>
        <w:spacing w:after="60"/>
      </w:pPr>
      <w:r w:rsidRPr="0074368E">
        <w:t>По пойменной части долины р. Подкумок разбивается на сложную сеть естественных потоков и искусственных каналов. Пойменная часть реки местами заболочена выходом грунтовых вод на поверхность.</w:t>
      </w:r>
    </w:p>
    <w:p w:rsidR="00E62E8A" w:rsidRPr="0074368E" w:rsidRDefault="00E62E8A" w:rsidP="00296AF8">
      <w:pPr>
        <w:pStyle w:val="3"/>
        <w:spacing w:after="60"/>
      </w:pPr>
      <w:r w:rsidRPr="0074368E">
        <w:t>Формирование стока р. Подкумок происходит в основном в верхней, горной части бассейна, питание реки преимущественно снеговое. Вследствие большой роли осадков в питании, режим реки значительно изменчив в течение года. Наибольшая водность наблюдается в весенне-летний период.</w:t>
      </w:r>
    </w:p>
    <w:p w:rsidR="00E62E8A" w:rsidRPr="0074368E" w:rsidRDefault="00E62E8A" w:rsidP="00296AF8">
      <w:pPr>
        <w:pStyle w:val="3"/>
        <w:spacing w:after="60"/>
      </w:pPr>
      <w:r w:rsidRPr="0074368E">
        <w:t>В осенний период иногда наблюдается незначительное повышение водности вследствие выпадения осенних осадков.</w:t>
      </w:r>
    </w:p>
    <w:p w:rsidR="00E62E8A" w:rsidRPr="0074368E" w:rsidRDefault="00E62E8A" w:rsidP="00296AF8">
      <w:pPr>
        <w:pStyle w:val="3"/>
        <w:spacing w:after="60"/>
      </w:pPr>
      <w:r w:rsidRPr="0074368E">
        <w:t>Ледовые явления наблюдаются в середине декабря: забереги, донный лед, шуга, ледоход. В этот период температура воды опускается до нулевых значений. Максимальная температура воды наблюдается  в июле</w:t>
      </w:r>
      <w:r>
        <w:t xml:space="preserve"> -</w:t>
      </w:r>
      <w:r w:rsidRPr="0074368E">
        <w:t xml:space="preserve"> +20-25</w:t>
      </w:r>
      <w:r>
        <w:rPr>
          <w:vertAlign w:val="superscript"/>
        </w:rPr>
        <w:sym w:font="Symbol" w:char="F0B0"/>
      </w:r>
      <w:r w:rsidRPr="0074368E">
        <w:t>С.</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after="60"/>
              <w:ind w:left="0" w:firstLine="0"/>
              <w:jc w:val="center"/>
              <w:rPr>
                <w:rFonts w:ascii="Arial" w:hAnsi="Arial" w:cs="Arial"/>
                <w:sz w:val="18"/>
                <w:szCs w:val="18"/>
              </w:rPr>
            </w:pPr>
            <w:r w:rsidRPr="00AA029D">
              <w:rPr>
                <w:rFonts w:ascii="Arial" w:hAnsi="Arial" w:cs="Arial"/>
                <w:sz w:val="18"/>
                <w:szCs w:val="18"/>
              </w:rPr>
              <w:t>8</w:t>
            </w:r>
          </w:p>
        </w:tc>
      </w:tr>
    </w:tbl>
    <w:p w:rsidR="00E62E8A" w:rsidRPr="0074368E" w:rsidRDefault="00E62E8A" w:rsidP="00296AF8">
      <w:pPr>
        <w:pStyle w:val="3"/>
        <w:spacing w:after="60"/>
      </w:pPr>
      <w:r w:rsidRPr="0074368E">
        <w:t xml:space="preserve">Вода в р. Подкумок становится мутной в период дождей </w:t>
      </w:r>
      <w:r>
        <w:t xml:space="preserve">и </w:t>
      </w:r>
      <w:r w:rsidRPr="0074368E">
        <w:t>особенно при прохождении ливней. Повышение твердого стока связано с гористым рельефом местности и легко размываемыми грунтами водосборной площади бассейна. В зимний период твердый сток почти отсутствует.</w:t>
      </w:r>
    </w:p>
    <w:p w:rsidR="00E62E8A" w:rsidRPr="0074368E" w:rsidRDefault="00E62E8A" w:rsidP="00296AF8">
      <w:pPr>
        <w:pStyle w:val="3"/>
        <w:spacing w:after="60"/>
      </w:pPr>
      <w:r w:rsidRPr="0074368E">
        <w:t xml:space="preserve">Река Подкумок относится к водоемам рыбохозяйственного значения. В соответствии с этим характеристика качества сточных вод, </w:t>
      </w:r>
      <w:r w:rsidRPr="00475939">
        <w:t>поступающих с рекой Золотушкой и балкой Широкой</w:t>
      </w:r>
      <w:r w:rsidRPr="0074368E">
        <w:t>, дается на основании нормативов ПДК воды для водотоков рыбохозяйственного значения.</w:t>
      </w:r>
    </w:p>
    <w:p w:rsidR="00E62E8A" w:rsidRPr="0074368E" w:rsidRDefault="00E62E8A" w:rsidP="00296AF8">
      <w:pPr>
        <w:pStyle w:val="3"/>
        <w:spacing w:after="60"/>
      </w:pPr>
      <w:r w:rsidRPr="0074368E">
        <w:t>Основной особенностью р. Подкум</w:t>
      </w:r>
      <w:r>
        <w:t>о</w:t>
      </w:r>
      <w:r w:rsidRPr="0074368E">
        <w:t>к в естественных условиях является невысокая минерализация и гидрокарбонатно-кальциевый состав. Это связано с тем, что река Подкумок протекает в горном районе по хорошо промытым горным породам; питание реки в основном атмосферное и родниковое, грунтовое питание и возвратные воды орошения занимают подчиненное положение.</w:t>
      </w:r>
    </w:p>
    <w:p w:rsidR="00E62E8A" w:rsidRPr="0074368E" w:rsidRDefault="00E62E8A" w:rsidP="00296AF8">
      <w:pPr>
        <w:pStyle w:val="3"/>
        <w:spacing w:after="60"/>
      </w:pPr>
      <w:r w:rsidRPr="0074368E">
        <w:t>Величина минерализации в зависимости от расхода воды на рассматриваемом участке изменяется от 450-700 мг/л в половодье</w:t>
      </w:r>
      <w:r>
        <w:t>,</w:t>
      </w:r>
      <w:r w:rsidRPr="0074368E">
        <w:t xml:space="preserve"> до 900-1150 мг/л в зимнюю межень. При этом в половодье преобладают ионы HCO</w:t>
      </w:r>
      <w:r w:rsidRPr="0074368E">
        <w:rPr>
          <w:vertAlign w:val="superscript"/>
        </w:rPr>
        <w:t>3</w:t>
      </w:r>
      <w:r w:rsidRPr="0074368E">
        <w:t>, а в межень – ионы  SO</w:t>
      </w:r>
      <w:r w:rsidRPr="0074368E">
        <w:rPr>
          <w:vertAlign w:val="superscript"/>
        </w:rPr>
        <w:t>4</w:t>
      </w:r>
      <w:r w:rsidRPr="0074368E">
        <w:t xml:space="preserve">; содержание ионов </w:t>
      </w:r>
      <w:r w:rsidRPr="00AD42BA">
        <w:rPr>
          <w:i/>
          <w:iCs/>
        </w:rPr>
        <w:t>Cl</w:t>
      </w:r>
      <w:r w:rsidRPr="0074368E">
        <w:t xml:space="preserve"> колеблется в пределах 3-5 % мг-экв в течение всего года.</w:t>
      </w:r>
    </w:p>
    <w:p w:rsidR="00E62E8A" w:rsidRPr="0074368E" w:rsidRDefault="00E62E8A" w:rsidP="00296AF8">
      <w:pPr>
        <w:pStyle w:val="3"/>
        <w:spacing w:after="60"/>
      </w:pPr>
      <w:r w:rsidRPr="0074368E">
        <w:t>Соотношение между величиной минерализации воды</w:t>
      </w:r>
      <w:r>
        <w:t xml:space="preserve"> </w:t>
      </w:r>
      <w:r w:rsidRPr="0074368E">
        <w:t>р. Подкум</w:t>
      </w:r>
      <w:r>
        <w:t>о</w:t>
      </w:r>
      <w:r w:rsidRPr="0074368E">
        <w:t>к и ее составом характеризуется следующим: при величине минерализации воды до 800 мг/л (половодье) преобладают ионы HCO</w:t>
      </w:r>
      <w:r w:rsidRPr="0074368E">
        <w:rPr>
          <w:vertAlign w:val="superscript"/>
        </w:rPr>
        <w:t>3</w:t>
      </w:r>
      <w:r w:rsidRPr="0074368E">
        <w:t>, а при минерализации более 800 мг/л (межень)  преобладают ионы SO</w:t>
      </w:r>
      <w:r w:rsidRPr="0074368E">
        <w:rPr>
          <w:vertAlign w:val="superscript"/>
        </w:rPr>
        <w:t>4</w:t>
      </w:r>
      <w:r w:rsidRPr="0074368E">
        <w:t>.</w:t>
      </w:r>
    </w:p>
    <w:p w:rsidR="00E62E8A" w:rsidRPr="0074368E" w:rsidRDefault="00E62E8A" w:rsidP="00296AF8">
      <w:pPr>
        <w:pStyle w:val="3"/>
        <w:spacing w:after="60"/>
      </w:pPr>
      <w:r w:rsidRPr="0074368E">
        <w:t>Среди катионов</w:t>
      </w:r>
      <w:r>
        <w:t>,</w:t>
      </w:r>
      <w:r w:rsidRPr="0074368E">
        <w:t xml:space="preserve"> независимо от величины минерализации воды</w:t>
      </w:r>
      <w:r>
        <w:t>,</w:t>
      </w:r>
      <w:r w:rsidRPr="0074368E">
        <w:t xml:space="preserve"> преобладают ионы Сa. С увеличением минерализации содержание ионов Mg меняется мало, при минерализации более 800 мг/л начинает превалировать содержание ионов Na+K над ионами Mg.</w:t>
      </w:r>
    </w:p>
    <w:p w:rsidR="00E62E8A" w:rsidRPr="0074368E" w:rsidRDefault="00E62E8A" w:rsidP="00296AF8">
      <w:pPr>
        <w:pStyle w:val="3"/>
        <w:spacing w:after="60"/>
      </w:pPr>
      <w:r w:rsidRPr="0074368E">
        <w:t>По величине жесткости вода р. Подкум</w:t>
      </w:r>
      <w:r>
        <w:t>о</w:t>
      </w:r>
      <w:r w:rsidRPr="0074368E">
        <w:t>к относится к умеренно жесткой и жесткой. Общая жесткость воды р. Подкумок слагается примерно поровну из устранимой (41-58%) и постоянной (42-59%) жесткости.</w:t>
      </w:r>
    </w:p>
    <w:p w:rsidR="00E62E8A" w:rsidRPr="0074368E" w:rsidRDefault="00E62E8A" w:rsidP="00296AF8">
      <w:pPr>
        <w:pStyle w:val="3"/>
        <w:spacing w:after="60"/>
      </w:pPr>
      <w:r w:rsidRPr="0074368E">
        <w:t xml:space="preserve">В период межени вода р. Подкумок характеризуется сульфатной агрессивностью. </w:t>
      </w:r>
    </w:p>
    <w:p w:rsidR="00E62E8A" w:rsidRPr="0074368E" w:rsidRDefault="00E62E8A" w:rsidP="00296AF8">
      <w:pPr>
        <w:pStyle w:val="3"/>
        <w:spacing w:after="60"/>
      </w:pPr>
      <w:r>
        <w:t>В</w:t>
      </w:r>
      <w:r w:rsidRPr="0074368E">
        <w:t xml:space="preserve">ода р. Подкумка в период половодья по величине минерализации, так и по относительному составу </w:t>
      </w:r>
      <w:r>
        <w:t>характеризуется</w:t>
      </w:r>
      <w:r w:rsidRPr="0074368E">
        <w:t xml:space="preserve"> преобладание</w:t>
      </w:r>
      <w:r>
        <w:t>м</w:t>
      </w:r>
      <w:r w:rsidRPr="0074368E">
        <w:t xml:space="preserve"> </w:t>
      </w:r>
      <w:r w:rsidRPr="00492C9B">
        <w:t>HCO</w:t>
      </w:r>
      <w:r w:rsidRPr="00492C9B">
        <w:rPr>
          <w:vertAlign w:val="superscript"/>
        </w:rPr>
        <w:t>3</w:t>
      </w:r>
      <w:r w:rsidRPr="0074368E">
        <w:t xml:space="preserve"> и Ca при меньшем содержании ионов Na+K. </w:t>
      </w:r>
      <w:r>
        <w:t>В</w:t>
      </w:r>
      <w:r w:rsidRPr="0074368E">
        <w:t xml:space="preserve"> межень</w:t>
      </w:r>
      <w:r w:rsidRPr="00492C9B">
        <w:t xml:space="preserve"> </w:t>
      </w:r>
      <w:r w:rsidRPr="0074368E">
        <w:t>качество воды ухудшается</w:t>
      </w:r>
      <w:r>
        <w:t>,</w:t>
      </w:r>
      <w:r w:rsidRPr="0074368E">
        <w:t xml:space="preserve"> повышается минерализация до 1,2 г/л, понижается содержание ионов </w:t>
      </w:r>
      <w:r w:rsidRPr="00475939">
        <w:t>HCO</w:t>
      </w:r>
      <w:r w:rsidRPr="00475939">
        <w:rPr>
          <w:vertAlign w:val="superscript"/>
        </w:rPr>
        <w:t>3</w:t>
      </w:r>
      <w:r w:rsidRPr="0074368E">
        <w:t xml:space="preserve"> (15-30 % мг–экв.), а повышается содержание ионов SO</w:t>
      </w:r>
      <w:r w:rsidRPr="0074368E">
        <w:rPr>
          <w:vertAlign w:val="superscript"/>
        </w:rPr>
        <w:t>4</w:t>
      </w:r>
      <w:r w:rsidRPr="0074368E">
        <w:t xml:space="preserve"> до 20-34 % мг-экв.</w:t>
      </w:r>
    </w:p>
    <w:p w:rsidR="00E62E8A" w:rsidRPr="0074368E" w:rsidRDefault="00E62E8A" w:rsidP="00296AF8">
      <w:pPr>
        <w:pStyle w:val="3"/>
        <w:spacing w:after="60"/>
      </w:pPr>
      <w:r w:rsidRPr="0074368E">
        <w:rPr>
          <w:u w:val="single"/>
        </w:rPr>
        <w:t>Река Золотушка</w:t>
      </w:r>
      <w:r w:rsidRPr="0074368E">
        <w:t xml:space="preserve"> – левый приток р. Подкумок. Длина реки 6 км, площадь водосбора F=41,2 км</w:t>
      </w:r>
      <w:r w:rsidRPr="0074368E">
        <w:rPr>
          <w:vertAlign w:val="superscript"/>
        </w:rPr>
        <w:t>2</w:t>
      </w:r>
      <w:r w:rsidRPr="0074368E">
        <w:t>. Река берет начало на склоне одной из безымянных балок и впадает в р. Подкумок недалеко от ст. «Скачки».</w:t>
      </w:r>
    </w:p>
    <w:p w:rsidR="00E62E8A" w:rsidRPr="0074368E" w:rsidRDefault="00E62E8A" w:rsidP="00296AF8">
      <w:pPr>
        <w:pStyle w:val="3"/>
        <w:spacing w:after="60"/>
      </w:pPr>
      <w:r w:rsidRPr="0074368E">
        <w:t>В верхнем течении на р. Золотушка имеется небольшая запруда.</w:t>
      </w:r>
    </w:p>
    <w:p w:rsidR="00E62E8A" w:rsidRPr="0074368E" w:rsidRDefault="00E62E8A" w:rsidP="00296AF8">
      <w:pPr>
        <w:pStyle w:val="3"/>
        <w:spacing w:after="60"/>
      </w:pPr>
      <w:r w:rsidRPr="0074368E">
        <w:t>По движению вниз в р. Золотушку поступают сточные воды со штольни №</w:t>
      </w:r>
      <w:r>
        <w:t xml:space="preserve"> </w:t>
      </w:r>
      <w:r w:rsidRPr="0074368E">
        <w:t>32 и поселков Винсады, Золотушка, а также из промышленной зоны г. Пятигорска (район станции «Скачки»).</w:t>
      </w:r>
    </w:p>
    <w:p w:rsidR="00E62E8A" w:rsidRPr="0074368E" w:rsidRDefault="00E62E8A" w:rsidP="00296AF8">
      <w:pPr>
        <w:pStyle w:val="3"/>
        <w:spacing w:after="60"/>
      </w:pPr>
      <w:r w:rsidRPr="0074368E">
        <w:t>Вода реки Золотушка низкого качества. В верхнем течении в воде реки в количестве, превышающем значения ПДК, присутствуют следующие элементы: NO</w:t>
      </w:r>
      <w:r w:rsidRPr="0074368E">
        <w:rPr>
          <w:vertAlign w:val="superscript"/>
        </w:rPr>
        <w:t>3</w:t>
      </w:r>
      <w:r w:rsidRPr="0074368E">
        <w:t>, NO</w:t>
      </w:r>
      <w:r w:rsidRPr="0074368E">
        <w:rPr>
          <w:vertAlign w:val="superscript"/>
        </w:rPr>
        <w:t>2</w:t>
      </w:r>
      <w:r w:rsidRPr="0074368E">
        <w:t>, Fe, Cu, нефтепродукты, Cl, SO</w:t>
      </w:r>
      <w:r w:rsidRPr="0074368E">
        <w:rPr>
          <w:vertAlign w:val="superscript"/>
        </w:rPr>
        <w:t>4</w:t>
      </w:r>
      <w:r w:rsidRPr="0074368E">
        <w:t>. Минерализация воды колеблется в пределах</w:t>
      </w:r>
      <w:r>
        <w:br/>
      </w:r>
      <w:r w:rsidRPr="0074368E">
        <w:t>0,3-3,1 г/л.</w:t>
      </w:r>
    </w:p>
    <w:p w:rsidR="00E62E8A" w:rsidRPr="0074368E" w:rsidRDefault="00E62E8A" w:rsidP="00296AF8">
      <w:pPr>
        <w:pStyle w:val="3"/>
        <w:spacing w:after="60"/>
      </w:pPr>
      <w:r w:rsidRPr="0074368E">
        <w:rPr>
          <w:u w:val="single"/>
        </w:rPr>
        <w:t>Балка Широкая</w:t>
      </w:r>
      <w:r w:rsidRPr="0074368E">
        <w:t xml:space="preserve"> – берет свое начало на юго-западном склоне г</w:t>
      </w:r>
      <w:r>
        <w:t>оры</w:t>
      </w:r>
      <w:r w:rsidRPr="0074368E">
        <w:t xml:space="preserve"> Бештау. Длина балки ≈ 6,5 км, площадь водосбора 9,9 км</w:t>
      </w:r>
      <w:r w:rsidRPr="0074368E">
        <w:rPr>
          <w:vertAlign w:val="superscript"/>
        </w:rPr>
        <w:t>2</w:t>
      </w:r>
      <w:r w:rsidRPr="0074368E">
        <w:t>.</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9</w:t>
            </w:r>
          </w:p>
        </w:tc>
      </w:tr>
    </w:tbl>
    <w:p w:rsidR="00E62E8A" w:rsidRPr="0074368E" w:rsidRDefault="00E62E8A" w:rsidP="00296AF8">
      <w:pPr>
        <w:pStyle w:val="3"/>
      </w:pPr>
      <w:r w:rsidRPr="0074368E">
        <w:t>В верховьях балка Широкая принимает сброс грунтовых вод со штольни №</w:t>
      </w:r>
      <w:r>
        <w:t xml:space="preserve"> </w:t>
      </w:r>
      <w:r w:rsidRPr="0074368E">
        <w:t xml:space="preserve">16, далее вниз по течению вода идет на заполнение 3-х прудов дачного поселка. В вегетационный период вся вода может разбираться для поливов. </w:t>
      </w:r>
      <w:r>
        <w:t>На участке протекания через</w:t>
      </w:r>
      <w:r w:rsidRPr="0074368E">
        <w:t xml:space="preserve"> г</w:t>
      </w:r>
      <w:r>
        <w:t>.</w:t>
      </w:r>
      <w:r w:rsidRPr="0074368E">
        <w:t xml:space="preserve"> Пятигорск </w:t>
      </w:r>
      <w:r>
        <w:t xml:space="preserve">в </w:t>
      </w:r>
      <w:r w:rsidRPr="0074368E">
        <w:t>балк</w:t>
      </w:r>
      <w:r>
        <w:t>у</w:t>
      </w:r>
      <w:r w:rsidRPr="0074368E">
        <w:t xml:space="preserve"> Широк</w:t>
      </w:r>
      <w:r>
        <w:t>ую</w:t>
      </w:r>
      <w:r w:rsidRPr="0074368E">
        <w:t xml:space="preserve"> </w:t>
      </w:r>
      <w:r>
        <w:t>отводятся</w:t>
      </w:r>
      <w:r w:rsidRPr="0074368E">
        <w:t xml:space="preserve"> промышленные и хозбытовые сточные воды</w:t>
      </w:r>
      <w:r>
        <w:t xml:space="preserve">. </w:t>
      </w:r>
    </w:p>
    <w:p w:rsidR="00E62E8A" w:rsidRDefault="00E62E8A" w:rsidP="00CB3CD8">
      <w:pPr>
        <w:pStyle w:val="Heading1"/>
        <w:rPr>
          <w:rFonts w:cs="Times New Roman"/>
          <w:caps/>
        </w:rPr>
      </w:pPr>
      <w:bookmarkStart w:id="38" w:name="_Toc258311827"/>
      <w:bookmarkStart w:id="39" w:name="_Toc258923672"/>
      <w:bookmarkStart w:id="40" w:name="_Toc286130678"/>
      <w:bookmarkStart w:id="41" w:name="_Toc286132636"/>
      <w:bookmarkStart w:id="42" w:name="_Toc286416885"/>
      <w:r w:rsidRPr="008948F9">
        <w:rPr>
          <w:caps/>
        </w:rPr>
        <w:t>Существующее состояние</w:t>
      </w:r>
      <w:bookmarkEnd w:id="38"/>
      <w:bookmarkEnd w:id="39"/>
      <w:bookmarkEnd w:id="40"/>
      <w:bookmarkEnd w:id="41"/>
      <w:bookmarkEnd w:id="42"/>
    </w:p>
    <w:p w:rsidR="00E62E8A" w:rsidRPr="001D247C" w:rsidRDefault="00E62E8A" w:rsidP="00296AF8">
      <w:pPr>
        <w:pStyle w:val="3"/>
      </w:pPr>
      <w:r w:rsidRPr="001D247C">
        <w:t xml:space="preserve">По данным изысканий, в результате обследований и сбора имеющейся информации установлено, что в настоящее время на рассматриваемой территории имеется: </w:t>
      </w:r>
    </w:p>
    <w:p w:rsidR="00E62E8A" w:rsidRPr="001D247C" w:rsidRDefault="00E62E8A" w:rsidP="00296AF8">
      <w:pPr>
        <w:pStyle w:val="1"/>
        <w:ind w:left="644"/>
      </w:pPr>
      <w:r w:rsidRPr="00475939">
        <w:t>2</w:t>
      </w:r>
      <w:r>
        <w:t>5</w:t>
      </w:r>
      <w:r w:rsidRPr="001D247C">
        <w:t xml:space="preserve"> окончательно незакрытых горных выработок (устья штолен, стволы шахт и вентиляционные стволы); </w:t>
      </w:r>
    </w:p>
    <w:p w:rsidR="00E62E8A" w:rsidRPr="001D247C" w:rsidRDefault="00E62E8A" w:rsidP="00296AF8">
      <w:pPr>
        <w:pStyle w:val="1"/>
        <w:ind w:left="644"/>
      </w:pPr>
      <w:r w:rsidRPr="00024AC0">
        <w:t>2</w:t>
      </w:r>
      <w:r>
        <w:t>1</w:t>
      </w:r>
      <w:r w:rsidRPr="001D247C">
        <w:t xml:space="preserve"> отвал горных пород, приуроченных к устьям штолен, общей площадью</w:t>
      </w:r>
      <w:r>
        <w:br/>
      </w:r>
      <w:r w:rsidRPr="001D247C">
        <w:t>36,5 га, на которых наб</w:t>
      </w:r>
      <w:r>
        <w:t>людается превышение гамма-фона;</w:t>
      </w:r>
    </w:p>
    <w:p w:rsidR="00E62E8A" w:rsidRPr="001D247C" w:rsidRDefault="00E62E8A" w:rsidP="00296AF8">
      <w:pPr>
        <w:pStyle w:val="1"/>
        <w:ind w:left="644"/>
      </w:pPr>
      <w:r w:rsidRPr="001D247C">
        <w:t>2 источника подземных вод, вытекающих из горных выработок (штольня № 16 и штольня № 32), которые имеют повышенное содержание природных радионуклидов;</w:t>
      </w:r>
    </w:p>
    <w:p w:rsidR="00E62E8A" w:rsidRPr="001D247C" w:rsidRDefault="00E62E8A" w:rsidP="00296AF8">
      <w:pPr>
        <w:pStyle w:val="1"/>
        <w:ind w:left="644"/>
      </w:pPr>
      <w:r w:rsidRPr="001D247C">
        <w:t>полуразрушенные здания и сооружения (насосные станции, эл. подстанции, вент. камеры и пр.);</w:t>
      </w:r>
    </w:p>
    <w:p w:rsidR="00E62E8A" w:rsidRPr="001D247C" w:rsidRDefault="00E62E8A" w:rsidP="00296AF8">
      <w:pPr>
        <w:pStyle w:val="1"/>
        <w:ind w:left="644"/>
      </w:pPr>
      <w:r w:rsidRPr="001D247C">
        <w:t xml:space="preserve"> радоновая скважина и радонопровод, расположенные непосредственно в горных выработках (штольня № 16). Радоновая вода используется лечебницами</w:t>
      </w:r>
      <w:r>
        <w:br/>
      </w:r>
      <w:r w:rsidRPr="001D247C">
        <w:t>г. Пятигорска;</w:t>
      </w:r>
    </w:p>
    <w:p w:rsidR="00E62E8A" w:rsidRPr="001D247C" w:rsidRDefault="00E62E8A" w:rsidP="00296AF8">
      <w:pPr>
        <w:pStyle w:val="1"/>
        <w:ind w:left="644"/>
      </w:pPr>
      <w:r>
        <w:t>часть</w:t>
      </w:r>
      <w:r w:rsidRPr="001D247C">
        <w:t xml:space="preserve"> подъездных автодорог к указанным объектам</w:t>
      </w:r>
      <w:r>
        <w:t xml:space="preserve"> нарушена. Земное полотно дорог на отдельных участках требует ремонта</w:t>
      </w:r>
      <w:r w:rsidRPr="001D247C">
        <w:t>.</w:t>
      </w:r>
    </w:p>
    <w:p w:rsidR="00E62E8A" w:rsidRPr="001D247C" w:rsidRDefault="00E62E8A" w:rsidP="00296AF8">
      <w:pPr>
        <w:pStyle w:val="3"/>
      </w:pPr>
      <w:r w:rsidRPr="001D247C">
        <w:t>Ниже приводится более подробная характеристика состояния территории бывшего рудника.</w:t>
      </w:r>
    </w:p>
    <w:p w:rsidR="00E62E8A" w:rsidRDefault="00E62E8A" w:rsidP="00CB3CD8">
      <w:pPr>
        <w:pStyle w:val="Heading2"/>
      </w:pPr>
      <w:bookmarkStart w:id="43" w:name="_Toc258311828"/>
      <w:bookmarkStart w:id="44" w:name="_Toc258923673"/>
      <w:bookmarkStart w:id="45" w:name="_Toc286130679"/>
      <w:bookmarkStart w:id="46" w:name="_Toc286132637"/>
      <w:bookmarkStart w:id="47" w:name="_Toc286416886"/>
      <w:r>
        <w:t>Земная поверхность, радиационно-экологическое состояние.</w:t>
      </w:r>
      <w:bookmarkEnd w:id="43"/>
      <w:bookmarkEnd w:id="44"/>
      <w:bookmarkEnd w:id="45"/>
      <w:bookmarkEnd w:id="46"/>
      <w:bookmarkEnd w:id="47"/>
    </w:p>
    <w:p w:rsidR="00E62E8A" w:rsidRPr="004300C3" w:rsidRDefault="00E62E8A" w:rsidP="00296AF8">
      <w:pPr>
        <w:pStyle w:val="3"/>
      </w:pPr>
      <w:r w:rsidRPr="004300C3">
        <w:t>Горная часть площади Бештаугорского месторождения, используется в основном по лесохозяйственному направлению. Расположение сооружений (рекультивированные отвалы, горные выработки, выходящие на земную поверхность и пр.) показаны на плане М 1:10000 и планах М 1:1000 (см. черт.</w:t>
      </w:r>
      <w:r>
        <w:t xml:space="preserve"> Ц-ОД/ ИФ02-10-11/09-988470-ГПР</w:t>
      </w:r>
      <w:r w:rsidRPr="004300C3">
        <w:t>).</w:t>
      </w:r>
    </w:p>
    <w:p w:rsidR="00E62E8A" w:rsidRPr="004300C3" w:rsidRDefault="00E62E8A" w:rsidP="00296AF8">
      <w:pPr>
        <w:pStyle w:val="3"/>
      </w:pPr>
      <w:r w:rsidRPr="004300C3">
        <w:t>В отчете по дозиметрической съемке ГП «Кольцовгеология» [4] радиационное состояние поверхности на ликвидированном в 1975 г. руднике № 1 оценивается как удовлетворительное. Однако детальный анализ приведенных данных дозиметрической съемки показывает, что подавляющее большинство участков отвалов и прилегающих территорий не соответствуют требованиям СП ЛКП–91  и требуют снижения уровня гамма-излучения (см. табл. № 5.1.1 и прил.</w:t>
      </w:r>
      <w:r>
        <w:t>2</w:t>
      </w:r>
      <w:r w:rsidRPr="004300C3">
        <w:t>). Это подтверждается материалами радиационно-экологических изысканий, проведенных в 2009 г. ОАО «ВНИПИпромтехнологии».</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10</w:t>
            </w:r>
          </w:p>
        </w:tc>
      </w:tr>
    </w:tbl>
    <w:p w:rsidR="00E62E8A" w:rsidRPr="004300C3" w:rsidRDefault="00E62E8A" w:rsidP="00296AF8">
      <w:pPr>
        <w:pStyle w:val="3"/>
      </w:pPr>
      <w:r w:rsidRPr="004300C3">
        <w:t>Отвалы штолен рудника № 1 за прошедшие с момента закрытия предприятия</w:t>
      </w:r>
      <w:r>
        <w:br/>
      </w:r>
      <w:r w:rsidRPr="004300C3">
        <w:t>26 лет в основном стабилизировались, заросли травой, кустарником и древесной растительностью. В то же время отдельные отвалы, расположенные на крутых склонах, подвержены осыпаниям, либо подмыву паводковыми водами ручьев (шт.</w:t>
      </w:r>
      <w:r>
        <w:br/>
      </w:r>
      <w:r w:rsidRPr="004300C3">
        <w:t>№ 10).</w:t>
      </w:r>
    </w:p>
    <w:p w:rsidR="00E62E8A" w:rsidRDefault="00E62E8A" w:rsidP="00296AF8">
      <w:pPr>
        <w:pStyle w:val="3"/>
      </w:pPr>
      <w:r w:rsidRPr="004300C3">
        <w:t>Радиационная обстановка на отвалах и в припортальных частях штолен по данным [4] имеет сложный, зачастую мозаичный характер. Геохимические и денудационные процессы привели к частичному размыву перекрывающих грунтов, перераспределению и выносу радиоактивного материала в подошвенные и краевые части отвалов и, частично, за их периметр. Как следствие, образовались новые очаги загрязнения - см. табл. № 5.1.1.</w:t>
      </w:r>
    </w:p>
    <w:p w:rsidR="00E62E8A" w:rsidRDefault="00E62E8A" w:rsidP="00296AF8">
      <w:pPr>
        <w:pStyle w:val="3"/>
      </w:pPr>
    </w:p>
    <w:p w:rsidR="00E62E8A" w:rsidRPr="004300C3" w:rsidRDefault="00E62E8A" w:rsidP="00296AF8">
      <w:pPr>
        <w:pStyle w:val="3"/>
      </w:pPr>
    </w:p>
    <w:p w:rsidR="00E62E8A" w:rsidRDefault="00E62E8A" w:rsidP="00CB3CD8">
      <w:pPr>
        <w:pStyle w:val="a"/>
        <w:outlineLvl w:val="0"/>
      </w:pPr>
      <w:bookmarkStart w:id="48" w:name="_Toc286130680"/>
      <w:r>
        <w:t>Таблица 5.1.1</w:t>
      </w:r>
    </w:p>
    <w:p w:rsidR="00E62E8A" w:rsidRPr="008B0F05" w:rsidRDefault="00E62E8A" w:rsidP="00296AF8">
      <w:pPr>
        <w:pStyle w:val="a4"/>
      </w:pPr>
      <w:r w:rsidRPr="00475939">
        <w:t>РУДНИК № 1. РЕЗУЛЬТАТЫ ДОЗИМЕТРИЧЕСКОГО ОБСЛЕДОВАНИЯ</w:t>
      </w:r>
      <w:r>
        <w:t xml:space="preserve"> (по данным </w:t>
      </w:r>
      <w:r w:rsidRPr="008B0F05">
        <w:t>[4])</w:t>
      </w:r>
      <w:bookmarkEnd w:id="48"/>
    </w:p>
    <w:tbl>
      <w:tblPr>
        <w:tblW w:w="4967" w:type="pct"/>
        <w:jc w:val="center"/>
        <w:tblCellMar>
          <w:left w:w="40" w:type="dxa"/>
          <w:right w:w="40" w:type="dxa"/>
        </w:tblCellMar>
        <w:tblLook w:val="0000"/>
      </w:tblPr>
      <w:tblGrid>
        <w:gridCol w:w="468"/>
        <w:gridCol w:w="727"/>
        <w:gridCol w:w="2086"/>
        <w:gridCol w:w="901"/>
        <w:gridCol w:w="1326"/>
        <w:gridCol w:w="1190"/>
        <w:gridCol w:w="1021"/>
        <w:gridCol w:w="1147"/>
        <w:gridCol w:w="1463"/>
      </w:tblGrid>
      <w:tr w:rsidR="00E62E8A" w:rsidRPr="00AA029D">
        <w:trPr>
          <w:cantSplit/>
          <w:trHeight w:val="20"/>
          <w:tblHeader/>
          <w:jc w:val="center"/>
        </w:trPr>
        <w:tc>
          <w:tcPr>
            <w:tcW w:w="227" w:type="pct"/>
            <w:vMerge w:val="restart"/>
            <w:tcBorders>
              <w:top w:val="double" w:sz="6" w:space="0" w:color="auto"/>
              <w:left w:val="double" w:sz="6" w:space="0" w:color="auto"/>
              <w:bottom w:val="nil"/>
              <w:right w:val="single" w:sz="6" w:space="0" w:color="auto"/>
            </w:tcBorders>
            <w:vAlign w:val="center"/>
          </w:tcPr>
          <w:p w:rsidR="00E62E8A" w:rsidRPr="000A37A2" w:rsidRDefault="00E62E8A" w:rsidP="000475FD">
            <w:pPr>
              <w:pStyle w:val="a1"/>
            </w:pPr>
            <w:r w:rsidRPr="000A37A2">
              <w:t>№№ п/п</w:t>
            </w:r>
          </w:p>
        </w:tc>
        <w:tc>
          <w:tcPr>
            <w:tcW w:w="352" w:type="pct"/>
            <w:vMerge w:val="restart"/>
            <w:tcBorders>
              <w:top w:val="double" w:sz="6" w:space="0" w:color="auto"/>
              <w:left w:val="single" w:sz="6" w:space="0" w:color="auto"/>
              <w:bottom w:val="nil"/>
              <w:right w:val="single" w:sz="6" w:space="0" w:color="auto"/>
            </w:tcBorders>
            <w:vAlign w:val="center"/>
          </w:tcPr>
          <w:p w:rsidR="00E62E8A" w:rsidRPr="000A37A2" w:rsidRDefault="00E62E8A" w:rsidP="000475FD">
            <w:pPr>
              <w:pStyle w:val="a1"/>
            </w:pPr>
            <w:r w:rsidRPr="000A37A2">
              <w:t>№№ штолен</w:t>
            </w:r>
          </w:p>
        </w:tc>
        <w:tc>
          <w:tcPr>
            <w:tcW w:w="1010" w:type="pct"/>
            <w:vMerge w:val="restart"/>
            <w:tcBorders>
              <w:top w:val="double" w:sz="6" w:space="0" w:color="auto"/>
              <w:left w:val="single" w:sz="6" w:space="0" w:color="auto"/>
              <w:bottom w:val="nil"/>
              <w:right w:val="single" w:sz="6" w:space="0" w:color="auto"/>
            </w:tcBorders>
            <w:vAlign w:val="center"/>
          </w:tcPr>
          <w:p w:rsidR="00E62E8A" w:rsidRPr="000A37A2" w:rsidRDefault="00E62E8A" w:rsidP="000475FD">
            <w:pPr>
              <w:pStyle w:val="a1"/>
            </w:pPr>
            <w:r w:rsidRPr="000A37A2">
              <w:t>Естественный</w:t>
            </w:r>
            <w:r>
              <w:rPr>
                <w:rFonts w:cs="Times New Roman"/>
              </w:rPr>
              <w:br/>
            </w:r>
            <w:r w:rsidRPr="000A37A2">
              <w:t>радиационный</w:t>
            </w:r>
            <w:r>
              <w:t xml:space="preserve"> </w:t>
            </w:r>
            <w:r w:rsidRPr="000A37A2">
              <w:t>фон</w:t>
            </w:r>
            <w:r>
              <w:rPr>
                <w:rFonts w:cs="Times New Roman"/>
              </w:rPr>
              <w:br/>
            </w:r>
            <w:r w:rsidRPr="000A37A2">
              <w:t>на</w:t>
            </w:r>
            <w:r>
              <w:t xml:space="preserve"> </w:t>
            </w:r>
            <w:r w:rsidRPr="000A37A2">
              <w:t>выс. 1 м. мкР/ч</w:t>
            </w:r>
          </w:p>
        </w:tc>
        <w:tc>
          <w:tcPr>
            <w:tcW w:w="436" w:type="pct"/>
            <w:vMerge w:val="restart"/>
            <w:tcBorders>
              <w:top w:val="double" w:sz="6" w:space="0" w:color="auto"/>
              <w:left w:val="single" w:sz="6" w:space="0" w:color="auto"/>
              <w:bottom w:val="nil"/>
              <w:right w:val="single" w:sz="6" w:space="0" w:color="auto"/>
            </w:tcBorders>
            <w:vAlign w:val="center"/>
          </w:tcPr>
          <w:p w:rsidR="00E62E8A" w:rsidRPr="000A37A2" w:rsidRDefault="00E62E8A" w:rsidP="000475FD">
            <w:pPr>
              <w:pStyle w:val="a1"/>
            </w:pPr>
            <w:r w:rsidRPr="000A37A2">
              <w:t>Площадь отвала</w:t>
            </w:r>
            <w:r>
              <w:rPr>
                <w:rFonts w:cs="Times New Roman"/>
              </w:rPr>
              <w:br/>
            </w:r>
            <w:r w:rsidRPr="000A37A2">
              <w:t>кв. м</w:t>
            </w:r>
          </w:p>
        </w:tc>
        <w:tc>
          <w:tcPr>
            <w:tcW w:w="1218" w:type="pct"/>
            <w:gridSpan w:val="2"/>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Площадь отвала с превышением фона на 20 мкР/ч и более</w:t>
            </w:r>
          </w:p>
        </w:tc>
        <w:tc>
          <w:tcPr>
            <w:tcW w:w="1049" w:type="pct"/>
            <w:gridSpan w:val="2"/>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Площадь отвала с МЭД более 60 мкР/ч</w:t>
            </w:r>
          </w:p>
        </w:tc>
        <w:tc>
          <w:tcPr>
            <w:tcW w:w="708" w:type="pct"/>
            <w:vMerge w:val="restart"/>
            <w:tcBorders>
              <w:top w:val="double" w:sz="6" w:space="0" w:color="auto"/>
              <w:left w:val="single" w:sz="6" w:space="0" w:color="auto"/>
              <w:bottom w:val="nil"/>
              <w:right w:val="double" w:sz="6" w:space="0" w:color="auto"/>
            </w:tcBorders>
            <w:vAlign w:val="center"/>
          </w:tcPr>
          <w:p w:rsidR="00E62E8A" w:rsidRPr="000A37A2" w:rsidRDefault="00E62E8A" w:rsidP="000475FD">
            <w:pPr>
              <w:pStyle w:val="a1"/>
              <w:rPr>
                <w:rFonts w:cs="Times New Roman"/>
              </w:rPr>
            </w:pPr>
            <w:r w:rsidRPr="000A37A2">
              <w:t>Площадь</w:t>
            </w:r>
            <w:r>
              <w:rPr>
                <w:rFonts w:cs="Times New Roman"/>
              </w:rPr>
              <w:br/>
            </w:r>
            <w:r w:rsidRPr="000A37A2">
              <w:t>обрамления отвала с превышением фона на 20 мкР/ч, м</w:t>
            </w:r>
            <w:r w:rsidRPr="000A37A2">
              <w:rPr>
                <w:vertAlign w:val="superscript"/>
              </w:rPr>
              <w:t>2</w:t>
            </w:r>
          </w:p>
        </w:tc>
      </w:tr>
      <w:tr w:rsidR="00E62E8A" w:rsidRPr="00AA029D">
        <w:trPr>
          <w:cantSplit/>
          <w:trHeight w:val="20"/>
          <w:tblHeader/>
          <w:jc w:val="center"/>
        </w:trPr>
        <w:tc>
          <w:tcPr>
            <w:tcW w:w="227" w:type="pct"/>
            <w:vMerge/>
            <w:tcBorders>
              <w:top w:val="nil"/>
              <w:left w:val="double" w:sz="6" w:space="0" w:color="auto"/>
              <w:bottom w:val="double" w:sz="6" w:space="0" w:color="auto"/>
              <w:right w:val="single" w:sz="6" w:space="0" w:color="auto"/>
            </w:tcBorders>
            <w:vAlign w:val="center"/>
          </w:tcPr>
          <w:p w:rsidR="00E62E8A" w:rsidRPr="000A37A2" w:rsidRDefault="00E62E8A" w:rsidP="000475FD">
            <w:pPr>
              <w:pStyle w:val="a1"/>
              <w:rPr>
                <w:rFonts w:cs="Times New Roman"/>
              </w:rPr>
            </w:pPr>
          </w:p>
        </w:tc>
        <w:tc>
          <w:tcPr>
            <w:tcW w:w="352" w:type="pct"/>
            <w:vMerge/>
            <w:tcBorders>
              <w:top w:val="nil"/>
              <w:left w:val="single" w:sz="6" w:space="0" w:color="auto"/>
              <w:bottom w:val="double" w:sz="6" w:space="0" w:color="auto"/>
              <w:right w:val="single" w:sz="6" w:space="0" w:color="auto"/>
            </w:tcBorders>
            <w:vAlign w:val="center"/>
          </w:tcPr>
          <w:p w:rsidR="00E62E8A" w:rsidRPr="000A37A2" w:rsidRDefault="00E62E8A" w:rsidP="000475FD">
            <w:pPr>
              <w:pStyle w:val="a1"/>
              <w:rPr>
                <w:rFonts w:cs="Times New Roman"/>
              </w:rPr>
            </w:pPr>
          </w:p>
        </w:tc>
        <w:tc>
          <w:tcPr>
            <w:tcW w:w="1010" w:type="pct"/>
            <w:vMerge/>
            <w:tcBorders>
              <w:top w:val="nil"/>
              <w:left w:val="single" w:sz="6" w:space="0" w:color="auto"/>
              <w:bottom w:val="double" w:sz="6" w:space="0" w:color="auto"/>
              <w:right w:val="single" w:sz="6" w:space="0" w:color="auto"/>
            </w:tcBorders>
            <w:vAlign w:val="center"/>
          </w:tcPr>
          <w:p w:rsidR="00E62E8A" w:rsidRPr="000A37A2" w:rsidRDefault="00E62E8A" w:rsidP="000475FD">
            <w:pPr>
              <w:pStyle w:val="a1"/>
              <w:rPr>
                <w:rFonts w:cs="Times New Roman"/>
              </w:rPr>
            </w:pPr>
          </w:p>
        </w:tc>
        <w:tc>
          <w:tcPr>
            <w:tcW w:w="436" w:type="pct"/>
            <w:vMerge/>
            <w:tcBorders>
              <w:top w:val="nil"/>
              <w:left w:val="single" w:sz="6" w:space="0" w:color="auto"/>
              <w:bottom w:val="double" w:sz="6" w:space="0" w:color="auto"/>
              <w:right w:val="single" w:sz="6" w:space="0" w:color="auto"/>
            </w:tcBorders>
            <w:vAlign w:val="center"/>
          </w:tcPr>
          <w:p w:rsidR="00E62E8A" w:rsidRPr="000A37A2" w:rsidRDefault="00E62E8A" w:rsidP="000475FD">
            <w:pPr>
              <w:pStyle w:val="a1"/>
              <w:rPr>
                <w:rFonts w:cs="Times New Roman"/>
              </w:rPr>
            </w:pPr>
          </w:p>
        </w:tc>
        <w:tc>
          <w:tcPr>
            <w:tcW w:w="642"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rPr>
                <w:rFonts w:cs="Times New Roman"/>
              </w:rPr>
            </w:pPr>
            <w:r w:rsidRPr="000A37A2">
              <w:t>м</w:t>
            </w:r>
            <w:r w:rsidRPr="000A37A2">
              <w:rPr>
                <w:vertAlign w:val="superscript"/>
              </w:rPr>
              <w:t>2</w:t>
            </w:r>
          </w:p>
        </w:tc>
        <w:tc>
          <w:tcPr>
            <w:tcW w:w="576"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 к общей площади</w:t>
            </w:r>
            <w:r>
              <w:rPr>
                <w:rFonts w:cs="Times New Roman"/>
              </w:rPr>
              <w:br/>
            </w:r>
            <w:r w:rsidRPr="000A37A2">
              <w:t>отвала</w:t>
            </w:r>
          </w:p>
        </w:tc>
        <w:tc>
          <w:tcPr>
            <w:tcW w:w="494"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rPr>
                <w:rFonts w:cs="Times New Roman"/>
              </w:rPr>
            </w:pPr>
            <w:r w:rsidRPr="000A37A2">
              <w:t>м</w:t>
            </w:r>
            <w:r w:rsidRPr="000A37A2">
              <w:rPr>
                <w:vertAlign w:val="superscript"/>
              </w:rPr>
              <w:t>2</w:t>
            </w:r>
          </w:p>
        </w:tc>
        <w:tc>
          <w:tcPr>
            <w:tcW w:w="555"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 к общей площади отвала</w:t>
            </w:r>
          </w:p>
        </w:tc>
        <w:tc>
          <w:tcPr>
            <w:tcW w:w="708" w:type="pct"/>
            <w:vMerge/>
            <w:tcBorders>
              <w:top w:val="nil"/>
              <w:left w:val="single" w:sz="6" w:space="0" w:color="auto"/>
              <w:bottom w:val="double" w:sz="6" w:space="0" w:color="auto"/>
              <w:right w:val="double" w:sz="6" w:space="0" w:color="auto"/>
            </w:tcBorders>
            <w:vAlign w:val="center"/>
          </w:tcPr>
          <w:p w:rsidR="00E62E8A" w:rsidRPr="000A37A2" w:rsidRDefault="00E62E8A" w:rsidP="000475FD">
            <w:pPr>
              <w:pStyle w:val="a1"/>
            </w:pPr>
          </w:p>
        </w:tc>
      </w:tr>
      <w:tr w:rsidR="00E62E8A" w:rsidRPr="00AA029D">
        <w:trPr>
          <w:cantSplit/>
          <w:trHeight w:val="20"/>
          <w:jc w:val="center"/>
        </w:trPr>
        <w:tc>
          <w:tcPr>
            <w:tcW w:w="227" w:type="pct"/>
            <w:tcBorders>
              <w:top w:val="double" w:sz="6" w:space="0" w:color="auto"/>
              <w:left w:val="double" w:sz="6" w:space="0" w:color="auto"/>
              <w:bottom w:val="double" w:sz="6" w:space="0" w:color="auto"/>
              <w:right w:val="single" w:sz="6" w:space="0" w:color="auto"/>
            </w:tcBorders>
            <w:vAlign w:val="center"/>
          </w:tcPr>
          <w:p w:rsidR="00E62E8A" w:rsidRPr="000A37A2" w:rsidRDefault="00E62E8A" w:rsidP="000475FD">
            <w:pPr>
              <w:pStyle w:val="a1"/>
            </w:pPr>
            <w:r w:rsidRPr="000A37A2">
              <w:t>1</w:t>
            </w:r>
          </w:p>
        </w:tc>
        <w:tc>
          <w:tcPr>
            <w:tcW w:w="352" w:type="pct"/>
            <w:tcBorders>
              <w:top w:val="doub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2</w:t>
            </w:r>
          </w:p>
        </w:tc>
        <w:tc>
          <w:tcPr>
            <w:tcW w:w="1010" w:type="pct"/>
            <w:tcBorders>
              <w:top w:val="doub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3</w:t>
            </w:r>
          </w:p>
        </w:tc>
        <w:tc>
          <w:tcPr>
            <w:tcW w:w="436" w:type="pct"/>
            <w:tcBorders>
              <w:top w:val="doub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4</w:t>
            </w:r>
          </w:p>
        </w:tc>
        <w:tc>
          <w:tcPr>
            <w:tcW w:w="642" w:type="pct"/>
            <w:tcBorders>
              <w:top w:val="doub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5</w:t>
            </w:r>
          </w:p>
        </w:tc>
        <w:tc>
          <w:tcPr>
            <w:tcW w:w="576" w:type="pct"/>
            <w:tcBorders>
              <w:top w:val="doub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6</w:t>
            </w:r>
          </w:p>
        </w:tc>
        <w:tc>
          <w:tcPr>
            <w:tcW w:w="494" w:type="pct"/>
            <w:tcBorders>
              <w:top w:val="doub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7</w:t>
            </w:r>
          </w:p>
        </w:tc>
        <w:tc>
          <w:tcPr>
            <w:tcW w:w="555" w:type="pct"/>
            <w:tcBorders>
              <w:top w:val="doub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8</w:t>
            </w:r>
          </w:p>
        </w:tc>
        <w:tc>
          <w:tcPr>
            <w:tcW w:w="708" w:type="pct"/>
            <w:tcBorders>
              <w:top w:val="double" w:sz="6" w:space="0" w:color="auto"/>
              <w:left w:val="single" w:sz="6" w:space="0" w:color="auto"/>
              <w:bottom w:val="double" w:sz="6" w:space="0" w:color="auto"/>
              <w:right w:val="double" w:sz="6" w:space="0" w:color="auto"/>
            </w:tcBorders>
            <w:vAlign w:val="center"/>
          </w:tcPr>
          <w:p w:rsidR="00E62E8A" w:rsidRPr="000A37A2" w:rsidRDefault="00E62E8A" w:rsidP="000475FD">
            <w:pPr>
              <w:pStyle w:val="a1"/>
            </w:pPr>
            <w:r w:rsidRPr="000A37A2">
              <w:t>9</w:t>
            </w:r>
          </w:p>
        </w:tc>
      </w:tr>
      <w:tr w:rsidR="00E62E8A" w:rsidRPr="00AA029D">
        <w:trPr>
          <w:cantSplit/>
          <w:trHeight w:val="20"/>
          <w:jc w:val="center"/>
        </w:trPr>
        <w:tc>
          <w:tcPr>
            <w:tcW w:w="227" w:type="pct"/>
            <w:tcBorders>
              <w:top w:val="doub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1</w:t>
            </w:r>
          </w:p>
        </w:tc>
        <w:tc>
          <w:tcPr>
            <w:tcW w:w="352" w:type="pct"/>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8</w:t>
            </w:r>
          </w:p>
        </w:tc>
        <w:tc>
          <w:tcPr>
            <w:tcW w:w="1010" w:type="pct"/>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27</w:t>
            </w:r>
          </w:p>
        </w:tc>
        <w:tc>
          <w:tcPr>
            <w:tcW w:w="436" w:type="pct"/>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3700</w:t>
            </w:r>
          </w:p>
        </w:tc>
        <w:tc>
          <w:tcPr>
            <w:tcW w:w="642" w:type="pct"/>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610</w:t>
            </w:r>
          </w:p>
        </w:tc>
        <w:tc>
          <w:tcPr>
            <w:tcW w:w="576" w:type="pct"/>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16</w:t>
            </w:r>
          </w:p>
        </w:tc>
        <w:tc>
          <w:tcPr>
            <w:tcW w:w="494" w:type="pct"/>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400</w:t>
            </w:r>
          </w:p>
        </w:tc>
        <w:tc>
          <w:tcPr>
            <w:tcW w:w="555" w:type="pct"/>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10,8</w:t>
            </w:r>
          </w:p>
        </w:tc>
        <w:tc>
          <w:tcPr>
            <w:tcW w:w="708" w:type="pct"/>
            <w:tcBorders>
              <w:top w:val="doub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2</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10</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26</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32000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8500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26,6</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3000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9,4</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160</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3</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11</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25</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2200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500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22,7</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200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9,1</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4</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13</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34</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30400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15600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51,3</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7800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25,7</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800</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5</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14</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34</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7100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10170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100</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9770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100</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3070</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6</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15</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37</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11300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10500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92,9</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8300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73,4</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520</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7</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16</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27</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12800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8500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66,4</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3850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30,1</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550</w:t>
            </w:r>
          </w:p>
        </w:tc>
      </w:tr>
      <w:tr w:rsidR="00E62E8A" w:rsidRPr="00AA029D">
        <w:trPr>
          <w:cantSplit/>
          <w:trHeight w:val="20"/>
          <w:jc w:val="center"/>
        </w:trPr>
        <w:tc>
          <w:tcPr>
            <w:tcW w:w="227" w:type="pct"/>
            <w:tcBorders>
              <w:top w:val="single" w:sz="6" w:space="0" w:color="auto"/>
              <w:left w:val="double" w:sz="6" w:space="0" w:color="auto"/>
              <w:bottom w:val="single" w:sz="4" w:space="0" w:color="auto"/>
              <w:right w:val="single" w:sz="6" w:space="0" w:color="auto"/>
            </w:tcBorders>
            <w:vAlign w:val="center"/>
          </w:tcPr>
          <w:p w:rsidR="00E62E8A" w:rsidRPr="000A37A2" w:rsidRDefault="00E62E8A" w:rsidP="000475FD">
            <w:pPr>
              <w:pStyle w:val="a1"/>
            </w:pPr>
            <w:r w:rsidRPr="000A37A2">
              <w:t>8</w:t>
            </w:r>
          </w:p>
        </w:tc>
        <w:tc>
          <w:tcPr>
            <w:tcW w:w="352"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17</w:t>
            </w:r>
          </w:p>
        </w:tc>
        <w:tc>
          <w:tcPr>
            <w:tcW w:w="1010"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30</w:t>
            </w:r>
          </w:p>
        </w:tc>
        <w:tc>
          <w:tcPr>
            <w:tcW w:w="436"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5300</w:t>
            </w:r>
          </w:p>
        </w:tc>
        <w:tc>
          <w:tcPr>
            <w:tcW w:w="642"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3100</w:t>
            </w:r>
          </w:p>
        </w:tc>
        <w:tc>
          <w:tcPr>
            <w:tcW w:w="576"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58,5</w:t>
            </w:r>
          </w:p>
        </w:tc>
        <w:tc>
          <w:tcPr>
            <w:tcW w:w="494"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1700</w:t>
            </w:r>
          </w:p>
        </w:tc>
        <w:tc>
          <w:tcPr>
            <w:tcW w:w="555"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32,1</w:t>
            </w:r>
          </w:p>
        </w:tc>
        <w:tc>
          <w:tcPr>
            <w:tcW w:w="708" w:type="pct"/>
            <w:tcBorders>
              <w:top w:val="single" w:sz="6" w:space="0" w:color="auto"/>
              <w:left w:val="single" w:sz="6" w:space="0" w:color="auto"/>
              <w:bottom w:val="single" w:sz="4" w:space="0" w:color="auto"/>
              <w:right w:val="double" w:sz="6" w:space="0" w:color="auto"/>
            </w:tcBorders>
            <w:vAlign w:val="center"/>
          </w:tcPr>
          <w:p w:rsidR="00E62E8A" w:rsidRPr="000A37A2" w:rsidRDefault="00E62E8A" w:rsidP="000475FD">
            <w:pPr>
              <w:pStyle w:val="a1"/>
            </w:pPr>
            <w:r w:rsidRPr="000A37A2">
              <w:t>-</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9</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18</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23</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1000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w:t>
            </w:r>
          </w:p>
        </w:tc>
      </w:tr>
      <w:tr w:rsidR="00E62E8A" w:rsidRPr="00AA029D">
        <w:trPr>
          <w:cantSplit/>
          <w:trHeight w:val="20"/>
          <w:jc w:val="center"/>
        </w:trPr>
        <w:tc>
          <w:tcPr>
            <w:tcW w:w="227" w:type="pct"/>
            <w:tcBorders>
              <w:top w:val="single" w:sz="6" w:space="0" w:color="auto"/>
              <w:left w:val="double" w:sz="6" w:space="0" w:color="auto"/>
              <w:bottom w:val="single" w:sz="4" w:space="0" w:color="auto"/>
              <w:right w:val="single" w:sz="6" w:space="0" w:color="auto"/>
            </w:tcBorders>
            <w:vAlign w:val="center"/>
          </w:tcPr>
          <w:p w:rsidR="00E62E8A" w:rsidRPr="000A37A2" w:rsidRDefault="00E62E8A" w:rsidP="000475FD">
            <w:pPr>
              <w:pStyle w:val="a1"/>
            </w:pPr>
            <w:r w:rsidRPr="000A37A2">
              <w:t>10</w:t>
            </w:r>
          </w:p>
        </w:tc>
        <w:tc>
          <w:tcPr>
            <w:tcW w:w="352"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19</w:t>
            </w:r>
          </w:p>
        </w:tc>
        <w:tc>
          <w:tcPr>
            <w:tcW w:w="1010"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39</w:t>
            </w:r>
          </w:p>
        </w:tc>
        <w:tc>
          <w:tcPr>
            <w:tcW w:w="436"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5100</w:t>
            </w:r>
          </w:p>
        </w:tc>
        <w:tc>
          <w:tcPr>
            <w:tcW w:w="642"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5350</w:t>
            </w:r>
          </w:p>
        </w:tc>
        <w:tc>
          <w:tcPr>
            <w:tcW w:w="576"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100</w:t>
            </w:r>
          </w:p>
        </w:tc>
        <w:tc>
          <w:tcPr>
            <w:tcW w:w="494"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5350</w:t>
            </w:r>
          </w:p>
        </w:tc>
        <w:tc>
          <w:tcPr>
            <w:tcW w:w="555"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100</w:t>
            </w:r>
          </w:p>
        </w:tc>
        <w:tc>
          <w:tcPr>
            <w:tcW w:w="708" w:type="pct"/>
            <w:tcBorders>
              <w:top w:val="single" w:sz="6" w:space="0" w:color="auto"/>
              <w:left w:val="single" w:sz="6" w:space="0" w:color="auto"/>
              <w:bottom w:val="single" w:sz="4" w:space="0" w:color="auto"/>
              <w:right w:val="double" w:sz="6" w:space="0" w:color="auto"/>
            </w:tcBorders>
            <w:vAlign w:val="center"/>
          </w:tcPr>
          <w:p w:rsidR="00E62E8A" w:rsidRPr="000A37A2" w:rsidRDefault="00E62E8A" w:rsidP="000475FD">
            <w:pPr>
              <w:pStyle w:val="a1"/>
            </w:pPr>
            <w:r w:rsidRPr="000A37A2">
              <w:t>250</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11</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20</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32</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1900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1500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79,0</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600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31,6</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200</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12</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21</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36</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43800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15900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36,3</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7700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17,6</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13</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25</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36</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3900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4100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100</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3000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76,9</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200</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14</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26,31</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25</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38800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22000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56,7</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5400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13,9</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200</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15</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27</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34</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19100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11800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61,8</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9200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48,2</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500</w:t>
            </w:r>
          </w:p>
        </w:tc>
      </w:tr>
      <w:tr w:rsidR="00E62E8A" w:rsidRPr="00AA029D">
        <w:trPr>
          <w:cantSplit/>
          <w:trHeight w:val="20"/>
          <w:jc w:val="center"/>
        </w:trPr>
        <w:tc>
          <w:tcPr>
            <w:tcW w:w="227" w:type="pct"/>
            <w:tcBorders>
              <w:top w:val="single" w:sz="6" w:space="0" w:color="auto"/>
              <w:left w:val="double" w:sz="6" w:space="0" w:color="auto"/>
              <w:bottom w:val="single" w:sz="4" w:space="0" w:color="auto"/>
              <w:right w:val="single" w:sz="6" w:space="0" w:color="auto"/>
            </w:tcBorders>
            <w:vAlign w:val="center"/>
          </w:tcPr>
          <w:p w:rsidR="00E62E8A" w:rsidRPr="000A37A2" w:rsidRDefault="00E62E8A" w:rsidP="000475FD">
            <w:pPr>
              <w:pStyle w:val="a1"/>
            </w:pPr>
            <w:r w:rsidRPr="000A37A2">
              <w:t>16</w:t>
            </w:r>
          </w:p>
        </w:tc>
        <w:tc>
          <w:tcPr>
            <w:tcW w:w="352"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29</w:t>
            </w:r>
          </w:p>
        </w:tc>
        <w:tc>
          <w:tcPr>
            <w:tcW w:w="1010"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32</w:t>
            </w:r>
          </w:p>
        </w:tc>
        <w:tc>
          <w:tcPr>
            <w:tcW w:w="436"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6600</w:t>
            </w:r>
          </w:p>
        </w:tc>
        <w:tc>
          <w:tcPr>
            <w:tcW w:w="642"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2000</w:t>
            </w:r>
          </w:p>
        </w:tc>
        <w:tc>
          <w:tcPr>
            <w:tcW w:w="576"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30,3</w:t>
            </w:r>
          </w:p>
        </w:tc>
        <w:tc>
          <w:tcPr>
            <w:tcW w:w="494"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800</w:t>
            </w:r>
          </w:p>
        </w:tc>
        <w:tc>
          <w:tcPr>
            <w:tcW w:w="555"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12,1</w:t>
            </w:r>
          </w:p>
        </w:tc>
        <w:tc>
          <w:tcPr>
            <w:tcW w:w="708" w:type="pct"/>
            <w:tcBorders>
              <w:top w:val="single" w:sz="6" w:space="0" w:color="auto"/>
              <w:left w:val="single" w:sz="6" w:space="0" w:color="auto"/>
              <w:bottom w:val="single" w:sz="4" w:space="0" w:color="auto"/>
              <w:right w:val="double" w:sz="6" w:space="0" w:color="auto"/>
            </w:tcBorders>
            <w:vAlign w:val="center"/>
          </w:tcPr>
          <w:p w:rsidR="00E62E8A" w:rsidRPr="000A37A2" w:rsidRDefault="00E62E8A" w:rsidP="000475FD">
            <w:pPr>
              <w:pStyle w:val="a1"/>
            </w:pPr>
            <w:r w:rsidRPr="000A37A2">
              <w:t>800</w:t>
            </w:r>
          </w:p>
        </w:tc>
      </w:tr>
      <w:tr w:rsidR="00E62E8A" w:rsidRPr="00AA029D">
        <w:trPr>
          <w:cantSplit/>
          <w:trHeight w:val="20"/>
          <w:jc w:val="center"/>
        </w:trPr>
        <w:tc>
          <w:tcPr>
            <w:tcW w:w="227" w:type="pct"/>
            <w:tcBorders>
              <w:top w:val="single" w:sz="6" w:space="0" w:color="auto"/>
              <w:left w:val="double" w:sz="6" w:space="0" w:color="auto"/>
              <w:bottom w:val="single" w:sz="4" w:space="0" w:color="auto"/>
              <w:right w:val="single" w:sz="6" w:space="0" w:color="auto"/>
            </w:tcBorders>
            <w:vAlign w:val="center"/>
          </w:tcPr>
          <w:p w:rsidR="00E62E8A" w:rsidRPr="000A37A2" w:rsidRDefault="00E62E8A" w:rsidP="000475FD">
            <w:pPr>
              <w:pStyle w:val="a1"/>
            </w:pPr>
            <w:r w:rsidRPr="000A37A2">
              <w:t>17</w:t>
            </w:r>
          </w:p>
        </w:tc>
        <w:tc>
          <w:tcPr>
            <w:tcW w:w="352"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30</w:t>
            </w:r>
          </w:p>
        </w:tc>
        <w:tc>
          <w:tcPr>
            <w:tcW w:w="1010"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36</w:t>
            </w:r>
          </w:p>
        </w:tc>
        <w:tc>
          <w:tcPr>
            <w:tcW w:w="436"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420</w:t>
            </w:r>
          </w:p>
        </w:tc>
        <w:tc>
          <w:tcPr>
            <w:tcW w:w="642"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1800</w:t>
            </w:r>
          </w:p>
        </w:tc>
        <w:tc>
          <w:tcPr>
            <w:tcW w:w="576"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100</w:t>
            </w:r>
          </w:p>
        </w:tc>
        <w:tc>
          <w:tcPr>
            <w:tcW w:w="494"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1400</w:t>
            </w:r>
          </w:p>
        </w:tc>
        <w:tc>
          <w:tcPr>
            <w:tcW w:w="555"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100</w:t>
            </w:r>
          </w:p>
        </w:tc>
        <w:tc>
          <w:tcPr>
            <w:tcW w:w="708" w:type="pct"/>
            <w:tcBorders>
              <w:top w:val="single" w:sz="6" w:space="0" w:color="auto"/>
              <w:left w:val="single" w:sz="6" w:space="0" w:color="auto"/>
              <w:bottom w:val="single" w:sz="4" w:space="0" w:color="auto"/>
              <w:right w:val="double" w:sz="6" w:space="0" w:color="auto"/>
            </w:tcBorders>
            <w:vAlign w:val="center"/>
          </w:tcPr>
          <w:p w:rsidR="00E62E8A" w:rsidRPr="000A37A2" w:rsidRDefault="00E62E8A" w:rsidP="000475FD">
            <w:pPr>
              <w:pStyle w:val="a1"/>
            </w:pPr>
            <w:r w:rsidRPr="000A37A2">
              <w:t>1380</w:t>
            </w:r>
          </w:p>
        </w:tc>
      </w:tr>
      <w:tr w:rsidR="00E62E8A" w:rsidRPr="00AA029D">
        <w:trPr>
          <w:cantSplit/>
          <w:trHeight w:val="20"/>
          <w:jc w:val="center"/>
        </w:trPr>
        <w:tc>
          <w:tcPr>
            <w:tcW w:w="227" w:type="pct"/>
            <w:tcBorders>
              <w:top w:val="single" w:sz="6" w:space="0" w:color="auto"/>
              <w:left w:val="double" w:sz="6" w:space="0" w:color="auto"/>
              <w:bottom w:val="single" w:sz="4" w:space="0" w:color="auto"/>
              <w:right w:val="single" w:sz="6" w:space="0" w:color="auto"/>
            </w:tcBorders>
            <w:vAlign w:val="center"/>
          </w:tcPr>
          <w:p w:rsidR="00E62E8A" w:rsidRPr="000A37A2" w:rsidRDefault="00E62E8A" w:rsidP="000475FD">
            <w:pPr>
              <w:pStyle w:val="a1"/>
            </w:pPr>
            <w:r w:rsidRPr="000A37A2">
              <w:t>18</w:t>
            </w:r>
          </w:p>
        </w:tc>
        <w:tc>
          <w:tcPr>
            <w:tcW w:w="352"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32</w:t>
            </w:r>
          </w:p>
        </w:tc>
        <w:tc>
          <w:tcPr>
            <w:tcW w:w="1010"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23</w:t>
            </w:r>
          </w:p>
        </w:tc>
        <w:tc>
          <w:tcPr>
            <w:tcW w:w="436"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56950</w:t>
            </w:r>
          </w:p>
        </w:tc>
        <w:tc>
          <w:tcPr>
            <w:tcW w:w="642"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4500</w:t>
            </w:r>
          </w:p>
        </w:tc>
        <w:tc>
          <w:tcPr>
            <w:tcW w:w="576"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7,9</w:t>
            </w:r>
          </w:p>
        </w:tc>
        <w:tc>
          <w:tcPr>
            <w:tcW w:w="494"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2200</w:t>
            </w:r>
          </w:p>
        </w:tc>
        <w:tc>
          <w:tcPr>
            <w:tcW w:w="555"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3,9</w:t>
            </w:r>
          </w:p>
        </w:tc>
        <w:tc>
          <w:tcPr>
            <w:tcW w:w="708" w:type="pct"/>
            <w:tcBorders>
              <w:top w:val="single" w:sz="6" w:space="0" w:color="auto"/>
              <w:left w:val="single" w:sz="6" w:space="0" w:color="auto"/>
              <w:bottom w:val="single" w:sz="4" w:space="0" w:color="auto"/>
              <w:right w:val="double" w:sz="6" w:space="0" w:color="auto"/>
            </w:tcBorders>
            <w:vAlign w:val="center"/>
          </w:tcPr>
          <w:p w:rsidR="00E62E8A" w:rsidRPr="000A37A2" w:rsidRDefault="00E62E8A" w:rsidP="000475FD">
            <w:pPr>
              <w:pStyle w:val="a1"/>
            </w:pPr>
            <w:r w:rsidRPr="000A37A2">
              <w:t>-</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19</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33</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31</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6900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2500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36,2</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1200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17,4</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20</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34, 21в</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38</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25700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11500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44,8</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11500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44,8</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80</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21</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35</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36</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2180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1430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65,6</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1000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45,9</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230</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22</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36</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27</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2700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23</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37</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30</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4900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700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14,3</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170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3,5</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110</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24</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39</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27</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4000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2800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70,0</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1300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32,5</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160</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25</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41</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22</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4400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w:t>
            </w:r>
          </w:p>
        </w:tc>
      </w:tr>
      <w:tr w:rsidR="00E62E8A" w:rsidRPr="00AA029D">
        <w:trPr>
          <w:cantSplit/>
          <w:trHeight w:val="20"/>
          <w:jc w:val="center"/>
        </w:trPr>
        <w:tc>
          <w:tcPr>
            <w:tcW w:w="227"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26</w:t>
            </w:r>
          </w:p>
        </w:tc>
        <w:tc>
          <w:tcPr>
            <w:tcW w:w="35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42</w:t>
            </w:r>
          </w:p>
        </w:tc>
        <w:tc>
          <w:tcPr>
            <w:tcW w:w="1010"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30</w:t>
            </w:r>
          </w:p>
        </w:tc>
        <w:tc>
          <w:tcPr>
            <w:tcW w:w="43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28000</w:t>
            </w:r>
          </w:p>
        </w:tc>
        <w:tc>
          <w:tcPr>
            <w:tcW w:w="64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12100</w:t>
            </w:r>
          </w:p>
        </w:tc>
        <w:tc>
          <w:tcPr>
            <w:tcW w:w="576"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43,2</w:t>
            </w:r>
          </w:p>
        </w:tc>
        <w:tc>
          <w:tcPr>
            <w:tcW w:w="494"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1870</w:t>
            </w:r>
          </w:p>
        </w:tc>
        <w:tc>
          <w:tcPr>
            <w:tcW w:w="55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6,7</w:t>
            </w:r>
          </w:p>
        </w:tc>
        <w:tc>
          <w:tcPr>
            <w:tcW w:w="708"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w:t>
            </w:r>
          </w:p>
        </w:tc>
      </w:tr>
      <w:tr w:rsidR="00E62E8A" w:rsidRPr="00AA029D">
        <w:trPr>
          <w:cantSplit/>
          <w:trHeight w:val="20"/>
          <w:jc w:val="center"/>
        </w:trPr>
        <w:tc>
          <w:tcPr>
            <w:tcW w:w="227" w:type="pct"/>
            <w:tcBorders>
              <w:top w:val="single" w:sz="6" w:space="0" w:color="auto"/>
              <w:left w:val="double" w:sz="6" w:space="0" w:color="auto"/>
              <w:bottom w:val="double" w:sz="6" w:space="0" w:color="auto"/>
              <w:right w:val="single" w:sz="6" w:space="0" w:color="auto"/>
            </w:tcBorders>
            <w:vAlign w:val="center"/>
          </w:tcPr>
          <w:p w:rsidR="00E62E8A" w:rsidRPr="000A37A2" w:rsidRDefault="00E62E8A" w:rsidP="000475FD">
            <w:pPr>
              <w:pStyle w:val="a1"/>
            </w:pPr>
            <w:r w:rsidRPr="000A37A2">
              <w:t>27</w:t>
            </w:r>
          </w:p>
        </w:tc>
        <w:tc>
          <w:tcPr>
            <w:tcW w:w="352"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РТ 58</w:t>
            </w:r>
          </w:p>
        </w:tc>
        <w:tc>
          <w:tcPr>
            <w:tcW w:w="1010"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38</w:t>
            </w:r>
          </w:p>
        </w:tc>
        <w:tc>
          <w:tcPr>
            <w:tcW w:w="436"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3850</w:t>
            </w:r>
          </w:p>
        </w:tc>
        <w:tc>
          <w:tcPr>
            <w:tcW w:w="642"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2800</w:t>
            </w:r>
          </w:p>
        </w:tc>
        <w:tc>
          <w:tcPr>
            <w:tcW w:w="576"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72.7</w:t>
            </w:r>
          </w:p>
        </w:tc>
        <w:tc>
          <w:tcPr>
            <w:tcW w:w="494"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2800</w:t>
            </w:r>
          </w:p>
        </w:tc>
        <w:tc>
          <w:tcPr>
            <w:tcW w:w="555"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72.7</w:t>
            </w:r>
          </w:p>
        </w:tc>
        <w:tc>
          <w:tcPr>
            <w:tcW w:w="708" w:type="pct"/>
            <w:tcBorders>
              <w:top w:val="single" w:sz="6" w:space="0" w:color="auto"/>
              <w:left w:val="single" w:sz="6" w:space="0" w:color="auto"/>
              <w:bottom w:val="double" w:sz="6" w:space="0" w:color="auto"/>
              <w:right w:val="double" w:sz="6" w:space="0" w:color="auto"/>
            </w:tcBorders>
            <w:vAlign w:val="center"/>
          </w:tcPr>
          <w:p w:rsidR="00E62E8A" w:rsidRPr="000A37A2" w:rsidRDefault="00E62E8A" w:rsidP="000475FD">
            <w:pPr>
              <w:pStyle w:val="a1"/>
            </w:pPr>
            <w:r w:rsidRPr="000A37A2">
              <w:t>-</w:t>
            </w:r>
          </w:p>
        </w:tc>
      </w:tr>
      <w:tr w:rsidR="00E62E8A" w:rsidRPr="00AA029D">
        <w:trPr>
          <w:cantSplit/>
          <w:trHeight w:val="20"/>
          <w:jc w:val="center"/>
        </w:trPr>
        <w:tc>
          <w:tcPr>
            <w:tcW w:w="1589" w:type="pct"/>
            <w:gridSpan w:val="3"/>
            <w:tcBorders>
              <w:top w:val="double" w:sz="6" w:space="0" w:color="auto"/>
              <w:left w:val="double" w:sz="6" w:space="0" w:color="auto"/>
              <w:bottom w:val="double" w:sz="6" w:space="0" w:color="auto"/>
              <w:right w:val="single" w:sz="6" w:space="0" w:color="auto"/>
            </w:tcBorders>
            <w:vAlign w:val="center"/>
          </w:tcPr>
          <w:p w:rsidR="00E62E8A" w:rsidRPr="000A37A2" w:rsidRDefault="00E62E8A" w:rsidP="000475FD">
            <w:pPr>
              <w:pStyle w:val="a1"/>
              <w:rPr>
                <w:b/>
                <w:bCs/>
              </w:rPr>
            </w:pPr>
            <w:r w:rsidRPr="000A37A2">
              <w:rPr>
                <w:b/>
                <w:bCs/>
              </w:rPr>
              <w:t>Итого</w:t>
            </w:r>
          </w:p>
        </w:tc>
        <w:tc>
          <w:tcPr>
            <w:tcW w:w="436" w:type="pct"/>
            <w:tcBorders>
              <w:top w:val="doub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rPr>
                <w:b/>
                <w:bCs/>
              </w:rPr>
            </w:pPr>
            <w:r w:rsidRPr="000A37A2">
              <w:rPr>
                <w:b/>
                <w:bCs/>
              </w:rPr>
              <w:t>365000</w:t>
            </w:r>
          </w:p>
        </w:tc>
        <w:tc>
          <w:tcPr>
            <w:tcW w:w="642" w:type="pct"/>
            <w:tcBorders>
              <w:top w:val="doub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rPr>
                <w:b/>
                <w:bCs/>
              </w:rPr>
            </w:pPr>
            <w:r w:rsidRPr="000A37A2">
              <w:rPr>
                <w:b/>
                <w:bCs/>
              </w:rPr>
              <w:t>160260</w:t>
            </w:r>
          </w:p>
        </w:tc>
        <w:tc>
          <w:tcPr>
            <w:tcW w:w="576" w:type="pct"/>
            <w:tcBorders>
              <w:top w:val="doub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rPr>
                <w:b/>
                <w:bCs/>
              </w:rPr>
            </w:pPr>
            <w:r w:rsidRPr="000A37A2">
              <w:rPr>
                <w:b/>
                <w:bCs/>
              </w:rPr>
              <w:t>43,9</w:t>
            </w:r>
          </w:p>
        </w:tc>
        <w:tc>
          <w:tcPr>
            <w:tcW w:w="494" w:type="pct"/>
            <w:tcBorders>
              <w:top w:val="doub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rPr>
                <w:b/>
                <w:bCs/>
              </w:rPr>
            </w:pPr>
            <w:r w:rsidRPr="000A37A2">
              <w:rPr>
                <w:b/>
                <w:bCs/>
              </w:rPr>
              <w:t>90510</w:t>
            </w:r>
          </w:p>
        </w:tc>
        <w:tc>
          <w:tcPr>
            <w:tcW w:w="555" w:type="pct"/>
            <w:tcBorders>
              <w:top w:val="doub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rPr>
                <w:b/>
                <w:bCs/>
              </w:rPr>
            </w:pPr>
            <w:r w:rsidRPr="000A37A2">
              <w:rPr>
                <w:b/>
                <w:bCs/>
              </w:rPr>
              <w:t>24,8</w:t>
            </w:r>
          </w:p>
        </w:tc>
        <w:tc>
          <w:tcPr>
            <w:tcW w:w="708" w:type="pct"/>
            <w:tcBorders>
              <w:top w:val="double" w:sz="6" w:space="0" w:color="auto"/>
              <w:left w:val="single" w:sz="6" w:space="0" w:color="auto"/>
              <w:bottom w:val="double" w:sz="6" w:space="0" w:color="auto"/>
              <w:right w:val="double" w:sz="6" w:space="0" w:color="auto"/>
            </w:tcBorders>
            <w:vAlign w:val="center"/>
          </w:tcPr>
          <w:p w:rsidR="00E62E8A" w:rsidRPr="000A37A2" w:rsidRDefault="00E62E8A" w:rsidP="000475FD">
            <w:pPr>
              <w:pStyle w:val="a1"/>
              <w:rPr>
                <w:b/>
                <w:bCs/>
              </w:rPr>
            </w:pPr>
            <w:r w:rsidRPr="000A37A2">
              <w:rPr>
                <w:b/>
                <w:bCs/>
              </w:rPr>
              <w:t>9210</w:t>
            </w:r>
          </w:p>
        </w:tc>
      </w:tr>
    </w:tbl>
    <w:p w:rsidR="00E62E8A" w:rsidRPr="000A37A2" w:rsidRDefault="00E62E8A" w:rsidP="00296AF8">
      <w:pPr>
        <w:pStyle w:val="3"/>
      </w:pPr>
    </w:p>
    <w:p w:rsidR="00E62E8A" w:rsidRPr="000A37A2" w:rsidRDefault="00E62E8A" w:rsidP="00296AF8">
      <w:pPr>
        <w:pStyle w:val="3"/>
      </w:pPr>
      <w:r w:rsidRPr="000A37A2">
        <w:t xml:space="preserve">Практически на всех отвалах имеются участки с превышением МЭД 60 мкР/час, их суммарная площадь составляет более 9 га. </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11</w:t>
            </w:r>
          </w:p>
        </w:tc>
      </w:tr>
    </w:tbl>
    <w:p w:rsidR="00E62E8A" w:rsidRPr="000A37A2" w:rsidRDefault="00E62E8A" w:rsidP="00296AF8">
      <w:pPr>
        <w:pStyle w:val="3"/>
      </w:pPr>
      <w:r w:rsidRPr="000A37A2">
        <w:t>В пробах грунта рекультивированных отвалов штолен №№ 13 и 21 до глубины 1.0 м удельная активность радионуклидов изменяется в широких пределах: по урану – от 75 до 1464 Бк/кг (шт.№13), по радию – от 1235 до 2078 Бк/кг (шт.</w:t>
      </w:r>
      <w:r>
        <w:t xml:space="preserve"> </w:t>
      </w:r>
      <w:r w:rsidRPr="000A37A2">
        <w:t>№ 21). Расчетная суммарная альфа-активность при этом варьирует от фоновых значений в 1096 Бк/кг до 7959 Бк/кг (см. табл. 5.1.2).</w:t>
      </w:r>
    </w:p>
    <w:p w:rsidR="00E62E8A" w:rsidRPr="000A37A2" w:rsidRDefault="00E62E8A" w:rsidP="00296AF8">
      <w:pPr>
        <w:pStyle w:val="3"/>
      </w:pPr>
      <w:r w:rsidRPr="000A37A2">
        <w:t>Отвалы нерудных штолен характеризуются спокойным гамма-полем с относительно низкими значениями фона (штольни №№ 11, 18, 36, 37, 41). В отдельных случаях можно отметить аномалии МЭД гамма-излучения на отвалах и их обрамлении. Так, на отвале штольни № 16, расположенной близ городской черты г. Пятигорска, вытекающий из нее ручей, используемый для полива дачных участков, создал геохимические поля с относительно высокими содержаниями радионуклидов в почвенном слое, как в пределах отвала, так и за его границами. В целом по дозиметрическим данным повышенные значения радиоактивности в этой части рудника (более</w:t>
      </w:r>
      <w:r w:rsidRPr="008B0F05">
        <w:t xml:space="preserve"> </w:t>
      </w:r>
      <w:r w:rsidRPr="000A37A2">
        <w:t>20 мкР/час над естественным фоном) не соответствуют требованиям СП ЛКП-91</w:t>
      </w:r>
      <w:r w:rsidRPr="008B0F05">
        <w:t xml:space="preserve"> </w:t>
      </w:r>
      <w:r w:rsidRPr="000A37A2">
        <w:t>(66,4 % от площади отвала, без учета площадки очистки штольневых вод).</w:t>
      </w:r>
    </w:p>
    <w:p w:rsidR="00E62E8A" w:rsidRPr="000A37A2" w:rsidRDefault="00E62E8A" w:rsidP="00296AF8">
      <w:pPr>
        <w:pStyle w:val="3"/>
      </w:pPr>
      <w:r w:rsidRPr="000A37A2">
        <w:t>Особое положение занимает отвал штольни № 32, находящийся на территории действующего предприятия (ЭМЗ) практически в пределах городской черты</w:t>
      </w:r>
      <w:r>
        <w:br/>
      </w:r>
      <w:r w:rsidRPr="000A37A2">
        <w:t xml:space="preserve">г. Лермонтова. Краевая часть отвала в настоящее время несанкционированно используется под дачи и огороды, поверхность отвала нарушена дорогами и пересекается ЛЭП. На поверхности отвала также имеются выемки глубиной до 1,5 м, из которых местными жителями брался грунт для строительных целей. </w:t>
      </w:r>
    </w:p>
    <w:p w:rsidR="00E62E8A" w:rsidRPr="000A37A2" w:rsidRDefault="00E62E8A" w:rsidP="00296AF8">
      <w:pPr>
        <w:pStyle w:val="3"/>
      </w:pPr>
      <w:r w:rsidRPr="000A37A2">
        <w:t>В пробах, отобранных на отвале штольни № 32 по существующим бортам разрезов на глубине 0,25-1,0 м отмечаются высокие содержания урана-238, радия-226 и, соответственно, суммарная удельная альфа-активность достигает 18300 Бк/кг (при средних значениях 3000-6000 Бк/кг в поверхностном слое до глубины 0,25 м).</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12</w:t>
            </w:r>
          </w:p>
        </w:tc>
      </w:tr>
    </w:tbl>
    <w:p w:rsidR="00E62E8A" w:rsidRPr="000A37A2" w:rsidRDefault="00E62E8A" w:rsidP="00296AF8">
      <w:pPr>
        <w:pStyle w:val="3"/>
      </w:pPr>
      <w:r w:rsidRPr="000A37A2">
        <w:t xml:space="preserve">Таким образом, можно утверждать, что в горной части Бештаугорского месторождения, используемой по лесохозяйственному направлению, из обследованных 29-ти объектов полностью требованиям СП ЛКП-91 соответствуют только отвалы штолен  №№ 18, 36, 41 и частично №№ 11 и 37. В предгорной части отвалы штолен №№ 32 и 16, находящиеся близ городской черты и осваиваемые, в том числе, по строительному и сельскохозяйственному направлениям, по дозовым нагрузкам, также не отвечают требованиям норм радиационной безопасности и СП ЛКП-91. </w:t>
      </w:r>
    </w:p>
    <w:p w:rsidR="00E62E8A" w:rsidRPr="008948F9" w:rsidRDefault="00E62E8A" w:rsidP="00CB3CD8">
      <w:pPr>
        <w:pStyle w:val="a"/>
        <w:outlineLvl w:val="0"/>
      </w:pPr>
      <w:bookmarkStart w:id="49" w:name="_Toc286130681"/>
      <w:r w:rsidRPr="008948F9">
        <w:t xml:space="preserve">Таблица </w:t>
      </w:r>
      <w:r>
        <w:t>5</w:t>
      </w:r>
      <w:r w:rsidRPr="008948F9">
        <w:t>.1.2</w:t>
      </w:r>
      <w:bookmarkEnd w:id="49"/>
    </w:p>
    <w:p w:rsidR="00E62E8A" w:rsidRDefault="00E62E8A" w:rsidP="00CB3CD8">
      <w:pPr>
        <w:pStyle w:val="a4"/>
        <w:outlineLvl w:val="0"/>
        <w:rPr>
          <w:b/>
          <w:bCs/>
        </w:rPr>
      </w:pPr>
      <w:bookmarkStart w:id="50" w:name="_Toc286130682"/>
      <w:r w:rsidRPr="008948F9">
        <w:t>ТАБЛИЦА РАСЧЁТОВ СУММАРНОЙ УДЕЛЬНОЙ АЛЬФА-АКТИВНОСТИ</w:t>
      </w:r>
      <w:bookmarkEnd w:id="50"/>
    </w:p>
    <w:tbl>
      <w:tblPr>
        <w:tblW w:w="4954" w:type="pct"/>
        <w:tblInd w:w="2" w:type="dxa"/>
        <w:tblLayout w:type="fixed"/>
        <w:tblCellMar>
          <w:left w:w="40" w:type="dxa"/>
          <w:right w:w="40" w:type="dxa"/>
        </w:tblCellMar>
        <w:tblLook w:val="0000"/>
      </w:tblPr>
      <w:tblGrid>
        <w:gridCol w:w="505"/>
        <w:gridCol w:w="1148"/>
        <w:gridCol w:w="1096"/>
        <w:gridCol w:w="1096"/>
        <w:gridCol w:w="1098"/>
        <w:gridCol w:w="2462"/>
        <w:gridCol w:w="1082"/>
        <w:gridCol w:w="1815"/>
      </w:tblGrid>
      <w:tr w:rsidR="00E62E8A" w:rsidRPr="00AA029D">
        <w:trPr>
          <w:trHeight w:val="20"/>
          <w:tblHeader/>
        </w:trPr>
        <w:tc>
          <w:tcPr>
            <w:tcW w:w="245" w:type="pct"/>
            <w:vMerge w:val="restart"/>
            <w:tcBorders>
              <w:top w:val="double" w:sz="6" w:space="0" w:color="auto"/>
              <w:left w:val="double" w:sz="6" w:space="0" w:color="auto"/>
              <w:bottom w:val="nil"/>
              <w:right w:val="single" w:sz="6" w:space="0" w:color="auto"/>
            </w:tcBorders>
            <w:vAlign w:val="center"/>
          </w:tcPr>
          <w:p w:rsidR="00E62E8A" w:rsidRPr="000A37A2" w:rsidRDefault="00E62E8A" w:rsidP="000475FD">
            <w:pPr>
              <w:pStyle w:val="a1"/>
            </w:pPr>
            <w:r w:rsidRPr="000A37A2">
              <w:t>№№ п/п</w:t>
            </w:r>
          </w:p>
        </w:tc>
        <w:tc>
          <w:tcPr>
            <w:tcW w:w="557" w:type="pct"/>
            <w:vMerge w:val="restart"/>
            <w:tcBorders>
              <w:top w:val="double" w:sz="6" w:space="0" w:color="auto"/>
              <w:left w:val="single" w:sz="6" w:space="0" w:color="auto"/>
              <w:bottom w:val="nil"/>
              <w:right w:val="single" w:sz="6" w:space="0" w:color="auto"/>
            </w:tcBorders>
            <w:vAlign w:val="center"/>
          </w:tcPr>
          <w:p w:rsidR="00E62E8A" w:rsidRPr="000A37A2" w:rsidRDefault="00E62E8A" w:rsidP="000475FD">
            <w:pPr>
              <w:pStyle w:val="a1"/>
            </w:pPr>
            <w:r w:rsidRPr="000A37A2">
              <w:t>№№ проб</w:t>
            </w:r>
          </w:p>
        </w:tc>
        <w:tc>
          <w:tcPr>
            <w:tcW w:w="1597" w:type="pct"/>
            <w:gridSpan w:val="3"/>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Содержание радиоэлементов в Бк/кг</w:t>
            </w:r>
          </w:p>
        </w:tc>
        <w:tc>
          <w:tcPr>
            <w:tcW w:w="1720" w:type="pct"/>
            <w:gridSpan w:val="2"/>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Удельная альфа-активность в Бк/кг</w:t>
            </w:r>
          </w:p>
        </w:tc>
        <w:tc>
          <w:tcPr>
            <w:tcW w:w="881" w:type="pct"/>
            <w:vMerge w:val="restart"/>
            <w:tcBorders>
              <w:top w:val="double" w:sz="6" w:space="0" w:color="auto"/>
              <w:left w:val="single" w:sz="6" w:space="0" w:color="auto"/>
              <w:bottom w:val="nil"/>
              <w:right w:val="double" w:sz="6" w:space="0" w:color="auto"/>
            </w:tcBorders>
            <w:vAlign w:val="center"/>
          </w:tcPr>
          <w:p w:rsidR="00E62E8A" w:rsidRPr="000A37A2" w:rsidRDefault="00E62E8A" w:rsidP="000475FD">
            <w:pPr>
              <w:pStyle w:val="a1"/>
            </w:pPr>
            <w:r w:rsidRPr="000A37A2">
              <w:t>Суммарная</w:t>
            </w:r>
            <w:r>
              <w:rPr>
                <w:rFonts w:cs="Times New Roman"/>
              </w:rPr>
              <w:br/>
            </w:r>
            <w:r w:rsidRPr="000A37A2">
              <w:t>удельная альфа-активность, Бк/кг</w:t>
            </w:r>
          </w:p>
        </w:tc>
      </w:tr>
      <w:tr w:rsidR="00E62E8A" w:rsidRPr="00AA029D">
        <w:trPr>
          <w:trHeight w:val="20"/>
          <w:tblHeader/>
        </w:trPr>
        <w:tc>
          <w:tcPr>
            <w:tcW w:w="245" w:type="pct"/>
            <w:vMerge/>
            <w:tcBorders>
              <w:top w:val="nil"/>
              <w:left w:val="double" w:sz="6" w:space="0" w:color="auto"/>
              <w:bottom w:val="double" w:sz="6" w:space="0" w:color="auto"/>
              <w:right w:val="single" w:sz="6" w:space="0" w:color="auto"/>
            </w:tcBorders>
            <w:vAlign w:val="center"/>
          </w:tcPr>
          <w:p w:rsidR="00E62E8A" w:rsidRPr="000A37A2" w:rsidRDefault="00E62E8A" w:rsidP="000475FD">
            <w:pPr>
              <w:pStyle w:val="a1"/>
              <w:rPr>
                <w:rFonts w:cs="Times New Roman"/>
              </w:rPr>
            </w:pPr>
          </w:p>
        </w:tc>
        <w:tc>
          <w:tcPr>
            <w:tcW w:w="557" w:type="pct"/>
            <w:vMerge/>
            <w:tcBorders>
              <w:top w:val="nil"/>
              <w:left w:val="single" w:sz="6" w:space="0" w:color="auto"/>
              <w:bottom w:val="double" w:sz="6" w:space="0" w:color="auto"/>
              <w:right w:val="single" w:sz="6" w:space="0" w:color="auto"/>
            </w:tcBorders>
            <w:vAlign w:val="center"/>
          </w:tcPr>
          <w:p w:rsidR="00E62E8A" w:rsidRPr="000A37A2" w:rsidRDefault="00E62E8A" w:rsidP="000475FD">
            <w:pPr>
              <w:pStyle w:val="a1"/>
              <w:rPr>
                <w:rFonts w:cs="Times New Roman"/>
              </w:rPr>
            </w:pPr>
          </w:p>
        </w:tc>
        <w:tc>
          <w:tcPr>
            <w:tcW w:w="532"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U-238</w:t>
            </w:r>
          </w:p>
        </w:tc>
        <w:tc>
          <w:tcPr>
            <w:tcW w:w="532"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Ra-226</w:t>
            </w:r>
          </w:p>
        </w:tc>
        <w:tc>
          <w:tcPr>
            <w:tcW w:w="533"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Th-232</w:t>
            </w:r>
          </w:p>
        </w:tc>
        <w:tc>
          <w:tcPr>
            <w:tcW w:w="1195"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Ряд уран-радий-полоний</w:t>
            </w:r>
          </w:p>
        </w:tc>
        <w:tc>
          <w:tcPr>
            <w:tcW w:w="525"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Ряд тория</w:t>
            </w:r>
          </w:p>
        </w:tc>
        <w:tc>
          <w:tcPr>
            <w:tcW w:w="881" w:type="pct"/>
            <w:vMerge/>
            <w:tcBorders>
              <w:top w:val="nil"/>
              <w:left w:val="single" w:sz="6" w:space="0" w:color="auto"/>
              <w:bottom w:val="double" w:sz="6" w:space="0" w:color="auto"/>
              <w:right w:val="double" w:sz="6" w:space="0" w:color="auto"/>
            </w:tcBorders>
            <w:vAlign w:val="center"/>
          </w:tcPr>
          <w:p w:rsidR="00E62E8A" w:rsidRPr="000A37A2" w:rsidRDefault="00E62E8A" w:rsidP="000475FD">
            <w:pPr>
              <w:pStyle w:val="a1"/>
            </w:pPr>
          </w:p>
        </w:tc>
      </w:tr>
      <w:tr w:rsidR="00E62E8A" w:rsidRPr="00AA029D">
        <w:trPr>
          <w:trHeight w:val="20"/>
        </w:trPr>
        <w:tc>
          <w:tcPr>
            <w:tcW w:w="245" w:type="pct"/>
            <w:tcBorders>
              <w:top w:val="doub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1</w:t>
            </w:r>
          </w:p>
        </w:tc>
        <w:tc>
          <w:tcPr>
            <w:tcW w:w="557" w:type="pct"/>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ОШ-13-1</w:t>
            </w:r>
          </w:p>
        </w:tc>
        <w:tc>
          <w:tcPr>
            <w:tcW w:w="532" w:type="pct"/>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800</w:t>
            </w:r>
          </w:p>
        </w:tc>
        <w:tc>
          <w:tcPr>
            <w:tcW w:w="532" w:type="pct"/>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1476</w:t>
            </w:r>
          </w:p>
        </w:tc>
        <w:tc>
          <w:tcPr>
            <w:tcW w:w="533" w:type="pct"/>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180</w:t>
            </w:r>
          </w:p>
        </w:tc>
        <w:tc>
          <w:tcPr>
            <w:tcW w:w="1195" w:type="pct"/>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6028</w:t>
            </w:r>
          </w:p>
        </w:tc>
        <w:tc>
          <w:tcPr>
            <w:tcW w:w="525" w:type="pct"/>
            <w:tcBorders>
              <w:top w:val="doub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540</w:t>
            </w:r>
          </w:p>
        </w:tc>
        <w:tc>
          <w:tcPr>
            <w:tcW w:w="881" w:type="pct"/>
            <w:tcBorders>
              <w:top w:val="doub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6568</w:t>
            </w:r>
          </w:p>
        </w:tc>
      </w:tr>
      <w:tr w:rsidR="00E62E8A" w:rsidRPr="00AA029D">
        <w:trPr>
          <w:trHeight w:val="20"/>
        </w:trPr>
        <w:tc>
          <w:tcPr>
            <w:tcW w:w="245"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2</w:t>
            </w:r>
          </w:p>
        </w:tc>
        <w:tc>
          <w:tcPr>
            <w:tcW w:w="557"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ОШ-13-2</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1464</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1451</w:t>
            </w:r>
          </w:p>
        </w:tc>
        <w:tc>
          <w:tcPr>
            <w:tcW w:w="533"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213</w:t>
            </w:r>
          </w:p>
        </w:tc>
        <w:tc>
          <w:tcPr>
            <w:tcW w:w="119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7320</w:t>
            </w:r>
          </w:p>
        </w:tc>
        <w:tc>
          <w:tcPr>
            <w:tcW w:w="52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639</w:t>
            </w:r>
          </w:p>
        </w:tc>
        <w:tc>
          <w:tcPr>
            <w:tcW w:w="881"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7959</w:t>
            </w:r>
          </w:p>
        </w:tc>
      </w:tr>
      <w:tr w:rsidR="00E62E8A" w:rsidRPr="00AA029D">
        <w:trPr>
          <w:trHeight w:val="20"/>
        </w:trPr>
        <w:tc>
          <w:tcPr>
            <w:tcW w:w="245"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3</w:t>
            </w:r>
          </w:p>
        </w:tc>
        <w:tc>
          <w:tcPr>
            <w:tcW w:w="557"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ОШ-16-1</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9385</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1095</w:t>
            </w:r>
          </w:p>
        </w:tc>
        <w:tc>
          <w:tcPr>
            <w:tcW w:w="533"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193</w:t>
            </w:r>
          </w:p>
        </w:tc>
        <w:tc>
          <w:tcPr>
            <w:tcW w:w="119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13765</w:t>
            </w:r>
          </w:p>
        </w:tc>
        <w:tc>
          <w:tcPr>
            <w:tcW w:w="525" w:type="pct"/>
            <w:tcBorders>
              <w:top w:val="single" w:sz="6" w:space="0" w:color="auto"/>
              <w:left w:val="single" w:sz="6" w:space="0" w:color="auto"/>
              <w:bottom w:val="single" w:sz="6" w:space="0" w:color="auto"/>
              <w:right w:val="single" w:sz="4" w:space="0" w:color="auto"/>
            </w:tcBorders>
            <w:vAlign w:val="center"/>
          </w:tcPr>
          <w:p w:rsidR="00E62E8A" w:rsidRPr="000A37A2" w:rsidRDefault="00E62E8A" w:rsidP="000475FD">
            <w:pPr>
              <w:pStyle w:val="a1"/>
            </w:pPr>
            <w:r w:rsidRPr="000A37A2">
              <w:t>579</w:t>
            </w:r>
          </w:p>
        </w:tc>
        <w:tc>
          <w:tcPr>
            <w:tcW w:w="881" w:type="pct"/>
            <w:tcBorders>
              <w:top w:val="single" w:sz="6" w:space="0" w:color="auto"/>
              <w:left w:val="single" w:sz="4" w:space="0" w:color="auto"/>
              <w:bottom w:val="single" w:sz="6" w:space="0" w:color="auto"/>
              <w:right w:val="double" w:sz="6" w:space="0" w:color="auto"/>
            </w:tcBorders>
            <w:vAlign w:val="center"/>
          </w:tcPr>
          <w:p w:rsidR="00E62E8A" w:rsidRPr="000A37A2" w:rsidRDefault="00E62E8A" w:rsidP="000475FD">
            <w:pPr>
              <w:pStyle w:val="a1"/>
            </w:pPr>
            <w:r w:rsidRPr="000A37A2">
              <w:t>14344</w:t>
            </w:r>
          </w:p>
        </w:tc>
      </w:tr>
      <w:tr w:rsidR="00E62E8A" w:rsidRPr="00AA029D">
        <w:trPr>
          <w:trHeight w:val="20"/>
        </w:trPr>
        <w:tc>
          <w:tcPr>
            <w:tcW w:w="245"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4</w:t>
            </w:r>
          </w:p>
        </w:tc>
        <w:tc>
          <w:tcPr>
            <w:tcW w:w="557"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ОШ-16-2</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172</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209</w:t>
            </w:r>
          </w:p>
        </w:tc>
        <w:tc>
          <w:tcPr>
            <w:tcW w:w="533"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111</w:t>
            </w:r>
          </w:p>
        </w:tc>
        <w:tc>
          <w:tcPr>
            <w:tcW w:w="119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971</w:t>
            </w:r>
          </w:p>
        </w:tc>
        <w:tc>
          <w:tcPr>
            <w:tcW w:w="525" w:type="pct"/>
            <w:tcBorders>
              <w:top w:val="single" w:sz="6" w:space="0" w:color="auto"/>
              <w:left w:val="single" w:sz="6" w:space="0" w:color="auto"/>
              <w:bottom w:val="single" w:sz="6" w:space="0" w:color="auto"/>
              <w:right w:val="single" w:sz="4" w:space="0" w:color="auto"/>
            </w:tcBorders>
            <w:vAlign w:val="center"/>
          </w:tcPr>
          <w:p w:rsidR="00E62E8A" w:rsidRPr="000A37A2" w:rsidRDefault="00E62E8A" w:rsidP="000475FD">
            <w:pPr>
              <w:pStyle w:val="a1"/>
            </w:pPr>
            <w:r w:rsidRPr="000A37A2">
              <w:t>333</w:t>
            </w:r>
          </w:p>
        </w:tc>
        <w:tc>
          <w:tcPr>
            <w:tcW w:w="881" w:type="pct"/>
            <w:tcBorders>
              <w:top w:val="single" w:sz="6" w:space="0" w:color="auto"/>
              <w:left w:val="single" w:sz="4" w:space="0" w:color="auto"/>
              <w:bottom w:val="single" w:sz="6" w:space="0" w:color="auto"/>
              <w:right w:val="double" w:sz="6" w:space="0" w:color="auto"/>
            </w:tcBorders>
            <w:vAlign w:val="center"/>
          </w:tcPr>
          <w:p w:rsidR="00E62E8A" w:rsidRPr="000A37A2" w:rsidRDefault="00E62E8A" w:rsidP="000475FD">
            <w:pPr>
              <w:pStyle w:val="a1"/>
            </w:pPr>
            <w:r w:rsidRPr="000A37A2">
              <w:t>1304</w:t>
            </w:r>
          </w:p>
        </w:tc>
      </w:tr>
      <w:tr w:rsidR="00E62E8A" w:rsidRPr="00AA029D">
        <w:trPr>
          <w:trHeight w:val="20"/>
        </w:trPr>
        <w:tc>
          <w:tcPr>
            <w:tcW w:w="245"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5</w:t>
            </w:r>
          </w:p>
        </w:tc>
        <w:tc>
          <w:tcPr>
            <w:tcW w:w="557"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ОШ-21-1</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369</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738</w:t>
            </w:r>
          </w:p>
        </w:tc>
        <w:tc>
          <w:tcPr>
            <w:tcW w:w="533"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230</w:t>
            </w:r>
          </w:p>
        </w:tc>
        <w:tc>
          <w:tcPr>
            <w:tcW w:w="119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2952</w:t>
            </w:r>
          </w:p>
        </w:tc>
        <w:tc>
          <w:tcPr>
            <w:tcW w:w="52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690</w:t>
            </w:r>
          </w:p>
        </w:tc>
        <w:tc>
          <w:tcPr>
            <w:tcW w:w="881"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3642</w:t>
            </w:r>
          </w:p>
        </w:tc>
      </w:tr>
      <w:tr w:rsidR="00E62E8A" w:rsidRPr="00AA029D">
        <w:trPr>
          <w:trHeight w:val="20"/>
        </w:trPr>
        <w:tc>
          <w:tcPr>
            <w:tcW w:w="245"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6</w:t>
            </w:r>
          </w:p>
        </w:tc>
        <w:tc>
          <w:tcPr>
            <w:tcW w:w="557"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ОШ-21-2</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308</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812</w:t>
            </w:r>
          </w:p>
        </w:tc>
        <w:tc>
          <w:tcPr>
            <w:tcW w:w="533"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115</w:t>
            </w:r>
          </w:p>
        </w:tc>
        <w:tc>
          <w:tcPr>
            <w:tcW w:w="119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3052</w:t>
            </w:r>
          </w:p>
        </w:tc>
        <w:tc>
          <w:tcPr>
            <w:tcW w:w="52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345</w:t>
            </w:r>
          </w:p>
        </w:tc>
        <w:tc>
          <w:tcPr>
            <w:tcW w:w="881"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3397</w:t>
            </w:r>
          </w:p>
        </w:tc>
      </w:tr>
      <w:tr w:rsidR="00E62E8A" w:rsidRPr="00AA029D">
        <w:trPr>
          <w:trHeight w:val="20"/>
        </w:trPr>
        <w:tc>
          <w:tcPr>
            <w:tcW w:w="245"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7</w:t>
            </w:r>
          </w:p>
        </w:tc>
        <w:tc>
          <w:tcPr>
            <w:tcW w:w="557"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ОШ-21-3</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197</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123</w:t>
            </w:r>
          </w:p>
        </w:tc>
        <w:tc>
          <w:tcPr>
            <w:tcW w:w="533"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168</w:t>
            </w:r>
          </w:p>
        </w:tc>
        <w:tc>
          <w:tcPr>
            <w:tcW w:w="119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837</w:t>
            </w:r>
          </w:p>
        </w:tc>
        <w:tc>
          <w:tcPr>
            <w:tcW w:w="52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504</w:t>
            </w:r>
          </w:p>
        </w:tc>
        <w:tc>
          <w:tcPr>
            <w:tcW w:w="881"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1341</w:t>
            </w:r>
          </w:p>
        </w:tc>
      </w:tr>
      <w:tr w:rsidR="00E62E8A" w:rsidRPr="00AA029D">
        <w:trPr>
          <w:trHeight w:val="20"/>
        </w:trPr>
        <w:tc>
          <w:tcPr>
            <w:tcW w:w="245"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9</w:t>
            </w:r>
          </w:p>
        </w:tc>
        <w:tc>
          <w:tcPr>
            <w:tcW w:w="557"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ОШ-21-5</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295</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2079</w:t>
            </w:r>
          </w:p>
        </w:tc>
        <w:tc>
          <w:tcPr>
            <w:tcW w:w="533"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53</w:t>
            </w:r>
          </w:p>
        </w:tc>
        <w:tc>
          <w:tcPr>
            <w:tcW w:w="119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6947</w:t>
            </w:r>
          </w:p>
        </w:tc>
        <w:tc>
          <w:tcPr>
            <w:tcW w:w="52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159</w:t>
            </w:r>
          </w:p>
        </w:tc>
        <w:tc>
          <w:tcPr>
            <w:tcW w:w="881"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7106</w:t>
            </w:r>
          </w:p>
        </w:tc>
      </w:tr>
      <w:tr w:rsidR="00E62E8A" w:rsidRPr="00AA029D">
        <w:trPr>
          <w:trHeight w:val="20"/>
        </w:trPr>
        <w:tc>
          <w:tcPr>
            <w:tcW w:w="245" w:type="pct"/>
            <w:tcBorders>
              <w:top w:val="single" w:sz="6" w:space="0" w:color="auto"/>
              <w:left w:val="double" w:sz="6" w:space="0" w:color="auto"/>
              <w:bottom w:val="single" w:sz="4" w:space="0" w:color="auto"/>
              <w:right w:val="single" w:sz="6" w:space="0" w:color="auto"/>
            </w:tcBorders>
            <w:vAlign w:val="center"/>
          </w:tcPr>
          <w:p w:rsidR="00E62E8A" w:rsidRPr="000A37A2" w:rsidRDefault="00E62E8A" w:rsidP="000475FD">
            <w:pPr>
              <w:pStyle w:val="a1"/>
            </w:pPr>
            <w:r w:rsidRPr="000A37A2">
              <w:t>10</w:t>
            </w:r>
          </w:p>
        </w:tc>
        <w:tc>
          <w:tcPr>
            <w:tcW w:w="557"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ОШ-26-1</w:t>
            </w:r>
          </w:p>
        </w:tc>
        <w:tc>
          <w:tcPr>
            <w:tcW w:w="532"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172</w:t>
            </w:r>
          </w:p>
        </w:tc>
        <w:tc>
          <w:tcPr>
            <w:tcW w:w="532"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295</w:t>
            </w:r>
          </w:p>
        </w:tc>
        <w:tc>
          <w:tcPr>
            <w:tcW w:w="533"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78</w:t>
            </w:r>
          </w:p>
        </w:tc>
        <w:tc>
          <w:tcPr>
            <w:tcW w:w="1195"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1229</w:t>
            </w:r>
          </w:p>
        </w:tc>
        <w:tc>
          <w:tcPr>
            <w:tcW w:w="525"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234</w:t>
            </w:r>
          </w:p>
        </w:tc>
        <w:tc>
          <w:tcPr>
            <w:tcW w:w="881" w:type="pct"/>
            <w:tcBorders>
              <w:top w:val="single" w:sz="6" w:space="0" w:color="auto"/>
              <w:left w:val="single" w:sz="6" w:space="0" w:color="auto"/>
              <w:bottom w:val="single" w:sz="4" w:space="0" w:color="auto"/>
              <w:right w:val="double" w:sz="6" w:space="0" w:color="auto"/>
            </w:tcBorders>
            <w:vAlign w:val="center"/>
          </w:tcPr>
          <w:p w:rsidR="00E62E8A" w:rsidRPr="000A37A2" w:rsidRDefault="00E62E8A" w:rsidP="000475FD">
            <w:pPr>
              <w:pStyle w:val="a1"/>
            </w:pPr>
            <w:r w:rsidRPr="000A37A2">
              <w:t>1463</w:t>
            </w:r>
          </w:p>
        </w:tc>
      </w:tr>
      <w:tr w:rsidR="00E62E8A" w:rsidRPr="00AA029D">
        <w:trPr>
          <w:trHeight w:val="20"/>
        </w:trPr>
        <w:tc>
          <w:tcPr>
            <w:tcW w:w="245" w:type="pct"/>
            <w:tcBorders>
              <w:top w:val="single" w:sz="4"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11</w:t>
            </w:r>
          </w:p>
        </w:tc>
        <w:tc>
          <w:tcPr>
            <w:tcW w:w="557" w:type="pct"/>
            <w:tcBorders>
              <w:top w:val="single" w:sz="4"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ОШ-26-2</w:t>
            </w:r>
          </w:p>
        </w:tc>
        <w:tc>
          <w:tcPr>
            <w:tcW w:w="532" w:type="pct"/>
            <w:tcBorders>
              <w:top w:val="single" w:sz="4"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1538</w:t>
            </w:r>
          </w:p>
        </w:tc>
        <w:tc>
          <w:tcPr>
            <w:tcW w:w="532" w:type="pct"/>
            <w:tcBorders>
              <w:top w:val="single" w:sz="4"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1784</w:t>
            </w:r>
          </w:p>
        </w:tc>
        <w:tc>
          <w:tcPr>
            <w:tcW w:w="533" w:type="pct"/>
            <w:tcBorders>
              <w:top w:val="single" w:sz="4"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258</w:t>
            </w:r>
          </w:p>
        </w:tc>
        <w:tc>
          <w:tcPr>
            <w:tcW w:w="1195" w:type="pct"/>
            <w:tcBorders>
              <w:top w:val="single" w:sz="4"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8428</w:t>
            </w:r>
          </w:p>
        </w:tc>
        <w:tc>
          <w:tcPr>
            <w:tcW w:w="525" w:type="pct"/>
            <w:tcBorders>
              <w:top w:val="single" w:sz="4"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774</w:t>
            </w:r>
          </w:p>
        </w:tc>
        <w:tc>
          <w:tcPr>
            <w:tcW w:w="881" w:type="pct"/>
            <w:tcBorders>
              <w:top w:val="single" w:sz="4"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9202</w:t>
            </w:r>
          </w:p>
        </w:tc>
      </w:tr>
      <w:tr w:rsidR="00E62E8A" w:rsidRPr="00AA029D">
        <w:trPr>
          <w:trHeight w:val="20"/>
        </w:trPr>
        <w:tc>
          <w:tcPr>
            <w:tcW w:w="245"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12</w:t>
            </w:r>
          </w:p>
        </w:tc>
        <w:tc>
          <w:tcPr>
            <w:tcW w:w="557"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ОШ-32-1</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111</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308</w:t>
            </w:r>
          </w:p>
        </w:tc>
        <w:tc>
          <w:tcPr>
            <w:tcW w:w="533"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111</w:t>
            </w:r>
          </w:p>
        </w:tc>
        <w:tc>
          <w:tcPr>
            <w:tcW w:w="119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1146</w:t>
            </w:r>
          </w:p>
        </w:tc>
        <w:tc>
          <w:tcPr>
            <w:tcW w:w="52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333</w:t>
            </w:r>
          </w:p>
        </w:tc>
        <w:tc>
          <w:tcPr>
            <w:tcW w:w="881"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1479</w:t>
            </w:r>
          </w:p>
        </w:tc>
      </w:tr>
      <w:tr w:rsidR="00E62E8A" w:rsidRPr="00AA029D">
        <w:trPr>
          <w:trHeight w:val="20"/>
        </w:trPr>
        <w:tc>
          <w:tcPr>
            <w:tcW w:w="245"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13</w:t>
            </w:r>
          </w:p>
        </w:tc>
        <w:tc>
          <w:tcPr>
            <w:tcW w:w="557"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ОШ-32-2</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2079</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3284</w:t>
            </w:r>
          </w:p>
        </w:tc>
        <w:tc>
          <w:tcPr>
            <w:tcW w:w="533"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217</w:t>
            </w:r>
          </w:p>
        </w:tc>
        <w:tc>
          <w:tcPr>
            <w:tcW w:w="119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14010</w:t>
            </w:r>
          </w:p>
        </w:tc>
        <w:tc>
          <w:tcPr>
            <w:tcW w:w="52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651</w:t>
            </w:r>
          </w:p>
        </w:tc>
        <w:tc>
          <w:tcPr>
            <w:tcW w:w="881"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14661</w:t>
            </w:r>
          </w:p>
        </w:tc>
      </w:tr>
      <w:tr w:rsidR="00E62E8A" w:rsidRPr="00AA029D">
        <w:trPr>
          <w:trHeight w:val="20"/>
        </w:trPr>
        <w:tc>
          <w:tcPr>
            <w:tcW w:w="245"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14</w:t>
            </w:r>
          </w:p>
        </w:tc>
        <w:tc>
          <w:tcPr>
            <w:tcW w:w="557"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ОШ-32-3</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2276</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2411</w:t>
            </w:r>
          </w:p>
        </w:tc>
        <w:tc>
          <w:tcPr>
            <w:tcW w:w="533"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205</w:t>
            </w:r>
          </w:p>
        </w:tc>
        <w:tc>
          <w:tcPr>
            <w:tcW w:w="119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11785</w:t>
            </w:r>
          </w:p>
        </w:tc>
        <w:tc>
          <w:tcPr>
            <w:tcW w:w="52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615</w:t>
            </w:r>
          </w:p>
        </w:tc>
        <w:tc>
          <w:tcPr>
            <w:tcW w:w="881"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12400</w:t>
            </w:r>
          </w:p>
        </w:tc>
      </w:tr>
      <w:tr w:rsidR="00E62E8A" w:rsidRPr="00AA029D">
        <w:trPr>
          <w:trHeight w:val="20"/>
        </w:trPr>
        <w:tc>
          <w:tcPr>
            <w:tcW w:w="245"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15</w:t>
            </w:r>
          </w:p>
        </w:tc>
        <w:tc>
          <w:tcPr>
            <w:tcW w:w="557"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ОШ-32-4</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3579</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3653</w:t>
            </w:r>
          </w:p>
        </w:tc>
        <w:tc>
          <w:tcPr>
            <w:tcW w:w="533"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139</w:t>
            </w:r>
          </w:p>
        </w:tc>
        <w:tc>
          <w:tcPr>
            <w:tcW w:w="119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17895</w:t>
            </w:r>
          </w:p>
        </w:tc>
        <w:tc>
          <w:tcPr>
            <w:tcW w:w="52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417</w:t>
            </w:r>
          </w:p>
        </w:tc>
        <w:tc>
          <w:tcPr>
            <w:tcW w:w="881"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18312</w:t>
            </w:r>
          </w:p>
        </w:tc>
      </w:tr>
      <w:tr w:rsidR="00E62E8A" w:rsidRPr="00AA029D">
        <w:trPr>
          <w:trHeight w:val="20"/>
        </w:trPr>
        <w:tc>
          <w:tcPr>
            <w:tcW w:w="245"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16</w:t>
            </w:r>
          </w:p>
        </w:tc>
        <w:tc>
          <w:tcPr>
            <w:tcW w:w="557"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ОШ-32-5</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25</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148</w:t>
            </w:r>
          </w:p>
        </w:tc>
        <w:tc>
          <w:tcPr>
            <w:tcW w:w="533"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21</w:t>
            </w:r>
          </w:p>
        </w:tc>
        <w:tc>
          <w:tcPr>
            <w:tcW w:w="119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494</w:t>
            </w:r>
          </w:p>
        </w:tc>
        <w:tc>
          <w:tcPr>
            <w:tcW w:w="52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63</w:t>
            </w:r>
          </w:p>
        </w:tc>
        <w:tc>
          <w:tcPr>
            <w:tcW w:w="881"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557</w:t>
            </w:r>
          </w:p>
        </w:tc>
      </w:tr>
      <w:tr w:rsidR="00E62E8A" w:rsidRPr="00AA029D">
        <w:trPr>
          <w:trHeight w:val="20"/>
        </w:trPr>
        <w:tc>
          <w:tcPr>
            <w:tcW w:w="245"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17</w:t>
            </w:r>
          </w:p>
        </w:tc>
        <w:tc>
          <w:tcPr>
            <w:tcW w:w="557"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ОШ-32-6</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369</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283</w:t>
            </w:r>
          </w:p>
        </w:tc>
        <w:tc>
          <w:tcPr>
            <w:tcW w:w="533"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53</w:t>
            </w:r>
          </w:p>
        </w:tc>
        <w:tc>
          <w:tcPr>
            <w:tcW w:w="119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1587</w:t>
            </w:r>
          </w:p>
        </w:tc>
        <w:tc>
          <w:tcPr>
            <w:tcW w:w="52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159</w:t>
            </w:r>
          </w:p>
        </w:tc>
        <w:tc>
          <w:tcPr>
            <w:tcW w:w="881"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1746</w:t>
            </w:r>
          </w:p>
        </w:tc>
      </w:tr>
      <w:tr w:rsidR="00E62E8A" w:rsidRPr="00AA029D">
        <w:trPr>
          <w:trHeight w:val="20"/>
        </w:trPr>
        <w:tc>
          <w:tcPr>
            <w:tcW w:w="245" w:type="pct"/>
            <w:tcBorders>
              <w:top w:val="single" w:sz="6" w:space="0" w:color="auto"/>
              <w:left w:val="double" w:sz="6" w:space="0" w:color="auto"/>
              <w:bottom w:val="single" w:sz="4" w:space="0" w:color="auto"/>
              <w:right w:val="single" w:sz="6" w:space="0" w:color="auto"/>
            </w:tcBorders>
            <w:vAlign w:val="center"/>
          </w:tcPr>
          <w:p w:rsidR="00E62E8A" w:rsidRPr="000A37A2" w:rsidRDefault="00E62E8A" w:rsidP="000475FD">
            <w:pPr>
              <w:pStyle w:val="a1"/>
            </w:pPr>
            <w:r w:rsidRPr="000A37A2">
              <w:t>18</w:t>
            </w:r>
          </w:p>
        </w:tc>
        <w:tc>
          <w:tcPr>
            <w:tcW w:w="557"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ОШ-32-7</w:t>
            </w:r>
          </w:p>
        </w:tc>
        <w:tc>
          <w:tcPr>
            <w:tcW w:w="532"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221</w:t>
            </w:r>
          </w:p>
        </w:tc>
        <w:tc>
          <w:tcPr>
            <w:tcW w:w="532"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111</w:t>
            </w:r>
          </w:p>
        </w:tc>
        <w:tc>
          <w:tcPr>
            <w:tcW w:w="533"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168</w:t>
            </w:r>
          </w:p>
        </w:tc>
        <w:tc>
          <w:tcPr>
            <w:tcW w:w="1195"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997</w:t>
            </w:r>
          </w:p>
        </w:tc>
        <w:tc>
          <w:tcPr>
            <w:tcW w:w="525" w:type="pct"/>
            <w:tcBorders>
              <w:top w:val="single" w:sz="6"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504</w:t>
            </w:r>
          </w:p>
        </w:tc>
        <w:tc>
          <w:tcPr>
            <w:tcW w:w="881" w:type="pct"/>
            <w:tcBorders>
              <w:top w:val="single" w:sz="6" w:space="0" w:color="auto"/>
              <w:left w:val="single" w:sz="6" w:space="0" w:color="auto"/>
              <w:bottom w:val="single" w:sz="4" w:space="0" w:color="auto"/>
              <w:right w:val="double" w:sz="6" w:space="0" w:color="auto"/>
            </w:tcBorders>
            <w:vAlign w:val="center"/>
          </w:tcPr>
          <w:p w:rsidR="00E62E8A" w:rsidRPr="000A37A2" w:rsidRDefault="00E62E8A" w:rsidP="000475FD">
            <w:pPr>
              <w:pStyle w:val="a1"/>
            </w:pPr>
            <w:r w:rsidRPr="000A37A2">
              <w:t>1501</w:t>
            </w:r>
          </w:p>
        </w:tc>
      </w:tr>
      <w:tr w:rsidR="00E62E8A" w:rsidRPr="00AA029D">
        <w:trPr>
          <w:trHeight w:val="20"/>
        </w:trPr>
        <w:tc>
          <w:tcPr>
            <w:tcW w:w="245" w:type="pct"/>
            <w:tcBorders>
              <w:top w:val="single" w:sz="4" w:space="0" w:color="auto"/>
              <w:left w:val="double" w:sz="6" w:space="0" w:color="auto"/>
              <w:bottom w:val="single" w:sz="4" w:space="0" w:color="auto"/>
              <w:right w:val="single" w:sz="6" w:space="0" w:color="auto"/>
            </w:tcBorders>
            <w:vAlign w:val="center"/>
          </w:tcPr>
          <w:p w:rsidR="00E62E8A" w:rsidRPr="000A37A2" w:rsidRDefault="00E62E8A" w:rsidP="000475FD">
            <w:pPr>
              <w:pStyle w:val="a1"/>
            </w:pPr>
            <w:r w:rsidRPr="000A37A2">
              <w:t>19</w:t>
            </w:r>
          </w:p>
        </w:tc>
        <w:tc>
          <w:tcPr>
            <w:tcW w:w="557" w:type="pct"/>
            <w:tcBorders>
              <w:top w:val="single" w:sz="4"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ОШ-32-8</w:t>
            </w:r>
          </w:p>
        </w:tc>
        <w:tc>
          <w:tcPr>
            <w:tcW w:w="532" w:type="pct"/>
            <w:tcBorders>
              <w:top w:val="single" w:sz="4"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849</w:t>
            </w:r>
          </w:p>
        </w:tc>
        <w:tc>
          <w:tcPr>
            <w:tcW w:w="532" w:type="pct"/>
            <w:tcBorders>
              <w:top w:val="single" w:sz="4"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1697</w:t>
            </w:r>
          </w:p>
        </w:tc>
        <w:tc>
          <w:tcPr>
            <w:tcW w:w="533" w:type="pct"/>
            <w:tcBorders>
              <w:top w:val="single" w:sz="4"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250</w:t>
            </w:r>
          </w:p>
        </w:tc>
        <w:tc>
          <w:tcPr>
            <w:tcW w:w="1195" w:type="pct"/>
            <w:tcBorders>
              <w:top w:val="single" w:sz="4"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6789</w:t>
            </w:r>
          </w:p>
        </w:tc>
        <w:tc>
          <w:tcPr>
            <w:tcW w:w="525" w:type="pct"/>
            <w:tcBorders>
              <w:top w:val="single" w:sz="4" w:space="0" w:color="auto"/>
              <w:left w:val="single" w:sz="6" w:space="0" w:color="auto"/>
              <w:bottom w:val="single" w:sz="4" w:space="0" w:color="auto"/>
              <w:right w:val="single" w:sz="6" w:space="0" w:color="auto"/>
            </w:tcBorders>
            <w:vAlign w:val="center"/>
          </w:tcPr>
          <w:p w:rsidR="00E62E8A" w:rsidRPr="000A37A2" w:rsidRDefault="00E62E8A" w:rsidP="000475FD">
            <w:pPr>
              <w:pStyle w:val="a1"/>
            </w:pPr>
            <w:r w:rsidRPr="000A37A2">
              <w:t>750</w:t>
            </w:r>
          </w:p>
        </w:tc>
        <w:tc>
          <w:tcPr>
            <w:tcW w:w="881" w:type="pct"/>
            <w:tcBorders>
              <w:top w:val="single" w:sz="4" w:space="0" w:color="auto"/>
              <w:left w:val="single" w:sz="6" w:space="0" w:color="auto"/>
              <w:bottom w:val="single" w:sz="4" w:space="0" w:color="auto"/>
              <w:right w:val="double" w:sz="6" w:space="0" w:color="auto"/>
            </w:tcBorders>
            <w:vAlign w:val="center"/>
          </w:tcPr>
          <w:p w:rsidR="00E62E8A" w:rsidRPr="000A37A2" w:rsidRDefault="00E62E8A" w:rsidP="000475FD">
            <w:pPr>
              <w:pStyle w:val="a1"/>
            </w:pPr>
            <w:r w:rsidRPr="000A37A2">
              <w:t>7539</w:t>
            </w:r>
          </w:p>
        </w:tc>
      </w:tr>
      <w:tr w:rsidR="00E62E8A" w:rsidRPr="00AA029D">
        <w:trPr>
          <w:trHeight w:val="20"/>
        </w:trPr>
        <w:tc>
          <w:tcPr>
            <w:tcW w:w="245" w:type="pct"/>
            <w:tcBorders>
              <w:top w:val="single" w:sz="6" w:space="0" w:color="auto"/>
              <w:left w:val="double" w:sz="6" w:space="0" w:color="auto"/>
              <w:bottom w:val="single" w:sz="6" w:space="0" w:color="auto"/>
              <w:right w:val="single" w:sz="6" w:space="0" w:color="auto"/>
            </w:tcBorders>
            <w:vAlign w:val="center"/>
          </w:tcPr>
          <w:p w:rsidR="00E62E8A" w:rsidRPr="000A37A2" w:rsidRDefault="00E62E8A" w:rsidP="000475FD">
            <w:pPr>
              <w:pStyle w:val="a1"/>
            </w:pPr>
            <w:r w:rsidRPr="000A37A2">
              <w:t>20</w:t>
            </w:r>
          </w:p>
        </w:tc>
        <w:tc>
          <w:tcPr>
            <w:tcW w:w="557"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ОШ-32-9</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1439</w:t>
            </w:r>
          </w:p>
        </w:tc>
        <w:tc>
          <w:tcPr>
            <w:tcW w:w="532"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2731</w:t>
            </w:r>
          </w:p>
        </w:tc>
        <w:tc>
          <w:tcPr>
            <w:tcW w:w="533"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103</w:t>
            </w:r>
          </w:p>
        </w:tc>
        <w:tc>
          <w:tcPr>
            <w:tcW w:w="119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11071</w:t>
            </w:r>
          </w:p>
        </w:tc>
        <w:tc>
          <w:tcPr>
            <w:tcW w:w="525" w:type="pct"/>
            <w:tcBorders>
              <w:top w:val="single" w:sz="6" w:space="0" w:color="auto"/>
              <w:left w:val="single" w:sz="6" w:space="0" w:color="auto"/>
              <w:bottom w:val="single" w:sz="6" w:space="0" w:color="auto"/>
              <w:right w:val="single" w:sz="6" w:space="0" w:color="auto"/>
            </w:tcBorders>
            <w:vAlign w:val="center"/>
          </w:tcPr>
          <w:p w:rsidR="00E62E8A" w:rsidRPr="000A37A2" w:rsidRDefault="00E62E8A" w:rsidP="000475FD">
            <w:pPr>
              <w:pStyle w:val="a1"/>
            </w:pPr>
            <w:r w:rsidRPr="000A37A2">
              <w:t>309</w:t>
            </w:r>
          </w:p>
        </w:tc>
        <w:tc>
          <w:tcPr>
            <w:tcW w:w="881" w:type="pct"/>
            <w:tcBorders>
              <w:top w:val="single" w:sz="6" w:space="0" w:color="auto"/>
              <w:left w:val="single" w:sz="6" w:space="0" w:color="auto"/>
              <w:bottom w:val="single" w:sz="6" w:space="0" w:color="auto"/>
              <w:right w:val="double" w:sz="6" w:space="0" w:color="auto"/>
            </w:tcBorders>
            <w:vAlign w:val="center"/>
          </w:tcPr>
          <w:p w:rsidR="00E62E8A" w:rsidRPr="000A37A2" w:rsidRDefault="00E62E8A" w:rsidP="000475FD">
            <w:pPr>
              <w:pStyle w:val="a1"/>
            </w:pPr>
            <w:r w:rsidRPr="000A37A2">
              <w:t>11380</w:t>
            </w:r>
          </w:p>
        </w:tc>
      </w:tr>
      <w:tr w:rsidR="00E62E8A" w:rsidRPr="00AA029D">
        <w:trPr>
          <w:trHeight w:val="20"/>
        </w:trPr>
        <w:tc>
          <w:tcPr>
            <w:tcW w:w="245" w:type="pct"/>
            <w:tcBorders>
              <w:top w:val="single" w:sz="6" w:space="0" w:color="auto"/>
              <w:left w:val="double" w:sz="6" w:space="0" w:color="auto"/>
              <w:bottom w:val="double" w:sz="6" w:space="0" w:color="auto"/>
              <w:right w:val="single" w:sz="6" w:space="0" w:color="auto"/>
            </w:tcBorders>
            <w:vAlign w:val="center"/>
          </w:tcPr>
          <w:p w:rsidR="00E62E8A" w:rsidRPr="000A37A2" w:rsidRDefault="00E62E8A" w:rsidP="000475FD">
            <w:pPr>
              <w:pStyle w:val="a1"/>
            </w:pPr>
            <w:r w:rsidRPr="000A37A2">
              <w:t>21</w:t>
            </w:r>
          </w:p>
        </w:tc>
        <w:tc>
          <w:tcPr>
            <w:tcW w:w="557"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ОШ-32-10</w:t>
            </w:r>
          </w:p>
        </w:tc>
        <w:tc>
          <w:tcPr>
            <w:tcW w:w="532"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49</w:t>
            </w:r>
          </w:p>
        </w:tc>
        <w:tc>
          <w:tcPr>
            <w:tcW w:w="532"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185</w:t>
            </w:r>
          </w:p>
        </w:tc>
        <w:tc>
          <w:tcPr>
            <w:tcW w:w="533"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103</w:t>
            </w:r>
          </w:p>
        </w:tc>
        <w:tc>
          <w:tcPr>
            <w:tcW w:w="1195"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653</w:t>
            </w:r>
          </w:p>
        </w:tc>
        <w:tc>
          <w:tcPr>
            <w:tcW w:w="525" w:type="pct"/>
            <w:tcBorders>
              <w:top w:val="single" w:sz="6" w:space="0" w:color="auto"/>
              <w:left w:val="single" w:sz="6" w:space="0" w:color="auto"/>
              <w:bottom w:val="double" w:sz="6" w:space="0" w:color="auto"/>
              <w:right w:val="single" w:sz="6" w:space="0" w:color="auto"/>
            </w:tcBorders>
            <w:vAlign w:val="center"/>
          </w:tcPr>
          <w:p w:rsidR="00E62E8A" w:rsidRPr="000A37A2" w:rsidRDefault="00E62E8A" w:rsidP="000475FD">
            <w:pPr>
              <w:pStyle w:val="a1"/>
            </w:pPr>
            <w:r w:rsidRPr="000A37A2">
              <w:t>309</w:t>
            </w:r>
          </w:p>
        </w:tc>
        <w:tc>
          <w:tcPr>
            <w:tcW w:w="881" w:type="pct"/>
            <w:tcBorders>
              <w:top w:val="single" w:sz="6" w:space="0" w:color="auto"/>
              <w:left w:val="single" w:sz="6" w:space="0" w:color="auto"/>
              <w:bottom w:val="double" w:sz="6" w:space="0" w:color="auto"/>
              <w:right w:val="double" w:sz="6" w:space="0" w:color="auto"/>
            </w:tcBorders>
            <w:vAlign w:val="center"/>
          </w:tcPr>
          <w:p w:rsidR="00E62E8A" w:rsidRPr="000A37A2" w:rsidRDefault="00E62E8A" w:rsidP="000475FD">
            <w:pPr>
              <w:pStyle w:val="a1"/>
            </w:pPr>
            <w:r w:rsidRPr="000A37A2">
              <w:t>962</w:t>
            </w:r>
          </w:p>
        </w:tc>
      </w:tr>
    </w:tbl>
    <w:p w:rsidR="00E62E8A" w:rsidRPr="000A37A2" w:rsidRDefault="00E62E8A" w:rsidP="00296AF8">
      <w:pPr>
        <w:pStyle w:val="3"/>
        <w:spacing w:before="120"/>
        <w:ind w:left="2269" w:hanging="1418"/>
        <w:rPr>
          <w:sz w:val="22"/>
          <w:szCs w:val="22"/>
        </w:rPr>
      </w:pPr>
      <w:r w:rsidRPr="000A37A2">
        <w:rPr>
          <w:sz w:val="22"/>
          <w:szCs w:val="22"/>
        </w:rPr>
        <w:t xml:space="preserve">Примечание. Обозначение проб в графе 2: ОШ-16-2 – отвал штольни, ее номер и номер пробы. </w:t>
      </w:r>
    </w:p>
    <w:p w:rsidR="00E62E8A" w:rsidRPr="000A37A2" w:rsidRDefault="00E62E8A" w:rsidP="00296AF8">
      <w:pPr>
        <w:pStyle w:val="3"/>
      </w:pPr>
      <w:r w:rsidRPr="000A37A2">
        <w:t>Таким образом, на территории закрытого рудника № 1 подлежит рекультивации около 10 га земель отвалов. Средняя мощность укрывного слоя 0,</w:t>
      </w:r>
      <w:r w:rsidRPr="009F67AC">
        <w:t>50</w:t>
      </w:r>
      <w:r w:rsidRPr="000A37A2">
        <w:t xml:space="preserve"> м без учета почвенно-растительного слоя, проектируемые объемы покрытия приведены </w:t>
      </w:r>
      <w:r>
        <w:t>чертежах</w:t>
      </w:r>
      <w:r w:rsidRPr="000A37A2">
        <w:t>.</w:t>
      </w:r>
    </w:p>
    <w:p w:rsidR="00E62E8A" w:rsidRDefault="00E62E8A" w:rsidP="00CB3CD8">
      <w:pPr>
        <w:pStyle w:val="Heading2"/>
      </w:pPr>
      <w:bookmarkStart w:id="51" w:name="_Toc2062657"/>
      <w:bookmarkStart w:id="52" w:name="_Toc258311829"/>
      <w:bookmarkStart w:id="53" w:name="_Toc258923674"/>
      <w:bookmarkStart w:id="54" w:name="_Toc286130683"/>
      <w:bookmarkStart w:id="55" w:name="_Toc286132638"/>
      <w:bookmarkStart w:id="56" w:name="_Toc286416887"/>
      <w:r>
        <w:t>Устьевые части горных выработок</w:t>
      </w:r>
      <w:bookmarkEnd w:id="51"/>
      <w:bookmarkEnd w:id="52"/>
      <w:bookmarkEnd w:id="53"/>
      <w:bookmarkEnd w:id="54"/>
      <w:bookmarkEnd w:id="55"/>
      <w:bookmarkEnd w:id="56"/>
    </w:p>
    <w:p w:rsidR="00E62E8A" w:rsidRPr="0038175C" w:rsidRDefault="00E62E8A" w:rsidP="00296AF8">
      <w:pPr>
        <w:pStyle w:val="3"/>
      </w:pPr>
      <w:r w:rsidRPr="0038175C">
        <w:t>Строительство рудника №</w:t>
      </w:r>
      <w:r>
        <w:t xml:space="preserve"> </w:t>
      </w:r>
      <w:r w:rsidRPr="0038175C">
        <w:t>1 было начато в конце 1950 г</w:t>
      </w:r>
      <w:r>
        <w:t>ода</w:t>
      </w:r>
      <w:r w:rsidRPr="0038175C">
        <w:t>.</w:t>
      </w:r>
    </w:p>
    <w:p w:rsidR="00E62E8A" w:rsidRPr="0038175C" w:rsidRDefault="00E62E8A" w:rsidP="00296AF8">
      <w:pPr>
        <w:pStyle w:val="3"/>
      </w:pPr>
      <w:r w:rsidRPr="0038175C">
        <w:t>Учитывая благоприятный рельеф местности, Бештаугорское месторождение вскрыто штольнями и тремя вертикальными шахтными стволами (шахты №</w:t>
      </w:r>
      <w:r>
        <w:t xml:space="preserve"> </w:t>
      </w:r>
      <w:r w:rsidRPr="0038175C">
        <w:t>1, «Центральная» и «Восточная»).</w:t>
      </w:r>
    </w:p>
    <w:p w:rsidR="00E62E8A" w:rsidRPr="0038175C" w:rsidRDefault="00E62E8A" w:rsidP="00296AF8">
      <w:pPr>
        <w:pStyle w:val="3"/>
      </w:pPr>
      <w:r w:rsidRPr="0038175C">
        <w:t>Штольни пройдены на горизонтах 1085</w:t>
      </w:r>
      <w:r>
        <w:t xml:space="preserve"> </w:t>
      </w:r>
      <w:r w:rsidRPr="0038175C">
        <w:t>м, 1062</w:t>
      </w:r>
      <w:r>
        <w:t xml:space="preserve"> </w:t>
      </w:r>
      <w:r w:rsidRPr="0038175C">
        <w:t>м, 1033</w:t>
      </w:r>
      <w:r>
        <w:t xml:space="preserve"> </w:t>
      </w:r>
      <w:r w:rsidRPr="0038175C">
        <w:t>м, 1002</w:t>
      </w:r>
      <w:r>
        <w:t xml:space="preserve"> </w:t>
      </w:r>
      <w:r w:rsidRPr="0038175C">
        <w:t>м, 962</w:t>
      </w:r>
      <w:r>
        <w:t xml:space="preserve"> </w:t>
      </w:r>
      <w:r w:rsidRPr="0038175C">
        <w:t>м, 942</w:t>
      </w:r>
      <w:r>
        <w:t xml:space="preserve"> </w:t>
      </w:r>
      <w:r w:rsidRPr="0038175C">
        <w:t>м, 914</w:t>
      </w:r>
      <w:r>
        <w:t xml:space="preserve"> </w:t>
      </w:r>
      <w:r w:rsidRPr="0038175C">
        <w:t>м, 880</w:t>
      </w:r>
      <w:r>
        <w:t xml:space="preserve"> </w:t>
      </w:r>
      <w:r w:rsidRPr="0038175C">
        <w:t>м, 850</w:t>
      </w:r>
      <w:r>
        <w:t xml:space="preserve"> </w:t>
      </w:r>
      <w:r w:rsidRPr="0038175C">
        <w:t>м, 815</w:t>
      </w:r>
      <w:r>
        <w:t xml:space="preserve"> </w:t>
      </w:r>
      <w:r w:rsidRPr="0038175C">
        <w:t>м, 780</w:t>
      </w:r>
      <w:r>
        <w:t xml:space="preserve"> </w:t>
      </w:r>
      <w:r w:rsidRPr="0038175C">
        <w:t>м и 720</w:t>
      </w:r>
      <w:r>
        <w:t xml:space="preserve"> </w:t>
      </w:r>
      <w:r w:rsidRPr="0038175C">
        <w:t>м.</w:t>
      </w:r>
    </w:p>
    <w:p w:rsidR="00E62E8A" w:rsidRPr="0038175C" w:rsidRDefault="00E62E8A" w:rsidP="00296AF8">
      <w:pPr>
        <w:pStyle w:val="3"/>
      </w:pPr>
      <w:r w:rsidRPr="0038175C">
        <w:t>Основной системой разработки являлась система горизонтальных слоев с закладкой (в начальной стадии эксплуатации) – 15%. Далее отработка производилась системой слоевого обрушения – 83% и подэтажного обрушения – 2%.</w:t>
      </w:r>
    </w:p>
    <w:p w:rsidR="00E62E8A" w:rsidRPr="0038175C" w:rsidRDefault="00E62E8A" w:rsidP="00296AF8">
      <w:pPr>
        <w:pStyle w:val="3"/>
      </w:pPr>
      <w:r w:rsidRPr="0038175C">
        <w:t>Очистные блоки и камеры погашены обрушенной породой.</w:t>
      </w:r>
    </w:p>
    <w:p w:rsidR="00E62E8A" w:rsidRPr="0038175C" w:rsidRDefault="00E62E8A" w:rsidP="00296AF8">
      <w:pPr>
        <w:pStyle w:val="3"/>
      </w:pPr>
      <w:r w:rsidRPr="0038175C">
        <w:t>В 1975 г</w:t>
      </w:r>
      <w:r>
        <w:t>оду</w:t>
      </w:r>
      <w:r w:rsidRPr="0038175C">
        <w:t xml:space="preserve"> эксплуатационные работы на руднике</w:t>
      </w:r>
      <w:r>
        <w:t xml:space="preserve"> </w:t>
      </w:r>
      <w:r w:rsidRPr="0038175C">
        <w:t>№</w:t>
      </w:r>
      <w:r>
        <w:t xml:space="preserve"> </w:t>
      </w:r>
      <w:r w:rsidRPr="0038175C">
        <w:t>1 были прекращены.</w:t>
      </w:r>
    </w:p>
    <w:p w:rsidR="00E62E8A" w:rsidRPr="0038175C" w:rsidRDefault="00E62E8A" w:rsidP="00296AF8">
      <w:pPr>
        <w:pStyle w:val="3"/>
      </w:pPr>
      <w:r w:rsidRPr="0038175C">
        <w:t>В1974 г</w:t>
      </w:r>
      <w:r>
        <w:t>оду</w:t>
      </w:r>
      <w:r w:rsidRPr="0038175C">
        <w:t xml:space="preserve"> институтом «Оргстройпроект» был выполнен технорабочий проект по закрытию горных выработок на руднике №</w:t>
      </w:r>
      <w:r>
        <w:t xml:space="preserve"> </w:t>
      </w:r>
      <w:r w:rsidRPr="0038175C">
        <w:t>1. В 1975 г</w:t>
      </w:r>
      <w:r>
        <w:t>оду</w:t>
      </w:r>
      <w:r w:rsidRPr="0038175C">
        <w:t xml:space="preserve"> проект был осуществлен. Ликвидация рудника №</w:t>
      </w:r>
      <w:r>
        <w:t xml:space="preserve"> </w:t>
      </w:r>
      <w:r w:rsidRPr="0038175C">
        <w:t>1 осуществлялась в соответствии с ЕПБ («Единые правила безопасности при разработке рудных, нерудных и россыпных месторождений подземным способом») §§ 101 и 102, утвержденными Госгортехнадзором СССР 31.08.71. Акт ликвидации рудника №</w:t>
      </w:r>
      <w:r>
        <w:t xml:space="preserve"> </w:t>
      </w:r>
      <w:r w:rsidRPr="0038175C">
        <w:t>1 утвержден 04.12.75 г. Первым Главным Управлением Министерства Среднего машиностроения СССР.</w:t>
      </w:r>
    </w:p>
    <w:p w:rsidR="00E62E8A" w:rsidRPr="00702DF2" w:rsidRDefault="00E62E8A" w:rsidP="00296AF8">
      <w:pPr>
        <w:pStyle w:val="3"/>
      </w:pPr>
      <w:r w:rsidRPr="0038175C">
        <w:t>В 2001 г</w:t>
      </w:r>
      <w:r>
        <w:t>оду</w:t>
      </w:r>
      <w:r w:rsidRPr="0038175C">
        <w:t xml:space="preserve"> сотрудниками ГУП «ГМЗ» и ГУП </w:t>
      </w:r>
      <w:r>
        <w:t>«</w:t>
      </w:r>
      <w:r w:rsidRPr="0038175C">
        <w:t>ВНИПИпромтехнологии</w:t>
      </w:r>
      <w:r>
        <w:t>»</w:t>
      </w:r>
      <w:r w:rsidRPr="0038175C">
        <w:t xml:space="preserve"> была обследована территория рудника</w:t>
      </w:r>
      <w:r>
        <w:t xml:space="preserve"> </w:t>
      </w:r>
      <w:r w:rsidRPr="0038175C">
        <w:t>№</w:t>
      </w:r>
      <w:r>
        <w:t xml:space="preserve"> </w:t>
      </w:r>
      <w:r w:rsidRPr="0038175C">
        <w:t>1</w:t>
      </w:r>
      <w:r w:rsidRPr="00702DF2">
        <w:t>, выполнены эскизные зарисовки портальных частей штолен и вентиляционных каналов</w:t>
      </w:r>
      <w:r>
        <w:t>.</w:t>
      </w:r>
    </w:p>
    <w:p w:rsidR="00E62E8A" w:rsidRDefault="00E62E8A" w:rsidP="00296AF8">
      <w:pPr>
        <w:pStyle w:val="3"/>
      </w:pPr>
      <w:r w:rsidRPr="0038175C">
        <w:t>В результате обследования установлено, что часть штолен и горных выработок ликвидированы (перекрыты бетонными перемычками, металлическими решетками и засыпаны горными породами). Отдельные штольни после ликвидации были нарушены и вскрыты.</w:t>
      </w:r>
    </w:p>
    <w:p w:rsidR="00E62E8A" w:rsidRPr="0038175C" w:rsidRDefault="00E62E8A" w:rsidP="00296AF8">
      <w:pPr>
        <w:pStyle w:val="3"/>
      </w:pPr>
      <w:r w:rsidRPr="0038175C">
        <w:t>На территории рудника №</w:t>
      </w:r>
      <w:r>
        <w:t xml:space="preserve"> </w:t>
      </w:r>
      <w:r w:rsidRPr="0038175C">
        <w:t>1 выявлены естественные обрушения в штольнях, а также многочисленные нарушения защитных и заградительных устройств (вырезаны окна в металлических решетках, проделаны лазы под бетонными перекрытиями или пробиты сами перекрытия в выработках, куда и проникают нарушители заградительных устройств с риском для жизни).</w:t>
      </w:r>
    </w:p>
    <w:p w:rsidR="00E62E8A" w:rsidRPr="0038175C" w:rsidRDefault="00E62E8A" w:rsidP="00296AF8">
      <w:pPr>
        <w:pStyle w:val="3"/>
      </w:pPr>
      <w:r w:rsidRPr="0038175C">
        <w:t>В связи с аварийным состоянием устьевых участков штолен обследование далеко вглубь рудника по подземным горным выработкам не представилось возможным.</w:t>
      </w:r>
    </w:p>
    <w:p w:rsidR="00E62E8A" w:rsidRPr="004D53C2" w:rsidRDefault="00E62E8A" w:rsidP="00296AF8">
      <w:pPr>
        <w:pStyle w:val="3"/>
      </w:pPr>
      <w:r w:rsidRPr="004D53C2">
        <w:t>По данным администрации ГМЗ горно</w:t>
      </w:r>
      <w:r>
        <w:t>-</w:t>
      </w:r>
      <w:r w:rsidRPr="004D53C2">
        <w:t>шахтного оборудования на поверхности и в штольнях не имеется.</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13</w:t>
            </w:r>
          </w:p>
        </w:tc>
      </w:tr>
    </w:tbl>
    <w:p w:rsidR="00E62E8A" w:rsidRDefault="00E62E8A" w:rsidP="00296AF8">
      <w:pPr>
        <w:pStyle w:val="3"/>
      </w:pPr>
      <w:r>
        <w:t>За период после 2001 г. предприятием выполнены некоторые работы по изоляции горных выработок.</w:t>
      </w:r>
    </w:p>
    <w:p w:rsidR="00E62E8A" w:rsidRPr="0038175C" w:rsidRDefault="00E62E8A" w:rsidP="00296AF8">
      <w:pPr>
        <w:pStyle w:val="3"/>
      </w:pPr>
      <w:r>
        <w:t>Фактическое состояние устьев горных выработок на настоящий период характеризуется данными топографической съемки 2010 года и фотоматериалами, приведенными на чертежах.</w:t>
      </w:r>
    </w:p>
    <w:p w:rsidR="00E62E8A" w:rsidRDefault="00E62E8A" w:rsidP="00296AF8">
      <w:pPr>
        <w:pStyle w:val="3"/>
      </w:pPr>
      <w:r w:rsidRPr="0038175C">
        <w:t xml:space="preserve">Устье штольни </w:t>
      </w:r>
      <w:r>
        <w:t xml:space="preserve">№ 16 </w:t>
      </w:r>
      <w:r w:rsidRPr="0038175C">
        <w:t xml:space="preserve">закрыто железными решетками-воротами. Из штольни выходит радонопровод, </w:t>
      </w:r>
      <w:r>
        <w:t xml:space="preserve">вода по которому </w:t>
      </w:r>
      <w:r w:rsidRPr="0038175C">
        <w:t>в настоящее время используется в медицинских целях.</w:t>
      </w:r>
    </w:p>
    <w:p w:rsidR="00E62E8A" w:rsidRPr="000C524A" w:rsidRDefault="00E62E8A" w:rsidP="00296AF8">
      <w:pPr>
        <w:pStyle w:val="3"/>
      </w:pPr>
      <w:r w:rsidRPr="000C524A">
        <w:t>Проект закрытия штольни № 16, приведен в томе 5.2 настоящей работы.</w:t>
      </w:r>
    </w:p>
    <w:p w:rsidR="00E62E8A" w:rsidRDefault="00E62E8A" w:rsidP="00CB3CD8">
      <w:pPr>
        <w:pStyle w:val="Heading2"/>
        <w:ind w:left="794" w:hanging="510"/>
      </w:pPr>
      <w:bookmarkStart w:id="57" w:name="_Toc258311830"/>
      <w:bookmarkStart w:id="58" w:name="_Toc258923675"/>
      <w:bookmarkStart w:id="59" w:name="_Toc286130684"/>
      <w:bookmarkStart w:id="60" w:name="_Toc286132639"/>
      <w:bookmarkStart w:id="61" w:name="_Toc286416888"/>
      <w:r>
        <w:t>Подземные воды, истекающие из горных выработок на земную</w:t>
      </w:r>
      <w:r>
        <w:br/>
        <w:t>поверхность и гидрографическая сеть</w:t>
      </w:r>
      <w:bookmarkEnd w:id="57"/>
      <w:bookmarkEnd w:id="58"/>
      <w:bookmarkEnd w:id="59"/>
      <w:bookmarkEnd w:id="60"/>
      <w:bookmarkEnd w:id="61"/>
    </w:p>
    <w:p w:rsidR="00E62E8A" w:rsidRPr="00C6020B" w:rsidRDefault="00E62E8A" w:rsidP="00296AF8">
      <w:pPr>
        <w:pStyle w:val="3"/>
      </w:pPr>
      <w:r w:rsidRPr="00C6020B">
        <w:t>После ликвидации уранового рудника на горе Бештау остались не ликвидированными штольни №</w:t>
      </w:r>
      <w:r>
        <w:t xml:space="preserve"> </w:t>
      </w:r>
      <w:r w:rsidRPr="00C6020B">
        <w:t>16 и №</w:t>
      </w:r>
      <w:r>
        <w:t xml:space="preserve"> </w:t>
      </w:r>
      <w:r w:rsidRPr="00C6020B">
        <w:t>32. Первая из них оставлена для обслуживания трубопровода, по которому в водолечебницы Пятигорска подается минеральная вода с большим содержанием радона и радия. Скважина №</w:t>
      </w:r>
      <w:r>
        <w:t xml:space="preserve"> </w:t>
      </w:r>
      <w:r w:rsidRPr="00C6020B">
        <w:t>113 этой минеральной воды находится в квершлаге №</w:t>
      </w:r>
      <w:r>
        <w:t xml:space="preserve"> </w:t>
      </w:r>
      <w:r w:rsidRPr="00C6020B">
        <w:t>5 на расстоянии 1950 м от устья штольни №</w:t>
      </w:r>
      <w:r>
        <w:t xml:space="preserve"> </w:t>
      </w:r>
      <w:r w:rsidRPr="00C6020B">
        <w:t>16 и 3040 м от устья штольни №</w:t>
      </w:r>
      <w:r>
        <w:t xml:space="preserve"> </w:t>
      </w:r>
      <w:r w:rsidRPr="00C6020B">
        <w:t>32. Грунтовые воды, проходя сквозь толщу горных пород, находят выход на поверхность на горизонте 720 м через штольни №</w:t>
      </w:r>
      <w:r>
        <w:t xml:space="preserve"> </w:t>
      </w:r>
      <w:r w:rsidRPr="00C6020B">
        <w:t>16 и №</w:t>
      </w:r>
      <w:r>
        <w:t xml:space="preserve"> </w:t>
      </w:r>
      <w:r w:rsidRPr="00C6020B">
        <w:t>32.</w:t>
      </w:r>
    </w:p>
    <w:p w:rsidR="00E62E8A" w:rsidRPr="009F67AC" w:rsidRDefault="00E62E8A" w:rsidP="00296AF8">
      <w:pPr>
        <w:pStyle w:val="3"/>
        <w:rPr>
          <w:spacing w:val="-6"/>
        </w:rPr>
      </w:pPr>
      <w:r w:rsidRPr="009F67AC">
        <w:rPr>
          <w:spacing w:val="-6"/>
        </w:rPr>
        <w:t>При работе Бештаугорского рудника было решено все сильно загрязненные воды сдренировать на один горизонт с тем, чтобы они поступали на очистные сооружения, находящиеся у штольни № 16. Для этого с горизонта штольни № 10 была пробурена скважина, по которой шахтные  воды стали перепускать на горизонт 720 м.</w:t>
      </w:r>
    </w:p>
    <w:p w:rsidR="00E62E8A" w:rsidRPr="00C6020B" w:rsidRDefault="00E62E8A" w:rsidP="00296AF8">
      <w:pPr>
        <w:pStyle w:val="3"/>
      </w:pPr>
      <w:r w:rsidRPr="00C6020B">
        <w:t>В 1968</w:t>
      </w:r>
      <w:r>
        <w:t xml:space="preserve"> </w:t>
      </w:r>
      <w:r w:rsidRPr="00C6020B">
        <w:t>г. были пущены в эксплуатацию очистные сооружения, предназначенные для очистки вод, вытекающих из штольни №</w:t>
      </w:r>
      <w:r>
        <w:t xml:space="preserve"> </w:t>
      </w:r>
      <w:r w:rsidRPr="00C6020B">
        <w:t>16, от взвешенных частиц (илов) и от урана, концентрация которого в воде в период отработки месторождения достигала 10-12 мг/л при норме 1,87 мг/л (НРБ-86).</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14</w:t>
            </w:r>
          </w:p>
        </w:tc>
      </w:tr>
    </w:tbl>
    <w:p w:rsidR="00E62E8A" w:rsidRPr="00C6020B" w:rsidRDefault="00E62E8A" w:rsidP="00296AF8">
      <w:pPr>
        <w:pStyle w:val="3"/>
      </w:pPr>
      <w:r w:rsidRPr="00C6020B">
        <w:t>Суммарный расход вод с горизонта 720</w:t>
      </w:r>
      <w:r>
        <w:t xml:space="preserve"> </w:t>
      </w:r>
      <w:r w:rsidRPr="00C6020B">
        <w:t>м во время отработки месторождения составлял в среднем 68</w:t>
      </w:r>
      <w:r>
        <w:t xml:space="preserve"> </w:t>
      </w:r>
      <w:r w:rsidRPr="00C6020B">
        <w:t>м</w:t>
      </w:r>
      <w:r w:rsidRPr="00C6020B">
        <w:rPr>
          <w:vertAlign w:val="superscript"/>
        </w:rPr>
        <w:t>3</w:t>
      </w:r>
      <w:r w:rsidRPr="00C6020B">
        <w:t>/час или 599 тыс.м</w:t>
      </w:r>
      <w:r w:rsidRPr="00C6020B">
        <w:rPr>
          <w:vertAlign w:val="superscript"/>
        </w:rPr>
        <w:t>3</w:t>
      </w:r>
      <w:r w:rsidRPr="00C6020B">
        <w:t>/год с учетом дренажа.</w:t>
      </w:r>
    </w:p>
    <w:p w:rsidR="00E62E8A" w:rsidRPr="00C6020B" w:rsidRDefault="00E62E8A" w:rsidP="00296AF8">
      <w:pPr>
        <w:pStyle w:val="3"/>
        <w:spacing w:after="0"/>
      </w:pPr>
      <w:r w:rsidRPr="00C6020B">
        <w:t>Технология очистки состояла из двух этапов:</w:t>
      </w:r>
    </w:p>
    <w:p w:rsidR="00E62E8A" w:rsidRPr="00C6020B" w:rsidRDefault="00E62E8A" w:rsidP="00296AF8">
      <w:pPr>
        <w:pStyle w:val="1"/>
        <w:ind w:left="644"/>
        <w:jc w:val="left"/>
      </w:pPr>
      <w:r w:rsidRPr="00C6020B">
        <w:t>очистка от взвешенных веществ (илов);</w:t>
      </w:r>
    </w:p>
    <w:p w:rsidR="00E62E8A" w:rsidRPr="00C6020B" w:rsidRDefault="00E62E8A" w:rsidP="00296AF8">
      <w:pPr>
        <w:pStyle w:val="1"/>
        <w:ind w:left="644"/>
        <w:jc w:val="left"/>
      </w:pPr>
      <w:r w:rsidRPr="00C6020B">
        <w:t>очистка от урана.</w:t>
      </w:r>
    </w:p>
    <w:p w:rsidR="00E62E8A" w:rsidRPr="00C6020B" w:rsidRDefault="00E62E8A" w:rsidP="00296AF8">
      <w:pPr>
        <w:pStyle w:val="3"/>
      </w:pPr>
      <w:r w:rsidRPr="00C6020B">
        <w:t>Очистка воды от илов осуществлялась в двух прудах-отстойниках общей площадью 1748 м</w:t>
      </w:r>
      <w:r w:rsidRPr="00C6020B">
        <w:rPr>
          <w:vertAlign w:val="superscript"/>
        </w:rPr>
        <w:t>2</w:t>
      </w:r>
      <w:r w:rsidRPr="00C6020B">
        <w:t>, очистка воды от урана – в трех сорбционных колоннах на смоле АМП.</w:t>
      </w:r>
    </w:p>
    <w:p w:rsidR="00E62E8A" w:rsidRPr="00C6020B" w:rsidRDefault="00E62E8A" w:rsidP="00296AF8">
      <w:pPr>
        <w:pStyle w:val="3"/>
      </w:pPr>
      <w:r w:rsidRPr="00C6020B">
        <w:t xml:space="preserve">В </w:t>
      </w:r>
      <w:r w:rsidRPr="004A1062">
        <w:t>табл. 5.3.1</w:t>
      </w:r>
      <w:r w:rsidRPr="00C6020B">
        <w:t xml:space="preserve"> приведены концентрации урана в воде штольни №</w:t>
      </w:r>
      <w:r>
        <w:t xml:space="preserve"> </w:t>
      </w:r>
      <w:r w:rsidRPr="00C6020B">
        <w:t>16 за период 1960-2000</w:t>
      </w:r>
      <w:r>
        <w:t xml:space="preserve"> </w:t>
      </w:r>
      <w:r w:rsidRPr="00C6020B">
        <w:t>г</w:t>
      </w:r>
      <w:r>
        <w:t>.</w:t>
      </w:r>
      <w:r w:rsidRPr="00C6020B">
        <w:t>г.</w:t>
      </w:r>
    </w:p>
    <w:p w:rsidR="00E62E8A" w:rsidRDefault="00E62E8A" w:rsidP="00296AF8">
      <w:pPr>
        <w:pStyle w:val="3"/>
      </w:pPr>
      <w:r w:rsidRPr="00C6020B">
        <w:t>Из приведенных данных видно, что резкое повышение содержания урана в воде штольни №</w:t>
      </w:r>
      <w:r>
        <w:t xml:space="preserve"> </w:t>
      </w:r>
      <w:r w:rsidRPr="00C6020B">
        <w:t>16 приходится на 1973-74</w:t>
      </w:r>
      <w:r>
        <w:t xml:space="preserve"> </w:t>
      </w:r>
      <w:r w:rsidRPr="00C6020B">
        <w:t>г</w:t>
      </w:r>
      <w:r>
        <w:t>.</w:t>
      </w:r>
      <w:r w:rsidRPr="00C6020B">
        <w:t>г., т.е. на время отработки нижнего горизонта 720</w:t>
      </w:r>
      <w:r>
        <w:t xml:space="preserve"> </w:t>
      </w:r>
      <w:r w:rsidRPr="00C6020B">
        <w:t>м. В дальнейшем, после прекращения горных работ в 1975 году, концентрация урана постепенно снижалась.</w:t>
      </w:r>
    </w:p>
    <w:p w:rsidR="00E62E8A" w:rsidRPr="00F1107D" w:rsidRDefault="00E62E8A" w:rsidP="00296AF8">
      <w:pPr>
        <w:pStyle w:val="3"/>
      </w:pPr>
      <w:r w:rsidRPr="00F1107D">
        <w:t xml:space="preserve">Отмечаются также высокие концентрации ЕРН в илах водоемов–отстойников. </w:t>
      </w:r>
    </w:p>
    <w:p w:rsidR="00E62E8A" w:rsidRDefault="00E62E8A" w:rsidP="00296AF8">
      <w:pPr>
        <w:pStyle w:val="3"/>
        <w:spacing w:after="0"/>
      </w:pPr>
      <w:r w:rsidRPr="00C6020B">
        <w:t>В настоящее время подземные воды, вытекающие из штолен №</w:t>
      </w:r>
      <w:r>
        <w:t xml:space="preserve"> </w:t>
      </w:r>
      <w:r w:rsidRPr="00C6020B">
        <w:t>16 и №</w:t>
      </w:r>
      <w:r>
        <w:t xml:space="preserve"> </w:t>
      </w:r>
      <w:r w:rsidRPr="00C6020B">
        <w:t>32 на дневную поверхность, доходят до основного водоприемника – р. Подкумок, принимая на своем пути сточные воды с жилых поселков и г. Пятигорска.</w:t>
      </w:r>
    </w:p>
    <w:p w:rsidR="00E62E8A" w:rsidRPr="004A1062" w:rsidRDefault="00E62E8A" w:rsidP="00CB3CD8">
      <w:pPr>
        <w:pStyle w:val="a"/>
        <w:outlineLvl w:val="0"/>
      </w:pPr>
      <w:bookmarkStart w:id="62" w:name="_Toc286130685"/>
      <w:r w:rsidRPr="004A1062">
        <w:t>Таблица 5.3.1</w:t>
      </w:r>
      <w:bookmarkEnd w:id="62"/>
    </w:p>
    <w:p w:rsidR="00E62E8A" w:rsidRPr="0038175C" w:rsidRDefault="00E62E8A" w:rsidP="00CB3CD8">
      <w:pPr>
        <w:pStyle w:val="a4"/>
        <w:outlineLvl w:val="0"/>
      </w:pPr>
      <w:bookmarkStart w:id="63" w:name="_Toc286130686"/>
      <w:r w:rsidRPr="0038175C">
        <w:t>СОДЕРЖАНИЕ УРАНА В ВОДАХ ШТОЛЬНИ №</w:t>
      </w:r>
      <w:r>
        <w:t xml:space="preserve"> </w:t>
      </w:r>
      <w:r w:rsidRPr="0038175C">
        <w:t>16 БЕШТАУГОРСКОГО МЕСТОРОЖДЕНИЯ</w:t>
      </w:r>
      <w:bookmarkEnd w:id="63"/>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5"/>
        <w:gridCol w:w="2605"/>
        <w:gridCol w:w="1620"/>
        <w:gridCol w:w="2520"/>
      </w:tblGrid>
      <w:tr w:rsidR="00E62E8A" w:rsidRPr="00AA029D">
        <w:trPr>
          <w:tblHeader/>
          <w:jc w:val="center"/>
        </w:trPr>
        <w:tc>
          <w:tcPr>
            <w:tcW w:w="1355" w:type="dxa"/>
            <w:tcBorders>
              <w:top w:val="double" w:sz="6" w:space="0" w:color="auto"/>
              <w:left w:val="double" w:sz="6" w:space="0" w:color="auto"/>
              <w:bottom w:val="double" w:sz="6" w:space="0" w:color="auto"/>
            </w:tcBorders>
            <w:vAlign w:val="center"/>
          </w:tcPr>
          <w:p w:rsidR="00E62E8A" w:rsidRPr="00C6020B" w:rsidRDefault="00E62E8A" w:rsidP="000475FD">
            <w:pPr>
              <w:pStyle w:val="a1"/>
              <w:spacing w:after="40"/>
            </w:pPr>
            <w:r w:rsidRPr="00C6020B">
              <w:t>Год</w:t>
            </w:r>
          </w:p>
        </w:tc>
        <w:tc>
          <w:tcPr>
            <w:tcW w:w="2605" w:type="dxa"/>
            <w:tcBorders>
              <w:top w:val="double" w:sz="6" w:space="0" w:color="auto"/>
              <w:bottom w:val="double" w:sz="6" w:space="0" w:color="auto"/>
              <w:right w:val="double" w:sz="6" w:space="0" w:color="auto"/>
            </w:tcBorders>
            <w:vAlign w:val="center"/>
          </w:tcPr>
          <w:p w:rsidR="00E62E8A" w:rsidRPr="00C6020B" w:rsidRDefault="00E62E8A" w:rsidP="000475FD">
            <w:pPr>
              <w:pStyle w:val="a1"/>
              <w:spacing w:after="40"/>
            </w:pPr>
            <w:r w:rsidRPr="00C6020B">
              <w:t>Содержание урана, 10</w:t>
            </w:r>
            <w:r w:rsidRPr="00C6020B">
              <w:rPr>
                <w:vertAlign w:val="superscript"/>
              </w:rPr>
              <w:t>-3</w:t>
            </w:r>
            <w:r w:rsidRPr="00C6020B">
              <w:t xml:space="preserve"> мг/л</w:t>
            </w:r>
          </w:p>
        </w:tc>
        <w:tc>
          <w:tcPr>
            <w:tcW w:w="1620" w:type="dxa"/>
            <w:tcBorders>
              <w:top w:val="double" w:sz="6" w:space="0" w:color="auto"/>
              <w:left w:val="double" w:sz="6" w:space="0" w:color="auto"/>
              <w:bottom w:val="double" w:sz="6" w:space="0" w:color="auto"/>
            </w:tcBorders>
            <w:vAlign w:val="center"/>
          </w:tcPr>
          <w:p w:rsidR="00E62E8A" w:rsidRPr="00C6020B" w:rsidRDefault="00E62E8A" w:rsidP="000475FD">
            <w:pPr>
              <w:pStyle w:val="a1"/>
              <w:spacing w:after="40"/>
            </w:pPr>
            <w:r w:rsidRPr="00C6020B">
              <w:t>Год</w:t>
            </w:r>
          </w:p>
        </w:tc>
        <w:tc>
          <w:tcPr>
            <w:tcW w:w="2520" w:type="dxa"/>
            <w:tcBorders>
              <w:top w:val="double" w:sz="6" w:space="0" w:color="auto"/>
              <w:bottom w:val="double" w:sz="6" w:space="0" w:color="auto"/>
              <w:right w:val="double" w:sz="6" w:space="0" w:color="auto"/>
            </w:tcBorders>
            <w:vAlign w:val="center"/>
          </w:tcPr>
          <w:p w:rsidR="00E62E8A" w:rsidRPr="00C6020B" w:rsidRDefault="00E62E8A" w:rsidP="000475FD">
            <w:pPr>
              <w:pStyle w:val="a1"/>
              <w:spacing w:after="40"/>
            </w:pPr>
            <w:r w:rsidRPr="00C6020B">
              <w:t>Содержание урана, 10</w:t>
            </w:r>
            <w:r w:rsidRPr="00C6020B">
              <w:rPr>
                <w:vertAlign w:val="superscript"/>
              </w:rPr>
              <w:t>-3</w:t>
            </w:r>
            <w:r w:rsidRPr="00C6020B">
              <w:t xml:space="preserve"> мг/л</w:t>
            </w:r>
          </w:p>
        </w:tc>
      </w:tr>
      <w:tr w:rsidR="00E62E8A" w:rsidRPr="00AA029D">
        <w:trPr>
          <w:jc w:val="center"/>
        </w:trPr>
        <w:tc>
          <w:tcPr>
            <w:tcW w:w="1355" w:type="dxa"/>
            <w:tcBorders>
              <w:top w:val="double" w:sz="6" w:space="0" w:color="auto"/>
              <w:left w:val="double" w:sz="6" w:space="0" w:color="auto"/>
            </w:tcBorders>
            <w:vAlign w:val="center"/>
          </w:tcPr>
          <w:p w:rsidR="00E62E8A" w:rsidRPr="00C6020B" w:rsidRDefault="00E62E8A" w:rsidP="000475FD">
            <w:pPr>
              <w:pStyle w:val="a1"/>
              <w:spacing w:after="40"/>
            </w:pPr>
            <w:r w:rsidRPr="00C6020B">
              <w:t>1960</w:t>
            </w:r>
          </w:p>
        </w:tc>
        <w:tc>
          <w:tcPr>
            <w:tcW w:w="2605" w:type="dxa"/>
            <w:tcBorders>
              <w:top w:val="double" w:sz="6" w:space="0" w:color="auto"/>
              <w:right w:val="double" w:sz="6" w:space="0" w:color="auto"/>
            </w:tcBorders>
            <w:vAlign w:val="center"/>
          </w:tcPr>
          <w:p w:rsidR="00E62E8A" w:rsidRPr="00C6020B" w:rsidRDefault="00E62E8A" w:rsidP="000475FD">
            <w:pPr>
              <w:pStyle w:val="a1"/>
              <w:spacing w:after="40"/>
            </w:pPr>
            <w:r w:rsidRPr="00C6020B">
              <w:t>96,7</w:t>
            </w:r>
          </w:p>
        </w:tc>
        <w:tc>
          <w:tcPr>
            <w:tcW w:w="1620" w:type="dxa"/>
            <w:tcBorders>
              <w:top w:val="double" w:sz="6" w:space="0" w:color="auto"/>
              <w:left w:val="double" w:sz="6" w:space="0" w:color="auto"/>
            </w:tcBorders>
            <w:vAlign w:val="center"/>
          </w:tcPr>
          <w:p w:rsidR="00E62E8A" w:rsidRPr="00C6020B" w:rsidRDefault="00E62E8A" w:rsidP="000475FD">
            <w:pPr>
              <w:pStyle w:val="a1"/>
              <w:spacing w:after="40"/>
            </w:pPr>
            <w:r w:rsidRPr="00C6020B">
              <w:t>1986</w:t>
            </w:r>
          </w:p>
        </w:tc>
        <w:tc>
          <w:tcPr>
            <w:tcW w:w="2520" w:type="dxa"/>
            <w:tcBorders>
              <w:top w:val="double" w:sz="6" w:space="0" w:color="auto"/>
              <w:right w:val="double" w:sz="6" w:space="0" w:color="auto"/>
            </w:tcBorders>
            <w:vAlign w:val="center"/>
          </w:tcPr>
          <w:p w:rsidR="00E62E8A" w:rsidRPr="00C6020B" w:rsidRDefault="00E62E8A" w:rsidP="000475FD">
            <w:pPr>
              <w:pStyle w:val="a1"/>
              <w:spacing w:after="40"/>
            </w:pPr>
            <w:r w:rsidRPr="00C6020B">
              <w:t>1570,0</w:t>
            </w:r>
          </w:p>
        </w:tc>
      </w:tr>
      <w:tr w:rsidR="00E62E8A" w:rsidRPr="00AA029D">
        <w:trPr>
          <w:jc w:val="center"/>
        </w:trPr>
        <w:tc>
          <w:tcPr>
            <w:tcW w:w="1355" w:type="dxa"/>
            <w:tcBorders>
              <w:left w:val="double" w:sz="6" w:space="0" w:color="auto"/>
            </w:tcBorders>
            <w:vAlign w:val="center"/>
          </w:tcPr>
          <w:p w:rsidR="00E62E8A" w:rsidRPr="00C6020B" w:rsidRDefault="00E62E8A" w:rsidP="000475FD">
            <w:pPr>
              <w:pStyle w:val="a1"/>
              <w:spacing w:after="40"/>
            </w:pPr>
            <w:r w:rsidRPr="00C6020B">
              <w:t>1961</w:t>
            </w:r>
          </w:p>
        </w:tc>
        <w:tc>
          <w:tcPr>
            <w:tcW w:w="2605" w:type="dxa"/>
            <w:tcBorders>
              <w:right w:val="double" w:sz="6" w:space="0" w:color="auto"/>
            </w:tcBorders>
            <w:vAlign w:val="center"/>
          </w:tcPr>
          <w:p w:rsidR="00E62E8A" w:rsidRPr="00C6020B" w:rsidRDefault="00E62E8A" w:rsidP="000475FD">
            <w:pPr>
              <w:pStyle w:val="a1"/>
              <w:spacing w:after="40"/>
            </w:pPr>
            <w:r w:rsidRPr="00C6020B">
              <w:t>130,8</w:t>
            </w:r>
          </w:p>
        </w:tc>
        <w:tc>
          <w:tcPr>
            <w:tcW w:w="1620" w:type="dxa"/>
            <w:tcBorders>
              <w:left w:val="double" w:sz="6" w:space="0" w:color="auto"/>
            </w:tcBorders>
            <w:vAlign w:val="center"/>
          </w:tcPr>
          <w:p w:rsidR="00E62E8A" w:rsidRPr="00C6020B" w:rsidRDefault="00E62E8A" w:rsidP="000475FD">
            <w:pPr>
              <w:pStyle w:val="a1"/>
              <w:spacing w:after="40"/>
            </w:pPr>
            <w:r w:rsidRPr="00C6020B">
              <w:t>1987</w:t>
            </w:r>
          </w:p>
        </w:tc>
        <w:tc>
          <w:tcPr>
            <w:tcW w:w="2520" w:type="dxa"/>
            <w:tcBorders>
              <w:right w:val="double" w:sz="6" w:space="0" w:color="auto"/>
            </w:tcBorders>
            <w:vAlign w:val="center"/>
          </w:tcPr>
          <w:p w:rsidR="00E62E8A" w:rsidRPr="00C6020B" w:rsidRDefault="00E62E8A" w:rsidP="000475FD">
            <w:pPr>
              <w:pStyle w:val="a1"/>
              <w:spacing w:after="40"/>
            </w:pPr>
            <w:r w:rsidRPr="00C6020B">
              <w:t>1540,0</w:t>
            </w:r>
          </w:p>
        </w:tc>
      </w:tr>
      <w:tr w:rsidR="00E62E8A" w:rsidRPr="00AA029D">
        <w:trPr>
          <w:jc w:val="center"/>
        </w:trPr>
        <w:tc>
          <w:tcPr>
            <w:tcW w:w="1355" w:type="dxa"/>
            <w:tcBorders>
              <w:left w:val="double" w:sz="6" w:space="0" w:color="auto"/>
            </w:tcBorders>
            <w:vAlign w:val="center"/>
          </w:tcPr>
          <w:p w:rsidR="00E62E8A" w:rsidRPr="00C6020B" w:rsidRDefault="00E62E8A" w:rsidP="000475FD">
            <w:pPr>
              <w:pStyle w:val="a1"/>
              <w:spacing w:after="40"/>
            </w:pPr>
            <w:r w:rsidRPr="00C6020B">
              <w:t>1962</w:t>
            </w:r>
          </w:p>
        </w:tc>
        <w:tc>
          <w:tcPr>
            <w:tcW w:w="2605" w:type="dxa"/>
            <w:tcBorders>
              <w:right w:val="double" w:sz="6" w:space="0" w:color="auto"/>
            </w:tcBorders>
            <w:vAlign w:val="center"/>
          </w:tcPr>
          <w:p w:rsidR="00E62E8A" w:rsidRPr="00C6020B" w:rsidRDefault="00E62E8A" w:rsidP="000475FD">
            <w:pPr>
              <w:pStyle w:val="a1"/>
              <w:spacing w:after="40"/>
            </w:pPr>
            <w:r w:rsidRPr="00C6020B">
              <w:t>86,0</w:t>
            </w:r>
          </w:p>
        </w:tc>
        <w:tc>
          <w:tcPr>
            <w:tcW w:w="1620" w:type="dxa"/>
            <w:tcBorders>
              <w:left w:val="double" w:sz="6" w:space="0" w:color="auto"/>
            </w:tcBorders>
            <w:vAlign w:val="center"/>
          </w:tcPr>
          <w:p w:rsidR="00E62E8A" w:rsidRPr="00C6020B" w:rsidRDefault="00E62E8A" w:rsidP="000475FD">
            <w:pPr>
              <w:pStyle w:val="a1"/>
              <w:spacing w:after="40"/>
            </w:pPr>
            <w:r w:rsidRPr="00C6020B">
              <w:t>1988</w:t>
            </w:r>
          </w:p>
        </w:tc>
        <w:tc>
          <w:tcPr>
            <w:tcW w:w="2520" w:type="dxa"/>
            <w:tcBorders>
              <w:right w:val="double" w:sz="6" w:space="0" w:color="auto"/>
            </w:tcBorders>
            <w:vAlign w:val="center"/>
          </w:tcPr>
          <w:p w:rsidR="00E62E8A" w:rsidRPr="00C6020B" w:rsidRDefault="00E62E8A" w:rsidP="000475FD">
            <w:pPr>
              <w:pStyle w:val="a1"/>
              <w:spacing w:after="40"/>
            </w:pPr>
            <w:r w:rsidRPr="00C6020B">
              <w:t>3000,0</w:t>
            </w:r>
          </w:p>
        </w:tc>
      </w:tr>
      <w:tr w:rsidR="00E62E8A" w:rsidRPr="00AA029D">
        <w:trPr>
          <w:jc w:val="center"/>
        </w:trPr>
        <w:tc>
          <w:tcPr>
            <w:tcW w:w="1355" w:type="dxa"/>
            <w:tcBorders>
              <w:left w:val="double" w:sz="6" w:space="0" w:color="auto"/>
            </w:tcBorders>
            <w:vAlign w:val="center"/>
          </w:tcPr>
          <w:p w:rsidR="00E62E8A" w:rsidRPr="00C6020B" w:rsidRDefault="00E62E8A" w:rsidP="000475FD">
            <w:pPr>
              <w:pStyle w:val="a1"/>
              <w:spacing w:after="40"/>
            </w:pPr>
            <w:r w:rsidRPr="00C6020B">
              <w:t>1963</w:t>
            </w:r>
          </w:p>
        </w:tc>
        <w:tc>
          <w:tcPr>
            <w:tcW w:w="2605" w:type="dxa"/>
            <w:tcBorders>
              <w:right w:val="double" w:sz="6" w:space="0" w:color="auto"/>
            </w:tcBorders>
            <w:vAlign w:val="center"/>
          </w:tcPr>
          <w:p w:rsidR="00E62E8A" w:rsidRPr="00C6020B" w:rsidRDefault="00E62E8A" w:rsidP="000475FD">
            <w:pPr>
              <w:pStyle w:val="a1"/>
              <w:spacing w:after="40"/>
            </w:pPr>
            <w:r w:rsidRPr="00C6020B">
              <w:t>56,7</w:t>
            </w:r>
          </w:p>
        </w:tc>
        <w:tc>
          <w:tcPr>
            <w:tcW w:w="1620" w:type="dxa"/>
            <w:tcBorders>
              <w:left w:val="double" w:sz="6" w:space="0" w:color="auto"/>
            </w:tcBorders>
            <w:vAlign w:val="center"/>
          </w:tcPr>
          <w:p w:rsidR="00E62E8A" w:rsidRPr="00C6020B" w:rsidRDefault="00E62E8A" w:rsidP="000475FD">
            <w:pPr>
              <w:pStyle w:val="a1"/>
              <w:spacing w:after="40"/>
            </w:pPr>
            <w:r w:rsidRPr="00C6020B">
              <w:t>1989</w:t>
            </w:r>
          </w:p>
        </w:tc>
        <w:tc>
          <w:tcPr>
            <w:tcW w:w="2520" w:type="dxa"/>
            <w:tcBorders>
              <w:right w:val="double" w:sz="6" w:space="0" w:color="auto"/>
            </w:tcBorders>
            <w:vAlign w:val="center"/>
          </w:tcPr>
          <w:p w:rsidR="00E62E8A" w:rsidRPr="00C6020B" w:rsidRDefault="00E62E8A" w:rsidP="000475FD">
            <w:pPr>
              <w:pStyle w:val="a1"/>
              <w:spacing w:after="40"/>
            </w:pPr>
            <w:r w:rsidRPr="00C6020B">
              <w:t>2500,0</w:t>
            </w:r>
          </w:p>
        </w:tc>
      </w:tr>
      <w:tr w:rsidR="00E62E8A" w:rsidRPr="00AA029D">
        <w:trPr>
          <w:jc w:val="center"/>
        </w:trPr>
        <w:tc>
          <w:tcPr>
            <w:tcW w:w="1355" w:type="dxa"/>
            <w:tcBorders>
              <w:left w:val="double" w:sz="6" w:space="0" w:color="auto"/>
            </w:tcBorders>
            <w:vAlign w:val="center"/>
          </w:tcPr>
          <w:p w:rsidR="00E62E8A" w:rsidRPr="00C6020B" w:rsidRDefault="00E62E8A" w:rsidP="000475FD">
            <w:pPr>
              <w:pStyle w:val="a1"/>
              <w:spacing w:after="40"/>
            </w:pPr>
            <w:r w:rsidRPr="00C6020B">
              <w:t>1964</w:t>
            </w:r>
          </w:p>
        </w:tc>
        <w:tc>
          <w:tcPr>
            <w:tcW w:w="2605" w:type="dxa"/>
            <w:tcBorders>
              <w:right w:val="double" w:sz="6" w:space="0" w:color="auto"/>
            </w:tcBorders>
            <w:vAlign w:val="center"/>
          </w:tcPr>
          <w:p w:rsidR="00E62E8A" w:rsidRPr="00C6020B" w:rsidRDefault="00E62E8A" w:rsidP="000475FD">
            <w:pPr>
              <w:pStyle w:val="a1"/>
              <w:spacing w:after="40"/>
            </w:pPr>
            <w:r w:rsidRPr="00C6020B">
              <w:t>48,7</w:t>
            </w:r>
          </w:p>
        </w:tc>
        <w:tc>
          <w:tcPr>
            <w:tcW w:w="1620" w:type="dxa"/>
            <w:tcBorders>
              <w:left w:val="double" w:sz="6" w:space="0" w:color="auto"/>
            </w:tcBorders>
            <w:vAlign w:val="center"/>
          </w:tcPr>
          <w:p w:rsidR="00E62E8A" w:rsidRPr="00C6020B" w:rsidRDefault="00E62E8A" w:rsidP="000475FD">
            <w:pPr>
              <w:pStyle w:val="a1"/>
              <w:spacing w:after="40"/>
            </w:pPr>
            <w:r w:rsidRPr="00C6020B">
              <w:t>1990</w:t>
            </w:r>
          </w:p>
        </w:tc>
        <w:tc>
          <w:tcPr>
            <w:tcW w:w="2520" w:type="dxa"/>
            <w:tcBorders>
              <w:right w:val="double" w:sz="6" w:space="0" w:color="auto"/>
            </w:tcBorders>
            <w:vAlign w:val="center"/>
          </w:tcPr>
          <w:p w:rsidR="00E62E8A" w:rsidRPr="00C6020B" w:rsidRDefault="00E62E8A" w:rsidP="000475FD">
            <w:pPr>
              <w:pStyle w:val="a1"/>
              <w:spacing w:after="40"/>
            </w:pPr>
            <w:r w:rsidRPr="00C6020B">
              <w:t>1300,0</w:t>
            </w:r>
          </w:p>
        </w:tc>
      </w:tr>
      <w:tr w:rsidR="00E62E8A" w:rsidRPr="00AA029D">
        <w:trPr>
          <w:jc w:val="center"/>
        </w:trPr>
        <w:tc>
          <w:tcPr>
            <w:tcW w:w="1355" w:type="dxa"/>
            <w:tcBorders>
              <w:left w:val="double" w:sz="6" w:space="0" w:color="auto"/>
            </w:tcBorders>
            <w:vAlign w:val="center"/>
          </w:tcPr>
          <w:p w:rsidR="00E62E8A" w:rsidRPr="00C6020B" w:rsidRDefault="00E62E8A" w:rsidP="000475FD">
            <w:pPr>
              <w:pStyle w:val="a1"/>
              <w:spacing w:after="40"/>
            </w:pPr>
            <w:r w:rsidRPr="00C6020B">
              <w:t>1965</w:t>
            </w:r>
          </w:p>
        </w:tc>
        <w:tc>
          <w:tcPr>
            <w:tcW w:w="2605" w:type="dxa"/>
            <w:tcBorders>
              <w:right w:val="double" w:sz="6" w:space="0" w:color="auto"/>
            </w:tcBorders>
            <w:vAlign w:val="center"/>
          </w:tcPr>
          <w:p w:rsidR="00E62E8A" w:rsidRPr="00C6020B" w:rsidRDefault="00E62E8A" w:rsidP="000475FD">
            <w:pPr>
              <w:pStyle w:val="a1"/>
              <w:spacing w:after="40"/>
            </w:pPr>
            <w:r w:rsidRPr="00C6020B">
              <w:t>53,6</w:t>
            </w:r>
          </w:p>
        </w:tc>
        <w:tc>
          <w:tcPr>
            <w:tcW w:w="1620" w:type="dxa"/>
            <w:tcBorders>
              <w:left w:val="double" w:sz="6" w:space="0" w:color="auto"/>
            </w:tcBorders>
            <w:vAlign w:val="center"/>
          </w:tcPr>
          <w:p w:rsidR="00E62E8A" w:rsidRPr="00C6020B" w:rsidRDefault="00E62E8A" w:rsidP="000475FD">
            <w:pPr>
              <w:pStyle w:val="a1"/>
              <w:spacing w:after="40"/>
            </w:pPr>
            <w:r w:rsidRPr="00C6020B">
              <w:t>1991</w:t>
            </w:r>
          </w:p>
        </w:tc>
        <w:tc>
          <w:tcPr>
            <w:tcW w:w="2520" w:type="dxa"/>
            <w:tcBorders>
              <w:right w:val="double" w:sz="6" w:space="0" w:color="auto"/>
            </w:tcBorders>
            <w:vAlign w:val="center"/>
          </w:tcPr>
          <w:p w:rsidR="00E62E8A" w:rsidRPr="00C6020B" w:rsidRDefault="00E62E8A" w:rsidP="000475FD">
            <w:pPr>
              <w:pStyle w:val="a1"/>
              <w:spacing w:after="40"/>
            </w:pPr>
            <w:r w:rsidRPr="00C6020B">
              <w:t>1240,0</w:t>
            </w:r>
          </w:p>
        </w:tc>
      </w:tr>
      <w:tr w:rsidR="00E62E8A" w:rsidRPr="00AA029D">
        <w:trPr>
          <w:jc w:val="center"/>
        </w:trPr>
        <w:tc>
          <w:tcPr>
            <w:tcW w:w="1355" w:type="dxa"/>
            <w:tcBorders>
              <w:left w:val="double" w:sz="6" w:space="0" w:color="auto"/>
              <w:bottom w:val="double" w:sz="6" w:space="0" w:color="auto"/>
            </w:tcBorders>
            <w:vAlign w:val="center"/>
          </w:tcPr>
          <w:p w:rsidR="00E62E8A" w:rsidRPr="00C6020B" w:rsidRDefault="00E62E8A" w:rsidP="000475FD">
            <w:pPr>
              <w:pStyle w:val="a1"/>
              <w:spacing w:after="40"/>
            </w:pPr>
            <w:r w:rsidRPr="00C6020B">
              <w:t>1966</w:t>
            </w:r>
          </w:p>
        </w:tc>
        <w:tc>
          <w:tcPr>
            <w:tcW w:w="2605" w:type="dxa"/>
            <w:tcBorders>
              <w:bottom w:val="double" w:sz="6" w:space="0" w:color="auto"/>
              <w:right w:val="double" w:sz="6" w:space="0" w:color="auto"/>
            </w:tcBorders>
            <w:vAlign w:val="center"/>
          </w:tcPr>
          <w:p w:rsidR="00E62E8A" w:rsidRPr="00C6020B" w:rsidRDefault="00E62E8A" w:rsidP="000475FD">
            <w:pPr>
              <w:pStyle w:val="a1"/>
              <w:spacing w:after="40"/>
            </w:pPr>
            <w:r w:rsidRPr="00C6020B">
              <w:t>76,7</w:t>
            </w:r>
          </w:p>
        </w:tc>
        <w:tc>
          <w:tcPr>
            <w:tcW w:w="1620" w:type="dxa"/>
            <w:tcBorders>
              <w:left w:val="double" w:sz="6" w:space="0" w:color="auto"/>
              <w:bottom w:val="double" w:sz="6" w:space="0" w:color="auto"/>
            </w:tcBorders>
            <w:vAlign w:val="center"/>
          </w:tcPr>
          <w:p w:rsidR="00E62E8A" w:rsidRPr="00C6020B" w:rsidRDefault="00E62E8A" w:rsidP="000475FD">
            <w:pPr>
              <w:pStyle w:val="a1"/>
              <w:spacing w:after="40"/>
            </w:pPr>
            <w:r w:rsidRPr="00C6020B">
              <w:t>1992</w:t>
            </w:r>
          </w:p>
        </w:tc>
        <w:tc>
          <w:tcPr>
            <w:tcW w:w="2520" w:type="dxa"/>
            <w:tcBorders>
              <w:bottom w:val="double" w:sz="6" w:space="0" w:color="auto"/>
              <w:right w:val="double" w:sz="6" w:space="0" w:color="auto"/>
            </w:tcBorders>
            <w:vAlign w:val="center"/>
          </w:tcPr>
          <w:p w:rsidR="00E62E8A" w:rsidRPr="00C6020B" w:rsidRDefault="00E62E8A" w:rsidP="000475FD">
            <w:pPr>
              <w:pStyle w:val="a1"/>
              <w:spacing w:after="40"/>
            </w:pPr>
            <w:r w:rsidRPr="00C6020B">
              <w:t>1630,0</w:t>
            </w:r>
          </w:p>
        </w:tc>
      </w:tr>
      <w:tr w:rsidR="00E62E8A" w:rsidRPr="00AA029D">
        <w:trPr>
          <w:jc w:val="center"/>
        </w:trPr>
        <w:tc>
          <w:tcPr>
            <w:tcW w:w="1355" w:type="dxa"/>
            <w:tcBorders>
              <w:top w:val="double" w:sz="6" w:space="0" w:color="auto"/>
              <w:left w:val="double" w:sz="6" w:space="0" w:color="auto"/>
              <w:bottom w:val="double" w:sz="6" w:space="0" w:color="auto"/>
            </w:tcBorders>
            <w:vAlign w:val="center"/>
          </w:tcPr>
          <w:p w:rsidR="00E62E8A" w:rsidRPr="00C6020B" w:rsidRDefault="00E62E8A" w:rsidP="000475FD">
            <w:pPr>
              <w:pStyle w:val="a1"/>
              <w:spacing w:after="40"/>
            </w:pPr>
            <w:r w:rsidRPr="00C6020B">
              <w:t>1967</w:t>
            </w:r>
          </w:p>
        </w:tc>
        <w:tc>
          <w:tcPr>
            <w:tcW w:w="2605" w:type="dxa"/>
            <w:tcBorders>
              <w:top w:val="double" w:sz="6" w:space="0" w:color="auto"/>
              <w:bottom w:val="double" w:sz="6" w:space="0" w:color="auto"/>
              <w:right w:val="double" w:sz="6" w:space="0" w:color="auto"/>
            </w:tcBorders>
            <w:vAlign w:val="center"/>
          </w:tcPr>
          <w:p w:rsidR="00E62E8A" w:rsidRPr="00C6020B" w:rsidRDefault="00E62E8A" w:rsidP="000475FD">
            <w:pPr>
              <w:pStyle w:val="a1"/>
              <w:spacing w:after="40"/>
            </w:pPr>
            <w:r w:rsidRPr="00C6020B">
              <w:t>102,6</w:t>
            </w:r>
          </w:p>
        </w:tc>
        <w:tc>
          <w:tcPr>
            <w:tcW w:w="1620" w:type="dxa"/>
            <w:tcBorders>
              <w:top w:val="double" w:sz="6" w:space="0" w:color="auto"/>
              <w:left w:val="double" w:sz="6" w:space="0" w:color="auto"/>
              <w:bottom w:val="double" w:sz="6" w:space="0" w:color="auto"/>
            </w:tcBorders>
            <w:vAlign w:val="center"/>
          </w:tcPr>
          <w:p w:rsidR="00E62E8A" w:rsidRPr="00C6020B" w:rsidRDefault="00E62E8A" w:rsidP="000475FD">
            <w:pPr>
              <w:pStyle w:val="a1"/>
              <w:spacing w:after="40"/>
            </w:pPr>
            <w:r w:rsidRPr="00C6020B">
              <w:t>1993</w:t>
            </w:r>
          </w:p>
        </w:tc>
        <w:tc>
          <w:tcPr>
            <w:tcW w:w="2520" w:type="dxa"/>
            <w:tcBorders>
              <w:top w:val="double" w:sz="6" w:space="0" w:color="auto"/>
              <w:bottom w:val="double" w:sz="6" w:space="0" w:color="auto"/>
              <w:right w:val="double" w:sz="6" w:space="0" w:color="auto"/>
            </w:tcBorders>
            <w:vAlign w:val="center"/>
          </w:tcPr>
          <w:p w:rsidR="00E62E8A" w:rsidRPr="00C6020B" w:rsidRDefault="00E62E8A" w:rsidP="000475FD">
            <w:pPr>
              <w:pStyle w:val="a1"/>
              <w:spacing w:after="40"/>
            </w:pPr>
            <w:r w:rsidRPr="00C6020B">
              <w:t>2900,0</w:t>
            </w:r>
          </w:p>
        </w:tc>
      </w:tr>
      <w:tr w:rsidR="00E62E8A" w:rsidRPr="00AA029D">
        <w:trPr>
          <w:jc w:val="center"/>
        </w:trPr>
        <w:tc>
          <w:tcPr>
            <w:tcW w:w="1355" w:type="dxa"/>
            <w:tcBorders>
              <w:top w:val="double" w:sz="6" w:space="0" w:color="auto"/>
              <w:left w:val="double" w:sz="6" w:space="0" w:color="auto"/>
            </w:tcBorders>
            <w:vAlign w:val="center"/>
          </w:tcPr>
          <w:p w:rsidR="00E62E8A" w:rsidRPr="00C6020B" w:rsidRDefault="00E62E8A" w:rsidP="000475FD">
            <w:pPr>
              <w:pStyle w:val="a1"/>
              <w:spacing w:after="40"/>
            </w:pPr>
            <w:r w:rsidRPr="00C6020B">
              <w:t>1970</w:t>
            </w:r>
          </w:p>
        </w:tc>
        <w:tc>
          <w:tcPr>
            <w:tcW w:w="2605" w:type="dxa"/>
            <w:tcBorders>
              <w:top w:val="double" w:sz="6" w:space="0" w:color="auto"/>
              <w:right w:val="double" w:sz="6" w:space="0" w:color="auto"/>
            </w:tcBorders>
            <w:vAlign w:val="center"/>
          </w:tcPr>
          <w:p w:rsidR="00E62E8A" w:rsidRPr="00C6020B" w:rsidRDefault="00E62E8A" w:rsidP="000475FD">
            <w:pPr>
              <w:pStyle w:val="a1"/>
              <w:spacing w:after="40"/>
            </w:pPr>
            <w:r w:rsidRPr="00C6020B">
              <w:t>1085,0</w:t>
            </w:r>
          </w:p>
        </w:tc>
        <w:tc>
          <w:tcPr>
            <w:tcW w:w="1620" w:type="dxa"/>
            <w:tcBorders>
              <w:top w:val="double" w:sz="6" w:space="0" w:color="auto"/>
              <w:left w:val="double" w:sz="6" w:space="0" w:color="auto"/>
            </w:tcBorders>
            <w:vAlign w:val="center"/>
          </w:tcPr>
          <w:p w:rsidR="00E62E8A" w:rsidRPr="00C6020B" w:rsidRDefault="00E62E8A" w:rsidP="000475FD">
            <w:pPr>
              <w:pStyle w:val="a1"/>
              <w:spacing w:after="40"/>
            </w:pPr>
            <w:r w:rsidRPr="00C6020B">
              <w:t>1994</w:t>
            </w:r>
          </w:p>
        </w:tc>
        <w:tc>
          <w:tcPr>
            <w:tcW w:w="2520" w:type="dxa"/>
            <w:tcBorders>
              <w:top w:val="double" w:sz="6" w:space="0" w:color="auto"/>
              <w:right w:val="double" w:sz="6" w:space="0" w:color="auto"/>
            </w:tcBorders>
            <w:vAlign w:val="center"/>
          </w:tcPr>
          <w:p w:rsidR="00E62E8A" w:rsidRPr="00C6020B" w:rsidRDefault="00E62E8A" w:rsidP="000475FD">
            <w:pPr>
              <w:pStyle w:val="a1"/>
              <w:spacing w:after="40"/>
            </w:pPr>
            <w:r w:rsidRPr="00C6020B">
              <w:t>1130,0</w:t>
            </w:r>
          </w:p>
        </w:tc>
      </w:tr>
      <w:tr w:rsidR="00E62E8A" w:rsidRPr="00AA029D">
        <w:trPr>
          <w:jc w:val="center"/>
        </w:trPr>
        <w:tc>
          <w:tcPr>
            <w:tcW w:w="1355" w:type="dxa"/>
            <w:tcBorders>
              <w:left w:val="double" w:sz="6" w:space="0" w:color="auto"/>
            </w:tcBorders>
            <w:vAlign w:val="center"/>
          </w:tcPr>
          <w:p w:rsidR="00E62E8A" w:rsidRPr="00C6020B" w:rsidRDefault="00E62E8A" w:rsidP="000475FD">
            <w:pPr>
              <w:pStyle w:val="a1"/>
              <w:spacing w:after="40"/>
            </w:pPr>
            <w:r w:rsidRPr="00C6020B">
              <w:t>1972</w:t>
            </w:r>
          </w:p>
        </w:tc>
        <w:tc>
          <w:tcPr>
            <w:tcW w:w="2605" w:type="dxa"/>
            <w:tcBorders>
              <w:right w:val="double" w:sz="6" w:space="0" w:color="auto"/>
            </w:tcBorders>
            <w:vAlign w:val="center"/>
          </w:tcPr>
          <w:p w:rsidR="00E62E8A" w:rsidRPr="00C6020B" w:rsidRDefault="00E62E8A" w:rsidP="000475FD">
            <w:pPr>
              <w:pStyle w:val="a1"/>
              <w:spacing w:after="40"/>
            </w:pPr>
            <w:r w:rsidRPr="00C6020B">
              <w:t>1445,0</w:t>
            </w:r>
          </w:p>
        </w:tc>
        <w:tc>
          <w:tcPr>
            <w:tcW w:w="1620" w:type="dxa"/>
            <w:tcBorders>
              <w:left w:val="double" w:sz="6" w:space="0" w:color="auto"/>
            </w:tcBorders>
            <w:vAlign w:val="center"/>
          </w:tcPr>
          <w:p w:rsidR="00E62E8A" w:rsidRPr="00C6020B" w:rsidRDefault="00E62E8A" w:rsidP="000475FD">
            <w:pPr>
              <w:pStyle w:val="a1"/>
              <w:spacing w:after="40"/>
            </w:pPr>
            <w:r w:rsidRPr="00C6020B">
              <w:t>1995</w:t>
            </w:r>
          </w:p>
        </w:tc>
        <w:tc>
          <w:tcPr>
            <w:tcW w:w="2520" w:type="dxa"/>
            <w:tcBorders>
              <w:right w:val="double" w:sz="6" w:space="0" w:color="auto"/>
            </w:tcBorders>
            <w:vAlign w:val="center"/>
          </w:tcPr>
          <w:p w:rsidR="00E62E8A" w:rsidRPr="00C6020B" w:rsidRDefault="00E62E8A" w:rsidP="000475FD">
            <w:pPr>
              <w:pStyle w:val="a1"/>
              <w:spacing w:after="40"/>
            </w:pPr>
            <w:r w:rsidRPr="00C6020B">
              <w:t>1540,0</w:t>
            </w:r>
          </w:p>
        </w:tc>
      </w:tr>
      <w:tr w:rsidR="00E62E8A" w:rsidRPr="00AA029D">
        <w:trPr>
          <w:jc w:val="center"/>
        </w:trPr>
        <w:tc>
          <w:tcPr>
            <w:tcW w:w="1355" w:type="dxa"/>
            <w:tcBorders>
              <w:left w:val="double" w:sz="6" w:space="0" w:color="auto"/>
            </w:tcBorders>
            <w:vAlign w:val="center"/>
          </w:tcPr>
          <w:p w:rsidR="00E62E8A" w:rsidRPr="00C6020B" w:rsidRDefault="00E62E8A" w:rsidP="000475FD">
            <w:pPr>
              <w:pStyle w:val="a1"/>
              <w:spacing w:after="40"/>
            </w:pPr>
            <w:r w:rsidRPr="00C6020B">
              <w:t>1973</w:t>
            </w:r>
          </w:p>
        </w:tc>
        <w:tc>
          <w:tcPr>
            <w:tcW w:w="2605" w:type="dxa"/>
            <w:tcBorders>
              <w:right w:val="double" w:sz="6" w:space="0" w:color="auto"/>
            </w:tcBorders>
            <w:vAlign w:val="center"/>
          </w:tcPr>
          <w:p w:rsidR="00E62E8A" w:rsidRPr="00C6020B" w:rsidRDefault="00E62E8A" w:rsidP="000475FD">
            <w:pPr>
              <w:pStyle w:val="a1"/>
              <w:spacing w:after="40"/>
            </w:pPr>
            <w:r w:rsidRPr="00C6020B">
              <w:t>10569,0</w:t>
            </w:r>
          </w:p>
        </w:tc>
        <w:tc>
          <w:tcPr>
            <w:tcW w:w="1620" w:type="dxa"/>
            <w:tcBorders>
              <w:left w:val="double" w:sz="6" w:space="0" w:color="auto"/>
            </w:tcBorders>
            <w:vAlign w:val="center"/>
          </w:tcPr>
          <w:p w:rsidR="00E62E8A" w:rsidRPr="00C6020B" w:rsidRDefault="00E62E8A" w:rsidP="000475FD">
            <w:pPr>
              <w:pStyle w:val="a1"/>
              <w:spacing w:after="40"/>
            </w:pPr>
            <w:r w:rsidRPr="00C6020B">
              <w:t>1996</w:t>
            </w:r>
          </w:p>
        </w:tc>
        <w:tc>
          <w:tcPr>
            <w:tcW w:w="2520" w:type="dxa"/>
            <w:tcBorders>
              <w:right w:val="double" w:sz="6" w:space="0" w:color="auto"/>
            </w:tcBorders>
            <w:vAlign w:val="center"/>
          </w:tcPr>
          <w:p w:rsidR="00E62E8A" w:rsidRPr="00C6020B" w:rsidRDefault="00E62E8A" w:rsidP="000475FD">
            <w:pPr>
              <w:pStyle w:val="a1"/>
              <w:spacing w:after="40"/>
            </w:pPr>
            <w:r w:rsidRPr="00C6020B">
              <w:t>1000,0</w:t>
            </w:r>
          </w:p>
        </w:tc>
      </w:tr>
      <w:tr w:rsidR="00E62E8A" w:rsidRPr="00AA029D">
        <w:trPr>
          <w:jc w:val="center"/>
        </w:trPr>
        <w:tc>
          <w:tcPr>
            <w:tcW w:w="1355" w:type="dxa"/>
            <w:tcBorders>
              <w:left w:val="double" w:sz="6" w:space="0" w:color="auto"/>
            </w:tcBorders>
            <w:vAlign w:val="center"/>
          </w:tcPr>
          <w:p w:rsidR="00E62E8A" w:rsidRPr="00C6020B" w:rsidRDefault="00E62E8A" w:rsidP="000475FD">
            <w:pPr>
              <w:pStyle w:val="a1"/>
              <w:spacing w:after="40"/>
            </w:pPr>
            <w:r w:rsidRPr="00C6020B">
              <w:t>1974</w:t>
            </w:r>
          </w:p>
        </w:tc>
        <w:tc>
          <w:tcPr>
            <w:tcW w:w="2605" w:type="dxa"/>
            <w:tcBorders>
              <w:right w:val="double" w:sz="6" w:space="0" w:color="auto"/>
            </w:tcBorders>
            <w:vAlign w:val="center"/>
          </w:tcPr>
          <w:p w:rsidR="00E62E8A" w:rsidRPr="00C6020B" w:rsidRDefault="00E62E8A" w:rsidP="000475FD">
            <w:pPr>
              <w:pStyle w:val="a1"/>
              <w:spacing w:after="40"/>
            </w:pPr>
            <w:r w:rsidRPr="00C6020B">
              <w:t>11369,0</w:t>
            </w:r>
          </w:p>
        </w:tc>
        <w:tc>
          <w:tcPr>
            <w:tcW w:w="1620" w:type="dxa"/>
            <w:tcBorders>
              <w:left w:val="double" w:sz="6" w:space="0" w:color="auto"/>
            </w:tcBorders>
            <w:vAlign w:val="center"/>
          </w:tcPr>
          <w:p w:rsidR="00E62E8A" w:rsidRPr="00C6020B" w:rsidRDefault="00E62E8A" w:rsidP="000475FD">
            <w:pPr>
              <w:pStyle w:val="a1"/>
              <w:spacing w:after="40"/>
            </w:pPr>
            <w:r w:rsidRPr="00C6020B">
              <w:t>1997</w:t>
            </w:r>
          </w:p>
        </w:tc>
        <w:tc>
          <w:tcPr>
            <w:tcW w:w="2520" w:type="dxa"/>
            <w:tcBorders>
              <w:right w:val="double" w:sz="6" w:space="0" w:color="auto"/>
            </w:tcBorders>
            <w:vAlign w:val="center"/>
          </w:tcPr>
          <w:p w:rsidR="00E62E8A" w:rsidRPr="00C6020B" w:rsidRDefault="00E62E8A" w:rsidP="000475FD">
            <w:pPr>
              <w:pStyle w:val="a1"/>
              <w:spacing w:after="40"/>
            </w:pPr>
            <w:r w:rsidRPr="00C6020B">
              <w:t>450,0</w:t>
            </w:r>
          </w:p>
        </w:tc>
      </w:tr>
      <w:tr w:rsidR="00E62E8A" w:rsidRPr="00AA029D">
        <w:trPr>
          <w:jc w:val="center"/>
        </w:trPr>
        <w:tc>
          <w:tcPr>
            <w:tcW w:w="1355" w:type="dxa"/>
            <w:tcBorders>
              <w:left w:val="double" w:sz="6" w:space="0" w:color="auto"/>
            </w:tcBorders>
            <w:vAlign w:val="center"/>
          </w:tcPr>
          <w:p w:rsidR="00E62E8A" w:rsidRPr="00C6020B" w:rsidRDefault="00E62E8A" w:rsidP="000475FD">
            <w:pPr>
              <w:pStyle w:val="a1"/>
              <w:spacing w:after="40"/>
            </w:pPr>
            <w:r w:rsidRPr="00C6020B">
              <w:t>1975</w:t>
            </w:r>
          </w:p>
        </w:tc>
        <w:tc>
          <w:tcPr>
            <w:tcW w:w="2605" w:type="dxa"/>
            <w:tcBorders>
              <w:right w:val="double" w:sz="6" w:space="0" w:color="auto"/>
            </w:tcBorders>
            <w:vAlign w:val="center"/>
          </w:tcPr>
          <w:p w:rsidR="00E62E8A" w:rsidRPr="00C6020B" w:rsidRDefault="00E62E8A" w:rsidP="000475FD">
            <w:pPr>
              <w:pStyle w:val="a1"/>
              <w:spacing w:after="40"/>
            </w:pPr>
            <w:r w:rsidRPr="00C6020B">
              <w:t>3648,0</w:t>
            </w:r>
          </w:p>
        </w:tc>
        <w:tc>
          <w:tcPr>
            <w:tcW w:w="1620" w:type="dxa"/>
            <w:tcBorders>
              <w:left w:val="double" w:sz="6" w:space="0" w:color="auto"/>
            </w:tcBorders>
            <w:vAlign w:val="center"/>
          </w:tcPr>
          <w:p w:rsidR="00E62E8A" w:rsidRPr="00C6020B" w:rsidRDefault="00E62E8A" w:rsidP="000475FD">
            <w:pPr>
              <w:pStyle w:val="a1"/>
              <w:spacing w:after="40"/>
            </w:pPr>
            <w:r w:rsidRPr="00C6020B">
              <w:t>2000</w:t>
            </w:r>
          </w:p>
        </w:tc>
        <w:tc>
          <w:tcPr>
            <w:tcW w:w="2520" w:type="dxa"/>
            <w:tcBorders>
              <w:right w:val="double" w:sz="6" w:space="0" w:color="auto"/>
            </w:tcBorders>
            <w:vAlign w:val="center"/>
          </w:tcPr>
          <w:p w:rsidR="00E62E8A" w:rsidRPr="00C6020B" w:rsidRDefault="00E62E8A" w:rsidP="000475FD">
            <w:pPr>
              <w:pStyle w:val="a1"/>
              <w:spacing w:after="40"/>
            </w:pPr>
            <w:r w:rsidRPr="00C6020B">
              <w:t>650,0</w:t>
            </w:r>
          </w:p>
        </w:tc>
      </w:tr>
      <w:tr w:rsidR="00E62E8A" w:rsidRPr="00AA029D">
        <w:trPr>
          <w:jc w:val="center"/>
        </w:trPr>
        <w:tc>
          <w:tcPr>
            <w:tcW w:w="1355" w:type="dxa"/>
            <w:tcBorders>
              <w:left w:val="double" w:sz="6" w:space="0" w:color="auto"/>
            </w:tcBorders>
            <w:vAlign w:val="center"/>
          </w:tcPr>
          <w:p w:rsidR="00E62E8A" w:rsidRPr="00C6020B" w:rsidRDefault="00E62E8A" w:rsidP="000475FD">
            <w:pPr>
              <w:pStyle w:val="a1"/>
              <w:spacing w:after="40"/>
            </w:pPr>
            <w:r w:rsidRPr="00C6020B">
              <w:t>1976</w:t>
            </w:r>
          </w:p>
        </w:tc>
        <w:tc>
          <w:tcPr>
            <w:tcW w:w="2605" w:type="dxa"/>
            <w:tcBorders>
              <w:right w:val="double" w:sz="6" w:space="0" w:color="auto"/>
            </w:tcBorders>
            <w:vAlign w:val="center"/>
          </w:tcPr>
          <w:p w:rsidR="00E62E8A" w:rsidRPr="00C6020B" w:rsidRDefault="00E62E8A" w:rsidP="000475FD">
            <w:pPr>
              <w:pStyle w:val="a1"/>
              <w:spacing w:after="40"/>
            </w:pPr>
            <w:r w:rsidRPr="00C6020B">
              <w:t>2471,0</w:t>
            </w:r>
          </w:p>
        </w:tc>
        <w:tc>
          <w:tcPr>
            <w:tcW w:w="1620" w:type="dxa"/>
            <w:tcBorders>
              <w:left w:val="double" w:sz="6" w:space="0" w:color="auto"/>
            </w:tcBorders>
            <w:vAlign w:val="center"/>
          </w:tcPr>
          <w:p w:rsidR="00E62E8A" w:rsidRPr="00C6020B" w:rsidRDefault="00E62E8A" w:rsidP="000475FD">
            <w:pPr>
              <w:pStyle w:val="a1"/>
              <w:spacing w:after="40"/>
              <w:rPr>
                <w:rFonts w:cs="Times New Roman"/>
              </w:rPr>
            </w:pPr>
            <w:r>
              <w:t>2001</w:t>
            </w:r>
          </w:p>
        </w:tc>
        <w:tc>
          <w:tcPr>
            <w:tcW w:w="2520" w:type="dxa"/>
            <w:tcBorders>
              <w:right w:val="double" w:sz="6" w:space="0" w:color="auto"/>
            </w:tcBorders>
            <w:vAlign w:val="center"/>
          </w:tcPr>
          <w:p w:rsidR="00E62E8A" w:rsidRPr="00C6020B" w:rsidRDefault="00E62E8A" w:rsidP="000475FD">
            <w:pPr>
              <w:pStyle w:val="a1"/>
              <w:spacing w:after="40"/>
              <w:rPr>
                <w:rFonts w:cs="Times New Roman"/>
              </w:rPr>
            </w:pPr>
            <w:r>
              <w:t>267,0</w:t>
            </w:r>
          </w:p>
        </w:tc>
      </w:tr>
      <w:tr w:rsidR="00E62E8A" w:rsidRPr="00AA029D">
        <w:trPr>
          <w:jc w:val="center"/>
        </w:trPr>
        <w:tc>
          <w:tcPr>
            <w:tcW w:w="1355" w:type="dxa"/>
            <w:tcBorders>
              <w:left w:val="double" w:sz="6" w:space="0" w:color="auto"/>
            </w:tcBorders>
            <w:vAlign w:val="center"/>
          </w:tcPr>
          <w:p w:rsidR="00E62E8A" w:rsidRPr="00C6020B" w:rsidRDefault="00E62E8A" w:rsidP="000475FD">
            <w:pPr>
              <w:pStyle w:val="a1"/>
              <w:spacing w:after="40"/>
            </w:pPr>
            <w:r w:rsidRPr="00C6020B">
              <w:t>1977</w:t>
            </w:r>
          </w:p>
        </w:tc>
        <w:tc>
          <w:tcPr>
            <w:tcW w:w="2605" w:type="dxa"/>
            <w:tcBorders>
              <w:right w:val="double" w:sz="6" w:space="0" w:color="auto"/>
            </w:tcBorders>
            <w:vAlign w:val="center"/>
          </w:tcPr>
          <w:p w:rsidR="00E62E8A" w:rsidRPr="00C6020B" w:rsidRDefault="00E62E8A" w:rsidP="000475FD">
            <w:pPr>
              <w:pStyle w:val="a1"/>
              <w:spacing w:after="40"/>
            </w:pPr>
            <w:r w:rsidRPr="00C6020B">
              <w:t>7137,0</w:t>
            </w:r>
          </w:p>
        </w:tc>
        <w:tc>
          <w:tcPr>
            <w:tcW w:w="1620" w:type="dxa"/>
            <w:tcBorders>
              <w:left w:val="double" w:sz="6" w:space="0" w:color="auto"/>
            </w:tcBorders>
            <w:vAlign w:val="center"/>
          </w:tcPr>
          <w:p w:rsidR="00E62E8A" w:rsidRPr="00C6020B" w:rsidRDefault="00E62E8A" w:rsidP="000475FD">
            <w:pPr>
              <w:pStyle w:val="a1"/>
              <w:spacing w:after="40"/>
              <w:rPr>
                <w:rFonts w:cs="Times New Roman"/>
              </w:rPr>
            </w:pPr>
            <w:r>
              <w:t>2002</w:t>
            </w:r>
          </w:p>
        </w:tc>
        <w:tc>
          <w:tcPr>
            <w:tcW w:w="2520" w:type="dxa"/>
            <w:tcBorders>
              <w:right w:val="double" w:sz="6" w:space="0" w:color="auto"/>
            </w:tcBorders>
            <w:vAlign w:val="center"/>
          </w:tcPr>
          <w:p w:rsidR="00E62E8A" w:rsidRPr="00C6020B" w:rsidRDefault="00E62E8A" w:rsidP="000475FD">
            <w:pPr>
              <w:pStyle w:val="a1"/>
              <w:spacing w:after="40"/>
              <w:rPr>
                <w:rFonts w:cs="Times New Roman"/>
              </w:rPr>
            </w:pPr>
            <w:r>
              <w:t>210,0</w:t>
            </w:r>
          </w:p>
        </w:tc>
      </w:tr>
      <w:tr w:rsidR="00E62E8A" w:rsidRPr="00AA029D">
        <w:trPr>
          <w:jc w:val="center"/>
        </w:trPr>
        <w:tc>
          <w:tcPr>
            <w:tcW w:w="1355" w:type="dxa"/>
            <w:tcBorders>
              <w:left w:val="double" w:sz="6" w:space="0" w:color="auto"/>
            </w:tcBorders>
            <w:vAlign w:val="center"/>
          </w:tcPr>
          <w:p w:rsidR="00E62E8A" w:rsidRPr="00C6020B" w:rsidRDefault="00E62E8A" w:rsidP="000475FD">
            <w:pPr>
              <w:pStyle w:val="a1"/>
              <w:spacing w:after="40"/>
            </w:pPr>
            <w:r w:rsidRPr="00C6020B">
              <w:t>1978</w:t>
            </w:r>
          </w:p>
        </w:tc>
        <w:tc>
          <w:tcPr>
            <w:tcW w:w="2605" w:type="dxa"/>
            <w:tcBorders>
              <w:right w:val="double" w:sz="6" w:space="0" w:color="auto"/>
            </w:tcBorders>
            <w:vAlign w:val="center"/>
          </w:tcPr>
          <w:p w:rsidR="00E62E8A" w:rsidRPr="00C6020B" w:rsidRDefault="00E62E8A" w:rsidP="000475FD">
            <w:pPr>
              <w:pStyle w:val="a1"/>
              <w:spacing w:after="40"/>
            </w:pPr>
            <w:r w:rsidRPr="00C6020B">
              <w:t>4734,0</w:t>
            </w:r>
          </w:p>
        </w:tc>
        <w:tc>
          <w:tcPr>
            <w:tcW w:w="1620" w:type="dxa"/>
            <w:tcBorders>
              <w:left w:val="double" w:sz="6" w:space="0" w:color="auto"/>
              <w:bottom w:val="double" w:sz="6" w:space="0" w:color="auto"/>
            </w:tcBorders>
            <w:vAlign w:val="center"/>
          </w:tcPr>
          <w:p w:rsidR="00E62E8A" w:rsidRPr="00C6020B" w:rsidRDefault="00E62E8A" w:rsidP="000475FD">
            <w:pPr>
              <w:pStyle w:val="a1"/>
              <w:spacing w:after="40"/>
              <w:rPr>
                <w:rFonts w:cs="Times New Roman"/>
              </w:rPr>
            </w:pPr>
            <w:r>
              <w:t>2003</w:t>
            </w:r>
          </w:p>
        </w:tc>
        <w:tc>
          <w:tcPr>
            <w:tcW w:w="2520" w:type="dxa"/>
            <w:tcBorders>
              <w:bottom w:val="double" w:sz="6" w:space="0" w:color="auto"/>
              <w:right w:val="double" w:sz="6" w:space="0" w:color="auto"/>
            </w:tcBorders>
            <w:vAlign w:val="center"/>
          </w:tcPr>
          <w:p w:rsidR="00E62E8A" w:rsidRPr="00C6020B" w:rsidRDefault="00E62E8A" w:rsidP="000475FD">
            <w:pPr>
              <w:pStyle w:val="a1"/>
              <w:spacing w:after="40"/>
              <w:rPr>
                <w:rFonts w:cs="Times New Roman"/>
              </w:rPr>
            </w:pPr>
            <w:r>
              <w:t>266,0</w:t>
            </w:r>
          </w:p>
        </w:tc>
      </w:tr>
      <w:tr w:rsidR="00E62E8A" w:rsidRPr="00AA029D">
        <w:trPr>
          <w:jc w:val="center"/>
        </w:trPr>
        <w:tc>
          <w:tcPr>
            <w:tcW w:w="1355" w:type="dxa"/>
            <w:tcBorders>
              <w:left w:val="double" w:sz="6" w:space="0" w:color="auto"/>
              <w:bottom w:val="double" w:sz="6" w:space="0" w:color="auto"/>
            </w:tcBorders>
            <w:vAlign w:val="center"/>
          </w:tcPr>
          <w:p w:rsidR="00E62E8A" w:rsidRPr="00C6020B" w:rsidRDefault="00E62E8A" w:rsidP="000475FD">
            <w:pPr>
              <w:pStyle w:val="a1"/>
              <w:spacing w:after="40"/>
            </w:pPr>
            <w:r w:rsidRPr="00C6020B">
              <w:t>1979</w:t>
            </w:r>
          </w:p>
        </w:tc>
        <w:tc>
          <w:tcPr>
            <w:tcW w:w="2605" w:type="dxa"/>
            <w:tcBorders>
              <w:bottom w:val="double" w:sz="6" w:space="0" w:color="auto"/>
              <w:right w:val="double" w:sz="6" w:space="0" w:color="auto"/>
            </w:tcBorders>
            <w:vAlign w:val="center"/>
          </w:tcPr>
          <w:p w:rsidR="00E62E8A" w:rsidRPr="00C6020B" w:rsidRDefault="00E62E8A" w:rsidP="000475FD">
            <w:pPr>
              <w:pStyle w:val="a1"/>
              <w:spacing w:after="40"/>
            </w:pPr>
            <w:r w:rsidRPr="00C6020B">
              <w:t>670,0</w:t>
            </w:r>
          </w:p>
        </w:tc>
        <w:tc>
          <w:tcPr>
            <w:tcW w:w="1620" w:type="dxa"/>
            <w:tcBorders>
              <w:top w:val="double" w:sz="6" w:space="0" w:color="auto"/>
              <w:left w:val="double" w:sz="6" w:space="0" w:color="auto"/>
              <w:bottom w:val="nil"/>
              <w:right w:val="nil"/>
            </w:tcBorders>
            <w:vAlign w:val="center"/>
          </w:tcPr>
          <w:p w:rsidR="00E62E8A" w:rsidRPr="00C6020B" w:rsidRDefault="00E62E8A" w:rsidP="000475FD">
            <w:pPr>
              <w:pStyle w:val="a1"/>
              <w:spacing w:after="40"/>
            </w:pPr>
          </w:p>
        </w:tc>
        <w:tc>
          <w:tcPr>
            <w:tcW w:w="2520" w:type="dxa"/>
            <w:tcBorders>
              <w:top w:val="double" w:sz="6" w:space="0" w:color="auto"/>
              <w:left w:val="nil"/>
              <w:bottom w:val="nil"/>
              <w:right w:val="nil"/>
            </w:tcBorders>
            <w:vAlign w:val="center"/>
          </w:tcPr>
          <w:p w:rsidR="00E62E8A" w:rsidRPr="00C6020B" w:rsidRDefault="00E62E8A" w:rsidP="000475FD">
            <w:pPr>
              <w:pStyle w:val="a1"/>
              <w:spacing w:after="40"/>
            </w:pPr>
          </w:p>
        </w:tc>
      </w:tr>
    </w:tbl>
    <w:p w:rsidR="00E62E8A" w:rsidRPr="00226E00" w:rsidRDefault="00E62E8A" w:rsidP="00296AF8">
      <w:pPr>
        <w:pStyle w:val="Heading3"/>
      </w:pPr>
      <w:bookmarkStart w:id="64" w:name="_Toc258311831"/>
      <w:bookmarkStart w:id="65" w:name="_Toc258923676"/>
      <w:bookmarkStart w:id="66" w:name="_Toc286130687"/>
      <w:bookmarkStart w:id="67" w:name="_Toc286132640"/>
      <w:bookmarkStart w:id="68" w:name="_Toc286416889"/>
      <w:r w:rsidRPr="00226E00">
        <w:t>Водовыпуск из штольни № 16</w:t>
      </w:r>
      <w:bookmarkEnd w:id="64"/>
      <w:bookmarkEnd w:id="65"/>
      <w:bookmarkEnd w:id="66"/>
      <w:bookmarkEnd w:id="67"/>
      <w:bookmarkEnd w:id="68"/>
    </w:p>
    <w:p w:rsidR="00E62E8A" w:rsidRPr="00706CC9" w:rsidRDefault="00E62E8A" w:rsidP="00296AF8">
      <w:pPr>
        <w:pStyle w:val="3"/>
      </w:pPr>
      <w:r w:rsidRPr="00706CC9">
        <w:t>В ноябре 2001</w:t>
      </w:r>
      <w:r>
        <w:t xml:space="preserve"> </w:t>
      </w:r>
      <w:r w:rsidRPr="00706CC9">
        <w:t>г</w:t>
      </w:r>
      <w:r>
        <w:t>ода</w:t>
      </w:r>
      <w:r w:rsidRPr="00706CC9">
        <w:t xml:space="preserve"> </w:t>
      </w:r>
      <w:r>
        <w:t xml:space="preserve">был </w:t>
      </w:r>
      <w:r w:rsidRPr="00706CC9">
        <w:t>обследован водоток, образующийся после выхода грунтовых вод из штольни №</w:t>
      </w:r>
      <w:r>
        <w:t xml:space="preserve"> </w:t>
      </w:r>
      <w:r w:rsidRPr="00706CC9">
        <w:t>16, от истока до устья;</w:t>
      </w:r>
      <w:r>
        <w:t xml:space="preserve"> </w:t>
      </w:r>
      <w:r w:rsidRPr="00706CC9">
        <w:t>измерены расходы воды водотока балки Широкой и р. Подкумок, отобраны пробы воды на химический и радиохимический анализ</w:t>
      </w:r>
      <w:r>
        <w:t>ы</w:t>
      </w:r>
      <w:r w:rsidRPr="00706CC9">
        <w:t>.</w:t>
      </w:r>
    </w:p>
    <w:p w:rsidR="00E62E8A" w:rsidRPr="009F67AC" w:rsidRDefault="00E62E8A" w:rsidP="00296AF8">
      <w:pPr>
        <w:pStyle w:val="3"/>
        <w:rPr>
          <w:spacing w:val="-4"/>
        </w:rPr>
      </w:pPr>
      <w:r w:rsidRPr="009F67AC">
        <w:rPr>
          <w:spacing w:val="-4"/>
        </w:rPr>
        <w:t>В настоящее время вытекающая из штольни № 16 вода проходит через неработающие очистные сооружения, объем ее колеблется от 25 до 50 м</w:t>
      </w:r>
      <w:r w:rsidRPr="009F67AC">
        <w:rPr>
          <w:spacing w:val="-4"/>
          <w:vertAlign w:val="superscript"/>
        </w:rPr>
        <w:t>3</w:t>
      </w:r>
      <w:r w:rsidRPr="009F67AC">
        <w:rPr>
          <w:spacing w:val="-4"/>
        </w:rPr>
        <w:t>/ч и зависит от количества выпадающих атмосферных осадков. Необходимо отметить, что с водами, выходящими через устье штольни №16, выносятся илы в количестве 65-70 мг/л.</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15</w:t>
            </w:r>
          </w:p>
        </w:tc>
      </w:tr>
    </w:tbl>
    <w:p w:rsidR="00E62E8A" w:rsidRDefault="00E62E8A" w:rsidP="00296AF8">
      <w:pPr>
        <w:pStyle w:val="3"/>
      </w:pPr>
      <w:r w:rsidRPr="00706CC9">
        <w:t>Воды, вытекающие из устья штольни №</w:t>
      </w:r>
      <w:r>
        <w:t xml:space="preserve"> </w:t>
      </w:r>
      <w:r w:rsidRPr="00706CC9">
        <w:t>16, по бетонному желобу через распределительный узел поступают в пруды-отстойники (</w:t>
      </w:r>
      <w:r w:rsidRPr="004A1062">
        <w:t xml:space="preserve">Приложение </w:t>
      </w:r>
      <w:r>
        <w:t>4</w:t>
      </w:r>
      <w:r w:rsidRPr="00706CC9">
        <w:t>). Распределительный узел состоит из системы задвижек, позволяющих направлять воды или в первый, или во второй отстойники. Из прудов-отстойников воды по подземному коллектору направляются на,</w:t>
      </w:r>
      <w:r>
        <w:t xml:space="preserve"> очистные сооружения,</w:t>
      </w:r>
      <w:r w:rsidRPr="00706CC9">
        <w:t xml:space="preserve"> которые </w:t>
      </w:r>
      <w:r>
        <w:t>в настоящее время не</w:t>
      </w:r>
      <w:r w:rsidRPr="00706CC9">
        <w:t xml:space="preserve"> работа</w:t>
      </w:r>
      <w:r>
        <w:t>ют.</w:t>
      </w:r>
      <w:r w:rsidRPr="00706CC9">
        <w:t xml:space="preserve"> </w:t>
      </w:r>
      <w:r>
        <w:t>Далее вода</w:t>
      </w:r>
      <w:r w:rsidRPr="00706CC9">
        <w:t xml:space="preserve"> поступает в бетонный желоб и </w:t>
      </w:r>
      <w:r>
        <w:t>затем</w:t>
      </w:r>
      <w:r w:rsidRPr="00706CC9">
        <w:t xml:space="preserve"> на рельеф</w:t>
      </w:r>
      <w:r>
        <w:t>.</w:t>
      </w:r>
      <w:r w:rsidRPr="00706CC9">
        <w:t xml:space="preserve"> Образовавшийся ручей протекает по ложбине в складках рельефа горы Бештау, затем через город Пятигорск по улицам Саманной и Восстания по поверхности в канаве, а далее - под землей в бетонном коллекторе вплоть до впадения в реку Подкумок. На склонах горы Бештау в районе протекания ручья расположены несколько садоводческих кооперативов, которые устроили в русле ручья три пруда для накопления воды и полива садовых участков. </w:t>
      </w:r>
    </w:p>
    <w:p w:rsidR="00E62E8A" w:rsidRDefault="00E62E8A" w:rsidP="00296AF8">
      <w:pPr>
        <w:pStyle w:val="3"/>
      </w:pPr>
      <w:r w:rsidRPr="00706CC9">
        <w:t>На момент обследования объем воды, вытекающей из штольни №</w:t>
      </w:r>
      <w:r>
        <w:t xml:space="preserve"> </w:t>
      </w:r>
      <w:r w:rsidRPr="00706CC9">
        <w:t>16, составил 0,013 м</w:t>
      </w:r>
      <w:r w:rsidRPr="00706CC9">
        <w:rPr>
          <w:vertAlign w:val="superscript"/>
        </w:rPr>
        <w:t>3</w:t>
      </w:r>
      <w:r w:rsidRPr="00706CC9">
        <w:t xml:space="preserve">/сек. Место измерения объема стока воды и величины измеренных расходов приведены в табл. </w:t>
      </w:r>
      <w:r w:rsidRPr="004A1062">
        <w:t>5.3.2.</w:t>
      </w:r>
    </w:p>
    <w:p w:rsidR="00E62E8A" w:rsidRPr="00706CC9" w:rsidRDefault="00E62E8A" w:rsidP="00296AF8">
      <w:pPr>
        <w:pStyle w:val="3"/>
        <w:spacing w:after="0"/>
      </w:pPr>
      <w:r w:rsidRPr="00706CC9">
        <w:t xml:space="preserve">Расположение гидростворов и поперечные профили водотоков показаны на схеме в </w:t>
      </w:r>
      <w:r w:rsidRPr="004A1062">
        <w:t xml:space="preserve">Приложении </w:t>
      </w:r>
      <w:r>
        <w:t>5</w:t>
      </w:r>
      <w:r w:rsidRPr="004A1062">
        <w:t>.</w:t>
      </w:r>
    </w:p>
    <w:p w:rsidR="00E62E8A" w:rsidRPr="004A1062" w:rsidRDefault="00E62E8A" w:rsidP="00CB3CD8">
      <w:pPr>
        <w:pStyle w:val="a"/>
        <w:outlineLvl w:val="0"/>
        <w:rPr>
          <w:i/>
          <w:iCs/>
        </w:rPr>
      </w:pPr>
      <w:bookmarkStart w:id="69" w:name="_Toc286130688"/>
      <w:r w:rsidRPr="004A1062">
        <w:t>Таблица 5.3.2</w:t>
      </w:r>
      <w:bookmarkEnd w:id="69"/>
    </w:p>
    <w:p w:rsidR="00E62E8A" w:rsidRPr="00706CC9" w:rsidRDefault="00E62E8A" w:rsidP="00296AF8">
      <w:pPr>
        <w:pStyle w:val="a4"/>
      </w:pPr>
      <w:r w:rsidRPr="00706CC9">
        <w:t>ЗНАЧЕНИЯ ИЗМЕРЕННЫХ РАСХОДОВ ВОДЫ БАЛКИ ШИРОКОЙ И РЕКИ ПОДКУМОК ПО РЕЗУЛЬТАТАМ СЪЕМКИ 2001</w:t>
      </w:r>
      <w:r>
        <w:t xml:space="preserve"> </w:t>
      </w:r>
      <w:r w:rsidRPr="00706CC9">
        <w:t>г.</w:t>
      </w:r>
    </w:p>
    <w:tbl>
      <w:tblPr>
        <w:tblW w:w="0" w:type="auto"/>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tblPr>
      <w:tblGrid>
        <w:gridCol w:w="1323"/>
        <w:gridCol w:w="1873"/>
        <w:gridCol w:w="3983"/>
        <w:gridCol w:w="2391"/>
      </w:tblGrid>
      <w:tr w:rsidR="00E62E8A" w:rsidRPr="00AA029D">
        <w:trPr>
          <w:jc w:val="center"/>
        </w:trPr>
        <w:tc>
          <w:tcPr>
            <w:tcW w:w="1323" w:type="dxa"/>
            <w:tcBorders>
              <w:top w:val="double" w:sz="6" w:space="0" w:color="auto"/>
              <w:bottom w:val="double" w:sz="6" w:space="0" w:color="auto"/>
            </w:tcBorders>
            <w:vAlign w:val="center"/>
          </w:tcPr>
          <w:p w:rsidR="00E62E8A" w:rsidRPr="00706CC9" w:rsidRDefault="00E62E8A" w:rsidP="000475FD">
            <w:pPr>
              <w:pStyle w:val="a1"/>
              <w:spacing w:before="30" w:after="30"/>
            </w:pPr>
            <w:r w:rsidRPr="00706CC9">
              <w:t>№№ п/п</w:t>
            </w:r>
          </w:p>
        </w:tc>
        <w:tc>
          <w:tcPr>
            <w:tcW w:w="1873" w:type="dxa"/>
            <w:tcBorders>
              <w:top w:val="double" w:sz="6" w:space="0" w:color="auto"/>
              <w:bottom w:val="double" w:sz="6" w:space="0" w:color="auto"/>
            </w:tcBorders>
            <w:vAlign w:val="center"/>
          </w:tcPr>
          <w:p w:rsidR="00E62E8A" w:rsidRPr="00706CC9" w:rsidRDefault="00E62E8A" w:rsidP="000475FD">
            <w:pPr>
              <w:pStyle w:val="a1"/>
              <w:spacing w:before="30" w:after="30"/>
            </w:pPr>
            <w:r w:rsidRPr="00706CC9">
              <w:t>Номер г/створа</w:t>
            </w:r>
          </w:p>
        </w:tc>
        <w:tc>
          <w:tcPr>
            <w:tcW w:w="3983" w:type="dxa"/>
            <w:tcBorders>
              <w:top w:val="double" w:sz="6" w:space="0" w:color="auto"/>
              <w:bottom w:val="double" w:sz="6" w:space="0" w:color="auto"/>
            </w:tcBorders>
            <w:vAlign w:val="center"/>
          </w:tcPr>
          <w:p w:rsidR="00E62E8A" w:rsidRPr="00706CC9" w:rsidRDefault="00E62E8A" w:rsidP="000475FD">
            <w:pPr>
              <w:pStyle w:val="a1"/>
              <w:spacing w:before="30" w:after="30"/>
            </w:pPr>
            <w:r w:rsidRPr="00706CC9">
              <w:t>Местоположение гидроствора</w:t>
            </w:r>
          </w:p>
        </w:tc>
        <w:tc>
          <w:tcPr>
            <w:tcW w:w="2391" w:type="dxa"/>
            <w:tcBorders>
              <w:top w:val="double" w:sz="6" w:space="0" w:color="auto"/>
              <w:bottom w:val="double" w:sz="6" w:space="0" w:color="auto"/>
            </w:tcBorders>
            <w:vAlign w:val="center"/>
          </w:tcPr>
          <w:p w:rsidR="00E62E8A" w:rsidRPr="00706CC9" w:rsidRDefault="00E62E8A" w:rsidP="000475FD">
            <w:pPr>
              <w:pStyle w:val="a1"/>
              <w:spacing w:before="30" w:after="30"/>
            </w:pPr>
            <w:r w:rsidRPr="00706CC9">
              <w:t xml:space="preserve">Величина расхода </w:t>
            </w:r>
            <w:r w:rsidRPr="00706CC9">
              <w:rPr>
                <w:lang w:val="en-US"/>
              </w:rPr>
              <w:t>Q</w:t>
            </w:r>
            <w:r w:rsidRPr="00706CC9">
              <w:t xml:space="preserve"> , м</w:t>
            </w:r>
            <w:r w:rsidRPr="00706CC9">
              <w:rPr>
                <w:vertAlign w:val="superscript"/>
              </w:rPr>
              <w:t>3</w:t>
            </w:r>
            <w:r w:rsidRPr="00706CC9">
              <w:t>/сек</w:t>
            </w:r>
          </w:p>
        </w:tc>
      </w:tr>
      <w:tr w:rsidR="00E62E8A" w:rsidRPr="00AA029D">
        <w:trPr>
          <w:jc w:val="center"/>
        </w:trPr>
        <w:tc>
          <w:tcPr>
            <w:tcW w:w="1323" w:type="dxa"/>
            <w:tcBorders>
              <w:top w:val="double" w:sz="6" w:space="0" w:color="auto"/>
            </w:tcBorders>
            <w:vAlign w:val="center"/>
          </w:tcPr>
          <w:p w:rsidR="00E62E8A" w:rsidRPr="00706CC9" w:rsidRDefault="00E62E8A" w:rsidP="000475FD">
            <w:pPr>
              <w:pStyle w:val="a1"/>
              <w:spacing w:before="30" w:after="30"/>
            </w:pPr>
            <w:r w:rsidRPr="00706CC9">
              <w:t>1.</w:t>
            </w:r>
          </w:p>
        </w:tc>
        <w:tc>
          <w:tcPr>
            <w:tcW w:w="1873" w:type="dxa"/>
            <w:tcBorders>
              <w:top w:val="double" w:sz="6" w:space="0" w:color="auto"/>
            </w:tcBorders>
            <w:vAlign w:val="center"/>
          </w:tcPr>
          <w:p w:rsidR="00E62E8A" w:rsidRPr="00706CC9" w:rsidRDefault="00E62E8A" w:rsidP="000475FD">
            <w:pPr>
              <w:pStyle w:val="a1"/>
              <w:spacing w:before="30" w:after="30"/>
            </w:pPr>
            <w:r w:rsidRPr="00706CC9">
              <w:t>№</w:t>
            </w:r>
            <w:r>
              <w:t xml:space="preserve"> </w:t>
            </w:r>
            <w:r w:rsidRPr="00706CC9">
              <w:t>4</w:t>
            </w:r>
          </w:p>
        </w:tc>
        <w:tc>
          <w:tcPr>
            <w:tcW w:w="3983" w:type="dxa"/>
            <w:tcBorders>
              <w:top w:val="double" w:sz="6" w:space="0" w:color="auto"/>
            </w:tcBorders>
            <w:vAlign w:val="center"/>
          </w:tcPr>
          <w:p w:rsidR="00E62E8A" w:rsidRPr="00706CC9" w:rsidRDefault="00E62E8A" w:rsidP="000475FD">
            <w:pPr>
              <w:pStyle w:val="a1"/>
              <w:spacing w:before="30" w:after="30"/>
            </w:pPr>
            <w:r w:rsidRPr="00706CC9">
              <w:t>устье штольни №</w:t>
            </w:r>
            <w:r>
              <w:t xml:space="preserve"> </w:t>
            </w:r>
            <w:r w:rsidRPr="00706CC9">
              <w:t>16</w:t>
            </w:r>
          </w:p>
        </w:tc>
        <w:tc>
          <w:tcPr>
            <w:tcW w:w="2391" w:type="dxa"/>
            <w:tcBorders>
              <w:top w:val="double" w:sz="6" w:space="0" w:color="auto"/>
            </w:tcBorders>
            <w:vAlign w:val="center"/>
          </w:tcPr>
          <w:p w:rsidR="00E62E8A" w:rsidRPr="00706CC9" w:rsidRDefault="00E62E8A" w:rsidP="000475FD">
            <w:pPr>
              <w:pStyle w:val="a1"/>
              <w:spacing w:before="30" w:after="30"/>
              <w:ind w:left="567"/>
            </w:pPr>
            <w:r w:rsidRPr="00706CC9">
              <w:t xml:space="preserve">0,013 </w:t>
            </w:r>
          </w:p>
        </w:tc>
      </w:tr>
      <w:tr w:rsidR="00E62E8A" w:rsidRPr="00AA029D">
        <w:trPr>
          <w:jc w:val="center"/>
        </w:trPr>
        <w:tc>
          <w:tcPr>
            <w:tcW w:w="1323" w:type="dxa"/>
            <w:vAlign w:val="center"/>
          </w:tcPr>
          <w:p w:rsidR="00E62E8A" w:rsidRPr="00706CC9" w:rsidRDefault="00E62E8A" w:rsidP="000475FD">
            <w:pPr>
              <w:pStyle w:val="a1"/>
              <w:spacing w:before="30" w:after="30"/>
            </w:pPr>
            <w:r w:rsidRPr="00706CC9">
              <w:t>2.</w:t>
            </w:r>
          </w:p>
        </w:tc>
        <w:tc>
          <w:tcPr>
            <w:tcW w:w="1873" w:type="dxa"/>
            <w:vAlign w:val="center"/>
          </w:tcPr>
          <w:p w:rsidR="00E62E8A" w:rsidRPr="00706CC9" w:rsidRDefault="00E62E8A" w:rsidP="000475FD">
            <w:pPr>
              <w:pStyle w:val="a1"/>
              <w:spacing w:before="30" w:after="30"/>
            </w:pPr>
            <w:r w:rsidRPr="00706CC9">
              <w:t>№</w:t>
            </w:r>
            <w:r>
              <w:t xml:space="preserve"> </w:t>
            </w:r>
            <w:r w:rsidRPr="00706CC9">
              <w:t>5</w:t>
            </w:r>
          </w:p>
        </w:tc>
        <w:tc>
          <w:tcPr>
            <w:tcW w:w="3983" w:type="dxa"/>
            <w:vAlign w:val="center"/>
          </w:tcPr>
          <w:p w:rsidR="00E62E8A" w:rsidRPr="00706CC9" w:rsidRDefault="00E62E8A" w:rsidP="000475FD">
            <w:pPr>
              <w:pStyle w:val="a1"/>
              <w:spacing w:before="30" w:after="30"/>
            </w:pPr>
            <w:r w:rsidRPr="00706CC9">
              <w:t>ул. Саманная</w:t>
            </w:r>
          </w:p>
        </w:tc>
        <w:tc>
          <w:tcPr>
            <w:tcW w:w="2391" w:type="dxa"/>
            <w:vAlign w:val="center"/>
          </w:tcPr>
          <w:p w:rsidR="00E62E8A" w:rsidRPr="00706CC9" w:rsidRDefault="00E62E8A" w:rsidP="000475FD">
            <w:pPr>
              <w:pStyle w:val="a1"/>
              <w:spacing w:before="30" w:after="30"/>
              <w:ind w:left="567"/>
            </w:pPr>
            <w:r w:rsidRPr="00706CC9">
              <w:t>0,075</w:t>
            </w:r>
          </w:p>
        </w:tc>
      </w:tr>
      <w:tr w:rsidR="00E62E8A" w:rsidRPr="00AA029D">
        <w:trPr>
          <w:jc w:val="center"/>
        </w:trPr>
        <w:tc>
          <w:tcPr>
            <w:tcW w:w="1323" w:type="dxa"/>
            <w:vAlign w:val="center"/>
          </w:tcPr>
          <w:p w:rsidR="00E62E8A" w:rsidRPr="00706CC9" w:rsidRDefault="00E62E8A" w:rsidP="000475FD">
            <w:pPr>
              <w:pStyle w:val="a1"/>
              <w:spacing w:before="30" w:after="30"/>
            </w:pPr>
            <w:r w:rsidRPr="00706CC9">
              <w:t>3.</w:t>
            </w:r>
          </w:p>
        </w:tc>
        <w:tc>
          <w:tcPr>
            <w:tcW w:w="1873" w:type="dxa"/>
            <w:vAlign w:val="center"/>
          </w:tcPr>
          <w:p w:rsidR="00E62E8A" w:rsidRPr="00706CC9" w:rsidRDefault="00E62E8A" w:rsidP="000475FD">
            <w:pPr>
              <w:pStyle w:val="a1"/>
              <w:spacing w:before="30" w:after="30"/>
            </w:pPr>
            <w:r w:rsidRPr="00706CC9">
              <w:t>№</w:t>
            </w:r>
            <w:r>
              <w:t xml:space="preserve"> </w:t>
            </w:r>
            <w:r w:rsidRPr="00706CC9">
              <w:t>6</w:t>
            </w:r>
          </w:p>
        </w:tc>
        <w:tc>
          <w:tcPr>
            <w:tcW w:w="3983" w:type="dxa"/>
            <w:vAlign w:val="center"/>
          </w:tcPr>
          <w:p w:rsidR="00E62E8A" w:rsidRPr="00706CC9" w:rsidRDefault="00E62E8A" w:rsidP="000475FD">
            <w:pPr>
              <w:pStyle w:val="a1"/>
              <w:spacing w:before="30" w:after="30"/>
            </w:pPr>
            <w:r w:rsidRPr="00706CC9">
              <w:t>ул. Вокзальная</w:t>
            </w:r>
          </w:p>
        </w:tc>
        <w:tc>
          <w:tcPr>
            <w:tcW w:w="2391" w:type="dxa"/>
            <w:vAlign w:val="center"/>
          </w:tcPr>
          <w:p w:rsidR="00E62E8A" w:rsidRPr="00706CC9" w:rsidRDefault="00E62E8A" w:rsidP="000475FD">
            <w:pPr>
              <w:pStyle w:val="a1"/>
              <w:spacing w:before="30" w:after="30"/>
              <w:ind w:left="567"/>
            </w:pPr>
            <w:r w:rsidRPr="00706CC9">
              <w:t>0,080</w:t>
            </w:r>
          </w:p>
        </w:tc>
      </w:tr>
      <w:tr w:rsidR="00E62E8A" w:rsidRPr="00AA029D">
        <w:trPr>
          <w:jc w:val="center"/>
        </w:trPr>
        <w:tc>
          <w:tcPr>
            <w:tcW w:w="1323" w:type="dxa"/>
            <w:vAlign w:val="center"/>
          </w:tcPr>
          <w:p w:rsidR="00E62E8A" w:rsidRPr="00706CC9" w:rsidRDefault="00E62E8A" w:rsidP="000475FD">
            <w:pPr>
              <w:pStyle w:val="a1"/>
              <w:spacing w:before="30" w:after="30"/>
            </w:pPr>
            <w:r w:rsidRPr="00706CC9">
              <w:t>4.</w:t>
            </w:r>
          </w:p>
        </w:tc>
        <w:tc>
          <w:tcPr>
            <w:tcW w:w="1873" w:type="dxa"/>
            <w:vAlign w:val="center"/>
          </w:tcPr>
          <w:p w:rsidR="00E62E8A" w:rsidRPr="00706CC9" w:rsidRDefault="00E62E8A" w:rsidP="000475FD">
            <w:pPr>
              <w:pStyle w:val="a1"/>
              <w:spacing w:before="30" w:after="30"/>
            </w:pPr>
            <w:r w:rsidRPr="00706CC9">
              <w:t>№</w:t>
            </w:r>
            <w:r>
              <w:t xml:space="preserve"> </w:t>
            </w:r>
            <w:r w:rsidRPr="00706CC9">
              <w:t>7</w:t>
            </w:r>
          </w:p>
        </w:tc>
        <w:tc>
          <w:tcPr>
            <w:tcW w:w="3983" w:type="dxa"/>
            <w:vAlign w:val="center"/>
          </w:tcPr>
          <w:p w:rsidR="00E62E8A" w:rsidRPr="00706CC9" w:rsidRDefault="00E62E8A" w:rsidP="000475FD">
            <w:pPr>
              <w:pStyle w:val="a1"/>
              <w:spacing w:before="30" w:after="30"/>
            </w:pPr>
            <w:r w:rsidRPr="00706CC9">
              <w:t>р. Подкумок ≈ 200</w:t>
            </w:r>
            <w:r>
              <w:t xml:space="preserve"> </w:t>
            </w:r>
            <w:r w:rsidRPr="00706CC9">
              <w:t>м выше устья сброса</w:t>
            </w:r>
          </w:p>
        </w:tc>
        <w:tc>
          <w:tcPr>
            <w:tcW w:w="2391" w:type="dxa"/>
            <w:vAlign w:val="center"/>
          </w:tcPr>
          <w:p w:rsidR="00E62E8A" w:rsidRPr="00706CC9" w:rsidRDefault="00E62E8A" w:rsidP="000475FD">
            <w:pPr>
              <w:pStyle w:val="a1"/>
              <w:spacing w:before="30" w:after="30"/>
              <w:ind w:left="567"/>
            </w:pPr>
            <w:r w:rsidRPr="00706CC9">
              <w:t>2,34</w:t>
            </w:r>
          </w:p>
        </w:tc>
      </w:tr>
      <w:tr w:rsidR="00E62E8A" w:rsidRPr="00AA029D">
        <w:trPr>
          <w:jc w:val="center"/>
        </w:trPr>
        <w:tc>
          <w:tcPr>
            <w:tcW w:w="1323" w:type="dxa"/>
            <w:vAlign w:val="center"/>
          </w:tcPr>
          <w:p w:rsidR="00E62E8A" w:rsidRPr="00706CC9" w:rsidRDefault="00E62E8A" w:rsidP="000475FD">
            <w:pPr>
              <w:pStyle w:val="a1"/>
              <w:spacing w:before="30" w:after="30"/>
            </w:pPr>
            <w:r w:rsidRPr="00706CC9">
              <w:t>5.</w:t>
            </w:r>
          </w:p>
        </w:tc>
        <w:tc>
          <w:tcPr>
            <w:tcW w:w="1873" w:type="dxa"/>
            <w:vAlign w:val="center"/>
          </w:tcPr>
          <w:p w:rsidR="00E62E8A" w:rsidRPr="00706CC9" w:rsidRDefault="00E62E8A" w:rsidP="000475FD">
            <w:pPr>
              <w:pStyle w:val="a1"/>
              <w:spacing w:before="30" w:after="30"/>
            </w:pPr>
            <w:r w:rsidRPr="00706CC9">
              <w:t>№</w:t>
            </w:r>
            <w:r>
              <w:t xml:space="preserve"> </w:t>
            </w:r>
            <w:r w:rsidRPr="00706CC9">
              <w:t>8</w:t>
            </w:r>
          </w:p>
        </w:tc>
        <w:tc>
          <w:tcPr>
            <w:tcW w:w="3983" w:type="dxa"/>
            <w:vAlign w:val="center"/>
          </w:tcPr>
          <w:p w:rsidR="00E62E8A" w:rsidRPr="00706CC9" w:rsidRDefault="00E62E8A" w:rsidP="000475FD">
            <w:pPr>
              <w:pStyle w:val="a1"/>
              <w:spacing w:before="30" w:after="30"/>
            </w:pPr>
            <w:r w:rsidRPr="00706CC9">
              <w:t>устьевой участок сброса сточных вод</w:t>
            </w:r>
          </w:p>
        </w:tc>
        <w:tc>
          <w:tcPr>
            <w:tcW w:w="2391" w:type="dxa"/>
            <w:vAlign w:val="center"/>
          </w:tcPr>
          <w:p w:rsidR="00E62E8A" w:rsidRPr="00706CC9" w:rsidRDefault="00E62E8A" w:rsidP="000475FD">
            <w:pPr>
              <w:pStyle w:val="a1"/>
              <w:spacing w:before="30" w:after="30"/>
              <w:ind w:left="567"/>
            </w:pPr>
            <w:r w:rsidRPr="00706CC9">
              <w:t>0,144</w:t>
            </w:r>
          </w:p>
        </w:tc>
      </w:tr>
      <w:tr w:rsidR="00E62E8A" w:rsidRPr="00AA029D">
        <w:trPr>
          <w:jc w:val="center"/>
        </w:trPr>
        <w:tc>
          <w:tcPr>
            <w:tcW w:w="1323" w:type="dxa"/>
            <w:vAlign w:val="center"/>
          </w:tcPr>
          <w:p w:rsidR="00E62E8A" w:rsidRPr="00706CC9" w:rsidRDefault="00E62E8A" w:rsidP="000475FD">
            <w:pPr>
              <w:pStyle w:val="a1"/>
              <w:spacing w:before="30" w:after="30"/>
            </w:pPr>
            <w:r w:rsidRPr="00706CC9">
              <w:t>6.</w:t>
            </w:r>
          </w:p>
        </w:tc>
        <w:tc>
          <w:tcPr>
            <w:tcW w:w="1873" w:type="dxa"/>
            <w:vAlign w:val="center"/>
          </w:tcPr>
          <w:p w:rsidR="00E62E8A" w:rsidRPr="00706CC9" w:rsidRDefault="00E62E8A" w:rsidP="000475FD">
            <w:pPr>
              <w:pStyle w:val="a1"/>
              <w:spacing w:before="30" w:after="30"/>
            </w:pPr>
            <w:r w:rsidRPr="00706CC9">
              <w:t>№</w:t>
            </w:r>
            <w:r>
              <w:t xml:space="preserve"> </w:t>
            </w:r>
            <w:r w:rsidRPr="00706CC9">
              <w:t>9</w:t>
            </w:r>
          </w:p>
        </w:tc>
        <w:tc>
          <w:tcPr>
            <w:tcW w:w="3983" w:type="dxa"/>
            <w:vAlign w:val="center"/>
          </w:tcPr>
          <w:p w:rsidR="00E62E8A" w:rsidRPr="00706CC9" w:rsidRDefault="00E62E8A" w:rsidP="000475FD">
            <w:pPr>
              <w:pStyle w:val="a1"/>
              <w:spacing w:before="30" w:after="30"/>
            </w:pPr>
            <w:r w:rsidRPr="00706CC9">
              <w:t>в 50</w:t>
            </w:r>
            <w:r>
              <w:t xml:space="preserve"> </w:t>
            </w:r>
            <w:r w:rsidRPr="00706CC9">
              <w:t>м ниже устьевого участка сброса</w:t>
            </w:r>
          </w:p>
        </w:tc>
        <w:tc>
          <w:tcPr>
            <w:tcW w:w="2391" w:type="dxa"/>
            <w:vAlign w:val="center"/>
          </w:tcPr>
          <w:p w:rsidR="00E62E8A" w:rsidRPr="00706CC9" w:rsidRDefault="00E62E8A" w:rsidP="000475FD">
            <w:pPr>
              <w:pStyle w:val="a1"/>
              <w:spacing w:before="30" w:after="30"/>
              <w:ind w:left="567"/>
            </w:pPr>
            <w:r w:rsidRPr="00706CC9">
              <w:t>-</w:t>
            </w:r>
          </w:p>
        </w:tc>
      </w:tr>
      <w:tr w:rsidR="00E62E8A" w:rsidRPr="00AA029D">
        <w:trPr>
          <w:jc w:val="center"/>
        </w:trPr>
        <w:tc>
          <w:tcPr>
            <w:tcW w:w="1323" w:type="dxa"/>
            <w:tcBorders>
              <w:bottom w:val="double" w:sz="6" w:space="0" w:color="auto"/>
            </w:tcBorders>
            <w:vAlign w:val="center"/>
          </w:tcPr>
          <w:p w:rsidR="00E62E8A" w:rsidRPr="00706CC9" w:rsidRDefault="00E62E8A" w:rsidP="000475FD">
            <w:pPr>
              <w:pStyle w:val="a1"/>
              <w:spacing w:before="30" w:after="30"/>
            </w:pPr>
            <w:r w:rsidRPr="00706CC9">
              <w:t>7.</w:t>
            </w:r>
          </w:p>
        </w:tc>
        <w:tc>
          <w:tcPr>
            <w:tcW w:w="1873" w:type="dxa"/>
            <w:tcBorders>
              <w:bottom w:val="double" w:sz="6" w:space="0" w:color="auto"/>
            </w:tcBorders>
            <w:vAlign w:val="center"/>
          </w:tcPr>
          <w:p w:rsidR="00E62E8A" w:rsidRPr="00706CC9" w:rsidRDefault="00E62E8A" w:rsidP="000475FD">
            <w:pPr>
              <w:pStyle w:val="a1"/>
              <w:spacing w:before="30" w:after="30"/>
            </w:pPr>
            <w:r w:rsidRPr="00706CC9">
              <w:t>№</w:t>
            </w:r>
            <w:r>
              <w:t xml:space="preserve"> </w:t>
            </w:r>
            <w:r w:rsidRPr="00706CC9">
              <w:t>10</w:t>
            </w:r>
          </w:p>
        </w:tc>
        <w:tc>
          <w:tcPr>
            <w:tcW w:w="3983" w:type="dxa"/>
            <w:tcBorders>
              <w:bottom w:val="double" w:sz="6" w:space="0" w:color="auto"/>
            </w:tcBorders>
            <w:vAlign w:val="center"/>
          </w:tcPr>
          <w:p w:rsidR="00E62E8A" w:rsidRPr="00706CC9" w:rsidRDefault="00E62E8A" w:rsidP="000475FD">
            <w:pPr>
              <w:pStyle w:val="a1"/>
              <w:spacing w:before="30" w:after="30"/>
            </w:pPr>
            <w:r w:rsidRPr="00706CC9">
              <w:t>≈ 500</w:t>
            </w:r>
            <w:r>
              <w:t xml:space="preserve"> </w:t>
            </w:r>
            <w:r w:rsidRPr="00706CC9">
              <w:t>м ниже устья сброса</w:t>
            </w:r>
          </w:p>
        </w:tc>
        <w:tc>
          <w:tcPr>
            <w:tcW w:w="2391" w:type="dxa"/>
            <w:tcBorders>
              <w:bottom w:val="double" w:sz="6" w:space="0" w:color="auto"/>
            </w:tcBorders>
            <w:vAlign w:val="center"/>
          </w:tcPr>
          <w:p w:rsidR="00E62E8A" w:rsidRPr="00706CC9" w:rsidRDefault="00E62E8A" w:rsidP="000475FD">
            <w:pPr>
              <w:pStyle w:val="a1"/>
              <w:spacing w:before="30" w:after="30"/>
              <w:ind w:left="567"/>
            </w:pPr>
            <w:r w:rsidRPr="00706CC9">
              <w:t>2,62</w:t>
            </w:r>
          </w:p>
        </w:tc>
      </w:tr>
    </w:tbl>
    <w:p w:rsidR="00E62E8A" w:rsidRPr="007E2D48" w:rsidRDefault="00E62E8A" w:rsidP="00296AF8">
      <w:pPr>
        <w:pStyle w:val="3"/>
      </w:pPr>
    </w:p>
    <w:p w:rsidR="00E62E8A" w:rsidRPr="00706CC9" w:rsidRDefault="00E62E8A" w:rsidP="00296AF8">
      <w:pPr>
        <w:pStyle w:val="3"/>
      </w:pPr>
      <w:r>
        <w:t xml:space="preserve">По пути потока </w:t>
      </w:r>
      <w:r w:rsidRPr="00706CC9">
        <w:t>к шахтным водам штольни №</w:t>
      </w:r>
      <w:r>
        <w:t xml:space="preserve"> </w:t>
      </w:r>
      <w:r w:rsidRPr="00706CC9">
        <w:t>16 (0,013 м</w:t>
      </w:r>
      <w:r w:rsidRPr="00706CC9">
        <w:rPr>
          <w:vertAlign w:val="superscript"/>
        </w:rPr>
        <w:t>3</w:t>
      </w:r>
      <w:r w:rsidRPr="00706CC9">
        <w:t>/сек) добавляются значительные объемы сточных вод  г. Пятигорска</w:t>
      </w:r>
      <w:r>
        <w:t xml:space="preserve">, расход воды увеличивается </w:t>
      </w:r>
      <w:r w:rsidRPr="00706CC9">
        <w:t>до</w:t>
      </w:r>
      <w:r>
        <w:br/>
      </w:r>
      <w:r w:rsidRPr="00706CC9">
        <w:t>0,131 м</w:t>
      </w:r>
      <w:r w:rsidRPr="00706CC9">
        <w:rPr>
          <w:vertAlign w:val="superscript"/>
        </w:rPr>
        <w:t>3</w:t>
      </w:r>
      <w:r w:rsidRPr="00706CC9">
        <w:t xml:space="preserve">/сек. Далее </w:t>
      </w:r>
      <w:r>
        <w:t xml:space="preserve">шахтные воды </w:t>
      </w:r>
      <w:r w:rsidRPr="00706CC9">
        <w:t>разбавл</w:t>
      </w:r>
      <w:r>
        <w:t>яются</w:t>
      </w:r>
      <w:r w:rsidRPr="00706CC9">
        <w:t xml:space="preserve"> водами р. Подкумок </w:t>
      </w:r>
      <w:r>
        <w:t xml:space="preserve">(расход воды увеличивается </w:t>
      </w:r>
      <w:r w:rsidRPr="00706CC9">
        <w:t>до 2,62 м</w:t>
      </w:r>
      <w:r w:rsidRPr="00706CC9">
        <w:rPr>
          <w:vertAlign w:val="superscript"/>
        </w:rPr>
        <w:t>3</w:t>
      </w:r>
      <w:r w:rsidRPr="00706CC9">
        <w:t>/сек</w:t>
      </w:r>
      <w:r>
        <w:t>)</w:t>
      </w:r>
      <w:r w:rsidRPr="00706CC9">
        <w:t>.</w:t>
      </w:r>
    </w:p>
    <w:p w:rsidR="00E62E8A" w:rsidRPr="00A83345" w:rsidRDefault="00E62E8A" w:rsidP="00296AF8">
      <w:pPr>
        <w:pStyle w:val="3"/>
        <w:rPr>
          <w:color w:val="FF0000"/>
        </w:rPr>
      </w:pPr>
      <w:r w:rsidRPr="00706CC9">
        <w:t xml:space="preserve">В процессе производства экологической съемки были отобраны пробы воды для определения в них содержания химических и радиохимических элементов. </w:t>
      </w:r>
    </w:p>
    <w:p w:rsidR="00E62E8A" w:rsidRPr="00706CC9" w:rsidRDefault="00E62E8A" w:rsidP="00296AF8">
      <w:pPr>
        <w:pStyle w:val="3"/>
      </w:pPr>
      <w:r w:rsidRPr="00706CC9">
        <w:t>Содержание радиоактивных элементов в пробе воды, отобранной в устье штольни №</w:t>
      </w:r>
      <w:r>
        <w:t xml:space="preserve"> </w:t>
      </w:r>
      <w:r w:rsidRPr="00706CC9">
        <w:t>16, превышает нормы УВ по всем 5-ти элементам. После отстойников и сорбционных колон превышение УВ в воде отмечается по следующим элементам:</w:t>
      </w:r>
      <w:r>
        <w:br/>
      </w:r>
      <w:r w:rsidRPr="00706CC9">
        <w:rPr>
          <w:lang w:val="en-US"/>
        </w:rPr>
        <w:t>U</w:t>
      </w:r>
      <w:r w:rsidRPr="00706CC9">
        <w:t xml:space="preserve">-238, </w:t>
      </w:r>
      <w:r w:rsidRPr="00706CC9">
        <w:rPr>
          <w:lang w:val="en-US"/>
        </w:rPr>
        <w:t>Po</w:t>
      </w:r>
      <w:r w:rsidRPr="00706CC9">
        <w:t xml:space="preserve">-210, </w:t>
      </w:r>
      <w:r w:rsidRPr="00706CC9">
        <w:rPr>
          <w:lang w:val="en-US"/>
        </w:rPr>
        <w:t>Pb</w:t>
      </w:r>
      <w:r w:rsidRPr="00706CC9">
        <w:t xml:space="preserve">-210. На подходе к р. Подкумок происходит резкое снижение количеств всех радиоактивных элементов в воде. В пробах воды из р. Подкумок содержание радиоактивных элементов ниже УВ кроме </w:t>
      </w:r>
      <w:r w:rsidRPr="00706CC9">
        <w:rPr>
          <w:lang w:val="en-US"/>
        </w:rPr>
        <w:t>Po</w:t>
      </w:r>
      <w:r w:rsidRPr="00706CC9">
        <w:t>-210, который незначительно превышает УВ.</w:t>
      </w:r>
    </w:p>
    <w:p w:rsidR="00E62E8A" w:rsidRPr="00FD6002" w:rsidRDefault="00E62E8A" w:rsidP="00CB3CD8">
      <w:pPr>
        <w:pStyle w:val="Heading3"/>
      </w:pPr>
      <w:bookmarkStart w:id="70" w:name="_Toc258311832"/>
      <w:bookmarkStart w:id="71" w:name="_Toc258923677"/>
      <w:bookmarkStart w:id="72" w:name="_Toc286130689"/>
      <w:bookmarkStart w:id="73" w:name="_Toc286132641"/>
      <w:bookmarkStart w:id="74" w:name="_Toc286416890"/>
      <w:r w:rsidRPr="00FD6002">
        <w:t>Водовыпуск из штольни № 32</w:t>
      </w:r>
      <w:bookmarkEnd w:id="70"/>
      <w:bookmarkEnd w:id="71"/>
      <w:bookmarkEnd w:id="72"/>
      <w:bookmarkEnd w:id="73"/>
      <w:bookmarkEnd w:id="74"/>
    </w:p>
    <w:p w:rsidR="00E62E8A" w:rsidRPr="00706CC9" w:rsidRDefault="00E62E8A" w:rsidP="00296AF8">
      <w:pPr>
        <w:pStyle w:val="3"/>
      </w:pPr>
      <w:r>
        <w:t>Шахтные воды из штольни № 32 п</w:t>
      </w:r>
      <w:r w:rsidRPr="00706CC9">
        <w:t>о подземному трубопроводу (Ø=280</w:t>
      </w:r>
      <w:r>
        <w:t xml:space="preserve"> </w:t>
      </w:r>
      <w:r w:rsidRPr="00706CC9">
        <w:t>мм), проложенному под территорией электромеханического завода, вода сбрасывается в накопительные пруды (каскад из 2-х прудов) общим объемом 2600</w:t>
      </w:r>
      <w:r>
        <w:t xml:space="preserve"> </w:t>
      </w:r>
      <w:r w:rsidRPr="00706CC9">
        <w:t>м</w:t>
      </w:r>
      <w:r w:rsidRPr="00706CC9">
        <w:rPr>
          <w:vertAlign w:val="superscript"/>
        </w:rPr>
        <w:t>3</w:t>
      </w:r>
      <w:r w:rsidRPr="00706CC9">
        <w:t>. Туда же сбрасываются сточные воды ЭМЗ.</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16</w:t>
            </w:r>
          </w:p>
        </w:tc>
      </w:tr>
    </w:tbl>
    <w:p w:rsidR="00E62E8A" w:rsidRPr="00706CC9" w:rsidRDefault="00E62E8A" w:rsidP="00296AF8">
      <w:pPr>
        <w:pStyle w:val="3"/>
      </w:pPr>
      <w:r w:rsidRPr="00706CC9">
        <w:t>В вегетационный период вода из прудов полностью разбирается на полив садовых участков. В предвегетационный и послевегетационный периоды вода частично идет на заполнение прудов, а частью сбрасывается в р. Золотушку – левый приток</w:t>
      </w:r>
      <w:r>
        <w:br/>
      </w:r>
      <w:r w:rsidRPr="00706CC9">
        <w:t>р. Подкумок. В полном объеме шахтная вода из штольни №</w:t>
      </w:r>
      <w:r>
        <w:t xml:space="preserve"> </w:t>
      </w:r>
      <w:r w:rsidRPr="00706CC9">
        <w:t>32 может поступать в</w:t>
      </w:r>
      <w:r>
        <w:br/>
      </w:r>
      <w:r w:rsidRPr="00706CC9">
        <w:t>р. Золотушку лишь в холодный период года.</w:t>
      </w:r>
    </w:p>
    <w:p w:rsidR="00E62E8A" w:rsidRPr="00706CC9" w:rsidRDefault="00E62E8A" w:rsidP="00296AF8">
      <w:pPr>
        <w:pStyle w:val="3"/>
      </w:pPr>
      <w:r w:rsidRPr="00706CC9">
        <w:t>По замерам в ноябре 2001</w:t>
      </w:r>
      <w:r>
        <w:t xml:space="preserve"> </w:t>
      </w:r>
      <w:r w:rsidRPr="00706CC9">
        <w:t xml:space="preserve">г. объем стока </w:t>
      </w:r>
      <w:r w:rsidRPr="004A1062">
        <w:t>из</w:t>
      </w:r>
      <w:r w:rsidRPr="00706CC9">
        <w:t xml:space="preserve"> штольни №</w:t>
      </w:r>
      <w:r>
        <w:t xml:space="preserve"> </w:t>
      </w:r>
      <w:r w:rsidRPr="00706CC9">
        <w:t>32 перед впадением в р. Золотушку составил 0,019 м</w:t>
      </w:r>
      <w:r w:rsidRPr="00706CC9">
        <w:rPr>
          <w:vertAlign w:val="superscript"/>
        </w:rPr>
        <w:t>3</w:t>
      </w:r>
      <w:r w:rsidRPr="00706CC9">
        <w:t>/сек. Расход</w:t>
      </w:r>
      <w:r>
        <w:t xml:space="preserve"> </w:t>
      </w:r>
      <w:r w:rsidRPr="00706CC9">
        <w:t>р. Золотушки в этот период по замерам составил 0,099 м</w:t>
      </w:r>
      <w:r w:rsidRPr="00706CC9">
        <w:rPr>
          <w:vertAlign w:val="superscript"/>
        </w:rPr>
        <w:t>3</w:t>
      </w:r>
      <w:r w:rsidRPr="00706CC9">
        <w:t>/сек (створ на 500</w:t>
      </w:r>
      <w:r>
        <w:t xml:space="preserve"> </w:t>
      </w:r>
      <w:r w:rsidRPr="00706CC9">
        <w:t>м выше точки сброса).</w:t>
      </w:r>
    </w:p>
    <w:p w:rsidR="00E62E8A" w:rsidRPr="00706CC9" w:rsidRDefault="00E62E8A" w:rsidP="00296AF8">
      <w:pPr>
        <w:pStyle w:val="3"/>
      </w:pPr>
      <w:r w:rsidRPr="00706CC9">
        <w:t>Далее вниз по течению р. Золотушка принимает сточные воды  поселков Винсады, Скачки, Золотушка. На период обследования расход воды на устьевом участке в р. Золотушке составил 0,302 м</w:t>
      </w:r>
      <w:r w:rsidRPr="00706CC9">
        <w:rPr>
          <w:vertAlign w:val="superscript"/>
        </w:rPr>
        <w:t>3</w:t>
      </w:r>
      <w:r w:rsidRPr="00706CC9">
        <w:t>/сек.</w:t>
      </w:r>
    </w:p>
    <w:p w:rsidR="00E62E8A" w:rsidRPr="00706CC9" w:rsidRDefault="00E62E8A" w:rsidP="00296AF8">
      <w:pPr>
        <w:pStyle w:val="3"/>
      </w:pPr>
      <w:r w:rsidRPr="00706CC9">
        <w:t>На участке впадения р. Золотушки в р. Подкумок, последний идет по днищу двумя рукавами; по правому рукаву расход воды составил 0,198 м</w:t>
      </w:r>
      <w:r w:rsidRPr="00706CC9">
        <w:rPr>
          <w:vertAlign w:val="superscript"/>
        </w:rPr>
        <w:t>3</w:t>
      </w:r>
      <w:r w:rsidRPr="00706CC9">
        <w:t>/сек, по основному руслу –1,37 м</w:t>
      </w:r>
      <w:r w:rsidRPr="00706CC9">
        <w:rPr>
          <w:vertAlign w:val="superscript"/>
        </w:rPr>
        <w:t>3</w:t>
      </w:r>
      <w:r w:rsidRPr="00706CC9">
        <w:t>/сек. В 500</w:t>
      </w:r>
      <w:r>
        <w:t xml:space="preserve"> </w:t>
      </w:r>
      <w:r w:rsidRPr="00706CC9">
        <w:t>м ниже впадения р. Золотушки в р. Подкумок поток идет одним руслом. Расход воды р. Подкумок на этот период по замерам составил</w:t>
      </w:r>
      <w:r>
        <w:br/>
      </w:r>
      <w:r w:rsidRPr="00706CC9">
        <w:t>1,87 м</w:t>
      </w:r>
      <w:r w:rsidRPr="00706CC9">
        <w:rPr>
          <w:vertAlign w:val="superscript"/>
        </w:rPr>
        <w:t>3</w:t>
      </w:r>
      <w:r w:rsidRPr="00706CC9">
        <w:t>/сек.</w:t>
      </w:r>
    </w:p>
    <w:p w:rsidR="00E62E8A" w:rsidRPr="00706CC9" w:rsidRDefault="00E62E8A" w:rsidP="00296AF8">
      <w:pPr>
        <w:pStyle w:val="3"/>
      </w:pPr>
      <w:r>
        <w:t>Д</w:t>
      </w:r>
      <w:r w:rsidRPr="00706CC9">
        <w:t>но водотока от штольни №</w:t>
      </w:r>
      <w:r>
        <w:t xml:space="preserve"> </w:t>
      </w:r>
      <w:r w:rsidRPr="00706CC9">
        <w:t>32 и реки Золотушки сильно заилены. Слой иловых отложений колеблется в пределах от 5 до 30 см. Санитарное состояние водотока сброса штольни №</w:t>
      </w:r>
      <w:r>
        <w:t xml:space="preserve"> </w:t>
      </w:r>
      <w:r w:rsidRPr="00706CC9">
        <w:t>32 и р. Золотушки низкое. На дне и по берегам много бытовых отходов, местами русло почти полностью захламлено.</w:t>
      </w:r>
    </w:p>
    <w:p w:rsidR="00E62E8A" w:rsidRPr="004A1062" w:rsidRDefault="00E62E8A" w:rsidP="00296AF8">
      <w:pPr>
        <w:pStyle w:val="3"/>
      </w:pPr>
      <w:r w:rsidRPr="00706CC9">
        <w:t>Результаты измеренных расходов по выпуску №</w:t>
      </w:r>
      <w:r>
        <w:t xml:space="preserve"> </w:t>
      </w:r>
      <w:r w:rsidRPr="00706CC9">
        <w:t xml:space="preserve">5 даны в табл. </w:t>
      </w:r>
      <w:r w:rsidRPr="004A1062">
        <w:t>5.3.4.</w:t>
      </w:r>
    </w:p>
    <w:p w:rsidR="00E62E8A" w:rsidRDefault="00E62E8A" w:rsidP="00296AF8">
      <w:pPr>
        <w:pStyle w:val="3"/>
      </w:pPr>
      <w:r w:rsidRPr="00706CC9">
        <w:t xml:space="preserve">Местоположение гидростворов и поперечные профили створов показаны на схеме </w:t>
      </w:r>
      <w:r w:rsidRPr="004A1062">
        <w:t xml:space="preserve">в Приложении </w:t>
      </w:r>
      <w:r>
        <w:t>5</w:t>
      </w:r>
      <w:r w:rsidRPr="004A1062">
        <w:t>.</w:t>
      </w:r>
    </w:p>
    <w:p w:rsidR="00E62E8A" w:rsidRDefault="00E62E8A" w:rsidP="00296AF8">
      <w:pPr>
        <w:pStyle w:val="3"/>
      </w:pPr>
    </w:p>
    <w:p w:rsidR="00E62E8A" w:rsidRDefault="00E62E8A" w:rsidP="00296AF8">
      <w:pPr>
        <w:pStyle w:val="3"/>
      </w:pPr>
    </w:p>
    <w:p w:rsidR="00E62E8A" w:rsidRDefault="00E62E8A" w:rsidP="00296AF8">
      <w:pPr>
        <w:pStyle w:val="3"/>
      </w:pPr>
    </w:p>
    <w:p w:rsidR="00E62E8A" w:rsidRPr="00D51B09" w:rsidRDefault="00E62E8A" w:rsidP="00CB3CD8">
      <w:pPr>
        <w:pStyle w:val="a"/>
        <w:outlineLvl w:val="0"/>
        <w:rPr>
          <w:color w:val="FF0000"/>
        </w:rPr>
      </w:pPr>
      <w:bookmarkStart w:id="75" w:name="_Toc286130690"/>
      <w:r w:rsidRPr="00240DE8">
        <w:t xml:space="preserve">Таблица </w:t>
      </w:r>
      <w:r>
        <w:t>5</w:t>
      </w:r>
      <w:r w:rsidRPr="004A1062">
        <w:t>.3.4</w:t>
      </w:r>
      <w:bookmarkEnd w:id="75"/>
    </w:p>
    <w:p w:rsidR="00E62E8A" w:rsidRPr="00A83345" w:rsidRDefault="00E62E8A" w:rsidP="00CB3CD8">
      <w:pPr>
        <w:pStyle w:val="a4"/>
        <w:outlineLvl w:val="0"/>
      </w:pPr>
      <w:bookmarkStart w:id="76" w:name="_Toc286130691"/>
      <w:r w:rsidRPr="00A83345">
        <w:t xml:space="preserve">ЗНАЧЕНИЯ РАСХОДОВ ВОДЫ ВОДОТОКА ШТОЛЬНИ № 32, </w:t>
      </w:r>
      <w:r>
        <w:t>р</w:t>
      </w:r>
      <w:r w:rsidRPr="00A83345">
        <w:t xml:space="preserve">. ЗОЛОТУШКИ </w:t>
      </w:r>
      <w:r>
        <w:t>и</w:t>
      </w:r>
      <w:r w:rsidRPr="00A83345">
        <w:t xml:space="preserve"> </w:t>
      </w:r>
      <w:r>
        <w:t>р</w:t>
      </w:r>
      <w:r w:rsidRPr="00A83345">
        <w:t xml:space="preserve">. ПОДКУМКА ПО СЪЕМКЕ 2001 </w:t>
      </w:r>
      <w:r>
        <w:t>года</w:t>
      </w:r>
      <w:bookmarkEnd w:id="76"/>
    </w:p>
    <w:tbl>
      <w:tblPr>
        <w:tblW w:w="0" w:type="auto"/>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tblPr>
      <w:tblGrid>
        <w:gridCol w:w="620"/>
        <w:gridCol w:w="1176"/>
        <w:gridCol w:w="6024"/>
        <w:gridCol w:w="2072"/>
      </w:tblGrid>
      <w:tr w:rsidR="00E62E8A" w:rsidRPr="00AA029D">
        <w:trPr>
          <w:jc w:val="center"/>
        </w:trPr>
        <w:tc>
          <w:tcPr>
            <w:tcW w:w="620" w:type="dxa"/>
            <w:tcBorders>
              <w:top w:val="double" w:sz="6" w:space="0" w:color="auto"/>
              <w:bottom w:val="double" w:sz="6" w:space="0" w:color="auto"/>
            </w:tcBorders>
            <w:vAlign w:val="center"/>
          </w:tcPr>
          <w:p w:rsidR="00E62E8A" w:rsidRPr="00706CC9" w:rsidRDefault="00E62E8A" w:rsidP="000475FD">
            <w:pPr>
              <w:pStyle w:val="a1"/>
              <w:spacing w:after="40"/>
            </w:pPr>
            <w:r w:rsidRPr="00706CC9">
              <w:t>№№ п/п</w:t>
            </w:r>
          </w:p>
        </w:tc>
        <w:tc>
          <w:tcPr>
            <w:tcW w:w="1176" w:type="dxa"/>
            <w:tcBorders>
              <w:top w:val="double" w:sz="6" w:space="0" w:color="auto"/>
              <w:bottom w:val="double" w:sz="6" w:space="0" w:color="auto"/>
            </w:tcBorders>
            <w:vAlign w:val="center"/>
          </w:tcPr>
          <w:p w:rsidR="00E62E8A" w:rsidRPr="00706CC9" w:rsidRDefault="00E62E8A" w:rsidP="000475FD">
            <w:pPr>
              <w:pStyle w:val="a1"/>
              <w:spacing w:after="40"/>
            </w:pPr>
            <w:r w:rsidRPr="00706CC9">
              <w:t>Номер г/створа</w:t>
            </w:r>
          </w:p>
        </w:tc>
        <w:tc>
          <w:tcPr>
            <w:tcW w:w="6024" w:type="dxa"/>
            <w:tcBorders>
              <w:top w:val="double" w:sz="6" w:space="0" w:color="auto"/>
              <w:bottom w:val="double" w:sz="6" w:space="0" w:color="auto"/>
            </w:tcBorders>
            <w:vAlign w:val="center"/>
          </w:tcPr>
          <w:p w:rsidR="00E62E8A" w:rsidRPr="00706CC9" w:rsidRDefault="00E62E8A" w:rsidP="000475FD">
            <w:pPr>
              <w:pStyle w:val="a1"/>
              <w:spacing w:after="40"/>
            </w:pPr>
            <w:r w:rsidRPr="00706CC9">
              <w:t>Местоположение гидроствора</w:t>
            </w:r>
          </w:p>
        </w:tc>
        <w:tc>
          <w:tcPr>
            <w:tcW w:w="2072" w:type="dxa"/>
            <w:tcBorders>
              <w:top w:val="double" w:sz="6" w:space="0" w:color="auto"/>
              <w:bottom w:val="double" w:sz="6" w:space="0" w:color="auto"/>
            </w:tcBorders>
            <w:vAlign w:val="center"/>
          </w:tcPr>
          <w:p w:rsidR="00E62E8A" w:rsidRPr="00706CC9" w:rsidRDefault="00E62E8A" w:rsidP="000475FD">
            <w:pPr>
              <w:pStyle w:val="a1"/>
              <w:spacing w:after="40"/>
            </w:pPr>
            <w:r w:rsidRPr="00706CC9">
              <w:t xml:space="preserve">Величина расхода </w:t>
            </w:r>
            <w:r w:rsidRPr="00706CC9">
              <w:rPr>
                <w:lang w:val="en-US"/>
              </w:rPr>
              <w:t>Q</w:t>
            </w:r>
            <w:r w:rsidRPr="00706CC9">
              <w:t>, м</w:t>
            </w:r>
            <w:r w:rsidRPr="00706CC9">
              <w:rPr>
                <w:vertAlign w:val="superscript"/>
              </w:rPr>
              <w:t>3</w:t>
            </w:r>
            <w:r w:rsidRPr="00706CC9">
              <w:t>/сек</w:t>
            </w:r>
          </w:p>
        </w:tc>
      </w:tr>
      <w:tr w:rsidR="00E62E8A" w:rsidRPr="00AA029D">
        <w:trPr>
          <w:jc w:val="center"/>
        </w:trPr>
        <w:tc>
          <w:tcPr>
            <w:tcW w:w="620" w:type="dxa"/>
            <w:tcBorders>
              <w:top w:val="double" w:sz="6" w:space="0" w:color="auto"/>
            </w:tcBorders>
          </w:tcPr>
          <w:p w:rsidR="00E62E8A" w:rsidRPr="00706CC9" w:rsidRDefault="00E62E8A" w:rsidP="000475FD">
            <w:pPr>
              <w:pStyle w:val="a1"/>
              <w:spacing w:after="40"/>
            </w:pPr>
            <w:r w:rsidRPr="00706CC9">
              <w:t>1.</w:t>
            </w:r>
          </w:p>
        </w:tc>
        <w:tc>
          <w:tcPr>
            <w:tcW w:w="1176" w:type="dxa"/>
            <w:tcBorders>
              <w:top w:val="double" w:sz="6" w:space="0" w:color="auto"/>
            </w:tcBorders>
          </w:tcPr>
          <w:p w:rsidR="00E62E8A" w:rsidRPr="00706CC9" w:rsidRDefault="00E62E8A" w:rsidP="000475FD">
            <w:pPr>
              <w:pStyle w:val="a1"/>
              <w:spacing w:after="40"/>
            </w:pPr>
            <w:r w:rsidRPr="00706CC9">
              <w:t>№</w:t>
            </w:r>
            <w:r>
              <w:t xml:space="preserve"> </w:t>
            </w:r>
            <w:r w:rsidRPr="00706CC9">
              <w:t>11</w:t>
            </w:r>
          </w:p>
        </w:tc>
        <w:tc>
          <w:tcPr>
            <w:tcW w:w="6024" w:type="dxa"/>
            <w:tcBorders>
              <w:top w:val="double" w:sz="6" w:space="0" w:color="auto"/>
            </w:tcBorders>
          </w:tcPr>
          <w:p w:rsidR="00E62E8A" w:rsidRPr="00706CC9" w:rsidRDefault="00E62E8A" w:rsidP="000475FD">
            <w:pPr>
              <w:pStyle w:val="a1"/>
              <w:spacing w:after="40"/>
            </w:pPr>
            <w:r>
              <w:t xml:space="preserve">- </w:t>
            </w:r>
            <w:r w:rsidRPr="00706CC9">
              <w:t>устье штольни №</w:t>
            </w:r>
            <w:r>
              <w:t xml:space="preserve"> </w:t>
            </w:r>
            <w:r w:rsidRPr="00706CC9">
              <w:t>32</w:t>
            </w:r>
          </w:p>
        </w:tc>
        <w:tc>
          <w:tcPr>
            <w:tcW w:w="2072" w:type="dxa"/>
            <w:tcBorders>
              <w:top w:val="double" w:sz="6" w:space="0" w:color="auto"/>
            </w:tcBorders>
          </w:tcPr>
          <w:p w:rsidR="00E62E8A" w:rsidRPr="00706CC9" w:rsidRDefault="00E62E8A" w:rsidP="000475FD">
            <w:pPr>
              <w:pStyle w:val="a1"/>
              <w:spacing w:after="40"/>
              <w:ind w:left="567"/>
            </w:pPr>
            <w:r w:rsidRPr="00706CC9">
              <w:t>0,008</w:t>
            </w:r>
          </w:p>
        </w:tc>
      </w:tr>
      <w:tr w:rsidR="00E62E8A" w:rsidRPr="00AA029D">
        <w:trPr>
          <w:jc w:val="center"/>
        </w:trPr>
        <w:tc>
          <w:tcPr>
            <w:tcW w:w="620" w:type="dxa"/>
          </w:tcPr>
          <w:p w:rsidR="00E62E8A" w:rsidRPr="00706CC9" w:rsidRDefault="00E62E8A" w:rsidP="000475FD">
            <w:pPr>
              <w:pStyle w:val="a1"/>
              <w:spacing w:after="40"/>
            </w:pPr>
            <w:r w:rsidRPr="00706CC9">
              <w:t>2.</w:t>
            </w:r>
          </w:p>
        </w:tc>
        <w:tc>
          <w:tcPr>
            <w:tcW w:w="1176" w:type="dxa"/>
          </w:tcPr>
          <w:p w:rsidR="00E62E8A" w:rsidRPr="00706CC9" w:rsidRDefault="00E62E8A" w:rsidP="000475FD">
            <w:pPr>
              <w:pStyle w:val="a1"/>
              <w:spacing w:after="40"/>
            </w:pPr>
            <w:r w:rsidRPr="00706CC9">
              <w:t>№</w:t>
            </w:r>
            <w:r>
              <w:t xml:space="preserve"> </w:t>
            </w:r>
            <w:r w:rsidRPr="00706CC9">
              <w:t>12</w:t>
            </w:r>
          </w:p>
        </w:tc>
        <w:tc>
          <w:tcPr>
            <w:tcW w:w="6024" w:type="dxa"/>
          </w:tcPr>
          <w:p w:rsidR="00E62E8A" w:rsidRPr="00706CC9" w:rsidRDefault="00E62E8A" w:rsidP="000475FD">
            <w:pPr>
              <w:pStyle w:val="a1"/>
              <w:spacing w:after="40"/>
            </w:pPr>
            <w:r>
              <w:t xml:space="preserve">- </w:t>
            </w:r>
            <w:r w:rsidRPr="00706CC9">
              <w:t>р. Золотушка – 500м выше впадения водо</w:t>
            </w:r>
            <w:r>
              <w:t>-</w:t>
            </w:r>
            <w:r w:rsidRPr="00706CC9">
              <w:t>тока со штольни №</w:t>
            </w:r>
            <w:r>
              <w:t xml:space="preserve"> </w:t>
            </w:r>
            <w:r w:rsidRPr="00706CC9">
              <w:t>32</w:t>
            </w:r>
          </w:p>
        </w:tc>
        <w:tc>
          <w:tcPr>
            <w:tcW w:w="2072" w:type="dxa"/>
          </w:tcPr>
          <w:p w:rsidR="00E62E8A" w:rsidRPr="00706CC9" w:rsidRDefault="00E62E8A" w:rsidP="000475FD">
            <w:pPr>
              <w:pStyle w:val="a1"/>
              <w:spacing w:after="40"/>
              <w:ind w:left="567"/>
            </w:pPr>
            <w:r w:rsidRPr="00706CC9">
              <w:t>0,099</w:t>
            </w:r>
          </w:p>
        </w:tc>
      </w:tr>
      <w:tr w:rsidR="00E62E8A" w:rsidRPr="00AA029D">
        <w:trPr>
          <w:jc w:val="center"/>
        </w:trPr>
        <w:tc>
          <w:tcPr>
            <w:tcW w:w="620" w:type="dxa"/>
          </w:tcPr>
          <w:p w:rsidR="00E62E8A" w:rsidRPr="00706CC9" w:rsidRDefault="00E62E8A" w:rsidP="000475FD">
            <w:pPr>
              <w:pStyle w:val="a1"/>
              <w:spacing w:after="40"/>
            </w:pPr>
            <w:r w:rsidRPr="00706CC9">
              <w:t>3.</w:t>
            </w:r>
          </w:p>
        </w:tc>
        <w:tc>
          <w:tcPr>
            <w:tcW w:w="1176" w:type="dxa"/>
          </w:tcPr>
          <w:p w:rsidR="00E62E8A" w:rsidRPr="00706CC9" w:rsidRDefault="00E62E8A" w:rsidP="000475FD">
            <w:pPr>
              <w:pStyle w:val="a1"/>
              <w:spacing w:after="40"/>
            </w:pPr>
            <w:r w:rsidRPr="00706CC9">
              <w:t>№</w:t>
            </w:r>
            <w:r>
              <w:t xml:space="preserve"> </w:t>
            </w:r>
            <w:r w:rsidRPr="00706CC9">
              <w:t>13</w:t>
            </w:r>
          </w:p>
        </w:tc>
        <w:tc>
          <w:tcPr>
            <w:tcW w:w="6024" w:type="dxa"/>
          </w:tcPr>
          <w:p w:rsidR="00E62E8A" w:rsidRPr="00706CC9" w:rsidRDefault="00E62E8A" w:rsidP="000475FD">
            <w:pPr>
              <w:pStyle w:val="a1"/>
              <w:spacing w:after="40"/>
            </w:pPr>
            <w:r>
              <w:t xml:space="preserve">- </w:t>
            </w:r>
            <w:r w:rsidRPr="00706CC9">
              <w:t>водоток штольни №</w:t>
            </w:r>
            <w:r>
              <w:t xml:space="preserve"> </w:t>
            </w:r>
            <w:r w:rsidRPr="00706CC9">
              <w:t>32 – 500</w:t>
            </w:r>
            <w:r>
              <w:t xml:space="preserve"> </w:t>
            </w:r>
            <w:r w:rsidRPr="00706CC9">
              <w:t>м выше устья</w:t>
            </w:r>
          </w:p>
        </w:tc>
        <w:tc>
          <w:tcPr>
            <w:tcW w:w="2072" w:type="dxa"/>
          </w:tcPr>
          <w:p w:rsidR="00E62E8A" w:rsidRPr="00706CC9" w:rsidRDefault="00E62E8A" w:rsidP="000475FD">
            <w:pPr>
              <w:pStyle w:val="a1"/>
              <w:spacing w:after="40"/>
              <w:ind w:left="567"/>
            </w:pPr>
            <w:r w:rsidRPr="00706CC9">
              <w:t>0,019</w:t>
            </w:r>
          </w:p>
        </w:tc>
      </w:tr>
      <w:tr w:rsidR="00E62E8A" w:rsidRPr="00AA029D">
        <w:trPr>
          <w:jc w:val="center"/>
        </w:trPr>
        <w:tc>
          <w:tcPr>
            <w:tcW w:w="620" w:type="dxa"/>
          </w:tcPr>
          <w:p w:rsidR="00E62E8A" w:rsidRPr="00706CC9" w:rsidRDefault="00E62E8A" w:rsidP="000475FD">
            <w:pPr>
              <w:pStyle w:val="a1"/>
              <w:spacing w:after="40"/>
            </w:pPr>
            <w:r w:rsidRPr="00706CC9">
              <w:t>4.</w:t>
            </w:r>
          </w:p>
        </w:tc>
        <w:tc>
          <w:tcPr>
            <w:tcW w:w="1176" w:type="dxa"/>
          </w:tcPr>
          <w:p w:rsidR="00E62E8A" w:rsidRPr="00706CC9" w:rsidRDefault="00E62E8A" w:rsidP="000475FD">
            <w:pPr>
              <w:pStyle w:val="a1"/>
              <w:spacing w:after="40"/>
            </w:pPr>
            <w:r w:rsidRPr="00706CC9">
              <w:t>№</w:t>
            </w:r>
            <w:r>
              <w:t xml:space="preserve"> </w:t>
            </w:r>
            <w:r w:rsidRPr="00706CC9">
              <w:t>14</w:t>
            </w:r>
          </w:p>
        </w:tc>
        <w:tc>
          <w:tcPr>
            <w:tcW w:w="6024" w:type="dxa"/>
          </w:tcPr>
          <w:p w:rsidR="00E62E8A" w:rsidRPr="00706CC9" w:rsidRDefault="00E62E8A" w:rsidP="000475FD">
            <w:pPr>
              <w:pStyle w:val="a1"/>
              <w:spacing w:after="40"/>
            </w:pPr>
            <w:r>
              <w:t xml:space="preserve">- </w:t>
            </w:r>
            <w:r w:rsidRPr="00706CC9">
              <w:t>р. Золотушка – 500м ниже устья водотока штольни №</w:t>
            </w:r>
            <w:r>
              <w:t xml:space="preserve"> </w:t>
            </w:r>
            <w:r w:rsidRPr="00706CC9">
              <w:t>32</w:t>
            </w:r>
          </w:p>
        </w:tc>
        <w:tc>
          <w:tcPr>
            <w:tcW w:w="2072" w:type="dxa"/>
          </w:tcPr>
          <w:p w:rsidR="00E62E8A" w:rsidRPr="00706CC9" w:rsidRDefault="00E62E8A" w:rsidP="000475FD">
            <w:pPr>
              <w:pStyle w:val="a1"/>
              <w:spacing w:after="40"/>
              <w:ind w:left="567"/>
            </w:pPr>
            <w:r w:rsidRPr="00706CC9">
              <w:t>0,114</w:t>
            </w:r>
          </w:p>
        </w:tc>
      </w:tr>
      <w:tr w:rsidR="00E62E8A" w:rsidRPr="00AA029D">
        <w:trPr>
          <w:jc w:val="center"/>
        </w:trPr>
        <w:tc>
          <w:tcPr>
            <w:tcW w:w="620" w:type="dxa"/>
          </w:tcPr>
          <w:p w:rsidR="00E62E8A" w:rsidRPr="00706CC9" w:rsidRDefault="00E62E8A" w:rsidP="000475FD">
            <w:pPr>
              <w:pStyle w:val="a1"/>
              <w:spacing w:after="40"/>
            </w:pPr>
            <w:r w:rsidRPr="00706CC9">
              <w:t>5.</w:t>
            </w:r>
          </w:p>
        </w:tc>
        <w:tc>
          <w:tcPr>
            <w:tcW w:w="1176" w:type="dxa"/>
          </w:tcPr>
          <w:p w:rsidR="00E62E8A" w:rsidRPr="00706CC9" w:rsidRDefault="00E62E8A" w:rsidP="000475FD">
            <w:pPr>
              <w:pStyle w:val="a1"/>
              <w:spacing w:after="40"/>
            </w:pPr>
            <w:r w:rsidRPr="00706CC9">
              <w:t>№</w:t>
            </w:r>
            <w:r>
              <w:t xml:space="preserve"> </w:t>
            </w:r>
            <w:r w:rsidRPr="00706CC9">
              <w:t>15</w:t>
            </w:r>
          </w:p>
        </w:tc>
        <w:tc>
          <w:tcPr>
            <w:tcW w:w="6024" w:type="dxa"/>
          </w:tcPr>
          <w:p w:rsidR="00E62E8A" w:rsidRPr="00706CC9" w:rsidRDefault="00E62E8A" w:rsidP="000475FD">
            <w:pPr>
              <w:pStyle w:val="a1"/>
              <w:spacing w:after="40"/>
            </w:pPr>
            <w:r>
              <w:t xml:space="preserve">- </w:t>
            </w:r>
            <w:r w:rsidRPr="00706CC9">
              <w:t>устьевой участок р. Золотушка</w:t>
            </w:r>
          </w:p>
        </w:tc>
        <w:tc>
          <w:tcPr>
            <w:tcW w:w="2072" w:type="dxa"/>
          </w:tcPr>
          <w:p w:rsidR="00E62E8A" w:rsidRPr="00706CC9" w:rsidRDefault="00E62E8A" w:rsidP="000475FD">
            <w:pPr>
              <w:pStyle w:val="a1"/>
              <w:spacing w:after="40"/>
              <w:ind w:left="567"/>
            </w:pPr>
            <w:r w:rsidRPr="00706CC9">
              <w:t>0,302</w:t>
            </w:r>
          </w:p>
        </w:tc>
      </w:tr>
      <w:tr w:rsidR="00E62E8A" w:rsidRPr="00AA029D">
        <w:trPr>
          <w:jc w:val="center"/>
        </w:trPr>
        <w:tc>
          <w:tcPr>
            <w:tcW w:w="620" w:type="dxa"/>
          </w:tcPr>
          <w:p w:rsidR="00E62E8A" w:rsidRPr="00706CC9" w:rsidRDefault="00E62E8A" w:rsidP="000475FD">
            <w:pPr>
              <w:pStyle w:val="a1"/>
              <w:spacing w:after="40"/>
            </w:pPr>
            <w:r w:rsidRPr="00706CC9">
              <w:t>6.</w:t>
            </w:r>
          </w:p>
        </w:tc>
        <w:tc>
          <w:tcPr>
            <w:tcW w:w="1176" w:type="dxa"/>
          </w:tcPr>
          <w:p w:rsidR="00E62E8A" w:rsidRPr="00706CC9" w:rsidRDefault="00E62E8A" w:rsidP="000475FD">
            <w:pPr>
              <w:pStyle w:val="a1"/>
              <w:spacing w:after="40"/>
            </w:pPr>
            <w:r w:rsidRPr="00706CC9">
              <w:t>№</w:t>
            </w:r>
            <w:r>
              <w:t xml:space="preserve"> </w:t>
            </w:r>
            <w:r w:rsidRPr="00706CC9">
              <w:t>16</w:t>
            </w:r>
          </w:p>
        </w:tc>
        <w:tc>
          <w:tcPr>
            <w:tcW w:w="6024" w:type="dxa"/>
          </w:tcPr>
          <w:p w:rsidR="00E62E8A" w:rsidRPr="00706CC9" w:rsidRDefault="00E62E8A" w:rsidP="000475FD">
            <w:pPr>
              <w:pStyle w:val="a1"/>
              <w:spacing w:after="40"/>
            </w:pPr>
            <w:r>
              <w:t xml:space="preserve">- </w:t>
            </w:r>
            <w:r w:rsidRPr="00706CC9">
              <w:t>р. Подкумок – створ на участке впадения р. Золотушки</w:t>
            </w:r>
          </w:p>
        </w:tc>
        <w:tc>
          <w:tcPr>
            <w:tcW w:w="2072" w:type="dxa"/>
          </w:tcPr>
          <w:p w:rsidR="00E62E8A" w:rsidRPr="00706CC9" w:rsidRDefault="00E62E8A" w:rsidP="000475FD">
            <w:pPr>
              <w:pStyle w:val="a1"/>
              <w:spacing w:after="40"/>
              <w:ind w:left="567"/>
            </w:pPr>
            <w:r w:rsidRPr="00706CC9">
              <w:t>1,57</w:t>
            </w:r>
          </w:p>
        </w:tc>
      </w:tr>
      <w:tr w:rsidR="00E62E8A" w:rsidRPr="00AA029D">
        <w:trPr>
          <w:jc w:val="center"/>
        </w:trPr>
        <w:tc>
          <w:tcPr>
            <w:tcW w:w="620" w:type="dxa"/>
            <w:tcBorders>
              <w:bottom w:val="double" w:sz="6" w:space="0" w:color="auto"/>
            </w:tcBorders>
          </w:tcPr>
          <w:p w:rsidR="00E62E8A" w:rsidRPr="00706CC9" w:rsidRDefault="00E62E8A" w:rsidP="000475FD">
            <w:pPr>
              <w:pStyle w:val="a1"/>
              <w:spacing w:after="40"/>
            </w:pPr>
            <w:r w:rsidRPr="00706CC9">
              <w:t>7.</w:t>
            </w:r>
          </w:p>
        </w:tc>
        <w:tc>
          <w:tcPr>
            <w:tcW w:w="1176" w:type="dxa"/>
            <w:tcBorders>
              <w:bottom w:val="double" w:sz="6" w:space="0" w:color="auto"/>
            </w:tcBorders>
          </w:tcPr>
          <w:p w:rsidR="00E62E8A" w:rsidRPr="00706CC9" w:rsidRDefault="00E62E8A" w:rsidP="000475FD">
            <w:pPr>
              <w:pStyle w:val="a1"/>
              <w:spacing w:after="40"/>
            </w:pPr>
            <w:r w:rsidRPr="00706CC9">
              <w:t>№</w:t>
            </w:r>
            <w:r>
              <w:t xml:space="preserve"> </w:t>
            </w:r>
            <w:r w:rsidRPr="00706CC9">
              <w:t>17</w:t>
            </w:r>
          </w:p>
        </w:tc>
        <w:tc>
          <w:tcPr>
            <w:tcW w:w="6024" w:type="dxa"/>
            <w:tcBorders>
              <w:bottom w:val="double" w:sz="6" w:space="0" w:color="auto"/>
            </w:tcBorders>
          </w:tcPr>
          <w:p w:rsidR="00E62E8A" w:rsidRPr="00706CC9" w:rsidRDefault="00E62E8A" w:rsidP="000475FD">
            <w:pPr>
              <w:pStyle w:val="a1"/>
              <w:spacing w:after="40"/>
            </w:pPr>
            <w:r>
              <w:t xml:space="preserve">- </w:t>
            </w:r>
            <w:r w:rsidRPr="00706CC9">
              <w:t>р. Подкумок  - 500</w:t>
            </w:r>
            <w:r>
              <w:t xml:space="preserve"> </w:t>
            </w:r>
            <w:r w:rsidRPr="00706CC9">
              <w:t>м ниже впадения р. Золотушки</w:t>
            </w:r>
          </w:p>
        </w:tc>
        <w:tc>
          <w:tcPr>
            <w:tcW w:w="2072" w:type="dxa"/>
            <w:tcBorders>
              <w:bottom w:val="double" w:sz="6" w:space="0" w:color="auto"/>
            </w:tcBorders>
          </w:tcPr>
          <w:p w:rsidR="00E62E8A" w:rsidRPr="00706CC9" w:rsidRDefault="00E62E8A" w:rsidP="000475FD">
            <w:pPr>
              <w:pStyle w:val="a1"/>
              <w:spacing w:after="40"/>
              <w:ind w:left="567"/>
            </w:pPr>
            <w:r w:rsidRPr="00706CC9">
              <w:t>2,07</w:t>
            </w:r>
          </w:p>
        </w:tc>
      </w:tr>
    </w:tbl>
    <w:p w:rsidR="00E62E8A" w:rsidRPr="007E2D48" w:rsidRDefault="00E62E8A" w:rsidP="00296AF8">
      <w:pPr>
        <w:pStyle w:val="3"/>
      </w:pPr>
    </w:p>
    <w:p w:rsidR="00E62E8A" w:rsidRPr="00706CC9" w:rsidRDefault="00E62E8A" w:rsidP="00296AF8">
      <w:pPr>
        <w:pStyle w:val="3"/>
      </w:pPr>
      <w:r>
        <w:t>В</w:t>
      </w:r>
      <w:r w:rsidRPr="00706CC9">
        <w:t>ода из штольни №</w:t>
      </w:r>
      <w:r>
        <w:t xml:space="preserve"> </w:t>
      </w:r>
      <w:r w:rsidRPr="00706CC9">
        <w:t xml:space="preserve">32 обладает низкой минерализацией, содержит незначительные концентрации сульфатов, хлоридов. Превышает ПДК содержание фтора – </w:t>
      </w:r>
      <w:r w:rsidRPr="00706CC9">
        <w:rPr>
          <w:lang w:val="en-US"/>
        </w:rPr>
        <w:t>F</w:t>
      </w:r>
      <w:r w:rsidRPr="00706CC9">
        <w:t>=1,95 мг/л. Вследствие поступления сточных вод поселков при движении вниз по рельефу вода выпуска №</w:t>
      </w:r>
      <w:r>
        <w:t xml:space="preserve"> </w:t>
      </w:r>
      <w:r w:rsidRPr="00706CC9">
        <w:t xml:space="preserve">5 загрязняется сульфатами (до1058 мг/л), хлоридами, содержание </w:t>
      </w:r>
      <w:r w:rsidRPr="00706CC9">
        <w:rPr>
          <w:lang w:val="en-US"/>
        </w:rPr>
        <w:t>NO</w:t>
      </w:r>
      <w:r w:rsidRPr="00706CC9">
        <w:rPr>
          <w:vertAlign w:val="subscript"/>
        </w:rPr>
        <w:t>3</w:t>
      </w:r>
      <w:r w:rsidRPr="00706CC9">
        <w:t xml:space="preserve"> увеличивается от 5,6 до 58 мг/л, сухой остаток – от 192 до 2064 мг/л.</w:t>
      </w:r>
    </w:p>
    <w:p w:rsidR="00E62E8A" w:rsidRPr="00706CC9" w:rsidRDefault="00E62E8A" w:rsidP="00296AF8">
      <w:pPr>
        <w:pStyle w:val="3"/>
      </w:pPr>
      <w:r w:rsidRPr="00706CC9">
        <w:t>Река Золотушка в фоновом створе (гидроствор №</w:t>
      </w:r>
      <w:r>
        <w:t xml:space="preserve"> </w:t>
      </w:r>
      <w:r w:rsidRPr="00706CC9">
        <w:t>12) содержит сульфаты в количестве 643 мг/л, ниже участка сброса - в створе №</w:t>
      </w:r>
      <w:r>
        <w:t xml:space="preserve"> </w:t>
      </w:r>
      <w:r w:rsidRPr="00706CC9">
        <w:t xml:space="preserve">14 - содержание </w:t>
      </w:r>
      <w:r w:rsidRPr="00706CC9">
        <w:rPr>
          <w:lang w:val="en-US"/>
        </w:rPr>
        <w:t>SO</w:t>
      </w:r>
      <w:r w:rsidRPr="00706CC9">
        <w:rPr>
          <w:vertAlign w:val="subscript"/>
        </w:rPr>
        <w:t>4</w:t>
      </w:r>
      <w:r w:rsidRPr="00706CC9">
        <w:t xml:space="preserve"> увеличивается до 702 мг/л.</w:t>
      </w:r>
    </w:p>
    <w:p w:rsidR="00E62E8A" w:rsidRPr="00706CC9" w:rsidRDefault="00E62E8A" w:rsidP="00296AF8">
      <w:pPr>
        <w:pStyle w:val="3"/>
      </w:pPr>
      <w:r w:rsidRPr="00706CC9">
        <w:t xml:space="preserve">Вода реки Подкумок на подходе к устью р. Золотушки хорошего качества: сухой остаток 683 мг/л, </w:t>
      </w:r>
      <w:r w:rsidRPr="00706CC9">
        <w:rPr>
          <w:lang w:val="en-US"/>
        </w:rPr>
        <w:t>SO</w:t>
      </w:r>
      <w:r w:rsidRPr="00706CC9">
        <w:rPr>
          <w:vertAlign w:val="subscript"/>
        </w:rPr>
        <w:t>4</w:t>
      </w:r>
      <w:r w:rsidRPr="00706CC9">
        <w:t xml:space="preserve"> – 223 мг/л. Впадая в Подкумок, река Золотушка несет загрязнения с высокой минерализацией, сульфатами, хлоридами, </w:t>
      </w:r>
      <w:r w:rsidRPr="00706CC9">
        <w:rPr>
          <w:lang w:val="en-US"/>
        </w:rPr>
        <w:t>NO</w:t>
      </w:r>
      <w:r w:rsidRPr="00706CC9">
        <w:rPr>
          <w:vertAlign w:val="subscript"/>
        </w:rPr>
        <w:t>3</w:t>
      </w:r>
      <w:r w:rsidRPr="00706CC9">
        <w:t>.</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17</w:t>
            </w:r>
          </w:p>
        </w:tc>
      </w:tr>
    </w:tbl>
    <w:p w:rsidR="00E62E8A" w:rsidRPr="00706CC9" w:rsidRDefault="00E62E8A" w:rsidP="00296AF8">
      <w:pPr>
        <w:pStyle w:val="3"/>
      </w:pPr>
      <w:r w:rsidRPr="00706CC9">
        <w:t>По содержанию радиоактивных элементов вода штольни №</w:t>
      </w:r>
      <w:r>
        <w:t xml:space="preserve"> </w:t>
      </w:r>
      <w:r w:rsidRPr="00706CC9">
        <w:t xml:space="preserve">32 отличается довольно низкими концентрациями. На выходе из штольни отмечается повышенное содержание в воде </w:t>
      </w:r>
      <w:r w:rsidRPr="00706CC9">
        <w:rPr>
          <w:lang w:val="en-US"/>
        </w:rPr>
        <w:t>Po</w:t>
      </w:r>
      <w:r w:rsidRPr="00706CC9">
        <w:t xml:space="preserve">-210 и </w:t>
      </w:r>
      <w:r w:rsidRPr="00706CC9">
        <w:rPr>
          <w:lang w:val="en-US"/>
        </w:rPr>
        <w:t>Pb</w:t>
      </w:r>
      <w:r w:rsidRPr="00706CC9">
        <w:t>-210.</w:t>
      </w:r>
    </w:p>
    <w:p w:rsidR="00E62E8A" w:rsidRPr="00706CC9" w:rsidRDefault="00E62E8A" w:rsidP="00296AF8">
      <w:pPr>
        <w:pStyle w:val="3"/>
      </w:pPr>
      <w:r w:rsidRPr="00706CC9">
        <w:t>Вниз по течению на всем протяжении содержание урана-238 в воде находится в низких количествах: 0,05 – 0,09 мг/л.</w:t>
      </w:r>
    </w:p>
    <w:p w:rsidR="00E62E8A" w:rsidRPr="00706CC9" w:rsidRDefault="00E62E8A" w:rsidP="00296AF8">
      <w:pPr>
        <w:pStyle w:val="3"/>
      </w:pPr>
      <w:r w:rsidRPr="00706CC9">
        <w:t xml:space="preserve">Содержание </w:t>
      </w:r>
      <w:r w:rsidRPr="00706CC9">
        <w:rPr>
          <w:lang w:val="en-US"/>
        </w:rPr>
        <w:t>U</w:t>
      </w:r>
      <w:r w:rsidRPr="00706CC9">
        <w:t>-238 в воде р. Подкумка находится в незначительном количестве на уровне фона: 0,09мг/л.</w:t>
      </w:r>
    </w:p>
    <w:p w:rsidR="00E62E8A" w:rsidRDefault="00E62E8A" w:rsidP="00CB3CD8">
      <w:pPr>
        <w:pStyle w:val="Heading2"/>
      </w:pPr>
      <w:bookmarkStart w:id="77" w:name="_Toc258311833"/>
      <w:bookmarkStart w:id="78" w:name="_Toc258923678"/>
      <w:bookmarkStart w:id="79" w:name="_Toc286130692"/>
      <w:bookmarkStart w:id="80" w:name="_Toc286132642"/>
      <w:bookmarkStart w:id="81" w:name="_Toc286416891"/>
      <w:r>
        <w:t>Общая оценка состояния</w:t>
      </w:r>
      <w:bookmarkEnd w:id="77"/>
      <w:bookmarkEnd w:id="78"/>
      <w:bookmarkEnd w:id="79"/>
      <w:bookmarkEnd w:id="80"/>
      <w:bookmarkEnd w:id="81"/>
    </w:p>
    <w:p w:rsidR="00E62E8A" w:rsidRPr="006F4498" w:rsidRDefault="00E62E8A" w:rsidP="00296AF8">
      <w:pPr>
        <w:pStyle w:val="3"/>
      </w:pPr>
      <w:r w:rsidRPr="006F4498">
        <w:t xml:space="preserve">На основании материалов </w:t>
      </w:r>
      <w:r>
        <w:t xml:space="preserve">обследования, </w:t>
      </w:r>
      <w:r w:rsidRPr="006F4498">
        <w:t xml:space="preserve">инженерных и радиационно-экологических изысканий </w:t>
      </w:r>
      <w:r w:rsidRPr="002812D0">
        <w:t>[4</w:t>
      </w:r>
      <w:r>
        <w:t>,</w:t>
      </w:r>
      <w:r w:rsidRPr="002812D0">
        <w:t xml:space="preserve"> 11]</w:t>
      </w:r>
      <w:r w:rsidRPr="006F4498">
        <w:rPr>
          <w:color w:val="FF0000"/>
        </w:rPr>
        <w:t xml:space="preserve"> </w:t>
      </w:r>
      <w:r>
        <w:t>установлено</w:t>
      </w:r>
      <w:r w:rsidRPr="006F4498">
        <w:t>:</w:t>
      </w:r>
    </w:p>
    <w:p w:rsidR="00E62E8A" w:rsidRDefault="00E62E8A" w:rsidP="00296AF8">
      <w:pPr>
        <w:pStyle w:val="3"/>
        <w:numPr>
          <w:ilvl w:val="0"/>
          <w:numId w:val="31"/>
        </w:numPr>
      </w:pPr>
      <w:r w:rsidRPr="00740CC0">
        <w:t>На террито</w:t>
      </w:r>
      <w:r>
        <w:t xml:space="preserve">рии бывшего рудника № 1 в пределах горы </w:t>
      </w:r>
      <w:r w:rsidRPr="00740CC0">
        <w:t xml:space="preserve">Бештау </w:t>
      </w:r>
      <w:r>
        <w:t>расположены:</w:t>
      </w:r>
    </w:p>
    <w:p w:rsidR="00E62E8A" w:rsidRPr="004A1062" w:rsidRDefault="00E62E8A" w:rsidP="00296AF8">
      <w:pPr>
        <w:pStyle w:val="1"/>
        <w:numPr>
          <w:ilvl w:val="1"/>
          <w:numId w:val="32"/>
        </w:numPr>
      </w:pPr>
      <w:r w:rsidRPr="004A1062">
        <w:t>2</w:t>
      </w:r>
      <w:r>
        <w:t xml:space="preserve">1 отвал, приуроченных к устьям штолен, общей площадью 36.5 </w:t>
      </w:r>
      <w:r w:rsidRPr="004A1062">
        <w:t xml:space="preserve">га; </w:t>
      </w:r>
    </w:p>
    <w:p w:rsidR="00E62E8A" w:rsidRDefault="00E62E8A" w:rsidP="00296AF8">
      <w:pPr>
        <w:pStyle w:val="1"/>
        <w:numPr>
          <w:ilvl w:val="1"/>
          <w:numId w:val="32"/>
        </w:numPr>
      </w:pPr>
      <w:r>
        <w:t>разрушенные сооружения поверхностного комплекса бывшего рудника (вент. камеры, вент. каналы, здания электроподстанций, насосных станций и т.п.);</w:t>
      </w:r>
    </w:p>
    <w:p w:rsidR="00E62E8A" w:rsidRPr="00D43370" w:rsidRDefault="00E62E8A" w:rsidP="00296AF8">
      <w:pPr>
        <w:pStyle w:val="1"/>
        <w:numPr>
          <w:ilvl w:val="1"/>
          <w:numId w:val="32"/>
        </w:numPr>
      </w:pPr>
      <w:r>
        <w:t>устья горных выработок, выходящие на поверхность, которые окончательно не закрыты (</w:t>
      </w:r>
      <w:r w:rsidRPr="004A1062">
        <w:t>всего 2</w:t>
      </w:r>
      <w:r>
        <w:t>5</w:t>
      </w:r>
      <w:r w:rsidRPr="004A1062">
        <w:t xml:space="preserve"> шт</w:t>
      </w:r>
      <w:r>
        <w:t>.).</w:t>
      </w:r>
    </w:p>
    <w:p w:rsidR="00E62E8A" w:rsidRPr="0045582C" w:rsidRDefault="00E62E8A" w:rsidP="00296AF8">
      <w:pPr>
        <w:pStyle w:val="3"/>
        <w:numPr>
          <w:ilvl w:val="0"/>
          <w:numId w:val="31"/>
        </w:numPr>
      </w:pPr>
      <w:r>
        <w:t xml:space="preserve">Отвалы заросли кустарником и деревьями. Некоторые отвалы подвержены водной эрозии. На отвалах наблюдается гамма-излучение, превышающее природный фон. Площадь, на которой гамма-фон превышает 60 </w:t>
      </w:r>
      <w:r w:rsidRPr="0045582C">
        <w:t>мкР/час и более, составляет  9,051 га (24,8% от общей площади отвалов);</w:t>
      </w:r>
    </w:p>
    <w:p w:rsidR="00E62E8A" w:rsidRPr="00903F05" w:rsidRDefault="00E62E8A" w:rsidP="00296AF8">
      <w:pPr>
        <w:pStyle w:val="3"/>
        <w:numPr>
          <w:ilvl w:val="0"/>
          <w:numId w:val="31"/>
        </w:numPr>
      </w:pPr>
      <w:r>
        <w:t xml:space="preserve">Состояние </w:t>
      </w:r>
      <w:r w:rsidRPr="00903F05">
        <w:t>изолирующих перемычек и перекрывающих решеток в припортальных участках части штолен ненадежны. Происходят постоянные их разрушения в связи с попытками местного населения проникать в выработки в поисках цветного металла.</w:t>
      </w:r>
    </w:p>
    <w:p w:rsidR="00E62E8A" w:rsidRPr="00740CC0" w:rsidRDefault="00E62E8A" w:rsidP="00296AF8">
      <w:pPr>
        <w:pStyle w:val="3"/>
        <w:numPr>
          <w:ilvl w:val="0"/>
          <w:numId w:val="31"/>
        </w:numPr>
      </w:pPr>
      <w:r>
        <w:t xml:space="preserve">Из штолен № 16 и № 32 наблюдается излив подземных вод, в которых содержание природных радионуклидов превышает ПДК. Дебиты подземных вод по времени изменяются в пределах от </w:t>
      </w:r>
      <w:r w:rsidRPr="00FD6002">
        <w:t>25 до 50 м</w:t>
      </w:r>
      <w:r w:rsidRPr="00FD6002">
        <w:rPr>
          <w:vertAlign w:val="superscript"/>
        </w:rPr>
        <w:t>3</w:t>
      </w:r>
      <w:r w:rsidRPr="00FD6002">
        <w:t>/ч (штольня № 16) и от 6 до</w:t>
      </w:r>
      <w:r>
        <w:t xml:space="preserve"> </w:t>
      </w:r>
      <w:r w:rsidRPr="00FD6002">
        <w:t>20 м</w:t>
      </w:r>
      <w:r w:rsidRPr="00FD6002">
        <w:rPr>
          <w:vertAlign w:val="superscript"/>
        </w:rPr>
        <w:t>3</w:t>
      </w:r>
      <w:r w:rsidRPr="00FD6002">
        <w:t>/ч (штольня № 32)</w:t>
      </w:r>
      <w:r w:rsidRPr="0045582C">
        <w:t>в</w:t>
      </w:r>
      <w:r>
        <w:t xml:space="preserve"> зависимости от водности года (количества выпадающих атмосферных осадков);</w:t>
      </w:r>
    </w:p>
    <w:p w:rsidR="00E62E8A" w:rsidRPr="00740CC0" w:rsidRDefault="00E62E8A" w:rsidP="00296AF8">
      <w:pPr>
        <w:pStyle w:val="3"/>
        <w:numPr>
          <w:ilvl w:val="0"/>
          <w:numId w:val="31"/>
        </w:numPr>
      </w:pPr>
      <w:r>
        <w:t>В</w:t>
      </w:r>
      <w:r w:rsidRPr="00740CC0">
        <w:t xml:space="preserve"> шт</w:t>
      </w:r>
      <w:r>
        <w:t xml:space="preserve">ольне </w:t>
      </w:r>
      <w:r w:rsidRPr="00740CC0">
        <w:t>№</w:t>
      </w:r>
      <w:r>
        <w:t xml:space="preserve"> </w:t>
      </w:r>
      <w:r w:rsidRPr="00740CC0">
        <w:t>16</w:t>
      </w:r>
      <w:r>
        <w:t xml:space="preserve"> на расстоянии 1950 м от устья расположена самоизливающаяся скважина радоновой воды № 113. Вода из скважины по радонопроводу подается на водолечебницы.</w:t>
      </w:r>
      <w:r w:rsidRPr="00740CC0">
        <w:t xml:space="preserve"> </w:t>
      </w:r>
    </w:p>
    <w:p w:rsidR="00E62E8A" w:rsidRPr="00740CC0" w:rsidRDefault="00E62E8A" w:rsidP="00296AF8">
      <w:pPr>
        <w:pStyle w:val="3"/>
        <w:numPr>
          <w:ilvl w:val="0"/>
          <w:numId w:val="31"/>
        </w:numPr>
      </w:pPr>
      <w:r w:rsidRPr="00CB21EC">
        <w:t>Радоновыделение с поверхности отвалов и из устьев штолен не изучено</w:t>
      </w:r>
      <w:r>
        <w:t>;</w:t>
      </w:r>
    </w:p>
    <w:p w:rsidR="00E62E8A" w:rsidRDefault="00E62E8A" w:rsidP="00296AF8">
      <w:pPr>
        <w:pStyle w:val="3"/>
        <w:numPr>
          <w:ilvl w:val="0"/>
          <w:numId w:val="31"/>
        </w:numPr>
      </w:pPr>
      <w:r>
        <w:t xml:space="preserve">Часть подъездных автодорог к отвалам нарушена. Земляное полотно дорог на отдельных участках требует ремонта. </w:t>
      </w:r>
    </w:p>
    <w:p w:rsidR="00E62E8A" w:rsidRDefault="00E62E8A" w:rsidP="00296AF8">
      <w:pPr>
        <w:pStyle w:val="3"/>
      </w:pP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18</w:t>
            </w:r>
          </w:p>
        </w:tc>
      </w:tr>
    </w:tbl>
    <w:p w:rsidR="00E62E8A" w:rsidRDefault="00E62E8A" w:rsidP="00296AF8">
      <w:pPr>
        <w:pStyle w:val="3"/>
      </w:pPr>
    </w:p>
    <w:p w:rsidR="00E62E8A" w:rsidRDefault="00E62E8A" w:rsidP="00296AF8">
      <w:pPr>
        <w:pStyle w:val="3"/>
      </w:pPr>
    </w:p>
    <w:p w:rsidR="00E62E8A" w:rsidRPr="00740CC0" w:rsidRDefault="00E62E8A" w:rsidP="00296AF8">
      <w:pPr>
        <w:pStyle w:val="3"/>
      </w:pPr>
    </w:p>
    <w:p w:rsidR="00E62E8A" w:rsidRPr="008B3C9A" w:rsidRDefault="00E62E8A" w:rsidP="00CB3CD8">
      <w:pPr>
        <w:pStyle w:val="Heading1"/>
        <w:rPr>
          <w:caps/>
        </w:rPr>
      </w:pPr>
      <w:bookmarkStart w:id="82" w:name="_Toc258311834"/>
      <w:bookmarkStart w:id="83" w:name="_Toc258923679"/>
      <w:bookmarkStart w:id="84" w:name="_Toc286130693"/>
      <w:bookmarkStart w:id="85" w:name="_Toc286132643"/>
      <w:bookmarkStart w:id="86" w:name="_Toc286416892"/>
      <w:r w:rsidRPr="008B3C9A">
        <w:rPr>
          <w:caps/>
        </w:rPr>
        <w:t>Оценка дозовых нагрузок на население</w:t>
      </w:r>
      <w:bookmarkEnd w:id="82"/>
      <w:bookmarkEnd w:id="83"/>
      <w:bookmarkEnd w:id="84"/>
      <w:bookmarkEnd w:id="85"/>
      <w:bookmarkEnd w:id="86"/>
    </w:p>
    <w:p w:rsidR="00E62E8A" w:rsidRPr="00941C2D" w:rsidRDefault="00E62E8A" w:rsidP="00296AF8">
      <w:pPr>
        <w:pStyle w:val="3"/>
      </w:pPr>
      <w:r w:rsidRPr="00941C2D">
        <w:t xml:space="preserve">Определение дозовых нагрузок от приштольневых отвалов, устьев горных выработок и подземных вод, истекающих из горных выработок, является сложной многофакторной задачей и в настоящее время может быть осуществлено только приближенно. Как уже указывалось ранее в проекте, район Кавказских Минеральных вод характеризуется повышенным радиоактивным фоном и высокой эманирующей способностью грунтов в связи с наличием неглубоко залегающих пород, обогащенных радиоактивными элементами. По экспертным оценкам </w:t>
      </w:r>
      <w:r w:rsidRPr="002812D0">
        <w:t>[2]</w:t>
      </w:r>
      <w:r w:rsidRPr="00941C2D">
        <w:t xml:space="preserve"> общие дозовые нагрузки на население г. Лермонтова  от природных и техногенных источников в отдельные периоды достигают 19 мЗв/год (среднее значение – 3.0 мЗв/год) при нормируемом пределе дозы 1 мЗв/год (НРБ-99). </w:t>
      </w:r>
    </w:p>
    <w:p w:rsidR="00E62E8A" w:rsidRPr="001E6F7A" w:rsidRDefault="00E62E8A" w:rsidP="00CB3CD8">
      <w:pPr>
        <w:pStyle w:val="Heading2"/>
        <w:rPr>
          <w:kern w:val="32"/>
        </w:rPr>
      </w:pPr>
      <w:bookmarkStart w:id="87" w:name="_Toc258311835"/>
      <w:bookmarkStart w:id="88" w:name="_Toc258923680"/>
      <w:bookmarkStart w:id="89" w:name="_Toc286130694"/>
      <w:bookmarkStart w:id="90" w:name="_Toc286132644"/>
      <w:bookmarkStart w:id="91" w:name="_Toc286416893"/>
      <w:r w:rsidRPr="001E6F7A">
        <w:rPr>
          <w:kern w:val="32"/>
        </w:rPr>
        <w:t>Гамма-излучение приштольневых отвалов</w:t>
      </w:r>
      <w:bookmarkEnd w:id="87"/>
      <w:bookmarkEnd w:id="88"/>
      <w:bookmarkEnd w:id="89"/>
      <w:bookmarkEnd w:id="90"/>
      <w:bookmarkEnd w:id="91"/>
    </w:p>
    <w:p w:rsidR="00E62E8A" w:rsidRPr="00941C2D" w:rsidRDefault="00E62E8A" w:rsidP="00296AF8">
      <w:pPr>
        <w:pStyle w:val="3"/>
      </w:pPr>
      <w:r w:rsidRPr="00941C2D">
        <w:t>Для расчета доз, воздействующих на население на приштольневых отвалах, следует принять некоторые допущения, касающиеся времени пребывания граждан на отвалах, находящихся, в основном, в лесной гористой местности. За основу взята консервативная ситуация круглосуточного нахождения на отвале с максимальной зафиксированной МЭД (примерно 200 мкР/час или 2*10</w:t>
      </w:r>
      <w:r w:rsidRPr="00941C2D">
        <w:rPr>
          <w:vertAlign w:val="superscript"/>
        </w:rPr>
        <w:t>3</w:t>
      </w:r>
      <w:r w:rsidRPr="00941C2D">
        <w:t xml:space="preserve"> нГр/час) ежедневно в теплое время года, т.е. около 150 суток (3600 часов) в год.</w:t>
      </w:r>
    </w:p>
    <w:p w:rsidR="00E62E8A" w:rsidRPr="00941C2D" w:rsidRDefault="00E62E8A" w:rsidP="00296AF8">
      <w:pPr>
        <w:pStyle w:val="3"/>
      </w:pPr>
      <w:r w:rsidRPr="00941C2D">
        <w:t>Согласно прил.4 «Порядка ведения радиационно-гигиенических паспортов организаций и территорий (Приказ Минздрава РФ, Федерального Надзора России по ядерной и радиационной безопасности и Госкомитета РФ по охране окружающей среды об утверждении Методических указаний от 21 июня 1999 года № 239, № 66,</w:t>
      </w:r>
      <w:r>
        <w:br/>
      </w:r>
      <w:r w:rsidRPr="00941C2D">
        <w:t>№</w:t>
      </w:r>
      <w:r>
        <w:t xml:space="preserve"> </w:t>
      </w:r>
      <w:r w:rsidRPr="00941C2D">
        <w:t>288), расчет средней годовой эффективной дозы Е</w:t>
      </w:r>
      <w:r w:rsidRPr="00941C2D">
        <w:rPr>
          <w:vertAlign w:val="subscript"/>
          <w:lang w:val="en-US"/>
        </w:rPr>
        <w:t>V</w:t>
      </w:r>
      <w:r w:rsidRPr="00941C2D">
        <w:t>(мЗв/год) производится по средним значениям мощности дозы:</w:t>
      </w:r>
    </w:p>
    <w:p w:rsidR="00E62E8A" w:rsidRPr="00396D23" w:rsidRDefault="00E62E8A" w:rsidP="00CB3CD8">
      <w:pPr>
        <w:pStyle w:val="3"/>
        <w:ind w:firstLine="0"/>
        <w:jc w:val="center"/>
        <w:outlineLvl w:val="0"/>
      </w:pPr>
      <w:bookmarkStart w:id="92" w:name="_Toc286130695"/>
      <w:r w:rsidRPr="00396D23">
        <w:t>Е</w:t>
      </w:r>
      <w:r w:rsidRPr="00396D23">
        <w:rPr>
          <w:vertAlign w:val="subscript"/>
          <w:lang w:val="en-US"/>
        </w:rPr>
        <w:t>V</w:t>
      </w:r>
      <w:r w:rsidRPr="00396D23">
        <w:t>=3600 х 10</w:t>
      </w:r>
      <w:r w:rsidRPr="00396D23">
        <w:rPr>
          <w:vertAlign w:val="superscript"/>
        </w:rPr>
        <w:t>-6</w:t>
      </w:r>
      <w:r w:rsidRPr="00396D23">
        <w:t xml:space="preserve"> х 0,7 х (0,8Р</w:t>
      </w:r>
      <w:r w:rsidRPr="00396D23">
        <w:rPr>
          <w:vertAlign w:val="subscript"/>
          <w:lang w:val="en-US"/>
        </w:rPr>
        <w:t>V</w:t>
      </w:r>
      <w:r w:rsidRPr="00396D23">
        <w:rPr>
          <w:vertAlign w:val="subscript"/>
        </w:rPr>
        <w:t xml:space="preserve"> ПОМ.</w:t>
      </w:r>
      <w:r w:rsidRPr="00396D23">
        <w:t xml:space="preserve"> + 0,2Р</w:t>
      </w:r>
      <w:r w:rsidRPr="00396D23">
        <w:rPr>
          <w:vertAlign w:val="subscript"/>
          <w:lang w:val="en-US"/>
        </w:rPr>
        <w:t>V</w:t>
      </w:r>
      <w:r w:rsidRPr="00396D23">
        <w:rPr>
          <w:vertAlign w:val="subscript"/>
        </w:rPr>
        <w:t xml:space="preserve"> УЛ.</w:t>
      </w:r>
      <w:r w:rsidRPr="00396D23">
        <w:t>),</w:t>
      </w:r>
      <w:bookmarkEnd w:id="92"/>
    </w:p>
    <w:p w:rsidR="00E62E8A" w:rsidRPr="00941C2D" w:rsidRDefault="00E62E8A" w:rsidP="00296AF8">
      <w:pPr>
        <w:pStyle w:val="3"/>
      </w:pPr>
      <w:r>
        <w:t>г</w:t>
      </w:r>
      <w:r w:rsidRPr="00941C2D">
        <w:t>де</w:t>
      </w:r>
      <w:r>
        <w:t>:</w:t>
      </w:r>
    </w:p>
    <w:p w:rsidR="00E62E8A" w:rsidRPr="00941C2D" w:rsidRDefault="00E62E8A" w:rsidP="00296AF8">
      <w:pPr>
        <w:pStyle w:val="3"/>
        <w:ind w:left="708"/>
      </w:pPr>
      <w:r w:rsidRPr="00941C2D">
        <w:t>3600 – принятое  годовое количество часов нахождения на отвале;</w:t>
      </w:r>
    </w:p>
    <w:p w:rsidR="00E62E8A" w:rsidRPr="00941C2D" w:rsidRDefault="00E62E8A" w:rsidP="00296AF8">
      <w:pPr>
        <w:pStyle w:val="3"/>
        <w:ind w:left="708"/>
      </w:pPr>
      <w:r w:rsidRPr="00941C2D">
        <w:t>10</w:t>
      </w:r>
      <w:r w:rsidRPr="00941C2D">
        <w:rPr>
          <w:vertAlign w:val="superscript"/>
        </w:rPr>
        <w:t>-6</w:t>
      </w:r>
      <w:r w:rsidRPr="00941C2D">
        <w:t xml:space="preserve">  –  коэффициент перехода от нГр к мГр;</w:t>
      </w:r>
    </w:p>
    <w:p w:rsidR="00E62E8A" w:rsidRPr="00941C2D" w:rsidRDefault="00E62E8A" w:rsidP="00296AF8">
      <w:pPr>
        <w:pStyle w:val="3"/>
        <w:ind w:left="1900" w:hanging="624"/>
      </w:pPr>
      <w:r w:rsidRPr="00941C2D">
        <w:t>0,7 – коэффициент перехода от дозы в воздухе (Гр) к эффективной дозе (Зв) для гамма-излучения природных радионуклидов;</w:t>
      </w:r>
    </w:p>
    <w:p w:rsidR="00E62E8A" w:rsidRPr="00941C2D" w:rsidRDefault="00E62E8A" w:rsidP="00296AF8">
      <w:pPr>
        <w:pStyle w:val="3"/>
        <w:ind w:left="708"/>
      </w:pPr>
      <w:r w:rsidRPr="00941C2D">
        <w:t>Р</w:t>
      </w:r>
      <w:r w:rsidRPr="00941C2D">
        <w:rPr>
          <w:vertAlign w:val="subscript"/>
          <w:lang w:val="en-US"/>
        </w:rPr>
        <w:t>V</w:t>
      </w:r>
      <w:r w:rsidRPr="00941C2D">
        <w:rPr>
          <w:vertAlign w:val="subscript"/>
        </w:rPr>
        <w:t xml:space="preserve"> ПОМ.</w:t>
      </w:r>
      <w:r w:rsidRPr="00941C2D">
        <w:t xml:space="preserve"> – мощность дозы в помещении, нГр/час;</w:t>
      </w:r>
    </w:p>
    <w:p w:rsidR="00E62E8A" w:rsidRPr="00941C2D" w:rsidRDefault="00E62E8A" w:rsidP="00296AF8">
      <w:pPr>
        <w:pStyle w:val="3"/>
        <w:ind w:left="708"/>
      </w:pPr>
      <w:r w:rsidRPr="00941C2D">
        <w:t>Р</w:t>
      </w:r>
      <w:r w:rsidRPr="00941C2D">
        <w:rPr>
          <w:vertAlign w:val="subscript"/>
          <w:lang w:val="en-US"/>
        </w:rPr>
        <w:t>V</w:t>
      </w:r>
      <w:r w:rsidRPr="00941C2D">
        <w:rPr>
          <w:vertAlign w:val="subscript"/>
        </w:rPr>
        <w:t xml:space="preserve"> УЛ.</w:t>
      </w:r>
      <w:r w:rsidRPr="00941C2D">
        <w:t xml:space="preserve">  – мощность дозы на улице, нГр/час.</w:t>
      </w:r>
    </w:p>
    <w:p w:rsidR="00E62E8A" w:rsidRPr="00941C2D" w:rsidRDefault="00E62E8A" w:rsidP="00296AF8">
      <w:pPr>
        <w:pStyle w:val="3"/>
      </w:pPr>
      <w:r w:rsidRPr="00941C2D">
        <w:t>С учетом только излучения на улице (Р</w:t>
      </w:r>
      <w:r w:rsidRPr="00941C2D">
        <w:rPr>
          <w:vertAlign w:val="subscript"/>
          <w:lang w:val="en-US"/>
        </w:rPr>
        <w:t>v</w:t>
      </w:r>
      <w:r w:rsidRPr="00941C2D">
        <w:rPr>
          <w:vertAlign w:val="subscript"/>
        </w:rPr>
        <w:t>ул.</w:t>
      </w:r>
      <w:r w:rsidRPr="00941C2D">
        <w:t>) при вышеуказанных условиях пребывания среднегодовая эффективная доза на отвале составит</w:t>
      </w:r>
    </w:p>
    <w:p w:rsidR="00E62E8A" w:rsidRPr="002812D0" w:rsidRDefault="00E62E8A" w:rsidP="00296AF8">
      <w:pPr>
        <w:pStyle w:val="3"/>
      </w:pPr>
      <w:r w:rsidRPr="002812D0">
        <w:t>Ошибка:</w:t>
      </w:r>
      <w:r>
        <w:tab/>
      </w:r>
      <w:r w:rsidRPr="002812D0">
        <w:t>Е</w:t>
      </w:r>
      <w:r w:rsidRPr="002812D0">
        <w:rPr>
          <w:vertAlign w:val="subscript"/>
          <w:lang w:val="en-US"/>
        </w:rPr>
        <w:t>V</w:t>
      </w:r>
      <w:r w:rsidRPr="002812D0">
        <w:t>=0,308 х 10</w:t>
      </w:r>
      <w:r w:rsidRPr="002812D0">
        <w:rPr>
          <w:vertAlign w:val="superscript"/>
        </w:rPr>
        <w:t>-3</w:t>
      </w:r>
      <w:r w:rsidRPr="002812D0">
        <w:t xml:space="preserve"> х Р</w:t>
      </w:r>
      <w:r w:rsidRPr="002812D0">
        <w:rPr>
          <w:vertAlign w:val="subscript"/>
          <w:lang w:val="en-US"/>
        </w:rPr>
        <w:t>V</w:t>
      </w:r>
      <w:r w:rsidRPr="002812D0">
        <w:rPr>
          <w:vertAlign w:val="subscript"/>
        </w:rPr>
        <w:t xml:space="preserve"> УЛ. </w:t>
      </w:r>
      <w:r w:rsidRPr="002812D0">
        <w:t>= 308 х 10</w:t>
      </w:r>
      <w:r w:rsidRPr="002812D0">
        <w:rPr>
          <w:vertAlign w:val="superscript"/>
        </w:rPr>
        <w:t>-6</w:t>
      </w:r>
      <w:r w:rsidRPr="002812D0">
        <w:t xml:space="preserve"> х 2*10</w:t>
      </w:r>
      <w:r w:rsidRPr="002812D0">
        <w:rPr>
          <w:vertAlign w:val="superscript"/>
        </w:rPr>
        <w:t>3</w:t>
      </w:r>
      <w:r w:rsidRPr="002812D0">
        <w:t xml:space="preserve"> = 0,616 мЗв/год.</w:t>
      </w:r>
    </w:p>
    <w:p w:rsidR="00E62E8A" w:rsidRPr="00941C2D" w:rsidRDefault="00E62E8A" w:rsidP="00CB3CD8">
      <w:pPr>
        <w:pStyle w:val="3"/>
        <w:ind w:firstLine="0"/>
        <w:jc w:val="center"/>
        <w:outlineLvl w:val="0"/>
      </w:pPr>
      <w:bookmarkStart w:id="93" w:name="_Toc286130696"/>
      <w:r w:rsidRPr="00941C2D">
        <w:t>Е</w:t>
      </w:r>
      <w:r w:rsidRPr="00941C2D">
        <w:rPr>
          <w:vertAlign w:val="subscript"/>
          <w:lang w:val="en-US"/>
        </w:rPr>
        <w:t>V</w:t>
      </w:r>
      <w:r w:rsidRPr="00941C2D">
        <w:t>=2,52 х 10</w:t>
      </w:r>
      <w:r w:rsidRPr="00941C2D">
        <w:rPr>
          <w:vertAlign w:val="superscript"/>
        </w:rPr>
        <w:t>-3</w:t>
      </w:r>
      <w:r w:rsidRPr="00941C2D">
        <w:t xml:space="preserve"> х Р</w:t>
      </w:r>
      <w:r w:rsidRPr="00941C2D">
        <w:rPr>
          <w:vertAlign w:val="subscript"/>
          <w:lang w:val="en-US"/>
        </w:rPr>
        <w:t>V</w:t>
      </w:r>
      <w:r w:rsidRPr="00941C2D">
        <w:rPr>
          <w:vertAlign w:val="subscript"/>
        </w:rPr>
        <w:t xml:space="preserve"> УЛ. </w:t>
      </w:r>
      <w:r w:rsidRPr="00941C2D">
        <w:t>= 2520 х 10</w:t>
      </w:r>
      <w:r w:rsidRPr="00941C2D">
        <w:rPr>
          <w:vertAlign w:val="superscript"/>
        </w:rPr>
        <w:t>-6</w:t>
      </w:r>
      <w:r w:rsidRPr="00941C2D">
        <w:t xml:space="preserve"> х 2*10</w:t>
      </w:r>
      <w:r w:rsidRPr="00941C2D">
        <w:rPr>
          <w:vertAlign w:val="superscript"/>
        </w:rPr>
        <w:t>3</w:t>
      </w:r>
      <w:r w:rsidRPr="00941C2D">
        <w:t xml:space="preserve"> = 5,04 мЗв/год</w:t>
      </w:r>
      <w:bookmarkEnd w:id="93"/>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19</w:t>
            </w:r>
          </w:p>
        </w:tc>
      </w:tr>
    </w:tbl>
    <w:p w:rsidR="00E62E8A" w:rsidRPr="002812D0" w:rsidRDefault="00E62E8A" w:rsidP="00296AF8">
      <w:pPr>
        <w:pStyle w:val="3"/>
      </w:pPr>
      <w:r w:rsidRPr="002812D0">
        <w:t>Таким образом, при допущении ежедневного круглосуточного  нахождения на отвале с мощностью дозы гамма-излучения 200 мкР/час в теплое время года человек получит примерно 62% от годового предела дозовой нагрузки на население, регламентируемой НРБ-99 (или около 20% от средней региональной дозы).</w:t>
      </w:r>
    </w:p>
    <w:p w:rsidR="00E62E8A" w:rsidRPr="002812D0" w:rsidRDefault="00E62E8A" w:rsidP="00296AF8">
      <w:pPr>
        <w:pStyle w:val="3"/>
      </w:pPr>
      <w:r w:rsidRPr="002812D0">
        <w:t xml:space="preserve">Очевидно, что после выполнения работ по дополнительному укрытию отвалов со сверхнормативным излучением, т.е. при снижении МЭД гамма-излучения в 5-6 раз (до уровня 30-50 мкР/час), при посещении отвалов отдыхающими или туристами с вышеуказанной частотой  дозовые нагрузки будут составлять не более 0,1 от нормируемых НРБ-99 пределов доз на население. </w:t>
      </w:r>
    </w:p>
    <w:p w:rsidR="00E62E8A" w:rsidRPr="00941C2D" w:rsidRDefault="00E62E8A" w:rsidP="00296AF8">
      <w:pPr>
        <w:pStyle w:val="3"/>
      </w:pPr>
      <w:r w:rsidRPr="00941C2D">
        <w:t xml:space="preserve">Таким образом, при допущении ежедневного круглосуточного  нахождения на отвале с мощностью дозы гамма-излучения 200 мкР/час в теплое время года человек получит примерно пятикратное превышение годового предела дозовой нагрузки на население, регламентируемой НРБ-99. </w:t>
      </w:r>
    </w:p>
    <w:p w:rsidR="00E62E8A" w:rsidRPr="00941C2D" w:rsidRDefault="00E62E8A" w:rsidP="00296AF8">
      <w:pPr>
        <w:pStyle w:val="3"/>
        <w:rPr>
          <w:color w:val="FF0000"/>
        </w:rPr>
      </w:pPr>
      <w:r w:rsidRPr="00941C2D">
        <w:t>Очевидно, что после выполнения работ по дополнительному укрытию отвалов со сверхнормативным излучением, т.е. при снижении МЭД гамма-излучения до уровня 30-50 мкР/час, при посещении отвалов отдыхающими или туристами с вышеуказанной частотой  дозовые нагрузки будут составлять не более нормируемых НРБ-99 пределов доз на население.</w:t>
      </w:r>
    </w:p>
    <w:p w:rsidR="00E62E8A" w:rsidRDefault="00E62E8A" w:rsidP="00CB3CD8">
      <w:pPr>
        <w:pStyle w:val="Heading2"/>
        <w:ind w:left="794" w:hanging="510"/>
      </w:pPr>
      <w:bookmarkStart w:id="94" w:name="_Toc258311836"/>
      <w:bookmarkStart w:id="95" w:name="_Toc258923681"/>
      <w:bookmarkStart w:id="96" w:name="_Toc286130697"/>
      <w:bookmarkStart w:id="97" w:name="_Toc286132645"/>
      <w:bookmarkStart w:id="98" w:name="_Toc286416894"/>
      <w:r>
        <w:t>Выделение радона с поверхности отвалов и из незакрытых горных выработок</w:t>
      </w:r>
      <w:bookmarkEnd w:id="94"/>
      <w:bookmarkEnd w:id="95"/>
      <w:bookmarkEnd w:id="96"/>
      <w:bookmarkEnd w:id="97"/>
      <w:bookmarkEnd w:id="98"/>
    </w:p>
    <w:p w:rsidR="00E62E8A" w:rsidRPr="001F5000" w:rsidRDefault="00E62E8A" w:rsidP="00296AF8">
      <w:pPr>
        <w:pStyle w:val="3"/>
      </w:pPr>
      <w:r w:rsidRPr="001F5000">
        <w:t>Одним из факторов радиационной опасности отвалов является выделение радона с их поверхности в атмосферный воздух. Интенсивность выделения радона, в первую очередь, зависит от удельной активности радия в отвальном материале. Имеющиеся результаты лабораторного определения содержания радия-226 в пробах отвального материала [</w:t>
      </w:r>
      <w:r w:rsidRPr="002812D0">
        <w:t>2, 3</w:t>
      </w:r>
      <w:r w:rsidRPr="001F5000">
        <w:t>] характеризуют поверхностный слой отвалов и прилегающей территории, из которого отбирались пробы.</w:t>
      </w:r>
    </w:p>
    <w:p w:rsidR="00E62E8A" w:rsidRPr="001F5000" w:rsidRDefault="00E62E8A" w:rsidP="00296AF8">
      <w:pPr>
        <w:pStyle w:val="3"/>
      </w:pPr>
      <w:r w:rsidRPr="001F5000">
        <w:t>Среднее содержание радия в теле отвалов может быть приближенно оценено на основании результатов гамма-съемки, выполненной на их поверхности, с учетом радионуклидного состава отвального материала и радиологических свойств гамма-излучающих радионуклидов.</w:t>
      </w:r>
    </w:p>
    <w:p w:rsidR="00E62E8A" w:rsidRPr="001F5000" w:rsidRDefault="00E62E8A" w:rsidP="00296AF8">
      <w:pPr>
        <w:pStyle w:val="3"/>
      </w:pPr>
      <w:r w:rsidRPr="001F5000">
        <w:t xml:space="preserve">Регистрируемая мощность дозы (МД) гамма-излучения на поверхности отвала </w:t>
      </w:r>
      <w:r w:rsidRPr="001F5000">
        <w:rPr>
          <w:lang w:val="en-US"/>
        </w:rPr>
        <w:t>P</w:t>
      </w:r>
      <w:r w:rsidRPr="001F5000">
        <w:rPr>
          <w:vertAlign w:val="subscript"/>
        </w:rPr>
        <w:t>рег</w:t>
      </w:r>
      <w:r w:rsidRPr="001F5000">
        <w:t xml:space="preserve"> складывается из гамма-излучения радионуклидов ряда урана, ряда тория и калия-40, а также космической (фоновой) составляющей:</w:t>
      </w:r>
    </w:p>
    <w:p w:rsidR="00E62E8A" w:rsidRPr="001F5000" w:rsidRDefault="00E62E8A" w:rsidP="00296AF8">
      <w:pPr>
        <w:pStyle w:val="3"/>
        <w:jc w:val="center"/>
      </w:pPr>
      <w:r w:rsidRPr="001F5000">
        <w:rPr>
          <w:lang w:val="en-US"/>
        </w:rPr>
        <w:t>P</w:t>
      </w:r>
      <w:r w:rsidRPr="001F5000">
        <w:rPr>
          <w:vertAlign w:val="subscript"/>
        </w:rPr>
        <w:t>РЕГ</w:t>
      </w:r>
      <w:r w:rsidRPr="001F5000">
        <w:t xml:space="preserve"> = </w:t>
      </w:r>
      <w:r w:rsidRPr="001F5000">
        <w:rPr>
          <w:lang w:val="en-US"/>
        </w:rPr>
        <w:t>P</w:t>
      </w:r>
      <w:r w:rsidRPr="001F5000">
        <w:rPr>
          <w:vertAlign w:val="subscript"/>
          <w:lang w:val="en-US"/>
        </w:rPr>
        <w:t>U</w:t>
      </w:r>
      <w:r w:rsidRPr="001F5000">
        <w:t xml:space="preserve"> + </w:t>
      </w:r>
      <w:r w:rsidRPr="001F5000">
        <w:rPr>
          <w:lang w:val="en-US"/>
        </w:rPr>
        <w:t>P</w:t>
      </w:r>
      <w:r w:rsidRPr="001F5000">
        <w:rPr>
          <w:vertAlign w:val="subscript"/>
          <w:lang w:val="en-US"/>
        </w:rPr>
        <w:t>Th</w:t>
      </w:r>
      <w:r w:rsidRPr="001F5000">
        <w:t xml:space="preserve"> + </w:t>
      </w:r>
      <w:r w:rsidRPr="001F5000">
        <w:rPr>
          <w:lang w:val="en-US"/>
        </w:rPr>
        <w:t>P</w:t>
      </w:r>
      <w:r w:rsidRPr="001F5000">
        <w:rPr>
          <w:vertAlign w:val="subscript"/>
          <w:lang w:val="en-US"/>
        </w:rPr>
        <w:t>K</w:t>
      </w:r>
      <w:r w:rsidRPr="001F5000">
        <w:rPr>
          <w:vertAlign w:val="subscript"/>
        </w:rPr>
        <w:t>-40</w:t>
      </w:r>
      <w:r w:rsidRPr="001F5000">
        <w:t xml:space="preserve"> + </w:t>
      </w:r>
      <w:r w:rsidRPr="001F5000">
        <w:rPr>
          <w:lang w:val="en-US"/>
        </w:rPr>
        <w:t>P</w:t>
      </w:r>
      <w:r w:rsidRPr="001F5000">
        <w:rPr>
          <w:vertAlign w:val="subscript"/>
        </w:rPr>
        <w:t>КОСМ</w:t>
      </w:r>
      <w:r w:rsidRPr="001F5000">
        <w:tab/>
      </w:r>
      <w:r w:rsidRPr="001F5000">
        <w:tab/>
      </w:r>
      <w:r>
        <w:tab/>
      </w:r>
      <w:r>
        <w:tab/>
      </w:r>
      <w:r>
        <w:tab/>
      </w:r>
      <w:r w:rsidRPr="001F5000">
        <w:tab/>
        <w:t>(1)</w:t>
      </w:r>
    </w:p>
    <w:p w:rsidR="00E62E8A" w:rsidRPr="001F5000" w:rsidRDefault="00E62E8A" w:rsidP="00296AF8">
      <w:pPr>
        <w:pStyle w:val="3"/>
      </w:pPr>
      <w:r w:rsidRPr="001F5000">
        <w:t>Величина космического излучения на территории России составляет в среднем ~ 0,03 мкЗв/ч [</w:t>
      </w:r>
      <w:r w:rsidRPr="002812D0">
        <w:t>6</w:t>
      </w:r>
      <w:r w:rsidRPr="001F5000">
        <w:t>].</w:t>
      </w:r>
    </w:p>
    <w:p w:rsidR="00E62E8A" w:rsidRPr="001F5000" w:rsidRDefault="00E62E8A" w:rsidP="00296AF8">
      <w:pPr>
        <w:pStyle w:val="3"/>
      </w:pPr>
      <w:r w:rsidRPr="001F5000">
        <w:t>Так как отвалы представляют излучающие тела больших размеров по площади и толщине, они могут быть аппроксимированы бесконечным излучающим полупространством (2π-геометрия).</w:t>
      </w:r>
    </w:p>
    <w:p w:rsidR="00E62E8A" w:rsidRPr="001F5000" w:rsidRDefault="00E62E8A" w:rsidP="00296AF8">
      <w:pPr>
        <w:pStyle w:val="3"/>
      </w:pPr>
      <w:r w:rsidRPr="001F5000">
        <w:t xml:space="preserve">Мощность дозы </w:t>
      </w:r>
      <w:r w:rsidRPr="001F5000">
        <w:rPr>
          <w:lang w:val="en-US"/>
        </w:rPr>
        <w:t>P</w:t>
      </w:r>
      <w:r w:rsidRPr="001F5000">
        <w:t xml:space="preserve"> гамма-излучения, обусловленная только радионуклидами равновесных рядов урана и тория, а также калием-40 (</w:t>
      </w:r>
      <w:r w:rsidRPr="001F5000">
        <w:rPr>
          <w:lang w:val="en-US"/>
        </w:rPr>
        <w:t>P</w:t>
      </w:r>
      <w:r w:rsidRPr="001F5000">
        <w:t>=</w:t>
      </w:r>
      <w:r w:rsidRPr="001F5000">
        <w:rPr>
          <w:lang w:val="en-US"/>
        </w:rPr>
        <w:t>P</w:t>
      </w:r>
      <w:r w:rsidRPr="001F5000">
        <w:rPr>
          <w:vertAlign w:val="subscript"/>
        </w:rPr>
        <w:t>РЕГ</w:t>
      </w:r>
      <w:r w:rsidRPr="001F5000">
        <w:t>–</w:t>
      </w:r>
      <w:r w:rsidRPr="001F5000">
        <w:rPr>
          <w:lang w:val="en-US"/>
        </w:rPr>
        <w:t>P</w:t>
      </w:r>
      <w:r w:rsidRPr="001F5000">
        <w:rPr>
          <w:vertAlign w:val="subscript"/>
        </w:rPr>
        <w:t>КОСМ</w:t>
      </w:r>
      <w:r w:rsidRPr="001F5000">
        <w:t>), для 2π-геометрии определяется выражением [</w:t>
      </w:r>
      <w:r w:rsidRPr="0045582C">
        <w:t>6, 8</w:t>
      </w:r>
      <w:r w:rsidRPr="001F5000">
        <w:t>]:</w:t>
      </w:r>
    </w:p>
    <w:p w:rsidR="00E62E8A" w:rsidRPr="001F5000" w:rsidRDefault="00E62E8A" w:rsidP="00296AF8">
      <w:pPr>
        <w:pStyle w:val="3"/>
        <w:jc w:val="center"/>
      </w:pPr>
      <w:r w:rsidRPr="001F5000">
        <w:rPr>
          <w:lang w:val="en-US"/>
        </w:rPr>
        <w:t>P</w:t>
      </w:r>
      <w:r w:rsidRPr="001F5000">
        <w:t>=</w:t>
      </w:r>
      <w:r w:rsidRPr="001F5000">
        <w:rPr>
          <w:position w:val="-28"/>
          <w:lang w:val="en-US"/>
        </w:rPr>
        <w:object w:dxaOrig="4560" w:dyaOrig="720">
          <v:shape id="_x0000_i1027" type="#_x0000_t75" style="width:228pt;height:36pt" o:ole="">
            <v:imagedata r:id="rId26" o:title=""/>
          </v:shape>
          <o:OLEObject Type="Embed" ProgID="Equation.3" ShapeID="_x0000_i1027" DrawAspect="Content" ObjectID="_1428753647" r:id="rId27"/>
        </w:object>
      </w:r>
      <w:r w:rsidRPr="001F5000">
        <w:t>,</w:t>
      </w:r>
      <w:r w:rsidRPr="001F5000">
        <w:tab/>
      </w:r>
      <w:r w:rsidRPr="001F5000">
        <w:tab/>
      </w:r>
      <w:r>
        <w:tab/>
      </w:r>
      <w:r w:rsidRPr="001F5000">
        <w:t>(2)</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20</w:t>
            </w:r>
          </w:p>
        </w:tc>
      </w:tr>
    </w:tbl>
    <w:p w:rsidR="00E62E8A" w:rsidRDefault="00E62E8A" w:rsidP="00296AF8">
      <w:pPr>
        <w:pStyle w:val="3"/>
      </w:pPr>
      <w:r>
        <w:t>г</w:t>
      </w:r>
      <w:r w:rsidRPr="001F5000">
        <w:t>де</w:t>
      </w:r>
      <w:r>
        <w:t>:</w:t>
      </w:r>
    </w:p>
    <w:p w:rsidR="00E62E8A" w:rsidRPr="001F5000" w:rsidRDefault="00E62E8A" w:rsidP="00296AF8">
      <w:pPr>
        <w:pStyle w:val="3"/>
        <w:ind w:left="708"/>
      </w:pPr>
      <w:r w:rsidRPr="001F5000">
        <w:t>Р – в Гр/с;</w:t>
      </w:r>
    </w:p>
    <w:p w:rsidR="00E62E8A" w:rsidRPr="001F5000" w:rsidRDefault="00E62E8A" w:rsidP="00296AF8">
      <w:pPr>
        <w:pStyle w:val="3"/>
        <w:ind w:left="708"/>
      </w:pPr>
      <w:r w:rsidRPr="001F5000">
        <w:rPr>
          <w:lang w:val="en-US"/>
        </w:rPr>
        <w:t>A</w:t>
      </w:r>
      <w:r w:rsidRPr="001F5000">
        <w:rPr>
          <w:vertAlign w:val="subscript"/>
          <w:lang w:val="en-US"/>
        </w:rPr>
        <w:t>U</w:t>
      </w:r>
      <w:r w:rsidRPr="001F5000">
        <w:t xml:space="preserve">, </w:t>
      </w:r>
      <w:r w:rsidRPr="001F5000">
        <w:rPr>
          <w:lang w:val="en-US"/>
        </w:rPr>
        <w:t>A</w:t>
      </w:r>
      <w:r w:rsidRPr="001F5000">
        <w:rPr>
          <w:vertAlign w:val="subscript"/>
          <w:lang w:val="en-US"/>
        </w:rPr>
        <w:t>Th</w:t>
      </w:r>
      <w:r w:rsidRPr="001F5000">
        <w:t xml:space="preserve">, </w:t>
      </w:r>
      <w:r w:rsidRPr="001F5000">
        <w:rPr>
          <w:lang w:val="en-US"/>
        </w:rPr>
        <w:t>A</w:t>
      </w:r>
      <w:r w:rsidRPr="001F5000">
        <w:rPr>
          <w:vertAlign w:val="subscript"/>
          <w:lang w:val="en-US"/>
        </w:rPr>
        <w:t>K</w:t>
      </w:r>
      <w:r w:rsidRPr="001F5000">
        <w:t xml:space="preserve"> – удельные активности урана-238, тория-232 и калия-40 (Бк/кг);</w:t>
      </w:r>
    </w:p>
    <w:p w:rsidR="00E62E8A" w:rsidRPr="001F5000" w:rsidRDefault="00E62E8A" w:rsidP="00296AF8">
      <w:pPr>
        <w:pStyle w:val="3"/>
        <w:ind w:left="2637" w:hanging="1361"/>
      </w:pPr>
      <w:r w:rsidRPr="001F5000">
        <w:t>Г</w:t>
      </w:r>
      <w:r w:rsidRPr="001F5000">
        <w:rPr>
          <w:vertAlign w:val="subscript"/>
          <w:lang w:val="en-US"/>
        </w:rPr>
        <w:t>U</w:t>
      </w:r>
      <w:r w:rsidRPr="001F5000">
        <w:t>, Г</w:t>
      </w:r>
      <w:r w:rsidRPr="001F5000">
        <w:rPr>
          <w:vertAlign w:val="subscript"/>
          <w:lang w:val="en-US"/>
        </w:rPr>
        <w:t>Th</w:t>
      </w:r>
      <w:r w:rsidRPr="001F5000">
        <w:t>, Г</w:t>
      </w:r>
      <w:r w:rsidRPr="001F5000">
        <w:rPr>
          <w:vertAlign w:val="subscript"/>
        </w:rPr>
        <w:t>К</w:t>
      </w:r>
      <w:r w:rsidRPr="001F5000">
        <w:t xml:space="preserve"> – керма-постоянные равновесного урана-238, равновесного тория-232 и калия-40 (аГр·м</w:t>
      </w:r>
      <w:r w:rsidRPr="001F5000">
        <w:rPr>
          <w:vertAlign w:val="superscript"/>
        </w:rPr>
        <w:t>2</w:t>
      </w:r>
      <w:r w:rsidRPr="001F5000">
        <w:t>/с·Бк);</w:t>
      </w:r>
    </w:p>
    <w:p w:rsidR="00E62E8A" w:rsidRPr="001F5000" w:rsidRDefault="00E62E8A" w:rsidP="00296AF8">
      <w:pPr>
        <w:pStyle w:val="3"/>
        <w:ind w:left="2864" w:hanging="1588"/>
      </w:pPr>
      <w:r w:rsidRPr="001F5000">
        <w:t>0,0036 м</w:t>
      </w:r>
      <w:r w:rsidRPr="001F5000">
        <w:rPr>
          <w:vertAlign w:val="superscript"/>
        </w:rPr>
        <w:t>2</w:t>
      </w:r>
      <w:r w:rsidRPr="001F5000">
        <w:t xml:space="preserve">/кг – массовый коэффициент ослабления гамма-излучения природных радионуклидов </w:t>
      </w:r>
      <w:r w:rsidRPr="002812D0">
        <w:t>[9].</w:t>
      </w:r>
    </w:p>
    <w:p w:rsidR="00E62E8A" w:rsidRDefault="00E62E8A" w:rsidP="00296AF8">
      <w:pPr>
        <w:pStyle w:val="3"/>
      </w:pPr>
    </w:p>
    <w:p w:rsidR="00E62E8A" w:rsidRDefault="00E62E8A" w:rsidP="00296AF8">
      <w:pPr>
        <w:pStyle w:val="3"/>
      </w:pPr>
    </w:p>
    <w:p w:rsidR="00E62E8A" w:rsidRPr="001F5000" w:rsidRDefault="00E62E8A" w:rsidP="00296AF8">
      <w:pPr>
        <w:pStyle w:val="3"/>
      </w:pPr>
      <w:r w:rsidRPr="001F5000">
        <w:t xml:space="preserve">В материале отвалов рудника 1 радиоактивное равновесие в ряду урана (в среднем) подтверждается данными опробования отвального материала и лабораторных определений удельных активностей урана-238 и радия-226 </w:t>
      </w:r>
      <w:r w:rsidRPr="002812D0">
        <w:t>[3</w:t>
      </w:r>
      <w:r w:rsidRPr="001F5000">
        <w:t>] (по 20 пробам средние значения удельной активности урана-238 и радия-226 составляют соответственно 1285 и 1244 Бк/кг).</w:t>
      </w:r>
    </w:p>
    <w:p w:rsidR="00E62E8A" w:rsidRPr="002812D0" w:rsidRDefault="00E62E8A" w:rsidP="00296AF8">
      <w:pPr>
        <w:pStyle w:val="3"/>
      </w:pPr>
      <w:r w:rsidRPr="001F5000">
        <w:t xml:space="preserve">Равновесие в породах и рудах в ряду тория практически всегда существует, так как наступает уже через ~ 58 лет  (10 периодов полураспада наиболее долгоживущего дочернего изотопа этого ряда – </w:t>
      </w:r>
      <w:r w:rsidRPr="001F5000">
        <w:rPr>
          <w:lang w:val="en-US"/>
        </w:rPr>
        <w:t>Ra</w:t>
      </w:r>
      <w:r w:rsidRPr="001F5000">
        <w:t xml:space="preserve">-228) после образования породы или руды </w:t>
      </w:r>
      <w:r w:rsidRPr="002812D0">
        <w:t>[9].</w:t>
      </w:r>
    </w:p>
    <w:p w:rsidR="00E62E8A" w:rsidRPr="001F5000" w:rsidRDefault="00E62E8A" w:rsidP="00296AF8">
      <w:pPr>
        <w:pStyle w:val="3"/>
      </w:pPr>
      <w:r w:rsidRPr="001F5000">
        <w:t>Керма-постоянные равновесного урана-238, равновесного тория-232 и калия-40 составляют [</w:t>
      </w:r>
      <w:r w:rsidRPr="002812D0">
        <w:t>5, 6]:</w:t>
      </w:r>
    </w:p>
    <w:p w:rsidR="00E62E8A" w:rsidRPr="001F5000" w:rsidRDefault="00E62E8A" w:rsidP="00296AF8">
      <w:pPr>
        <w:pStyle w:val="3"/>
        <w:ind w:left="1983"/>
      </w:pPr>
      <w:r w:rsidRPr="001F5000">
        <w:t>Г</w:t>
      </w:r>
      <w:r w:rsidRPr="001F5000">
        <w:rPr>
          <w:vertAlign w:val="subscript"/>
          <w:lang w:val="en-US"/>
        </w:rPr>
        <w:t>U</w:t>
      </w:r>
      <w:r w:rsidRPr="001F5000">
        <w:t xml:space="preserve"> = 73,45 аГр·м</w:t>
      </w:r>
      <w:r w:rsidRPr="001F5000">
        <w:rPr>
          <w:vertAlign w:val="superscript"/>
        </w:rPr>
        <w:t>2</w:t>
      </w:r>
      <w:r w:rsidRPr="001F5000">
        <w:t>/с·Бк;</w:t>
      </w:r>
      <w:r w:rsidRPr="001F5000">
        <w:tab/>
      </w:r>
      <w:r w:rsidRPr="001F5000">
        <w:tab/>
      </w:r>
      <w:r w:rsidRPr="001F5000">
        <w:tab/>
      </w:r>
      <w:r>
        <w:tab/>
      </w:r>
      <w:r w:rsidRPr="001F5000">
        <w:tab/>
        <w:t>(3)</w:t>
      </w:r>
    </w:p>
    <w:p w:rsidR="00E62E8A" w:rsidRPr="001F5000" w:rsidRDefault="00E62E8A" w:rsidP="00296AF8">
      <w:pPr>
        <w:pStyle w:val="3"/>
        <w:ind w:left="1983"/>
      </w:pPr>
      <w:r w:rsidRPr="001F5000">
        <w:t>Г</w:t>
      </w:r>
      <w:r w:rsidRPr="001F5000">
        <w:rPr>
          <w:vertAlign w:val="subscript"/>
          <w:lang w:val="en-US"/>
        </w:rPr>
        <w:t>Th</w:t>
      </w:r>
      <w:r w:rsidRPr="001F5000">
        <w:t xml:space="preserve"> = 62,4 аГр·м</w:t>
      </w:r>
      <w:r w:rsidRPr="001F5000">
        <w:rPr>
          <w:vertAlign w:val="superscript"/>
        </w:rPr>
        <w:t>2</w:t>
      </w:r>
      <w:r w:rsidRPr="001F5000">
        <w:t>/с·Бк;</w:t>
      </w:r>
      <w:r w:rsidRPr="001F5000">
        <w:tab/>
      </w:r>
      <w:r w:rsidRPr="001F5000">
        <w:tab/>
      </w:r>
      <w:r w:rsidRPr="001F5000">
        <w:tab/>
      </w:r>
      <w:r>
        <w:tab/>
      </w:r>
      <w:r>
        <w:tab/>
      </w:r>
      <w:r w:rsidRPr="001F5000">
        <w:t>(4)</w:t>
      </w:r>
    </w:p>
    <w:p w:rsidR="00E62E8A" w:rsidRPr="001F5000" w:rsidRDefault="00E62E8A" w:rsidP="00296AF8">
      <w:pPr>
        <w:pStyle w:val="3"/>
        <w:ind w:left="1983"/>
      </w:pPr>
      <w:r w:rsidRPr="001F5000">
        <w:t>Г</w:t>
      </w:r>
      <w:r w:rsidRPr="001F5000">
        <w:rPr>
          <w:vertAlign w:val="subscript"/>
        </w:rPr>
        <w:t>К</w:t>
      </w:r>
      <w:r w:rsidRPr="001F5000">
        <w:t xml:space="preserve"> = 5,1 аГр·м</w:t>
      </w:r>
      <w:r w:rsidRPr="001F5000">
        <w:rPr>
          <w:vertAlign w:val="superscript"/>
        </w:rPr>
        <w:t>2</w:t>
      </w:r>
      <w:r w:rsidRPr="001F5000">
        <w:t>/с·Бк.</w:t>
      </w:r>
      <w:r w:rsidRPr="001F5000">
        <w:tab/>
      </w:r>
      <w:r w:rsidRPr="001F5000">
        <w:tab/>
      </w:r>
      <w:r w:rsidRPr="001F5000">
        <w:tab/>
      </w:r>
      <w:r w:rsidRPr="001F5000">
        <w:tab/>
      </w:r>
      <w:r>
        <w:tab/>
      </w:r>
      <w:r w:rsidRPr="001F5000">
        <w:tab/>
        <w:t>(5)</w:t>
      </w:r>
    </w:p>
    <w:p w:rsidR="00E62E8A" w:rsidRPr="001F5000" w:rsidRDefault="00E62E8A" w:rsidP="00296AF8">
      <w:pPr>
        <w:pStyle w:val="3"/>
      </w:pPr>
      <w:r w:rsidRPr="001F5000">
        <w:t>Средняя удельная активность тория-232 в материале отвалов, по данным лабораторного анализа проб [</w:t>
      </w:r>
      <w:r w:rsidRPr="002812D0">
        <w:t>2, 3],</w:t>
      </w:r>
      <w:r w:rsidRPr="001F5000">
        <w:t xml:space="preserve"> составляет 128 ≈ 130 Бк/кг.</w:t>
      </w:r>
    </w:p>
    <w:p w:rsidR="00E62E8A" w:rsidRPr="001F5000" w:rsidRDefault="00E62E8A" w:rsidP="00296AF8">
      <w:pPr>
        <w:pStyle w:val="3"/>
      </w:pPr>
      <w:r w:rsidRPr="001F5000">
        <w:t>Среднее содержание калия в рудовмещающих породах рудника 1 может быть оценено величиной ~ 3,34% [9, среднее содержание калия в породах кислого состава], что соответствует средней удельной активности калия-40, равной ~ 1030 Бк/кг.</w:t>
      </w:r>
    </w:p>
    <w:p w:rsidR="00E62E8A" w:rsidRPr="001F5000" w:rsidRDefault="00E62E8A" w:rsidP="00296AF8">
      <w:pPr>
        <w:pStyle w:val="3"/>
      </w:pPr>
      <w:r w:rsidRPr="001F5000">
        <w:t>Подставляя числовые значения Г (выражения 3-5) и средние значения удельной активности тория-232 (130 Бк/кг) и калия-40 (1030 Бк/кг) в (2), получаем:</w:t>
      </w:r>
    </w:p>
    <w:p w:rsidR="00E62E8A" w:rsidRPr="001F5000" w:rsidRDefault="00E62E8A" w:rsidP="00296AF8">
      <w:pPr>
        <w:pStyle w:val="3"/>
        <w:ind w:left="2124"/>
      </w:pPr>
      <w:r w:rsidRPr="001F5000">
        <w:t>Р [Гр/с] = 1,282·10</w:t>
      </w:r>
      <w:r w:rsidRPr="001F5000">
        <w:rPr>
          <w:vertAlign w:val="superscript"/>
        </w:rPr>
        <w:t>-13</w:t>
      </w:r>
      <w:r w:rsidRPr="001F5000">
        <w:t xml:space="preserve"> · А</w:t>
      </w:r>
      <w:r w:rsidRPr="001F5000">
        <w:rPr>
          <w:vertAlign w:val="subscript"/>
          <w:lang w:val="en-US"/>
        </w:rPr>
        <w:t>U</w:t>
      </w:r>
      <w:r w:rsidRPr="001F5000">
        <w:t xml:space="preserve"> [Бк/кг] + 2,333·10</w:t>
      </w:r>
      <w:r w:rsidRPr="001F5000">
        <w:rPr>
          <w:vertAlign w:val="superscript"/>
        </w:rPr>
        <w:t>-11</w:t>
      </w:r>
      <w:r w:rsidRPr="001F5000">
        <w:tab/>
      </w:r>
      <w:r w:rsidRPr="001F5000">
        <w:tab/>
        <w:t>(6)</w:t>
      </w:r>
    </w:p>
    <w:p w:rsidR="00E62E8A" w:rsidRPr="001F5000" w:rsidRDefault="00E62E8A" w:rsidP="00296AF8">
      <w:pPr>
        <w:pStyle w:val="3"/>
      </w:pPr>
      <w:r w:rsidRPr="001F5000">
        <w:t>Учитывая, что 1 Гр ≈ 1 Зв, 1 ч = 3600 с и 1 Зв = 10</w:t>
      </w:r>
      <w:r w:rsidRPr="001F5000">
        <w:rPr>
          <w:vertAlign w:val="superscript"/>
        </w:rPr>
        <w:t>6</w:t>
      </w:r>
      <w:r w:rsidRPr="001F5000">
        <w:t xml:space="preserve"> мкЗв, умножим левую и правую части (6) на 3600·10</w:t>
      </w:r>
      <w:r w:rsidRPr="001F5000">
        <w:rPr>
          <w:vertAlign w:val="superscript"/>
        </w:rPr>
        <w:t>6</w:t>
      </w:r>
      <w:r w:rsidRPr="001F5000">
        <w:t>:</w:t>
      </w:r>
    </w:p>
    <w:p w:rsidR="00E62E8A" w:rsidRPr="001F5000" w:rsidRDefault="00E62E8A" w:rsidP="00296AF8">
      <w:pPr>
        <w:pStyle w:val="3"/>
        <w:ind w:left="2126"/>
      </w:pPr>
      <w:r w:rsidRPr="001F5000">
        <w:t>Р [мкЗв/ч] = 4,62·10</w:t>
      </w:r>
      <w:r w:rsidRPr="001F5000">
        <w:rPr>
          <w:vertAlign w:val="superscript"/>
        </w:rPr>
        <w:t>-4</w:t>
      </w:r>
      <w:r w:rsidRPr="001F5000">
        <w:t xml:space="preserve"> · А</w:t>
      </w:r>
      <w:r w:rsidRPr="001F5000">
        <w:rPr>
          <w:vertAlign w:val="subscript"/>
          <w:lang w:val="en-US"/>
        </w:rPr>
        <w:t>U</w:t>
      </w:r>
      <w:r w:rsidRPr="001F5000">
        <w:t xml:space="preserve"> [Бк/кг] + 0,084</w:t>
      </w:r>
      <w:r w:rsidRPr="001F5000">
        <w:tab/>
      </w:r>
      <w:r w:rsidRPr="001F5000">
        <w:tab/>
      </w:r>
      <w:r w:rsidRPr="001F5000">
        <w:tab/>
        <w:t>(7)</w:t>
      </w:r>
    </w:p>
    <w:p w:rsidR="00E62E8A" w:rsidRPr="001F5000" w:rsidRDefault="00E62E8A" w:rsidP="00296AF8">
      <w:pPr>
        <w:pStyle w:val="3"/>
      </w:pPr>
      <w:r w:rsidRPr="001F5000">
        <w:t>Решая уравнение (7) относительно удельной активности равновесного урана, получаем:</w:t>
      </w:r>
    </w:p>
    <w:p w:rsidR="00E62E8A" w:rsidRPr="001F5000" w:rsidRDefault="00E62E8A" w:rsidP="00296AF8">
      <w:pPr>
        <w:pStyle w:val="3"/>
        <w:ind w:left="2126"/>
      </w:pPr>
      <w:r w:rsidRPr="001F5000">
        <w:t>А</w:t>
      </w:r>
      <w:r w:rsidRPr="001F5000">
        <w:rPr>
          <w:vertAlign w:val="subscript"/>
          <w:lang w:val="en-US"/>
        </w:rPr>
        <w:t>U</w:t>
      </w:r>
      <w:r w:rsidRPr="001F5000">
        <w:t xml:space="preserve"> [Бк/кг] = А</w:t>
      </w:r>
      <w:r w:rsidRPr="001F5000">
        <w:rPr>
          <w:vertAlign w:val="subscript"/>
          <w:lang w:val="en-US"/>
        </w:rPr>
        <w:t>Ra</w:t>
      </w:r>
      <w:r w:rsidRPr="001F5000">
        <w:t xml:space="preserve"> = 2165 · Р [мкЗв/ч] – 182,</w:t>
      </w:r>
      <w:r>
        <w:tab/>
      </w:r>
      <w:r>
        <w:tab/>
      </w:r>
      <w:r w:rsidRPr="001F5000">
        <w:t>(8)</w:t>
      </w:r>
    </w:p>
    <w:p w:rsidR="00E62E8A" w:rsidRDefault="00E62E8A" w:rsidP="00296AF8">
      <w:pPr>
        <w:pStyle w:val="3"/>
      </w:pPr>
      <w:r>
        <w:t>г</w:t>
      </w:r>
      <w:r w:rsidRPr="001F5000">
        <w:t>де</w:t>
      </w:r>
      <w:r>
        <w:t>:</w:t>
      </w:r>
    </w:p>
    <w:p w:rsidR="00E62E8A" w:rsidRPr="001F5000" w:rsidRDefault="00E62E8A" w:rsidP="00296AF8">
      <w:pPr>
        <w:pStyle w:val="3"/>
        <w:ind w:left="708"/>
      </w:pPr>
      <w:r w:rsidRPr="001F5000">
        <w:t>Р = Р</w:t>
      </w:r>
      <w:r w:rsidRPr="001F5000">
        <w:rPr>
          <w:vertAlign w:val="subscript"/>
        </w:rPr>
        <w:t>РЕГ</w:t>
      </w:r>
      <w:r w:rsidRPr="001F5000">
        <w:t xml:space="preserve"> – 0,03 мкЗв/ч (см. выше);</w:t>
      </w:r>
    </w:p>
    <w:p w:rsidR="00E62E8A" w:rsidRPr="001F5000" w:rsidRDefault="00E62E8A" w:rsidP="00296AF8">
      <w:pPr>
        <w:pStyle w:val="3"/>
        <w:ind w:left="1956" w:hanging="680"/>
      </w:pPr>
      <w:r w:rsidRPr="001F5000">
        <w:t>А</w:t>
      </w:r>
      <w:r w:rsidRPr="001F5000">
        <w:rPr>
          <w:vertAlign w:val="subscript"/>
          <w:lang w:val="en-US"/>
        </w:rPr>
        <w:t>Ra</w:t>
      </w:r>
      <w:r w:rsidRPr="001F5000">
        <w:t xml:space="preserve"> – удельная активность радия-226, в условиях практического равновесия приблизительно равная удельной активности урана-238.</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21</w:t>
            </w:r>
          </w:p>
        </w:tc>
      </w:tr>
    </w:tbl>
    <w:p w:rsidR="00E62E8A" w:rsidRPr="001F5000" w:rsidRDefault="00E62E8A" w:rsidP="00296AF8">
      <w:pPr>
        <w:pStyle w:val="3"/>
      </w:pPr>
      <w:r w:rsidRPr="001F5000">
        <w:t>Для оценки средних значений удельной активности урана (радия) в отвальном материале по формуле (8) использованы результаты гамма-съемки, выполненной в 2009 г. [</w:t>
      </w:r>
      <w:r w:rsidRPr="002812D0">
        <w:t>2]</w:t>
      </w:r>
      <w:r w:rsidRPr="001F5000">
        <w:t xml:space="preserve">, как наиболее свежие данные. Результаты обработки данных гамма-съемки приводятся в </w:t>
      </w:r>
      <w:r w:rsidRPr="002812D0">
        <w:t>табл. 6.</w:t>
      </w:r>
      <w:r>
        <w:t>2.</w:t>
      </w:r>
      <w:r w:rsidRPr="002812D0">
        <w:t>1.</w:t>
      </w:r>
      <w:r w:rsidRPr="001F5000">
        <w:t xml:space="preserve"> В таблице приняты следующие обозначения: </w:t>
      </w:r>
      <w:r w:rsidRPr="001F5000">
        <w:rPr>
          <w:lang w:val="en-US"/>
        </w:rPr>
        <w:t>N</w:t>
      </w:r>
      <w:r w:rsidRPr="001F5000">
        <w:t xml:space="preserve"> – количество определений; мин., макс., среднее – минимальное, максимальное и среднее значения; ст. откл. – стандартное отклонение; ½ Δ – половина ширины доверительного интервала среднего значения при уровне значимости 0,05; пр. гр. – правая граница доверительного интервала среднего значения при уровне значимости 0,05.</w:t>
      </w:r>
    </w:p>
    <w:p w:rsidR="00E62E8A" w:rsidRDefault="00E62E8A" w:rsidP="00296AF8">
      <w:pPr>
        <w:pStyle w:val="3"/>
      </w:pPr>
    </w:p>
    <w:p w:rsidR="00E62E8A" w:rsidRDefault="00E62E8A" w:rsidP="00296AF8">
      <w:pPr>
        <w:rPr>
          <w:rFonts w:ascii="Arial" w:hAnsi="Arial" w:cs="Arial"/>
          <w:sz w:val="24"/>
          <w:szCs w:val="24"/>
        </w:rPr>
      </w:pPr>
      <w:r>
        <w:br w:type="page"/>
      </w:r>
    </w:p>
    <w:p w:rsidR="00E62E8A" w:rsidRPr="00396D23" w:rsidRDefault="00E62E8A" w:rsidP="00CB3CD8">
      <w:pPr>
        <w:pStyle w:val="a"/>
        <w:outlineLvl w:val="0"/>
      </w:pPr>
      <w:bookmarkStart w:id="99" w:name="_Toc286130698"/>
      <w:r w:rsidRPr="00396D23">
        <w:t xml:space="preserve">Таблица </w:t>
      </w:r>
      <w:r>
        <w:t>6.2.</w:t>
      </w:r>
      <w:r w:rsidRPr="00396D23">
        <w:t>1</w:t>
      </w:r>
      <w:bookmarkEnd w:id="99"/>
    </w:p>
    <w:p w:rsidR="00E62E8A" w:rsidRPr="001F5000" w:rsidRDefault="00E62E8A" w:rsidP="00CB3CD8">
      <w:pPr>
        <w:pStyle w:val="a4"/>
        <w:outlineLvl w:val="0"/>
      </w:pPr>
      <w:bookmarkStart w:id="100" w:name="_Toc286130699"/>
      <w:r w:rsidRPr="001F5000">
        <w:t xml:space="preserve">ОБОБЩЕННЫЕ РЕЗУЛЬТАТЫ ГАММА-СЪЕМКИ ОТВАЛОВ РУДНИКА 1 ПО </w:t>
      </w:r>
      <w:r w:rsidRPr="002812D0">
        <w:t>[2</w:t>
      </w:r>
      <w:r w:rsidRPr="001F5000">
        <w:t>]</w:t>
      </w:r>
      <w:bookmarkEnd w:id="100"/>
    </w:p>
    <w:tbl>
      <w:tblPr>
        <w:tblW w:w="4877" w:type="pct"/>
        <w:tblInd w:w="2" w:type="dxa"/>
        <w:tblBorders>
          <w:top w:val="double" w:sz="6" w:space="0" w:color="auto"/>
          <w:left w:val="double" w:sz="6" w:space="0" w:color="auto"/>
          <w:right w:val="double" w:sz="6" w:space="0" w:color="auto"/>
          <w:insideH w:val="single" w:sz="4" w:space="0" w:color="auto"/>
          <w:insideV w:val="single" w:sz="4" w:space="0" w:color="auto"/>
        </w:tblBorders>
        <w:tblLayout w:type="fixed"/>
        <w:tblLook w:val="0000"/>
      </w:tblPr>
      <w:tblGrid>
        <w:gridCol w:w="3857"/>
        <w:gridCol w:w="912"/>
        <w:gridCol w:w="921"/>
        <w:gridCol w:w="921"/>
        <w:gridCol w:w="921"/>
        <w:gridCol w:w="921"/>
        <w:gridCol w:w="910"/>
        <w:gridCol w:w="912"/>
      </w:tblGrid>
      <w:tr w:rsidR="00E62E8A" w:rsidRPr="00AA029D">
        <w:trPr>
          <w:cantSplit/>
        </w:trPr>
        <w:tc>
          <w:tcPr>
            <w:tcW w:w="1877" w:type="pct"/>
            <w:vMerge w:val="restart"/>
            <w:tcBorders>
              <w:top w:val="double" w:sz="6" w:space="0" w:color="auto"/>
            </w:tcBorders>
            <w:vAlign w:val="center"/>
          </w:tcPr>
          <w:p w:rsidR="00E62E8A" w:rsidRPr="001F5000" w:rsidRDefault="00E62E8A" w:rsidP="000475FD">
            <w:pPr>
              <w:pStyle w:val="a1"/>
              <w:spacing w:after="40"/>
            </w:pPr>
            <w:r w:rsidRPr="001F5000">
              <w:t>Наименование</w:t>
            </w:r>
          </w:p>
        </w:tc>
        <w:tc>
          <w:tcPr>
            <w:tcW w:w="444" w:type="pct"/>
            <w:vMerge w:val="restart"/>
            <w:tcBorders>
              <w:top w:val="double" w:sz="6" w:space="0" w:color="auto"/>
            </w:tcBorders>
            <w:vAlign w:val="center"/>
          </w:tcPr>
          <w:p w:rsidR="00E62E8A" w:rsidRPr="001F5000" w:rsidRDefault="00E62E8A" w:rsidP="000475FD">
            <w:pPr>
              <w:pStyle w:val="a1"/>
              <w:spacing w:after="40"/>
              <w:rPr>
                <w:rFonts w:cs="Times New Roman"/>
              </w:rPr>
            </w:pPr>
            <w:r w:rsidRPr="001F5000">
              <w:rPr>
                <w:lang w:val="en-US"/>
              </w:rPr>
              <w:t>N</w:t>
            </w:r>
          </w:p>
        </w:tc>
        <w:tc>
          <w:tcPr>
            <w:tcW w:w="2679" w:type="pct"/>
            <w:gridSpan w:val="6"/>
            <w:tcBorders>
              <w:top w:val="double" w:sz="6" w:space="0" w:color="auto"/>
            </w:tcBorders>
            <w:vAlign w:val="center"/>
          </w:tcPr>
          <w:p w:rsidR="00E62E8A" w:rsidRPr="001F5000" w:rsidRDefault="00E62E8A" w:rsidP="000475FD">
            <w:pPr>
              <w:pStyle w:val="a1"/>
              <w:spacing w:after="40"/>
            </w:pPr>
            <w:r w:rsidRPr="001F5000">
              <w:t>Мощность дозы гамма-излучения, мкЗв/ч</w:t>
            </w:r>
          </w:p>
        </w:tc>
      </w:tr>
      <w:tr w:rsidR="00E62E8A" w:rsidRPr="00AA029D">
        <w:trPr>
          <w:cantSplit/>
        </w:trPr>
        <w:tc>
          <w:tcPr>
            <w:tcW w:w="1877" w:type="pct"/>
            <w:vMerge/>
            <w:vAlign w:val="center"/>
          </w:tcPr>
          <w:p w:rsidR="00E62E8A" w:rsidRPr="001F5000" w:rsidRDefault="00E62E8A" w:rsidP="000475FD">
            <w:pPr>
              <w:pStyle w:val="a1"/>
              <w:spacing w:after="40"/>
              <w:rPr>
                <w:rFonts w:cs="Times New Roman"/>
              </w:rPr>
            </w:pPr>
          </w:p>
        </w:tc>
        <w:tc>
          <w:tcPr>
            <w:tcW w:w="444" w:type="pct"/>
            <w:vMerge/>
            <w:vAlign w:val="center"/>
          </w:tcPr>
          <w:p w:rsidR="00E62E8A" w:rsidRPr="001F5000" w:rsidRDefault="00E62E8A" w:rsidP="000475FD">
            <w:pPr>
              <w:pStyle w:val="a1"/>
              <w:spacing w:after="40"/>
              <w:rPr>
                <w:rFonts w:cs="Times New Roman"/>
              </w:rPr>
            </w:pPr>
          </w:p>
        </w:tc>
        <w:tc>
          <w:tcPr>
            <w:tcW w:w="448" w:type="pct"/>
            <w:vMerge w:val="restart"/>
            <w:vAlign w:val="center"/>
          </w:tcPr>
          <w:p w:rsidR="00E62E8A" w:rsidRPr="001F5000" w:rsidRDefault="00E62E8A" w:rsidP="000475FD">
            <w:pPr>
              <w:pStyle w:val="a1"/>
              <w:spacing w:after="40"/>
            </w:pPr>
            <w:r w:rsidRPr="001F5000">
              <w:t>Мин.</w:t>
            </w:r>
          </w:p>
        </w:tc>
        <w:tc>
          <w:tcPr>
            <w:tcW w:w="448" w:type="pct"/>
            <w:vMerge w:val="restart"/>
            <w:vAlign w:val="center"/>
          </w:tcPr>
          <w:p w:rsidR="00E62E8A" w:rsidRPr="001F5000" w:rsidRDefault="00E62E8A" w:rsidP="000475FD">
            <w:pPr>
              <w:pStyle w:val="a1"/>
              <w:spacing w:after="40"/>
            </w:pPr>
            <w:r w:rsidRPr="001F5000">
              <w:t>Макс.</w:t>
            </w:r>
          </w:p>
        </w:tc>
        <w:tc>
          <w:tcPr>
            <w:tcW w:w="448" w:type="pct"/>
            <w:vMerge w:val="restart"/>
            <w:vAlign w:val="center"/>
          </w:tcPr>
          <w:p w:rsidR="00E62E8A" w:rsidRPr="001F5000" w:rsidRDefault="00E62E8A" w:rsidP="000475FD">
            <w:pPr>
              <w:pStyle w:val="a1"/>
              <w:spacing w:after="40"/>
              <w:ind w:left="-57" w:right="-57"/>
            </w:pPr>
            <w:r w:rsidRPr="001F5000">
              <w:t>Среднее</w:t>
            </w:r>
          </w:p>
        </w:tc>
        <w:tc>
          <w:tcPr>
            <w:tcW w:w="448" w:type="pct"/>
            <w:vMerge w:val="restart"/>
            <w:vAlign w:val="center"/>
          </w:tcPr>
          <w:p w:rsidR="00E62E8A" w:rsidRPr="001F5000" w:rsidRDefault="00E62E8A" w:rsidP="000475FD">
            <w:pPr>
              <w:pStyle w:val="a1"/>
              <w:spacing w:after="40"/>
              <w:ind w:left="-57" w:right="-57"/>
            </w:pPr>
            <w:r w:rsidRPr="001F5000">
              <w:t>Ст. откл.</w:t>
            </w:r>
          </w:p>
        </w:tc>
        <w:tc>
          <w:tcPr>
            <w:tcW w:w="887" w:type="pct"/>
            <w:gridSpan w:val="2"/>
            <w:vAlign w:val="center"/>
          </w:tcPr>
          <w:p w:rsidR="00E62E8A" w:rsidRPr="001F5000" w:rsidRDefault="00E62E8A" w:rsidP="000475FD">
            <w:pPr>
              <w:pStyle w:val="a1"/>
              <w:spacing w:after="40"/>
            </w:pPr>
            <w:r w:rsidRPr="001F5000">
              <w:t>Доверит. интервал</w:t>
            </w:r>
          </w:p>
        </w:tc>
      </w:tr>
      <w:tr w:rsidR="00E62E8A" w:rsidRPr="00AA029D">
        <w:trPr>
          <w:cantSplit/>
        </w:trPr>
        <w:tc>
          <w:tcPr>
            <w:tcW w:w="1877" w:type="pct"/>
            <w:vMerge/>
            <w:vAlign w:val="center"/>
          </w:tcPr>
          <w:p w:rsidR="00E62E8A" w:rsidRPr="001F5000" w:rsidRDefault="00E62E8A" w:rsidP="000475FD">
            <w:pPr>
              <w:pStyle w:val="a1"/>
              <w:spacing w:after="40"/>
              <w:rPr>
                <w:rFonts w:cs="Times New Roman"/>
              </w:rPr>
            </w:pPr>
          </w:p>
        </w:tc>
        <w:tc>
          <w:tcPr>
            <w:tcW w:w="444" w:type="pct"/>
            <w:vMerge/>
            <w:vAlign w:val="center"/>
          </w:tcPr>
          <w:p w:rsidR="00E62E8A" w:rsidRPr="001F5000" w:rsidRDefault="00E62E8A" w:rsidP="000475FD">
            <w:pPr>
              <w:pStyle w:val="a1"/>
              <w:spacing w:after="40"/>
              <w:rPr>
                <w:rFonts w:cs="Times New Roman"/>
              </w:rPr>
            </w:pPr>
          </w:p>
        </w:tc>
        <w:tc>
          <w:tcPr>
            <w:tcW w:w="448" w:type="pct"/>
            <w:vMerge/>
            <w:vAlign w:val="center"/>
          </w:tcPr>
          <w:p w:rsidR="00E62E8A" w:rsidRPr="001F5000" w:rsidRDefault="00E62E8A" w:rsidP="000475FD">
            <w:pPr>
              <w:pStyle w:val="a1"/>
              <w:spacing w:after="40"/>
              <w:rPr>
                <w:rFonts w:cs="Times New Roman"/>
              </w:rPr>
            </w:pPr>
          </w:p>
        </w:tc>
        <w:tc>
          <w:tcPr>
            <w:tcW w:w="448" w:type="pct"/>
            <w:vMerge/>
            <w:vAlign w:val="center"/>
          </w:tcPr>
          <w:p w:rsidR="00E62E8A" w:rsidRPr="001F5000" w:rsidRDefault="00E62E8A" w:rsidP="000475FD">
            <w:pPr>
              <w:pStyle w:val="a1"/>
              <w:spacing w:after="40"/>
              <w:rPr>
                <w:rFonts w:cs="Times New Roman"/>
              </w:rPr>
            </w:pPr>
          </w:p>
        </w:tc>
        <w:tc>
          <w:tcPr>
            <w:tcW w:w="448" w:type="pct"/>
            <w:vMerge/>
            <w:vAlign w:val="center"/>
          </w:tcPr>
          <w:p w:rsidR="00E62E8A" w:rsidRPr="001F5000" w:rsidRDefault="00E62E8A" w:rsidP="000475FD">
            <w:pPr>
              <w:pStyle w:val="a1"/>
              <w:spacing w:after="40"/>
              <w:rPr>
                <w:rFonts w:cs="Times New Roman"/>
              </w:rPr>
            </w:pPr>
          </w:p>
        </w:tc>
        <w:tc>
          <w:tcPr>
            <w:tcW w:w="448" w:type="pct"/>
            <w:vMerge/>
            <w:vAlign w:val="center"/>
          </w:tcPr>
          <w:p w:rsidR="00E62E8A" w:rsidRPr="001F5000" w:rsidRDefault="00E62E8A" w:rsidP="000475FD">
            <w:pPr>
              <w:pStyle w:val="a1"/>
              <w:spacing w:after="40"/>
              <w:rPr>
                <w:rFonts w:cs="Times New Roman"/>
              </w:rPr>
            </w:pPr>
          </w:p>
        </w:tc>
        <w:tc>
          <w:tcPr>
            <w:tcW w:w="443" w:type="pct"/>
            <w:vAlign w:val="center"/>
          </w:tcPr>
          <w:p w:rsidR="00E62E8A" w:rsidRPr="001F5000" w:rsidRDefault="00E62E8A" w:rsidP="000475FD">
            <w:pPr>
              <w:pStyle w:val="a1"/>
              <w:spacing w:after="40"/>
            </w:pPr>
            <w:r w:rsidRPr="001F5000">
              <w:t>½ Δ</w:t>
            </w:r>
          </w:p>
        </w:tc>
        <w:tc>
          <w:tcPr>
            <w:tcW w:w="444" w:type="pct"/>
            <w:vAlign w:val="center"/>
          </w:tcPr>
          <w:p w:rsidR="00E62E8A" w:rsidRPr="001F5000" w:rsidRDefault="00E62E8A" w:rsidP="000475FD">
            <w:pPr>
              <w:pStyle w:val="a1"/>
              <w:spacing w:after="40"/>
            </w:pPr>
            <w:r w:rsidRPr="001F5000">
              <w:t>Пр. гр.</w:t>
            </w:r>
          </w:p>
        </w:tc>
      </w:tr>
    </w:tbl>
    <w:p w:rsidR="00E62E8A" w:rsidRPr="00BE57D0" w:rsidRDefault="00E62E8A" w:rsidP="00296AF8">
      <w:pPr>
        <w:spacing w:before="0"/>
        <w:rPr>
          <w:sz w:val="2"/>
          <w:szCs w:val="2"/>
        </w:rPr>
      </w:pPr>
    </w:p>
    <w:tbl>
      <w:tblPr>
        <w:tblW w:w="4877" w:type="pct"/>
        <w:tblInd w:w="2"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tblPr>
      <w:tblGrid>
        <w:gridCol w:w="3862"/>
        <w:gridCol w:w="914"/>
        <w:gridCol w:w="917"/>
        <w:gridCol w:w="917"/>
        <w:gridCol w:w="917"/>
        <w:gridCol w:w="917"/>
        <w:gridCol w:w="917"/>
        <w:gridCol w:w="914"/>
      </w:tblGrid>
      <w:tr w:rsidR="00E62E8A" w:rsidRPr="00AA029D">
        <w:trPr>
          <w:tblHeader/>
        </w:trPr>
        <w:tc>
          <w:tcPr>
            <w:tcW w:w="1880" w:type="pct"/>
            <w:tcBorders>
              <w:top w:val="double" w:sz="6" w:space="0" w:color="auto"/>
              <w:bottom w:val="double" w:sz="6" w:space="0" w:color="auto"/>
            </w:tcBorders>
            <w:vAlign w:val="center"/>
          </w:tcPr>
          <w:p w:rsidR="00E62E8A" w:rsidRPr="001F5000" w:rsidRDefault="00E62E8A" w:rsidP="000475FD">
            <w:pPr>
              <w:pStyle w:val="a1"/>
              <w:spacing w:before="20" w:after="20"/>
              <w:rPr>
                <w:rFonts w:cs="Times New Roman"/>
              </w:rPr>
            </w:pPr>
            <w:r>
              <w:t>1</w:t>
            </w:r>
          </w:p>
        </w:tc>
        <w:tc>
          <w:tcPr>
            <w:tcW w:w="445" w:type="pct"/>
            <w:tcBorders>
              <w:top w:val="double" w:sz="6" w:space="0" w:color="auto"/>
              <w:bottom w:val="double" w:sz="6" w:space="0" w:color="auto"/>
            </w:tcBorders>
            <w:vAlign w:val="center"/>
          </w:tcPr>
          <w:p w:rsidR="00E62E8A" w:rsidRPr="001F5000" w:rsidRDefault="00E62E8A" w:rsidP="000475FD">
            <w:pPr>
              <w:pStyle w:val="a1"/>
              <w:spacing w:before="20" w:after="20"/>
              <w:rPr>
                <w:rFonts w:cs="Times New Roman"/>
              </w:rPr>
            </w:pPr>
            <w:r>
              <w:t>2</w:t>
            </w:r>
          </w:p>
        </w:tc>
        <w:tc>
          <w:tcPr>
            <w:tcW w:w="446" w:type="pct"/>
            <w:tcBorders>
              <w:top w:val="double" w:sz="6" w:space="0" w:color="auto"/>
              <w:bottom w:val="double" w:sz="6" w:space="0" w:color="auto"/>
            </w:tcBorders>
            <w:vAlign w:val="center"/>
          </w:tcPr>
          <w:p w:rsidR="00E62E8A" w:rsidRPr="001F5000" w:rsidRDefault="00E62E8A" w:rsidP="000475FD">
            <w:pPr>
              <w:pStyle w:val="a1"/>
              <w:spacing w:before="20" w:after="20"/>
              <w:rPr>
                <w:rFonts w:cs="Times New Roman"/>
              </w:rPr>
            </w:pPr>
            <w:r>
              <w:t>3</w:t>
            </w:r>
          </w:p>
        </w:tc>
        <w:tc>
          <w:tcPr>
            <w:tcW w:w="446" w:type="pct"/>
            <w:tcBorders>
              <w:top w:val="double" w:sz="6" w:space="0" w:color="auto"/>
              <w:bottom w:val="double" w:sz="6" w:space="0" w:color="auto"/>
            </w:tcBorders>
            <w:vAlign w:val="center"/>
          </w:tcPr>
          <w:p w:rsidR="00E62E8A" w:rsidRPr="001F5000" w:rsidRDefault="00E62E8A" w:rsidP="000475FD">
            <w:pPr>
              <w:pStyle w:val="a1"/>
              <w:spacing w:before="20" w:after="20"/>
              <w:rPr>
                <w:rFonts w:cs="Times New Roman"/>
              </w:rPr>
            </w:pPr>
            <w:r>
              <w:t>4</w:t>
            </w:r>
          </w:p>
        </w:tc>
        <w:tc>
          <w:tcPr>
            <w:tcW w:w="446" w:type="pct"/>
            <w:tcBorders>
              <w:top w:val="double" w:sz="6" w:space="0" w:color="auto"/>
              <w:bottom w:val="double" w:sz="6" w:space="0" w:color="auto"/>
            </w:tcBorders>
            <w:vAlign w:val="center"/>
          </w:tcPr>
          <w:p w:rsidR="00E62E8A" w:rsidRPr="001F5000" w:rsidRDefault="00E62E8A" w:rsidP="000475FD">
            <w:pPr>
              <w:pStyle w:val="a1"/>
              <w:spacing w:before="20" w:after="20"/>
              <w:rPr>
                <w:rFonts w:cs="Times New Roman"/>
              </w:rPr>
            </w:pPr>
            <w:r>
              <w:t>5</w:t>
            </w:r>
          </w:p>
        </w:tc>
        <w:tc>
          <w:tcPr>
            <w:tcW w:w="446" w:type="pct"/>
            <w:tcBorders>
              <w:top w:val="double" w:sz="6" w:space="0" w:color="auto"/>
              <w:bottom w:val="double" w:sz="6" w:space="0" w:color="auto"/>
            </w:tcBorders>
            <w:vAlign w:val="center"/>
          </w:tcPr>
          <w:p w:rsidR="00E62E8A" w:rsidRPr="001F5000" w:rsidRDefault="00E62E8A" w:rsidP="000475FD">
            <w:pPr>
              <w:pStyle w:val="a1"/>
              <w:spacing w:before="20" w:after="20"/>
              <w:rPr>
                <w:rFonts w:cs="Times New Roman"/>
              </w:rPr>
            </w:pPr>
            <w:r>
              <w:t>6</w:t>
            </w:r>
          </w:p>
        </w:tc>
        <w:tc>
          <w:tcPr>
            <w:tcW w:w="446" w:type="pct"/>
            <w:tcBorders>
              <w:top w:val="double" w:sz="6" w:space="0" w:color="auto"/>
              <w:bottom w:val="double" w:sz="6" w:space="0" w:color="auto"/>
            </w:tcBorders>
            <w:vAlign w:val="center"/>
          </w:tcPr>
          <w:p w:rsidR="00E62E8A" w:rsidRPr="001F5000" w:rsidRDefault="00E62E8A" w:rsidP="000475FD">
            <w:pPr>
              <w:pStyle w:val="a1"/>
              <w:spacing w:before="20" w:after="20"/>
              <w:rPr>
                <w:rFonts w:cs="Times New Roman"/>
              </w:rPr>
            </w:pPr>
            <w:r>
              <w:t>7</w:t>
            </w:r>
          </w:p>
        </w:tc>
        <w:tc>
          <w:tcPr>
            <w:tcW w:w="446" w:type="pct"/>
            <w:tcBorders>
              <w:top w:val="double" w:sz="6" w:space="0" w:color="auto"/>
              <w:bottom w:val="double" w:sz="6" w:space="0" w:color="auto"/>
            </w:tcBorders>
            <w:vAlign w:val="center"/>
          </w:tcPr>
          <w:p w:rsidR="00E62E8A" w:rsidRPr="001F5000" w:rsidRDefault="00E62E8A" w:rsidP="000475FD">
            <w:pPr>
              <w:pStyle w:val="a1"/>
              <w:spacing w:before="20" w:after="20"/>
              <w:rPr>
                <w:rFonts w:cs="Times New Roman"/>
              </w:rPr>
            </w:pPr>
            <w:r>
              <w:t>8</w:t>
            </w:r>
          </w:p>
        </w:tc>
      </w:tr>
      <w:tr w:rsidR="00E62E8A" w:rsidRPr="00AA029D">
        <w:tc>
          <w:tcPr>
            <w:tcW w:w="1880" w:type="pct"/>
            <w:tcBorders>
              <w:top w:val="double" w:sz="6" w:space="0" w:color="auto"/>
            </w:tcBorders>
          </w:tcPr>
          <w:p w:rsidR="00E62E8A" w:rsidRPr="001F5000" w:rsidRDefault="00E62E8A" w:rsidP="000475FD">
            <w:pPr>
              <w:pStyle w:val="a1"/>
              <w:spacing w:after="40"/>
            </w:pPr>
            <w:r w:rsidRPr="001F5000">
              <w:t>Штольня 8</w:t>
            </w:r>
          </w:p>
        </w:tc>
        <w:tc>
          <w:tcPr>
            <w:tcW w:w="445" w:type="pct"/>
            <w:tcBorders>
              <w:top w:val="double" w:sz="6" w:space="0" w:color="auto"/>
            </w:tcBorders>
          </w:tcPr>
          <w:p w:rsidR="00E62E8A" w:rsidRPr="001F5000" w:rsidRDefault="00E62E8A" w:rsidP="000475FD">
            <w:pPr>
              <w:pStyle w:val="a1"/>
              <w:spacing w:after="40"/>
            </w:pPr>
            <w:r w:rsidRPr="001F5000">
              <w:t>45</w:t>
            </w:r>
          </w:p>
        </w:tc>
        <w:tc>
          <w:tcPr>
            <w:tcW w:w="446" w:type="pct"/>
            <w:tcBorders>
              <w:top w:val="double" w:sz="6" w:space="0" w:color="auto"/>
            </w:tcBorders>
          </w:tcPr>
          <w:p w:rsidR="00E62E8A" w:rsidRPr="001F5000" w:rsidRDefault="00E62E8A" w:rsidP="000475FD">
            <w:pPr>
              <w:pStyle w:val="a1"/>
              <w:spacing w:after="40"/>
            </w:pPr>
            <w:r w:rsidRPr="001F5000">
              <w:t>0,19</w:t>
            </w:r>
          </w:p>
        </w:tc>
        <w:tc>
          <w:tcPr>
            <w:tcW w:w="446" w:type="pct"/>
            <w:tcBorders>
              <w:top w:val="double" w:sz="6" w:space="0" w:color="auto"/>
            </w:tcBorders>
          </w:tcPr>
          <w:p w:rsidR="00E62E8A" w:rsidRPr="001F5000" w:rsidRDefault="00E62E8A" w:rsidP="000475FD">
            <w:pPr>
              <w:pStyle w:val="a1"/>
              <w:spacing w:after="40"/>
            </w:pPr>
            <w:r w:rsidRPr="001F5000">
              <w:t>0,82</w:t>
            </w:r>
          </w:p>
        </w:tc>
        <w:tc>
          <w:tcPr>
            <w:tcW w:w="446" w:type="pct"/>
            <w:tcBorders>
              <w:top w:val="double" w:sz="6" w:space="0" w:color="auto"/>
            </w:tcBorders>
          </w:tcPr>
          <w:p w:rsidR="00E62E8A" w:rsidRPr="001F5000" w:rsidRDefault="00E62E8A" w:rsidP="000475FD">
            <w:pPr>
              <w:pStyle w:val="a1"/>
              <w:spacing w:after="40"/>
            </w:pPr>
            <w:r w:rsidRPr="001F5000">
              <w:t>0,47</w:t>
            </w:r>
          </w:p>
        </w:tc>
        <w:tc>
          <w:tcPr>
            <w:tcW w:w="446" w:type="pct"/>
            <w:tcBorders>
              <w:top w:val="double" w:sz="6" w:space="0" w:color="auto"/>
            </w:tcBorders>
          </w:tcPr>
          <w:p w:rsidR="00E62E8A" w:rsidRPr="001F5000" w:rsidRDefault="00E62E8A" w:rsidP="000475FD">
            <w:pPr>
              <w:pStyle w:val="a1"/>
              <w:spacing w:after="40"/>
            </w:pPr>
            <w:r w:rsidRPr="001F5000">
              <w:t>0,141</w:t>
            </w:r>
          </w:p>
        </w:tc>
        <w:tc>
          <w:tcPr>
            <w:tcW w:w="446" w:type="pct"/>
            <w:tcBorders>
              <w:top w:val="double" w:sz="6" w:space="0" w:color="auto"/>
            </w:tcBorders>
          </w:tcPr>
          <w:p w:rsidR="00E62E8A" w:rsidRPr="001F5000" w:rsidRDefault="00E62E8A" w:rsidP="000475FD">
            <w:pPr>
              <w:pStyle w:val="a1"/>
              <w:spacing w:after="40"/>
            </w:pPr>
            <w:r w:rsidRPr="001F5000">
              <w:t>0,041</w:t>
            </w:r>
          </w:p>
        </w:tc>
        <w:tc>
          <w:tcPr>
            <w:tcW w:w="446" w:type="pct"/>
            <w:tcBorders>
              <w:top w:val="double" w:sz="6" w:space="0" w:color="auto"/>
            </w:tcBorders>
          </w:tcPr>
          <w:p w:rsidR="00E62E8A" w:rsidRPr="001F5000" w:rsidRDefault="00E62E8A" w:rsidP="000475FD">
            <w:pPr>
              <w:pStyle w:val="a1"/>
              <w:spacing w:after="40"/>
            </w:pPr>
            <w:r w:rsidRPr="001F5000">
              <w:t>0,51</w:t>
            </w:r>
          </w:p>
        </w:tc>
      </w:tr>
      <w:tr w:rsidR="00E62E8A" w:rsidRPr="00AA029D">
        <w:tc>
          <w:tcPr>
            <w:tcW w:w="1880" w:type="pct"/>
          </w:tcPr>
          <w:p w:rsidR="00E62E8A" w:rsidRPr="001F5000" w:rsidRDefault="00E62E8A" w:rsidP="000475FD">
            <w:pPr>
              <w:pStyle w:val="a1"/>
              <w:spacing w:after="40"/>
            </w:pPr>
            <w:r w:rsidRPr="001F5000">
              <w:t>Штольня 9</w:t>
            </w:r>
          </w:p>
        </w:tc>
        <w:tc>
          <w:tcPr>
            <w:tcW w:w="445" w:type="pct"/>
          </w:tcPr>
          <w:p w:rsidR="00E62E8A" w:rsidRPr="001F5000" w:rsidRDefault="00E62E8A" w:rsidP="000475FD">
            <w:pPr>
              <w:pStyle w:val="a1"/>
              <w:spacing w:after="40"/>
            </w:pPr>
            <w:r w:rsidRPr="001F5000">
              <w:t>19</w:t>
            </w:r>
          </w:p>
        </w:tc>
        <w:tc>
          <w:tcPr>
            <w:tcW w:w="446" w:type="pct"/>
          </w:tcPr>
          <w:p w:rsidR="00E62E8A" w:rsidRPr="001F5000" w:rsidRDefault="00E62E8A" w:rsidP="000475FD">
            <w:pPr>
              <w:pStyle w:val="a1"/>
              <w:spacing w:after="40"/>
            </w:pPr>
            <w:r w:rsidRPr="001F5000">
              <w:t>0,33</w:t>
            </w:r>
          </w:p>
        </w:tc>
        <w:tc>
          <w:tcPr>
            <w:tcW w:w="446" w:type="pct"/>
          </w:tcPr>
          <w:p w:rsidR="00E62E8A" w:rsidRPr="001F5000" w:rsidRDefault="00E62E8A" w:rsidP="000475FD">
            <w:pPr>
              <w:pStyle w:val="a1"/>
              <w:spacing w:after="40"/>
            </w:pPr>
            <w:r w:rsidRPr="001F5000">
              <w:t>1,09</w:t>
            </w:r>
          </w:p>
        </w:tc>
        <w:tc>
          <w:tcPr>
            <w:tcW w:w="446" w:type="pct"/>
          </w:tcPr>
          <w:p w:rsidR="00E62E8A" w:rsidRPr="001F5000" w:rsidRDefault="00E62E8A" w:rsidP="000475FD">
            <w:pPr>
              <w:pStyle w:val="a1"/>
              <w:spacing w:after="40"/>
            </w:pPr>
            <w:r w:rsidRPr="001F5000">
              <w:t>0,57</w:t>
            </w:r>
          </w:p>
        </w:tc>
        <w:tc>
          <w:tcPr>
            <w:tcW w:w="446" w:type="pct"/>
          </w:tcPr>
          <w:p w:rsidR="00E62E8A" w:rsidRPr="001F5000" w:rsidRDefault="00E62E8A" w:rsidP="000475FD">
            <w:pPr>
              <w:pStyle w:val="a1"/>
              <w:spacing w:after="40"/>
            </w:pPr>
            <w:r w:rsidRPr="001F5000">
              <w:t>0,174</w:t>
            </w:r>
          </w:p>
        </w:tc>
        <w:tc>
          <w:tcPr>
            <w:tcW w:w="446" w:type="pct"/>
          </w:tcPr>
          <w:p w:rsidR="00E62E8A" w:rsidRPr="001F5000" w:rsidRDefault="00E62E8A" w:rsidP="000475FD">
            <w:pPr>
              <w:pStyle w:val="a1"/>
              <w:spacing w:after="40"/>
            </w:pPr>
            <w:r w:rsidRPr="001F5000">
              <w:t>0,078</w:t>
            </w:r>
          </w:p>
        </w:tc>
        <w:tc>
          <w:tcPr>
            <w:tcW w:w="446" w:type="pct"/>
          </w:tcPr>
          <w:p w:rsidR="00E62E8A" w:rsidRPr="001F5000" w:rsidRDefault="00E62E8A" w:rsidP="000475FD">
            <w:pPr>
              <w:pStyle w:val="a1"/>
              <w:spacing w:after="40"/>
            </w:pPr>
            <w:r w:rsidRPr="001F5000">
              <w:t>0,65</w:t>
            </w:r>
          </w:p>
        </w:tc>
      </w:tr>
      <w:tr w:rsidR="00E62E8A" w:rsidRPr="00AA029D">
        <w:tc>
          <w:tcPr>
            <w:tcW w:w="1880" w:type="pct"/>
          </w:tcPr>
          <w:p w:rsidR="00E62E8A" w:rsidRPr="001F5000" w:rsidRDefault="00E62E8A" w:rsidP="000475FD">
            <w:pPr>
              <w:pStyle w:val="a1"/>
              <w:spacing w:after="40"/>
            </w:pPr>
            <w:r w:rsidRPr="001F5000">
              <w:t>Штольня 10</w:t>
            </w:r>
          </w:p>
        </w:tc>
        <w:tc>
          <w:tcPr>
            <w:tcW w:w="445" w:type="pct"/>
          </w:tcPr>
          <w:p w:rsidR="00E62E8A" w:rsidRPr="001F5000" w:rsidRDefault="00E62E8A" w:rsidP="000475FD">
            <w:pPr>
              <w:pStyle w:val="a1"/>
              <w:spacing w:after="40"/>
            </w:pPr>
            <w:r w:rsidRPr="001F5000">
              <w:t>83</w:t>
            </w:r>
          </w:p>
        </w:tc>
        <w:tc>
          <w:tcPr>
            <w:tcW w:w="446" w:type="pct"/>
          </w:tcPr>
          <w:p w:rsidR="00E62E8A" w:rsidRPr="001F5000" w:rsidRDefault="00E62E8A" w:rsidP="000475FD">
            <w:pPr>
              <w:pStyle w:val="a1"/>
              <w:spacing w:after="40"/>
            </w:pPr>
            <w:r w:rsidRPr="001F5000">
              <w:t>0,18</w:t>
            </w:r>
          </w:p>
        </w:tc>
        <w:tc>
          <w:tcPr>
            <w:tcW w:w="446" w:type="pct"/>
          </w:tcPr>
          <w:p w:rsidR="00E62E8A" w:rsidRPr="001F5000" w:rsidRDefault="00E62E8A" w:rsidP="000475FD">
            <w:pPr>
              <w:pStyle w:val="a1"/>
              <w:spacing w:after="40"/>
            </w:pPr>
            <w:r w:rsidRPr="001F5000">
              <w:t>1,03</w:t>
            </w:r>
          </w:p>
        </w:tc>
        <w:tc>
          <w:tcPr>
            <w:tcW w:w="446" w:type="pct"/>
          </w:tcPr>
          <w:p w:rsidR="00E62E8A" w:rsidRPr="001F5000" w:rsidRDefault="00E62E8A" w:rsidP="000475FD">
            <w:pPr>
              <w:pStyle w:val="a1"/>
              <w:spacing w:after="40"/>
            </w:pPr>
            <w:r w:rsidRPr="001F5000">
              <w:t>0,51</w:t>
            </w:r>
          </w:p>
        </w:tc>
        <w:tc>
          <w:tcPr>
            <w:tcW w:w="446" w:type="pct"/>
          </w:tcPr>
          <w:p w:rsidR="00E62E8A" w:rsidRPr="001F5000" w:rsidRDefault="00E62E8A" w:rsidP="000475FD">
            <w:pPr>
              <w:pStyle w:val="a1"/>
              <w:spacing w:after="40"/>
            </w:pPr>
            <w:r w:rsidRPr="001F5000">
              <w:t>0,199</w:t>
            </w:r>
          </w:p>
        </w:tc>
        <w:tc>
          <w:tcPr>
            <w:tcW w:w="446" w:type="pct"/>
          </w:tcPr>
          <w:p w:rsidR="00E62E8A" w:rsidRPr="001F5000" w:rsidRDefault="00E62E8A" w:rsidP="000475FD">
            <w:pPr>
              <w:pStyle w:val="a1"/>
              <w:spacing w:after="40"/>
            </w:pPr>
            <w:r w:rsidRPr="001F5000">
              <w:t>0,043</w:t>
            </w:r>
          </w:p>
        </w:tc>
        <w:tc>
          <w:tcPr>
            <w:tcW w:w="446" w:type="pct"/>
          </w:tcPr>
          <w:p w:rsidR="00E62E8A" w:rsidRPr="001F5000" w:rsidRDefault="00E62E8A" w:rsidP="000475FD">
            <w:pPr>
              <w:pStyle w:val="a1"/>
              <w:spacing w:after="40"/>
            </w:pPr>
            <w:r w:rsidRPr="001F5000">
              <w:t>0,55</w:t>
            </w:r>
          </w:p>
        </w:tc>
      </w:tr>
      <w:tr w:rsidR="00E62E8A" w:rsidRPr="00AA029D">
        <w:tc>
          <w:tcPr>
            <w:tcW w:w="1880" w:type="pct"/>
          </w:tcPr>
          <w:p w:rsidR="00E62E8A" w:rsidRPr="001F5000" w:rsidRDefault="00E62E8A" w:rsidP="000475FD">
            <w:pPr>
              <w:pStyle w:val="a1"/>
              <w:spacing w:after="40"/>
            </w:pPr>
            <w:r w:rsidRPr="001F5000">
              <w:t>Штольня 11</w:t>
            </w:r>
          </w:p>
        </w:tc>
        <w:tc>
          <w:tcPr>
            <w:tcW w:w="445" w:type="pct"/>
          </w:tcPr>
          <w:p w:rsidR="00E62E8A" w:rsidRPr="001F5000" w:rsidRDefault="00E62E8A" w:rsidP="000475FD">
            <w:pPr>
              <w:pStyle w:val="a1"/>
              <w:spacing w:after="40"/>
            </w:pPr>
            <w:r w:rsidRPr="001F5000">
              <w:t>51</w:t>
            </w:r>
          </w:p>
        </w:tc>
        <w:tc>
          <w:tcPr>
            <w:tcW w:w="446" w:type="pct"/>
          </w:tcPr>
          <w:p w:rsidR="00E62E8A" w:rsidRPr="001F5000" w:rsidRDefault="00E62E8A" w:rsidP="000475FD">
            <w:pPr>
              <w:pStyle w:val="a1"/>
              <w:spacing w:after="40"/>
            </w:pPr>
            <w:r w:rsidRPr="001F5000">
              <w:t>0,17</w:t>
            </w:r>
          </w:p>
        </w:tc>
        <w:tc>
          <w:tcPr>
            <w:tcW w:w="446" w:type="pct"/>
          </w:tcPr>
          <w:p w:rsidR="00E62E8A" w:rsidRPr="001F5000" w:rsidRDefault="00E62E8A" w:rsidP="000475FD">
            <w:pPr>
              <w:pStyle w:val="a1"/>
              <w:spacing w:after="40"/>
            </w:pPr>
            <w:r w:rsidRPr="001F5000">
              <w:t>1,34</w:t>
            </w:r>
          </w:p>
        </w:tc>
        <w:tc>
          <w:tcPr>
            <w:tcW w:w="446" w:type="pct"/>
          </w:tcPr>
          <w:p w:rsidR="00E62E8A" w:rsidRPr="001F5000" w:rsidRDefault="00E62E8A" w:rsidP="000475FD">
            <w:pPr>
              <w:pStyle w:val="a1"/>
              <w:spacing w:after="40"/>
            </w:pPr>
            <w:r w:rsidRPr="001F5000">
              <w:t>0,42</w:t>
            </w:r>
          </w:p>
        </w:tc>
        <w:tc>
          <w:tcPr>
            <w:tcW w:w="446" w:type="pct"/>
          </w:tcPr>
          <w:p w:rsidR="00E62E8A" w:rsidRPr="001F5000" w:rsidRDefault="00E62E8A" w:rsidP="000475FD">
            <w:pPr>
              <w:pStyle w:val="a1"/>
              <w:spacing w:after="40"/>
            </w:pPr>
            <w:r w:rsidRPr="001F5000">
              <w:t>0,171</w:t>
            </w:r>
          </w:p>
        </w:tc>
        <w:tc>
          <w:tcPr>
            <w:tcW w:w="446" w:type="pct"/>
          </w:tcPr>
          <w:p w:rsidR="00E62E8A" w:rsidRPr="001F5000" w:rsidRDefault="00E62E8A" w:rsidP="000475FD">
            <w:pPr>
              <w:pStyle w:val="a1"/>
              <w:spacing w:after="40"/>
            </w:pPr>
            <w:r w:rsidRPr="001F5000">
              <w:t>0,047</w:t>
            </w:r>
          </w:p>
        </w:tc>
        <w:tc>
          <w:tcPr>
            <w:tcW w:w="446" w:type="pct"/>
          </w:tcPr>
          <w:p w:rsidR="00E62E8A" w:rsidRPr="001F5000" w:rsidRDefault="00E62E8A" w:rsidP="000475FD">
            <w:pPr>
              <w:pStyle w:val="a1"/>
              <w:spacing w:after="40"/>
            </w:pPr>
            <w:r w:rsidRPr="001F5000">
              <w:t>0,47</w:t>
            </w:r>
          </w:p>
        </w:tc>
      </w:tr>
      <w:tr w:rsidR="00E62E8A" w:rsidRPr="00AA029D">
        <w:tc>
          <w:tcPr>
            <w:tcW w:w="1880" w:type="pct"/>
          </w:tcPr>
          <w:p w:rsidR="00E62E8A" w:rsidRPr="001F5000" w:rsidRDefault="00E62E8A" w:rsidP="000475FD">
            <w:pPr>
              <w:pStyle w:val="a1"/>
              <w:spacing w:after="40"/>
            </w:pPr>
            <w:r w:rsidRPr="001F5000">
              <w:t>Штольни 13, 13а, 27</w:t>
            </w:r>
          </w:p>
        </w:tc>
        <w:tc>
          <w:tcPr>
            <w:tcW w:w="445" w:type="pct"/>
          </w:tcPr>
          <w:p w:rsidR="00E62E8A" w:rsidRPr="001F5000" w:rsidRDefault="00E62E8A" w:rsidP="000475FD">
            <w:pPr>
              <w:pStyle w:val="a1"/>
              <w:spacing w:after="40"/>
            </w:pPr>
            <w:r w:rsidRPr="001F5000">
              <w:t>124</w:t>
            </w:r>
          </w:p>
        </w:tc>
        <w:tc>
          <w:tcPr>
            <w:tcW w:w="446" w:type="pct"/>
          </w:tcPr>
          <w:p w:rsidR="00E62E8A" w:rsidRPr="001F5000" w:rsidRDefault="00E62E8A" w:rsidP="000475FD">
            <w:pPr>
              <w:pStyle w:val="a1"/>
              <w:spacing w:after="40"/>
            </w:pPr>
            <w:r w:rsidRPr="001F5000">
              <w:t>0,34</w:t>
            </w:r>
          </w:p>
        </w:tc>
        <w:tc>
          <w:tcPr>
            <w:tcW w:w="446" w:type="pct"/>
          </w:tcPr>
          <w:p w:rsidR="00E62E8A" w:rsidRPr="001F5000" w:rsidRDefault="00E62E8A" w:rsidP="000475FD">
            <w:pPr>
              <w:pStyle w:val="a1"/>
              <w:spacing w:after="40"/>
            </w:pPr>
            <w:r w:rsidRPr="001F5000">
              <w:t>1,82</w:t>
            </w:r>
          </w:p>
        </w:tc>
        <w:tc>
          <w:tcPr>
            <w:tcW w:w="446" w:type="pct"/>
          </w:tcPr>
          <w:p w:rsidR="00E62E8A" w:rsidRPr="001F5000" w:rsidRDefault="00E62E8A" w:rsidP="000475FD">
            <w:pPr>
              <w:pStyle w:val="a1"/>
              <w:spacing w:after="40"/>
            </w:pPr>
            <w:r w:rsidRPr="001F5000">
              <w:t>0,68</w:t>
            </w:r>
          </w:p>
        </w:tc>
        <w:tc>
          <w:tcPr>
            <w:tcW w:w="446" w:type="pct"/>
          </w:tcPr>
          <w:p w:rsidR="00E62E8A" w:rsidRPr="001F5000" w:rsidRDefault="00E62E8A" w:rsidP="000475FD">
            <w:pPr>
              <w:pStyle w:val="a1"/>
              <w:spacing w:after="40"/>
            </w:pPr>
            <w:r w:rsidRPr="001F5000">
              <w:t>0,229</w:t>
            </w:r>
          </w:p>
        </w:tc>
        <w:tc>
          <w:tcPr>
            <w:tcW w:w="446" w:type="pct"/>
          </w:tcPr>
          <w:p w:rsidR="00E62E8A" w:rsidRPr="001F5000" w:rsidRDefault="00E62E8A" w:rsidP="000475FD">
            <w:pPr>
              <w:pStyle w:val="a1"/>
              <w:spacing w:after="40"/>
            </w:pPr>
            <w:r w:rsidRPr="001F5000">
              <w:t>0,040</w:t>
            </w:r>
          </w:p>
        </w:tc>
        <w:tc>
          <w:tcPr>
            <w:tcW w:w="446" w:type="pct"/>
          </w:tcPr>
          <w:p w:rsidR="00E62E8A" w:rsidRPr="001F5000" w:rsidRDefault="00E62E8A" w:rsidP="000475FD">
            <w:pPr>
              <w:pStyle w:val="a1"/>
              <w:spacing w:after="40"/>
            </w:pPr>
            <w:r w:rsidRPr="001F5000">
              <w:t>0,72</w:t>
            </w:r>
          </w:p>
        </w:tc>
      </w:tr>
      <w:tr w:rsidR="00E62E8A" w:rsidRPr="00AA029D">
        <w:tc>
          <w:tcPr>
            <w:tcW w:w="1880" w:type="pct"/>
          </w:tcPr>
          <w:p w:rsidR="00E62E8A" w:rsidRPr="001F5000" w:rsidRDefault="00E62E8A" w:rsidP="000475FD">
            <w:pPr>
              <w:pStyle w:val="a1"/>
              <w:spacing w:after="40"/>
            </w:pPr>
            <w:r w:rsidRPr="001F5000">
              <w:t>Штольня 14</w:t>
            </w:r>
          </w:p>
        </w:tc>
        <w:tc>
          <w:tcPr>
            <w:tcW w:w="445" w:type="pct"/>
          </w:tcPr>
          <w:p w:rsidR="00E62E8A" w:rsidRPr="001F5000" w:rsidRDefault="00E62E8A" w:rsidP="000475FD">
            <w:pPr>
              <w:pStyle w:val="a1"/>
              <w:spacing w:after="40"/>
            </w:pPr>
            <w:r w:rsidRPr="001F5000">
              <w:t>66</w:t>
            </w:r>
          </w:p>
        </w:tc>
        <w:tc>
          <w:tcPr>
            <w:tcW w:w="446" w:type="pct"/>
          </w:tcPr>
          <w:p w:rsidR="00E62E8A" w:rsidRPr="001F5000" w:rsidRDefault="00E62E8A" w:rsidP="000475FD">
            <w:pPr>
              <w:pStyle w:val="a1"/>
              <w:spacing w:after="40"/>
            </w:pPr>
            <w:r w:rsidRPr="001F5000">
              <w:t>0,32</w:t>
            </w:r>
          </w:p>
        </w:tc>
        <w:tc>
          <w:tcPr>
            <w:tcW w:w="446" w:type="pct"/>
          </w:tcPr>
          <w:p w:rsidR="00E62E8A" w:rsidRPr="001F5000" w:rsidRDefault="00E62E8A" w:rsidP="000475FD">
            <w:pPr>
              <w:pStyle w:val="a1"/>
              <w:spacing w:after="40"/>
            </w:pPr>
            <w:r w:rsidRPr="001F5000">
              <w:t>1,32</w:t>
            </w:r>
          </w:p>
        </w:tc>
        <w:tc>
          <w:tcPr>
            <w:tcW w:w="446" w:type="pct"/>
          </w:tcPr>
          <w:p w:rsidR="00E62E8A" w:rsidRPr="001F5000" w:rsidRDefault="00E62E8A" w:rsidP="000475FD">
            <w:pPr>
              <w:pStyle w:val="a1"/>
              <w:spacing w:after="40"/>
            </w:pPr>
            <w:r w:rsidRPr="001F5000">
              <w:t>0,79</w:t>
            </w:r>
          </w:p>
        </w:tc>
        <w:tc>
          <w:tcPr>
            <w:tcW w:w="446" w:type="pct"/>
          </w:tcPr>
          <w:p w:rsidR="00E62E8A" w:rsidRPr="001F5000" w:rsidRDefault="00E62E8A" w:rsidP="000475FD">
            <w:pPr>
              <w:pStyle w:val="a1"/>
              <w:spacing w:after="40"/>
            </w:pPr>
            <w:r w:rsidRPr="001F5000">
              <w:t>0,243</w:t>
            </w:r>
          </w:p>
        </w:tc>
        <w:tc>
          <w:tcPr>
            <w:tcW w:w="446" w:type="pct"/>
          </w:tcPr>
          <w:p w:rsidR="00E62E8A" w:rsidRPr="001F5000" w:rsidRDefault="00E62E8A" w:rsidP="000475FD">
            <w:pPr>
              <w:pStyle w:val="a1"/>
              <w:spacing w:after="40"/>
            </w:pPr>
            <w:r w:rsidRPr="001F5000">
              <w:t>0,059</w:t>
            </w:r>
          </w:p>
        </w:tc>
        <w:tc>
          <w:tcPr>
            <w:tcW w:w="446" w:type="pct"/>
          </w:tcPr>
          <w:p w:rsidR="00E62E8A" w:rsidRPr="001F5000" w:rsidRDefault="00E62E8A" w:rsidP="000475FD">
            <w:pPr>
              <w:pStyle w:val="a1"/>
              <w:spacing w:after="40"/>
            </w:pPr>
            <w:r w:rsidRPr="001F5000">
              <w:t>0,85</w:t>
            </w:r>
          </w:p>
        </w:tc>
      </w:tr>
      <w:tr w:rsidR="00E62E8A" w:rsidRPr="00AA029D">
        <w:tc>
          <w:tcPr>
            <w:tcW w:w="1880" w:type="pct"/>
          </w:tcPr>
          <w:p w:rsidR="00E62E8A" w:rsidRPr="001F5000" w:rsidRDefault="00E62E8A" w:rsidP="000475FD">
            <w:pPr>
              <w:pStyle w:val="a1"/>
              <w:spacing w:after="40"/>
            </w:pPr>
            <w:r w:rsidRPr="001F5000">
              <w:t>Штольня 15</w:t>
            </w:r>
          </w:p>
        </w:tc>
        <w:tc>
          <w:tcPr>
            <w:tcW w:w="445" w:type="pct"/>
          </w:tcPr>
          <w:p w:rsidR="00E62E8A" w:rsidRPr="001F5000" w:rsidRDefault="00E62E8A" w:rsidP="000475FD">
            <w:pPr>
              <w:pStyle w:val="a1"/>
              <w:spacing w:after="40"/>
            </w:pPr>
            <w:r w:rsidRPr="001F5000">
              <w:t>43</w:t>
            </w:r>
          </w:p>
        </w:tc>
        <w:tc>
          <w:tcPr>
            <w:tcW w:w="446" w:type="pct"/>
          </w:tcPr>
          <w:p w:rsidR="00E62E8A" w:rsidRPr="001F5000" w:rsidRDefault="00E62E8A" w:rsidP="000475FD">
            <w:pPr>
              <w:pStyle w:val="a1"/>
              <w:spacing w:after="40"/>
            </w:pPr>
            <w:r w:rsidRPr="001F5000">
              <w:t>0,37</w:t>
            </w:r>
          </w:p>
        </w:tc>
        <w:tc>
          <w:tcPr>
            <w:tcW w:w="446" w:type="pct"/>
          </w:tcPr>
          <w:p w:rsidR="00E62E8A" w:rsidRPr="001F5000" w:rsidRDefault="00E62E8A" w:rsidP="000475FD">
            <w:pPr>
              <w:pStyle w:val="a1"/>
              <w:spacing w:after="40"/>
            </w:pPr>
            <w:r w:rsidRPr="001F5000">
              <w:t>1,12</w:t>
            </w:r>
          </w:p>
        </w:tc>
        <w:tc>
          <w:tcPr>
            <w:tcW w:w="446" w:type="pct"/>
          </w:tcPr>
          <w:p w:rsidR="00E62E8A" w:rsidRPr="001F5000" w:rsidRDefault="00E62E8A" w:rsidP="000475FD">
            <w:pPr>
              <w:pStyle w:val="a1"/>
              <w:spacing w:after="40"/>
            </w:pPr>
            <w:r w:rsidRPr="001F5000">
              <w:t>0,69</w:t>
            </w:r>
          </w:p>
        </w:tc>
        <w:tc>
          <w:tcPr>
            <w:tcW w:w="446" w:type="pct"/>
          </w:tcPr>
          <w:p w:rsidR="00E62E8A" w:rsidRPr="001F5000" w:rsidRDefault="00E62E8A" w:rsidP="000475FD">
            <w:pPr>
              <w:pStyle w:val="a1"/>
              <w:spacing w:after="40"/>
            </w:pPr>
            <w:r w:rsidRPr="001F5000">
              <w:t>0,177</w:t>
            </w:r>
          </w:p>
        </w:tc>
        <w:tc>
          <w:tcPr>
            <w:tcW w:w="446" w:type="pct"/>
          </w:tcPr>
          <w:p w:rsidR="00E62E8A" w:rsidRPr="001F5000" w:rsidRDefault="00E62E8A" w:rsidP="000475FD">
            <w:pPr>
              <w:pStyle w:val="a1"/>
              <w:spacing w:after="40"/>
            </w:pPr>
            <w:r w:rsidRPr="001F5000">
              <w:t>0,053</w:t>
            </w:r>
          </w:p>
        </w:tc>
        <w:tc>
          <w:tcPr>
            <w:tcW w:w="446" w:type="pct"/>
          </w:tcPr>
          <w:p w:rsidR="00E62E8A" w:rsidRPr="001F5000" w:rsidRDefault="00E62E8A" w:rsidP="000475FD">
            <w:pPr>
              <w:pStyle w:val="a1"/>
              <w:spacing w:after="40"/>
            </w:pPr>
            <w:r w:rsidRPr="001F5000">
              <w:t>0,74</w:t>
            </w:r>
          </w:p>
        </w:tc>
      </w:tr>
      <w:tr w:rsidR="00E62E8A" w:rsidRPr="00AA029D">
        <w:tc>
          <w:tcPr>
            <w:tcW w:w="1880" w:type="pct"/>
          </w:tcPr>
          <w:p w:rsidR="00E62E8A" w:rsidRPr="001F5000" w:rsidRDefault="00E62E8A" w:rsidP="000475FD">
            <w:pPr>
              <w:pStyle w:val="a1"/>
              <w:spacing w:after="40"/>
            </w:pPr>
            <w:r w:rsidRPr="001F5000">
              <w:t>Штольня 16</w:t>
            </w:r>
          </w:p>
        </w:tc>
        <w:tc>
          <w:tcPr>
            <w:tcW w:w="445" w:type="pct"/>
          </w:tcPr>
          <w:p w:rsidR="00E62E8A" w:rsidRPr="001F5000" w:rsidRDefault="00E62E8A" w:rsidP="000475FD">
            <w:pPr>
              <w:pStyle w:val="a1"/>
              <w:spacing w:after="40"/>
            </w:pPr>
            <w:r w:rsidRPr="001F5000">
              <w:t>88</w:t>
            </w:r>
          </w:p>
        </w:tc>
        <w:tc>
          <w:tcPr>
            <w:tcW w:w="446" w:type="pct"/>
          </w:tcPr>
          <w:p w:rsidR="00E62E8A" w:rsidRPr="001F5000" w:rsidRDefault="00E62E8A" w:rsidP="000475FD">
            <w:pPr>
              <w:pStyle w:val="a1"/>
              <w:spacing w:after="40"/>
            </w:pPr>
            <w:r w:rsidRPr="001F5000">
              <w:t>0,22</w:t>
            </w:r>
          </w:p>
        </w:tc>
        <w:tc>
          <w:tcPr>
            <w:tcW w:w="446" w:type="pct"/>
          </w:tcPr>
          <w:p w:rsidR="00E62E8A" w:rsidRPr="001F5000" w:rsidRDefault="00E62E8A" w:rsidP="000475FD">
            <w:pPr>
              <w:pStyle w:val="a1"/>
              <w:spacing w:after="40"/>
            </w:pPr>
            <w:r w:rsidRPr="001F5000">
              <w:t>2,47</w:t>
            </w:r>
          </w:p>
        </w:tc>
        <w:tc>
          <w:tcPr>
            <w:tcW w:w="446" w:type="pct"/>
          </w:tcPr>
          <w:p w:rsidR="00E62E8A" w:rsidRPr="001F5000" w:rsidRDefault="00E62E8A" w:rsidP="000475FD">
            <w:pPr>
              <w:pStyle w:val="a1"/>
              <w:spacing w:after="40"/>
            </w:pPr>
            <w:r w:rsidRPr="001F5000">
              <w:t>0,53</w:t>
            </w:r>
          </w:p>
        </w:tc>
        <w:tc>
          <w:tcPr>
            <w:tcW w:w="446" w:type="pct"/>
          </w:tcPr>
          <w:p w:rsidR="00E62E8A" w:rsidRPr="001F5000" w:rsidRDefault="00E62E8A" w:rsidP="000475FD">
            <w:pPr>
              <w:pStyle w:val="a1"/>
              <w:spacing w:after="40"/>
            </w:pPr>
            <w:r w:rsidRPr="001F5000">
              <w:t>0,323</w:t>
            </w:r>
          </w:p>
        </w:tc>
        <w:tc>
          <w:tcPr>
            <w:tcW w:w="446" w:type="pct"/>
          </w:tcPr>
          <w:p w:rsidR="00E62E8A" w:rsidRPr="001F5000" w:rsidRDefault="00E62E8A" w:rsidP="000475FD">
            <w:pPr>
              <w:pStyle w:val="a1"/>
              <w:spacing w:after="40"/>
            </w:pPr>
            <w:r w:rsidRPr="001F5000">
              <w:t>0,067</w:t>
            </w:r>
          </w:p>
        </w:tc>
        <w:tc>
          <w:tcPr>
            <w:tcW w:w="446" w:type="pct"/>
          </w:tcPr>
          <w:p w:rsidR="00E62E8A" w:rsidRPr="001F5000" w:rsidRDefault="00E62E8A" w:rsidP="000475FD">
            <w:pPr>
              <w:pStyle w:val="a1"/>
              <w:spacing w:after="40"/>
            </w:pPr>
            <w:r w:rsidRPr="001F5000">
              <w:t>0,60</w:t>
            </w:r>
          </w:p>
        </w:tc>
      </w:tr>
      <w:tr w:rsidR="00E62E8A" w:rsidRPr="00AA029D">
        <w:tc>
          <w:tcPr>
            <w:tcW w:w="1880" w:type="pct"/>
          </w:tcPr>
          <w:p w:rsidR="00E62E8A" w:rsidRPr="001F5000" w:rsidRDefault="00E62E8A" w:rsidP="000475FD">
            <w:pPr>
              <w:pStyle w:val="a1"/>
              <w:spacing w:after="40"/>
            </w:pPr>
            <w:r w:rsidRPr="001F5000">
              <w:t>Штольня 17</w:t>
            </w:r>
          </w:p>
        </w:tc>
        <w:tc>
          <w:tcPr>
            <w:tcW w:w="445" w:type="pct"/>
          </w:tcPr>
          <w:p w:rsidR="00E62E8A" w:rsidRPr="001F5000" w:rsidRDefault="00E62E8A" w:rsidP="000475FD">
            <w:pPr>
              <w:pStyle w:val="a1"/>
              <w:spacing w:after="40"/>
            </w:pPr>
            <w:r w:rsidRPr="001F5000">
              <w:t>30</w:t>
            </w:r>
          </w:p>
        </w:tc>
        <w:tc>
          <w:tcPr>
            <w:tcW w:w="446" w:type="pct"/>
          </w:tcPr>
          <w:p w:rsidR="00E62E8A" w:rsidRPr="001F5000" w:rsidRDefault="00E62E8A" w:rsidP="000475FD">
            <w:pPr>
              <w:pStyle w:val="a1"/>
              <w:spacing w:after="40"/>
            </w:pPr>
            <w:r w:rsidRPr="001F5000">
              <w:t>0,27</w:t>
            </w:r>
          </w:p>
        </w:tc>
        <w:tc>
          <w:tcPr>
            <w:tcW w:w="446" w:type="pct"/>
          </w:tcPr>
          <w:p w:rsidR="00E62E8A" w:rsidRPr="001F5000" w:rsidRDefault="00E62E8A" w:rsidP="000475FD">
            <w:pPr>
              <w:pStyle w:val="a1"/>
              <w:spacing w:after="40"/>
            </w:pPr>
            <w:r w:rsidRPr="001F5000">
              <w:t>1,11</w:t>
            </w:r>
          </w:p>
        </w:tc>
        <w:tc>
          <w:tcPr>
            <w:tcW w:w="446" w:type="pct"/>
          </w:tcPr>
          <w:p w:rsidR="00E62E8A" w:rsidRPr="001F5000" w:rsidRDefault="00E62E8A" w:rsidP="000475FD">
            <w:pPr>
              <w:pStyle w:val="a1"/>
              <w:spacing w:after="40"/>
            </w:pPr>
            <w:r w:rsidRPr="001F5000">
              <w:t>0,57</w:t>
            </w:r>
          </w:p>
        </w:tc>
        <w:tc>
          <w:tcPr>
            <w:tcW w:w="446" w:type="pct"/>
          </w:tcPr>
          <w:p w:rsidR="00E62E8A" w:rsidRPr="001F5000" w:rsidRDefault="00E62E8A" w:rsidP="000475FD">
            <w:pPr>
              <w:pStyle w:val="a1"/>
              <w:spacing w:after="40"/>
            </w:pPr>
            <w:r w:rsidRPr="001F5000">
              <w:t>0,213</w:t>
            </w:r>
          </w:p>
        </w:tc>
        <w:tc>
          <w:tcPr>
            <w:tcW w:w="446" w:type="pct"/>
          </w:tcPr>
          <w:p w:rsidR="00E62E8A" w:rsidRPr="001F5000" w:rsidRDefault="00E62E8A" w:rsidP="000475FD">
            <w:pPr>
              <w:pStyle w:val="a1"/>
              <w:spacing w:after="40"/>
            </w:pPr>
            <w:r w:rsidRPr="001F5000">
              <w:t>0,076</w:t>
            </w:r>
          </w:p>
        </w:tc>
        <w:tc>
          <w:tcPr>
            <w:tcW w:w="446" w:type="pct"/>
          </w:tcPr>
          <w:p w:rsidR="00E62E8A" w:rsidRPr="001F5000" w:rsidRDefault="00E62E8A" w:rsidP="000475FD">
            <w:pPr>
              <w:pStyle w:val="a1"/>
              <w:spacing w:after="40"/>
            </w:pPr>
            <w:r w:rsidRPr="001F5000">
              <w:t>0,65</w:t>
            </w:r>
          </w:p>
        </w:tc>
      </w:tr>
      <w:tr w:rsidR="00E62E8A" w:rsidRPr="00AA029D">
        <w:tc>
          <w:tcPr>
            <w:tcW w:w="1880" w:type="pct"/>
          </w:tcPr>
          <w:p w:rsidR="00E62E8A" w:rsidRPr="001F5000" w:rsidRDefault="00E62E8A" w:rsidP="000475FD">
            <w:pPr>
              <w:pStyle w:val="a1"/>
              <w:spacing w:after="40"/>
            </w:pPr>
            <w:r w:rsidRPr="001F5000">
              <w:t>Штольня 18</w:t>
            </w:r>
          </w:p>
        </w:tc>
        <w:tc>
          <w:tcPr>
            <w:tcW w:w="445" w:type="pct"/>
          </w:tcPr>
          <w:p w:rsidR="00E62E8A" w:rsidRPr="001F5000" w:rsidRDefault="00E62E8A" w:rsidP="000475FD">
            <w:pPr>
              <w:pStyle w:val="a1"/>
              <w:spacing w:after="40"/>
            </w:pPr>
            <w:r w:rsidRPr="001F5000">
              <w:t>10</w:t>
            </w:r>
          </w:p>
        </w:tc>
        <w:tc>
          <w:tcPr>
            <w:tcW w:w="446" w:type="pct"/>
          </w:tcPr>
          <w:p w:rsidR="00E62E8A" w:rsidRPr="001F5000" w:rsidRDefault="00E62E8A" w:rsidP="000475FD">
            <w:pPr>
              <w:pStyle w:val="a1"/>
              <w:spacing w:after="40"/>
            </w:pPr>
            <w:r w:rsidRPr="001F5000">
              <w:t>0,25</w:t>
            </w:r>
          </w:p>
        </w:tc>
        <w:tc>
          <w:tcPr>
            <w:tcW w:w="446" w:type="pct"/>
          </w:tcPr>
          <w:p w:rsidR="00E62E8A" w:rsidRPr="001F5000" w:rsidRDefault="00E62E8A" w:rsidP="000475FD">
            <w:pPr>
              <w:pStyle w:val="a1"/>
              <w:spacing w:after="40"/>
            </w:pPr>
            <w:r w:rsidRPr="001F5000">
              <w:t>0,45</w:t>
            </w:r>
          </w:p>
        </w:tc>
        <w:tc>
          <w:tcPr>
            <w:tcW w:w="446" w:type="pct"/>
          </w:tcPr>
          <w:p w:rsidR="00E62E8A" w:rsidRPr="001F5000" w:rsidRDefault="00E62E8A" w:rsidP="000475FD">
            <w:pPr>
              <w:pStyle w:val="a1"/>
              <w:spacing w:after="40"/>
            </w:pPr>
            <w:r w:rsidRPr="001F5000">
              <w:t>0,33</w:t>
            </w:r>
          </w:p>
        </w:tc>
        <w:tc>
          <w:tcPr>
            <w:tcW w:w="446" w:type="pct"/>
          </w:tcPr>
          <w:p w:rsidR="00E62E8A" w:rsidRPr="001F5000" w:rsidRDefault="00E62E8A" w:rsidP="000475FD">
            <w:pPr>
              <w:pStyle w:val="a1"/>
              <w:spacing w:after="40"/>
            </w:pPr>
            <w:r w:rsidRPr="001F5000">
              <w:t>0,067</w:t>
            </w:r>
          </w:p>
        </w:tc>
        <w:tc>
          <w:tcPr>
            <w:tcW w:w="446" w:type="pct"/>
          </w:tcPr>
          <w:p w:rsidR="00E62E8A" w:rsidRPr="001F5000" w:rsidRDefault="00E62E8A" w:rsidP="000475FD">
            <w:pPr>
              <w:pStyle w:val="a1"/>
              <w:spacing w:after="40"/>
            </w:pPr>
            <w:r w:rsidRPr="001F5000">
              <w:t>0,042</w:t>
            </w:r>
          </w:p>
        </w:tc>
        <w:tc>
          <w:tcPr>
            <w:tcW w:w="446" w:type="pct"/>
          </w:tcPr>
          <w:p w:rsidR="00E62E8A" w:rsidRPr="001F5000" w:rsidRDefault="00E62E8A" w:rsidP="000475FD">
            <w:pPr>
              <w:pStyle w:val="a1"/>
              <w:spacing w:after="40"/>
            </w:pPr>
            <w:r w:rsidRPr="001F5000">
              <w:t>0,37</w:t>
            </w:r>
          </w:p>
        </w:tc>
      </w:tr>
      <w:tr w:rsidR="00E62E8A" w:rsidRPr="00AA029D">
        <w:tc>
          <w:tcPr>
            <w:tcW w:w="1880" w:type="pct"/>
          </w:tcPr>
          <w:p w:rsidR="00E62E8A" w:rsidRPr="001F5000" w:rsidRDefault="00E62E8A" w:rsidP="000475FD">
            <w:pPr>
              <w:pStyle w:val="a1"/>
              <w:spacing w:after="40"/>
            </w:pPr>
            <w:r w:rsidRPr="001F5000">
              <w:t>Штольня 19</w:t>
            </w:r>
          </w:p>
        </w:tc>
        <w:tc>
          <w:tcPr>
            <w:tcW w:w="445" w:type="pct"/>
          </w:tcPr>
          <w:p w:rsidR="00E62E8A" w:rsidRPr="001F5000" w:rsidRDefault="00E62E8A" w:rsidP="000475FD">
            <w:pPr>
              <w:pStyle w:val="a1"/>
              <w:spacing w:after="40"/>
            </w:pPr>
            <w:r w:rsidRPr="001F5000">
              <w:t>38</w:t>
            </w:r>
          </w:p>
        </w:tc>
        <w:tc>
          <w:tcPr>
            <w:tcW w:w="446" w:type="pct"/>
          </w:tcPr>
          <w:p w:rsidR="00E62E8A" w:rsidRPr="001F5000" w:rsidRDefault="00E62E8A" w:rsidP="000475FD">
            <w:pPr>
              <w:pStyle w:val="a1"/>
              <w:spacing w:after="40"/>
            </w:pPr>
            <w:r w:rsidRPr="001F5000">
              <w:t>0,36</w:t>
            </w:r>
          </w:p>
        </w:tc>
        <w:tc>
          <w:tcPr>
            <w:tcW w:w="446" w:type="pct"/>
          </w:tcPr>
          <w:p w:rsidR="00E62E8A" w:rsidRPr="001F5000" w:rsidRDefault="00E62E8A" w:rsidP="000475FD">
            <w:pPr>
              <w:pStyle w:val="a1"/>
              <w:spacing w:after="40"/>
            </w:pPr>
            <w:r w:rsidRPr="001F5000">
              <w:t>1,70</w:t>
            </w:r>
          </w:p>
        </w:tc>
        <w:tc>
          <w:tcPr>
            <w:tcW w:w="446" w:type="pct"/>
          </w:tcPr>
          <w:p w:rsidR="00E62E8A" w:rsidRPr="001F5000" w:rsidRDefault="00E62E8A" w:rsidP="000475FD">
            <w:pPr>
              <w:pStyle w:val="a1"/>
              <w:spacing w:after="40"/>
            </w:pPr>
            <w:r w:rsidRPr="001F5000">
              <w:t>0,90</w:t>
            </w:r>
          </w:p>
        </w:tc>
        <w:tc>
          <w:tcPr>
            <w:tcW w:w="446" w:type="pct"/>
          </w:tcPr>
          <w:p w:rsidR="00E62E8A" w:rsidRPr="001F5000" w:rsidRDefault="00E62E8A" w:rsidP="000475FD">
            <w:pPr>
              <w:pStyle w:val="a1"/>
              <w:spacing w:after="40"/>
            </w:pPr>
            <w:r w:rsidRPr="001F5000">
              <w:t>0,291</w:t>
            </w:r>
          </w:p>
        </w:tc>
        <w:tc>
          <w:tcPr>
            <w:tcW w:w="446" w:type="pct"/>
          </w:tcPr>
          <w:p w:rsidR="00E62E8A" w:rsidRPr="001F5000" w:rsidRDefault="00E62E8A" w:rsidP="000475FD">
            <w:pPr>
              <w:pStyle w:val="a1"/>
              <w:spacing w:after="40"/>
            </w:pPr>
            <w:r w:rsidRPr="001F5000">
              <w:t>0,093</w:t>
            </w:r>
          </w:p>
        </w:tc>
        <w:tc>
          <w:tcPr>
            <w:tcW w:w="446" w:type="pct"/>
          </w:tcPr>
          <w:p w:rsidR="00E62E8A" w:rsidRPr="001F5000" w:rsidRDefault="00E62E8A" w:rsidP="000475FD">
            <w:pPr>
              <w:pStyle w:val="a1"/>
              <w:spacing w:after="40"/>
            </w:pPr>
            <w:r w:rsidRPr="001F5000">
              <w:t>0,99</w:t>
            </w:r>
          </w:p>
        </w:tc>
      </w:tr>
      <w:tr w:rsidR="00E62E8A" w:rsidRPr="00AA029D">
        <w:tc>
          <w:tcPr>
            <w:tcW w:w="1880" w:type="pct"/>
          </w:tcPr>
          <w:p w:rsidR="00E62E8A" w:rsidRPr="001F5000" w:rsidRDefault="00E62E8A" w:rsidP="000475FD">
            <w:pPr>
              <w:pStyle w:val="a1"/>
              <w:spacing w:after="40"/>
            </w:pPr>
            <w:r w:rsidRPr="001F5000">
              <w:t>Штольня 20</w:t>
            </w:r>
          </w:p>
        </w:tc>
        <w:tc>
          <w:tcPr>
            <w:tcW w:w="445" w:type="pct"/>
          </w:tcPr>
          <w:p w:rsidR="00E62E8A" w:rsidRPr="001F5000" w:rsidRDefault="00E62E8A" w:rsidP="000475FD">
            <w:pPr>
              <w:pStyle w:val="a1"/>
              <w:spacing w:after="40"/>
            </w:pPr>
            <w:r w:rsidRPr="001F5000">
              <w:t>30</w:t>
            </w:r>
          </w:p>
        </w:tc>
        <w:tc>
          <w:tcPr>
            <w:tcW w:w="446" w:type="pct"/>
          </w:tcPr>
          <w:p w:rsidR="00E62E8A" w:rsidRPr="001F5000" w:rsidRDefault="00E62E8A" w:rsidP="000475FD">
            <w:pPr>
              <w:pStyle w:val="a1"/>
              <w:spacing w:after="40"/>
            </w:pPr>
            <w:r w:rsidRPr="001F5000">
              <w:t>0,40</w:t>
            </w:r>
          </w:p>
        </w:tc>
        <w:tc>
          <w:tcPr>
            <w:tcW w:w="446" w:type="pct"/>
          </w:tcPr>
          <w:p w:rsidR="00E62E8A" w:rsidRPr="001F5000" w:rsidRDefault="00E62E8A" w:rsidP="000475FD">
            <w:pPr>
              <w:pStyle w:val="a1"/>
              <w:spacing w:after="40"/>
            </w:pPr>
            <w:r w:rsidRPr="001F5000">
              <w:t>9,99</w:t>
            </w:r>
          </w:p>
        </w:tc>
        <w:tc>
          <w:tcPr>
            <w:tcW w:w="446" w:type="pct"/>
          </w:tcPr>
          <w:p w:rsidR="00E62E8A" w:rsidRPr="001F5000" w:rsidRDefault="00E62E8A" w:rsidP="000475FD">
            <w:pPr>
              <w:pStyle w:val="a1"/>
              <w:spacing w:after="40"/>
            </w:pPr>
            <w:r w:rsidRPr="001F5000">
              <w:t>1,27</w:t>
            </w:r>
          </w:p>
        </w:tc>
        <w:tc>
          <w:tcPr>
            <w:tcW w:w="446" w:type="pct"/>
          </w:tcPr>
          <w:p w:rsidR="00E62E8A" w:rsidRPr="001F5000" w:rsidRDefault="00E62E8A" w:rsidP="000475FD">
            <w:pPr>
              <w:pStyle w:val="a1"/>
              <w:spacing w:after="40"/>
            </w:pPr>
            <w:r w:rsidRPr="001F5000">
              <w:t>1,759</w:t>
            </w:r>
          </w:p>
        </w:tc>
        <w:tc>
          <w:tcPr>
            <w:tcW w:w="446" w:type="pct"/>
          </w:tcPr>
          <w:p w:rsidR="00E62E8A" w:rsidRPr="001F5000" w:rsidRDefault="00E62E8A" w:rsidP="000475FD">
            <w:pPr>
              <w:pStyle w:val="a1"/>
              <w:spacing w:after="40"/>
            </w:pPr>
            <w:r w:rsidRPr="001F5000">
              <w:t>0,629</w:t>
            </w:r>
          </w:p>
        </w:tc>
        <w:tc>
          <w:tcPr>
            <w:tcW w:w="446" w:type="pct"/>
          </w:tcPr>
          <w:p w:rsidR="00E62E8A" w:rsidRPr="001F5000" w:rsidRDefault="00E62E8A" w:rsidP="000475FD">
            <w:pPr>
              <w:pStyle w:val="a1"/>
              <w:spacing w:after="40"/>
            </w:pPr>
            <w:r w:rsidRPr="001F5000">
              <w:t>1,90</w:t>
            </w:r>
          </w:p>
        </w:tc>
      </w:tr>
      <w:tr w:rsidR="00E62E8A" w:rsidRPr="00AA029D">
        <w:tc>
          <w:tcPr>
            <w:tcW w:w="1880" w:type="pct"/>
          </w:tcPr>
          <w:p w:rsidR="00E62E8A" w:rsidRPr="001F5000" w:rsidRDefault="00E62E8A" w:rsidP="000475FD">
            <w:pPr>
              <w:pStyle w:val="a1"/>
              <w:spacing w:after="40"/>
            </w:pPr>
            <w:r w:rsidRPr="001F5000">
              <w:t>Штольня 25</w:t>
            </w:r>
          </w:p>
        </w:tc>
        <w:tc>
          <w:tcPr>
            <w:tcW w:w="445" w:type="pct"/>
          </w:tcPr>
          <w:p w:rsidR="00E62E8A" w:rsidRPr="001F5000" w:rsidRDefault="00E62E8A" w:rsidP="000475FD">
            <w:pPr>
              <w:pStyle w:val="a1"/>
              <w:spacing w:after="40"/>
            </w:pPr>
            <w:r w:rsidRPr="001F5000">
              <w:t>17</w:t>
            </w:r>
          </w:p>
        </w:tc>
        <w:tc>
          <w:tcPr>
            <w:tcW w:w="446" w:type="pct"/>
          </w:tcPr>
          <w:p w:rsidR="00E62E8A" w:rsidRPr="001F5000" w:rsidRDefault="00E62E8A" w:rsidP="000475FD">
            <w:pPr>
              <w:pStyle w:val="a1"/>
              <w:spacing w:after="40"/>
            </w:pPr>
            <w:r w:rsidRPr="001F5000">
              <w:t>0,52</w:t>
            </w:r>
          </w:p>
        </w:tc>
        <w:tc>
          <w:tcPr>
            <w:tcW w:w="446" w:type="pct"/>
          </w:tcPr>
          <w:p w:rsidR="00E62E8A" w:rsidRPr="001F5000" w:rsidRDefault="00E62E8A" w:rsidP="000475FD">
            <w:pPr>
              <w:pStyle w:val="a1"/>
              <w:spacing w:after="40"/>
            </w:pPr>
            <w:r w:rsidRPr="001F5000">
              <w:t>1,32</w:t>
            </w:r>
          </w:p>
        </w:tc>
        <w:tc>
          <w:tcPr>
            <w:tcW w:w="446" w:type="pct"/>
          </w:tcPr>
          <w:p w:rsidR="00E62E8A" w:rsidRPr="001F5000" w:rsidRDefault="00E62E8A" w:rsidP="000475FD">
            <w:pPr>
              <w:pStyle w:val="a1"/>
              <w:spacing w:after="40"/>
            </w:pPr>
            <w:r w:rsidRPr="001F5000">
              <w:t>0,81</w:t>
            </w:r>
          </w:p>
        </w:tc>
        <w:tc>
          <w:tcPr>
            <w:tcW w:w="446" w:type="pct"/>
          </w:tcPr>
          <w:p w:rsidR="00E62E8A" w:rsidRPr="001F5000" w:rsidRDefault="00E62E8A" w:rsidP="000475FD">
            <w:pPr>
              <w:pStyle w:val="a1"/>
              <w:spacing w:after="40"/>
            </w:pPr>
            <w:r w:rsidRPr="001F5000">
              <w:t>0,221</w:t>
            </w:r>
          </w:p>
        </w:tc>
        <w:tc>
          <w:tcPr>
            <w:tcW w:w="446" w:type="pct"/>
          </w:tcPr>
          <w:p w:rsidR="00E62E8A" w:rsidRPr="001F5000" w:rsidRDefault="00E62E8A" w:rsidP="000475FD">
            <w:pPr>
              <w:pStyle w:val="a1"/>
              <w:spacing w:after="40"/>
            </w:pPr>
            <w:r w:rsidRPr="001F5000">
              <w:t>0,105</w:t>
            </w:r>
          </w:p>
        </w:tc>
        <w:tc>
          <w:tcPr>
            <w:tcW w:w="446" w:type="pct"/>
          </w:tcPr>
          <w:p w:rsidR="00E62E8A" w:rsidRPr="001F5000" w:rsidRDefault="00E62E8A" w:rsidP="000475FD">
            <w:pPr>
              <w:pStyle w:val="a1"/>
              <w:spacing w:after="40"/>
            </w:pPr>
            <w:r w:rsidRPr="001F5000">
              <w:t>0,92</w:t>
            </w:r>
          </w:p>
        </w:tc>
      </w:tr>
      <w:tr w:rsidR="00E62E8A" w:rsidRPr="00AA029D">
        <w:tc>
          <w:tcPr>
            <w:tcW w:w="1880" w:type="pct"/>
          </w:tcPr>
          <w:p w:rsidR="00E62E8A" w:rsidRPr="001F5000" w:rsidRDefault="00E62E8A" w:rsidP="000475FD">
            <w:pPr>
              <w:pStyle w:val="a1"/>
              <w:spacing w:after="40"/>
            </w:pPr>
            <w:r w:rsidRPr="001F5000">
              <w:t>Штольни 26, 31</w:t>
            </w:r>
          </w:p>
        </w:tc>
        <w:tc>
          <w:tcPr>
            <w:tcW w:w="445" w:type="pct"/>
          </w:tcPr>
          <w:p w:rsidR="00E62E8A" w:rsidRPr="001F5000" w:rsidRDefault="00E62E8A" w:rsidP="000475FD">
            <w:pPr>
              <w:pStyle w:val="a1"/>
              <w:spacing w:after="40"/>
            </w:pPr>
            <w:r w:rsidRPr="001F5000">
              <w:t>92</w:t>
            </w:r>
          </w:p>
        </w:tc>
        <w:tc>
          <w:tcPr>
            <w:tcW w:w="446" w:type="pct"/>
          </w:tcPr>
          <w:p w:rsidR="00E62E8A" w:rsidRPr="001F5000" w:rsidRDefault="00E62E8A" w:rsidP="000475FD">
            <w:pPr>
              <w:pStyle w:val="a1"/>
              <w:spacing w:after="40"/>
            </w:pPr>
            <w:r w:rsidRPr="001F5000">
              <w:t>0,26</w:t>
            </w:r>
          </w:p>
        </w:tc>
        <w:tc>
          <w:tcPr>
            <w:tcW w:w="446" w:type="pct"/>
          </w:tcPr>
          <w:p w:rsidR="00E62E8A" w:rsidRPr="001F5000" w:rsidRDefault="00E62E8A" w:rsidP="000475FD">
            <w:pPr>
              <w:pStyle w:val="a1"/>
              <w:spacing w:after="40"/>
            </w:pPr>
            <w:r w:rsidRPr="001F5000">
              <w:t>1,25</w:t>
            </w:r>
          </w:p>
        </w:tc>
        <w:tc>
          <w:tcPr>
            <w:tcW w:w="446" w:type="pct"/>
          </w:tcPr>
          <w:p w:rsidR="00E62E8A" w:rsidRPr="001F5000" w:rsidRDefault="00E62E8A" w:rsidP="000475FD">
            <w:pPr>
              <w:pStyle w:val="a1"/>
              <w:spacing w:after="40"/>
            </w:pPr>
            <w:r w:rsidRPr="001F5000">
              <w:t>0,53</w:t>
            </w:r>
          </w:p>
        </w:tc>
        <w:tc>
          <w:tcPr>
            <w:tcW w:w="446" w:type="pct"/>
          </w:tcPr>
          <w:p w:rsidR="00E62E8A" w:rsidRPr="001F5000" w:rsidRDefault="00E62E8A" w:rsidP="000475FD">
            <w:pPr>
              <w:pStyle w:val="a1"/>
              <w:spacing w:after="40"/>
            </w:pPr>
            <w:r w:rsidRPr="001F5000">
              <w:t>0,174</w:t>
            </w:r>
          </w:p>
        </w:tc>
        <w:tc>
          <w:tcPr>
            <w:tcW w:w="446" w:type="pct"/>
          </w:tcPr>
          <w:p w:rsidR="00E62E8A" w:rsidRPr="001F5000" w:rsidRDefault="00E62E8A" w:rsidP="000475FD">
            <w:pPr>
              <w:pStyle w:val="a1"/>
              <w:spacing w:after="40"/>
            </w:pPr>
            <w:r w:rsidRPr="001F5000">
              <w:t>0,036</w:t>
            </w:r>
          </w:p>
        </w:tc>
        <w:tc>
          <w:tcPr>
            <w:tcW w:w="446" w:type="pct"/>
          </w:tcPr>
          <w:p w:rsidR="00E62E8A" w:rsidRPr="001F5000" w:rsidRDefault="00E62E8A" w:rsidP="000475FD">
            <w:pPr>
              <w:pStyle w:val="a1"/>
              <w:spacing w:after="40"/>
            </w:pPr>
            <w:r w:rsidRPr="001F5000">
              <w:t>0,57</w:t>
            </w:r>
          </w:p>
        </w:tc>
      </w:tr>
      <w:tr w:rsidR="00E62E8A" w:rsidRPr="00AA029D">
        <w:tc>
          <w:tcPr>
            <w:tcW w:w="1880" w:type="pct"/>
            <w:vAlign w:val="center"/>
          </w:tcPr>
          <w:p w:rsidR="00E62E8A" w:rsidRPr="001F5000" w:rsidRDefault="00E62E8A" w:rsidP="000475FD">
            <w:pPr>
              <w:pStyle w:val="a1"/>
              <w:spacing w:after="40"/>
            </w:pPr>
            <w:r w:rsidRPr="001F5000">
              <w:t>Штольни 21, 21а, 21б, 21в, 34, квершлаг 25</w:t>
            </w:r>
          </w:p>
        </w:tc>
        <w:tc>
          <w:tcPr>
            <w:tcW w:w="445" w:type="pct"/>
            <w:vAlign w:val="center"/>
          </w:tcPr>
          <w:p w:rsidR="00E62E8A" w:rsidRPr="001F5000" w:rsidRDefault="00E62E8A" w:rsidP="000475FD">
            <w:pPr>
              <w:pStyle w:val="a1"/>
              <w:spacing w:after="40"/>
            </w:pPr>
            <w:r w:rsidRPr="001F5000">
              <w:t>122</w:t>
            </w:r>
          </w:p>
        </w:tc>
        <w:tc>
          <w:tcPr>
            <w:tcW w:w="446" w:type="pct"/>
            <w:vAlign w:val="center"/>
          </w:tcPr>
          <w:p w:rsidR="00E62E8A" w:rsidRPr="001F5000" w:rsidRDefault="00E62E8A" w:rsidP="000475FD">
            <w:pPr>
              <w:pStyle w:val="a1"/>
              <w:spacing w:after="40"/>
            </w:pPr>
            <w:r w:rsidRPr="001F5000">
              <w:t>0,32</w:t>
            </w:r>
          </w:p>
        </w:tc>
        <w:tc>
          <w:tcPr>
            <w:tcW w:w="446" w:type="pct"/>
            <w:vAlign w:val="center"/>
          </w:tcPr>
          <w:p w:rsidR="00E62E8A" w:rsidRPr="001F5000" w:rsidRDefault="00E62E8A" w:rsidP="000475FD">
            <w:pPr>
              <w:pStyle w:val="a1"/>
              <w:spacing w:after="40"/>
            </w:pPr>
            <w:r w:rsidRPr="001F5000">
              <w:t>1,79</w:t>
            </w:r>
          </w:p>
        </w:tc>
        <w:tc>
          <w:tcPr>
            <w:tcW w:w="446" w:type="pct"/>
            <w:vAlign w:val="center"/>
          </w:tcPr>
          <w:p w:rsidR="00E62E8A" w:rsidRPr="001F5000" w:rsidRDefault="00E62E8A" w:rsidP="000475FD">
            <w:pPr>
              <w:pStyle w:val="a1"/>
              <w:spacing w:after="40"/>
            </w:pPr>
            <w:r w:rsidRPr="001F5000">
              <w:t>0,66</w:t>
            </w:r>
          </w:p>
        </w:tc>
        <w:tc>
          <w:tcPr>
            <w:tcW w:w="446" w:type="pct"/>
            <w:vAlign w:val="center"/>
          </w:tcPr>
          <w:p w:rsidR="00E62E8A" w:rsidRPr="001F5000" w:rsidRDefault="00E62E8A" w:rsidP="000475FD">
            <w:pPr>
              <w:pStyle w:val="a1"/>
              <w:spacing w:after="40"/>
            </w:pPr>
            <w:r w:rsidRPr="001F5000">
              <w:t>0,256</w:t>
            </w:r>
          </w:p>
        </w:tc>
        <w:tc>
          <w:tcPr>
            <w:tcW w:w="446" w:type="pct"/>
            <w:vAlign w:val="center"/>
          </w:tcPr>
          <w:p w:rsidR="00E62E8A" w:rsidRPr="001F5000" w:rsidRDefault="00E62E8A" w:rsidP="000475FD">
            <w:pPr>
              <w:pStyle w:val="a1"/>
              <w:spacing w:after="40"/>
            </w:pPr>
            <w:r w:rsidRPr="001F5000">
              <w:t>0,045</w:t>
            </w:r>
          </w:p>
        </w:tc>
        <w:tc>
          <w:tcPr>
            <w:tcW w:w="446" w:type="pct"/>
            <w:vAlign w:val="center"/>
          </w:tcPr>
          <w:p w:rsidR="00E62E8A" w:rsidRPr="001F5000" w:rsidRDefault="00E62E8A" w:rsidP="000475FD">
            <w:pPr>
              <w:pStyle w:val="a1"/>
              <w:spacing w:after="40"/>
            </w:pPr>
            <w:r w:rsidRPr="001F5000">
              <w:t>0,71</w:t>
            </w:r>
          </w:p>
        </w:tc>
      </w:tr>
      <w:tr w:rsidR="00E62E8A" w:rsidRPr="00AA029D">
        <w:tc>
          <w:tcPr>
            <w:tcW w:w="1880" w:type="pct"/>
          </w:tcPr>
          <w:p w:rsidR="00E62E8A" w:rsidRPr="001F5000" w:rsidRDefault="00E62E8A" w:rsidP="000475FD">
            <w:pPr>
              <w:pStyle w:val="a1"/>
              <w:spacing w:after="40"/>
            </w:pPr>
            <w:r w:rsidRPr="001F5000">
              <w:t>Штольня 29</w:t>
            </w:r>
          </w:p>
        </w:tc>
        <w:tc>
          <w:tcPr>
            <w:tcW w:w="445" w:type="pct"/>
          </w:tcPr>
          <w:p w:rsidR="00E62E8A" w:rsidRPr="001F5000" w:rsidRDefault="00E62E8A" w:rsidP="000475FD">
            <w:pPr>
              <w:pStyle w:val="a1"/>
              <w:spacing w:after="40"/>
            </w:pPr>
            <w:r w:rsidRPr="001F5000">
              <w:t>27</w:t>
            </w:r>
          </w:p>
        </w:tc>
        <w:tc>
          <w:tcPr>
            <w:tcW w:w="446" w:type="pct"/>
          </w:tcPr>
          <w:p w:rsidR="00E62E8A" w:rsidRPr="001F5000" w:rsidRDefault="00E62E8A" w:rsidP="000475FD">
            <w:pPr>
              <w:pStyle w:val="a1"/>
              <w:spacing w:after="40"/>
            </w:pPr>
            <w:r w:rsidRPr="001F5000">
              <w:t>0,24</w:t>
            </w:r>
          </w:p>
        </w:tc>
        <w:tc>
          <w:tcPr>
            <w:tcW w:w="446" w:type="pct"/>
          </w:tcPr>
          <w:p w:rsidR="00E62E8A" w:rsidRPr="001F5000" w:rsidRDefault="00E62E8A" w:rsidP="000475FD">
            <w:pPr>
              <w:pStyle w:val="a1"/>
              <w:spacing w:after="40"/>
            </w:pPr>
            <w:r w:rsidRPr="001F5000">
              <w:t>0,78</w:t>
            </w:r>
          </w:p>
        </w:tc>
        <w:tc>
          <w:tcPr>
            <w:tcW w:w="446" w:type="pct"/>
          </w:tcPr>
          <w:p w:rsidR="00E62E8A" w:rsidRPr="001F5000" w:rsidRDefault="00E62E8A" w:rsidP="000475FD">
            <w:pPr>
              <w:pStyle w:val="a1"/>
              <w:spacing w:after="40"/>
            </w:pPr>
            <w:r w:rsidRPr="001F5000">
              <w:t>0,51</w:t>
            </w:r>
          </w:p>
        </w:tc>
        <w:tc>
          <w:tcPr>
            <w:tcW w:w="446" w:type="pct"/>
          </w:tcPr>
          <w:p w:rsidR="00E62E8A" w:rsidRPr="001F5000" w:rsidRDefault="00E62E8A" w:rsidP="000475FD">
            <w:pPr>
              <w:pStyle w:val="a1"/>
              <w:spacing w:after="40"/>
            </w:pPr>
            <w:r w:rsidRPr="001F5000">
              <w:t>0,135</w:t>
            </w:r>
          </w:p>
        </w:tc>
        <w:tc>
          <w:tcPr>
            <w:tcW w:w="446" w:type="pct"/>
          </w:tcPr>
          <w:p w:rsidR="00E62E8A" w:rsidRPr="001F5000" w:rsidRDefault="00E62E8A" w:rsidP="000475FD">
            <w:pPr>
              <w:pStyle w:val="a1"/>
              <w:spacing w:after="40"/>
            </w:pPr>
            <w:r w:rsidRPr="001F5000">
              <w:t>0,051</w:t>
            </w:r>
          </w:p>
        </w:tc>
        <w:tc>
          <w:tcPr>
            <w:tcW w:w="446" w:type="pct"/>
          </w:tcPr>
          <w:p w:rsidR="00E62E8A" w:rsidRPr="001F5000" w:rsidRDefault="00E62E8A" w:rsidP="000475FD">
            <w:pPr>
              <w:pStyle w:val="a1"/>
              <w:spacing w:after="40"/>
            </w:pPr>
            <w:r w:rsidRPr="001F5000">
              <w:t>0,56</w:t>
            </w:r>
          </w:p>
        </w:tc>
      </w:tr>
      <w:tr w:rsidR="00E62E8A" w:rsidRPr="00AA029D">
        <w:tc>
          <w:tcPr>
            <w:tcW w:w="1880" w:type="pct"/>
          </w:tcPr>
          <w:p w:rsidR="00E62E8A" w:rsidRPr="001F5000" w:rsidRDefault="00E62E8A" w:rsidP="000475FD">
            <w:pPr>
              <w:pStyle w:val="a1"/>
              <w:spacing w:after="40"/>
            </w:pPr>
            <w:r w:rsidRPr="001F5000">
              <w:t>Штольня 32</w:t>
            </w:r>
          </w:p>
        </w:tc>
        <w:tc>
          <w:tcPr>
            <w:tcW w:w="445" w:type="pct"/>
          </w:tcPr>
          <w:p w:rsidR="00E62E8A" w:rsidRPr="001F5000" w:rsidRDefault="00E62E8A" w:rsidP="000475FD">
            <w:pPr>
              <w:pStyle w:val="a1"/>
              <w:spacing w:after="40"/>
            </w:pPr>
            <w:r w:rsidRPr="001F5000">
              <w:t>117</w:t>
            </w:r>
          </w:p>
        </w:tc>
        <w:tc>
          <w:tcPr>
            <w:tcW w:w="446" w:type="pct"/>
          </w:tcPr>
          <w:p w:rsidR="00E62E8A" w:rsidRPr="001F5000" w:rsidRDefault="00E62E8A" w:rsidP="000475FD">
            <w:pPr>
              <w:pStyle w:val="a1"/>
              <w:spacing w:after="40"/>
            </w:pPr>
            <w:r w:rsidRPr="001F5000">
              <w:t>0,07</w:t>
            </w:r>
          </w:p>
        </w:tc>
        <w:tc>
          <w:tcPr>
            <w:tcW w:w="446" w:type="pct"/>
          </w:tcPr>
          <w:p w:rsidR="00E62E8A" w:rsidRPr="001F5000" w:rsidRDefault="00E62E8A" w:rsidP="000475FD">
            <w:pPr>
              <w:pStyle w:val="a1"/>
              <w:spacing w:after="40"/>
            </w:pPr>
            <w:r w:rsidRPr="001F5000">
              <w:t>0,91</w:t>
            </w:r>
          </w:p>
        </w:tc>
        <w:tc>
          <w:tcPr>
            <w:tcW w:w="446" w:type="pct"/>
          </w:tcPr>
          <w:p w:rsidR="00E62E8A" w:rsidRPr="001F5000" w:rsidRDefault="00E62E8A" w:rsidP="000475FD">
            <w:pPr>
              <w:pStyle w:val="a1"/>
              <w:spacing w:after="40"/>
            </w:pPr>
            <w:r w:rsidRPr="001F5000">
              <w:t>0,38</w:t>
            </w:r>
          </w:p>
        </w:tc>
        <w:tc>
          <w:tcPr>
            <w:tcW w:w="446" w:type="pct"/>
          </w:tcPr>
          <w:p w:rsidR="00E62E8A" w:rsidRPr="001F5000" w:rsidRDefault="00E62E8A" w:rsidP="000475FD">
            <w:pPr>
              <w:pStyle w:val="a1"/>
              <w:spacing w:after="40"/>
            </w:pPr>
            <w:r w:rsidRPr="001F5000">
              <w:t>0,200</w:t>
            </w:r>
          </w:p>
        </w:tc>
        <w:tc>
          <w:tcPr>
            <w:tcW w:w="446" w:type="pct"/>
          </w:tcPr>
          <w:p w:rsidR="00E62E8A" w:rsidRPr="001F5000" w:rsidRDefault="00E62E8A" w:rsidP="000475FD">
            <w:pPr>
              <w:pStyle w:val="a1"/>
              <w:spacing w:after="40"/>
            </w:pPr>
            <w:r w:rsidRPr="001F5000">
              <w:t>0,036</w:t>
            </w:r>
          </w:p>
        </w:tc>
        <w:tc>
          <w:tcPr>
            <w:tcW w:w="446" w:type="pct"/>
          </w:tcPr>
          <w:p w:rsidR="00E62E8A" w:rsidRPr="001F5000" w:rsidRDefault="00E62E8A" w:rsidP="000475FD">
            <w:pPr>
              <w:pStyle w:val="a1"/>
              <w:spacing w:after="40"/>
            </w:pPr>
            <w:r w:rsidRPr="001F5000">
              <w:t>0,42</w:t>
            </w:r>
          </w:p>
        </w:tc>
      </w:tr>
      <w:tr w:rsidR="00E62E8A" w:rsidRPr="00AA029D">
        <w:tc>
          <w:tcPr>
            <w:tcW w:w="1880" w:type="pct"/>
          </w:tcPr>
          <w:p w:rsidR="00E62E8A" w:rsidRPr="001F5000" w:rsidRDefault="00E62E8A" w:rsidP="000475FD">
            <w:pPr>
              <w:pStyle w:val="a1"/>
              <w:spacing w:after="40"/>
            </w:pPr>
            <w:r w:rsidRPr="001F5000">
              <w:t>Штольня 33</w:t>
            </w:r>
          </w:p>
        </w:tc>
        <w:tc>
          <w:tcPr>
            <w:tcW w:w="445" w:type="pct"/>
          </w:tcPr>
          <w:p w:rsidR="00E62E8A" w:rsidRPr="001F5000" w:rsidRDefault="00E62E8A" w:rsidP="000475FD">
            <w:pPr>
              <w:pStyle w:val="a1"/>
              <w:spacing w:after="40"/>
            </w:pPr>
            <w:r w:rsidRPr="001F5000">
              <w:t>27</w:t>
            </w:r>
          </w:p>
        </w:tc>
        <w:tc>
          <w:tcPr>
            <w:tcW w:w="446" w:type="pct"/>
          </w:tcPr>
          <w:p w:rsidR="00E62E8A" w:rsidRPr="001F5000" w:rsidRDefault="00E62E8A" w:rsidP="000475FD">
            <w:pPr>
              <w:pStyle w:val="a1"/>
              <w:spacing w:after="40"/>
            </w:pPr>
            <w:r w:rsidRPr="001F5000">
              <w:t>0,40</w:t>
            </w:r>
          </w:p>
        </w:tc>
        <w:tc>
          <w:tcPr>
            <w:tcW w:w="446" w:type="pct"/>
          </w:tcPr>
          <w:p w:rsidR="00E62E8A" w:rsidRPr="001F5000" w:rsidRDefault="00E62E8A" w:rsidP="000475FD">
            <w:pPr>
              <w:pStyle w:val="a1"/>
              <w:spacing w:after="40"/>
            </w:pPr>
            <w:r w:rsidRPr="001F5000">
              <w:t>1,36</w:t>
            </w:r>
          </w:p>
        </w:tc>
        <w:tc>
          <w:tcPr>
            <w:tcW w:w="446" w:type="pct"/>
          </w:tcPr>
          <w:p w:rsidR="00E62E8A" w:rsidRPr="001F5000" w:rsidRDefault="00E62E8A" w:rsidP="000475FD">
            <w:pPr>
              <w:pStyle w:val="a1"/>
              <w:spacing w:after="40"/>
            </w:pPr>
            <w:r w:rsidRPr="001F5000">
              <w:t>0,71</w:t>
            </w:r>
          </w:p>
        </w:tc>
        <w:tc>
          <w:tcPr>
            <w:tcW w:w="446" w:type="pct"/>
          </w:tcPr>
          <w:p w:rsidR="00E62E8A" w:rsidRPr="001F5000" w:rsidRDefault="00E62E8A" w:rsidP="000475FD">
            <w:pPr>
              <w:pStyle w:val="a1"/>
              <w:spacing w:after="40"/>
            </w:pPr>
            <w:r w:rsidRPr="001F5000">
              <w:t>0,209</w:t>
            </w:r>
          </w:p>
        </w:tc>
        <w:tc>
          <w:tcPr>
            <w:tcW w:w="446" w:type="pct"/>
          </w:tcPr>
          <w:p w:rsidR="00E62E8A" w:rsidRPr="001F5000" w:rsidRDefault="00E62E8A" w:rsidP="000475FD">
            <w:pPr>
              <w:pStyle w:val="a1"/>
              <w:spacing w:after="40"/>
            </w:pPr>
            <w:r w:rsidRPr="001F5000">
              <w:t>0,079</w:t>
            </w:r>
          </w:p>
        </w:tc>
        <w:tc>
          <w:tcPr>
            <w:tcW w:w="446" w:type="pct"/>
          </w:tcPr>
          <w:p w:rsidR="00E62E8A" w:rsidRPr="001F5000" w:rsidRDefault="00E62E8A" w:rsidP="000475FD">
            <w:pPr>
              <w:pStyle w:val="a1"/>
              <w:spacing w:after="40"/>
            </w:pPr>
            <w:r w:rsidRPr="001F5000">
              <w:t>0,79</w:t>
            </w:r>
          </w:p>
        </w:tc>
      </w:tr>
      <w:tr w:rsidR="00E62E8A" w:rsidRPr="00AA029D">
        <w:tc>
          <w:tcPr>
            <w:tcW w:w="1880" w:type="pct"/>
          </w:tcPr>
          <w:p w:rsidR="00E62E8A" w:rsidRPr="001F5000" w:rsidRDefault="00E62E8A" w:rsidP="000475FD">
            <w:pPr>
              <w:pStyle w:val="a1"/>
              <w:spacing w:after="40"/>
            </w:pPr>
            <w:r w:rsidRPr="001F5000">
              <w:t>Штольня 36</w:t>
            </w:r>
          </w:p>
        </w:tc>
        <w:tc>
          <w:tcPr>
            <w:tcW w:w="445" w:type="pct"/>
          </w:tcPr>
          <w:p w:rsidR="00E62E8A" w:rsidRPr="001F5000" w:rsidRDefault="00E62E8A" w:rsidP="000475FD">
            <w:pPr>
              <w:pStyle w:val="a1"/>
              <w:spacing w:after="40"/>
            </w:pPr>
            <w:r w:rsidRPr="001F5000">
              <w:t>20</w:t>
            </w:r>
          </w:p>
        </w:tc>
        <w:tc>
          <w:tcPr>
            <w:tcW w:w="446" w:type="pct"/>
          </w:tcPr>
          <w:p w:rsidR="00E62E8A" w:rsidRPr="001F5000" w:rsidRDefault="00E62E8A" w:rsidP="000475FD">
            <w:pPr>
              <w:pStyle w:val="a1"/>
              <w:spacing w:after="40"/>
            </w:pPr>
            <w:r w:rsidRPr="001F5000">
              <w:t>0,25</w:t>
            </w:r>
          </w:p>
        </w:tc>
        <w:tc>
          <w:tcPr>
            <w:tcW w:w="446" w:type="pct"/>
          </w:tcPr>
          <w:p w:rsidR="00E62E8A" w:rsidRPr="001F5000" w:rsidRDefault="00E62E8A" w:rsidP="000475FD">
            <w:pPr>
              <w:pStyle w:val="a1"/>
              <w:spacing w:after="40"/>
            </w:pPr>
            <w:r w:rsidRPr="001F5000">
              <w:t>0,56</w:t>
            </w:r>
          </w:p>
        </w:tc>
        <w:tc>
          <w:tcPr>
            <w:tcW w:w="446" w:type="pct"/>
          </w:tcPr>
          <w:p w:rsidR="00E62E8A" w:rsidRPr="001F5000" w:rsidRDefault="00E62E8A" w:rsidP="000475FD">
            <w:pPr>
              <w:pStyle w:val="a1"/>
              <w:spacing w:after="40"/>
            </w:pPr>
            <w:r w:rsidRPr="001F5000">
              <w:t>0,40</w:t>
            </w:r>
          </w:p>
        </w:tc>
        <w:tc>
          <w:tcPr>
            <w:tcW w:w="446" w:type="pct"/>
          </w:tcPr>
          <w:p w:rsidR="00E62E8A" w:rsidRPr="001F5000" w:rsidRDefault="00E62E8A" w:rsidP="000475FD">
            <w:pPr>
              <w:pStyle w:val="a1"/>
              <w:spacing w:after="40"/>
            </w:pPr>
            <w:r w:rsidRPr="001F5000">
              <w:t>0,080</w:t>
            </w:r>
          </w:p>
        </w:tc>
        <w:tc>
          <w:tcPr>
            <w:tcW w:w="446" w:type="pct"/>
          </w:tcPr>
          <w:p w:rsidR="00E62E8A" w:rsidRPr="001F5000" w:rsidRDefault="00E62E8A" w:rsidP="000475FD">
            <w:pPr>
              <w:pStyle w:val="a1"/>
              <w:spacing w:after="40"/>
            </w:pPr>
            <w:r w:rsidRPr="001F5000">
              <w:t>0,035</w:t>
            </w:r>
          </w:p>
        </w:tc>
        <w:tc>
          <w:tcPr>
            <w:tcW w:w="446" w:type="pct"/>
          </w:tcPr>
          <w:p w:rsidR="00E62E8A" w:rsidRPr="001F5000" w:rsidRDefault="00E62E8A" w:rsidP="000475FD">
            <w:pPr>
              <w:pStyle w:val="a1"/>
              <w:spacing w:after="40"/>
            </w:pPr>
            <w:r w:rsidRPr="001F5000">
              <w:t>0,44</w:t>
            </w:r>
          </w:p>
        </w:tc>
      </w:tr>
      <w:tr w:rsidR="00E62E8A" w:rsidRPr="00AA029D">
        <w:tc>
          <w:tcPr>
            <w:tcW w:w="1880" w:type="pct"/>
          </w:tcPr>
          <w:p w:rsidR="00E62E8A" w:rsidRPr="001F5000" w:rsidRDefault="00E62E8A" w:rsidP="000475FD">
            <w:pPr>
              <w:pStyle w:val="a1"/>
              <w:spacing w:after="40"/>
            </w:pPr>
            <w:r w:rsidRPr="001F5000">
              <w:t>Штольня 37</w:t>
            </w:r>
          </w:p>
        </w:tc>
        <w:tc>
          <w:tcPr>
            <w:tcW w:w="445" w:type="pct"/>
          </w:tcPr>
          <w:p w:rsidR="00E62E8A" w:rsidRPr="001F5000" w:rsidRDefault="00E62E8A" w:rsidP="000475FD">
            <w:pPr>
              <w:pStyle w:val="a1"/>
              <w:spacing w:after="40"/>
            </w:pPr>
            <w:r w:rsidRPr="001F5000">
              <w:t>45</w:t>
            </w:r>
          </w:p>
        </w:tc>
        <w:tc>
          <w:tcPr>
            <w:tcW w:w="446" w:type="pct"/>
          </w:tcPr>
          <w:p w:rsidR="00E62E8A" w:rsidRPr="001F5000" w:rsidRDefault="00E62E8A" w:rsidP="000475FD">
            <w:pPr>
              <w:pStyle w:val="a1"/>
              <w:spacing w:after="40"/>
            </w:pPr>
            <w:r w:rsidRPr="001F5000">
              <w:t>0,15</w:t>
            </w:r>
          </w:p>
        </w:tc>
        <w:tc>
          <w:tcPr>
            <w:tcW w:w="446" w:type="pct"/>
          </w:tcPr>
          <w:p w:rsidR="00E62E8A" w:rsidRPr="001F5000" w:rsidRDefault="00E62E8A" w:rsidP="000475FD">
            <w:pPr>
              <w:pStyle w:val="a1"/>
              <w:spacing w:after="40"/>
            </w:pPr>
            <w:r w:rsidRPr="001F5000">
              <w:t>0,83</w:t>
            </w:r>
          </w:p>
        </w:tc>
        <w:tc>
          <w:tcPr>
            <w:tcW w:w="446" w:type="pct"/>
          </w:tcPr>
          <w:p w:rsidR="00E62E8A" w:rsidRPr="001F5000" w:rsidRDefault="00E62E8A" w:rsidP="000475FD">
            <w:pPr>
              <w:pStyle w:val="a1"/>
              <w:spacing w:after="40"/>
            </w:pPr>
            <w:r w:rsidRPr="001F5000">
              <w:t>0,40</w:t>
            </w:r>
          </w:p>
        </w:tc>
        <w:tc>
          <w:tcPr>
            <w:tcW w:w="446" w:type="pct"/>
          </w:tcPr>
          <w:p w:rsidR="00E62E8A" w:rsidRPr="001F5000" w:rsidRDefault="00E62E8A" w:rsidP="000475FD">
            <w:pPr>
              <w:pStyle w:val="a1"/>
              <w:spacing w:after="40"/>
            </w:pPr>
            <w:r w:rsidRPr="001F5000">
              <w:t>0,181</w:t>
            </w:r>
          </w:p>
        </w:tc>
        <w:tc>
          <w:tcPr>
            <w:tcW w:w="446" w:type="pct"/>
          </w:tcPr>
          <w:p w:rsidR="00E62E8A" w:rsidRPr="001F5000" w:rsidRDefault="00E62E8A" w:rsidP="000475FD">
            <w:pPr>
              <w:pStyle w:val="a1"/>
              <w:spacing w:after="40"/>
            </w:pPr>
            <w:r w:rsidRPr="001F5000">
              <w:t>0,052</w:t>
            </w:r>
          </w:p>
        </w:tc>
        <w:tc>
          <w:tcPr>
            <w:tcW w:w="446" w:type="pct"/>
          </w:tcPr>
          <w:p w:rsidR="00E62E8A" w:rsidRPr="001F5000" w:rsidRDefault="00E62E8A" w:rsidP="000475FD">
            <w:pPr>
              <w:pStyle w:val="a1"/>
              <w:spacing w:after="40"/>
            </w:pPr>
            <w:r w:rsidRPr="001F5000">
              <w:t>0,45</w:t>
            </w:r>
          </w:p>
        </w:tc>
      </w:tr>
      <w:tr w:rsidR="00E62E8A" w:rsidRPr="00AA029D">
        <w:tc>
          <w:tcPr>
            <w:tcW w:w="1880" w:type="pct"/>
          </w:tcPr>
          <w:p w:rsidR="00E62E8A" w:rsidRPr="001F5000" w:rsidRDefault="00E62E8A" w:rsidP="000475FD">
            <w:pPr>
              <w:pStyle w:val="a1"/>
              <w:spacing w:after="40"/>
            </w:pPr>
            <w:r w:rsidRPr="001F5000">
              <w:t>Штольня 39</w:t>
            </w:r>
          </w:p>
        </w:tc>
        <w:tc>
          <w:tcPr>
            <w:tcW w:w="445" w:type="pct"/>
          </w:tcPr>
          <w:p w:rsidR="00E62E8A" w:rsidRPr="001F5000" w:rsidRDefault="00E62E8A" w:rsidP="000475FD">
            <w:pPr>
              <w:pStyle w:val="a1"/>
              <w:spacing w:after="40"/>
            </w:pPr>
            <w:r w:rsidRPr="001F5000">
              <w:t>14</w:t>
            </w:r>
          </w:p>
        </w:tc>
        <w:tc>
          <w:tcPr>
            <w:tcW w:w="446" w:type="pct"/>
          </w:tcPr>
          <w:p w:rsidR="00E62E8A" w:rsidRPr="001F5000" w:rsidRDefault="00E62E8A" w:rsidP="000475FD">
            <w:pPr>
              <w:pStyle w:val="a1"/>
              <w:spacing w:after="40"/>
            </w:pPr>
            <w:r w:rsidRPr="001F5000">
              <w:t>0,14</w:t>
            </w:r>
          </w:p>
        </w:tc>
        <w:tc>
          <w:tcPr>
            <w:tcW w:w="446" w:type="pct"/>
          </w:tcPr>
          <w:p w:rsidR="00E62E8A" w:rsidRPr="001F5000" w:rsidRDefault="00E62E8A" w:rsidP="000475FD">
            <w:pPr>
              <w:pStyle w:val="a1"/>
              <w:spacing w:after="40"/>
            </w:pPr>
            <w:r w:rsidRPr="001F5000">
              <w:t>0,58</w:t>
            </w:r>
          </w:p>
        </w:tc>
        <w:tc>
          <w:tcPr>
            <w:tcW w:w="446" w:type="pct"/>
          </w:tcPr>
          <w:p w:rsidR="00E62E8A" w:rsidRPr="001F5000" w:rsidRDefault="00E62E8A" w:rsidP="000475FD">
            <w:pPr>
              <w:pStyle w:val="a1"/>
              <w:spacing w:after="40"/>
            </w:pPr>
            <w:r w:rsidRPr="001F5000">
              <w:t>0,34</w:t>
            </w:r>
          </w:p>
        </w:tc>
        <w:tc>
          <w:tcPr>
            <w:tcW w:w="446" w:type="pct"/>
          </w:tcPr>
          <w:p w:rsidR="00E62E8A" w:rsidRPr="001F5000" w:rsidRDefault="00E62E8A" w:rsidP="000475FD">
            <w:pPr>
              <w:pStyle w:val="a1"/>
              <w:spacing w:after="40"/>
            </w:pPr>
            <w:r w:rsidRPr="001F5000">
              <w:t>0,123</w:t>
            </w:r>
          </w:p>
        </w:tc>
        <w:tc>
          <w:tcPr>
            <w:tcW w:w="446" w:type="pct"/>
          </w:tcPr>
          <w:p w:rsidR="00E62E8A" w:rsidRPr="001F5000" w:rsidRDefault="00E62E8A" w:rsidP="000475FD">
            <w:pPr>
              <w:pStyle w:val="a1"/>
              <w:spacing w:after="40"/>
            </w:pPr>
            <w:r w:rsidRPr="001F5000">
              <w:t>0,064</w:t>
            </w:r>
          </w:p>
        </w:tc>
        <w:tc>
          <w:tcPr>
            <w:tcW w:w="446" w:type="pct"/>
          </w:tcPr>
          <w:p w:rsidR="00E62E8A" w:rsidRPr="001F5000" w:rsidRDefault="00E62E8A" w:rsidP="000475FD">
            <w:pPr>
              <w:pStyle w:val="a1"/>
              <w:spacing w:after="40"/>
            </w:pPr>
            <w:r w:rsidRPr="001F5000">
              <w:t>0,40</w:t>
            </w:r>
          </w:p>
        </w:tc>
      </w:tr>
      <w:tr w:rsidR="00E62E8A" w:rsidRPr="00AA029D">
        <w:tc>
          <w:tcPr>
            <w:tcW w:w="1880" w:type="pct"/>
          </w:tcPr>
          <w:p w:rsidR="00E62E8A" w:rsidRPr="001F5000" w:rsidRDefault="00E62E8A" w:rsidP="000475FD">
            <w:pPr>
              <w:pStyle w:val="a1"/>
              <w:spacing w:after="40"/>
            </w:pPr>
            <w:r w:rsidRPr="001F5000">
              <w:t>Штольня 41</w:t>
            </w:r>
          </w:p>
        </w:tc>
        <w:tc>
          <w:tcPr>
            <w:tcW w:w="445" w:type="pct"/>
          </w:tcPr>
          <w:p w:rsidR="00E62E8A" w:rsidRPr="001F5000" w:rsidRDefault="00E62E8A" w:rsidP="000475FD">
            <w:pPr>
              <w:pStyle w:val="a1"/>
              <w:spacing w:after="40"/>
            </w:pPr>
            <w:r w:rsidRPr="001F5000">
              <w:t>30</w:t>
            </w:r>
          </w:p>
        </w:tc>
        <w:tc>
          <w:tcPr>
            <w:tcW w:w="446" w:type="pct"/>
          </w:tcPr>
          <w:p w:rsidR="00E62E8A" w:rsidRPr="001F5000" w:rsidRDefault="00E62E8A" w:rsidP="000475FD">
            <w:pPr>
              <w:pStyle w:val="a1"/>
              <w:spacing w:after="40"/>
            </w:pPr>
            <w:r w:rsidRPr="001F5000">
              <w:t>0,16</w:t>
            </w:r>
          </w:p>
        </w:tc>
        <w:tc>
          <w:tcPr>
            <w:tcW w:w="446" w:type="pct"/>
          </w:tcPr>
          <w:p w:rsidR="00E62E8A" w:rsidRPr="001F5000" w:rsidRDefault="00E62E8A" w:rsidP="000475FD">
            <w:pPr>
              <w:pStyle w:val="a1"/>
              <w:spacing w:after="40"/>
            </w:pPr>
            <w:r w:rsidRPr="001F5000">
              <w:t>0,53</w:t>
            </w:r>
          </w:p>
        </w:tc>
        <w:tc>
          <w:tcPr>
            <w:tcW w:w="446" w:type="pct"/>
          </w:tcPr>
          <w:p w:rsidR="00E62E8A" w:rsidRPr="001F5000" w:rsidRDefault="00E62E8A" w:rsidP="000475FD">
            <w:pPr>
              <w:pStyle w:val="a1"/>
              <w:spacing w:after="40"/>
            </w:pPr>
            <w:r w:rsidRPr="001F5000">
              <w:t>0,27</w:t>
            </w:r>
          </w:p>
        </w:tc>
        <w:tc>
          <w:tcPr>
            <w:tcW w:w="446" w:type="pct"/>
          </w:tcPr>
          <w:p w:rsidR="00E62E8A" w:rsidRPr="001F5000" w:rsidRDefault="00E62E8A" w:rsidP="000475FD">
            <w:pPr>
              <w:pStyle w:val="a1"/>
              <w:spacing w:after="40"/>
            </w:pPr>
            <w:r w:rsidRPr="001F5000">
              <w:t>0,077</w:t>
            </w:r>
          </w:p>
        </w:tc>
        <w:tc>
          <w:tcPr>
            <w:tcW w:w="446" w:type="pct"/>
          </w:tcPr>
          <w:p w:rsidR="00E62E8A" w:rsidRPr="001F5000" w:rsidRDefault="00E62E8A" w:rsidP="000475FD">
            <w:pPr>
              <w:pStyle w:val="a1"/>
              <w:spacing w:after="40"/>
            </w:pPr>
            <w:r w:rsidRPr="001F5000">
              <w:t>0,027</w:t>
            </w:r>
          </w:p>
        </w:tc>
        <w:tc>
          <w:tcPr>
            <w:tcW w:w="446" w:type="pct"/>
          </w:tcPr>
          <w:p w:rsidR="00E62E8A" w:rsidRPr="001F5000" w:rsidRDefault="00E62E8A" w:rsidP="000475FD">
            <w:pPr>
              <w:pStyle w:val="a1"/>
              <w:spacing w:after="40"/>
            </w:pPr>
            <w:r w:rsidRPr="001F5000">
              <w:t>0,30</w:t>
            </w:r>
          </w:p>
        </w:tc>
      </w:tr>
      <w:tr w:rsidR="00E62E8A" w:rsidRPr="00AA029D">
        <w:tc>
          <w:tcPr>
            <w:tcW w:w="1880" w:type="pct"/>
            <w:tcBorders>
              <w:bottom w:val="double" w:sz="6" w:space="0" w:color="auto"/>
            </w:tcBorders>
          </w:tcPr>
          <w:p w:rsidR="00E62E8A" w:rsidRPr="001F5000" w:rsidRDefault="00E62E8A" w:rsidP="000475FD">
            <w:pPr>
              <w:pStyle w:val="a1"/>
              <w:spacing w:after="40"/>
            </w:pPr>
            <w:r w:rsidRPr="001F5000">
              <w:t>Штольня 42</w:t>
            </w:r>
          </w:p>
        </w:tc>
        <w:tc>
          <w:tcPr>
            <w:tcW w:w="445" w:type="pct"/>
            <w:tcBorders>
              <w:bottom w:val="double" w:sz="6" w:space="0" w:color="auto"/>
            </w:tcBorders>
          </w:tcPr>
          <w:p w:rsidR="00E62E8A" w:rsidRPr="001F5000" w:rsidRDefault="00E62E8A" w:rsidP="000475FD">
            <w:pPr>
              <w:pStyle w:val="a1"/>
              <w:spacing w:after="40"/>
            </w:pPr>
            <w:r w:rsidRPr="001F5000">
              <w:t>52</w:t>
            </w:r>
          </w:p>
        </w:tc>
        <w:tc>
          <w:tcPr>
            <w:tcW w:w="446" w:type="pct"/>
            <w:tcBorders>
              <w:bottom w:val="double" w:sz="6" w:space="0" w:color="auto"/>
            </w:tcBorders>
          </w:tcPr>
          <w:p w:rsidR="00E62E8A" w:rsidRPr="001F5000" w:rsidRDefault="00E62E8A" w:rsidP="000475FD">
            <w:pPr>
              <w:pStyle w:val="a1"/>
              <w:spacing w:after="40"/>
            </w:pPr>
            <w:r w:rsidRPr="001F5000">
              <w:t>0,15</w:t>
            </w:r>
          </w:p>
        </w:tc>
        <w:tc>
          <w:tcPr>
            <w:tcW w:w="446" w:type="pct"/>
            <w:tcBorders>
              <w:bottom w:val="double" w:sz="6" w:space="0" w:color="auto"/>
            </w:tcBorders>
          </w:tcPr>
          <w:p w:rsidR="00E62E8A" w:rsidRPr="001F5000" w:rsidRDefault="00E62E8A" w:rsidP="000475FD">
            <w:pPr>
              <w:pStyle w:val="a1"/>
              <w:spacing w:after="40"/>
            </w:pPr>
            <w:r w:rsidRPr="001F5000">
              <w:t>0,92</w:t>
            </w:r>
          </w:p>
        </w:tc>
        <w:tc>
          <w:tcPr>
            <w:tcW w:w="446" w:type="pct"/>
            <w:tcBorders>
              <w:bottom w:val="double" w:sz="6" w:space="0" w:color="auto"/>
            </w:tcBorders>
          </w:tcPr>
          <w:p w:rsidR="00E62E8A" w:rsidRPr="001F5000" w:rsidRDefault="00E62E8A" w:rsidP="000475FD">
            <w:pPr>
              <w:pStyle w:val="a1"/>
              <w:spacing w:after="40"/>
            </w:pPr>
            <w:r w:rsidRPr="001F5000">
              <w:t>0,49</w:t>
            </w:r>
          </w:p>
        </w:tc>
        <w:tc>
          <w:tcPr>
            <w:tcW w:w="446" w:type="pct"/>
            <w:tcBorders>
              <w:bottom w:val="double" w:sz="6" w:space="0" w:color="auto"/>
            </w:tcBorders>
          </w:tcPr>
          <w:p w:rsidR="00E62E8A" w:rsidRPr="001F5000" w:rsidRDefault="00E62E8A" w:rsidP="000475FD">
            <w:pPr>
              <w:pStyle w:val="a1"/>
              <w:spacing w:after="40"/>
            </w:pPr>
            <w:r w:rsidRPr="001F5000">
              <w:t>0,170</w:t>
            </w:r>
          </w:p>
        </w:tc>
        <w:tc>
          <w:tcPr>
            <w:tcW w:w="446" w:type="pct"/>
            <w:tcBorders>
              <w:bottom w:val="double" w:sz="6" w:space="0" w:color="auto"/>
            </w:tcBorders>
          </w:tcPr>
          <w:p w:rsidR="00E62E8A" w:rsidRPr="001F5000" w:rsidRDefault="00E62E8A" w:rsidP="000475FD">
            <w:pPr>
              <w:pStyle w:val="a1"/>
              <w:spacing w:after="40"/>
            </w:pPr>
            <w:r w:rsidRPr="001F5000">
              <w:t>0,046</w:t>
            </w:r>
          </w:p>
        </w:tc>
        <w:tc>
          <w:tcPr>
            <w:tcW w:w="446" w:type="pct"/>
            <w:tcBorders>
              <w:bottom w:val="double" w:sz="6" w:space="0" w:color="auto"/>
            </w:tcBorders>
          </w:tcPr>
          <w:p w:rsidR="00E62E8A" w:rsidRPr="001F5000" w:rsidRDefault="00E62E8A" w:rsidP="000475FD">
            <w:pPr>
              <w:pStyle w:val="a1"/>
              <w:spacing w:after="40"/>
            </w:pPr>
            <w:r w:rsidRPr="001F5000">
              <w:t>0,54</w:t>
            </w:r>
          </w:p>
        </w:tc>
      </w:tr>
    </w:tbl>
    <w:p w:rsidR="00E62E8A" w:rsidRDefault="00E62E8A" w:rsidP="00296AF8">
      <w:pPr>
        <w:pStyle w:val="3"/>
      </w:pPr>
    </w:p>
    <w:p w:rsidR="00E62E8A" w:rsidRPr="001F5000" w:rsidRDefault="00E62E8A" w:rsidP="00296AF8">
      <w:pPr>
        <w:pStyle w:val="3"/>
      </w:pPr>
      <w:r w:rsidRPr="001F5000">
        <w:t>С целью получения консервативной оценки удельной активности урана (радия) в отвальном материале, для каждого отвала использованы максимальные средние значения регистрируемой мощности дозы гамма-излучения (правые границы доверительных интервалов при уровне значимости 0,05, правый столбец в таблице 1).</w:t>
      </w:r>
    </w:p>
    <w:p w:rsidR="00E62E8A" w:rsidRPr="001F5000" w:rsidRDefault="00E62E8A" w:rsidP="00296AF8">
      <w:pPr>
        <w:pStyle w:val="3"/>
      </w:pPr>
      <w:r w:rsidRPr="001F5000">
        <w:t xml:space="preserve">Средняя плотность потока радона с поверхности отвала </w:t>
      </w:r>
      <w:r w:rsidRPr="001F5000">
        <w:rPr>
          <w:lang w:val="en-US"/>
        </w:rPr>
        <w:t>q</w:t>
      </w:r>
      <w:r w:rsidRPr="001F5000">
        <w:t xml:space="preserve"> (Бк/м</w:t>
      </w:r>
      <w:r w:rsidRPr="001F5000">
        <w:rPr>
          <w:vertAlign w:val="superscript"/>
        </w:rPr>
        <w:t>2</w:t>
      </w:r>
      <w:r w:rsidRPr="001F5000">
        <w:t>·с) связана со средней удельной активностью радия-226 (А</w:t>
      </w:r>
      <w:r w:rsidRPr="001F5000">
        <w:rPr>
          <w:vertAlign w:val="subscript"/>
          <w:lang w:val="en-US"/>
        </w:rPr>
        <w:t>Ra</w:t>
      </w:r>
      <w:r w:rsidRPr="001F5000">
        <w:t>, Бк/кг) выражением [</w:t>
      </w:r>
      <w:r w:rsidRPr="002812D0">
        <w:t>7</w:t>
      </w:r>
      <w:r w:rsidRPr="001F5000">
        <w:t>]:</w:t>
      </w:r>
    </w:p>
    <w:p w:rsidR="00E62E8A" w:rsidRDefault="00E62E8A" w:rsidP="00296AF8">
      <w:pPr>
        <w:pStyle w:val="3"/>
        <w:spacing w:after="0"/>
        <w:jc w:val="center"/>
      </w:pPr>
      <w:r>
        <w:rPr>
          <w:lang w:val="en-US"/>
        </w:rPr>
        <w:t>q</w:t>
      </w:r>
      <w:r>
        <w:t>=</w:t>
      </w:r>
      <w:r w:rsidRPr="00BE57D0">
        <w:rPr>
          <w:position w:val="-70"/>
          <w:lang w:val="en-US"/>
        </w:rPr>
        <w:object w:dxaOrig="1440" w:dyaOrig="1100">
          <v:shape id="_x0000_i1028" type="#_x0000_t75" style="width:1in;height:54pt" o:ole="">
            <v:imagedata r:id="rId28" o:title=""/>
          </v:shape>
          <o:OLEObject Type="Embed" ProgID="Equation.3" ShapeID="_x0000_i1028" DrawAspect="Content" ObjectID="_1428753648" r:id="rId29"/>
        </w:object>
      </w:r>
      <w:r>
        <w:t>,</w:t>
      </w:r>
      <w:r>
        <w:tab/>
      </w:r>
      <w:r>
        <w:tab/>
      </w:r>
      <w:r>
        <w:tab/>
      </w:r>
      <w:r>
        <w:tab/>
      </w:r>
      <w:r>
        <w:tab/>
      </w:r>
      <w:r w:rsidRPr="00C824EA">
        <w:t>(9)</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22</w:t>
            </w:r>
          </w:p>
        </w:tc>
      </w:tr>
    </w:tbl>
    <w:p w:rsidR="00E62E8A" w:rsidRDefault="00E62E8A" w:rsidP="00296AF8">
      <w:pPr>
        <w:pStyle w:val="3"/>
        <w:spacing w:after="0"/>
      </w:pPr>
      <w:r w:rsidRPr="00C824EA">
        <w:t>где</w:t>
      </w:r>
      <w:r>
        <w:t>:</w:t>
      </w:r>
    </w:p>
    <w:p w:rsidR="00E62E8A" w:rsidRPr="00C824EA" w:rsidRDefault="00E62E8A" w:rsidP="00296AF8">
      <w:pPr>
        <w:pStyle w:val="3"/>
        <w:ind w:left="708"/>
      </w:pPr>
      <w:r w:rsidRPr="00C824EA">
        <w:t>ρ – плотность материала отвала (~ 1900 кг/м</w:t>
      </w:r>
      <w:r w:rsidRPr="00C824EA">
        <w:rPr>
          <w:vertAlign w:val="superscript"/>
        </w:rPr>
        <w:t>3</w:t>
      </w:r>
      <w:r w:rsidRPr="00C824EA">
        <w:t>);</w:t>
      </w:r>
    </w:p>
    <w:p w:rsidR="00E62E8A" w:rsidRPr="002812D0" w:rsidRDefault="00E62E8A" w:rsidP="00296AF8">
      <w:pPr>
        <w:pStyle w:val="3"/>
        <w:ind w:left="2013" w:hanging="737"/>
      </w:pPr>
      <w:r w:rsidRPr="00C824EA">
        <w:t>К</w:t>
      </w:r>
      <w:r w:rsidRPr="00C824EA">
        <w:rPr>
          <w:vertAlign w:val="subscript"/>
        </w:rPr>
        <w:t>ЭМ</w:t>
      </w:r>
      <w:r w:rsidRPr="00C824EA">
        <w:t xml:space="preserve"> – коэффициент эманирования, отн. ед. (в среднем ~ 0,2 для гранитов, гранитогнейсов, гранодиоритов по </w:t>
      </w:r>
      <w:r w:rsidRPr="002812D0">
        <w:t>[11]);</w:t>
      </w:r>
    </w:p>
    <w:p w:rsidR="00E62E8A" w:rsidRPr="00C824EA" w:rsidRDefault="00E62E8A" w:rsidP="00296AF8">
      <w:pPr>
        <w:pStyle w:val="3"/>
        <w:ind w:left="708"/>
      </w:pPr>
      <w:r w:rsidRPr="002812D0">
        <w:t>Λ  – константа распада радона (2,1·10</w:t>
      </w:r>
      <w:r w:rsidRPr="002812D0">
        <w:rPr>
          <w:vertAlign w:val="superscript"/>
        </w:rPr>
        <w:t>-6</w:t>
      </w:r>
      <w:r w:rsidRPr="002812D0">
        <w:t xml:space="preserve"> с</w:t>
      </w:r>
      <w:r w:rsidRPr="002812D0">
        <w:rPr>
          <w:vertAlign w:val="superscript"/>
        </w:rPr>
        <w:t>-1</w:t>
      </w:r>
      <w:r w:rsidRPr="002812D0">
        <w:t xml:space="preserve"> по [7];</w:t>
      </w:r>
    </w:p>
    <w:p w:rsidR="00E62E8A" w:rsidRPr="00C824EA" w:rsidRDefault="00E62E8A" w:rsidP="00296AF8">
      <w:pPr>
        <w:pStyle w:val="3"/>
        <w:ind w:left="708"/>
      </w:pPr>
      <w:r w:rsidRPr="00C824EA">
        <w:t>К</w:t>
      </w:r>
      <w:r w:rsidRPr="00C824EA">
        <w:rPr>
          <w:vertAlign w:val="subscript"/>
        </w:rPr>
        <w:t>Д</w:t>
      </w:r>
      <w:r w:rsidRPr="00C824EA">
        <w:t xml:space="preserve"> – коэффициент диффузии (~ 2,1·10</w:t>
      </w:r>
      <w:r w:rsidRPr="00C824EA">
        <w:rPr>
          <w:vertAlign w:val="superscript"/>
        </w:rPr>
        <w:t>-6</w:t>
      </w:r>
      <w:r w:rsidRPr="00C824EA">
        <w:t xml:space="preserve"> м</w:t>
      </w:r>
      <w:r w:rsidRPr="00C824EA">
        <w:rPr>
          <w:vertAlign w:val="superscript"/>
        </w:rPr>
        <w:t>2</w:t>
      </w:r>
      <w:r w:rsidRPr="00C824EA">
        <w:t>/с применительно к коре выветривания гранитов по [</w:t>
      </w:r>
      <w:r w:rsidRPr="002812D0">
        <w:t>10,</w:t>
      </w:r>
      <w:r w:rsidRPr="00C824EA">
        <w:t xml:space="preserve"> стр. 162]).</w:t>
      </w:r>
    </w:p>
    <w:p w:rsidR="00E62E8A" w:rsidRDefault="00E62E8A" w:rsidP="00296AF8">
      <w:pPr>
        <w:pStyle w:val="3"/>
      </w:pPr>
      <w:r w:rsidRPr="00C824EA">
        <w:t>Результаты оценки средней равновесной удельной активности урана-238 (радия-226) в материале отвалов по формуле (8) и средней плотности потока радона с их поверхности по формуле (9) приводятся в табл</w:t>
      </w:r>
      <w:r>
        <w:t>.</w:t>
      </w:r>
      <w:r w:rsidRPr="00C824EA">
        <w:t xml:space="preserve"> </w:t>
      </w:r>
      <w:r>
        <w:t>6.</w:t>
      </w:r>
      <w:r w:rsidRPr="002812D0">
        <w:t>2</w:t>
      </w:r>
      <w:r>
        <w:t>.2</w:t>
      </w:r>
      <w:r w:rsidRPr="002812D0">
        <w:t>.</w:t>
      </w:r>
    </w:p>
    <w:p w:rsidR="00E62E8A" w:rsidRPr="00396D23" w:rsidRDefault="00E62E8A" w:rsidP="00CB3CD8">
      <w:pPr>
        <w:pStyle w:val="a"/>
        <w:outlineLvl w:val="0"/>
      </w:pPr>
      <w:bookmarkStart w:id="101" w:name="_Toc286130700"/>
      <w:r w:rsidRPr="00396D23">
        <w:t xml:space="preserve">Таблица </w:t>
      </w:r>
      <w:r>
        <w:t>6.</w:t>
      </w:r>
      <w:r w:rsidRPr="00396D23">
        <w:t>2</w:t>
      </w:r>
      <w:r>
        <w:t>.2</w:t>
      </w:r>
      <w:bookmarkEnd w:id="101"/>
    </w:p>
    <w:p w:rsidR="00E62E8A" w:rsidRPr="00C824EA" w:rsidRDefault="00E62E8A" w:rsidP="00296AF8">
      <w:pPr>
        <w:pStyle w:val="a4"/>
      </w:pPr>
      <w:r w:rsidRPr="00C824EA">
        <w:t>ОЦЕНКА УДЕЛЬНОЙ АКТИВНОСТИ УРАНА (РАДИЯ) В МАТЕРИАЛЕ ОТВАЛОВ</w:t>
      </w:r>
      <w:r>
        <w:br/>
      </w:r>
      <w:r w:rsidRPr="00C824EA">
        <w:t>И ПЛОТНОСТИ ПОТОКА РАДОНА С ИХ ПОВЕРХНОСТИ</w:t>
      </w:r>
    </w:p>
    <w:tbl>
      <w:tblPr>
        <w:tblW w:w="0" w:type="auto"/>
        <w:tblInd w:w="2"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000"/>
      </w:tblPr>
      <w:tblGrid>
        <w:gridCol w:w="772"/>
        <w:gridCol w:w="3995"/>
        <w:gridCol w:w="920"/>
        <w:gridCol w:w="920"/>
        <w:gridCol w:w="921"/>
        <w:gridCol w:w="920"/>
        <w:gridCol w:w="920"/>
        <w:gridCol w:w="926"/>
      </w:tblGrid>
      <w:tr w:rsidR="00E62E8A" w:rsidRPr="00AA029D">
        <w:trPr>
          <w:cantSplit/>
          <w:tblHeader/>
        </w:trPr>
        <w:tc>
          <w:tcPr>
            <w:tcW w:w="772" w:type="dxa"/>
            <w:vMerge w:val="restart"/>
            <w:tcBorders>
              <w:top w:val="double" w:sz="6" w:space="0" w:color="auto"/>
            </w:tcBorders>
            <w:vAlign w:val="center"/>
          </w:tcPr>
          <w:p w:rsidR="00E62E8A" w:rsidRPr="00C824EA" w:rsidRDefault="00E62E8A" w:rsidP="000475FD">
            <w:pPr>
              <w:pStyle w:val="a1"/>
              <w:spacing w:after="40"/>
            </w:pPr>
            <w:r w:rsidRPr="00C824EA">
              <w:t>Номер</w:t>
            </w:r>
            <w:r>
              <w:rPr>
                <w:rFonts w:cs="Times New Roman"/>
              </w:rPr>
              <w:br/>
            </w:r>
            <w:r w:rsidRPr="00C824EA">
              <w:t>п/п</w:t>
            </w:r>
          </w:p>
        </w:tc>
        <w:tc>
          <w:tcPr>
            <w:tcW w:w="3995" w:type="dxa"/>
            <w:vMerge w:val="restart"/>
            <w:tcBorders>
              <w:top w:val="double" w:sz="6" w:space="0" w:color="auto"/>
            </w:tcBorders>
            <w:vAlign w:val="center"/>
          </w:tcPr>
          <w:p w:rsidR="00E62E8A" w:rsidRPr="00C824EA" w:rsidRDefault="00E62E8A" w:rsidP="000475FD">
            <w:pPr>
              <w:pStyle w:val="a1"/>
              <w:spacing w:after="40"/>
            </w:pPr>
            <w:r w:rsidRPr="00C824EA">
              <w:t>Наименование</w:t>
            </w:r>
          </w:p>
        </w:tc>
        <w:tc>
          <w:tcPr>
            <w:tcW w:w="920" w:type="dxa"/>
            <w:vMerge w:val="restart"/>
            <w:tcBorders>
              <w:top w:val="double" w:sz="6" w:space="0" w:color="auto"/>
            </w:tcBorders>
            <w:vAlign w:val="center"/>
          </w:tcPr>
          <w:p w:rsidR="00E62E8A" w:rsidRPr="00C824EA" w:rsidRDefault="00E62E8A" w:rsidP="000475FD">
            <w:pPr>
              <w:pStyle w:val="a1"/>
              <w:spacing w:after="40"/>
              <w:rPr>
                <w:rFonts w:cs="Times New Roman"/>
              </w:rPr>
            </w:pPr>
            <w:r w:rsidRPr="00C824EA">
              <w:rPr>
                <w:lang w:val="en-US"/>
              </w:rPr>
              <w:t>N</w:t>
            </w:r>
          </w:p>
        </w:tc>
        <w:tc>
          <w:tcPr>
            <w:tcW w:w="920" w:type="dxa"/>
            <w:vMerge w:val="restart"/>
            <w:tcBorders>
              <w:top w:val="double" w:sz="6" w:space="0" w:color="auto"/>
            </w:tcBorders>
            <w:vAlign w:val="center"/>
          </w:tcPr>
          <w:p w:rsidR="00E62E8A" w:rsidRPr="00C824EA" w:rsidRDefault="00E62E8A" w:rsidP="000475FD">
            <w:pPr>
              <w:pStyle w:val="a1"/>
              <w:spacing w:after="40"/>
            </w:pPr>
            <w:r w:rsidRPr="00C824EA">
              <w:t>Р</w:t>
            </w:r>
            <w:r w:rsidRPr="00C824EA">
              <w:rPr>
                <w:vertAlign w:val="subscript"/>
              </w:rPr>
              <w:t>РЕГ</w:t>
            </w:r>
            <w:r w:rsidRPr="00C824EA">
              <w:t>,</w:t>
            </w:r>
            <w:r>
              <w:rPr>
                <w:rFonts w:cs="Times New Roman"/>
              </w:rPr>
              <w:br/>
            </w:r>
            <w:r w:rsidRPr="00C824EA">
              <w:t>мкЗв/ч</w:t>
            </w:r>
          </w:p>
        </w:tc>
        <w:tc>
          <w:tcPr>
            <w:tcW w:w="921" w:type="dxa"/>
            <w:vMerge w:val="restart"/>
            <w:tcBorders>
              <w:top w:val="double" w:sz="6" w:space="0" w:color="auto"/>
            </w:tcBorders>
            <w:vAlign w:val="center"/>
          </w:tcPr>
          <w:p w:rsidR="00E62E8A" w:rsidRPr="00C824EA" w:rsidRDefault="00E62E8A" w:rsidP="000475FD">
            <w:pPr>
              <w:pStyle w:val="a1"/>
              <w:spacing w:after="40"/>
            </w:pPr>
            <w:r w:rsidRPr="00C824EA">
              <w:t>Р,</w:t>
            </w:r>
            <w:r>
              <w:rPr>
                <w:rFonts w:cs="Times New Roman"/>
              </w:rPr>
              <w:br/>
            </w:r>
            <w:r w:rsidRPr="00C824EA">
              <w:t>мкЗв/ч</w:t>
            </w:r>
          </w:p>
        </w:tc>
        <w:tc>
          <w:tcPr>
            <w:tcW w:w="1840" w:type="dxa"/>
            <w:gridSpan w:val="2"/>
            <w:tcBorders>
              <w:top w:val="double" w:sz="6" w:space="0" w:color="auto"/>
            </w:tcBorders>
            <w:vAlign w:val="center"/>
          </w:tcPr>
          <w:p w:rsidR="00E62E8A" w:rsidRPr="00C824EA" w:rsidRDefault="00E62E8A" w:rsidP="000475FD">
            <w:pPr>
              <w:pStyle w:val="a1"/>
              <w:spacing w:after="40"/>
            </w:pPr>
            <w:r w:rsidRPr="00C824EA">
              <w:t>УА,</w:t>
            </w:r>
            <w:r>
              <w:rPr>
                <w:rFonts w:cs="Times New Roman"/>
              </w:rPr>
              <w:br/>
            </w:r>
            <w:r w:rsidRPr="00C824EA">
              <w:t>Бк/кг</w:t>
            </w:r>
          </w:p>
        </w:tc>
        <w:tc>
          <w:tcPr>
            <w:tcW w:w="926" w:type="dxa"/>
            <w:vMerge w:val="restart"/>
            <w:tcBorders>
              <w:top w:val="double" w:sz="6" w:space="0" w:color="auto"/>
            </w:tcBorders>
            <w:vAlign w:val="center"/>
          </w:tcPr>
          <w:p w:rsidR="00E62E8A" w:rsidRPr="00C824EA" w:rsidRDefault="00E62E8A" w:rsidP="000475FD">
            <w:pPr>
              <w:pStyle w:val="a1"/>
              <w:spacing w:after="40"/>
            </w:pPr>
            <w:r w:rsidRPr="00C824EA">
              <w:rPr>
                <w:lang w:val="en-US"/>
              </w:rPr>
              <w:t>q</w:t>
            </w:r>
            <w:r w:rsidRPr="00C824EA">
              <w:t>,</w:t>
            </w:r>
            <w:r>
              <w:rPr>
                <w:rFonts w:cs="Times New Roman"/>
              </w:rPr>
              <w:br/>
            </w:r>
            <w:r w:rsidRPr="00C824EA">
              <w:t>мБк/м</w:t>
            </w:r>
            <w:r w:rsidRPr="00C824EA">
              <w:rPr>
                <w:vertAlign w:val="superscript"/>
              </w:rPr>
              <w:t>2</w:t>
            </w:r>
            <w:r w:rsidRPr="00C824EA">
              <w:t>·с</w:t>
            </w:r>
          </w:p>
        </w:tc>
      </w:tr>
      <w:tr w:rsidR="00E62E8A" w:rsidRPr="00AA029D">
        <w:trPr>
          <w:cantSplit/>
          <w:tblHeader/>
        </w:trPr>
        <w:tc>
          <w:tcPr>
            <w:tcW w:w="772" w:type="dxa"/>
            <w:vMerge/>
            <w:tcBorders>
              <w:bottom w:val="double" w:sz="6" w:space="0" w:color="auto"/>
            </w:tcBorders>
            <w:vAlign w:val="center"/>
          </w:tcPr>
          <w:p w:rsidR="00E62E8A" w:rsidRPr="00C824EA" w:rsidRDefault="00E62E8A" w:rsidP="000475FD">
            <w:pPr>
              <w:pStyle w:val="a1"/>
              <w:spacing w:after="40"/>
              <w:rPr>
                <w:rFonts w:cs="Times New Roman"/>
              </w:rPr>
            </w:pPr>
          </w:p>
        </w:tc>
        <w:tc>
          <w:tcPr>
            <w:tcW w:w="3995" w:type="dxa"/>
            <w:vMerge/>
            <w:tcBorders>
              <w:bottom w:val="double" w:sz="6" w:space="0" w:color="auto"/>
            </w:tcBorders>
            <w:vAlign w:val="center"/>
          </w:tcPr>
          <w:p w:rsidR="00E62E8A" w:rsidRPr="00C824EA" w:rsidRDefault="00E62E8A" w:rsidP="000475FD">
            <w:pPr>
              <w:pStyle w:val="a1"/>
              <w:spacing w:after="40"/>
              <w:rPr>
                <w:rFonts w:cs="Times New Roman"/>
              </w:rPr>
            </w:pPr>
          </w:p>
        </w:tc>
        <w:tc>
          <w:tcPr>
            <w:tcW w:w="920" w:type="dxa"/>
            <w:vMerge/>
            <w:tcBorders>
              <w:bottom w:val="double" w:sz="6" w:space="0" w:color="auto"/>
            </w:tcBorders>
            <w:vAlign w:val="center"/>
          </w:tcPr>
          <w:p w:rsidR="00E62E8A" w:rsidRPr="00C824EA" w:rsidRDefault="00E62E8A" w:rsidP="000475FD">
            <w:pPr>
              <w:pStyle w:val="a1"/>
              <w:spacing w:after="40"/>
              <w:rPr>
                <w:rFonts w:cs="Times New Roman"/>
              </w:rPr>
            </w:pPr>
          </w:p>
        </w:tc>
        <w:tc>
          <w:tcPr>
            <w:tcW w:w="920" w:type="dxa"/>
            <w:vMerge/>
            <w:tcBorders>
              <w:bottom w:val="double" w:sz="6" w:space="0" w:color="auto"/>
            </w:tcBorders>
            <w:vAlign w:val="center"/>
          </w:tcPr>
          <w:p w:rsidR="00E62E8A" w:rsidRPr="00C824EA" w:rsidRDefault="00E62E8A" w:rsidP="000475FD">
            <w:pPr>
              <w:pStyle w:val="a1"/>
              <w:spacing w:after="40"/>
              <w:rPr>
                <w:rFonts w:cs="Times New Roman"/>
              </w:rPr>
            </w:pPr>
          </w:p>
        </w:tc>
        <w:tc>
          <w:tcPr>
            <w:tcW w:w="921" w:type="dxa"/>
            <w:vMerge/>
            <w:tcBorders>
              <w:bottom w:val="double" w:sz="6" w:space="0" w:color="auto"/>
            </w:tcBorders>
            <w:vAlign w:val="center"/>
          </w:tcPr>
          <w:p w:rsidR="00E62E8A" w:rsidRPr="00C824EA" w:rsidRDefault="00E62E8A" w:rsidP="000475FD">
            <w:pPr>
              <w:pStyle w:val="a1"/>
              <w:spacing w:after="40"/>
              <w:rPr>
                <w:rFonts w:cs="Times New Roman"/>
              </w:rPr>
            </w:pPr>
          </w:p>
        </w:tc>
        <w:tc>
          <w:tcPr>
            <w:tcW w:w="920" w:type="dxa"/>
            <w:tcBorders>
              <w:bottom w:val="double" w:sz="6" w:space="0" w:color="auto"/>
            </w:tcBorders>
            <w:vAlign w:val="center"/>
          </w:tcPr>
          <w:p w:rsidR="00E62E8A" w:rsidRPr="00C824EA" w:rsidRDefault="00E62E8A" w:rsidP="000475FD">
            <w:pPr>
              <w:pStyle w:val="a1"/>
              <w:spacing w:after="40"/>
            </w:pPr>
            <w:r w:rsidRPr="00C824EA">
              <w:rPr>
                <w:lang w:val="en-US"/>
              </w:rPr>
              <w:t>U</w:t>
            </w:r>
            <w:r w:rsidRPr="00C824EA">
              <w:t>-238</w:t>
            </w:r>
          </w:p>
        </w:tc>
        <w:tc>
          <w:tcPr>
            <w:tcW w:w="920" w:type="dxa"/>
            <w:tcBorders>
              <w:bottom w:val="double" w:sz="6" w:space="0" w:color="auto"/>
            </w:tcBorders>
            <w:vAlign w:val="center"/>
          </w:tcPr>
          <w:p w:rsidR="00E62E8A" w:rsidRPr="00C824EA" w:rsidRDefault="00E62E8A" w:rsidP="000475FD">
            <w:pPr>
              <w:pStyle w:val="a1"/>
              <w:spacing w:after="40"/>
            </w:pPr>
            <w:r w:rsidRPr="00C824EA">
              <w:rPr>
                <w:lang w:val="en-US"/>
              </w:rPr>
              <w:t>Ra</w:t>
            </w:r>
            <w:r w:rsidRPr="00C824EA">
              <w:t>-226</w:t>
            </w:r>
          </w:p>
        </w:tc>
        <w:tc>
          <w:tcPr>
            <w:tcW w:w="926" w:type="dxa"/>
            <w:vMerge/>
            <w:tcBorders>
              <w:bottom w:val="double" w:sz="6" w:space="0" w:color="auto"/>
            </w:tcBorders>
            <w:vAlign w:val="center"/>
          </w:tcPr>
          <w:p w:rsidR="00E62E8A" w:rsidRPr="00C824EA" w:rsidRDefault="00E62E8A" w:rsidP="000475FD">
            <w:pPr>
              <w:pStyle w:val="a1"/>
              <w:spacing w:after="40"/>
            </w:pPr>
          </w:p>
        </w:tc>
      </w:tr>
      <w:tr w:rsidR="00E62E8A" w:rsidRPr="00AA029D">
        <w:tc>
          <w:tcPr>
            <w:tcW w:w="772" w:type="dxa"/>
            <w:tcBorders>
              <w:top w:val="double" w:sz="6" w:space="0" w:color="auto"/>
            </w:tcBorders>
          </w:tcPr>
          <w:p w:rsidR="00E62E8A" w:rsidRPr="00C824EA" w:rsidRDefault="00E62E8A" w:rsidP="000475FD">
            <w:pPr>
              <w:pStyle w:val="a1"/>
              <w:spacing w:after="40"/>
            </w:pPr>
            <w:r w:rsidRPr="00C824EA">
              <w:t>1</w:t>
            </w:r>
          </w:p>
        </w:tc>
        <w:tc>
          <w:tcPr>
            <w:tcW w:w="3995" w:type="dxa"/>
            <w:tcBorders>
              <w:top w:val="double" w:sz="6" w:space="0" w:color="auto"/>
            </w:tcBorders>
          </w:tcPr>
          <w:p w:rsidR="00E62E8A" w:rsidRPr="00C824EA" w:rsidRDefault="00E62E8A" w:rsidP="000475FD">
            <w:pPr>
              <w:pStyle w:val="a1"/>
              <w:spacing w:after="40"/>
            </w:pPr>
            <w:r w:rsidRPr="00C824EA">
              <w:t>Штольня 8</w:t>
            </w:r>
          </w:p>
        </w:tc>
        <w:tc>
          <w:tcPr>
            <w:tcW w:w="920" w:type="dxa"/>
            <w:tcBorders>
              <w:top w:val="double" w:sz="6" w:space="0" w:color="auto"/>
            </w:tcBorders>
            <w:vAlign w:val="center"/>
          </w:tcPr>
          <w:p w:rsidR="00E62E8A" w:rsidRPr="00C824EA" w:rsidRDefault="00E62E8A" w:rsidP="000475FD">
            <w:pPr>
              <w:pStyle w:val="a1"/>
              <w:spacing w:after="40"/>
            </w:pPr>
            <w:r w:rsidRPr="00C824EA">
              <w:t>45</w:t>
            </w:r>
          </w:p>
        </w:tc>
        <w:tc>
          <w:tcPr>
            <w:tcW w:w="920" w:type="dxa"/>
            <w:tcBorders>
              <w:top w:val="double" w:sz="6" w:space="0" w:color="auto"/>
            </w:tcBorders>
            <w:vAlign w:val="center"/>
          </w:tcPr>
          <w:p w:rsidR="00E62E8A" w:rsidRPr="00C824EA" w:rsidRDefault="00E62E8A" w:rsidP="000475FD">
            <w:pPr>
              <w:pStyle w:val="a1"/>
              <w:spacing w:after="40"/>
            </w:pPr>
            <w:r w:rsidRPr="00C824EA">
              <w:t>0,51</w:t>
            </w:r>
          </w:p>
        </w:tc>
        <w:tc>
          <w:tcPr>
            <w:tcW w:w="921" w:type="dxa"/>
            <w:tcBorders>
              <w:top w:val="double" w:sz="6" w:space="0" w:color="auto"/>
            </w:tcBorders>
            <w:vAlign w:val="center"/>
          </w:tcPr>
          <w:p w:rsidR="00E62E8A" w:rsidRPr="00C824EA" w:rsidRDefault="00E62E8A" w:rsidP="000475FD">
            <w:pPr>
              <w:pStyle w:val="a1"/>
              <w:spacing w:after="40"/>
            </w:pPr>
            <w:r w:rsidRPr="00C824EA">
              <w:t>0,48</w:t>
            </w:r>
          </w:p>
        </w:tc>
        <w:tc>
          <w:tcPr>
            <w:tcW w:w="920" w:type="dxa"/>
            <w:tcBorders>
              <w:top w:val="double" w:sz="6" w:space="0" w:color="auto"/>
            </w:tcBorders>
            <w:vAlign w:val="center"/>
          </w:tcPr>
          <w:p w:rsidR="00E62E8A" w:rsidRPr="00C824EA" w:rsidRDefault="00E62E8A" w:rsidP="000475FD">
            <w:pPr>
              <w:pStyle w:val="a1"/>
              <w:spacing w:after="40"/>
            </w:pPr>
            <w:r w:rsidRPr="00C824EA">
              <w:t>857</w:t>
            </w:r>
          </w:p>
        </w:tc>
        <w:tc>
          <w:tcPr>
            <w:tcW w:w="920" w:type="dxa"/>
            <w:tcBorders>
              <w:top w:val="double" w:sz="6" w:space="0" w:color="auto"/>
            </w:tcBorders>
            <w:vAlign w:val="center"/>
          </w:tcPr>
          <w:p w:rsidR="00E62E8A" w:rsidRPr="00C824EA" w:rsidRDefault="00E62E8A" w:rsidP="000475FD">
            <w:pPr>
              <w:pStyle w:val="a1"/>
              <w:spacing w:after="40"/>
            </w:pPr>
            <w:r w:rsidRPr="00C824EA">
              <w:t>857</w:t>
            </w:r>
          </w:p>
        </w:tc>
        <w:tc>
          <w:tcPr>
            <w:tcW w:w="926" w:type="dxa"/>
            <w:tcBorders>
              <w:top w:val="double" w:sz="6" w:space="0" w:color="auto"/>
            </w:tcBorders>
            <w:vAlign w:val="center"/>
          </w:tcPr>
          <w:p w:rsidR="00E62E8A" w:rsidRPr="00C824EA" w:rsidRDefault="00E62E8A" w:rsidP="000475FD">
            <w:pPr>
              <w:pStyle w:val="a1"/>
              <w:spacing w:after="40"/>
            </w:pPr>
            <w:r w:rsidRPr="00C824EA">
              <w:t>680</w:t>
            </w:r>
          </w:p>
        </w:tc>
      </w:tr>
      <w:tr w:rsidR="00E62E8A" w:rsidRPr="00AA029D">
        <w:tc>
          <w:tcPr>
            <w:tcW w:w="772" w:type="dxa"/>
          </w:tcPr>
          <w:p w:rsidR="00E62E8A" w:rsidRPr="00C824EA" w:rsidRDefault="00E62E8A" w:rsidP="000475FD">
            <w:pPr>
              <w:pStyle w:val="a1"/>
              <w:spacing w:after="40"/>
            </w:pPr>
            <w:r w:rsidRPr="00C824EA">
              <w:t>2</w:t>
            </w:r>
          </w:p>
        </w:tc>
        <w:tc>
          <w:tcPr>
            <w:tcW w:w="3995" w:type="dxa"/>
          </w:tcPr>
          <w:p w:rsidR="00E62E8A" w:rsidRPr="00C824EA" w:rsidRDefault="00E62E8A" w:rsidP="000475FD">
            <w:pPr>
              <w:pStyle w:val="a1"/>
              <w:spacing w:after="40"/>
            </w:pPr>
            <w:r w:rsidRPr="00C824EA">
              <w:t>Штольня 9</w:t>
            </w:r>
          </w:p>
        </w:tc>
        <w:tc>
          <w:tcPr>
            <w:tcW w:w="920" w:type="dxa"/>
            <w:vAlign w:val="center"/>
          </w:tcPr>
          <w:p w:rsidR="00E62E8A" w:rsidRPr="00C824EA" w:rsidRDefault="00E62E8A" w:rsidP="000475FD">
            <w:pPr>
              <w:pStyle w:val="a1"/>
              <w:spacing w:after="40"/>
            </w:pPr>
            <w:r w:rsidRPr="00C824EA">
              <w:t>19</w:t>
            </w:r>
          </w:p>
        </w:tc>
        <w:tc>
          <w:tcPr>
            <w:tcW w:w="920" w:type="dxa"/>
            <w:vAlign w:val="center"/>
          </w:tcPr>
          <w:p w:rsidR="00E62E8A" w:rsidRPr="00C824EA" w:rsidRDefault="00E62E8A" w:rsidP="000475FD">
            <w:pPr>
              <w:pStyle w:val="a1"/>
              <w:spacing w:after="40"/>
            </w:pPr>
            <w:r w:rsidRPr="00C824EA">
              <w:t>0,65</w:t>
            </w:r>
          </w:p>
        </w:tc>
        <w:tc>
          <w:tcPr>
            <w:tcW w:w="921" w:type="dxa"/>
            <w:vAlign w:val="center"/>
          </w:tcPr>
          <w:p w:rsidR="00E62E8A" w:rsidRPr="00C824EA" w:rsidRDefault="00E62E8A" w:rsidP="000475FD">
            <w:pPr>
              <w:pStyle w:val="a1"/>
              <w:spacing w:after="40"/>
            </w:pPr>
            <w:r w:rsidRPr="00C824EA">
              <w:t>0,62</w:t>
            </w:r>
          </w:p>
        </w:tc>
        <w:tc>
          <w:tcPr>
            <w:tcW w:w="920" w:type="dxa"/>
            <w:vAlign w:val="center"/>
          </w:tcPr>
          <w:p w:rsidR="00E62E8A" w:rsidRPr="00C824EA" w:rsidRDefault="00E62E8A" w:rsidP="000475FD">
            <w:pPr>
              <w:pStyle w:val="a1"/>
              <w:spacing w:after="40"/>
            </w:pPr>
            <w:r w:rsidRPr="00C824EA">
              <w:t>1160</w:t>
            </w:r>
          </w:p>
        </w:tc>
        <w:tc>
          <w:tcPr>
            <w:tcW w:w="920" w:type="dxa"/>
            <w:vAlign w:val="center"/>
          </w:tcPr>
          <w:p w:rsidR="00E62E8A" w:rsidRPr="00C824EA" w:rsidRDefault="00E62E8A" w:rsidP="000475FD">
            <w:pPr>
              <w:pStyle w:val="a1"/>
              <w:spacing w:after="40"/>
            </w:pPr>
            <w:r w:rsidRPr="00C824EA">
              <w:t>1160</w:t>
            </w:r>
          </w:p>
        </w:tc>
        <w:tc>
          <w:tcPr>
            <w:tcW w:w="926" w:type="dxa"/>
            <w:vAlign w:val="center"/>
          </w:tcPr>
          <w:p w:rsidR="00E62E8A" w:rsidRPr="00C824EA" w:rsidRDefault="00E62E8A" w:rsidP="000475FD">
            <w:pPr>
              <w:pStyle w:val="a1"/>
              <w:spacing w:after="40"/>
            </w:pPr>
            <w:r w:rsidRPr="00C824EA">
              <w:t>930</w:t>
            </w:r>
          </w:p>
        </w:tc>
      </w:tr>
      <w:tr w:rsidR="00E62E8A" w:rsidRPr="00AA029D">
        <w:tc>
          <w:tcPr>
            <w:tcW w:w="772" w:type="dxa"/>
          </w:tcPr>
          <w:p w:rsidR="00E62E8A" w:rsidRPr="00C824EA" w:rsidRDefault="00E62E8A" w:rsidP="000475FD">
            <w:pPr>
              <w:pStyle w:val="a1"/>
              <w:spacing w:after="40"/>
            </w:pPr>
            <w:r w:rsidRPr="00C824EA">
              <w:t>3</w:t>
            </w:r>
          </w:p>
        </w:tc>
        <w:tc>
          <w:tcPr>
            <w:tcW w:w="3995" w:type="dxa"/>
          </w:tcPr>
          <w:p w:rsidR="00E62E8A" w:rsidRPr="00C824EA" w:rsidRDefault="00E62E8A" w:rsidP="000475FD">
            <w:pPr>
              <w:pStyle w:val="a1"/>
              <w:spacing w:after="40"/>
            </w:pPr>
            <w:r w:rsidRPr="00C824EA">
              <w:t>Штольня 10</w:t>
            </w:r>
          </w:p>
        </w:tc>
        <w:tc>
          <w:tcPr>
            <w:tcW w:w="920" w:type="dxa"/>
            <w:vAlign w:val="center"/>
          </w:tcPr>
          <w:p w:rsidR="00E62E8A" w:rsidRPr="00C824EA" w:rsidRDefault="00E62E8A" w:rsidP="000475FD">
            <w:pPr>
              <w:pStyle w:val="a1"/>
              <w:spacing w:after="40"/>
            </w:pPr>
            <w:r w:rsidRPr="00C824EA">
              <w:t>83</w:t>
            </w:r>
          </w:p>
        </w:tc>
        <w:tc>
          <w:tcPr>
            <w:tcW w:w="920" w:type="dxa"/>
            <w:vAlign w:val="center"/>
          </w:tcPr>
          <w:p w:rsidR="00E62E8A" w:rsidRPr="00C824EA" w:rsidRDefault="00E62E8A" w:rsidP="000475FD">
            <w:pPr>
              <w:pStyle w:val="a1"/>
              <w:spacing w:after="40"/>
            </w:pPr>
            <w:r w:rsidRPr="00C824EA">
              <w:t>0,55</w:t>
            </w:r>
          </w:p>
        </w:tc>
        <w:tc>
          <w:tcPr>
            <w:tcW w:w="921" w:type="dxa"/>
            <w:vAlign w:val="center"/>
          </w:tcPr>
          <w:p w:rsidR="00E62E8A" w:rsidRPr="00C824EA" w:rsidRDefault="00E62E8A" w:rsidP="000475FD">
            <w:pPr>
              <w:pStyle w:val="a1"/>
              <w:spacing w:after="40"/>
            </w:pPr>
            <w:r w:rsidRPr="00C824EA">
              <w:t>0,52</w:t>
            </w:r>
          </w:p>
        </w:tc>
        <w:tc>
          <w:tcPr>
            <w:tcW w:w="920" w:type="dxa"/>
            <w:vAlign w:val="center"/>
          </w:tcPr>
          <w:p w:rsidR="00E62E8A" w:rsidRPr="00C824EA" w:rsidRDefault="00E62E8A" w:rsidP="000475FD">
            <w:pPr>
              <w:pStyle w:val="a1"/>
              <w:spacing w:after="40"/>
            </w:pPr>
            <w:r w:rsidRPr="00C824EA">
              <w:t>944</w:t>
            </w:r>
          </w:p>
        </w:tc>
        <w:tc>
          <w:tcPr>
            <w:tcW w:w="920" w:type="dxa"/>
            <w:vAlign w:val="center"/>
          </w:tcPr>
          <w:p w:rsidR="00E62E8A" w:rsidRPr="00C824EA" w:rsidRDefault="00E62E8A" w:rsidP="000475FD">
            <w:pPr>
              <w:pStyle w:val="a1"/>
              <w:spacing w:after="40"/>
            </w:pPr>
            <w:r w:rsidRPr="00C824EA">
              <w:t>944</w:t>
            </w:r>
          </w:p>
        </w:tc>
        <w:tc>
          <w:tcPr>
            <w:tcW w:w="926" w:type="dxa"/>
            <w:vAlign w:val="center"/>
          </w:tcPr>
          <w:p w:rsidR="00E62E8A" w:rsidRPr="00C824EA" w:rsidRDefault="00E62E8A" w:rsidP="000475FD">
            <w:pPr>
              <w:pStyle w:val="a1"/>
              <w:spacing w:after="40"/>
            </w:pPr>
            <w:r w:rsidRPr="00C824EA">
              <w:t>750</w:t>
            </w:r>
          </w:p>
        </w:tc>
      </w:tr>
      <w:tr w:rsidR="00E62E8A" w:rsidRPr="00AA029D">
        <w:tc>
          <w:tcPr>
            <w:tcW w:w="772" w:type="dxa"/>
          </w:tcPr>
          <w:p w:rsidR="00E62E8A" w:rsidRPr="00C824EA" w:rsidRDefault="00E62E8A" w:rsidP="000475FD">
            <w:pPr>
              <w:pStyle w:val="a1"/>
              <w:spacing w:after="40"/>
            </w:pPr>
            <w:r w:rsidRPr="00C824EA">
              <w:t>4</w:t>
            </w:r>
          </w:p>
        </w:tc>
        <w:tc>
          <w:tcPr>
            <w:tcW w:w="3995" w:type="dxa"/>
          </w:tcPr>
          <w:p w:rsidR="00E62E8A" w:rsidRPr="00C824EA" w:rsidRDefault="00E62E8A" w:rsidP="000475FD">
            <w:pPr>
              <w:pStyle w:val="a1"/>
              <w:spacing w:after="40"/>
            </w:pPr>
            <w:r w:rsidRPr="00C824EA">
              <w:t>Штольня 11</w:t>
            </w:r>
          </w:p>
        </w:tc>
        <w:tc>
          <w:tcPr>
            <w:tcW w:w="920" w:type="dxa"/>
            <w:vAlign w:val="center"/>
          </w:tcPr>
          <w:p w:rsidR="00E62E8A" w:rsidRPr="00C824EA" w:rsidRDefault="00E62E8A" w:rsidP="000475FD">
            <w:pPr>
              <w:pStyle w:val="a1"/>
              <w:spacing w:after="40"/>
            </w:pPr>
            <w:r w:rsidRPr="00C824EA">
              <w:t>51</w:t>
            </w:r>
          </w:p>
        </w:tc>
        <w:tc>
          <w:tcPr>
            <w:tcW w:w="920" w:type="dxa"/>
            <w:vAlign w:val="center"/>
          </w:tcPr>
          <w:p w:rsidR="00E62E8A" w:rsidRPr="00C824EA" w:rsidRDefault="00E62E8A" w:rsidP="000475FD">
            <w:pPr>
              <w:pStyle w:val="a1"/>
              <w:spacing w:after="40"/>
            </w:pPr>
            <w:r w:rsidRPr="00C824EA">
              <w:t>0,47</w:t>
            </w:r>
          </w:p>
        </w:tc>
        <w:tc>
          <w:tcPr>
            <w:tcW w:w="921" w:type="dxa"/>
            <w:vAlign w:val="center"/>
          </w:tcPr>
          <w:p w:rsidR="00E62E8A" w:rsidRPr="00C824EA" w:rsidRDefault="00E62E8A" w:rsidP="000475FD">
            <w:pPr>
              <w:pStyle w:val="a1"/>
              <w:spacing w:after="40"/>
            </w:pPr>
            <w:r w:rsidRPr="00C824EA">
              <w:t>0,44</w:t>
            </w:r>
          </w:p>
        </w:tc>
        <w:tc>
          <w:tcPr>
            <w:tcW w:w="920" w:type="dxa"/>
            <w:vAlign w:val="center"/>
          </w:tcPr>
          <w:p w:rsidR="00E62E8A" w:rsidRPr="00C824EA" w:rsidRDefault="00E62E8A" w:rsidP="000475FD">
            <w:pPr>
              <w:pStyle w:val="a1"/>
              <w:spacing w:after="40"/>
            </w:pPr>
            <w:r w:rsidRPr="00C824EA">
              <w:t>771</w:t>
            </w:r>
          </w:p>
        </w:tc>
        <w:tc>
          <w:tcPr>
            <w:tcW w:w="920" w:type="dxa"/>
            <w:vAlign w:val="center"/>
          </w:tcPr>
          <w:p w:rsidR="00E62E8A" w:rsidRPr="00C824EA" w:rsidRDefault="00E62E8A" w:rsidP="000475FD">
            <w:pPr>
              <w:pStyle w:val="a1"/>
              <w:spacing w:after="40"/>
            </w:pPr>
            <w:r w:rsidRPr="00C824EA">
              <w:t>771</w:t>
            </w:r>
          </w:p>
        </w:tc>
        <w:tc>
          <w:tcPr>
            <w:tcW w:w="926" w:type="dxa"/>
            <w:vAlign w:val="center"/>
          </w:tcPr>
          <w:p w:rsidR="00E62E8A" w:rsidRPr="00C824EA" w:rsidRDefault="00E62E8A" w:rsidP="000475FD">
            <w:pPr>
              <w:pStyle w:val="a1"/>
              <w:spacing w:after="40"/>
            </w:pPr>
            <w:r w:rsidRPr="00C824EA">
              <w:t>620</w:t>
            </w:r>
          </w:p>
        </w:tc>
      </w:tr>
      <w:tr w:rsidR="00E62E8A" w:rsidRPr="00AA029D">
        <w:tc>
          <w:tcPr>
            <w:tcW w:w="772" w:type="dxa"/>
          </w:tcPr>
          <w:p w:rsidR="00E62E8A" w:rsidRPr="00C824EA" w:rsidRDefault="00E62E8A" w:rsidP="000475FD">
            <w:pPr>
              <w:pStyle w:val="a1"/>
              <w:spacing w:after="40"/>
            </w:pPr>
            <w:r w:rsidRPr="00C824EA">
              <w:t>5</w:t>
            </w:r>
          </w:p>
        </w:tc>
        <w:tc>
          <w:tcPr>
            <w:tcW w:w="3995" w:type="dxa"/>
          </w:tcPr>
          <w:p w:rsidR="00E62E8A" w:rsidRPr="00C824EA" w:rsidRDefault="00E62E8A" w:rsidP="000475FD">
            <w:pPr>
              <w:pStyle w:val="a1"/>
              <w:spacing w:after="40"/>
            </w:pPr>
            <w:r w:rsidRPr="00C824EA">
              <w:t>Штольни 13, 13а, 27</w:t>
            </w:r>
          </w:p>
        </w:tc>
        <w:tc>
          <w:tcPr>
            <w:tcW w:w="920" w:type="dxa"/>
            <w:vAlign w:val="center"/>
          </w:tcPr>
          <w:p w:rsidR="00E62E8A" w:rsidRPr="00C824EA" w:rsidRDefault="00E62E8A" w:rsidP="000475FD">
            <w:pPr>
              <w:pStyle w:val="a1"/>
              <w:spacing w:after="40"/>
            </w:pPr>
            <w:r w:rsidRPr="00C824EA">
              <w:t>124</w:t>
            </w:r>
          </w:p>
        </w:tc>
        <w:tc>
          <w:tcPr>
            <w:tcW w:w="920" w:type="dxa"/>
            <w:vAlign w:val="center"/>
          </w:tcPr>
          <w:p w:rsidR="00E62E8A" w:rsidRPr="00C824EA" w:rsidRDefault="00E62E8A" w:rsidP="000475FD">
            <w:pPr>
              <w:pStyle w:val="a1"/>
              <w:spacing w:after="40"/>
            </w:pPr>
            <w:r w:rsidRPr="00C824EA">
              <w:t>0,72</w:t>
            </w:r>
          </w:p>
        </w:tc>
        <w:tc>
          <w:tcPr>
            <w:tcW w:w="921" w:type="dxa"/>
            <w:vAlign w:val="center"/>
          </w:tcPr>
          <w:p w:rsidR="00E62E8A" w:rsidRPr="00C824EA" w:rsidRDefault="00E62E8A" w:rsidP="000475FD">
            <w:pPr>
              <w:pStyle w:val="a1"/>
              <w:spacing w:after="40"/>
            </w:pPr>
            <w:r w:rsidRPr="00C824EA">
              <w:t>0,69</w:t>
            </w:r>
          </w:p>
        </w:tc>
        <w:tc>
          <w:tcPr>
            <w:tcW w:w="920" w:type="dxa"/>
            <w:vAlign w:val="center"/>
          </w:tcPr>
          <w:p w:rsidR="00E62E8A" w:rsidRPr="00C824EA" w:rsidRDefault="00E62E8A" w:rsidP="000475FD">
            <w:pPr>
              <w:pStyle w:val="a1"/>
              <w:spacing w:after="40"/>
            </w:pPr>
            <w:r w:rsidRPr="00C824EA">
              <w:t>1312</w:t>
            </w:r>
          </w:p>
        </w:tc>
        <w:tc>
          <w:tcPr>
            <w:tcW w:w="920" w:type="dxa"/>
            <w:vAlign w:val="center"/>
          </w:tcPr>
          <w:p w:rsidR="00E62E8A" w:rsidRPr="00C824EA" w:rsidRDefault="00E62E8A" w:rsidP="000475FD">
            <w:pPr>
              <w:pStyle w:val="a1"/>
              <w:spacing w:after="40"/>
            </w:pPr>
            <w:r w:rsidRPr="00C824EA">
              <w:t>1312</w:t>
            </w:r>
          </w:p>
        </w:tc>
        <w:tc>
          <w:tcPr>
            <w:tcW w:w="926" w:type="dxa"/>
            <w:vAlign w:val="center"/>
          </w:tcPr>
          <w:p w:rsidR="00E62E8A" w:rsidRPr="00C824EA" w:rsidRDefault="00E62E8A" w:rsidP="000475FD">
            <w:pPr>
              <w:pStyle w:val="a1"/>
              <w:spacing w:after="40"/>
            </w:pPr>
            <w:r w:rsidRPr="00C824EA">
              <w:t>1050</w:t>
            </w:r>
          </w:p>
        </w:tc>
      </w:tr>
      <w:tr w:rsidR="00E62E8A" w:rsidRPr="00AA029D">
        <w:tc>
          <w:tcPr>
            <w:tcW w:w="772" w:type="dxa"/>
          </w:tcPr>
          <w:p w:rsidR="00E62E8A" w:rsidRPr="00C824EA" w:rsidRDefault="00E62E8A" w:rsidP="000475FD">
            <w:pPr>
              <w:pStyle w:val="a1"/>
              <w:spacing w:after="40"/>
            </w:pPr>
            <w:r w:rsidRPr="00C824EA">
              <w:t>6</w:t>
            </w:r>
          </w:p>
        </w:tc>
        <w:tc>
          <w:tcPr>
            <w:tcW w:w="3995" w:type="dxa"/>
          </w:tcPr>
          <w:p w:rsidR="00E62E8A" w:rsidRPr="00C824EA" w:rsidRDefault="00E62E8A" w:rsidP="000475FD">
            <w:pPr>
              <w:pStyle w:val="a1"/>
              <w:spacing w:after="40"/>
            </w:pPr>
            <w:r w:rsidRPr="00C824EA">
              <w:t>Штольня 14</w:t>
            </w:r>
          </w:p>
        </w:tc>
        <w:tc>
          <w:tcPr>
            <w:tcW w:w="920" w:type="dxa"/>
            <w:vAlign w:val="center"/>
          </w:tcPr>
          <w:p w:rsidR="00E62E8A" w:rsidRPr="00C824EA" w:rsidRDefault="00E62E8A" w:rsidP="000475FD">
            <w:pPr>
              <w:pStyle w:val="a1"/>
              <w:spacing w:after="40"/>
            </w:pPr>
            <w:r w:rsidRPr="00C824EA">
              <w:t>66</w:t>
            </w:r>
          </w:p>
        </w:tc>
        <w:tc>
          <w:tcPr>
            <w:tcW w:w="920" w:type="dxa"/>
            <w:vAlign w:val="center"/>
          </w:tcPr>
          <w:p w:rsidR="00E62E8A" w:rsidRPr="00C824EA" w:rsidRDefault="00E62E8A" w:rsidP="000475FD">
            <w:pPr>
              <w:pStyle w:val="a1"/>
              <w:spacing w:after="40"/>
            </w:pPr>
            <w:r w:rsidRPr="00C824EA">
              <w:t>0,85</w:t>
            </w:r>
          </w:p>
        </w:tc>
        <w:tc>
          <w:tcPr>
            <w:tcW w:w="921" w:type="dxa"/>
            <w:vAlign w:val="center"/>
          </w:tcPr>
          <w:p w:rsidR="00E62E8A" w:rsidRPr="00C824EA" w:rsidRDefault="00E62E8A" w:rsidP="000475FD">
            <w:pPr>
              <w:pStyle w:val="a1"/>
              <w:spacing w:after="40"/>
            </w:pPr>
            <w:r w:rsidRPr="00C824EA">
              <w:t>0,82</w:t>
            </w:r>
          </w:p>
        </w:tc>
        <w:tc>
          <w:tcPr>
            <w:tcW w:w="920" w:type="dxa"/>
            <w:vAlign w:val="center"/>
          </w:tcPr>
          <w:p w:rsidR="00E62E8A" w:rsidRPr="00C824EA" w:rsidRDefault="00E62E8A" w:rsidP="000475FD">
            <w:pPr>
              <w:pStyle w:val="a1"/>
              <w:spacing w:after="40"/>
            </w:pPr>
            <w:r w:rsidRPr="00C824EA">
              <w:t>1593</w:t>
            </w:r>
          </w:p>
        </w:tc>
        <w:tc>
          <w:tcPr>
            <w:tcW w:w="920" w:type="dxa"/>
            <w:vAlign w:val="center"/>
          </w:tcPr>
          <w:p w:rsidR="00E62E8A" w:rsidRPr="00C824EA" w:rsidRDefault="00E62E8A" w:rsidP="000475FD">
            <w:pPr>
              <w:pStyle w:val="a1"/>
              <w:spacing w:after="40"/>
            </w:pPr>
            <w:r w:rsidRPr="00C824EA">
              <w:t>1593</w:t>
            </w:r>
          </w:p>
        </w:tc>
        <w:tc>
          <w:tcPr>
            <w:tcW w:w="926" w:type="dxa"/>
            <w:vAlign w:val="center"/>
          </w:tcPr>
          <w:p w:rsidR="00E62E8A" w:rsidRPr="00C824EA" w:rsidRDefault="00E62E8A" w:rsidP="000475FD">
            <w:pPr>
              <w:pStyle w:val="a1"/>
              <w:spacing w:after="40"/>
            </w:pPr>
            <w:r w:rsidRPr="00C824EA">
              <w:t>1270</w:t>
            </w:r>
          </w:p>
        </w:tc>
      </w:tr>
      <w:tr w:rsidR="00E62E8A" w:rsidRPr="00AA029D">
        <w:tc>
          <w:tcPr>
            <w:tcW w:w="772" w:type="dxa"/>
          </w:tcPr>
          <w:p w:rsidR="00E62E8A" w:rsidRPr="00C824EA" w:rsidRDefault="00E62E8A" w:rsidP="000475FD">
            <w:pPr>
              <w:pStyle w:val="a1"/>
              <w:spacing w:after="40"/>
            </w:pPr>
            <w:r w:rsidRPr="00C824EA">
              <w:t>7</w:t>
            </w:r>
          </w:p>
        </w:tc>
        <w:tc>
          <w:tcPr>
            <w:tcW w:w="3995" w:type="dxa"/>
          </w:tcPr>
          <w:p w:rsidR="00E62E8A" w:rsidRPr="00C824EA" w:rsidRDefault="00E62E8A" w:rsidP="000475FD">
            <w:pPr>
              <w:pStyle w:val="a1"/>
              <w:spacing w:after="40"/>
            </w:pPr>
            <w:r w:rsidRPr="00C824EA">
              <w:t>Штольня 15</w:t>
            </w:r>
          </w:p>
        </w:tc>
        <w:tc>
          <w:tcPr>
            <w:tcW w:w="920" w:type="dxa"/>
            <w:vAlign w:val="center"/>
          </w:tcPr>
          <w:p w:rsidR="00E62E8A" w:rsidRPr="00C824EA" w:rsidRDefault="00E62E8A" w:rsidP="000475FD">
            <w:pPr>
              <w:pStyle w:val="a1"/>
              <w:spacing w:after="40"/>
            </w:pPr>
            <w:r w:rsidRPr="00C824EA">
              <w:t>43</w:t>
            </w:r>
          </w:p>
        </w:tc>
        <w:tc>
          <w:tcPr>
            <w:tcW w:w="920" w:type="dxa"/>
            <w:vAlign w:val="center"/>
          </w:tcPr>
          <w:p w:rsidR="00E62E8A" w:rsidRPr="00C824EA" w:rsidRDefault="00E62E8A" w:rsidP="000475FD">
            <w:pPr>
              <w:pStyle w:val="a1"/>
              <w:spacing w:after="40"/>
            </w:pPr>
            <w:r w:rsidRPr="00C824EA">
              <w:t>0,74</w:t>
            </w:r>
          </w:p>
        </w:tc>
        <w:tc>
          <w:tcPr>
            <w:tcW w:w="921" w:type="dxa"/>
            <w:vAlign w:val="center"/>
          </w:tcPr>
          <w:p w:rsidR="00E62E8A" w:rsidRPr="00C824EA" w:rsidRDefault="00E62E8A" w:rsidP="000475FD">
            <w:pPr>
              <w:pStyle w:val="a1"/>
              <w:spacing w:after="40"/>
            </w:pPr>
            <w:r w:rsidRPr="00C824EA">
              <w:t>0,71</w:t>
            </w:r>
          </w:p>
        </w:tc>
        <w:tc>
          <w:tcPr>
            <w:tcW w:w="920" w:type="dxa"/>
            <w:vAlign w:val="center"/>
          </w:tcPr>
          <w:p w:rsidR="00E62E8A" w:rsidRPr="00C824EA" w:rsidRDefault="00E62E8A" w:rsidP="000475FD">
            <w:pPr>
              <w:pStyle w:val="a1"/>
              <w:spacing w:after="40"/>
            </w:pPr>
            <w:r w:rsidRPr="00C824EA">
              <w:t>1355</w:t>
            </w:r>
          </w:p>
        </w:tc>
        <w:tc>
          <w:tcPr>
            <w:tcW w:w="920" w:type="dxa"/>
            <w:vAlign w:val="center"/>
          </w:tcPr>
          <w:p w:rsidR="00E62E8A" w:rsidRPr="00C824EA" w:rsidRDefault="00E62E8A" w:rsidP="000475FD">
            <w:pPr>
              <w:pStyle w:val="a1"/>
              <w:spacing w:after="40"/>
            </w:pPr>
            <w:r w:rsidRPr="00C824EA">
              <w:t>1355</w:t>
            </w:r>
          </w:p>
        </w:tc>
        <w:tc>
          <w:tcPr>
            <w:tcW w:w="926" w:type="dxa"/>
            <w:vAlign w:val="center"/>
          </w:tcPr>
          <w:p w:rsidR="00E62E8A" w:rsidRPr="00C824EA" w:rsidRDefault="00E62E8A" w:rsidP="000475FD">
            <w:pPr>
              <w:pStyle w:val="a1"/>
              <w:spacing w:after="40"/>
            </w:pPr>
            <w:r w:rsidRPr="00C824EA">
              <w:t>1080</w:t>
            </w:r>
          </w:p>
        </w:tc>
      </w:tr>
      <w:tr w:rsidR="00E62E8A" w:rsidRPr="00AA029D">
        <w:tc>
          <w:tcPr>
            <w:tcW w:w="772" w:type="dxa"/>
          </w:tcPr>
          <w:p w:rsidR="00E62E8A" w:rsidRPr="00C824EA" w:rsidRDefault="00E62E8A" w:rsidP="000475FD">
            <w:pPr>
              <w:pStyle w:val="a1"/>
              <w:spacing w:after="40"/>
            </w:pPr>
            <w:r w:rsidRPr="00C824EA">
              <w:t>8</w:t>
            </w:r>
          </w:p>
        </w:tc>
        <w:tc>
          <w:tcPr>
            <w:tcW w:w="3995" w:type="dxa"/>
          </w:tcPr>
          <w:p w:rsidR="00E62E8A" w:rsidRPr="00C824EA" w:rsidRDefault="00E62E8A" w:rsidP="000475FD">
            <w:pPr>
              <w:pStyle w:val="a1"/>
              <w:spacing w:after="40"/>
            </w:pPr>
            <w:r w:rsidRPr="00C824EA">
              <w:t>Штольня 16</w:t>
            </w:r>
          </w:p>
        </w:tc>
        <w:tc>
          <w:tcPr>
            <w:tcW w:w="920" w:type="dxa"/>
            <w:vAlign w:val="center"/>
          </w:tcPr>
          <w:p w:rsidR="00E62E8A" w:rsidRPr="00C824EA" w:rsidRDefault="00E62E8A" w:rsidP="000475FD">
            <w:pPr>
              <w:pStyle w:val="a1"/>
              <w:spacing w:after="40"/>
            </w:pPr>
            <w:r w:rsidRPr="00C824EA">
              <w:t>88</w:t>
            </w:r>
          </w:p>
        </w:tc>
        <w:tc>
          <w:tcPr>
            <w:tcW w:w="920" w:type="dxa"/>
            <w:vAlign w:val="center"/>
          </w:tcPr>
          <w:p w:rsidR="00E62E8A" w:rsidRPr="00C824EA" w:rsidRDefault="00E62E8A" w:rsidP="000475FD">
            <w:pPr>
              <w:pStyle w:val="a1"/>
              <w:spacing w:after="40"/>
            </w:pPr>
            <w:r w:rsidRPr="00C824EA">
              <w:t>0,60</w:t>
            </w:r>
          </w:p>
        </w:tc>
        <w:tc>
          <w:tcPr>
            <w:tcW w:w="921" w:type="dxa"/>
            <w:vAlign w:val="center"/>
          </w:tcPr>
          <w:p w:rsidR="00E62E8A" w:rsidRPr="00C824EA" w:rsidRDefault="00E62E8A" w:rsidP="000475FD">
            <w:pPr>
              <w:pStyle w:val="a1"/>
              <w:spacing w:after="40"/>
            </w:pPr>
            <w:r w:rsidRPr="00C824EA">
              <w:t>0,57</w:t>
            </w:r>
          </w:p>
        </w:tc>
        <w:tc>
          <w:tcPr>
            <w:tcW w:w="920" w:type="dxa"/>
            <w:vAlign w:val="center"/>
          </w:tcPr>
          <w:p w:rsidR="00E62E8A" w:rsidRPr="00C824EA" w:rsidRDefault="00E62E8A" w:rsidP="000475FD">
            <w:pPr>
              <w:pStyle w:val="a1"/>
              <w:spacing w:after="40"/>
            </w:pPr>
            <w:r w:rsidRPr="00C824EA">
              <w:t>1052</w:t>
            </w:r>
          </w:p>
        </w:tc>
        <w:tc>
          <w:tcPr>
            <w:tcW w:w="920" w:type="dxa"/>
            <w:vAlign w:val="center"/>
          </w:tcPr>
          <w:p w:rsidR="00E62E8A" w:rsidRPr="00C824EA" w:rsidRDefault="00E62E8A" w:rsidP="000475FD">
            <w:pPr>
              <w:pStyle w:val="a1"/>
              <w:spacing w:after="40"/>
            </w:pPr>
            <w:r w:rsidRPr="00C824EA">
              <w:t>1052</w:t>
            </w:r>
          </w:p>
        </w:tc>
        <w:tc>
          <w:tcPr>
            <w:tcW w:w="926" w:type="dxa"/>
            <w:vAlign w:val="center"/>
          </w:tcPr>
          <w:p w:rsidR="00E62E8A" w:rsidRPr="00C824EA" w:rsidRDefault="00E62E8A" w:rsidP="000475FD">
            <w:pPr>
              <w:pStyle w:val="a1"/>
              <w:spacing w:after="40"/>
            </w:pPr>
            <w:r w:rsidRPr="00C824EA">
              <w:t>840</w:t>
            </w:r>
          </w:p>
        </w:tc>
      </w:tr>
      <w:tr w:rsidR="00E62E8A" w:rsidRPr="00AA029D">
        <w:tc>
          <w:tcPr>
            <w:tcW w:w="772" w:type="dxa"/>
          </w:tcPr>
          <w:p w:rsidR="00E62E8A" w:rsidRPr="00C824EA" w:rsidRDefault="00E62E8A" w:rsidP="000475FD">
            <w:pPr>
              <w:pStyle w:val="a1"/>
              <w:spacing w:after="40"/>
            </w:pPr>
            <w:r w:rsidRPr="00C824EA">
              <w:t>9</w:t>
            </w:r>
          </w:p>
        </w:tc>
        <w:tc>
          <w:tcPr>
            <w:tcW w:w="3995" w:type="dxa"/>
          </w:tcPr>
          <w:p w:rsidR="00E62E8A" w:rsidRPr="00C824EA" w:rsidRDefault="00E62E8A" w:rsidP="000475FD">
            <w:pPr>
              <w:pStyle w:val="a1"/>
              <w:spacing w:after="40"/>
            </w:pPr>
            <w:r w:rsidRPr="00C824EA">
              <w:t>Штольня 17</w:t>
            </w:r>
          </w:p>
        </w:tc>
        <w:tc>
          <w:tcPr>
            <w:tcW w:w="920" w:type="dxa"/>
            <w:vAlign w:val="center"/>
          </w:tcPr>
          <w:p w:rsidR="00E62E8A" w:rsidRPr="00C824EA" w:rsidRDefault="00E62E8A" w:rsidP="000475FD">
            <w:pPr>
              <w:pStyle w:val="a1"/>
              <w:spacing w:after="40"/>
            </w:pPr>
            <w:r w:rsidRPr="00C824EA">
              <w:t>30</w:t>
            </w:r>
          </w:p>
        </w:tc>
        <w:tc>
          <w:tcPr>
            <w:tcW w:w="920" w:type="dxa"/>
            <w:vAlign w:val="center"/>
          </w:tcPr>
          <w:p w:rsidR="00E62E8A" w:rsidRPr="00C824EA" w:rsidRDefault="00E62E8A" w:rsidP="000475FD">
            <w:pPr>
              <w:pStyle w:val="a1"/>
              <w:spacing w:after="40"/>
            </w:pPr>
            <w:r w:rsidRPr="00C824EA">
              <w:t>0,65</w:t>
            </w:r>
          </w:p>
        </w:tc>
        <w:tc>
          <w:tcPr>
            <w:tcW w:w="921" w:type="dxa"/>
            <w:vAlign w:val="center"/>
          </w:tcPr>
          <w:p w:rsidR="00E62E8A" w:rsidRPr="00C824EA" w:rsidRDefault="00E62E8A" w:rsidP="000475FD">
            <w:pPr>
              <w:pStyle w:val="a1"/>
              <w:spacing w:after="40"/>
            </w:pPr>
            <w:r w:rsidRPr="00C824EA">
              <w:t>0,62</w:t>
            </w:r>
          </w:p>
        </w:tc>
        <w:tc>
          <w:tcPr>
            <w:tcW w:w="920" w:type="dxa"/>
            <w:vAlign w:val="center"/>
          </w:tcPr>
          <w:p w:rsidR="00E62E8A" w:rsidRPr="00C824EA" w:rsidRDefault="00E62E8A" w:rsidP="000475FD">
            <w:pPr>
              <w:pStyle w:val="a1"/>
              <w:spacing w:after="40"/>
            </w:pPr>
            <w:r w:rsidRPr="00C824EA">
              <w:t>1160</w:t>
            </w:r>
          </w:p>
        </w:tc>
        <w:tc>
          <w:tcPr>
            <w:tcW w:w="920" w:type="dxa"/>
            <w:vAlign w:val="center"/>
          </w:tcPr>
          <w:p w:rsidR="00E62E8A" w:rsidRPr="00C824EA" w:rsidRDefault="00E62E8A" w:rsidP="000475FD">
            <w:pPr>
              <w:pStyle w:val="a1"/>
              <w:spacing w:after="40"/>
            </w:pPr>
            <w:r w:rsidRPr="00C824EA">
              <w:t>1160</w:t>
            </w:r>
          </w:p>
        </w:tc>
        <w:tc>
          <w:tcPr>
            <w:tcW w:w="926" w:type="dxa"/>
            <w:vAlign w:val="center"/>
          </w:tcPr>
          <w:p w:rsidR="00E62E8A" w:rsidRPr="00C824EA" w:rsidRDefault="00E62E8A" w:rsidP="000475FD">
            <w:pPr>
              <w:pStyle w:val="a1"/>
              <w:spacing w:after="40"/>
            </w:pPr>
            <w:r w:rsidRPr="00C824EA">
              <w:t>930</w:t>
            </w:r>
          </w:p>
        </w:tc>
      </w:tr>
      <w:tr w:rsidR="00E62E8A" w:rsidRPr="00AA029D">
        <w:tc>
          <w:tcPr>
            <w:tcW w:w="772" w:type="dxa"/>
          </w:tcPr>
          <w:p w:rsidR="00E62E8A" w:rsidRPr="00C824EA" w:rsidRDefault="00E62E8A" w:rsidP="000475FD">
            <w:pPr>
              <w:pStyle w:val="a1"/>
              <w:spacing w:after="40"/>
            </w:pPr>
            <w:r w:rsidRPr="00C824EA">
              <w:t>10</w:t>
            </w:r>
          </w:p>
        </w:tc>
        <w:tc>
          <w:tcPr>
            <w:tcW w:w="3995" w:type="dxa"/>
          </w:tcPr>
          <w:p w:rsidR="00E62E8A" w:rsidRPr="00C824EA" w:rsidRDefault="00E62E8A" w:rsidP="000475FD">
            <w:pPr>
              <w:pStyle w:val="a1"/>
              <w:spacing w:after="40"/>
            </w:pPr>
            <w:r w:rsidRPr="00C824EA">
              <w:t>Штольня 18</w:t>
            </w:r>
          </w:p>
        </w:tc>
        <w:tc>
          <w:tcPr>
            <w:tcW w:w="920" w:type="dxa"/>
            <w:vAlign w:val="center"/>
          </w:tcPr>
          <w:p w:rsidR="00E62E8A" w:rsidRPr="00C824EA" w:rsidRDefault="00E62E8A" w:rsidP="000475FD">
            <w:pPr>
              <w:pStyle w:val="a1"/>
              <w:spacing w:after="40"/>
            </w:pPr>
            <w:r w:rsidRPr="00C824EA">
              <w:t>10</w:t>
            </w:r>
          </w:p>
        </w:tc>
        <w:tc>
          <w:tcPr>
            <w:tcW w:w="920" w:type="dxa"/>
            <w:vAlign w:val="center"/>
          </w:tcPr>
          <w:p w:rsidR="00E62E8A" w:rsidRPr="00C824EA" w:rsidRDefault="00E62E8A" w:rsidP="000475FD">
            <w:pPr>
              <w:pStyle w:val="a1"/>
              <w:spacing w:after="40"/>
            </w:pPr>
            <w:r w:rsidRPr="00C824EA">
              <w:t>0,37</w:t>
            </w:r>
          </w:p>
        </w:tc>
        <w:tc>
          <w:tcPr>
            <w:tcW w:w="921" w:type="dxa"/>
            <w:vAlign w:val="center"/>
          </w:tcPr>
          <w:p w:rsidR="00E62E8A" w:rsidRPr="00C824EA" w:rsidRDefault="00E62E8A" w:rsidP="000475FD">
            <w:pPr>
              <w:pStyle w:val="a1"/>
              <w:spacing w:after="40"/>
            </w:pPr>
            <w:r w:rsidRPr="00C824EA">
              <w:t>0,34</w:t>
            </w:r>
          </w:p>
        </w:tc>
        <w:tc>
          <w:tcPr>
            <w:tcW w:w="920" w:type="dxa"/>
            <w:vAlign w:val="center"/>
          </w:tcPr>
          <w:p w:rsidR="00E62E8A" w:rsidRPr="00C824EA" w:rsidRDefault="00E62E8A" w:rsidP="000475FD">
            <w:pPr>
              <w:pStyle w:val="a1"/>
              <w:spacing w:after="40"/>
            </w:pPr>
            <w:r w:rsidRPr="00C824EA">
              <w:t>554</w:t>
            </w:r>
          </w:p>
        </w:tc>
        <w:tc>
          <w:tcPr>
            <w:tcW w:w="920" w:type="dxa"/>
            <w:vAlign w:val="center"/>
          </w:tcPr>
          <w:p w:rsidR="00E62E8A" w:rsidRPr="00C824EA" w:rsidRDefault="00E62E8A" w:rsidP="000475FD">
            <w:pPr>
              <w:pStyle w:val="a1"/>
              <w:spacing w:after="40"/>
            </w:pPr>
            <w:r w:rsidRPr="00C824EA">
              <w:t>554</w:t>
            </w:r>
          </w:p>
        </w:tc>
        <w:tc>
          <w:tcPr>
            <w:tcW w:w="926" w:type="dxa"/>
            <w:vAlign w:val="center"/>
          </w:tcPr>
          <w:p w:rsidR="00E62E8A" w:rsidRPr="00C824EA" w:rsidRDefault="00E62E8A" w:rsidP="000475FD">
            <w:pPr>
              <w:pStyle w:val="a1"/>
              <w:spacing w:after="40"/>
            </w:pPr>
            <w:r w:rsidRPr="00C824EA">
              <w:t>440</w:t>
            </w:r>
          </w:p>
        </w:tc>
      </w:tr>
      <w:tr w:rsidR="00E62E8A" w:rsidRPr="00AA029D">
        <w:tc>
          <w:tcPr>
            <w:tcW w:w="772" w:type="dxa"/>
          </w:tcPr>
          <w:p w:rsidR="00E62E8A" w:rsidRPr="00C824EA" w:rsidRDefault="00E62E8A" w:rsidP="000475FD">
            <w:pPr>
              <w:pStyle w:val="a1"/>
              <w:spacing w:after="40"/>
            </w:pPr>
            <w:r w:rsidRPr="00C824EA">
              <w:t>11</w:t>
            </w:r>
          </w:p>
        </w:tc>
        <w:tc>
          <w:tcPr>
            <w:tcW w:w="3995" w:type="dxa"/>
          </w:tcPr>
          <w:p w:rsidR="00E62E8A" w:rsidRPr="00C824EA" w:rsidRDefault="00E62E8A" w:rsidP="000475FD">
            <w:pPr>
              <w:pStyle w:val="a1"/>
              <w:spacing w:after="40"/>
            </w:pPr>
            <w:r w:rsidRPr="00C824EA">
              <w:t>Штольня 19</w:t>
            </w:r>
          </w:p>
        </w:tc>
        <w:tc>
          <w:tcPr>
            <w:tcW w:w="920" w:type="dxa"/>
            <w:vAlign w:val="center"/>
          </w:tcPr>
          <w:p w:rsidR="00E62E8A" w:rsidRPr="00C824EA" w:rsidRDefault="00E62E8A" w:rsidP="000475FD">
            <w:pPr>
              <w:pStyle w:val="a1"/>
              <w:spacing w:after="40"/>
            </w:pPr>
            <w:r w:rsidRPr="00C824EA">
              <w:t>38</w:t>
            </w:r>
          </w:p>
        </w:tc>
        <w:tc>
          <w:tcPr>
            <w:tcW w:w="920" w:type="dxa"/>
            <w:vAlign w:val="center"/>
          </w:tcPr>
          <w:p w:rsidR="00E62E8A" w:rsidRPr="00C824EA" w:rsidRDefault="00E62E8A" w:rsidP="000475FD">
            <w:pPr>
              <w:pStyle w:val="a1"/>
              <w:spacing w:after="40"/>
            </w:pPr>
            <w:r w:rsidRPr="00C824EA">
              <w:t>0,99</w:t>
            </w:r>
          </w:p>
        </w:tc>
        <w:tc>
          <w:tcPr>
            <w:tcW w:w="921" w:type="dxa"/>
            <w:vAlign w:val="center"/>
          </w:tcPr>
          <w:p w:rsidR="00E62E8A" w:rsidRPr="00C824EA" w:rsidRDefault="00E62E8A" w:rsidP="000475FD">
            <w:pPr>
              <w:pStyle w:val="a1"/>
              <w:spacing w:after="40"/>
            </w:pPr>
            <w:r w:rsidRPr="00C824EA">
              <w:t>0,96</w:t>
            </w:r>
          </w:p>
        </w:tc>
        <w:tc>
          <w:tcPr>
            <w:tcW w:w="920" w:type="dxa"/>
            <w:vAlign w:val="center"/>
          </w:tcPr>
          <w:p w:rsidR="00E62E8A" w:rsidRPr="00C824EA" w:rsidRDefault="00E62E8A" w:rsidP="000475FD">
            <w:pPr>
              <w:pStyle w:val="a1"/>
              <w:spacing w:after="40"/>
            </w:pPr>
            <w:r w:rsidRPr="00C824EA">
              <w:t>1896</w:t>
            </w:r>
          </w:p>
        </w:tc>
        <w:tc>
          <w:tcPr>
            <w:tcW w:w="920" w:type="dxa"/>
            <w:vAlign w:val="center"/>
          </w:tcPr>
          <w:p w:rsidR="00E62E8A" w:rsidRPr="00C824EA" w:rsidRDefault="00E62E8A" w:rsidP="000475FD">
            <w:pPr>
              <w:pStyle w:val="a1"/>
              <w:spacing w:after="40"/>
            </w:pPr>
            <w:r w:rsidRPr="00C824EA">
              <w:t>1896</w:t>
            </w:r>
          </w:p>
        </w:tc>
        <w:tc>
          <w:tcPr>
            <w:tcW w:w="926" w:type="dxa"/>
            <w:vAlign w:val="center"/>
          </w:tcPr>
          <w:p w:rsidR="00E62E8A" w:rsidRPr="00C824EA" w:rsidRDefault="00E62E8A" w:rsidP="000475FD">
            <w:pPr>
              <w:pStyle w:val="a1"/>
              <w:spacing w:after="40"/>
            </w:pPr>
            <w:r w:rsidRPr="00C824EA">
              <w:t>1510</w:t>
            </w:r>
          </w:p>
        </w:tc>
      </w:tr>
      <w:tr w:rsidR="00E62E8A" w:rsidRPr="00AA029D">
        <w:tc>
          <w:tcPr>
            <w:tcW w:w="772" w:type="dxa"/>
          </w:tcPr>
          <w:p w:rsidR="00E62E8A" w:rsidRPr="00C824EA" w:rsidRDefault="00E62E8A" w:rsidP="000475FD">
            <w:pPr>
              <w:pStyle w:val="a1"/>
              <w:spacing w:after="40"/>
            </w:pPr>
            <w:r w:rsidRPr="00C824EA">
              <w:t>12</w:t>
            </w:r>
          </w:p>
        </w:tc>
        <w:tc>
          <w:tcPr>
            <w:tcW w:w="3995" w:type="dxa"/>
          </w:tcPr>
          <w:p w:rsidR="00E62E8A" w:rsidRPr="00C824EA" w:rsidRDefault="00E62E8A" w:rsidP="000475FD">
            <w:pPr>
              <w:pStyle w:val="a1"/>
              <w:spacing w:after="40"/>
            </w:pPr>
            <w:r w:rsidRPr="00C824EA">
              <w:t>Штольня 20</w:t>
            </w:r>
          </w:p>
        </w:tc>
        <w:tc>
          <w:tcPr>
            <w:tcW w:w="920" w:type="dxa"/>
            <w:vAlign w:val="center"/>
          </w:tcPr>
          <w:p w:rsidR="00E62E8A" w:rsidRPr="00C824EA" w:rsidRDefault="00E62E8A" w:rsidP="000475FD">
            <w:pPr>
              <w:pStyle w:val="a1"/>
              <w:spacing w:after="40"/>
            </w:pPr>
            <w:r w:rsidRPr="00C824EA">
              <w:t>30</w:t>
            </w:r>
          </w:p>
        </w:tc>
        <w:tc>
          <w:tcPr>
            <w:tcW w:w="920" w:type="dxa"/>
            <w:vAlign w:val="center"/>
          </w:tcPr>
          <w:p w:rsidR="00E62E8A" w:rsidRPr="00C824EA" w:rsidRDefault="00E62E8A" w:rsidP="000475FD">
            <w:pPr>
              <w:pStyle w:val="a1"/>
              <w:spacing w:after="40"/>
            </w:pPr>
            <w:r w:rsidRPr="00C824EA">
              <w:t>1,90</w:t>
            </w:r>
          </w:p>
        </w:tc>
        <w:tc>
          <w:tcPr>
            <w:tcW w:w="921" w:type="dxa"/>
            <w:vAlign w:val="center"/>
          </w:tcPr>
          <w:p w:rsidR="00E62E8A" w:rsidRPr="00C824EA" w:rsidRDefault="00E62E8A" w:rsidP="000475FD">
            <w:pPr>
              <w:pStyle w:val="a1"/>
              <w:spacing w:after="40"/>
            </w:pPr>
            <w:r w:rsidRPr="00C824EA">
              <w:t>1,87</w:t>
            </w:r>
          </w:p>
        </w:tc>
        <w:tc>
          <w:tcPr>
            <w:tcW w:w="920" w:type="dxa"/>
            <w:vAlign w:val="center"/>
          </w:tcPr>
          <w:p w:rsidR="00E62E8A" w:rsidRPr="00C824EA" w:rsidRDefault="00E62E8A" w:rsidP="000475FD">
            <w:pPr>
              <w:pStyle w:val="a1"/>
              <w:spacing w:after="40"/>
            </w:pPr>
            <w:r w:rsidRPr="00C824EA">
              <w:t>3867</w:t>
            </w:r>
          </w:p>
        </w:tc>
        <w:tc>
          <w:tcPr>
            <w:tcW w:w="920" w:type="dxa"/>
            <w:vAlign w:val="center"/>
          </w:tcPr>
          <w:p w:rsidR="00E62E8A" w:rsidRPr="00C824EA" w:rsidRDefault="00E62E8A" w:rsidP="000475FD">
            <w:pPr>
              <w:pStyle w:val="a1"/>
              <w:spacing w:after="40"/>
            </w:pPr>
            <w:r w:rsidRPr="00C824EA">
              <w:t>3867</w:t>
            </w:r>
          </w:p>
        </w:tc>
        <w:tc>
          <w:tcPr>
            <w:tcW w:w="926" w:type="dxa"/>
            <w:vAlign w:val="center"/>
          </w:tcPr>
          <w:p w:rsidR="00E62E8A" w:rsidRPr="00C824EA" w:rsidRDefault="00E62E8A" w:rsidP="000475FD">
            <w:pPr>
              <w:pStyle w:val="a1"/>
              <w:spacing w:after="40"/>
            </w:pPr>
            <w:r w:rsidRPr="00C824EA">
              <w:t>3090</w:t>
            </w:r>
          </w:p>
        </w:tc>
      </w:tr>
      <w:tr w:rsidR="00E62E8A" w:rsidRPr="00AA029D">
        <w:tc>
          <w:tcPr>
            <w:tcW w:w="772" w:type="dxa"/>
          </w:tcPr>
          <w:p w:rsidR="00E62E8A" w:rsidRPr="00C824EA" w:rsidRDefault="00E62E8A" w:rsidP="000475FD">
            <w:pPr>
              <w:pStyle w:val="a1"/>
              <w:spacing w:after="40"/>
            </w:pPr>
            <w:r w:rsidRPr="00C824EA">
              <w:t>13</w:t>
            </w:r>
          </w:p>
        </w:tc>
        <w:tc>
          <w:tcPr>
            <w:tcW w:w="3995" w:type="dxa"/>
          </w:tcPr>
          <w:p w:rsidR="00E62E8A" w:rsidRPr="00C824EA" w:rsidRDefault="00E62E8A" w:rsidP="000475FD">
            <w:pPr>
              <w:pStyle w:val="a1"/>
              <w:spacing w:after="40"/>
            </w:pPr>
            <w:r w:rsidRPr="00C824EA">
              <w:t>Штольня 25</w:t>
            </w:r>
          </w:p>
        </w:tc>
        <w:tc>
          <w:tcPr>
            <w:tcW w:w="920" w:type="dxa"/>
            <w:vAlign w:val="center"/>
          </w:tcPr>
          <w:p w:rsidR="00E62E8A" w:rsidRPr="00C824EA" w:rsidRDefault="00E62E8A" w:rsidP="000475FD">
            <w:pPr>
              <w:pStyle w:val="a1"/>
              <w:spacing w:after="40"/>
            </w:pPr>
            <w:r w:rsidRPr="00C824EA">
              <w:t>17</w:t>
            </w:r>
          </w:p>
        </w:tc>
        <w:tc>
          <w:tcPr>
            <w:tcW w:w="920" w:type="dxa"/>
            <w:vAlign w:val="center"/>
          </w:tcPr>
          <w:p w:rsidR="00E62E8A" w:rsidRPr="00C824EA" w:rsidRDefault="00E62E8A" w:rsidP="000475FD">
            <w:pPr>
              <w:pStyle w:val="a1"/>
              <w:spacing w:after="40"/>
            </w:pPr>
            <w:r w:rsidRPr="00C824EA">
              <w:t>0,92</w:t>
            </w:r>
          </w:p>
        </w:tc>
        <w:tc>
          <w:tcPr>
            <w:tcW w:w="921" w:type="dxa"/>
            <w:vAlign w:val="center"/>
          </w:tcPr>
          <w:p w:rsidR="00E62E8A" w:rsidRPr="00C824EA" w:rsidRDefault="00E62E8A" w:rsidP="000475FD">
            <w:pPr>
              <w:pStyle w:val="a1"/>
              <w:spacing w:after="40"/>
            </w:pPr>
            <w:r w:rsidRPr="00C824EA">
              <w:t>0,89</w:t>
            </w:r>
          </w:p>
        </w:tc>
        <w:tc>
          <w:tcPr>
            <w:tcW w:w="920" w:type="dxa"/>
            <w:vAlign w:val="center"/>
          </w:tcPr>
          <w:p w:rsidR="00E62E8A" w:rsidRPr="00C824EA" w:rsidRDefault="00E62E8A" w:rsidP="000475FD">
            <w:pPr>
              <w:pStyle w:val="a1"/>
              <w:spacing w:after="40"/>
            </w:pPr>
            <w:r w:rsidRPr="00C824EA">
              <w:t>1745</w:t>
            </w:r>
          </w:p>
        </w:tc>
        <w:tc>
          <w:tcPr>
            <w:tcW w:w="920" w:type="dxa"/>
            <w:vAlign w:val="center"/>
          </w:tcPr>
          <w:p w:rsidR="00E62E8A" w:rsidRPr="00C824EA" w:rsidRDefault="00E62E8A" w:rsidP="000475FD">
            <w:pPr>
              <w:pStyle w:val="a1"/>
              <w:spacing w:after="40"/>
            </w:pPr>
            <w:r w:rsidRPr="00C824EA">
              <w:t>1745</w:t>
            </w:r>
          </w:p>
        </w:tc>
        <w:tc>
          <w:tcPr>
            <w:tcW w:w="926" w:type="dxa"/>
            <w:vAlign w:val="center"/>
          </w:tcPr>
          <w:p w:rsidR="00E62E8A" w:rsidRPr="00C824EA" w:rsidRDefault="00E62E8A" w:rsidP="000475FD">
            <w:pPr>
              <w:pStyle w:val="a1"/>
              <w:spacing w:after="40"/>
            </w:pPr>
            <w:r w:rsidRPr="00C824EA">
              <w:t>1390</w:t>
            </w:r>
          </w:p>
        </w:tc>
      </w:tr>
      <w:tr w:rsidR="00E62E8A" w:rsidRPr="00AA029D">
        <w:tc>
          <w:tcPr>
            <w:tcW w:w="772" w:type="dxa"/>
          </w:tcPr>
          <w:p w:rsidR="00E62E8A" w:rsidRPr="00C824EA" w:rsidRDefault="00E62E8A" w:rsidP="000475FD">
            <w:pPr>
              <w:pStyle w:val="a1"/>
              <w:spacing w:after="40"/>
            </w:pPr>
            <w:r w:rsidRPr="00C824EA">
              <w:t>14</w:t>
            </w:r>
          </w:p>
        </w:tc>
        <w:tc>
          <w:tcPr>
            <w:tcW w:w="3995" w:type="dxa"/>
          </w:tcPr>
          <w:p w:rsidR="00E62E8A" w:rsidRPr="00C824EA" w:rsidRDefault="00E62E8A" w:rsidP="000475FD">
            <w:pPr>
              <w:pStyle w:val="a1"/>
              <w:spacing w:after="40"/>
            </w:pPr>
            <w:r w:rsidRPr="00C824EA">
              <w:t>Штольни 26, 31</w:t>
            </w:r>
          </w:p>
        </w:tc>
        <w:tc>
          <w:tcPr>
            <w:tcW w:w="920" w:type="dxa"/>
            <w:vAlign w:val="center"/>
          </w:tcPr>
          <w:p w:rsidR="00E62E8A" w:rsidRPr="00C824EA" w:rsidRDefault="00E62E8A" w:rsidP="000475FD">
            <w:pPr>
              <w:pStyle w:val="a1"/>
              <w:spacing w:after="40"/>
            </w:pPr>
            <w:r w:rsidRPr="00C824EA">
              <w:t>92</w:t>
            </w:r>
          </w:p>
        </w:tc>
        <w:tc>
          <w:tcPr>
            <w:tcW w:w="920" w:type="dxa"/>
            <w:vAlign w:val="center"/>
          </w:tcPr>
          <w:p w:rsidR="00E62E8A" w:rsidRPr="00C824EA" w:rsidRDefault="00E62E8A" w:rsidP="000475FD">
            <w:pPr>
              <w:pStyle w:val="a1"/>
              <w:spacing w:after="40"/>
            </w:pPr>
            <w:r w:rsidRPr="00C824EA">
              <w:t>0,57</w:t>
            </w:r>
          </w:p>
        </w:tc>
        <w:tc>
          <w:tcPr>
            <w:tcW w:w="921" w:type="dxa"/>
            <w:vAlign w:val="center"/>
          </w:tcPr>
          <w:p w:rsidR="00E62E8A" w:rsidRPr="00C824EA" w:rsidRDefault="00E62E8A" w:rsidP="000475FD">
            <w:pPr>
              <w:pStyle w:val="a1"/>
              <w:spacing w:after="40"/>
            </w:pPr>
            <w:r w:rsidRPr="00C824EA">
              <w:t>0,54</w:t>
            </w:r>
          </w:p>
        </w:tc>
        <w:tc>
          <w:tcPr>
            <w:tcW w:w="920" w:type="dxa"/>
            <w:vAlign w:val="center"/>
          </w:tcPr>
          <w:p w:rsidR="00E62E8A" w:rsidRPr="00C824EA" w:rsidRDefault="00E62E8A" w:rsidP="000475FD">
            <w:pPr>
              <w:pStyle w:val="a1"/>
              <w:spacing w:after="40"/>
            </w:pPr>
            <w:r w:rsidRPr="00C824EA">
              <w:t>987</w:t>
            </w:r>
          </w:p>
        </w:tc>
        <w:tc>
          <w:tcPr>
            <w:tcW w:w="920" w:type="dxa"/>
            <w:vAlign w:val="center"/>
          </w:tcPr>
          <w:p w:rsidR="00E62E8A" w:rsidRPr="00C824EA" w:rsidRDefault="00E62E8A" w:rsidP="000475FD">
            <w:pPr>
              <w:pStyle w:val="a1"/>
              <w:spacing w:after="40"/>
            </w:pPr>
            <w:r w:rsidRPr="00C824EA">
              <w:t>987</w:t>
            </w:r>
          </w:p>
        </w:tc>
        <w:tc>
          <w:tcPr>
            <w:tcW w:w="926" w:type="dxa"/>
            <w:vAlign w:val="center"/>
          </w:tcPr>
          <w:p w:rsidR="00E62E8A" w:rsidRPr="00C824EA" w:rsidRDefault="00E62E8A" w:rsidP="000475FD">
            <w:pPr>
              <w:pStyle w:val="a1"/>
              <w:spacing w:after="40"/>
            </w:pPr>
            <w:r w:rsidRPr="00C824EA">
              <w:t>790</w:t>
            </w:r>
          </w:p>
        </w:tc>
      </w:tr>
      <w:tr w:rsidR="00E62E8A" w:rsidRPr="00AA029D">
        <w:tc>
          <w:tcPr>
            <w:tcW w:w="772" w:type="dxa"/>
            <w:vAlign w:val="center"/>
          </w:tcPr>
          <w:p w:rsidR="00E62E8A" w:rsidRPr="00C824EA" w:rsidRDefault="00E62E8A" w:rsidP="000475FD">
            <w:pPr>
              <w:pStyle w:val="a1"/>
              <w:spacing w:after="40"/>
            </w:pPr>
            <w:r w:rsidRPr="00C824EA">
              <w:t>15</w:t>
            </w:r>
          </w:p>
        </w:tc>
        <w:tc>
          <w:tcPr>
            <w:tcW w:w="3995" w:type="dxa"/>
            <w:vAlign w:val="center"/>
          </w:tcPr>
          <w:p w:rsidR="00E62E8A" w:rsidRPr="00C824EA" w:rsidRDefault="00E62E8A" w:rsidP="000475FD">
            <w:pPr>
              <w:pStyle w:val="a1"/>
              <w:spacing w:after="40"/>
            </w:pPr>
            <w:r w:rsidRPr="00C824EA">
              <w:t>Штольни 21, 21а, 21б, 21в, 34, квершлаг 25</w:t>
            </w:r>
          </w:p>
        </w:tc>
        <w:tc>
          <w:tcPr>
            <w:tcW w:w="920" w:type="dxa"/>
            <w:vAlign w:val="center"/>
          </w:tcPr>
          <w:p w:rsidR="00E62E8A" w:rsidRPr="00C824EA" w:rsidRDefault="00E62E8A" w:rsidP="000475FD">
            <w:pPr>
              <w:pStyle w:val="a1"/>
              <w:spacing w:after="40"/>
            </w:pPr>
            <w:r w:rsidRPr="00C824EA">
              <w:t>122</w:t>
            </w:r>
          </w:p>
        </w:tc>
        <w:tc>
          <w:tcPr>
            <w:tcW w:w="920" w:type="dxa"/>
            <w:vAlign w:val="center"/>
          </w:tcPr>
          <w:p w:rsidR="00E62E8A" w:rsidRPr="00C824EA" w:rsidRDefault="00E62E8A" w:rsidP="000475FD">
            <w:pPr>
              <w:pStyle w:val="a1"/>
              <w:spacing w:after="40"/>
            </w:pPr>
            <w:r w:rsidRPr="00C824EA">
              <w:t>0,71</w:t>
            </w:r>
          </w:p>
        </w:tc>
        <w:tc>
          <w:tcPr>
            <w:tcW w:w="921" w:type="dxa"/>
            <w:vAlign w:val="center"/>
          </w:tcPr>
          <w:p w:rsidR="00E62E8A" w:rsidRPr="00C824EA" w:rsidRDefault="00E62E8A" w:rsidP="000475FD">
            <w:pPr>
              <w:pStyle w:val="a1"/>
              <w:spacing w:after="40"/>
            </w:pPr>
            <w:r w:rsidRPr="00C824EA">
              <w:t>0,68</w:t>
            </w:r>
          </w:p>
        </w:tc>
        <w:tc>
          <w:tcPr>
            <w:tcW w:w="920" w:type="dxa"/>
            <w:vAlign w:val="center"/>
          </w:tcPr>
          <w:p w:rsidR="00E62E8A" w:rsidRPr="00C824EA" w:rsidRDefault="00E62E8A" w:rsidP="000475FD">
            <w:pPr>
              <w:pStyle w:val="a1"/>
              <w:spacing w:after="40"/>
            </w:pPr>
            <w:r w:rsidRPr="00C824EA">
              <w:t>1290</w:t>
            </w:r>
          </w:p>
        </w:tc>
        <w:tc>
          <w:tcPr>
            <w:tcW w:w="920" w:type="dxa"/>
            <w:vAlign w:val="center"/>
          </w:tcPr>
          <w:p w:rsidR="00E62E8A" w:rsidRPr="00C824EA" w:rsidRDefault="00E62E8A" w:rsidP="000475FD">
            <w:pPr>
              <w:pStyle w:val="a1"/>
              <w:spacing w:after="40"/>
            </w:pPr>
            <w:r w:rsidRPr="00C824EA">
              <w:t>1290</w:t>
            </w:r>
          </w:p>
        </w:tc>
        <w:tc>
          <w:tcPr>
            <w:tcW w:w="926" w:type="dxa"/>
            <w:vAlign w:val="center"/>
          </w:tcPr>
          <w:p w:rsidR="00E62E8A" w:rsidRPr="00C824EA" w:rsidRDefault="00E62E8A" w:rsidP="000475FD">
            <w:pPr>
              <w:pStyle w:val="a1"/>
              <w:spacing w:after="40"/>
            </w:pPr>
            <w:r w:rsidRPr="00C824EA">
              <w:t>1030</w:t>
            </w:r>
          </w:p>
        </w:tc>
      </w:tr>
      <w:tr w:rsidR="00E62E8A" w:rsidRPr="00AA029D">
        <w:tc>
          <w:tcPr>
            <w:tcW w:w="772" w:type="dxa"/>
          </w:tcPr>
          <w:p w:rsidR="00E62E8A" w:rsidRPr="00C824EA" w:rsidRDefault="00E62E8A" w:rsidP="000475FD">
            <w:pPr>
              <w:pStyle w:val="a1"/>
              <w:spacing w:after="40"/>
            </w:pPr>
            <w:r w:rsidRPr="00C824EA">
              <w:t>16</w:t>
            </w:r>
          </w:p>
        </w:tc>
        <w:tc>
          <w:tcPr>
            <w:tcW w:w="3995" w:type="dxa"/>
          </w:tcPr>
          <w:p w:rsidR="00E62E8A" w:rsidRPr="00C824EA" w:rsidRDefault="00E62E8A" w:rsidP="000475FD">
            <w:pPr>
              <w:pStyle w:val="a1"/>
              <w:spacing w:after="40"/>
            </w:pPr>
            <w:r w:rsidRPr="00C824EA">
              <w:t>Штольня 29</w:t>
            </w:r>
          </w:p>
        </w:tc>
        <w:tc>
          <w:tcPr>
            <w:tcW w:w="920" w:type="dxa"/>
            <w:vAlign w:val="center"/>
          </w:tcPr>
          <w:p w:rsidR="00E62E8A" w:rsidRPr="00C824EA" w:rsidRDefault="00E62E8A" w:rsidP="000475FD">
            <w:pPr>
              <w:pStyle w:val="a1"/>
              <w:spacing w:after="40"/>
            </w:pPr>
            <w:r w:rsidRPr="00C824EA">
              <w:t>27</w:t>
            </w:r>
          </w:p>
        </w:tc>
        <w:tc>
          <w:tcPr>
            <w:tcW w:w="920" w:type="dxa"/>
            <w:vAlign w:val="center"/>
          </w:tcPr>
          <w:p w:rsidR="00E62E8A" w:rsidRPr="00C824EA" w:rsidRDefault="00E62E8A" w:rsidP="000475FD">
            <w:pPr>
              <w:pStyle w:val="a1"/>
              <w:spacing w:after="40"/>
            </w:pPr>
            <w:r w:rsidRPr="00C824EA">
              <w:t>0,56</w:t>
            </w:r>
          </w:p>
        </w:tc>
        <w:tc>
          <w:tcPr>
            <w:tcW w:w="921" w:type="dxa"/>
            <w:vAlign w:val="center"/>
          </w:tcPr>
          <w:p w:rsidR="00E62E8A" w:rsidRPr="00C824EA" w:rsidRDefault="00E62E8A" w:rsidP="000475FD">
            <w:pPr>
              <w:pStyle w:val="a1"/>
              <w:spacing w:after="40"/>
            </w:pPr>
            <w:r w:rsidRPr="00C824EA">
              <w:t>0,53</w:t>
            </w:r>
          </w:p>
        </w:tc>
        <w:tc>
          <w:tcPr>
            <w:tcW w:w="920" w:type="dxa"/>
            <w:vAlign w:val="center"/>
          </w:tcPr>
          <w:p w:rsidR="00E62E8A" w:rsidRPr="00C824EA" w:rsidRDefault="00E62E8A" w:rsidP="000475FD">
            <w:pPr>
              <w:pStyle w:val="a1"/>
              <w:spacing w:after="40"/>
            </w:pPr>
            <w:r w:rsidRPr="00C824EA">
              <w:t>965</w:t>
            </w:r>
          </w:p>
        </w:tc>
        <w:tc>
          <w:tcPr>
            <w:tcW w:w="920" w:type="dxa"/>
            <w:vAlign w:val="center"/>
          </w:tcPr>
          <w:p w:rsidR="00E62E8A" w:rsidRPr="00C824EA" w:rsidRDefault="00E62E8A" w:rsidP="000475FD">
            <w:pPr>
              <w:pStyle w:val="a1"/>
              <w:spacing w:after="40"/>
            </w:pPr>
            <w:r w:rsidRPr="00C824EA">
              <w:t>965</w:t>
            </w:r>
          </w:p>
        </w:tc>
        <w:tc>
          <w:tcPr>
            <w:tcW w:w="926" w:type="dxa"/>
            <w:vAlign w:val="center"/>
          </w:tcPr>
          <w:p w:rsidR="00E62E8A" w:rsidRPr="00C824EA" w:rsidRDefault="00E62E8A" w:rsidP="000475FD">
            <w:pPr>
              <w:pStyle w:val="a1"/>
              <w:spacing w:after="40"/>
            </w:pPr>
            <w:r w:rsidRPr="00C824EA">
              <w:t>770</w:t>
            </w:r>
          </w:p>
        </w:tc>
      </w:tr>
      <w:tr w:rsidR="00E62E8A" w:rsidRPr="00AA029D">
        <w:tc>
          <w:tcPr>
            <w:tcW w:w="772" w:type="dxa"/>
          </w:tcPr>
          <w:p w:rsidR="00E62E8A" w:rsidRPr="00C824EA" w:rsidRDefault="00E62E8A" w:rsidP="000475FD">
            <w:pPr>
              <w:pStyle w:val="a1"/>
              <w:spacing w:after="40"/>
            </w:pPr>
            <w:r w:rsidRPr="00C824EA">
              <w:t>17</w:t>
            </w:r>
          </w:p>
        </w:tc>
        <w:tc>
          <w:tcPr>
            <w:tcW w:w="3995" w:type="dxa"/>
          </w:tcPr>
          <w:p w:rsidR="00E62E8A" w:rsidRPr="00C824EA" w:rsidRDefault="00E62E8A" w:rsidP="000475FD">
            <w:pPr>
              <w:pStyle w:val="a1"/>
              <w:spacing w:after="40"/>
            </w:pPr>
            <w:r w:rsidRPr="00C824EA">
              <w:t>Штольня 32</w:t>
            </w:r>
          </w:p>
        </w:tc>
        <w:tc>
          <w:tcPr>
            <w:tcW w:w="920" w:type="dxa"/>
            <w:vAlign w:val="center"/>
          </w:tcPr>
          <w:p w:rsidR="00E62E8A" w:rsidRPr="00C824EA" w:rsidRDefault="00E62E8A" w:rsidP="000475FD">
            <w:pPr>
              <w:pStyle w:val="a1"/>
              <w:spacing w:after="40"/>
            </w:pPr>
            <w:r w:rsidRPr="00C824EA">
              <w:t>117</w:t>
            </w:r>
          </w:p>
        </w:tc>
        <w:tc>
          <w:tcPr>
            <w:tcW w:w="920" w:type="dxa"/>
            <w:vAlign w:val="center"/>
          </w:tcPr>
          <w:p w:rsidR="00E62E8A" w:rsidRPr="00C824EA" w:rsidRDefault="00E62E8A" w:rsidP="000475FD">
            <w:pPr>
              <w:pStyle w:val="a1"/>
              <w:spacing w:after="40"/>
            </w:pPr>
            <w:r w:rsidRPr="00C824EA">
              <w:t>0,42</w:t>
            </w:r>
          </w:p>
        </w:tc>
        <w:tc>
          <w:tcPr>
            <w:tcW w:w="921" w:type="dxa"/>
            <w:vAlign w:val="center"/>
          </w:tcPr>
          <w:p w:rsidR="00E62E8A" w:rsidRPr="00C824EA" w:rsidRDefault="00E62E8A" w:rsidP="000475FD">
            <w:pPr>
              <w:pStyle w:val="a1"/>
              <w:spacing w:after="40"/>
            </w:pPr>
            <w:r w:rsidRPr="00C824EA">
              <w:t>0,39</w:t>
            </w:r>
          </w:p>
        </w:tc>
        <w:tc>
          <w:tcPr>
            <w:tcW w:w="920" w:type="dxa"/>
            <w:vAlign w:val="center"/>
          </w:tcPr>
          <w:p w:rsidR="00E62E8A" w:rsidRPr="00C824EA" w:rsidRDefault="00E62E8A" w:rsidP="000475FD">
            <w:pPr>
              <w:pStyle w:val="a1"/>
              <w:spacing w:after="40"/>
            </w:pPr>
            <w:r w:rsidRPr="00C824EA">
              <w:t>662</w:t>
            </w:r>
          </w:p>
        </w:tc>
        <w:tc>
          <w:tcPr>
            <w:tcW w:w="920" w:type="dxa"/>
            <w:vAlign w:val="center"/>
          </w:tcPr>
          <w:p w:rsidR="00E62E8A" w:rsidRPr="00C824EA" w:rsidRDefault="00E62E8A" w:rsidP="000475FD">
            <w:pPr>
              <w:pStyle w:val="a1"/>
              <w:spacing w:after="40"/>
            </w:pPr>
            <w:r w:rsidRPr="00C824EA">
              <w:t>662</w:t>
            </w:r>
          </w:p>
        </w:tc>
        <w:tc>
          <w:tcPr>
            <w:tcW w:w="926" w:type="dxa"/>
            <w:vAlign w:val="center"/>
          </w:tcPr>
          <w:p w:rsidR="00E62E8A" w:rsidRPr="00C824EA" w:rsidRDefault="00E62E8A" w:rsidP="000475FD">
            <w:pPr>
              <w:pStyle w:val="a1"/>
              <w:spacing w:after="40"/>
            </w:pPr>
            <w:r w:rsidRPr="00C824EA">
              <w:t>530</w:t>
            </w:r>
          </w:p>
        </w:tc>
      </w:tr>
      <w:tr w:rsidR="00E62E8A" w:rsidRPr="00AA029D">
        <w:tc>
          <w:tcPr>
            <w:tcW w:w="772" w:type="dxa"/>
          </w:tcPr>
          <w:p w:rsidR="00E62E8A" w:rsidRPr="00C824EA" w:rsidRDefault="00E62E8A" w:rsidP="000475FD">
            <w:pPr>
              <w:pStyle w:val="a1"/>
              <w:spacing w:after="40"/>
            </w:pPr>
            <w:r w:rsidRPr="00C824EA">
              <w:t>18</w:t>
            </w:r>
          </w:p>
        </w:tc>
        <w:tc>
          <w:tcPr>
            <w:tcW w:w="3995" w:type="dxa"/>
          </w:tcPr>
          <w:p w:rsidR="00E62E8A" w:rsidRPr="00C824EA" w:rsidRDefault="00E62E8A" w:rsidP="000475FD">
            <w:pPr>
              <w:pStyle w:val="a1"/>
              <w:spacing w:after="40"/>
            </w:pPr>
            <w:r w:rsidRPr="00C824EA">
              <w:t>Штольня 33</w:t>
            </w:r>
          </w:p>
        </w:tc>
        <w:tc>
          <w:tcPr>
            <w:tcW w:w="920" w:type="dxa"/>
            <w:vAlign w:val="center"/>
          </w:tcPr>
          <w:p w:rsidR="00E62E8A" w:rsidRPr="00C824EA" w:rsidRDefault="00E62E8A" w:rsidP="000475FD">
            <w:pPr>
              <w:pStyle w:val="a1"/>
              <w:spacing w:after="40"/>
            </w:pPr>
            <w:r w:rsidRPr="00C824EA">
              <w:t>27</w:t>
            </w:r>
          </w:p>
        </w:tc>
        <w:tc>
          <w:tcPr>
            <w:tcW w:w="920" w:type="dxa"/>
            <w:vAlign w:val="center"/>
          </w:tcPr>
          <w:p w:rsidR="00E62E8A" w:rsidRPr="00C824EA" w:rsidRDefault="00E62E8A" w:rsidP="000475FD">
            <w:pPr>
              <w:pStyle w:val="a1"/>
              <w:spacing w:after="40"/>
            </w:pPr>
            <w:r w:rsidRPr="00C824EA">
              <w:t>0,79</w:t>
            </w:r>
          </w:p>
        </w:tc>
        <w:tc>
          <w:tcPr>
            <w:tcW w:w="921" w:type="dxa"/>
            <w:vAlign w:val="center"/>
          </w:tcPr>
          <w:p w:rsidR="00E62E8A" w:rsidRPr="00C824EA" w:rsidRDefault="00E62E8A" w:rsidP="000475FD">
            <w:pPr>
              <w:pStyle w:val="a1"/>
              <w:spacing w:after="40"/>
            </w:pPr>
            <w:r w:rsidRPr="00C824EA">
              <w:t>0,76</w:t>
            </w:r>
          </w:p>
        </w:tc>
        <w:tc>
          <w:tcPr>
            <w:tcW w:w="920" w:type="dxa"/>
            <w:vAlign w:val="center"/>
          </w:tcPr>
          <w:p w:rsidR="00E62E8A" w:rsidRPr="00C824EA" w:rsidRDefault="00E62E8A" w:rsidP="000475FD">
            <w:pPr>
              <w:pStyle w:val="a1"/>
              <w:spacing w:after="40"/>
            </w:pPr>
            <w:r w:rsidRPr="00C824EA">
              <w:t>1463</w:t>
            </w:r>
          </w:p>
        </w:tc>
        <w:tc>
          <w:tcPr>
            <w:tcW w:w="920" w:type="dxa"/>
            <w:vAlign w:val="center"/>
          </w:tcPr>
          <w:p w:rsidR="00E62E8A" w:rsidRPr="00C824EA" w:rsidRDefault="00E62E8A" w:rsidP="000475FD">
            <w:pPr>
              <w:pStyle w:val="a1"/>
              <w:spacing w:after="40"/>
            </w:pPr>
            <w:r w:rsidRPr="00C824EA">
              <w:t>1463</w:t>
            </w:r>
          </w:p>
        </w:tc>
        <w:tc>
          <w:tcPr>
            <w:tcW w:w="926" w:type="dxa"/>
            <w:vAlign w:val="center"/>
          </w:tcPr>
          <w:p w:rsidR="00E62E8A" w:rsidRPr="00C824EA" w:rsidRDefault="00E62E8A" w:rsidP="000475FD">
            <w:pPr>
              <w:pStyle w:val="a1"/>
              <w:spacing w:after="40"/>
            </w:pPr>
            <w:r w:rsidRPr="00C824EA">
              <w:t>1170</w:t>
            </w:r>
          </w:p>
        </w:tc>
      </w:tr>
      <w:tr w:rsidR="00E62E8A" w:rsidRPr="00AA029D">
        <w:tc>
          <w:tcPr>
            <w:tcW w:w="772" w:type="dxa"/>
          </w:tcPr>
          <w:p w:rsidR="00E62E8A" w:rsidRPr="00C824EA" w:rsidRDefault="00E62E8A" w:rsidP="000475FD">
            <w:pPr>
              <w:pStyle w:val="a1"/>
              <w:spacing w:after="40"/>
            </w:pPr>
            <w:r w:rsidRPr="00C824EA">
              <w:t>19</w:t>
            </w:r>
          </w:p>
        </w:tc>
        <w:tc>
          <w:tcPr>
            <w:tcW w:w="3995" w:type="dxa"/>
          </w:tcPr>
          <w:p w:rsidR="00E62E8A" w:rsidRPr="00C824EA" w:rsidRDefault="00E62E8A" w:rsidP="000475FD">
            <w:pPr>
              <w:pStyle w:val="a1"/>
              <w:spacing w:after="40"/>
            </w:pPr>
            <w:r w:rsidRPr="00C824EA">
              <w:t>Штольня 36</w:t>
            </w:r>
          </w:p>
        </w:tc>
        <w:tc>
          <w:tcPr>
            <w:tcW w:w="920" w:type="dxa"/>
            <w:vAlign w:val="center"/>
          </w:tcPr>
          <w:p w:rsidR="00E62E8A" w:rsidRPr="00C824EA" w:rsidRDefault="00E62E8A" w:rsidP="000475FD">
            <w:pPr>
              <w:pStyle w:val="a1"/>
              <w:spacing w:after="40"/>
            </w:pPr>
            <w:r w:rsidRPr="00C824EA">
              <w:t>20</w:t>
            </w:r>
          </w:p>
        </w:tc>
        <w:tc>
          <w:tcPr>
            <w:tcW w:w="920" w:type="dxa"/>
            <w:vAlign w:val="center"/>
          </w:tcPr>
          <w:p w:rsidR="00E62E8A" w:rsidRPr="00C824EA" w:rsidRDefault="00E62E8A" w:rsidP="000475FD">
            <w:pPr>
              <w:pStyle w:val="a1"/>
              <w:spacing w:after="40"/>
            </w:pPr>
            <w:r w:rsidRPr="00C824EA">
              <w:t>0,44</w:t>
            </w:r>
          </w:p>
        </w:tc>
        <w:tc>
          <w:tcPr>
            <w:tcW w:w="921" w:type="dxa"/>
            <w:vAlign w:val="center"/>
          </w:tcPr>
          <w:p w:rsidR="00E62E8A" w:rsidRPr="00C824EA" w:rsidRDefault="00E62E8A" w:rsidP="000475FD">
            <w:pPr>
              <w:pStyle w:val="a1"/>
              <w:spacing w:after="40"/>
            </w:pPr>
            <w:r w:rsidRPr="00C824EA">
              <w:t>0,41</w:t>
            </w:r>
          </w:p>
        </w:tc>
        <w:tc>
          <w:tcPr>
            <w:tcW w:w="920" w:type="dxa"/>
            <w:vAlign w:val="center"/>
          </w:tcPr>
          <w:p w:rsidR="00E62E8A" w:rsidRPr="00C824EA" w:rsidRDefault="00E62E8A" w:rsidP="000475FD">
            <w:pPr>
              <w:pStyle w:val="a1"/>
              <w:spacing w:after="40"/>
            </w:pPr>
            <w:r w:rsidRPr="00C824EA">
              <w:t>706</w:t>
            </w:r>
          </w:p>
        </w:tc>
        <w:tc>
          <w:tcPr>
            <w:tcW w:w="920" w:type="dxa"/>
            <w:vAlign w:val="center"/>
          </w:tcPr>
          <w:p w:rsidR="00E62E8A" w:rsidRPr="00C824EA" w:rsidRDefault="00E62E8A" w:rsidP="000475FD">
            <w:pPr>
              <w:pStyle w:val="a1"/>
              <w:spacing w:after="40"/>
            </w:pPr>
            <w:r w:rsidRPr="00C824EA">
              <w:t>706</w:t>
            </w:r>
          </w:p>
        </w:tc>
        <w:tc>
          <w:tcPr>
            <w:tcW w:w="926" w:type="dxa"/>
            <w:vAlign w:val="center"/>
          </w:tcPr>
          <w:p w:rsidR="00E62E8A" w:rsidRPr="00C824EA" w:rsidRDefault="00E62E8A" w:rsidP="000475FD">
            <w:pPr>
              <w:pStyle w:val="a1"/>
              <w:spacing w:after="40"/>
            </w:pPr>
            <w:r w:rsidRPr="00C824EA">
              <w:t>560</w:t>
            </w:r>
          </w:p>
        </w:tc>
      </w:tr>
      <w:tr w:rsidR="00E62E8A" w:rsidRPr="00AA029D">
        <w:tc>
          <w:tcPr>
            <w:tcW w:w="772" w:type="dxa"/>
          </w:tcPr>
          <w:p w:rsidR="00E62E8A" w:rsidRPr="00C824EA" w:rsidRDefault="00E62E8A" w:rsidP="000475FD">
            <w:pPr>
              <w:pStyle w:val="a1"/>
              <w:spacing w:after="40"/>
            </w:pPr>
            <w:r w:rsidRPr="00C824EA">
              <w:t>20</w:t>
            </w:r>
          </w:p>
        </w:tc>
        <w:tc>
          <w:tcPr>
            <w:tcW w:w="3995" w:type="dxa"/>
          </w:tcPr>
          <w:p w:rsidR="00E62E8A" w:rsidRPr="00C824EA" w:rsidRDefault="00E62E8A" w:rsidP="000475FD">
            <w:pPr>
              <w:pStyle w:val="a1"/>
              <w:spacing w:after="40"/>
            </w:pPr>
            <w:r w:rsidRPr="00C824EA">
              <w:t>Штольня 37</w:t>
            </w:r>
          </w:p>
        </w:tc>
        <w:tc>
          <w:tcPr>
            <w:tcW w:w="920" w:type="dxa"/>
            <w:vAlign w:val="center"/>
          </w:tcPr>
          <w:p w:rsidR="00E62E8A" w:rsidRPr="00C824EA" w:rsidRDefault="00E62E8A" w:rsidP="000475FD">
            <w:pPr>
              <w:pStyle w:val="a1"/>
              <w:spacing w:after="40"/>
            </w:pPr>
            <w:r w:rsidRPr="00C824EA">
              <w:t>45</w:t>
            </w:r>
          </w:p>
        </w:tc>
        <w:tc>
          <w:tcPr>
            <w:tcW w:w="920" w:type="dxa"/>
            <w:vAlign w:val="center"/>
          </w:tcPr>
          <w:p w:rsidR="00E62E8A" w:rsidRPr="00C824EA" w:rsidRDefault="00E62E8A" w:rsidP="000475FD">
            <w:pPr>
              <w:pStyle w:val="a1"/>
              <w:spacing w:after="40"/>
            </w:pPr>
            <w:r w:rsidRPr="00C824EA">
              <w:t>0,45</w:t>
            </w:r>
          </w:p>
        </w:tc>
        <w:tc>
          <w:tcPr>
            <w:tcW w:w="921" w:type="dxa"/>
            <w:vAlign w:val="center"/>
          </w:tcPr>
          <w:p w:rsidR="00E62E8A" w:rsidRPr="00C824EA" w:rsidRDefault="00E62E8A" w:rsidP="000475FD">
            <w:pPr>
              <w:pStyle w:val="a1"/>
              <w:spacing w:after="40"/>
            </w:pPr>
            <w:r w:rsidRPr="00C824EA">
              <w:t>0,42</w:t>
            </w:r>
          </w:p>
        </w:tc>
        <w:tc>
          <w:tcPr>
            <w:tcW w:w="920" w:type="dxa"/>
            <w:vAlign w:val="center"/>
          </w:tcPr>
          <w:p w:rsidR="00E62E8A" w:rsidRPr="00C824EA" w:rsidRDefault="00E62E8A" w:rsidP="000475FD">
            <w:pPr>
              <w:pStyle w:val="a1"/>
              <w:spacing w:after="40"/>
            </w:pPr>
            <w:r w:rsidRPr="00C824EA">
              <w:t>727</w:t>
            </w:r>
          </w:p>
        </w:tc>
        <w:tc>
          <w:tcPr>
            <w:tcW w:w="920" w:type="dxa"/>
            <w:vAlign w:val="center"/>
          </w:tcPr>
          <w:p w:rsidR="00E62E8A" w:rsidRPr="00C824EA" w:rsidRDefault="00E62E8A" w:rsidP="000475FD">
            <w:pPr>
              <w:pStyle w:val="a1"/>
              <w:spacing w:after="40"/>
            </w:pPr>
            <w:r w:rsidRPr="00C824EA">
              <w:t>727</w:t>
            </w:r>
          </w:p>
        </w:tc>
        <w:tc>
          <w:tcPr>
            <w:tcW w:w="926" w:type="dxa"/>
            <w:vAlign w:val="center"/>
          </w:tcPr>
          <w:p w:rsidR="00E62E8A" w:rsidRPr="00C824EA" w:rsidRDefault="00E62E8A" w:rsidP="000475FD">
            <w:pPr>
              <w:pStyle w:val="a1"/>
              <w:spacing w:after="40"/>
            </w:pPr>
            <w:r w:rsidRPr="00C824EA">
              <w:t>580</w:t>
            </w:r>
          </w:p>
        </w:tc>
      </w:tr>
      <w:tr w:rsidR="00E62E8A" w:rsidRPr="00AA029D">
        <w:tc>
          <w:tcPr>
            <w:tcW w:w="772" w:type="dxa"/>
          </w:tcPr>
          <w:p w:rsidR="00E62E8A" w:rsidRPr="00C824EA" w:rsidRDefault="00E62E8A" w:rsidP="000475FD">
            <w:pPr>
              <w:pStyle w:val="a1"/>
              <w:spacing w:after="40"/>
            </w:pPr>
            <w:r w:rsidRPr="00C824EA">
              <w:t>21</w:t>
            </w:r>
          </w:p>
        </w:tc>
        <w:tc>
          <w:tcPr>
            <w:tcW w:w="3995" w:type="dxa"/>
          </w:tcPr>
          <w:p w:rsidR="00E62E8A" w:rsidRPr="00C824EA" w:rsidRDefault="00E62E8A" w:rsidP="000475FD">
            <w:pPr>
              <w:pStyle w:val="a1"/>
              <w:spacing w:after="40"/>
            </w:pPr>
            <w:r w:rsidRPr="00C824EA">
              <w:t>Штольня 39</w:t>
            </w:r>
          </w:p>
        </w:tc>
        <w:tc>
          <w:tcPr>
            <w:tcW w:w="920" w:type="dxa"/>
            <w:vAlign w:val="center"/>
          </w:tcPr>
          <w:p w:rsidR="00E62E8A" w:rsidRPr="00C824EA" w:rsidRDefault="00E62E8A" w:rsidP="000475FD">
            <w:pPr>
              <w:pStyle w:val="a1"/>
              <w:spacing w:after="40"/>
            </w:pPr>
            <w:r w:rsidRPr="00C824EA">
              <w:t>14</w:t>
            </w:r>
          </w:p>
        </w:tc>
        <w:tc>
          <w:tcPr>
            <w:tcW w:w="920" w:type="dxa"/>
            <w:vAlign w:val="center"/>
          </w:tcPr>
          <w:p w:rsidR="00E62E8A" w:rsidRPr="00C824EA" w:rsidRDefault="00E62E8A" w:rsidP="000475FD">
            <w:pPr>
              <w:pStyle w:val="a1"/>
              <w:spacing w:after="40"/>
            </w:pPr>
            <w:r w:rsidRPr="00C824EA">
              <w:t>0,40</w:t>
            </w:r>
          </w:p>
        </w:tc>
        <w:tc>
          <w:tcPr>
            <w:tcW w:w="921" w:type="dxa"/>
            <w:vAlign w:val="center"/>
          </w:tcPr>
          <w:p w:rsidR="00E62E8A" w:rsidRPr="00C824EA" w:rsidRDefault="00E62E8A" w:rsidP="000475FD">
            <w:pPr>
              <w:pStyle w:val="a1"/>
              <w:spacing w:after="40"/>
            </w:pPr>
            <w:r w:rsidRPr="00C824EA">
              <w:t>0,37</w:t>
            </w:r>
          </w:p>
        </w:tc>
        <w:tc>
          <w:tcPr>
            <w:tcW w:w="920" w:type="dxa"/>
            <w:vAlign w:val="center"/>
          </w:tcPr>
          <w:p w:rsidR="00E62E8A" w:rsidRPr="00C824EA" w:rsidRDefault="00E62E8A" w:rsidP="000475FD">
            <w:pPr>
              <w:pStyle w:val="a1"/>
              <w:spacing w:after="40"/>
            </w:pPr>
            <w:r w:rsidRPr="00C824EA">
              <w:t>619</w:t>
            </w:r>
          </w:p>
        </w:tc>
        <w:tc>
          <w:tcPr>
            <w:tcW w:w="920" w:type="dxa"/>
            <w:vAlign w:val="center"/>
          </w:tcPr>
          <w:p w:rsidR="00E62E8A" w:rsidRPr="00C824EA" w:rsidRDefault="00E62E8A" w:rsidP="000475FD">
            <w:pPr>
              <w:pStyle w:val="a1"/>
              <w:spacing w:after="40"/>
            </w:pPr>
            <w:r w:rsidRPr="00C824EA">
              <w:t>619</w:t>
            </w:r>
          </w:p>
        </w:tc>
        <w:tc>
          <w:tcPr>
            <w:tcW w:w="926" w:type="dxa"/>
            <w:vAlign w:val="center"/>
          </w:tcPr>
          <w:p w:rsidR="00E62E8A" w:rsidRPr="00C824EA" w:rsidRDefault="00E62E8A" w:rsidP="000475FD">
            <w:pPr>
              <w:pStyle w:val="a1"/>
              <w:spacing w:after="40"/>
            </w:pPr>
            <w:r w:rsidRPr="00C824EA">
              <w:t>490</w:t>
            </w:r>
          </w:p>
        </w:tc>
      </w:tr>
      <w:tr w:rsidR="00E62E8A" w:rsidRPr="00AA029D">
        <w:tc>
          <w:tcPr>
            <w:tcW w:w="772" w:type="dxa"/>
          </w:tcPr>
          <w:p w:rsidR="00E62E8A" w:rsidRPr="00C824EA" w:rsidRDefault="00E62E8A" w:rsidP="000475FD">
            <w:pPr>
              <w:pStyle w:val="a1"/>
              <w:spacing w:after="40"/>
            </w:pPr>
            <w:r w:rsidRPr="00C824EA">
              <w:t>22</w:t>
            </w:r>
          </w:p>
        </w:tc>
        <w:tc>
          <w:tcPr>
            <w:tcW w:w="3995" w:type="dxa"/>
          </w:tcPr>
          <w:p w:rsidR="00E62E8A" w:rsidRPr="00C824EA" w:rsidRDefault="00E62E8A" w:rsidP="000475FD">
            <w:pPr>
              <w:pStyle w:val="a1"/>
              <w:spacing w:after="40"/>
            </w:pPr>
            <w:r w:rsidRPr="00C824EA">
              <w:t>Штольня 41</w:t>
            </w:r>
          </w:p>
        </w:tc>
        <w:tc>
          <w:tcPr>
            <w:tcW w:w="920" w:type="dxa"/>
            <w:vAlign w:val="center"/>
          </w:tcPr>
          <w:p w:rsidR="00E62E8A" w:rsidRPr="00C824EA" w:rsidRDefault="00E62E8A" w:rsidP="000475FD">
            <w:pPr>
              <w:pStyle w:val="a1"/>
              <w:spacing w:after="40"/>
            </w:pPr>
            <w:r w:rsidRPr="00C824EA">
              <w:t>30</w:t>
            </w:r>
          </w:p>
        </w:tc>
        <w:tc>
          <w:tcPr>
            <w:tcW w:w="920" w:type="dxa"/>
            <w:vAlign w:val="center"/>
          </w:tcPr>
          <w:p w:rsidR="00E62E8A" w:rsidRPr="00C824EA" w:rsidRDefault="00E62E8A" w:rsidP="000475FD">
            <w:pPr>
              <w:pStyle w:val="a1"/>
              <w:spacing w:after="40"/>
            </w:pPr>
            <w:r w:rsidRPr="00C824EA">
              <w:t>0,30</w:t>
            </w:r>
          </w:p>
        </w:tc>
        <w:tc>
          <w:tcPr>
            <w:tcW w:w="921" w:type="dxa"/>
            <w:vAlign w:val="center"/>
          </w:tcPr>
          <w:p w:rsidR="00E62E8A" w:rsidRPr="00C824EA" w:rsidRDefault="00E62E8A" w:rsidP="000475FD">
            <w:pPr>
              <w:pStyle w:val="a1"/>
              <w:spacing w:after="40"/>
            </w:pPr>
            <w:r w:rsidRPr="00C824EA">
              <w:t>0,27</w:t>
            </w:r>
          </w:p>
        </w:tc>
        <w:tc>
          <w:tcPr>
            <w:tcW w:w="920" w:type="dxa"/>
            <w:vAlign w:val="center"/>
          </w:tcPr>
          <w:p w:rsidR="00E62E8A" w:rsidRPr="00C824EA" w:rsidRDefault="00E62E8A" w:rsidP="000475FD">
            <w:pPr>
              <w:pStyle w:val="a1"/>
              <w:spacing w:after="40"/>
            </w:pPr>
            <w:r w:rsidRPr="00C824EA">
              <w:t>403</w:t>
            </w:r>
          </w:p>
        </w:tc>
        <w:tc>
          <w:tcPr>
            <w:tcW w:w="920" w:type="dxa"/>
            <w:vAlign w:val="center"/>
          </w:tcPr>
          <w:p w:rsidR="00E62E8A" w:rsidRPr="00C824EA" w:rsidRDefault="00E62E8A" w:rsidP="000475FD">
            <w:pPr>
              <w:pStyle w:val="a1"/>
              <w:spacing w:after="40"/>
            </w:pPr>
            <w:r w:rsidRPr="00C824EA">
              <w:t>403</w:t>
            </w:r>
          </w:p>
        </w:tc>
        <w:tc>
          <w:tcPr>
            <w:tcW w:w="926" w:type="dxa"/>
            <w:vAlign w:val="center"/>
          </w:tcPr>
          <w:p w:rsidR="00E62E8A" w:rsidRPr="00C824EA" w:rsidRDefault="00E62E8A" w:rsidP="000475FD">
            <w:pPr>
              <w:pStyle w:val="a1"/>
              <w:spacing w:after="40"/>
            </w:pPr>
            <w:r w:rsidRPr="00C824EA">
              <w:t>320</w:t>
            </w:r>
          </w:p>
        </w:tc>
      </w:tr>
      <w:tr w:rsidR="00E62E8A" w:rsidRPr="00AA029D">
        <w:tc>
          <w:tcPr>
            <w:tcW w:w="772" w:type="dxa"/>
            <w:tcBorders>
              <w:bottom w:val="double" w:sz="6" w:space="0" w:color="auto"/>
            </w:tcBorders>
          </w:tcPr>
          <w:p w:rsidR="00E62E8A" w:rsidRPr="00C824EA" w:rsidRDefault="00E62E8A" w:rsidP="000475FD">
            <w:pPr>
              <w:pStyle w:val="a1"/>
              <w:spacing w:after="40"/>
            </w:pPr>
            <w:r w:rsidRPr="00C824EA">
              <w:t>23</w:t>
            </w:r>
          </w:p>
        </w:tc>
        <w:tc>
          <w:tcPr>
            <w:tcW w:w="3995" w:type="dxa"/>
            <w:tcBorders>
              <w:bottom w:val="double" w:sz="6" w:space="0" w:color="auto"/>
            </w:tcBorders>
          </w:tcPr>
          <w:p w:rsidR="00E62E8A" w:rsidRPr="00C824EA" w:rsidRDefault="00E62E8A" w:rsidP="000475FD">
            <w:pPr>
              <w:pStyle w:val="a1"/>
              <w:spacing w:after="40"/>
            </w:pPr>
            <w:r w:rsidRPr="00C824EA">
              <w:t>Штольня 42</w:t>
            </w:r>
          </w:p>
        </w:tc>
        <w:tc>
          <w:tcPr>
            <w:tcW w:w="920" w:type="dxa"/>
            <w:tcBorders>
              <w:bottom w:val="double" w:sz="6" w:space="0" w:color="auto"/>
            </w:tcBorders>
            <w:vAlign w:val="center"/>
          </w:tcPr>
          <w:p w:rsidR="00E62E8A" w:rsidRPr="00C824EA" w:rsidRDefault="00E62E8A" w:rsidP="000475FD">
            <w:pPr>
              <w:pStyle w:val="a1"/>
              <w:spacing w:after="40"/>
            </w:pPr>
            <w:r w:rsidRPr="00C824EA">
              <w:t>52</w:t>
            </w:r>
          </w:p>
        </w:tc>
        <w:tc>
          <w:tcPr>
            <w:tcW w:w="920" w:type="dxa"/>
            <w:tcBorders>
              <w:bottom w:val="double" w:sz="6" w:space="0" w:color="auto"/>
            </w:tcBorders>
            <w:vAlign w:val="center"/>
          </w:tcPr>
          <w:p w:rsidR="00E62E8A" w:rsidRPr="00C824EA" w:rsidRDefault="00E62E8A" w:rsidP="000475FD">
            <w:pPr>
              <w:pStyle w:val="a1"/>
              <w:spacing w:after="40"/>
            </w:pPr>
            <w:r w:rsidRPr="00C824EA">
              <w:t>0,54</w:t>
            </w:r>
          </w:p>
        </w:tc>
        <w:tc>
          <w:tcPr>
            <w:tcW w:w="921" w:type="dxa"/>
            <w:tcBorders>
              <w:bottom w:val="double" w:sz="6" w:space="0" w:color="auto"/>
            </w:tcBorders>
            <w:vAlign w:val="center"/>
          </w:tcPr>
          <w:p w:rsidR="00E62E8A" w:rsidRPr="00C824EA" w:rsidRDefault="00E62E8A" w:rsidP="000475FD">
            <w:pPr>
              <w:pStyle w:val="a1"/>
              <w:spacing w:after="40"/>
            </w:pPr>
            <w:r w:rsidRPr="00C824EA">
              <w:t>0,51</w:t>
            </w:r>
          </w:p>
        </w:tc>
        <w:tc>
          <w:tcPr>
            <w:tcW w:w="920" w:type="dxa"/>
            <w:tcBorders>
              <w:bottom w:val="double" w:sz="6" w:space="0" w:color="auto"/>
            </w:tcBorders>
            <w:vAlign w:val="center"/>
          </w:tcPr>
          <w:p w:rsidR="00E62E8A" w:rsidRPr="00C824EA" w:rsidRDefault="00E62E8A" w:rsidP="000475FD">
            <w:pPr>
              <w:pStyle w:val="a1"/>
              <w:spacing w:after="40"/>
            </w:pPr>
            <w:r w:rsidRPr="00C824EA">
              <w:t>922</w:t>
            </w:r>
          </w:p>
        </w:tc>
        <w:tc>
          <w:tcPr>
            <w:tcW w:w="920" w:type="dxa"/>
            <w:tcBorders>
              <w:bottom w:val="double" w:sz="6" w:space="0" w:color="auto"/>
            </w:tcBorders>
            <w:vAlign w:val="center"/>
          </w:tcPr>
          <w:p w:rsidR="00E62E8A" w:rsidRPr="00C824EA" w:rsidRDefault="00E62E8A" w:rsidP="000475FD">
            <w:pPr>
              <w:pStyle w:val="a1"/>
              <w:spacing w:after="40"/>
            </w:pPr>
            <w:r w:rsidRPr="00C824EA">
              <w:t>922</w:t>
            </w:r>
          </w:p>
        </w:tc>
        <w:tc>
          <w:tcPr>
            <w:tcW w:w="926" w:type="dxa"/>
            <w:tcBorders>
              <w:bottom w:val="double" w:sz="6" w:space="0" w:color="auto"/>
            </w:tcBorders>
            <w:vAlign w:val="center"/>
          </w:tcPr>
          <w:p w:rsidR="00E62E8A" w:rsidRPr="00C824EA" w:rsidRDefault="00E62E8A" w:rsidP="000475FD">
            <w:pPr>
              <w:pStyle w:val="a1"/>
              <w:spacing w:after="40"/>
            </w:pPr>
            <w:r w:rsidRPr="00C824EA">
              <w:t>740</w:t>
            </w:r>
          </w:p>
        </w:tc>
      </w:tr>
    </w:tbl>
    <w:p w:rsidR="00E62E8A" w:rsidRPr="00977062" w:rsidRDefault="00E62E8A" w:rsidP="00296AF8">
      <w:pPr>
        <w:pStyle w:val="3"/>
        <w:spacing w:before="120"/>
        <w:rPr>
          <w:sz w:val="22"/>
          <w:szCs w:val="22"/>
        </w:rPr>
      </w:pPr>
      <w:r w:rsidRPr="00977062">
        <w:rPr>
          <w:sz w:val="22"/>
          <w:szCs w:val="22"/>
        </w:rPr>
        <w:t>Примечание. В таблице приняты следующие обозначения:</w:t>
      </w:r>
    </w:p>
    <w:p w:rsidR="00E62E8A" w:rsidRPr="00977062" w:rsidRDefault="00E62E8A" w:rsidP="00296AF8">
      <w:pPr>
        <w:pStyle w:val="3"/>
        <w:ind w:left="708"/>
        <w:rPr>
          <w:sz w:val="22"/>
          <w:szCs w:val="22"/>
        </w:rPr>
      </w:pPr>
      <w:r w:rsidRPr="00977062">
        <w:rPr>
          <w:sz w:val="22"/>
          <w:szCs w:val="22"/>
          <w:lang w:val="en-US"/>
        </w:rPr>
        <w:t>N</w:t>
      </w:r>
      <w:r w:rsidRPr="00977062">
        <w:rPr>
          <w:sz w:val="22"/>
          <w:szCs w:val="22"/>
        </w:rPr>
        <w:t xml:space="preserve"> – количество определений мощности дозы гамма-излучения;</w:t>
      </w:r>
    </w:p>
    <w:p w:rsidR="00E62E8A" w:rsidRPr="00977062" w:rsidRDefault="00E62E8A" w:rsidP="00296AF8">
      <w:pPr>
        <w:pStyle w:val="3"/>
        <w:ind w:left="2041" w:hanging="765"/>
        <w:rPr>
          <w:sz w:val="22"/>
          <w:szCs w:val="22"/>
        </w:rPr>
      </w:pPr>
      <w:r w:rsidRPr="00977062">
        <w:rPr>
          <w:sz w:val="22"/>
          <w:szCs w:val="22"/>
        </w:rPr>
        <w:t>Р</w:t>
      </w:r>
      <w:r w:rsidRPr="00977062">
        <w:rPr>
          <w:sz w:val="22"/>
          <w:szCs w:val="22"/>
          <w:vertAlign w:val="subscript"/>
        </w:rPr>
        <w:t>РЕГ</w:t>
      </w:r>
      <w:r w:rsidRPr="00977062">
        <w:rPr>
          <w:sz w:val="22"/>
          <w:szCs w:val="22"/>
        </w:rPr>
        <w:t xml:space="preserve"> – регистрируемая мощность дозы гамма-излучения на поверхности отвала (максимальное значение среднего – правая граница доверительного интервала при уровне значимости 0,05, правый столбец табл.6.1);</w:t>
      </w:r>
    </w:p>
    <w:p w:rsidR="00E62E8A" w:rsidRPr="00977062" w:rsidRDefault="00E62E8A" w:rsidP="00296AF8">
      <w:pPr>
        <w:pStyle w:val="3"/>
        <w:ind w:left="1717" w:hanging="442"/>
        <w:rPr>
          <w:sz w:val="22"/>
          <w:szCs w:val="22"/>
        </w:rPr>
      </w:pPr>
      <w:r w:rsidRPr="00977062">
        <w:rPr>
          <w:sz w:val="22"/>
          <w:szCs w:val="22"/>
        </w:rPr>
        <w:t>Р – регистрируемая мощность дозы гамма-излучения за вычетом космической составляющей (0,03 мкЗв/ч);</w:t>
      </w:r>
    </w:p>
    <w:p w:rsidR="00E62E8A" w:rsidRPr="00977062" w:rsidRDefault="00E62E8A" w:rsidP="00296AF8">
      <w:pPr>
        <w:pStyle w:val="3"/>
        <w:ind w:left="1882" w:hanging="607"/>
        <w:rPr>
          <w:sz w:val="22"/>
          <w:szCs w:val="22"/>
        </w:rPr>
      </w:pPr>
      <w:r w:rsidRPr="00977062">
        <w:rPr>
          <w:sz w:val="22"/>
          <w:szCs w:val="22"/>
        </w:rPr>
        <w:t>УА – среднее значение равновесной удельной активности урана-238 и радия-226 в отвальном материале;</w:t>
      </w:r>
    </w:p>
    <w:p w:rsidR="00E62E8A" w:rsidRPr="00977062" w:rsidRDefault="00E62E8A" w:rsidP="00296AF8">
      <w:pPr>
        <w:pStyle w:val="3"/>
        <w:ind w:left="1717" w:hanging="442"/>
        <w:rPr>
          <w:sz w:val="22"/>
          <w:szCs w:val="22"/>
        </w:rPr>
      </w:pPr>
      <w:r w:rsidRPr="00977062">
        <w:rPr>
          <w:sz w:val="22"/>
          <w:szCs w:val="22"/>
          <w:lang w:val="en-US"/>
        </w:rPr>
        <w:t>q</w:t>
      </w:r>
      <w:r w:rsidRPr="00977062">
        <w:rPr>
          <w:sz w:val="22"/>
          <w:szCs w:val="22"/>
        </w:rPr>
        <w:t xml:space="preserve"> – среднее значение (округленное до 10 мБк/м</w:t>
      </w:r>
      <w:r w:rsidRPr="00977062">
        <w:rPr>
          <w:sz w:val="22"/>
          <w:szCs w:val="22"/>
          <w:vertAlign w:val="superscript"/>
        </w:rPr>
        <w:t>2</w:t>
      </w:r>
      <w:r w:rsidRPr="00977062">
        <w:rPr>
          <w:sz w:val="22"/>
          <w:szCs w:val="22"/>
        </w:rPr>
        <w:t>·с) плотности потока радона с поверхности отвала.</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23</w:t>
            </w:r>
          </w:p>
        </w:tc>
      </w:tr>
    </w:tbl>
    <w:p w:rsidR="00E62E8A" w:rsidRPr="00C824EA" w:rsidRDefault="00E62E8A" w:rsidP="00296AF8">
      <w:pPr>
        <w:pStyle w:val="3"/>
      </w:pPr>
      <w:r w:rsidRPr="00C824EA">
        <w:t xml:space="preserve">В </w:t>
      </w:r>
      <w:r w:rsidRPr="002812D0">
        <w:t>табл. 6.3</w:t>
      </w:r>
      <w:r w:rsidRPr="00C824EA">
        <w:t xml:space="preserve"> приводятся данные по площади поверхности отвалов (</w:t>
      </w:r>
      <w:r w:rsidRPr="00C824EA">
        <w:rPr>
          <w:lang w:val="en-US"/>
        </w:rPr>
        <w:t>S</w:t>
      </w:r>
      <w:r w:rsidRPr="00C824EA">
        <w:t>) и интенсивности выделения радона (</w:t>
      </w:r>
      <w:r w:rsidRPr="00C824EA">
        <w:rPr>
          <w:lang w:val="en-US"/>
        </w:rPr>
        <w:t>Q</w:t>
      </w:r>
      <w:r w:rsidRPr="00C824EA">
        <w:t>).</w:t>
      </w:r>
    </w:p>
    <w:p w:rsidR="00E62E8A" w:rsidRPr="00C824EA" w:rsidRDefault="00E62E8A" w:rsidP="00296AF8">
      <w:pPr>
        <w:pStyle w:val="3"/>
      </w:pPr>
      <w:r w:rsidRPr="00C824EA">
        <w:t>Интенсивность выделения радона рассчитана по формуле:</w:t>
      </w:r>
    </w:p>
    <w:p w:rsidR="00E62E8A" w:rsidRPr="00C824EA" w:rsidRDefault="00E62E8A" w:rsidP="00296AF8">
      <w:pPr>
        <w:pStyle w:val="3"/>
        <w:jc w:val="center"/>
      </w:pPr>
      <w:r w:rsidRPr="00C824EA">
        <w:rPr>
          <w:lang w:val="en-US"/>
        </w:rPr>
        <w:t>Q</w:t>
      </w:r>
      <w:r w:rsidRPr="00C824EA">
        <w:t xml:space="preserve"> = </w:t>
      </w:r>
      <w:r w:rsidRPr="00C824EA">
        <w:rPr>
          <w:lang w:val="en-US"/>
        </w:rPr>
        <w:t>q</w:t>
      </w:r>
      <w:r w:rsidRPr="00C824EA">
        <w:t xml:space="preserve"> · </w:t>
      </w:r>
      <w:r w:rsidRPr="00C824EA">
        <w:rPr>
          <w:lang w:val="en-US"/>
        </w:rPr>
        <w:t>S</w:t>
      </w:r>
      <w:r w:rsidRPr="00C824EA">
        <w:t>,</w:t>
      </w:r>
      <w:r w:rsidRPr="00C824EA">
        <w:tab/>
      </w:r>
      <w:r w:rsidRPr="00C824EA">
        <w:tab/>
      </w:r>
      <w:r w:rsidRPr="00C824EA">
        <w:tab/>
      </w:r>
      <w:r w:rsidRPr="00C824EA">
        <w:tab/>
      </w:r>
      <w:r w:rsidRPr="00C824EA">
        <w:tab/>
      </w:r>
      <w:r w:rsidRPr="00C824EA">
        <w:tab/>
        <w:t>(10)</w:t>
      </w:r>
    </w:p>
    <w:p w:rsidR="00E62E8A" w:rsidRDefault="00E62E8A" w:rsidP="00296AF8">
      <w:pPr>
        <w:pStyle w:val="3"/>
      </w:pPr>
      <w:r>
        <w:t>г</w:t>
      </w:r>
      <w:r w:rsidRPr="00C824EA">
        <w:t>де</w:t>
      </w:r>
      <w:r>
        <w:t>:</w:t>
      </w:r>
    </w:p>
    <w:p w:rsidR="00E62E8A" w:rsidRPr="00C824EA" w:rsidRDefault="00E62E8A" w:rsidP="00296AF8">
      <w:pPr>
        <w:pStyle w:val="3"/>
        <w:ind w:left="708"/>
      </w:pPr>
      <w:r w:rsidRPr="00C824EA">
        <w:rPr>
          <w:lang w:val="en-US"/>
        </w:rPr>
        <w:t>q</w:t>
      </w:r>
      <w:r w:rsidRPr="00C824EA">
        <w:t xml:space="preserve"> – плотность потока радона (</w:t>
      </w:r>
      <w:r w:rsidRPr="002812D0">
        <w:t>табл. 6.2).</w:t>
      </w:r>
    </w:p>
    <w:p w:rsidR="00E62E8A" w:rsidRPr="00C824EA" w:rsidRDefault="00E62E8A" w:rsidP="00296AF8">
      <w:pPr>
        <w:pStyle w:val="3"/>
      </w:pPr>
      <w:r w:rsidRPr="00C824EA">
        <w:t>В табл</w:t>
      </w:r>
      <w:r>
        <w:t>.6.2.3</w:t>
      </w:r>
      <w:r w:rsidRPr="00C824EA">
        <w:t xml:space="preserve"> приводятся значения </w:t>
      </w:r>
      <w:r w:rsidRPr="00C824EA">
        <w:rPr>
          <w:lang w:val="en-US"/>
        </w:rPr>
        <w:t>Q</w:t>
      </w:r>
      <w:r w:rsidRPr="00C824EA">
        <w:t>, округленные до 10 Бк/с.</w:t>
      </w:r>
    </w:p>
    <w:p w:rsidR="00E62E8A" w:rsidRPr="00396D23" w:rsidRDefault="00E62E8A" w:rsidP="00CB3CD8">
      <w:pPr>
        <w:pStyle w:val="a"/>
        <w:outlineLvl w:val="0"/>
      </w:pPr>
      <w:bookmarkStart w:id="102" w:name="_Toc286130701"/>
      <w:r w:rsidRPr="00396D23">
        <w:t xml:space="preserve">Таблица </w:t>
      </w:r>
      <w:r>
        <w:t>6.2.</w:t>
      </w:r>
      <w:r w:rsidRPr="00396D23">
        <w:t>3</w:t>
      </w:r>
      <w:bookmarkEnd w:id="102"/>
    </w:p>
    <w:p w:rsidR="00E62E8A" w:rsidRPr="00C824EA" w:rsidRDefault="00E62E8A" w:rsidP="00CB3CD8">
      <w:pPr>
        <w:pStyle w:val="a4"/>
        <w:outlineLvl w:val="0"/>
      </w:pPr>
      <w:bookmarkStart w:id="103" w:name="_Toc286130702"/>
      <w:r w:rsidRPr="00C824EA">
        <w:t>ОЦЕНКА ИНТЕНСИВНОСТИ ВЫДЕЛЕНИЯ РАДОНА С ПОВЕРХНОСТИ ОТВАЛОВ</w:t>
      </w:r>
      <w:bookmarkEnd w:id="103"/>
    </w:p>
    <w:tbl>
      <w:tblPr>
        <w:tblW w:w="0" w:type="auto"/>
        <w:tblInd w:w="2"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000"/>
      </w:tblPr>
      <w:tblGrid>
        <w:gridCol w:w="772"/>
        <w:gridCol w:w="4310"/>
        <w:gridCol w:w="1745"/>
        <w:gridCol w:w="1745"/>
        <w:gridCol w:w="1745"/>
      </w:tblGrid>
      <w:tr w:rsidR="00E62E8A" w:rsidRPr="00AA029D">
        <w:trPr>
          <w:trHeight w:val="20"/>
          <w:tblHeader/>
        </w:trPr>
        <w:tc>
          <w:tcPr>
            <w:tcW w:w="772" w:type="dxa"/>
            <w:tcBorders>
              <w:top w:val="double" w:sz="6" w:space="0" w:color="auto"/>
              <w:bottom w:val="double" w:sz="6" w:space="0" w:color="auto"/>
            </w:tcBorders>
            <w:vAlign w:val="center"/>
          </w:tcPr>
          <w:p w:rsidR="00E62E8A" w:rsidRPr="00C824EA" w:rsidRDefault="00E62E8A" w:rsidP="000475FD">
            <w:pPr>
              <w:pStyle w:val="a1"/>
              <w:spacing w:after="40"/>
            </w:pPr>
            <w:r w:rsidRPr="00C824EA">
              <w:t>Номер</w:t>
            </w:r>
            <w:r>
              <w:rPr>
                <w:rFonts w:cs="Times New Roman"/>
              </w:rPr>
              <w:br/>
            </w:r>
            <w:r w:rsidRPr="00C824EA">
              <w:t>п/п</w:t>
            </w:r>
          </w:p>
        </w:tc>
        <w:tc>
          <w:tcPr>
            <w:tcW w:w="4310" w:type="dxa"/>
            <w:tcBorders>
              <w:top w:val="double" w:sz="6" w:space="0" w:color="auto"/>
              <w:bottom w:val="double" w:sz="6" w:space="0" w:color="auto"/>
            </w:tcBorders>
            <w:vAlign w:val="center"/>
          </w:tcPr>
          <w:p w:rsidR="00E62E8A" w:rsidRPr="00C824EA" w:rsidRDefault="00E62E8A" w:rsidP="000475FD">
            <w:pPr>
              <w:pStyle w:val="a1"/>
              <w:spacing w:after="40"/>
            </w:pPr>
            <w:r w:rsidRPr="00C824EA">
              <w:t>Наименование</w:t>
            </w:r>
          </w:p>
        </w:tc>
        <w:tc>
          <w:tcPr>
            <w:tcW w:w="1745" w:type="dxa"/>
            <w:tcBorders>
              <w:top w:val="double" w:sz="6" w:space="0" w:color="auto"/>
              <w:bottom w:val="double" w:sz="6" w:space="0" w:color="auto"/>
            </w:tcBorders>
            <w:vAlign w:val="center"/>
          </w:tcPr>
          <w:p w:rsidR="00E62E8A" w:rsidRPr="00C824EA" w:rsidRDefault="00E62E8A" w:rsidP="000475FD">
            <w:pPr>
              <w:pStyle w:val="a1"/>
              <w:spacing w:after="40"/>
              <w:rPr>
                <w:vertAlign w:val="superscript"/>
                <w:lang w:val="en-US"/>
              </w:rPr>
            </w:pPr>
            <w:r w:rsidRPr="00C824EA">
              <w:rPr>
                <w:lang w:val="en-US"/>
              </w:rPr>
              <w:t>S,</w:t>
            </w:r>
            <w:r>
              <w:rPr>
                <w:rFonts w:cs="Times New Roman"/>
              </w:rPr>
              <w:br/>
            </w:r>
            <w:r w:rsidRPr="00C824EA">
              <w:t>м</w:t>
            </w:r>
            <w:r w:rsidRPr="00C824EA">
              <w:rPr>
                <w:vertAlign w:val="superscript"/>
                <w:lang w:val="en-US"/>
              </w:rPr>
              <w:t>2</w:t>
            </w:r>
          </w:p>
        </w:tc>
        <w:tc>
          <w:tcPr>
            <w:tcW w:w="1745" w:type="dxa"/>
            <w:tcBorders>
              <w:top w:val="double" w:sz="6" w:space="0" w:color="auto"/>
              <w:bottom w:val="double" w:sz="6" w:space="0" w:color="auto"/>
            </w:tcBorders>
            <w:vAlign w:val="center"/>
          </w:tcPr>
          <w:p w:rsidR="00E62E8A" w:rsidRPr="00C824EA" w:rsidRDefault="00E62E8A" w:rsidP="000475FD">
            <w:pPr>
              <w:pStyle w:val="a1"/>
              <w:spacing w:after="40"/>
            </w:pPr>
            <w:r w:rsidRPr="00C824EA">
              <w:rPr>
                <w:lang w:val="en-US"/>
              </w:rPr>
              <w:t>q,</w:t>
            </w:r>
            <w:r>
              <w:rPr>
                <w:rFonts w:cs="Times New Roman"/>
              </w:rPr>
              <w:br/>
            </w:r>
            <w:r w:rsidRPr="00C824EA">
              <w:t>Бк/м</w:t>
            </w:r>
            <w:r w:rsidRPr="00C824EA">
              <w:rPr>
                <w:vertAlign w:val="superscript"/>
              </w:rPr>
              <w:t>2</w:t>
            </w:r>
            <w:r w:rsidRPr="00C824EA">
              <w:t>·с</w:t>
            </w:r>
          </w:p>
        </w:tc>
        <w:tc>
          <w:tcPr>
            <w:tcW w:w="1745" w:type="dxa"/>
            <w:tcBorders>
              <w:top w:val="double" w:sz="6" w:space="0" w:color="auto"/>
              <w:bottom w:val="double" w:sz="6" w:space="0" w:color="auto"/>
            </w:tcBorders>
            <w:vAlign w:val="center"/>
          </w:tcPr>
          <w:p w:rsidR="00E62E8A" w:rsidRPr="00C824EA" w:rsidRDefault="00E62E8A" w:rsidP="000475FD">
            <w:pPr>
              <w:pStyle w:val="a1"/>
              <w:spacing w:after="40"/>
            </w:pPr>
            <w:r w:rsidRPr="00C824EA">
              <w:rPr>
                <w:lang w:val="en-US"/>
              </w:rPr>
              <w:t>Q</w:t>
            </w:r>
            <w:r w:rsidRPr="00C824EA">
              <w:t>,</w:t>
            </w:r>
            <w:r>
              <w:rPr>
                <w:rFonts w:cs="Times New Roman"/>
              </w:rPr>
              <w:br/>
            </w:r>
            <w:r w:rsidRPr="00C824EA">
              <w:t>Бк/с</w:t>
            </w:r>
          </w:p>
        </w:tc>
      </w:tr>
      <w:tr w:rsidR="00E62E8A" w:rsidRPr="00AA029D">
        <w:trPr>
          <w:trHeight w:val="20"/>
        </w:trPr>
        <w:tc>
          <w:tcPr>
            <w:tcW w:w="772" w:type="dxa"/>
            <w:tcBorders>
              <w:top w:val="double" w:sz="6" w:space="0" w:color="auto"/>
            </w:tcBorders>
            <w:vAlign w:val="center"/>
          </w:tcPr>
          <w:p w:rsidR="00E62E8A" w:rsidRPr="00C824EA" w:rsidRDefault="00E62E8A" w:rsidP="000475FD">
            <w:pPr>
              <w:pStyle w:val="a1"/>
              <w:spacing w:after="40"/>
            </w:pPr>
            <w:r w:rsidRPr="00C824EA">
              <w:t>1</w:t>
            </w:r>
          </w:p>
        </w:tc>
        <w:tc>
          <w:tcPr>
            <w:tcW w:w="4310" w:type="dxa"/>
            <w:tcBorders>
              <w:top w:val="double" w:sz="6" w:space="0" w:color="auto"/>
            </w:tcBorders>
            <w:vAlign w:val="center"/>
          </w:tcPr>
          <w:p w:rsidR="00E62E8A" w:rsidRPr="00C824EA" w:rsidRDefault="00E62E8A" w:rsidP="000475FD">
            <w:pPr>
              <w:pStyle w:val="a1"/>
              <w:spacing w:after="40"/>
              <w:jc w:val="left"/>
            </w:pPr>
            <w:r w:rsidRPr="00C824EA">
              <w:t>Штольня 8</w:t>
            </w:r>
          </w:p>
        </w:tc>
        <w:tc>
          <w:tcPr>
            <w:tcW w:w="1745" w:type="dxa"/>
            <w:tcBorders>
              <w:top w:val="double" w:sz="6" w:space="0" w:color="auto"/>
            </w:tcBorders>
            <w:vAlign w:val="center"/>
          </w:tcPr>
          <w:p w:rsidR="00E62E8A" w:rsidRPr="00C824EA" w:rsidRDefault="00E62E8A" w:rsidP="000475FD">
            <w:pPr>
              <w:pStyle w:val="a1"/>
              <w:spacing w:after="40"/>
            </w:pPr>
            <w:r w:rsidRPr="00C824EA">
              <w:t>3700</w:t>
            </w:r>
          </w:p>
        </w:tc>
        <w:tc>
          <w:tcPr>
            <w:tcW w:w="1745" w:type="dxa"/>
            <w:tcBorders>
              <w:top w:val="double" w:sz="6" w:space="0" w:color="auto"/>
            </w:tcBorders>
            <w:vAlign w:val="center"/>
          </w:tcPr>
          <w:p w:rsidR="00E62E8A" w:rsidRPr="00C824EA" w:rsidRDefault="00E62E8A" w:rsidP="000475FD">
            <w:pPr>
              <w:pStyle w:val="a1"/>
              <w:spacing w:after="40"/>
            </w:pPr>
            <w:r w:rsidRPr="00C824EA">
              <w:t>0,68</w:t>
            </w:r>
          </w:p>
        </w:tc>
        <w:tc>
          <w:tcPr>
            <w:tcW w:w="1745" w:type="dxa"/>
            <w:tcBorders>
              <w:top w:val="double" w:sz="6" w:space="0" w:color="auto"/>
            </w:tcBorders>
            <w:vAlign w:val="center"/>
          </w:tcPr>
          <w:p w:rsidR="00E62E8A" w:rsidRPr="00C824EA" w:rsidRDefault="00E62E8A" w:rsidP="000475FD">
            <w:pPr>
              <w:pStyle w:val="a1"/>
              <w:spacing w:after="40"/>
            </w:pPr>
            <w:r w:rsidRPr="00C824EA">
              <w:t>2520</w:t>
            </w:r>
          </w:p>
        </w:tc>
      </w:tr>
      <w:tr w:rsidR="00E62E8A" w:rsidRPr="00AA029D">
        <w:trPr>
          <w:trHeight w:val="20"/>
        </w:trPr>
        <w:tc>
          <w:tcPr>
            <w:tcW w:w="772" w:type="dxa"/>
            <w:vAlign w:val="center"/>
          </w:tcPr>
          <w:p w:rsidR="00E62E8A" w:rsidRPr="00C824EA" w:rsidRDefault="00E62E8A" w:rsidP="000475FD">
            <w:pPr>
              <w:pStyle w:val="a1"/>
              <w:spacing w:after="40"/>
            </w:pPr>
            <w:r w:rsidRPr="00C824EA">
              <w:t>2</w:t>
            </w:r>
          </w:p>
        </w:tc>
        <w:tc>
          <w:tcPr>
            <w:tcW w:w="4310" w:type="dxa"/>
            <w:vAlign w:val="center"/>
          </w:tcPr>
          <w:p w:rsidR="00E62E8A" w:rsidRPr="00C824EA" w:rsidRDefault="00E62E8A" w:rsidP="000475FD">
            <w:pPr>
              <w:pStyle w:val="a1"/>
              <w:spacing w:after="40"/>
              <w:jc w:val="left"/>
            </w:pPr>
            <w:r w:rsidRPr="00C824EA">
              <w:t>Штольня 9</w:t>
            </w:r>
          </w:p>
        </w:tc>
        <w:tc>
          <w:tcPr>
            <w:tcW w:w="1745" w:type="dxa"/>
            <w:vAlign w:val="center"/>
          </w:tcPr>
          <w:p w:rsidR="00E62E8A" w:rsidRPr="00C824EA" w:rsidRDefault="00E62E8A" w:rsidP="000475FD">
            <w:pPr>
              <w:pStyle w:val="a1"/>
              <w:spacing w:after="40"/>
            </w:pPr>
            <w:r w:rsidRPr="00C824EA">
              <w:t>2450</w:t>
            </w:r>
          </w:p>
        </w:tc>
        <w:tc>
          <w:tcPr>
            <w:tcW w:w="1745" w:type="dxa"/>
            <w:vAlign w:val="center"/>
          </w:tcPr>
          <w:p w:rsidR="00E62E8A" w:rsidRPr="00C824EA" w:rsidRDefault="00E62E8A" w:rsidP="000475FD">
            <w:pPr>
              <w:pStyle w:val="a1"/>
              <w:spacing w:after="40"/>
            </w:pPr>
            <w:r w:rsidRPr="00C824EA">
              <w:t>0,93</w:t>
            </w:r>
          </w:p>
        </w:tc>
        <w:tc>
          <w:tcPr>
            <w:tcW w:w="1745" w:type="dxa"/>
            <w:vAlign w:val="center"/>
          </w:tcPr>
          <w:p w:rsidR="00E62E8A" w:rsidRPr="00C824EA" w:rsidRDefault="00E62E8A" w:rsidP="000475FD">
            <w:pPr>
              <w:pStyle w:val="a1"/>
              <w:spacing w:after="40"/>
            </w:pPr>
            <w:r w:rsidRPr="00C824EA">
              <w:t>2280</w:t>
            </w:r>
          </w:p>
        </w:tc>
      </w:tr>
      <w:tr w:rsidR="00E62E8A" w:rsidRPr="00AA029D">
        <w:trPr>
          <w:trHeight w:val="20"/>
        </w:trPr>
        <w:tc>
          <w:tcPr>
            <w:tcW w:w="772" w:type="dxa"/>
            <w:vAlign w:val="center"/>
          </w:tcPr>
          <w:p w:rsidR="00E62E8A" w:rsidRPr="00C824EA" w:rsidRDefault="00E62E8A" w:rsidP="000475FD">
            <w:pPr>
              <w:pStyle w:val="a1"/>
              <w:spacing w:after="40"/>
            </w:pPr>
            <w:r w:rsidRPr="00C824EA">
              <w:t>3</w:t>
            </w:r>
          </w:p>
        </w:tc>
        <w:tc>
          <w:tcPr>
            <w:tcW w:w="4310" w:type="dxa"/>
            <w:vAlign w:val="center"/>
          </w:tcPr>
          <w:p w:rsidR="00E62E8A" w:rsidRPr="00C824EA" w:rsidRDefault="00E62E8A" w:rsidP="000475FD">
            <w:pPr>
              <w:pStyle w:val="a1"/>
              <w:spacing w:after="40"/>
              <w:jc w:val="left"/>
            </w:pPr>
            <w:r w:rsidRPr="00C824EA">
              <w:t>Штольня 10</w:t>
            </w:r>
          </w:p>
        </w:tc>
        <w:tc>
          <w:tcPr>
            <w:tcW w:w="1745" w:type="dxa"/>
            <w:vAlign w:val="center"/>
          </w:tcPr>
          <w:p w:rsidR="00E62E8A" w:rsidRPr="00C824EA" w:rsidRDefault="00E62E8A" w:rsidP="000475FD">
            <w:pPr>
              <w:pStyle w:val="a1"/>
              <w:spacing w:after="40"/>
            </w:pPr>
            <w:r w:rsidRPr="00C824EA">
              <w:t>32000</w:t>
            </w:r>
          </w:p>
        </w:tc>
        <w:tc>
          <w:tcPr>
            <w:tcW w:w="1745" w:type="dxa"/>
            <w:vAlign w:val="center"/>
          </w:tcPr>
          <w:p w:rsidR="00E62E8A" w:rsidRPr="00C824EA" w:rsidRDefault="00E62E8A" w:rsidP="000475FD">
            <w:pPr>
              <w:pStyle w:val="a1"/>
              <w:spacing w:after="40"/>
            </w:pPr>
            <w:r w:rsidRPr="00C824EA">
              <w:t>0,75</w:t>
            </w:r>
          </w:p>
        </w:tc>
        <w:tc>
          <w:tcPr>
            <w:tcW w:w="1745" w:type="dxa"/>
            <w:vAlign w:val="center"/>
          </w:tcPr>
          <w:p w:rsidR="00E62E8A" w:rsidRPr="00C824EA" w:rsidRDefault="00E62E8A" w:rsidP="000475FD">
            <w:pPr>
              <w:pStyle w:val="a1"/>
              <w:spacing w:after="40"/>
            </w:pPr>
            <w:r w:rsidRPr="00C824EA">
              <w:t>24000</w:t>
            </w:r>
          </w:p>
        </w:tc>
      </w:tr>
      <w:tr w:rsidR="00E62E8A" w:rsidRPr="00AA029D">
        <w:trPr>
          <w:trHeight w:val="20"/>
        </w:trPr>
        <w:tc>
          <w:tcPr>
            <w:tcW w:w="772" w:type="dxa"/>
            <w:vAlign w:val="center"/>
          </w:tcPr>
          <w:p w:rsidR="00E62E8A" w:rsidRPr="00C824EA" w:rsidRDefault="00E62E8A" w:rsidP="000475FD">
            <w:pPr>
              <w:pStyle w:val="a1"/>
              <w:spacing w:after="40"/>
            </w:pPr>
            <w:r w:rsidRPr="00C824EA">
              <w:t>4</w:t>
            </w:r>
          </w:p>
        </w:tc>
        <w:tc>
          <w:tcPr>
            <w:tcW w:w="4310" w:type="dxa"/>
            <w:vAlign w:val="center"/>
          </w:tcPr>
          <w:p w:rsidR="00E62E8A" w:rsidRPr="00C824EA" w:rsidRDefault="00E62E8A" w:rsidP="000475FD">
            <w:pPr>
              <w:pStyle w:val="a1"/>
              <w:spacing w:after="40"/>
              <w:jc w:val="left"/>
            </w:pPr>
            <w:r w:rsidRPr="00C824EA">
              <w:t>Штольня 11</w:t>
            </w:r>
          </w:p>
        </w:tc>
        <w:tc>
          <w:tcPr>
            <w:tcW w:w="1745" w:type="dxa"/>
            <w:vAlign w:val="center"/>
          </w:tcPr>
          <w:p w:rsidR="00E62E8A" w:rsidRPr="00C824EA" w:rsidRDefault="00E62E8A" w:rsidP="000475FD">
            <w:pPr>
              <w:pStyle w:val="a1"/>
              <w:spacing w:after="40"/>
            </w:pPr>
            <w:r w:rsidRPr="00C824EA">
              <w:t>2200</w:t>
            </w:r>
          </w:p>
        </w:tc>
        <w:tc>
          <w:tcPr>
            <w:tcW w:w="1745" w:type="dxa"/>
            <w:vAlign w:val="center"/>
          </w:tcPr>
          <w:p w:rsidR="00E62E8A" w:rsidRPr="00C824EA" w:rsidRDefault="00E62E8A" w:rsidP="000475FD">
            <w:pPr>
              <w:pStyle w:val="a1"/>
              <w:spacing w:after="40"/>
            </w:pPr>
            <w:r w:rsidRPr="00C824EA">
              <w:t>0,62</w:t>
            </w:r>
          </w:p>
        </w:tc>
        <w:tc>
          <w:tcPr>
            <w:tcW w:w="1745" w:type="dxa"/>
            <w:vAlign w:val="center"/>
          </w:tcPr>
          <w:p w:rsidR="00E62E8A" w:rsidRPr="00C824EA" w:rsidRDefault="00E62E8A" w:rsidP="000475FD">
            <w:pPr>
              <w:pStyle w:val="a1"/>
              <w:spacing w:after="40"/>
            </w:pPr>
            <w:r w:rsidRPr="00C824EA">
              <w:t>1360</w:t>
            </w:r>
          </w:p>
        </w:tc>
      </w:tr>
      <w:tr w:rsidR="00E62E8A" w:rsidRPr="00AA029D">
        <w:trPr>
          <w:trHeight w:val="20"/>
        </w:trPr>
        <w:tc>
          <w:tcPr>
            <w:tcW w:w="772" w:type="dxa"/>
            <w:vAlign w:val="center"/>
          </w:tcPr>
          <w:p w:rsidR="00E62E8A" w:rsidRPr="00C824EA" w:rsidRDefault="00E62E8A" w:rsidP="000475FD">
            <w:pPr>
              <w:pStyle w:val="a1"/>
              <w:spacing w:after="40"/>
            </w:pPr>
            <w:r w:rsidRPr="00C824EA">
              <w:t>5</w:t>
            </w:r>
          </w:p>
        </w:tc>
        <w:tc>
          <w:tcPr>
            <w:tcW w:w="4310" w:type="dxa"/>
            <w:vAlign w:val="center"/>
          </w:tcPr>
          <w:p w:rsidR="00E62E8A" w:rsidRPr="00C824EA" w:rsidRDefault="00E62E8A" w:rsidP="000475FD">
            <w:pPr>
              <w:pStyle w:val="a1"/>
              <w:spacing w:after="40"/>
              <w:jc w:val="left"/>
            </w:pPr>
            <w:r w:rsidRPr="00C824EA">
              <w:t>Штольни 13, 13а, 27</w:t>
            </w:r>
          </w:p>
        </w:tc>
        <w:tc>
          <w:tcPr>
            <w:tcW w:w="1745" w:type="dxa"/>
            <w:vAlign w:val="center"/>
          </w:tcPr>
          <w:p w:rsidR="00E62E8A" w:rsidRPr="00C824EA" w:rsidRDefault="00E62E8A" w:rsidP="000475FD">
            <w:pPr>
              <w:pStyle w:val="a1"/>
              <w:spacing w:after="40"/>
            </w:pPr>
            <w:r w:rsidRPr="00C824EA">
              <w:t>49500</w:t>
            </w:r>
          </w:p>
        </w:tc>
        <w:tc>
          <w:tcPr>
            <w:tcW w:w="1745" w:type="dxa"/>
            <w:vAlign w:val="center"/>
          </w:tcPr>
          <w:p w:rsidR="00E62E8A" w:rsidRPr="00C824EA" w:rsidRDefault="00E62E8A" w:rsidP="000475FD">
            <w:pPr>
              <w:pStyle w:val="a1"/>
              <w:spacing w:after="40"/>
            </w:pPr>
            <w:r w:rsidRPr="00C824EA">
              <w:t>1,05</w:t>
            </w:r>
          </w:p>
        </w:tc>
        <w:tc>
          <w:tcPr>
            <w:tcW w:w="1745" w:type="dxa"/>
            <w:vAlign w:val="center"/>
          </w:tcPr>
          <w:p w:rsidR="00E62E8A" w:rsidRPr="00C824EA" w:rsidRDefault="00E62E8A" w:rsidP="000475FD">
            <w:pPr>
              <w:pStyle w:val="a1"/>
              <w:spacing w:after="40"/>
            </w:pPr>
            <w:r w:rsidRPr="00C824EA">
              <w:t>51980</w:t>
            </w:r>
          </w:p>
        </w:tc>
      </w:tr>
      <w:tr w:rsidR="00E62E8A" w:rsidRPr="00AA029D">
        <w:trPr>
          <w:trHeight w:val="20"/>
        </w:trPr>
        <w:tc>
          <w:tcPr>
            <w:tcW w:w="772" w:type="dxa"/>
            <w:vAlign w:val="center"/>
          </w:tcPr>
          <w:p w:rsidR="00E62E8A" w:rsidRPr="00C824EA" w:rsidRDefault="00E62E8A" w:rsidP="000475FD">
            <w:pPr>
              <w:pStyle w:val="a1"/>
              <w:spacing w:after="40"/>
            </w:pPr>
            <w:r w:rsidRPr="00C824EA">
              <w:t>6</w:t>
            </w:r>
          </w:p>
        </w:tc>
        <w:tc>
          <w:tcPr>
            <w:tcW w:w="4310" w:type="dxa"/>
            <w:vAlign w:val="center"/>
          </w:tcPr>
          <w:p w:rsidR="00E62E8A" w:rsidRPr="00C824EA" w:rsidRDefault="00E62E8A" w:rsidP="000475FD">
            <w:pPr>
              <w:pStyle w:val="a1"/>
              <w:spacing w:after="40"/>
              <w:jc w:val="left"/>
            </w:pPr>
            <w:r w:rsidRPr="00C824EA">
              <w:t>Штольня 14</w:t>
            </w:r>
          </w:p>
        </w:tc>
        <w:tc>
          <w:tcPr>
            <w:tcW w:w="1745" w:type="dxa"/>
            <w:vAlign w:val="center"/>
          </w:tcPr>
          <w:p w:rsidR="00E62E8A" w:rsidRPr="00C824EA" w:rsidRDefault="00E62E8A" w:rsidP="000475FD">
            <w:pPr>
              <w:pStyle w:val="a1"/>
              <w:spacing w:after="40"/>
            </w:pPr>
            <w:r w:rsidRPr="00C824EA">
              <w:t>7100</w:t>
            </w:r>
          </w:p>
        </w:tc>
        <w:tc>
          <w:tcPr>
            <w:tcW w:w="1745" w:type="dxa"/>
            <w:vAlign w:val="center"/>
          </w:tcPr>
          <w:p w:rsidR="00E62E8A" w:rsidRPr="00C824EA" w:rsidRDefault="00E62E8A" w:rsidP="000475FD">
            <w:pPr>
              <w:pStyle w:val="a1"/>
              <w:spacing w:after="40"/>
            </w:pPr>
            <w:r w:rsidRPr="00C824EA">
              <w:t>1,27</w:t>
            </w:r>
          </w:p>
        </w:tc>
        <w:tc>
          <w:tcPr>
            <w:tcW w:w="1745" w:type="dxa"/>
            <w:vAlign w:val="center"/>
          </w:tcPr>
          <w:p w:rsidR="00E62E8A" w:rsidRPr="00C824EA" w:rsidRDefault="00E62E8A" w:rsidP="000475FD">
            <w:pPr>
              <w:pStyle w:val="a1"/>
              <w:spacing w:after="40"/>
            </w:pPr>
            <w:r w:rsidRPr="00C824EA">
              <w:t>9020</w:t>
            </w:r>
          </w:p>
        </w:tc>
      </w:tr>
      <w:tr w:rsidR="00E62E8A" w:rsidRPr="00AA029D">
        <w:trPr>
          <w:trHeight w:val="20"/>
        </w:trPr>
        <w:tc>
          <w:tcPr>
            <w:tcW w:w="772" w:type="dxa"/>
            <w:vAlign w:val="center"/>
          </w:tcPr>
          <w:p w:rsidR="00E62E8A" w:rsidRPr="00C824EA" w:rsidRDefault="00E62E8A" w:rsidP="000475FD">
            <w:pPr>
              <w:pStyle w:val="a1"/>
              <w:spacing w:after="40"/>
            </w:pPr>
            <w:r w:rsidRPr="00C824EA">
              <w:t>7</w:t>
            </w:r>
          </w:p>
        </w:tc>
        <w:tc>
          <w:tcPr>
            <w:tcW w:w="4310" w:type="dxa"/>
            <w:vAlign w:val="center"/>
          </w:tcPr>
          <w:p w:rsidR="00E62E8A" w:rsidRPr="00C824EA" w:rsidRDefault="00E62E8A" w:rsidP="000475FD">
            <w:pPr>
              <w:pStyle w:val="a1"/>
              <w:spacing w:after="40"/>
              <w:jc w:val="left"/>
            </w:pPr>
            <w:r w:rsidRPr="00C824EA">
              <w:t>Штольня 15</w:t>
            </w:r>
          </w:p>
        </w:tc>
        <w:tc>
          <w:tcPr>
            <w:tcW w:w="1745" w:type="dxa"/>
            <w:vAlign w:val="center"/>
          </w:tcPr>
          <w:p w:rsidR="00E62E8A" w:rsidRPr="00C824EA" w:rsidRDefault="00E62E8A" w:rsidP="000475FD">
            <w:pPr>
              <w:pStyle w:val="a1"/>
              <w:spacing w:after="40"/>
            </w:pPr>
            <w:r w:rsidRPr="00C824EA">
              <w:t>11300</w:t>
            </w:r>
          </w:p>
        </w:tc>
        <w:tc>
          <w:tcPr>
            <w:tcW w:w="1745" w:type="dxa"/>
            <w:vAlign w:val="center"/>
          </w:tcPr>
          <w:p w:rsidR="00E62E8A" w:rsidRPr="00C824EA" w:rsidRDefault="00E62E8A" w:rsidP="000475FD">
            <w:pPr>
              <w:pStyle w:val="a1"/>
              <w:spacing w:after="40"/>
            </w:pPr>
            <w:r w:rsidRPr="00C824EA">
              <w:t>1,08</w:t>
            </w:r>
          </w:p>
        </w:tc>
        <w:tc>
          <w:tcPr>
            <w:tcW w:w="1745" w:type="dxa"/>
            <w:vAlign w:val="center"/>
          </w:tcPr>
          <w:p w:rsidR="00E62E8A" w:rsidRPr="00C824EA" w:rsidRDefault="00E62E8A" w:rsidP="000475FD">
            <w:pPr>
              <w:pStyle w:val="a1"/>
              <w:spacing w:after="40"/>
            </w:pPr>
            <w:r w:rsidRPr="00C824EA">
              <w:t>12200</w:t>
            </w:r>
          </w:p>
        </w:tc>
      </w:tr>
      <w:tr w:rsidR="00E62E8A" w:rsidRPr="00AA029D">
        <w:trPr>
          <w:trHeight w:val="20"/>
        </w:trPr>
        <w:tc>
          <w:tcPr>
            <w:tcW w:w="772" w:type="dxa"/>
            <w:vAlign w:val="center"/>
          </w:tcPr>
          <w:p w:rsidR="00E62E8A" w:rsidRPr="00C824EA" w:rsidRDefault="00E62E8A" w:rsidP="000475FD">
            <w:pPr>
              <w:pStyle w:val="a1"/>
              <w:spacing w:after="40"/>
            </w:pPr>
            <w:r w:rsidRPr="00C824EA">
              <w:t>8</w:t>
            </w:r>
          </w:p>
        </w:tc>
        <w:tc>
          <w:tcPr>
            <w:tcW w:w="4310" w:type="dxa"/>
            <w:vAlign w:val="center"/>
          </w:tcPr>
          <w:p w:rsidR="00E62E8A" w:rsidRPr="00C824EA" w:rsidRDefault="00E62E8A" w:rsidP="000475FD">
            <w:pPr>
              <w:pStyle w:val="a1"/>
              <w:spacing w:after="40"/>
              <w:jc w:val="left"/>
            </w:pPr>
            <w:r w:rsidRPr="00C824EA">
              <w:t>Штольня 16</w:t>
            </w:r>
          </w:p>
        </w:tc>
        <w:tc>
          <w:tcPr>
            <w:tcW w:w="1745" w:type="dxa"/>
            <w:vAlign w:val="center"/>
          </w:tcPr>
          <w:p w:rsidR="00E62E8A" w:rsidRPr="00C824EA" w:rsidRDefault="00E62E8A" w:rsidP="000475FD">
            <w:pPr>
              <w:pStyle w:val="a1"/>
              <w:spacing w:after="40"/>
            </w:pPr>
            <w:r w:rsidRPr="00C824EA">
              <w:t>12800</w:t>
            </w:r>
          </w:p>
        </w:tc>
        <w:tc>
          <w:tcPr>
            <w:tcW w:w="1745" w:type="dxa"/>
            <w:vAlign w:val="center"/>
          </w:tcPr>
          <w:p w:rsidR="00E62E8A" w:rsidRPr="00C824EA" w:rsidRDefault="00E62E8A" w:rsidP="000475FD">
            <w:pPr>
              <w:pStyle w:val="a1"/>
              <w:spacing w:after="40"/>
            </w:pPr>
            <w:r w:rsidRPr="00C824EA">
              <w:t>0,84</w:t>
            </w:r>
          </w:p>
        </w:tc>
        <w:tc>
          <w:tcPr>
            <w:tcW w:w="1745" w:type="dxa"/>
            <w:vAlign w:val="center"/>
          </w:tcPr>
          <w:p w:rsidR="00E62E8A" w:rsidRPr="00C824EA" w:rsidRDefault="00E62E8A" w:rsidP="000475FD">
            <w:pPr>
              <w:pStyle w:val="a1"/>
              <w:spacing w:after="40"/>
            </w:pPr>
            <w:r w:rsidRPr="00C824EA">
              <w:t>10750</w:t>
            </w:r>
          </w:p>
        </w:tc>
      </w:tr>
      <w:tr w:rsidR="00E62E8A" w:rsidRPr="00AA029D">
        <w:trPr>
          <w:trHeight w:val="20"/>
        </w:trPr>
        <w:tc>
          <w:tcPr>
            <w:tcW w:w="772" w:type="dxa"/>
            <w:vAlign w:val="center"/>
          </w:tcPr>
          <w:p w:rsidR="00E62E8A" w:rsidRPr="00C824EA" w:rsidRDefault="00E62E8A" w:rsidP="000475FD">
            <w:pPr>
              <w:pStyle w:val="a1"/>
              <w:spacing w:after="40"/>
            </w:pPr>
            <w:r w:rsidRPr="00C824EA">
              <w:t>9</w:t>
            </w:r>
          </w:p>
        </w:tc>
        <w:tc>
          <w:tcPr>
            <w:tcW w:w="4310" w:type="dxa"/>
            <w:vAlign w:val="center"/>
          </w:tcPr>
          <w:p w:rsidR="00E62E8A" w:rsidRPr="00C824EA" w:rsidRDefault="00E62E8A" w:rsidP="000475FD">
            <w:pPr>
              <w:pStyle w:val="a1"/>
              <w:spacing w:after="40"/>
              <w:jc w:val="left"/>
            </w:pPr>
            <w:r w:rsidRPr="00C824EA">
              <w:t>Штольня 17</w:t>
            </w:r>
          </w:p>
        </w:tc>
        <w:tc>
          <w:tcPr>
            <w:tcW w:w="1745" w:type="dxa"/>
            <w:vAlign w:val="center"/>
          </w:tcPr>
          <w:p w:rsidR="00E62E8A" w:rsidRPr="00C824EA" w:rsidRDefault="00E62E8A" w:rsidP="000475FD">
            <w:pPr>
              <w:pStyle w:val="a1"/>
              <w:spacing w:after="40"/>
            </w:pPr>
            <w:r w:rsidRPr="00C824EA">
              <w:t>5300</w:t>
            </w:r>
          </w:p>
        </w:tc>
        <w:tc>
          <w:tcPr>
            <w:tcW w:w="1745" w:type="dxa"/>
            <w:vAlign w:val="center"/>
          </w:tcPr>
          <w:p w:rsidR="00E62E8A" w:rsidRPr="00C824EA" w:rsidRDefault="00E62E8A" w:rsidP="000475FD">
            <w:pPr>
              <w:pStyle w:val="a1"/>
              <w:spacing w:after="40"/>
            </w:pPr>
            <w:r w:rsidRPr="00C824EA">
              <w:t>0,93</w:t>
            </w:r>
          </w:p>
        </w:tc>
        <w:tc>
          <w:tcPr>
            <w:tcW w:w="1745" w:type="dxa"/>
            <w:vAlign w:val="center"/>
          </w:tcPr>
          <w:p w:rsidR="00E62E8A" w:rsidRPr="00C824EA" w:rsidRDefault="00E62E8A" w:rsidP="000475FD">
            <w:pPr>
              <w:pStyle w:val="a1"/>
              <w:spacing w:after="40"/>
            </w:pPr>
            <w:r w:rsidRPr="00C824EA">
              <w:t>4930</w:t>
            </w:r>
          </w:p>
        </w:tc>
      </w:tr>
      <w:tr w:rsidR="00E62E8A" w:rsidRPr="00AA029D">
        <w:trPr>
          <w:trHeight w:val="20"/>
        </w:trPr>
        <w:tc>
          <w:tcPr>
            <w:tcW w:w="772" w:type="dxa"/>
            <w:vAlign w:val="center"/>
          </w:tcPr>
          <w:p w:rsidR="00E62E8A" w:rsidRPr="00C824EA" w:rsidRDefault="00E62E8A" w:rsidP="000475FD">
            <w:pPr>
              <w:pStyle w:val="a1"/>
              <w:spacing w:after="40"/>
            </w:pPr>
            <w:r w:rsidRPr="00C824EA">
              <w:t>10</w:t>
            </w:r>
          </w:p>
        </w:tc>
        <w:tc>
          <w:tcPr>
            <w:tcW w:w="4310" w:type="dxa"/>
            <w:vAlign w:val="center"/>
          </w:tcPr>
          <w:p w:rsidR="00E62E8A" w:rsidRPr="00C824EA" w:rsidRDefault="00E62E8A" w:rsidP="000475FD">
            <w:pPr>
              <w:pStyle w:val="a1"/>
              <w:spacing w:after="40"/>
              <w:jc w:val="left"/>
            </w:pPr>
            <w:r w:rsidRPr="00C824EA">
              <w:t>Штольня 18</w:t>
            </w:r>
          </w:p>
        </w:tc>
        <w:tc>
          <w:tcPr>
            <w:tcW w:w="1745" w:type="dxa"/>
            <w:vAlign w:val="center"/>
          </w:tcPr>
          <w:p w:rsidR="00E62E8A" w:rsidRPr="00C824EA" w:rsidRDefault="00E62E8A" w:rsidP="000475FD">
            <w:pPr>
              <w:pStyle w:val="a1"/>
              <w:spacing w:after="40"/>
            </w:pPr>
            <w:r w:rsidRPr="00C824EA">
              <w:t>1000</w:t>
            </w:r>
          </w:p>
        </w:tc>
        <w:tc>
          <w:tcPr>
            <w:tcW w:w="1745" w:type="dxa"/>
            <w:vAlign w:val="center"/>
          </w:tcPr>
          <w:p w:rsidR="00E62E8A" w:rsidRPr="00C824EA" w:rsidRDefault="00E62E8A" w:rsidP="000475FD">
            <w:pPr>
              <w:pStyle w:val="a1"/>
              <w:spacing w:after="40"/>
            </w:pPr>
            <w:r w:rsidRPr="00C824EA">
              <w:t>0,44</w:t>
            </w:r>
          </w:p>
        </w:tc>
        <w:tc>
          <w:tcPr>
            <w:tcW w:w="1745" w:type="dxa"/>
            <w:vAlign w:val="center"/>
          </w:tcPr>
          <w:p w:rsidR="00E62E8A" w:rsidRPr="00C824EA" w:rsidRDefault="00E62E8A" w:rsidP="000475FD">
            <w:pPr>
              <w:pStyle w:val="a1"/>
              <w:spacing w:after="40"/>
            </w:pPr>
            <w:r w:rsidRPr="00C824EA">
              <w:t>440</w:t>
            </w:r>
          </w:p>
        </w:tc>
      </w:tr>
      <w:tr w:rsidR="00E62E8A" w:rsidRPr="00AA029D">
        <w:trPr>
          <w:trHeight w:val="20"/>
        </w:trPr>
        <w:tc>
          <w:tcPr>
            <w:tcW w:w="772" w:type="dxa"/>
            <w:vAlign w:val="center"/>
          </w:tcPr>
          <w:p w:rsidR="00E62E8A" w:rsidRPr="00C824EA" w:rsidRDefault="00E62E8A" w:rsidP="000475FD">
            <w:pPr>
              <w:pStyle w:val="a1"/>
              <w:spacing w:after="40"/>
            </w:pPr>
            <w:r w:rsidRPr="00C824EA">
              <w:t>11</w:t>
            </w:r>
          </w:p>
        </w:tc>
        <w:tc>
          <w:tcPr>
            <w:tcW w:w="4310" w:type="dxa"/>
            <w:vAlign w:val="center"/>
          </w:tcPr>
          <w:p w:rsidR="00E62E8A" w:rsidRPr="00C824EA" w:rsidRDefault="00E62E8A" w:rsidP="000475FD">
            <w:pPr>
              <w:pStyle w:val="a1"/>
              <w:spacing w:after="40"/>
              <w:jc w:val="left"/>
            </w:pPr>
            <w:r w:rsidRPr="00C824EA">
              <w:t>Штольня 19</w:t>
            </w:r>
          </w:p>
        </w:tc>
        <w:tc>
          <w:tcPr>
            <w:tcW w:w="1745" w:type="dxa"/>
            <w:vAlign w:val="center"/>
          </w:tcPr>
          <w:p w:rsidR="00E62E8A" w:rsidRPr="00C824EA" w:rsidRDefault="00E62E8A" w:rsidP="000475FD">
            <w:pPr>
              <w:pStyle w:val="a1"/>
              <w:spacing w:after="40"/>
            </w:pPr>
            <w:r w:rsidRPr="00C824EA">
              <w:t>5100</w:t>
            </w:r>
          </w:p>
        </w:tc>
        <w:tc>
          <w:tcPr>
            <w:tcW w:w="1745" w:type="dxa"/>
            <w:vAlign w:val="center"/>
          </w:tcPr>
          <w:p w:rsidR="00E62E8A" w:rsidRPr="00C824EA" w:rsidRDefault="00E62E8A" w:rsidP="000475FD">
            <w:pPr>
              <w:pStyle w:val="a1"/>
              <w:spacing w:after="40"/>
            </w:pPr>
            <w:r w:rsidRPr="00C824EA">
              <w:t>1,51</w:t>
            </w:r>
          </w:p>
        </w:tc>
        <w:tc>
          <w:tcPr>
            <w:tcW w:w="1745" w:type="dxa"/>
            <w:vAlign w:val="center"/>
          </w:tcPr>
          <w:p w:rsidR="00E62E8A" w:rsidRPr="00C824EA" w:rsidRDefault="00E62E8A" w:rsidP="000475FD">
            <w:pPr>
              <w:pStyle w:val="a1"/>
              <w:spacing w:after="40"/>
            </w:pPr>
            <w:r w:rsidRPr="00C824EA">
              <w:t>7700</w:t>
            </w:r>
          </w:p>
        </w:tc>
      </w:tr>
      <w:tr w:rsidR="00E62E8A" w:rsidRPr="00AA029D">
        <w:trPr>
          <w:trHeight w:val="20"/>
        </w:trPr>
        <w:tc>
          <w:tcPr>
            <w:tcW w:w="772" w:type="dxa"/>
            <w:vAlign w:val="center"/>
          </w:tcPr>
          <w:p w:rsidR="00E62E8A" w:rsidRPr="00C824EA" w:rsidRDefault="00E62E8A" w:rsidP="000475FD">
            <w:pPr>
              <w:pStyle w:val="a1"/>
              <w:spacing w:after="40"/>
            </w:pPr>
            <w:r w:rsidRPr="00C824EA">
              <w:t>12</w:t>
            </w:r>
          </w:p>
        </w:tc>
        <w:tc>
          <w:tcPr>
            <w:tcW w:w="4310" w:type="dxa"/>
            <w:vAlign w:val="center"/>
          </w:tcPr>
          <w:p w:rsidR="00E62E8A" w:rsidRPr="00C824EA" w:rsidRDefault="00E62E8A" w:rsidP="000475FD">
            <w:pPr>
              <w:pStyle w:val="a1"/>
              <w:spacing w:after="40"/>
              <w:jc w:val="left"/>
            </w:pPr>
            <w:r w:rsidRPr="00C824EA">
              <w:t>Штольня 20</w:t>
            </w:r>
          </w:p>
        </w:tc>
        <w:tc>
          <w:tcPr>
            <w:tcW w:w="1745" w:type="dxa"/>
            <w:vAlign w:val="center"/>
          </w:tcPr>
          <w:p w:rsidR="00E62E8A" w:rsidRPr="00C824EA" w:rsidRDefault="00E62E8A" w:rsidP="000475FD">
            <w:pPr>
              <w:pStyle w:val="a1"/>
              <w:spacing w:after="40"/>
            </w:pPr>
            <w:r w:rsidRPr="00C824EA">
              <w:t>1900</w:t>
            </w:r>
          </w:p>
        </w:tc>
        <w:tc>
          <w:tcPr>
            <w:tcW w:w="1745" w:type="dxa"/>
            <w:vAlign w:val="center"/>
          </w:tcPr>
          <w:p w:rsidR="00E62E8A" w:rsidRPr="00C824EA" w:rsidRDefault="00E62E8A" w:rsidP="000475FD">
            <w:pPr>
              <w:pStyle w:val="a1"/>
              <w:spacing w:after="40"/>
            </w:pPr>
            <w:r w:rsidRPr="00C824EA">
              <w:t>3,09</w:t>
            </w:r>
          </w:p>
        </w:tc>
        <w:tc>
          <w:tcPr>
            <w:tcW w:w="1745" w:type="dxa"/>
            <w:vAlign w:val="center"/>
          </w:tcPr>
          <w:p w:rsidR="00E62E8A" w:rsidRPr="00C824EA" w:rsidRDefault="00E62E8A" w:rsidP="000475FD">
            <w:pPr>
              <w:pStyle w:val="a1"/>
              <w:spacing w:after="40"/>
            </w:pPr>
            <w:r w:rsidRPr="00C824EA">
              <w:t>5870</w:t>
            </w:r>
          </w:p>
        </w:tc>
      </w:tr>
      <w:tr w:rsidR="00E62E8A" w:rsidRPr="00AA029D">
        <w:trPr>
          <w:trHeight w:val="20"/>
        </w:trPr>
        <w:tc>
          <w:tcPr>
            <w:tcW w:w="772" w:type="dxa"/>
            <w:vAlign w:val="center"/>
          </w:tcPr>
          <w:p w:rsidR="00E62E8A" w:rsidRPr="00C824EA" w:rsidRDefault="00E62E8A" w:rsidP="000475FD">
            <w:pPr>
              <w:pStyle w:val="a1"/>
              <w:spacing w:after="40"/>
            </w:pPr>
            <w:r w:rsidRPr="00C824EA">
              <w:t>13</w:t>
            </w:r>
          </w:p>
        </w:tc>
        <w:tc>
          <w:tcPr>
            <w:tcW w:w="4310" w:type="dxa"/>
            <w:vAlign w:val="center"/>
          </w:tcPr>
          <w:p w:rsidR="00E62E8A" w:rsidRPr="00C824EA" w:rsidRDefault="00E62E8A" w:rsidP="000475FD">
            <w:pPr>
              <w:pStyle w:val="a1"/>
              <w:spacing w:after="40"/>
              <w:jc w:val="left"/>
            </w:pPr>
            <w:r w:rsidRPr="00C824EA">
              <w:t>Штольня 25</w:t>
            </w:r>
          </w:p>
        </w:tc>
        <w:tc>
          <w:tcPr>
            <w:tcW w:w="1745" w:type="dxa"/>
            <w:vAlign w:val="center"/>
          </w:tcPr>
          <w:p w:rsidR="00E62E8A" w:rsidRPr="00C824EA" w:rsidRDefault="00E62E8A" w:rsidP="000475FD">
            <w:pPr>
              <w:pStyle w:val="a1"/>
              <w:spacing w:after="40"/>
            </w:pPr>
            <w:r w:rsidRPr="00C824EA">
              <w:t>3900</w:t>
            </w:r>
          </w:p>
        </w:tc>
        <w:tc>
          <w:tcPr>
            <w:tcW w:w="1745" w:type="dxa"/>
            <w:vAlign w:val="center"/>
          </w:tcPr>
          <w:p w:rsidR="00E62E8A" w:rsidRPr="00C824EA" w:rsidRDefault="00E62E8A" w:rsidP="000475FD">
            <w:pPr>
              <w:pStyle w:val="a1"/>
              <w:spacing w:after="40"/>
            </w:pPr>
            <w:r w:rsidRPr="00C824EA">
              <w:t>1,39</w:t>
            </w:r>
          </w:p>
        </w:tc>
        <w:tc>
          <w:tcPr>
            <w:tcW w:w="1745" w:type="dxa"/>
            <w:vAlign w:val="center"/>
          </w:tcPr>
          <w:p w:rsidR="00E62E8A" w:rsidRPr="00C824EA" w:rsidRDefault="00E62E8A" w:rsidP="000475FD">
            <w:pPr>
              <w:pStyle w:val="a1"/>
              <w:spacing w:after="40"/>
            </w:pPr>
            <w:r w:rsidRPr="00C824EA">
              <w:t>5420</w:t>
            </w:r>
          </w:p>
        </w:tc>
      </w:tr>
      <w:tr w:rsidR="00E62E8A" w:rsidRPr="00AA029D">
        <w:trPr>
          <w:trHeight w:val="20"/>
        </w:trPr>
        <w:tc>
          <w:tcPr>
            <w:tcW w:w="772" w:type="dxa"/>
            <w:vAlign w:val="center"/>
          </w:tcPr>
          <w:p w:rsidR="00E62E8A" w:rsidRPr="00C824EA" w:rsidRDefault="00E62E8A" w:rsidP="000475FD">
            <w:pPr>
              <w:pStyle w:val="a1"/>
              <w:spacing w:after="40"/>
            </w:pPr>
            <w:r w:rsidRPr="00C824EA">
              <w:t>14</w:t>
            </w:r>
          </w:p>
        </w:tc>
        <w:tc>
          <w:tcPr>
            <w:tcW w:w="4310" w:type="dxa"/>
            <w:vAlign w:val="center"/>
          </w:tcPr>
          <w:p w:rsidR="00E62E8A" w:rsidRPr="00C824EA" w:rsidRDefault="00E62E8A" w:rsidP="000475FD">
            <w:pPr>
              <w:pStyle w:val="a1"/>
              <w:spacing w:after="40"/>
              <w:jc w:val="left"/>
            </w:pPr>
            <w:r w:rsidRPr="00C824EA">
              <w:t>Штольни 26, 31</w:t>
            </w:r>
          </w:p>
        </w:tc>
        <w:tc>
          <w:tcPr>
            <w:tcW w:w="1745" w:type="dxa"/>
            <w:vAlign w:val="center"/>
          </w:tcPr>
          <w:p w:rsidR="00E62E8A" w:rsidRPr="00C824EA" w:rsidRDefault="00E62E8A" w:rsidP="000475FD">
            <w:pPr>
              <w:pStyle w:val="a1"/>
              <w:spacing w:after="40"/>
            </w:pPr>
            <w:r w:rsidRPr="00C824EA">
              <w:t>38800</w:t>
            </w:r>
          </w:p>
        </w:tc>
        <w:tc>
          <w:tcPr>
            <w:tcW w:w="1745" w:type="dxa"/>
            <w:vAlign w:val="center"/>
          </w:tcPr>
          <w:p w:rsidR="00E62E8A" w:rsidRPr="00C824EA" w:rsidRDefault="00E62E8A" w:rsidP="000475FD">
            <w:pPr>
              <w:pStyle w:val="a1"/>
              <w:spacing w:after="40"/>
            </w:pPr>
            <w:r w:rsidRPr="00C824EA">
              <w:t>0,79</w:t>
            </w:r>
          </w:p>
        </w:tc>
        <w:tc>
          <w:tcPr>
            <w:tcW w:w="1745" w:type="dxa"/>
            <w:vAlign w:val="center"/>
          </w:tcPr>
          <w:p w:rsidR="00E62E8A" w:rsidRPr="00C824EA" w:rsidRDefault="00E62E8A" w:rsidP="000475FD">
            <w:pPr>
              <w:pStyle w:val="a1"/>
              <w:spacing w:after="40"/>
            </w:pPr>
            <w:r w:rsidRPr="00C824EA">
              <w:t>30650</w:t>
            </w:r>
          </w:p>
        </w:tc>
      </w:tr>
      <w:tr w:rsidR="00E62E8A" w:rsidRPr="00AA029D">
        <w:trPr>
          <w:trHeight w:val="20"/>
        </w:trPr>
        <w:tc>
          <w:tcPr>
            <w:tcW w:w="772" w:type="dxa"/>
            <w:vAlign w:val="center"/>
          </w:tcPr>
          <w:p w:rsidR="00E62E8A" w:rsidRPr="00C824EA" w:rsidRDefault="00E62E8A" w:rsidP="000475FD">
            <w:pPr>
              <w:pStyle w:val="a1"/>
              <w:spacing w:after="40"/>
            </w:pPr>
            <w:r w:rsidRPr="00C824EA">
              <w:t>15</w:t>
            </w:r>
          </w:p>
        </w:tc>
        <w:tc>
          <w:tcPr>
            <w:tcW w:w="4310" w:type="dxa"/>
            <w:vAlign w:val="center"/>
          </w:tcPr>
          <w:p w:rsidR="00E62E8A" w:rsidRPr="00C824EA" w:rsidRDefault="00E62E8A" w:rsidP="000475FD">
            <w:pPr>
              <w:pStyle w:val="a1"/>
              <w:spacing w:after="40"/>
              <w:jc w:val="left"/>
            </w:pPr>
            <w:r w:rsidRPr="00C824EA">
              <w:t>Штольни 21, 21а, 21б, 21в, 34, квершлаг 25</w:t>
            </w:r>
          </w:p>
        </w:tc>
        <w:tc>
          <w:tcPr>
            <w:tcW w:w="1745" w:type="dxa"/>
            <w:vAlign w:val="center"/>
          </w:tcPr>
          <w:p w:rsidR="00E62E8A" w:rsidRPr="00C824EA" w:rsidRDefault="00E62E8A" w:rsidP="000475FD">
            <w:pPr>
              <w:pStyle w:val="a1"/>
              <w:spacing w:after="40"/>
            </w:pPr>
            <w:r w:rsidRPr="00C824EA">
              <w:t>69500</w:t>
            </w:r>
          </w:p>
        </w:tc>
        <w:tc>
          <w:tcPr>
            <w:tcW w:w="1745" w:type="dxa"/>
            <w:vAlign w:val="center"/>
          </w:tcPr>
          <w:p w:rsidR="00E62E8A" w:rsidRPr="00C824EA" w:rsidRDefault="00E62E8A" w:rsidP="000475FD">
            <w:pPr>
              <w:pStyle w:val="a1"/>
              <w:spacing w:after="40"/>
            </w:pPr>
            <w:r w:rsidRPr="00C824EA">
              <w:t>1,03</w:t>
            </w:r>
          </w:p>
        </w:tc>
        <w:tc>
          <w:tcPr>
            <w:tcW w:w="1745" w:type="dxa"/>
            <w:vAlign w:val="center"/>
          </w:tcPr>
          <w:p w:rsidR="00E62E8A" w:rsidRPr="00C824EA" w:rsidRDefault="00E62E8A" w:rsidP="000475FD">
            <w:pPr>
              <w:pStyle w:val="a1"/>
              <w:spacing w:after="40"/>
            </w:pPr>
            <w:r w:rsidRPr="00C824EA">
              <w:t>71590</w:t>
            </w:r>
          </w:p>
        </w:tc>
      </w:tr>
      <w:tr w:rsidR="00E62E8A" w:rsidRPr="00AA029D">
        <w:trPr>
          <w:trHeight w:val="20"/>
        </w:trPr>
        <w:tc>
          <w:tcPr>
            <w:tcW w:w="772" w:type="dxa"/>
            <w:vAlign w:val="center"/>
          </w:tcPr>
          <w:p w:rsidR="00E62E8A" w:rsidRPr="00C824EA" w:rsidRDefault="00E62E8A" w:rsidP="000475FD">
            <w:pPr>
              <w:pStyle w:val="a1"/>
              <w:spacing w:after="40"/>
            </w:pPr>
            <w:r w:rsidRPr="00C824EA">
              <w:t>16</w:t>
            </w:r>
          </w:p>
        </w:tc>
        <w:tc>
          <w:tcPr>
            <w:tcW w:w="4310" w:type="dxa"/>
            <w:vAlign w:val="center"/>
          </w:tcPr>
          <w:p w:rsidR="00E62E8A" w:rsidRPr="00C824EA" w:rsidRDefault="00E62E8A" w:rsidP="000475FD">
            <w:pPr>
              <w:pStyle w:val="a1"/>
              <w:spacing w:after="40"/>
              <w:jc w:val="left"/>
            </w:pPr>
            <w:r w:rsidRPr="00C824EA">
              <w:t>Штольня 29</w:t>
            </w:r>
          </w:p>
        </w:tc>
        <w:tc>
          <w:tcPr>
            <w:tcW w:w="1745" w:type="dxa"/>
            <w:vAlign w:val="center"/>
          </w:tcPr>
          <w:p w:rsidR="00E62E8A" w:rsidRPr="00C824EA" w:rsidRDefault="00E62E8A" w:rsidP="000475FD">
            <w:pPr>
              <w:pStyle w:val="a1"/>
              <w:spacing w:after="40"/>
            </w:pPr>
            <w:r w:rsidRPr="00C824EA">
              <w:t>6600</w:t>
            </w:r>
          </w:p>
        </w:tc>
        <w:tc>
          <w:tcPr>
            <w:tcW w:w="1745" w:type="dxa"/>
            <w:vAlign w:val="center"/>
          </w:tcPr>
          <w:p w:rsidR="00E62E8A" w:rsidRPr="00C824EA" w:rsidRDefault="00E62E8A" w:rsidP="000475FD">
            <w:pPr>
              <w:pStyle w:val="a1"/>
              <w:spacing w:after="40"/>
            </w:pPr>
            <w:r w:rsidRPr="00C824EA">
              <w:t>0,77</w:t>
            </w:r>
          </w:p>
        </w:tc>
        <w:tc>
          <w:tcPr>
            <w:tcW w:w="1745" w:type="dxa"/>
            <w:vAlign w:val="center"/>
          </w:tcPr>
          <w:p w:rsidR="00E62E8A" w:rsidRPr="00C824EA" w:rsidRDefault="00E62E8A" w:rsidP="000475FD">
            <w:pPr>
              <w:pStyle w:val="a1"/>
              <w:spacing w:after="40"/>
            </w:pPr>
            <w:r w:rsidRPr="00C824EA">
              <w:t>5080</w:t>
            </w:r>
          </w:p>
        </w:tc>
      </w:tr>
      <w:tr w:rsidR="00E62E8A" w:rsidRPr="00AA029D">
        <w:trPr>
          <w:trHeight w:val="20"/>
        </w:trPr>
        <w:tc>
          <w:tcPr>
            <w:tcW w:w="772" w:type="dxa"/>
            <w:vAlign w:val="center"/>
          </w:tcPr>
          <w:p w:rsidR="00E62E8A" w:rsidRPr="00C824EA" w:rsidRDefault="00E62E8A" w:rsidP="000475FD">
            <w:pPr>
              <w:pStyle w:val="a1"/>
              <w:spacing w:after="40"/>
            </w:pPr>
            <w:r w:rsidRPr="00C824EA">
              <w:t>17</w:t>
            </w:r>
          </w:p>
        </w:tc>
        <w:tc>
          <w:tcPr>
            <w:tcW w:w="4310" w:type="dxa"/>
            <w:vAlign w:val="center"/>
          </w:tcPr>
          <w:p w:rsidR="00E62E8A" w:rsidRPr="00C824EA" w:rsidRDefault="00E62E8A" w:rsidP="000475FD">
            <w:pPr>
              <w:pStyle w:val="a1"/>
              <w:spacing w:after="40"/>
              <w:jc w:val="left"/>
            </w:pPr>
            <w:r w:rsidRPr="00C824EA">
              <w:t>Штольня 32</w:t>
            </w:r>
          </w:p>
        </w:tc>
        <w:tc>
          <w:tcPr>
            <w:tcW w:w="1745" w:type="dxa"/>
            <w:vAlign w:val="center"/>
          </w:tcPr>
          <w:p w:rsidR="00E62E8A" w:rsidRPr="00C824EA" w:rsidRDefault="00E62E8A" w:rsidP="000475FD">
            <w:pPr>
              <w:pStyle w:val="a1"/>
              <w:spacing w:after="40"/>
            </w:pPr>
            <w:r w:rsidRPr="00C824EA">
              <w:t>56950</w:t>
            </w:r>
          </w:p>
        </w:tc>
        <w:tc>
          <w:tcPr>
            <w:tcW w:w="1745" w:type="dxa"/>
            <w:vAlign w:val="center"/>
          </w:tcPr>
          <w:p w:rsidR="00E62E8A" w:rsidRPr="00C824EA" w:rsidRDefault="00E62E8A" w:rsidP="000475FD">
            <w:pPr>
              <w:pStyle w:val="a1"/>
              <w:spacing w:after="40"/>
            </w:pPr>
            <w:r w:rsidRPr="00C824EA">
              <w:t>0,53</w:t>
            </w:r>
          </w:p>
        </w:tc>
        <w:tc>
          <w:tcPr>
            <w:tcW w:w="1745" w:type="dxa"/>
            <w:vAlign w:val="center"/>
          </w:tcPr>
          <w:p w:rsidR="00E62E8A" w:rsidRPr="00C824EA" w:rsidRDefault="00E62E8A" w:rsidP="000475FD">
            <w:pPr>
              <w:pStyle w:val="a1"/>
              <w:spacing w:after="40"/>
            </w:pPr>
            <w:r w:rsidRPr="00C824EA">
              <w:t>30180</w:t>
            </w:r>
          </w:p>
        </w:tc>
      </w:tr>
      <w:tr w:rsidR="00E62E8A" w:rsidRPr="00AA029D">
        <w:trPr>
          <w:trHeight w:val="20"/>
        </w:trPr>
        <w:tc>
          <w:tcPr>
            <w:tcW w:w="772" w:type="dxa"/>
            <w:vAlign w:val="center"/>
          </w:tcPr>
          <w:p w:rsidR="00E62E8A" w:rsidRPr="00C824EA" w:rsidRDefault="00E62E8A" w:rsidP="000475FD">
            <w:pPr>
              <w:pStyle w:val="a1"/>
              <w:spacing w:after="40"/>
            </w:pPr>
            <w:r w:rsidRPr="00C824EA">
              <w:t>18</w:t>
            </w:r>
          </w:p>
        </w:tc>
        <w:tc>
          <w:tcPr>
            <w:tcW w:w="4310" w:type="dxa"/>
            <w:vAlign w:val="center"/>
          </w:tcPr>
          <w:p w:rsidR="00E62E8A" w:rsidRPr="00C824EA" w:rsidRDefault="00E62E8A" w:rsidP="000475FD">
            <w:pPr>
              <w:pStyle w:val="a1"/>
              <w:spacing w:after="40"/>
              <w:jc w:val="left"/>
            </w:pPr>
            <w:r w:rsidRPr="00C824EA">
              <w:t>Штольня 33</w:t>
            </w:r>
          </w:p>
        </w:tc>
        <w:tc>
          <w:tcPr>
            <w:tcW w:w="1745" w:type="dxa"/>
            <w:vAlign w:val="center"/>
          </w:tcPr>
          <w:p w:rsidR="00E62E8A" w:rsidRPr="00C824EA" w:rsidRDefault="00E62E8A" w:rsidP="000475FD">
            <w:pPr>
              <w:pStyle w:val="a1"/>
              <w:spacing w:after="40"/>
            </w:pPr>
            <w:r w:rsidRPr="00C824EA">
              <w:t>6900</w:t>
            </w:r>
          </w:p>
        </w:tc>
        <w:tc>
          <w:tcPr>
            <w:tcW w:w="1745" w:type="dxa"/>
            <w:vAlign w:val="center"/>
          </w:tcPr>
          <w:p w:rsidR="00E62E8A" w:rsidRPr="00C824EA" w:rsidRDefault="00E62E8A" w:rsidP="000475FD">
            <w:pPr>
              <w:pStyle w:val="a1"/>
              <w:spacing w:after="40"/>
            </w:pPr>
            <w:r w:rsidRPr="00C824EA">
              <w:t>1,17</w:t>
            </w:r>
          </w:p>
        </w:tc>
        <w:tc>
          <w:tcPr>
            <w:tcW w:w="1745" w:type="dxa"/>
            <w:vAlign w:val="center"/>
          </w:tcPr>
          <w:p w:rsidR="00E62E8A" w:rsidRPr="00C824EA" w:rsidRDefault="00E62E8A" w:rsidP="000475FD">
            <w:pPr>
              <w:pStyle w:val="a1"/>
              <w:spacing w:after="40"/>
            </w:pPr>
            <w:r w:rsidRPr="00C824EA">
              <w:t>8070</w:t>
            </w:r>
          </w:p>
        </w:tc>
      </w:tr>
      <w:tr w:rsidR="00E62E8A" w:rsidRPr="00AA029D">
        <w:trPr>
          <w:trHeight w:val="20"/>
        </w:trPr>
        <w:tc>
          <w:tcPr>
            <w:tcW w:w="772" w:type="dxa"/>
            <w:vAlign w:val="center"/>
          </w:tcPr>
          <w:p w:rsidR="00E62E8A" w:rsidRPr="00C824EA" w:rsidRDefault="00E62E8A" w:rsidP="000475FD">
            <w:pPr>
              <w:pStyle w:val="a1"/>
              <w:spacing w:after="40"/>
            </w:pPr>
            <w:r w:rsidRPr="00C824EA">
              <w:t>19</w:t>
            </w:r>
          </w:p>
        </w:tc>
        <w:tc>
          <w:tcPr>
            <w:tcW w:w="4310" w:type="dxa"/>
            <w:vAlign w:val="center"/>
          </w:tcPr>
          <w:p w:rsidR="00E62E8A" w:rsidRPr="00C824EA" w:rsidRDefault="00E62E8A" w:rsidP="000475FD">
            <w:pPr>
              <w:pStyle w:val="a1"/>
              <w:spacing w:after="40"/>
              <w:jc w:val="left"/>
            </w:pPr>
            <w:r w:rsidRPr="00C824EA">
              <w:t>Штольня 36</w:t>
            </w:r>
          </w:p>
        </w:tc>
        <w:tc>
          <w:tcPr>
            <w:tcW w:w="1745" w:type="dxa"/>
            <w:vAlign w:val="center"/>
          </w:tcPr>
          <w:p w:rsidR="00E62E8A" w:rsidRPr="00C824EA" w:rsidRDefault="00E62E8A" w:rsidP="000475FD">
            <w:pPr>
              <w:pStyle w:val="a1"/>
              <w:spacing w:after="40"/>
            </w:pPr>
            <w:r w:rsidRPr="00C824EA">
              <w:t>2700</w:t>
            </w:r>
          </w:p>
        </w:tc>
        <w:tc>
          <w:tcPr>
            <w:tcW w:w="1745" w:type="dxa"/>
            <w:vAlign w:val="center"/>
          </w:tcPr>
          <w:p w:rsidR="00E62E8A" w:rsidRPr="00C824EA" w:rsidRDefault="00E62E8A" w:rsidP="000475FD">
            <w:pPr>
              <w:pStyle w:val="a1"/>
              <w:spacing w:after="40"/>
            </w:pPr>
            <w:r w:rsidRPr="00C824EA">
              <w:t>0,56</w:t>
            </w:r>
          </w:p>
        </w:tc>
        <w:tc>
          <w:tcPr>
            <w:tcW w:w="1745" w:type="dxa"/>
            <w:vAlign w:val="center"/>
          </w:tcPr>
          <w:p w:rsidR="00E62E8A" w:rsidRPr="00C824EA" w:rsidRDefault="00E62E8A" w:rsidP="000475FD">
            <w:pPr>
              <w:pStyle w:val="a1"/>
              <w:spacing w:after="40"/>
            </w:pPr>
            <w:r w:rsidRPr="00C824EA">
              <w:t>1510</w:t>
            </w:r>
          </w:p>
        </w:tc>
      </w:tr>
      <w:tr w:rsidR="00E62E8A" w:rsidRPr="00AA029D">
        <w:trPr>
          <w:trHeight w:val="20"/>
        </w:trPr>
        <w:tc>
          <w:tcPr>
            <w:tcW w:w="772" w:type="dxa"/>
            <w:vAlign w:val="center"/>
          </w:tcPr>
          <w:p w:rsidR="00E62E8A" w:rsidRPr="00C824EA" w:rsidRDefault="00E62E8A" w:rsidP="000475FD">
            <w:pPr>
              <w:pStyle w:val="a1"/>
              <w:spacing w:after="40"/>
            </w:pPr>
            <w:r w:rsidRPr="00C824EA">
              <w:t>20</w:t>
            </w:r>
          </w:p>
        </w:tc>
        <w:tc>
          <w:tcPr>
            <w:tcW w:w="4310" w:type="dxa"/>
            <w:vAlign w:val="center"/>
          </w:tcPr>
          <w:p w:rsidR="00E62E8A" w:rsidRPr="00C824EA" w:rsidRDefault="00E62E8A" w:rsidP="000475FD">
            <w:pPr>
              <w:pStyle w:val="a1"/>
              <w:spacing w:after="40"/>
              <w:jc w:val="left"/>
            </w:pPr>
            <w:r w:rsidRPr="00C824EA">
              <w:t>Штольня 37</w:t>
            </w:r>
          </w:p>
        </w:tc>
        <w:tc>
          <w:tcPr>
            <w:tcW w:w="1745" w:type="dxa"/>
            <w:vAlign w:val="center"/>
          </w:tcPr>
          <w:p w:rsidR="00E62E8A" w:rsidRPr="00C824EA" w:rsidRDefault="00E62E8A" w:rsidP="000475FD">
            <w:pPr>
              <w:pStyle w:val="a1"/>
              <w:spacing w:after="40"/>
            </w:pPr>
            <w:r w:rsidRPr="00C824EA">
              <w:t>4900</w:t>
            </w:r>
          </w:p>
        </w:tc>
        <w:tc>
          <w:tcPr>
            <w:tcW w:w="1745" w:type="dxa"/>
            <w:vAlign w:val="center"/>
          </w:tcPr>
          <w:p w:rsidR="00E62E8A" w:rsidRPr="00C824EA" w:rsidRDefault="00E62E8A" w:rsidP="000475FD">
            <w:pPr>
              <w:pStyle w:val="a1"/>
              <w:spacing w:after="40"/>
            </w:pPr>
            <w:r w:rsidRPr="00C824EA">
              <w:t>0,58</w:t>
            </w:r>
          </w:p>
        </w:tc>
        <w:tc>
          <w:tcPr>
            <w:tcW w:w="1745" w:type="dxa"/>
            <w:vAlign w:val="center"/>
          </w:tcPr>
          <w:p w:rsidR="00E62E8A" w:rsidRPr="00C824EA" w:rsidRDefault="00E62E8A" w:rsidP="000475FD">
            <w:pPr>
              <w:pStyle w:val="a1"/>
              <w:spacing w:after="40"/>
            </w:pPr>
            <w:r w:rsidRPr="00C824EA">
              <w:t>2840</w:t>
            </w:r>
          </w:p>
        </w:tc>
      </w:tr>
      <w:tr w:rsidR="00E62E8A" w:rsidRPr="00AA029D">
        <w:trPr>
          <w:trHeight w:val="20"/>
        </w:trPr>
        <w:tc>
          <w:tcPr>
            <w:tcW w:w="772" w:type="dxa"/>
            <w:vAlign w:val="center"/>
          </w:tcPr>
          <w:p w:rsidR="00E62E8A" w:rsidRPr="00C824EA" w:rsidRDefault="00E62E8A" w:rsidP="000475FD">
            <w:pPr>
              <w:pStyle w:val="a1"/>
              <w:spacing w:after="40"/>
            </w:pPr>
            <w:r w:rsidRPr="00C824EA">
              <w:t>21</w:t>
            </w:r>
          </w:p>
        </w:tc>
        <w:tc>
          <w:tcPr>
            <w:tcW w:w="4310" w:type="dxa"/>
            <w:vAlign w:val="center"/>
          </w:tcPr>
          <w:p w:rsidR="00E62E8A" w:rsidRPr="00C824EA" w:rsidRDefault="00E62E8A" w:rsidP="000475FD">
            <w:pPr>
              <w:pStyle w:val="a1"/>
              <w:spacing w:after="40"/>
              <w:jc w:val="left"/>
            </w:pPr>
            <w:r w:rsidRPr="00C824EA">
              <w:t>Штольня 39</w:t>
            </w:r>
          </w:p>
        </w:tc>
        <w:tc>
          <w:tcPr>
            <w:tcW w:w="1745" w:type="dxa"/>
            <w:vAlign w:val="center"/>
          </w:tcPr>
          <w:p w:rsidR="00E62E8A" w:rsidRPr="00C824EA" w:rsidRDefault="00E62E8A" w:rsidP="000475FD">
            <w:pPr>
              <w:pStyle w:val="a1"/>
              <w:spacing w:after="40"/>
            </w:pPr>
            <w:r w:rsidRPr="00C824EA">
              <w:t>4000</w:t>
            </w:r>
          </w:p>
        </w:tc>
        <w:tc>
          <w:tcPr>
            <w:tcW w:w="1745" w:type="dxa"/>
            <w:vAlign w:val="center"/>
          </w:tcPr>
          <w:p w:rsidR="00E62E8A" w:rsidRPr="00C824EA" w:rsidRDefault="00E62E8A" w:rsidP="000475FD">
            <w:pPr>
              <w:pStyle w:val="a1"/>
              <w:spacing w:after="40"/>
            </w:pPr>
            <w:r w:rsidRPr="00C824EA">
              <w:t>0,49</w:t>
            </w:r>
          </w:p>
        </w:tc>
        <w:tc>
          <w:tcPr>
            <w:tcW w:w="1745" w:type="dxa"/>
            <w:vAlign w:val="center"/>
          </w:tcPr>
          <w:p w:rsidR="00E62E8A" w:rsidRPr="00C824EA" w:rsidRDefault="00E62E8A" w:rsidP="000475FD">
            <w:pPr>
              <w:pStyle w:val="a1"/>
              <w:spacing w:after="40"/>
            </w:pPr>
            <w:r w:rsidRPr="00C824EA">
              <w:t>1960</w:t>
            </w:r>
          </w:p>
        </w:tc>
      </w:tr>
      <w:tr w:rsidR="00E62E8A" w:rsidRPr="00AA029D">
        <w:trPr>
          <w:trHeight w:val="20"/>
        </w:trPr>
        <w:tc>
          <w:tcPr>
            <w:tcW w:w="772" w:type="dxa"/>
            <w:vAlign w:val="center"/>
          </w:tcPr>
          <w:p w:rsidR="00E62E8A" w:rsidRPr="00C824EA" w:rsidRDefault="00E62E8A" w:rsidP="000475FD">
            <w:pPr>
              <w:pStyle w:val="a1"/>
              <w:spacing w:after="40"/>
            </w:pPr>
            <w:r w:rsidRPr="00C824EA">
              <w:t>22</w:t>
            </w:r>
          </w:p>
        </w:tc>
        <w:tc>
          <w:tcPr>
            <w:tcW w:w="4310" w:type="dxa"/>
            <w:vAlign w:val="center"/>
          </w:tcPr>
          <w:p w:rsidR="00E62E8A" w:rsidRPr="00C824EA" w:rsidRDefault="00E62E8A" w:rsidP="000475FD">
            <w:pPr>
              <w:pStyle w:val="a1"/>
              <w:spacing w:after="40"/>
              <w:jc w:val="left"/>
            </w:pPr>
            <w:r w:rsidRPr="00C824EA">
              <w:t>Штольня 41</w:t>
            </w:r>
          </w:p>
        </w:tc>
        <w:tc>
          <w:tcPr>
            <w:tcW w:w="1745" w:type="dxa"/>
            <w:vAlign w:val="center"/>
          </w:tcPr>
          <w:p w:rsidR="00E62E8A" w:rsidRPr="00C824EA" w:rsidRDefault="00E62E8A" w:rsidP="000475FD">
            <w:pPr>
              <w:pStyle w:val="a1"/>
              <w:spacing w:after="40"/>
            </w:pPr>
            <w:r w:rsidRPr="00C824EA">
              <w:t>4400</w:t>
            </w:r>
          </w:p>
        </w:tc>
        <w:tc>
          <w:tcPr>
            <w:tcW w:w="1745" w:type="dxa"/>
            <w:vAlign w:val="center"/>
          </w:tcPr>
          <w:p w:rsidR="00E62E8A" w:rsidRPr="00C824EA" w:rsidRDefault="00E62E8A" w:rsidP="000475FD">
            <w:pPr>
              <w:pStyle w:val="a1"/>
              <w:spacing w:after="40"/>
            </w:pPr>
            <w:r w:rsidRPr="00C824EA">
              <w:t>0,32</w:t>
            </w:r>
          </w:p>
        </w:tc>
        <w:tc>
          <w:tcPr>
            <w:tcW w:w="1745" w:type="dxa"/>
            <w:vAlign w:val="center"/>
          </w:tcPr>
          <w:p w:rsidR="00E62E8A" w:rsidRPr="00C824EA" w:rsidRDefault="00E62E8A" w:rsidP="000475FD">
            <w:pPr>
              <w:pStyle w:val="a1"/>
              <w:spacing w:after="40"/>
            </w:pPr>
            <w:r w:rsidRPr="00C824EA">
              <w:t>1410</w:t>
            </w:r>
          </w:p>
        </w:tc>
      </w:tr>
      <w:tr w:rsidR="00E62E8A" w:rsidRPr="00AA029D">
        <w:trPr>
          <w:trHeight w:val="20"/>
        </w:trPr>
        <w:tc>
          <w:tcPr>
            <w:tcW w:w="772" w:type="dxa"/>
            <w:vAlign w:val="center"/>
          </w:tcPr>
          <w:p w:rsidR="00E62E8A" w:rsidRPr="00C824EA" w:rsidRDefault="00E62E8A" w:rsidP="000475FD">
            <w:pPr>
              <w:pStyle w:val="a1"/>
              <w:spacing w:after="40"/>
            </w:pPr>
            <w:r w:rsidRPr="00C824EA">
              <w:t>23</w:t>
            </w:r>
          </w:p>
        </w:tc>
        <w:tc>
          <w:tcPr>
            <w:tcW w:w="4310" w:type="dxa"/>
            <w:vAlign w:val="center"/>
          </w:tcPr>
          <w:p w:rsidR="00E62E8A" w:rsidRPr="00C824EA" w:rsidRDefault="00E62E8A" w:rsidP="000475FD">
            <w:pPr>
              <w:pStyle w:val="a1"/>
              <w:spacing w:after="40"/>
              <w:jc w:val="left"/>
            </w:pPr>
            <w:r w:rsidRPr="00C824EA">
              <w:t>Штольня 42</w:t>
            </w:r>
          </w:p>
        </w:tc>
        <w:tc>
          <w:tcPr>
            <w:tcW w:w="1745" w:type="dxa"/>
            <w:vAlign w:val="center"/>
          </w:tcPr>
          <w:p w:rsidR="00E62E8A" w:rsidRPr="00C824EA" w:rsidRDefault="00E62E8A" w:rsidP="000475FD">
            <w:pPr>
              <w:pStyle w:val="a1"/>
              <w:spacing w:after="40"/>
            </w:pPr>
            <w:r w:rsidRPr="00C824EA">
              <w:t>28000</w:t>
            </w:r>
          </w:p>
        </w:tc>
        <w:tc>
          <w:tcPr>
            <w:tcW w:w="1745" w:type="dxa"/>
            <w:vAlign w:val="center"/>
          </w:tcPr>
          <w:p w:rsidR="00E62E8A" w:rsidRPr="00C824EA" w:rsidRDefault="00E62E8A" w:rsidP="000475FD">
            <w:pPr>
              <w:pStyle w:val="a1"/>
              <w:spacing w:after="40"/>
            </w:pPr>
            <w:r w:rsidRPr="00C824EA">
              <w:t>0,74</w:t>
            </w:r>
          </w:p>
        </w:tc>
        <w:tc>
          <w:tcPr>
            <w:tcW w:w="1745" w:type="dxa"/>
            <w:vAlign w:val="center"/>
          </w:tcPr>
          <w:p w:rsidR="00E62E8A" w:rsidRPr="00C824EA" w:rsidRDefault="00E62E8A" w:rsidP="000475FD">
            <w:pPr>
              <w:pStyle w:val="a1"/>
              <w:spacing w:after="40"/>
            </w:pPr>
            <w:r w:rsidRPr="00C824EA">
              <w:t>20720</w:t>
            </w:r>
          </w:p>
        </w:tc>
      </w:tr>
      <w:tr w:rsidR="00E62E8A" w:rsidRPr="00AA029D">
        <w:trPr>
          <w:trHeight w:val="20"/>
        </w:trPr>
        <w:tc>
          <w:tcPr>
            <w:tcW w:w="772" w:type="dxa"/>
            <w:tcBorders>
              <w:bottom w:val="double" w:sz="6" w:space="0" w:color="auto"/>
            </w:tcBorders>
            <w:vAlign w:val="center"/>
          </w:tcPr>
          <w:p w:rsidR="00E62E8A" w:rsidRPr="00C824EA" w:rsidRDefault="00E62E8A" w:rsidP="000475FD">
            <w:pPr>
              <w:pStyle w:val="a1"/>
              <w:spacing w:after="40"/>
              <w:rPr>
                <w:rFonts w:cs="Times New Roman"/>
              </w:rPr>
            </w:pPr>
          </w:p>
        </w:tc>
        <w:tc>
          <w:tcPr>
            <w:tcW w:w="4310" w:type="dxa"/>
            <w:tcBorders>
              <w:bottom w:val="double" w:sz="6" w:space="0" w:color="auto"/>
            </w:tcBorders>
            <w:vAlign w:val="center"/>
          </w:tcPr>
          <w:p w:rsidR="00E62E8A" w:rsidRPr="00C824EA" w:rsidRDefault="00E62E8A" w:rsidP="000475FD">
            <w:pPr>
              <w:pStyle w:val="a1"/>
              <w:spacing w:after="40"/>
              <w:jc w:val="left"/>
              <w:rPr>
                <w:b/>
                <w:bCs/>
              </w:rPr>
            </w:pPr>
            <w:r w:rsidRPr="00C824EA">
              <w:rPr>
                <w:b/>
                <w:bCs/>
              </w:rPr>
              <w:t>Сумма</w:t>
            </w:r>
          </w:p>
        </w:tc>
        <w:tc>
          <w:tcPr>
            <w:tcW w:w="1745" w:type="dxa"/>
            <w:tcBorders>
              <w:bottom w:val="double" w:sz="6" w:space="0" w:color="auto"/>
            </w:tcBorders>
            <w:vAlign w:val="center"/>
          </w:tcPr>
          <w:p w:rsidR="00E62E8A" w:rsidRPr="00C824EA" w:rsidRDefault="00E62E8A" w:rsidP="000475FD">
            <w:pPr>
              <w:pStyle w:val="a1"/>
              <w:spacing w:after="40"/>
              <w:rPr>
                <w:rFonts w:cs="Times New Roman"/>
              </w:rPr>
            </w:pPr>
          </w:p>
        </w:tc>
        <w:tc>
          <w:tcPr>
            <w:tcW w:w="1745" w:type="dxa"/>
            <w:tcBorders>
              <w:bottom w:val="double" w:sz="6" w:space="0" w:color="auto"/>
            </w:tcBorders>
            <w:vAlign w:val="center"/>
          </w:tcPr>
          <w:p w:rsidR="00E62E8A" w:rsidRPr="00C824EA" w:rsidRDefault="00E62E8A" w:rsidP="000475FD">
            <w:pPr>
              <w:pStyle w:val="a1"/>
              <w:spacing w:after="40"/>
              <w:rPr>
                <w:rFonts w:cs="Times New Roman"/>
              </w:rPr>
            </w:pPr>
          </w:p>
        </w:tc>
        <w:tc>
          <w:tcPr>
            <w:tcW w:w="1745" w:type="dxa"/>
            <w:tcBorders>
              <w:bottom w:val="double" w:sz="6" w:space="0" w:color="auto"/>
            </w:tcBorders>
            <w:vAlign w:val="center"/>
          </w:tcPr>
          <w:p w:rsidR="00E62E8A" w:rsidRPr="00C824EA" w:rsidRDefault="00E62E8A" w:rsidP="000475FD">
            <w:pPr>
              <w:pStyle w:val="a1"/>
              <w:spacing w:after="40"/>
              <w:rPr>
                <w:rFonts w:cs="Times New Roman"/>
                <w:b/>
                <w:bCs/>
              </w:rPr>
            </w:pPr>
            <w:r w:rsidRPr="00C824EA">
              <w:rPr>
                <w:b/>
                <w:bCs/>
              </w:rPr>
              <w:t>3,1248·10</w:t>
            </w:r>
            <w:r w:rsidRPr="00C824EA">
              <w:rPr>
                <w:b/>
                <w:bCs/>
                <w:vertAlign w:val="superscript"/>
              </w:rPr>
              <w:t>5</w:t>
            </w:r>
          </w:p>
        </w:tc>
      </w:tr>
    </w:tbl>
    <w:p w:rsidR="00E62E8A" w:rsidRPr="00C824EA" w:rsidRDefault="00E62E8A" w:rsidP="00296AF8">
      <w:pPr>
        <w:pStyle w:val="3"/>
      </w:pPr>
    </w:p>
    <w:p w:rsidR="00E62E8A" w:rsidRPr="00C824EA" w:rsidRDefault="00E62E8A" w:rsidP="00296AF8">
      <w:pPr>
        <w:pStyle w:val="3"/>
      </w:pPr>
      <w:r w:rsidRPr="00C824EA">
        <w:t>Как видно из таблицы, максимальная интенсивность выделения радона (71590 Бк/с или 20,9% от суммарной интенсивности по всем отвалам) ожидается с поверхности объединенного отвала штолен 21, 21а, 21б, 21в, 34 и квершлага 25.</w:t>
      </w:r>
    </w:p>
    <w:p w:rsidR="00E62E8A" w:rsidRPr="00C824EA" w:rsidRDefault="00E62E8A" w:rsidP="00296AF8">
      <w:pPr>
        <w:pStyle w:val="3"/>
      </w:pPr>
      <w:r w:rsidRPr="00C824EA">
        <w:t>Для данного отвала выполнен расчет атмосферного рассеяния радона, накопления его дочерних продуктов распада (ДПР), величины эквивалентной равновесной объемной активности (ЭРОА) радона в воздухе и доз облучения населения по ингаляционному пути воздействия короткоживущих ДПР радона (вклад этого пути воздействия в формирование дозы облучения населения является наиболее значимым).</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24</w:t>
            </w:r>
          </w:p>
        </w:tc>
      </w:tr>
    </w:tbl>
    <w:p w:rsidR="00E62E8A" w:rsidRPr="00C824EA" w:rsidRDefault="00E62E8A" w:rsidP="00296AF8">
      <w:pPr>
        <w:pStyle w:val="3"/>
      </w:pPr>
      <w:r w:rsidRPr="00C824EA">
        <w:t xml:space="preserve">Расчет выполнен для среднегодовой скорости ветра и  с учетом среднегодовой розы ветров, характерной для данного района, с использованием Гауссовой модели рассеяния примеси, по методу огибающей </w:t>
      </w:r>
      <w:r w:rsidRPr="002812D0">
        <w:t>[8</w:t>
      </w:r>
      <w:r w:rsidRPr="00C824EA">
        <w:t>, стр. 85], при этом получена максимальная для Гауссовой модели оценка среднегодовой приземной концентрации радона с ДПР и среднегодовых доз облучения населения.</w:t>
      </w:r>
    </w:p>
    <w:p w:rsidR="00E62E8A" w:rsidRPr="00C824EA" w:rsidRDefault="00E62E8A" w:rsidP="00296AF8">
      <w:pPr>
        <w:pStyle w:val="3"/>
      </w:pPr>
      <w:r w:rsidRPr="00C824EA">
        <w:t xml:space="preserve">Среднегодовая скорость ветра принята равной 3,3 м/с по данным метеостанции Пятигорск </w:t>
      </w:r>
      <w:r w:rsidRPr="002812D0">
        <w:t>[12]. Среднегодовая роза ветров, по данным метеостанции Пятигорск [12</w:t>
      </w:r>
      <w:r w:rsidRPr="00C824EA">
        <w:t>], приводится в табл</w:t>
      </w:r>
      <w:r>
        <w:t>.</w:t>
      </w:r>
      <w:r w:rsidRPr="00C824EA">
        <w:t xml:space="preserve"> </w:t>
      </w:r>
      <w:r>
        <w:t>6.2.</w:t>
      </w:r>
      <w:r w:rsidRPr="002812D0">
        <w:t>4</w:t>
      </w:r>
      <w:r w:rsidRPr="00C824EA">
        <w:t>.</w:t>
      </w:r>
    </w:p>
    <w:p w:rsidR="00E62E8A" w:rsidRPr="00396D23" w:rsidRDefault="00E62E8A" w:rsidP="00CB3CD8">
      <w:pPr>
        <w:pStyle w:val="a"/>
        <w:outlineLvl w:val="0"/>
      </w:pPr>
      <w:bookmarkStart w:id="104" w:name="_Toc286130703"/>
      <w:r w:rsidRPr="00396D23">
        <w:t xml:space="preserve">Таблица </w:t>
      </w:r>
      <w:r>
        <w:t>6.2.</w:t>
      </w:r>
      <w:r w:rsidRPr="00396D23">
        <w:t>4</w:t>
      </w:r>
      <w:bookmarkEnd w:id="104"/>
    </w:p>
    <w:p w:rsidR="00E62E8A" w:rsidRPr="00C824EA" w:rsidRDefault="00E62E8A" w:rsidP="00CB3CD8">
      <w:pPr>
        <w:pStyle w:val="a4"/>
        <w:outlineLvl w:val="0"/>
      </w:pPr>
      <w:bookmarkStart w:id="105" w:name="_Toc286130704"/>
      <w:r w:rsidRPr="00C824EA">
        <w:t>СРЕДНЕГОДОВАЯ РОЗА ВЕТРОВ</w:t>
      </w:r>
      <w:bookmarkEnd w:id="105"/>
    </w:p>
    <w:tbl>
      <w:tblPr>
        <w:tblW w:w="0" w:type="auto"/>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000"/>
      </w:tblPr>
      <w:tblGrid>
        <w:gridCol w:w="2392"/>
        <w:gridCol w:w="2393"/>
        <w:gridCol w:w="2393"/>
        <w:gridCol w:w="2528"/>
      </w:tblGrid>
      <w:tr w:rsidR="00E62E8A" w:rsidRPr="00AA029D">
        <w:trPr>
          <w:tblHeader/>
          <w:jc w:val="center"/>
        </w:trPr>
        <w:tc>
          <w:tcPr>
            <w:tcW w:w="2392" w:type="dxa"/>
            <w:tcBorders>
              <w:top w:val="double" w:sz="6" w:space="0" w:color="auto"/>
              <w:bottom w:val="double" w:sz="6" w:space="0" w:color="auto"/>
            </w:tcBorders>
            <w:vAlign w:val="center"/>
          </w:tcPr>
          <w:p w:rsidR="00E62E8A" w:rsidRPr="00C824EA" w:rsidRDefault="00E62E8A" w:rsidP="000475FD">
            <w:pPr>
              <w:pStyle w:val="a1"/>
              <w:spacing w:after="40"/>
            </w:pPr>
            <w:r w:rsidRPr="00C824EA">
              <w:t>Румб,</w:t>
            </w:r>
            <w:r>
              <w:rPr>
                <w:rFonts w:cs="Times New Roman"/>
              </w:rPr>
              <w:br/>
            </w:r>
            <w:r w:rsidRPr="00C824EA">
              <w:t>градусы</w:t>
            </w:r>
          </w:p>
        </w:tc>
        <w:tc>
          <w:tcPr>
            <w:tcW w:w="2393" w:type="dxa"/>
            <w:tcBorders>
              <w:top w:val="double" w:sz="6" w:space="0" w:color="auto"/>
              <w:bottom w:val="double" w:sz="6" w:space="0" w:color="auto"/>
            </w:tcBorders>
            <w:vAlign w:val="center"/>
          </w:tcPr>
          <w:p w:rsidR="00E62E8A" w:rsidRPr="00C824EA" w:rsidRDefault="00E62E8A" w:rsidP="000475FD">
            <w:pPr>
              <w:pStyle w:val="a1"/>
              <w:spacing w:after="40"/>
            </w:pPr>
            <w:r w:rsidRPr="00C824EA">
              <w:t>Повторяемость ветра</w:t>
            </w:r>
            <w:r>
              <w:rPr>
                <w:rFonts w:cs="Times New Roman"/>
              </w:rPr>
              <w:br/>
            </w:r>
            <w:r w:rsidRPr="00C824EA">
              <w:rPr>
                <w:lang w:val="en-US"/>
              </w:rPr>
              <w:t>n</w:t>
            </w:r>
            <w:r w:rsidRPr="00C824EA">
              <w:t>, %</w:t>
            </w:r>
          </w:p>
        </w:tc>
        <w:tc>
          <w:tcPr>
            <w:tcW w:w="2393" w:type="dxa"/>
            <w:tcBorders>
              <w:top w:val="double" w:sz="6" w:space="0" w:color="auto"/>
              <w:bottom w:val="double" w:sz="6" w:space="0" w:color="auto"/>
            </w:tcBorders>
            <w:vAlign w:val="center"/>
          </w:tcPr>
          <w:p w:rsidR="00E62E8A" w:rsidRPr="00C824EA" w:rsidRDefault="00E62E8A" w:rsidP="000475FD">
            <w:pPr>
              <w:pStyle w:val="a1"/>
              <w:spacing w:after="40"/>
            </w:pPr>
            <w:r w:rsidRPr="00C824EA">
              <w:t>η,</w:t>
            </w:r>
            <w:r>
              <w:rPr>
                <w:rFonts w:cs="Times New Roman"/>
              </w:rPr>
              <w:br/>
            </w:r>
            <w:r w:rsidRPr="00C824EA">
              <w:t>отн. ед.</w:t>
            </w:r>
          </w:p>
        </w:tc>
        <w:tc>
          <w:tcPr>
            <w:tcW w:w="2528" w:type="dxa"/>
            <w:tcBorders>
              <w:top w:val="double" w:sz="6" w:space="0" w:color="auto"/>
              <w:bottom w:val="double" w:sz="6" w:space="0" w:color="auto"/>
            </w:tcBorders>
            <w:vAlign w:val="center"/>
          </w:tcPr>
          <w:p w:rsidR="00E62E8A" w:rsidRPr="00C824EA" w:rsidRDefault="00E62E8A" w:rsidP="000475FD">
            <w:pPr>
              <w:pStyle w:val="a1"/>
              <w:spacing w:after="40"/>
            </w:pPr>
            <w:r w:rsidRPr="00C824EA">
              <w:t>Вытянутость розы ветров</w:t>
            </w:r>
            <w:r>
              <w:rPr>
                <w:rFonts w:cs="Times New Roman"/>
              </w:rPr>
              <w:br/>
            </w:r>
            <w:r w:rsidRPr="00C824EA">
              <w:t xml:space="preserve">η </w:t>
            </w:r>
            <w:r w:rsidRPr="00C824EA">
              <w:rPr>
                <w:vertAlign w:val="subscript"/>
              </w:rPr>
              <w:t>ИСТ</w:t>
            </w:r>
            <w:r w:rsidRPr="00C824EA">
              <w:t>, отн. ед.</w:t>
            </w:r>
          </w:p>
        </w:tc>
      </w:tr>
      <w:tr w:rsidR="00E62E8A" w:rsidRPr="00AA029D">
        <w:trPr>
          <w:jc w:val="center"/>
        </w:trPr>
        <w:tc>
          <w:tcPr>
            <w:tcW w:w="2392" w:type="dxa"/>
            <w:tcBorders>
              <w:top w:val="double" w:sz="6" w:space="0" w:color="auto"/>
            </w:tcBorders>
            <w:vAlign w:val="center"/>
          </w:tcPr>
          <w:p w:rsidR="00E62E8A" w:rsidRPr="00C824EA" w:rsidRDefault="00E62E8A" w:rsidP="000475FD">
            <w:pPr>
              <w:pStyle w:val="a1"/>
              <w:spacing w:after="40"/>
            </w:pPr>
            <w:r w:rsidRPr="00C824EA">
              <w:t>0 (С)</w:t>
            </w:r>
          </w:p>
        </w:tc>
        <w:tc>
          <w:tcPr>
            <w:tcW w:w="2393" w:type="dxa"/>
            <w:tcBorders>
              <w:top w:val="double" w:sz="6" w:space="0" w:color="auto"/>
            </w:tcBorders>
            <w:vAlign w:val="center"/>
          </w:tcPr>
          <w:p w:rsidR="00E62E8A" w:rsidRPr="00C824EA" w:rsidRDefault="00E62E8A" w:rsidP="000475FD">
            <w:pPr>
              <w:pStyle w:val="a1"/>
              <w:spacing w:after="40"/>
            </w:pPr>
            <w:r w:rsidRPr="00C824EA">
              <w:t>1,0</w:t>
            </w:r>
          </w:p>
        </w:tc>
        <w:tc>
          <w:tcPr>
            <w:tcW w:w="2393" w:type="dxa"/>
            <w:tcBorders>
              <w:top w:val="double" w:sz="6" w:space="0" w:color="auto"/>
            </w:tcBorders>
            <w:vAlign w:val="center"/>
          </w:tcPr>
          <w:p w:rsidR="00E62E8A" w:rsidRPr="00C824EA" w:rsidRDefault="00E62E8A" w:rsidP="000475FD">
            <w:pPr>
              <w:pStyle w:val="a1"/>
              <w:spacing w:after="40"/>
            </w:pPr>
            <w:r w:rsidRPr="00C824EA">
              <w:t>0,16</w:t>
            </w:r>
          </w:p>
        </w:tc>
        <w:tc>
          <w:tcPr>
            <w:tcW w:w="2528" w:type="dxa"/>
            <w:tcBorders>
              <w:top w:val="double" w:sz="6" w:space="0" w:color="auto"/>
            </w:tcBorders>
            <w:vAlign w:val="center"/>
          </w:tcPr>
          <w:p w:rsidR="00E62E8A" w:rsidRPr="00C824EA" w:rsidRDefault="00E62E8A" w:rsidP="000475FD">
            <w:pPr>
              <w:pStyle w:val="a1"/>
              <w:spacing w:after="40"/>
            </w:pPr>
            <w:r w:rsidRPr="00C824EA">
              <w:t>0,08</w:t>
            </w:r>
          </w:p>
        </w:tc>
      </w:tr>
      <w:tr w:rsidR="00E62E8A" w:rsidRPr="00AA029D">
        <w:trPr>
          <w:jc w:val="center"/>
        </w:trPr>
        <w:tc>
          <w:tcPr>
            <w:tcW w:w="2392" w:type="dxa"/>
            <w:vAlign w:val="center"/>
          </w:tcPr>
          <w:p w:rsidR="00E62E8A" w:rsidRPr="00C824EA" w:rsidRDefault="00E62E8A" w:rsidP="000475FD">
            <w:pPr>
              <w:pStyle w:val="a1"/>
              <w:spacing w:after="40"/>
            </w:pPr>
            <w:r w:rsidRPr="00C824EA">
              <w:t>22,5</w:t>
            </w:r>
          </w:p>
        </w:tc>
        <w:tc>
          <w:tcPr>
            <w:tcW w:w="2393" w:type="dxa"/>
            <w:vAlign w:val="center"/>
          </w:tcPr>
          <w:p w:rsidR="00E62E8A" w:rsidRPr="00C824EA" w:rsidRDefault="00E62E8A" w:rsidP="000475FD">
            <w:pPr>
              <w:pStyle w:val="a1"/>
              <w:spacing w:after="40"/>
            </w:pPr>
            <w:r w:rsidRPr="00C824EA">
              <w:t>2,5</w:t>
            </w:r>
          </w:p>
        </w:tc>
        <w:tc>
          <w:tcPr>
            <w:tcW w:w="2393" w:type="dxa"/>
            <w:vAlign w:val="center"/>
          </w:tcPr>
          <w:p w:rsidR="00E62E8A" w:rsidRPr="00C824EA" w:rsidRDefault="00E62E8A" w:rsidP="000475FD">
            <w:pPr>
              <w:pStyle w:val="a1"/>
              <w:spacing w:after="40"/>
            </w:pPr>
            <w:r w:rsidRPr="00C824EA">
              <w:t>0,4</w:t>
            </w:r>
          </w:p>
        </w:tc>
        <w:tc>
          <w:tcPr>
            <w:tcW w:w="2528" w:type="dxa"/>
            <w:vAlign w:val="center"/>
          </w:tcPr>
          <w:p w:rsidR="00E62E8A" w:rsidRPr="00C824EA" w:rsidRDefault="00E62E8A" w:rsidP="000475FD">
            <w:pPr>
              <w:pStyle w:val="a1"/>
              <w:spacing w:after="40"/>
            </w:pPr>
            <w:r w:rsidRPr="00C824EA">
              <w:t>0,08</w:t>
            </w:r>
          </w:p>
        </w:tc>
      </w:tr>
      <w:tr w:rsidR="00E62E8A" w:rsidRPr="00AA029D">
        <w:trPr>
          <w:jc w:val="center"/>
        </w:trPr>
        <w:tc>
          <w:tcPr>
            <w:tcW w:w="2392" w:type="dxa"/>
            <w:vAlign w:val="center"/>
          </w:tcPr>
          <w:p w:rsidR="00E62E8A" w:rsidRPr="00C824EA" w:rsidRDefault="00E62E8A" w:rsidP="000475FD">
            <w:pPr>
              <w:pStyle w:val="a1"/>
              <w:spacing w:after="40"/>
            </w:pPr>
            <w:r w:rsidRPr="00C824EA">
              <w:t>45</w:t>
            </w:r>
          </w:p>
        </w:tc>
        <w:tc>
          <w:tcPr>
            <w:tcW w:w="2393" w:type="dxa"/>
            <w:vAlign w:val="center"/>
          </w:tcPr>
          <w:p w:rsidR="00E62E8A" w:rsidRPr="00C824EA" w:rsidRDefault="00E62E8A" w:rsidP="000475FD">
            <w:pPr>
              <w:pStyle w:val="a1"/>
              <w:spacing w:after="40"/>
            </w:pPr>
            <w:r w:rsidRPr="00C824EA">
              <w:t>4,0</w:t>
            </w:r>
          </w:p>
        </w:tc>
        <w:tc>
          <w:tcPr>
            <w:tcW w:w="2393" w:type="dxa"/>
            <w:vAlign w:val="center"/>
          </w:tcPr>
          <w:p w:rsidR="00E62E8A" w:rsidRPr="00C824EA" w:rsidRDefault="00E62E8A" w:rsidP="000475FD">
            <w:pPr>
              <w:pStyle w:val="a1"/>
              <w:spacing w:after="40"/>
            </w:pPr>
            <w:r w:rsidRPr="00C824EA">
              <w:t>0,64</w:t>
            </w:r>
          </w:p>
        </w:tc>
        <w:tc>
          <w:tcPr>
            <w:tcW w:w="2528" w:type="dxa"/>
            <w:vAlign w:val="center"/>
          </w:tcPr>
          <w:p w:rsidR="00E62E8A" w:rsidRPr="00C824EA" w:rsidRDefault="00E62E8A" w:rsidP="000475FD">
            <w:pPr>
              <w:pStyle w:val="a1"/>
              <w:spacing w:after="40"/>
            </w:pPr>
            <w:r w:rsidRPr="00C824EA">
              <w:t>0,08</w:t>
            </w:r>
          </w:p>
        </w:tc>
      </w:tr>
      <w:tr w:rsidR="00E62E8A" w:rsidRPr="00AA029D">
        <w:trPr>
          <w:jc w:val="center"/>
        </w:trPr>
        <w:tc>
          <w:tcPr>
            <w:tcW w:w="2392" w:type="dxa"/>
            <w:vAlign w:val="center"/>
          </w:tcPr>
          <w:p w:rsidR="00E62E8A" w:rsidRPr="00C824EA" w:rsidRDefault="00E62E8A" w:rsidP="000475FD">
            <w:pPr>
              <w:pStyle w:val="a1"/>
              <w:spacing w:after="40"/>
            </w:pPr>
            <w:r w:rsidRPr="00C824EA">
              <w:t>67,5</w:t>
            </w:r>
          </w:p>
        </w:tc>
        <w:tc>
          <w:tcPr>
            <w:tcW w:w="2393" w:type="dxa"/>
            <w:vAlign w:val="center"/>
          </w:tcPr>
          <w:p w:rsidR="00E62E8A" w:rsidRPr="00C824EA" w:rsidRDefault="00E62E8A" w:rsidP="000475FD">
            <w:pPr>
              <w:pStyle w:val="a1"/>
              <w:spacing w:after="40"/>
            </w:pPr>
            <w:r w:rsidRPr="00C824EA">
              <w:t>12,0</w:t>
            </w:r>
          </w:p>
        </w:tc>
        <w:tc>
          <w:tcPr>
            <w:tcW w:w="2393" w:type="dxa"/>
            <w:vAlign w:val="center"/>
          </w:tcPr>
          <w:p w:rsidR="00E62E8A" w:rsidRPr="00C824EA" w:rsidRDefault="00E62E8A" w:rsidP="000475FD">
            <w:pPr>
              <w:pStyle w:val="a1"/>
              <w:spacing w:after="40"/>
            </w:pPr>
            <w:r w:rsidRPr="00C824EA">
              <w:t>1,92</w:t>
            </w:r>
          </w:p>
        </w:tc>
        <w:tc>
          <w:tcPr>
            <w:tcW w:w="2528" w:type="dxa"/>
            <w:vAlign w:val="center"/>
          </w:tcPr>
          <w:p w:rsidR="00E62E8A" w:rsidRPr="00C824EA" w:rsidRDefault="00E62E8A" w:rsidP="000475FD">
            <w:pPr>
              <w:pStyle w:val="a1"/>
              <w:spacing w:after="40"/>
            </w:pPr>
            <w:r w:rsidRPr="00C824EA">
              <w:t>0,84</w:t>
            </w:r>
          </w:p>
        </w:tc>
      </w:tr>
      <w:tr w:rsidR="00E62E8A" w:rsidRPr="00AA029D">
        <w:trPr>
          <w:jc w:val="center"/>
        </w:trPr>
        <w:tc>
          <w:tcPr>
            <w:tcW w:w="2392" w:type="dxa"/>
            <w:vAlign w:val="center"/>
          </w:tcPr>
          <w:p w:rsidR="00E62E8A" w:rsidRPr="00C824EA" w:rsidRDefault="00E62E8A" w:rsidP="000475FD">
            <w:pPr>
              <w:pStyle w:val="a1"/>
              <w:spacing w:after="40"/>
            </w:pPr>
            <w:r w:rsidRPr="00C824EA">
              <w:t>90 (В)</w:t>
            </w:r>
          </w:p>
        </w:tc>
        <w:tc>
          <w:tcPr>
            <w:tcW w:w="2393" w:type="dxa"/>
            <w:vAlign w:val="center"/>
          </w:tcPr>
          <w:p w:rsidR="00E62E8A" w:rsidRPr="00C824EA" w:rsidRDefault="00E62E8A" w:rsidP="000475FD">
            <w:pPr>
              <w:pStyle w:val="a1"/>
              <w:spacing w:after="40"/>
            </w:pPr>
            <w:r w:rsidRPr="00C824EA">
              <w:t>20,0</w:t>
            </w:r>
          </w:p>
        </w:tc>
        <w:tc>
          <w:tcPr>
            <w:tcW w:w="2393" w:type="dxa"/>
            <w:vAlign w:val="center"/>
          </w:tcPr>
          <w:p w:rsidR="00E62E8A" w:rsidRPr="00C824EA" w:rsidRDefault="00E62E8A" w:rsidP="000475FD">
            <w:pPr>
              <w:pStyle w:val="a1"/>
              <w:spacing w:after="40"/>
            </w:pPr>
            <w:r w:rsidRPr="00C824EA">
              <w:t>3,2</w:t>
            </w:r>
          </w:p>
        </w:tc>
        <w:tc>
          <w:tcPr>
            <w:tcW w:w="2528" w:type="dxa"/>
            <w:vAlign w:val="center"/>
          </w:tcPr>
          <w:p w:rsidR="00E62E8A" w:rsidRPr="00C824EA" w:rsidRDefault="00E62E8A" w:rsidP="000475FD">
            <w:pPr>
              <w:pStyle w:val="a1"/>
              <w:spacing w:after="40"/>
            </w:pPr>
            <w:r w:rsidRPr="00C824EA">
              <w:t>1,6</w:t>
            </w:r>
          </w:p>
        </w:tc>
      </w:tr>
      <w:tr w:rsidR="00E62E8A" w:rsidRPr="00AA029D">
        <w:trPr>
          <w:jc w:val="center"/>
        </w:trPr>
        <w:tc>
          <w:tcPr>
            <w:tcW w:w="2392" w:type="dxa"/>
            <w:vAlign w:val="center"/>
          </w:tcPr>
          <w:p w:rsidR="00E62E8A" w:rsidRPr="00C824EA" w:rsidRDefault="00E62E8A" w:rsidP="000475FD">
            <w:pPr>
              <w:pStyle w:val="a1"/>
              <w:spacing w:after="40"/>
            </w:pPr>
            <w:r w:rsidRPr="00C824EA">
              <w:t>112,5</w:t>
            </w:r>
          </w:p>
        </w:tc>
        <w:tc>
          <w:tcPr>
            <w:tcW w:w="2393" w:type="dxa"/>
            <w:vAlign w:val="center"/>
          </w:tcPr>
          <w:p w:rsidR="00E62E8A" w:rsidRPr="00C824EA" w:rsidRDefault="00E62E8A" w:rsidP="000475FD">
            <w:pPr>
              <w:pStyle w:val="a1"/>
              <w:spacing w:after="40"/>
            </w:pPr>
            <w:r w:rsidRPr="00C824EA">
              <w:t>12,5</w:t>
            </w:r>
          </w:p>
        </w:tc>
        <w:tc>
          <w:tcPr>
            <w:tcW w:w="2393" w:type="dxa"/>
            <w:vAlign w:val="center"/>
          </w:tcPr>
          <w:p w:rsidR="00E62E8A" w:rsidRPr="00C824EA" w:rsidRDefault="00E62E8A" w:rsidP="000475FD">
            <w:pPr>
              <w:pStyle w:val="a1"/>
              <w:spacing w:after="40"/>
            </w:pPr>
            <w:r w:rsidRPr="00C824EA">
              <w:t>2,0</w:t>
            </w:r>
          </w:p>
        </w:tc>
        <w:tc>
          <w:tcPr>
            <w:tcW w:w="2528" w:type="dxa"/>
            <w:vAlign w:val="center"/>
          </w:tcPr>
          <w:p w:rsidR="00E62E8A" w:rsidRPr="00C824EA" w:rsidRDefault="00E62E8A" w:rsidP="000475FD">
            <w:pPr>
              <w:pStyle w:val="a1"/>
              <w:spacing w:after="40"/>
            </w:pPr>
            <w:r w:rsidRPr="00C824EA">
              <w:t>1,52</w:t>
            </w:r>
          </w:p>
        </w:tc>
      </w:tr>
      <w:tr w:rsidR="00E62E8A" w:rsidRPr="00AA029D">
        <w:trPr>
          <w:jc w:val="center"/>
        </w:trPr>
        <w:tc>
          <w:tcPr>
            <w:tcW w:w="2392" w:type="dxa"/>
            <w:vAlign w:val="center"/>
          </w:tcPr>
          <w:p w:rsidR="00E62E8A" w:rsidRPr="00C824EA" w:rsidRDefault="00E62E8A" w:rsidP="000475FD">
            <w:pPr>
              <w:pStyle w:val="a1"/>
              <w:spacing w:after="40"/>
            </w:pPr>
            <w:r w:rsidRPr="00C824EA">
              <w:t>135</w:t>
            </w:r>
          </w:p>
        </w:tc>
        <w:tc>
          <w:tcPr>
            <w:tcW w:w="2393" w:type="dxa"/>
            <w:vAlign w:val="center"/>
          </w:tcPr>
          <w:p w:rsidR="00E62E8A" w:rsidRPr="00C824EA" w:rsidRDefault="00E62E8A" w:rsidP="000475FD">
            <w:pPr>
              <w:pStyle w:val="a1"/>
              <w:spacing w:after="40"/>
            </w:pPr>
            <w:r w:rsidRPr="00C824EA">
              <w:t>5,0</w:t>
            </w:r>
          </w:p>
        </w:tc>
        <w:tc>
          <w:tcPr>
            <w:tcW w:w="2393" w:type="dxa"/>
            <w:vAlign w:val="center"/>
          </w:tcPr>
          <w:p w:rsidR="00E62E8A" w:rsidRPr="00C824EA" w:rsidRDefault="00E62E8A" w:rsidP="000475FD">
            <w:pPr>
              <w:pStyle w:val="a1"/>
              <w:spacing w:after="40"/>
            </w:pPr>
            <w:r w:rsidRPr="00C824EA">
              <w:t>0,8</w:t>
            </w:r>
          </w:p>
        </w:tc>
        <w:tc>
          <w:tcPr>
            <w:tcW w:w="2528" w:type="dxa"/>
            <w:vAlign w:val="center"/>
          </w:tcPr>
          <w:p w:rsidR="00E62E8A" w:rsidRPr="00C824EA" w:rsidRDefault="00E62E8A" w:rsidP="000475FD">
            <w:pPr>
              <w:pStyle w:val="a1"/>
              <w:spacing w:after="40"/>
            </w:pPr>
            <w:r w:rsidRPr="00C824EA">
              <w:t>1,44</w:t>
            </w:r>
          </w:p>
        </w:tc>
      </w:tr>
      <w:tr w:rsidR="00E62E8A" w:rsidRPr="00AA029D">
        <w:trPr>
          <w:jc w:val="center"/>
        </w:trPr>
        <w:tc>
          <w:tcPr>
            <w:tcW w:w="2392" w:type="dxa"/>
            <w:vAlign w:val="center"/>
          </w:tcPr>
          <w:p w:rsidR="00E62E8A" w:rsidRPr="00C824EA" w:rsidRDefault="00E62E8A" w:rsidP="000475FD">
            <w:pPr>
              <w:pStyle w:val="a1"/>
              <w:spacing w:after="40"/>
            </w:pPr>
            <w:r w:rsidRPr="00C824EA">
              <w:t>157,5</w:t>
            </w:r>
          </w:p>
        </w:tc>
        <w:tc>
          <w:tcPr>
            <w:tcW w:w="2393" w:type="dxa"/>
            <w:vAlign w:val="center"/>
          </w:tcPr>
          <w:p w:rsidR="00E62E8A" w:rsidRPr="00C824EA" w:rsidRDefault="00E62E8A" w:rsidP="000475FD">
            <w:pPr>
              <w:pStyle w:val="a1"/>
              <w:spacing w:after="40"/>
            </w:pPr>
            <w:r w:rsidRPr="00C824EA">
              <w:t>2,75</w:t>
            </w:r>
          </w:p>
        </w:tc>
        <w:tc>
          <w:tcPr>
            <w:tcW w:w="2393" w:type="dxa"/>
            <w:vAlign w:val="center"/>
          </w:tcPr>
          <w:p w:rsidR="00E62E8A" w:rsidRPr="00C824EA" w:rsidRDefault="00E62E8A" w:rsidP="000475FD">
            <w:pPr>
              <w:pStyle w:val="a1"/>
              <w:spacing w:after="40"/>
            </w:pPr>
            <w:r w:rsidRPr="00C824EA">
              <w:t>0,44</w:t>
            </w:r>
          </w:p>
        </w:tc>
        <w:tc>
          <w:tcPr>
            <w:tcW w:w="2528" w:type="dxa"/>
            <w:vAlign w:val="center"/>
          </w:tcPr>
          <w:p w:rsidR="00E62E8A" w:rsidRPr="00C824EA" w:rsidRDefault="00E62E8A" w:rsidP="000475FD">
            <w:pPr>
              <w:pStyle w:val="a1"/>
              <w:spacing w:after="40"/>
            </w:pPr>
            <w:r w:rsidRPr="00C824EA">
              <w:t>0,8</w:t>
            </w:r>
          </w:p>
        </w:tc>
      </w:tr>
      <w:tr w:rsidR="00E62E8A" w:rsidRPr="00AA029D">
        <w:trPr>
          <w:jc w:val="center"/>
        </w:trPr>
        <w:tc>
          <w:tcPr>
            <w:tcW w:w="2392" w:type="dxa"/>
            <w:vAlign w:val="center"/>
          </w:tcPr>
          <w:p w:rsidR="00E62E8A" w:rsidRPr="00C824EA" w:rsidRDefault="00E62E8A" w:rsidP="000475FD">
            <w:pPr>
              <w:pStyle w:val="a1"/>
              <w:spacing w:after="40"/>
            </w:pPr>
            <w:r w:rsidRPr="00C824EA">
              <w:t>180 (Ю)</w:t>
            </w:r>
          </w:p>
        </w:tc>
        <w:tc>
          <w:tcPr>
            <w:tcW w:w="2393" w:type="dxa"/>
            <w:vAlign w:val="center"/>
          </w:tcPr>
          <w:p w:rsidR="00E62E8A" w:rsidRPr="00C824EA" w:rsidRDefault="00E62E8A" w:rsidP="000475FD">
            <w:pPr>
              <w:pStyle w:val="a1"/>
              <w:spacing w:after="40"/>
            </w:pPr>
            <w:r w:rsidRPr="00C824EA">
              <w:t>0,5</w:t>
            </w:r>
          </w:p>
        </w:tc>
        <w:tc>
          <w:tcPr>
            <w:tcW w:w="2393" w:type="dxa"/>
            <w:vAlign w:val="center"/>
          </w:tcPr>
          <w:p w:rsidR="00E62E8A" w:rsidRPr="00C824EA" w:rsidRDefault="00E62E8A" w:rsidP="000475FD">
            <w:pPr>
              <w:pStyle w:val="a1"/>
              <w:spacing w:after="40"/>
            </w:pPr>
            <w:r w:rsidRPr="00C824EA">
              <w:t>0,08</w:t>
            </w:r>
          </w:p>
        </w:tc>
        <w:tc>
          <w:tcPr>
            <w:tcW w:w="2528" w:type="dxa"/>
            <w:vAlign w:val="center"/>
          </w:tcPr>
          <w:p w:rsidR="00E62E8A" w:rsidRPr="00C824EA" w:rsidRDefault="00E62E8A" w:rsidP="000475FD">
            <w:pPr>
              <w:pStyle w:val="a1"/>
              <w:spacing w:after="40"/>
            </w:pPr>
            <w:r w:rsidRPr="00C824EA">
              <w:t>0,16</w:t>
            </w:r>
          </w:p>
        </w:tc>
      </w:tr>
      <w:tr w:rsidR="00E62E8A" w:rsidRPr="00AA029D">
        <w:trPr>
          <w:jc w:val="center"/>
        </w:trPr>
        <w:tc>
          <w:tcPr>
            <w:tcW w:w="2392" w:type="dxa"/>
            <w:vAlign w:val="center"/>
          </w:tcPr>
          <w:p w:rsidR="00E62E8A" w:rsidRPr="00C824EA" w:rsidRDefault="00E62E8A" w:rsidP="000475FD">
            <w:pPr>
              <w:pStyle w:val="a1"/>
              <w:spacing w:after="40"/>
            </w:pPr>
            <w:r w:rsidRPr="00C824EA">
              <w:t>202,5</w:t>
            </w:r>
          </w:p>
        </w:tc>
        <w:tc>
          <w:tcPr>
            <w:tcW w:w="2393" w:type="dxa"/>
            <w:vAlign w:val="center"/>
          </w:tcPr>
          <w:p w:rsidR="00E62E8A" w:rsidRPr="00C824EA" w:rsidRDefault="00E62E8A" w:rsidP="000475FD">
            <w:pPr>
              <w:pStyle w:val="a1"/>
              <w:spacing w:after="40"/>
            </w:pPr>
            <w:r w:rsidRPr="00C824EA">
              <w:t>0,5</w:t>
            </w:r>
          </w:p>
        </w:tc>
        <w:tc>
          <w:tcPr>
            <w:tcW w:w="2393" w:type="dxa"/>
            <w:vAlign w:val="center"/>
          </w:tcPr>
          <w:p w:rsidR="00E62E8A" w:rsidRPr="00C824EA" w:rsidRDefault="00E62E8A" w:rsidP="000475FD">
            <w:pPr>
              <w:pStyle w:val="a1"/>
              <w:spacing w:after="40"/>
            </w:pPr>
            <w:r w:rsidRPr="00C824EA">
              <w:t>0,08</w:t>
            </w:r>
          </w:p>
        </w:tc>
        <w:tc>
          <w:tcPr>
            <w:tcW w:w="2528" w:type="dxa"/>
            <w:vAlign w:val="center"/>
          </w:tcPr>
          <w:p w:rsidR="00E62E8A" w:rsidRPr="00C824EA" w:rsidRDefault="00E62E8A" w:rsidP="000475FD">
            <w:pPr>
              <w:pStyle w:val="a1"/>
              <w:spacing w:after="40"/>
            </w:pPr>
            <w:r w:rsidRPr="00C824EA">
              <w:t>0,4</w:t>
            </w:r>
          </w:p>
        </w:tc>
      </w:tr>
      <w:tr w:rsidR="00E62E8A" w:rsidRPr="00AA029D">
        <w:trPr>
          <w:jc w:val="center"/>
        </w:trPr>
        <w:tc>
          <w:tcPr>
            <w:tcW w:w="2392" w:type="dxa"/>
            <w:vAlign w:val="center"/>
          </w:tcPr>
          <w:p w:rsidR="00E62E8A" w:rsidRPr="00C824EA" w:rsidRDefault="00E62E8A" w:rsidP="000475FD">
            <w:pPr>
              <w:pStyle w:val="a1"/>
              <w:spacing w:after="40"/>
            </w:pPr>
            <w:r w:rsidRPr="00C824EA">
              <w:t>225</w:t>
            </w:r>
          </w:p>
        </w:tc>
        <w:tc>
          <w:tcPr>
            <w:tcW w:w="2393" w:type="dxa"/>
            <w:vAlign w:val="center"/>
          </w:tcPr>
          <w:p w:rsidR="00E62E8A" w:rsidRPr="00C824EA" w:rsidRDefault="00E62E8A" w:rsidP="000475FD">
            <w:pPr>
              <w:pStyle w:val="a1"/>
              <w:spacing w:after="40"/>
            </w:pPr>
            <w:r w:rsidRPr="00C824EA">
              <w:t>0,5</w:t>
            </w:r>
          </w:p>
        </w:tc>
        <w:tc>
          <w:tcPr>
            <w:tcW w:w="2393" w:type="dxa"/>
            <w:vAlign w:val="center"/>
          </w:tcPr>
          <w:p w:rsidR="00E62E8A" w:rsidRPr="00C824EA" w:rsidRDefault="00E62E8A" w:rsidP="000475FD">
            <w:pPr>
              <w:pStyle w:val="a1"/>
              <w:spacing w:after="40"/>
            </w:pPr>
            <w:r w:rsidRPr="00C824EA">
              <w:t>0,08</w:t>
            </w:r>
          </w:p>
        </w:tc>
        <w:tc>
          <w:tcPr>
            <w:tcW w:w="2528" w:type="dxa"/>
            <w:vAlign w:val="center"/>
          </w:tcPr>
          <w:p w:rsidR="00E62E8A" w:rsidRPr="00C824EA" w:rsidRDefault="00E62E8A" w:rsidP="000475FD">
            <w:pPr>
              <w:pStyle w:val="a1"/>
              <w:spacing w:after="40"/>
            </w:pPr>
            <w:r w:rsidRPr="00C824EA">
              <w:t>0,64</w:t>
            </w:r>
          </w:p>
        </w:tc>
      </w:tr>
      <w:tr w:rsidR="00E62E8A" w:rsidRPr="00AA029D">
        <w:trPr>
          <w:jc w:val="center"/>
        </w:trPr>
        <w:tc>
          <w:tcPr>
            <w:tcW w:w="2392" w:type="dxa"/>
            <w:vAlign w:val="center"/>
          </w:tcPr>
          <w:p w:rsidR="00E62E8A" w:rsidRPr="00C824EA" w:rsidRDefault="00E62E8A" w:rsidP="000475FD">
            <w:pPr>
              <w:pStyle w:val="a1"/>
              <w:spacing w:after="40"/>
            </w:pPr>
            <w:r w:rsidRPr="00C824EA">
              <w:t>247,5</w:t>
            </w:r>
          </w:p>
        </w:tc>
        <w:tc>
          <w:tcPr>
            <w:tcW w:w="2393" w:type="dxa"/>
            <w:vAlign w:val="center"/>
          </w:tcPr>
          <w:p w:rsidR="00E62E8A" w:rsidRPr="00C824EA" w:rsidRDefault="00E62E8A" w:rsidP="000475FD">
            <w:pPr>
              <w:pStyle w:val="a1"/>
              <w:spacing w:after="40"/>
            </w:pPr>
            <w:r w:rsidRPr="00C824EA">
              <w:t>5,25</w:t>
            </w:r>
          </w:p>
        </w:tc>
        <w:tc>
          <w:tcPr>
            <w:tcW w:w="2393" w:type="dxa"/>
            <w:vAlign w:val="center"/>
          </w:tcPr>
          <w:p w:rsidR="00E62E8A" w:rsidRPr="00C824EA" w:rsidRDefault="00E62E8A" w:rsidP="000475FD">
            <w:pPr>
              <w:pStyle w:val="a1"/>
              <w:spacing w:after="40"/>
            </w:pPr>
            <w:r w:rsidRPr="00C824EA">
              <w:t>0,84</w:t>
            </w:r>
          </w:p>
        </w:tc>
        <w:tc>
          <w:tcPr>
            <w:tcW w:w="2528" w:type="dxa"/>
            <w:vAlign w:val="center"/>
          </w:tcPr>
          <w:p w:rsidR="00E62E8A" w:rsidRPr="00C824EA" w:rsidRDefault="00E62E8A" w:rsidP="000475FD">
            <w:pPr>
              <w:pStyle w:val="a1"/>
              <w:spacing w:after="40"/>
            </w:pPr>
            <w:r w:rsidRPr="00C824EA">
              <w:t>1,92</w:t>
            </w:r>
          </w:p>
        </w:tc>
      </w:tr>
      <w:tr w:rsidR="00E62E8A" w:rsidRPr="00AA029D">
        <w:trPr>
          <w:jc w:val="center"/>
        </w:trPr>
        <w:tc>
          <w:tcPr>
            <w:tcW w:w="2392" w:type="dxa"/>
            <w:vAlign w:val="center"/>
          </w:tcPr>
          <w:p w:rsidR="00E62E8A" w:rsidRPr="00C824EA" w:rsidRDefault="00E62E8A" w:rsidP="000475FD">
            <w:pPr>
              <w:pStyle w:val="a1"/>
              <w:spacing w:after="40"/>
            </w:pPr>
            <w:r w:rsidRPr="00C824EA">
              <w:t>270 (З)</w:t>
            </w:r>
          </w:p>
        </w:tc>
        <w:tc>
          <w:tcPr>
            <w:tcW w:w="2393" w:type="dxa"/>
            <w:vAlign w:val="center"/>
          </w:tcPr>
          <w:p w:rsidR="00E62E8A" w:rsidRPr="00C824EA" w:rsidRDefault="00E62E8A" w:rsidP="000475FD">
            <w:pPr>
              <w:pStyle w:val="a1"/>
              <w:spacing w:after="40"/>
            </w:pPr>
            <w:r w:rsidRPr="00C824EA">
              <w:t>10,0</w:t>
            </w:r>
          </w:p>
        </w:tc>
        <w:tc>
          <w:tcPr>
            <w:tcW w:w="2393" w:type="dxa"/>
            <w:vAlign w:val="center"/>
          </w:tcPr>
          <w:p w:rsidR="00E62E8A" w:rsidRPr="00C824EA" w:rsidRDefault="00E62E8A" w:rsidP="000475FD">
            <w:pPr>
              <w:pStyle w:val="a1"/>
              <w:spacing w:after="40"/>
            </w:pPr>
            <w:r w:rsidRPr="00C824EA">
              <w:t>1,6</w:t>
            </w:r>
          </w:p>
        </w:tc>
        <w:tc>
          <w:tcPr>
            <w:tcW w:w="2528" w:type="dxa"/>
            <w:vAlign w:val="center"/>
          </w:tcPr>
          <w:p w:rsidR="00E62E8A" w:rsidRPr="00C824EA" w:rsidRDefault="00E62E8A" w:rsidP="000475FD">
            <w:pPr>
              <w:pStyle w:val="a1"/>
              <w:spacing w:after="40"/>
            </w:pPr>
            <w:r w:rsidRPr="00C824EA">
              <w:t>3,2</w:t>
            </w:r>
          </w:p>
        </w:tc>
      </w:tr>
      <w:tr w:rsidR="00E62E8A" w:rsidRPr="00AA029D">
        <w:trPr>
          <w:jc w:val="center"/>
        </w:trPr>
        <w:tc>
          <w:tcPr>
            <w:tcW w:w="2392" w:type="dxa"/>
            <w:vAlign w:val="center"/>
          </w:tcPr>
          <w:p w:rsidR="00E62E8A" w:rsidRPr="00C824EA" w:rsidRDefault="00E62E8A" w:rsidP="000475FD">
            <w:pPr>
              <w:pStyle w:val="a1"/>
              <w:spacing w:after="40"/>
            </w:pPr>
            <w:r w:rsidRPr="00C824EA">
              <w:t>292,5</w:t>
            </w:r>
          </w:p>
        </w:tc>
        <w:tc>
          <w:tcPr>
            <w:tcW w:w="2393" w:type="dxa"/>
            <w:vAlign w:val="center"/>
          </w:tcPr>
          <w:p w:rsidR="00E62E8A" w:rsidRPr="00C824EA" w:rsidRDefault="00E62E8A" w:rsidP="000475FD">
            <w:pPr>
              <w:pStyle w:val="a1"/>
              <w:spacing w:after="40"/>
            </w:pPr>
            <w:r w:rsidRPr="00C824EA">
              <w:t>9,5</w:t>
            </w:r>
          </w:p>
        </w:tc>
        <w:tc>
          <w:tcPr>
            <w:tcW w:w="2393" w:type="dxa"/>
            <w:vAlign w:val="center"/>
          </w:tcPr>
          <w:p w:rsidR="00E62E8A" w:rsidRPr="00C824EA" w:rsidRDefault="00E62E8A" w:rsidP="000475FD">
            <w:pPr>
              <w:pStyle w:val="a1"/>
              <w:spacing w:after="40"/>
            </w:pPr>
            <w:r w:rsidRPr="00C824EA">
              <w:t>1,52</w:t>
            </w:r>
          </w:p>
        </w:tc>
        <w:tc>
          <w:tcPr>
            <w:tcW w:w="2528" w:type="dxa"/>
            <w:vAlign w:val="center"/>
          </w:tcPr>
          <w:p w:rsidR="00E62E8A" w:rsidRPr="00C824EA" w:rsidRDefault="00E62E8A" w:rsidP="000475FD">
            <w:pPr>
              <w:pStyle w:val="a1"/>
              <w:spacing w:after="40"/>
            </w:pPr>
            <w:r w:rsidRPr="00C824EA">
              <w:t>2,0</w:t>
            </w:r>
          </w:p>
        </w:tc>
      </w:tr>
      <w:tr w:rsidR="00E62E8A" w:rsidRPr="00AA029D">
        <w:trPr>
          <w:jc w:val="center"/>
        </w:trPr>
        <w:tc>
          <w:tcPr>
            <w:tcW w:w="2392" w:type="dxa"/>
            <w:vAlign w:val="center"/>
          </w:tcPr>
          <w:p w:rsidR="00E62E8A" w:rsidRPr="00C824EA" w:rsidRDefault="00E62E8A" w:rsidP="000475FD">
            <w:pPr>
              <w:pStyle w:val="a1"/>
              <w:spacing w:after="40"/>
            </w:pPr>
            <w:r w:rsidRPr="00C824EA">
              <w:t>315</w:t>
            </w:r>
          </w:p>
        </w:tc>
        <w:tc>
          <w:tcPr>
            <w:tcW w:w="2393" w:type="dxa"/>
            <w:vAlign w:val="center"/>
          </w:tcPr>
          <w:p w:rsidR="00E62E8A" w:rsidRPr="00C824EA" w:rsidRDefault="00E62E8A" w:rsidP="000475FD">
            <w:pPr>
              <w:pStyle w:val="a1"/>
              <w:spacing w:after="40"/>
            </w:pPr>
            <w:r w:rsidRPr="00C824EA">
              <w:t>9,0</w:t>
            </w:r>
          </w:p>
        </w:tc>
        <w:tc>
          <w:tcPr>
            <w:tcW w:w="2393" w:type="dxa"/>
            <w:vAlign w:val="center"/>
          </w:tcPr>
          <w:p w:rsidR="00E62E8A" w:rsidRPr="00C824EA" w:rsidRDefault="00E62E8A" w:rsidP="000475FD">
            <w:pPr>
              <w:pStyle w:val="a1"/>
              <w:spacing w:after="40"/>
            </w:pPr>
            <w:r w:rsidRPr="00C824EA">
              <w:t>1,44</w:t>
            </w:r>
          </w:p>
        </w:tc>
        <w:tc>
          <w:tcPr>
            <w:tcW w:w="2528" w:type="dxa"/>
            <w:vAlign w:val="center"/>
          </w:tcPr>
          <w:p w:rsidR="00E62E8A" w:rsidRPr="00C824EA" w:rsidRDefault="00E62E8A" w:rsidP="000475FD">
            <w:pPr>
              <w:pStyle w:val="a1"/>
              <w:spacing w:after="40"/>
            </w:pPr>
            <w:r w:rsidRPr="00C824EA">
              <w:t>0,8</w:t>
            </w:r>
          </w:p>
        </w:tc>
      </w:tr>
      <w:tr w:rsidR="00E62E8A" w:rsidRPr="00AA029D">
        <w:trPr>
          <w:jc w:val="center"/>
        </w:trPr>
        <w:tc>
          <w:tcPr>
            <w:tcW w:w="2392" w:type="dxa"/>
            <w:vAlign w:val="center"/>
          </w:tcPr>
          <w:p w:rsidR="00E62E8A" w:rsidRPr="00C824EA" w:rsidRDefault="00E62E8A" w:rsidP="000475FD">
            <w:pPr>
              <w:pStyle w:val="a1"/>
              <w:spacing w:after="40"/>
            </w:pPr>
            <w:r w:rsidRPr="00C824EA">
              <w:t>337,5</w:t>
            </w:r>
          </w:p>
        </w:tc>
        <w:tc>
          <w:tcPr>
            <w:tcW w:w="2393" w:type="dxa"/>
            <w:vAlign w:val="center"/>
          </w:tcPr>
          <w:p w:rsidR="00E62E8A" w:rsidRPr="00C824EA" w:rsidRDefault="00E62E8A" w:rsidP="000475FD">
            <w:pPr>
              <w:pStyle w:val="a1"/>
              <w:spacing w:after="40"/>
            </w:pPr>
            <w:r w:rsidRPr="00C824EA">
              <w:t>5,0</w:t>
            </w:r>
          </w:p>
        </w:tc>
        <w:tc>
          <w:tcPr>
            <w:tcW w:w="2393" w:type="dxa"/>
            <w:vAlign w:val="center"/>
          </w:tcPr>
          <w:p w:rsidR="00E62E8A" w:rsidRPr="00C824EA" w:rsidRDefault="00E62E8A" w:rsidP="000475FD">
            <w:pPr>
              <w:pStyle w:val="a1"/>
              <w:spacing w:after="40"/>
            </w:pPr>
            <w:r w:rsidRPr="00C824EA">
              <w:t>0,8</w:t>
            </w:r>
          </w:p>
        </w:tc>
        <w:tc>
          <w:tcPr>
            <w:tcW w:w="2528" w:type="dxa"/>
            <w:vAlign w:val="center"/>
          </w:tcPr>
          <w:p w:rsidR="00E62E8A" w:rsidRPr="00C824EA" w:rsidRDefault="00E62E8A" w:rsidP="000475FD">
            <w:pPr>
              <w:pStyle w:val="a1"/>
              <w:spacing w:after="40"/>
            </w:pPr>
            <w:r w:rsidRPr="00C824EA">
              <w:t>0,44</w:t>
            </w:r>
          </w:p>
        </w:tc>
      </w:tr>
      <w:tr w:rsidR="00E62E8A" w:rsidRPr="00AA029D">
        <w:trPr>
          <w:jc w:val="center"/>
        </w:trPr>
        <w:tc>
          <w:tcPr>
            <w:tcW w:w="2392" w:type="dxa"/>
            <w:tcBorders>
              <w:bottom w:val="double" w:sz="6" w:space="0" w:color="auto"/>
            </w:tcBorders>
            <w:vAlign w:val="center"/>
          </w:tcPr>
          <w:p w:rsidR="00E62E8A" w:rsidRPr="00C824EA" w:rsidRDefault="00E62E8A" w:rsidP="000475FD">
            <w:pPr>
              <w:pStyle w:val="a1"/>
              <w:spacing w:after="40"/>
              <w:rPr>
                <w:b/>
                <w:bCs/>
              </w:rPr>
            </w:pPr>
            <w:r w:rsidRPr="00C824EA">
              <w:rPr>
                <w:b/>
                <w:bCs/>
              </w:rPr>
              <w:t>Сумма</w:t>
            </w:r>
          </w:p>
        </w:tc>
        <w:tc>
          <w:tcPr>
            <w:tcW w:w="2393" w:type="dxa"/>
            <w:tcBorders>
              <w:bottom w:val="double" w:sz="6" w:space="0" w:color="auto"/>
            </w:tcBorders>
            <w:vAlign w:val="center"/>
          </w:tcPr>
          <w:p w:rsidR="00E62E8A" w:rsidRPr="00C824EA" w:rsidRDefault="00E62E8A" w:rsidP="000475FD">
            <w:pPr>
              <w:pStyle w:val="a1"/>
              <w:spacing w:after="40"/>
              <w:rPr>
                <w:b/>
                <w:bCs/>
              </w:rPr>
            </w:pPr>
            <w:r w:rsidRPr="00C824EA">
              <w:rPr>
                <w:b/>
                <w:bCs/>
              </w:rPr>
              <w:t>100,00</w:t>
            </w:r>
          </w:p>
        </w:tc>
        <w:tc>
          <w:tcPr>
            <w:tcW w:w="2393" w:type="dxa"/>
            <w:tcBorders>
              <w:bottom w:val="double" w:sz="6" w:space="0" w:color="auto"/>
            </w:tcBorders>
            <w:vAlign w:val="center"/>
          </w:tcPr>
          <w:p w:rsidR="00E62E8A" w:rsidRPr="00C824EA" w:rsidRDefault="00E62E8A" w:rsidP="000475FD">
            <w:pPr>
              <w:pStyle w:val="a1"/>
              <w:spacing w:after="40"/>
              <w:rPr>
                <w:b/>
                <w:bCs/>
              </w:rPr>
            </w:pPr>
            <w:r w:rsidRPr="00C824EA">
              <w:rPr>
                <w:b/>
                <w:bCs/>
              </w:rPr>
              <w:t>16,00</w:t>
            </w:r>
          </w:p>
        </w:tc>
        <w:tc>
          <w:tcPr>
            <w:tcW w:w="2528" w:type="dxa"/>
            <w:tcBorders>
              <w:bottom w:val="double" w:sz="6" w:space="0" w:color="auto"/>
            </w:tcBorders>
            <w:vAlign w:val="center"/>
          </w:tcPr>
          <w:p w:rsidR="00E62E8A" w:rsidRPr="00C824EA" w:rsidRDefault="00E62E8A" w:rsidP="000475FD">
            <w:pPr>
              <w:pStyle w:val="a1"/>
              <w:spacing w:after="40"/>
              <w:rPr>
                <w:b/>
                <w:bCs/>
              </w:rPr>
            </w:pPr>
            <w:r w:rsidRPr="00C824EA">
              <w:rPr>
                <w:b/>
                <w:bCs/>
              </w:rPr>
              <w:t>16,00</w:t>
            </w:r>
          </w:p>
        </w:tc>
      </w:tr>
    </w:tbl>
    <w:p w:rsidR="00E62E8A" w:rsidRPr="00EB61E7" w:rsidRDefault="00E62E8A" w:rsidP="00296AF8">
      <w:pPr>
        <w:pStyle w:val="3"/>
      </w:pPr>
    </w:p>
    <w:p w:rsidR="00E62E8A" w:rsidRPr="00EB61E7" w:rsidRDefault="00E62E8A" w:rsidP="00296AF8">
      <w:pPr>
        <w:pStyle w:val="3"/>
      </w:pPr>
      <w:r w:rsidRPr="00EB61E7">
        <w:t>Реальная роза ветров учтена введением в результаты расчета, выполненного для круглой розы, повышающего коэффициента К=3,2 (максимальное значение вытянутости розы в направлении движения воздуха – табл. 6.4, ветер с востока на запад).</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25</w:t>
            </w:r>
          </w:p>
        </w:tc>
      </w:tr>
    </w:tbl>
    <w:p w:rsidR="00E62E8A" w:rsidRPr="00EB61E7" w:rsidRDefault="00E62E8A" w:rsidP="00296AF8">
      <w:pPr>
        <w:pStyle w:val="3"/>
      </w:pPr>
      <w:r w:rsidRPr="00EB61E7">
        <w:t>Использованные при расчете значения дозовых коэффициентов (К</w:t>
      </w:r>
      <w:r w:rsidRPr="00EB61E7">
        <w:rPr>
          <w:vertAlign w:val="subscript"/>
        </w:rPr>
        <w:t>ДОЗ</w:t>
      </w:r>
      <w:r w:rsidRPr="00EB61E7">
        <w:t>) при монофакторном ингаляционном воздействии ДПР радона, определенные по НРБ-99/2009 [1] для предела дозы облучения населения 1 мЗв/год и времени облучения 8800 ч/год, приводятся в табл. 6.</w:t>
      </w:r>
      <w:r>
        <w:t>2.</w:t>
      </w:r>
      <w:r w:rsidRPr="00EB61E7">
        <w:t>5. Там же приведены соответствующие значения допустимой объемной активности (ДОА) радионуклидов в воздухе.</w:t>
      </w:r>
    </w:p>
    <w:p w:rsidR="00E62E8A" w:rsidRPr="00396D23" w:rsidRDefault="00E62E8A" w:rsidP="00CB3CD8">
      <w:pPr>
        <w:pStyle w:val="a"/>
        <w:outlineLvl w:val="0"/>
      </w:pPr>
      <w:bookmarkStart w:id="106" w:name="_Toc286130705"/>
      <w:r w:rsidRPr="00396D23">
        <w:t xml:space="preserve">Таблица </w:t>
      </w:r>
      <w:r>
        <w:t>6.2.</w:t>
      </w:r>
      <w:r w:rsidRPr="00396D23">
        <w:t>5</w:t>
      </w:r>
      <w:bookmarkEnd w:id="106"/>
    </w:p>
    <w:p w:rsidR="00E62E8A" w:rsidRPr="00C824EA" w:rsidRDefault="00E62E8A" w:rsidP="00CB3CD8">
      <w:pPr>
        <w:pStyle w:val="a4"/>
        <w:outlineLvl w:val="0"/>
      </w:pPr>
      <w:bookmarkStart w:id="107" w:name="_Toc286130706"/>
      <w:r w:rsidRPr="00C824EA">
        <w:t>ДОЗОВЫЕ КОЭФФИЦИЕНТЫ И ДОА ДПР РАДОНА ПРИ МОНОФАКТОРНОМ ИНГАЛЯЦИОННОМ ВОЗДЕЙСТВИИ НА НАСЕЛЕНИЕ</w:t>
      </w:r>
      <w:bookmarkEnd w:id="107"/>
    </w:p>
    <w:tbl>
      <w:tblPr>
        <w:tblW w:w="0" w:type="auto"/>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000"/>
      </w:tblPr>
      <w:tblGrid>
        <w:gridCol w:w="3190"/>
        <w:gridCol w:w="3190"/>
        <w:gridCol w:w="3191"/>
      </w:tblGrid>
      <w:tr w:rsidR="00E62E8A" w:rsidRPr="00AA029D">
        <w:trPr>
          <w:tblHeader/>
          <w:jc w:val="center"/>
        </w:trPr>
        <w:tc>
          <w:tcPr>
            <w:tcW w:w="3190" w:type="dxa"/>
            <w:tcBorders>
              <w:top w:val="double" w:sz="6" w:space="0" w:color="auto"/>
              <w:bottom w:val="double" w:sz="6" w:space="0" w:color="auto"/>
            </w:tcBorders>
            <w:vAlign w:val="center"/>
          </w:tcPr>
          <w:p w:rsidR="00E62E8A" w:rsidRPr="00EB61E7" w:rsidRDefault="00E62E8A" w:rsidP="000475FD">
            <w:pPr>
              <w:pStyle w:val="a1"/>
              <w:spacing w:after="40"/>
            </w:pPr>
            <w:r w:rsidRPr="00EB61E7">
              <w:t>Радионуклид</w:t>
            </w:r>
          </w:p>
        </w:tc>
        <w:tc>
          <w:tcPr>
            <w:tcW w:w="3190" w:type="dxa"/>
            <w:tcBorders>
              <w:top w:val="double" w:sz="6" w:space="0" w:color="auto"/>
              <w:bottom w:val="double" w:sz="6" w:space="0" w:color="auto"/>
            </w:tcBorders>
            <w:vAlign w:val="center"/>
          </w:tcPr>
          <w:p w:rsidR="00E62E8A" w:rsidRPr="00EB61E7" w:rsidRDefault="00E62E8A" w:rsidP="000475FD">
            <w:pPr>
              <w:pStyle w:val="a1"/>
              <w:spacing w:after="40"/>
            </w:pPr>
            <w:r w:rsidRPr="00EB61E7">
              <w:t>Кдоз, мЗв·м</w:t>
            </w:r>
            <w:r w:rsidRPr="00814359">
              <w:rPr>
                <w:vertAlign w:val="superscript"/>
              </w:rPr>
              <w:t>3</w:t>
            </w:r>
            <w:r w:rsidRPr="00EB61E7">
              <w:t>/Бк·год</w:t>
            </w:r>
          </w:p>
        </w:tc>
        <w:tc>
          <w:tcPr>
            <w:tcW w:w="3191" w:type="dxa"/>
            <w:tcBorders>
              <w:top w:val="double" w:sz="6" w:space="0" w:color="auto"/>
              <w:bottom w:val="double" w:sz="6" w:space="0" w:color="auto"/>
            </w:tcBorders>
            <w:vAlign w:val="center"/>
          </w:tcPr>
          <w:p w:rsidR="00E62E8A" w:rsidRPr="00EB61E7" w:rsidRDefault="00E62E8A" w:rsidP="000475FD">
            <w:pPr>
              <w:pStyle w:val="a1"/>
              <w:spacing w:after="40"/>
              <w:rPr>
                <w:rFonts w:cs="Times New Roman"/>
              </w:rPr>
            </w:pPr>
            <w:r w:rsidRPr="00EB61E7">
              <w:t>ДОА, Бк/м</w:t>
            </w:r>
            <w:r w:rsidRPr="00814359">
              <w:rPr>
                <w:vertAlign w:val="superscript"/>
              </w:rPr>
              <w:t>3</w:t>
            </w:r>
          </w:p>
        </w:tc>
      </w:tr>
      <w:tr w:rsidR="00E62E8A" w:rsidRPr="00AA029D">
        <w:trPr>
          <w:jc w:val="center"/>
        </w:trPr>
        <w:tc>
          <w:tcPr>
            <w:tcW w:w="3190" w:type="dxa"/>
            <w:tcBorders>
              <w:top w:val="double" w:sz="6" w:space="0" w:color="auto"/>
            </w:tcBorders>
            <w:vAlign w:val="center"/>
          </w:tcPr>
          <w:p w:rsidR="00E62E8A" w:rsidRPr="00EB61E7" w:rsidRDefault="00E62E8A" w:rsidP="000475FD">
            <w:pPr>
              <w:pStyle w:val="a1"/>
              <w:spacing w:after="40"/>
            </w:pPr>
            <w:r w:rsidRPr="00EB61E7">
              <w:t>Rn-222</w:t>
            </w:r>
          </w:p>
        </w:tc>
        <w:tc>
          <w:tcPr>
            <w:tcW w:w="3190" w:type="dxa"/>
            <w:tcBorders>
              <w:top w:val="double" w:sz="6" w:space="0" w:color="auto"/>
            </w:tcBorders>
            <w:vAlign w:val="center"/>
          </w:tcPr>
          <w:p w:rsidR="00E62E8A" w:rsidRPr="00EB61E7" w:rsidRDefault="00E62E8A" w:rsidP="000475FD">
            <w:pPr>
              <w:pStyle w:val="a1"/>
              <w:spacing w:after="40"/>
            </w:pPr>
            <w:r w:rsidRPr="00EB61E7">
              <w:t>0</w:t>
            </w:r>
          </w:p>
        </w:tc>
        <w:tc>
          <w:tcPr>
            <w:tcW w:w="3191" w:type="dxa"/>
            <w:tcBorders>
              <w:top w:val="double" w:sz="6" w:space="0" w:color="auto"/>
            </w:tcBorders>
            <w:vAlign w:val="center"/>
          </w:tcPr>
          <w:p w:rsidR="00E62E8A" w:rsidRPr="00EB61E7" w:rsidRDefault="00E62E8A" w:rsidP="000475FD">
            <w:pPr>
              <w:pStyle w:val="a1"/>
              <w:spacing w:after="40"/>
            </w:pPr>
            <w:r w:rsidRPr="00EB61E7">
              <w:t>-</w:t>
            </w:r>
          </w:p>
        </w:tc>
      </w:tr>
      <w:tr w:rsidR="00E62E8A" w:rsidRPr="00AA029D">
        <w:trPr>
          <w:jc w:val="center"/>
        </w:trPr>
        <w:tc>
          <w:tcPr>
            <w:tcW w:w="3190" w:type="dxa"/>
            <w:vAlign w:val="center"/>
          </w:tcPr>
          <w:p w:rsidR="00E62E8A" w:rsidRPr="00EB61E7" w:rsidRDefault="00E62E8A" w:rsidP="000475FD">
            <w:pPr>
              <w:pStyle w:val="a1"/>
              <w:spacing w:after="40"/>
            </w:pPr>
            <w:r w:rsidRPr="00EB61E7">
              <w:t>Po-218 (RaA)</w:t>
            </w:r>
          </w:p>
        </w:tc>
        <w:tc>
          <w:tcPr>
            <w:tcW w:w="3190" w:type="dxa"/>
            <w:vAlign w:val="center"/>
          </w:tcPr>
          <w:p w:rsidR="00E62E8A" w:rsidRPr="00EB61E7" w:rsidRDefault="00E62E8A" w:rsidP="000475FD">
            <w:pPr>
              <w:pStyle w:val="a1"/>
              <w:spacing w:after="40"/>
            </w:pPr>
            <w:r w:rsidRPr="00EB61E7">
              <w:t>0,0053</w:t>
            </w:r>
          </w:p>
        </w:tc>
        <w:tc>
          <w:tcPr>
            <w:tcW w:w="3191" w:type="dxa"/>
            <w:vAlign w:val="center"/>
          </w:tcPr>
          <w:p w:rsidR="00E62E8A" w:rsidRPr="00EB61E7" w:rsidRDefault="00E62E8A" w:rsidP="000475FD">
            <w:pPr>
              <w:pStyle w:val="a1"/>
              <w:spacing w:after="40"/>
            </w:pPr>
            <w:r w:rsidRPr="00EB61E7">
              <w:t>190</w:t>
            </w:r>
          </w:p>
        </w:tc>
      </w:tr>
      <w:tr w:rsidR="00E62E8A" w:rsidRPr="00AA029D">
        <w:trPr>
          <w:jc w:val="center"/>
        </w:trPr>
        <w:tc>
          <w:tcPr>
            <w:tcW w:w="3190" w:type="dxa"/>
            <w:vAlign w:val="center"/>
          </w:tcPr>
          <w:p w:rsidR="00E62E8A" w:rsidRPr="00EB61E7" w:rsidRDefault="00E62E8A" w:rsidP="000475FD">
            <w:pPr>
              <w:pStyle w:val="a1"/>
              <w:spacing w:after="40"/>
            </w:pPr>
            <w:r w:rsidRPr="00EB61E7">
              <w:t>Pb-214 (RaB)</w:t>
            </w:r>
          </w:p>
        </w:tc>
        <w:tc>
          <w:tcPr>
            <w:tcW w:w="3190" w:type="dxa"/>
            <w:vAlign w:val="center"/>
          </w:tcPr>
          <w:p w:rsidR="00E62E8A" w:rsidRPr="00EB61E7" w:rsidRDefault="00E62E8A" w:rsidP="000475FD">
            <w:pPr>
              <w:pStyle w:val="a1"/>
              <w:spacing w:after="40"/>
            </w:pPr>
            <w:r w:rsidRPr="00EB61E7">
              <w:t>0,027</w:t>
            </w:r>
          </w:p>
        </w:tc>
        <w:tc>
          <w:tcPr>
            <w:tcW w:w="3191" w:type="dxa"/>
            <w:vAlign w:val="center"/>
          </w:tcPr>
          <w:p w:rsidR="00E62E8A" w:rsidRPr="00EB61E7" w:rsidRDefault="00E62E8A" w:rsidP="000475FD">
            <w:pPr>
              <w:pStyle w:val="a1"/>
              <w:spacing w:after="40"/>
            </w:pPr>
            <w:r w:rsidRPr="00EB61E7">
              <w:t>36,5</w:t>
            </w:r>
          </w:p>
        </w:tc>
      </w:tr>
      <w:tr w:rsidR="00E62E8A" w:rsidRPr="00AA029D">
        <w:trPr>
          <w:jc w:val="center"/>
        </w:trPr>
        <w:tc>
          <w:tcPr>
            <w:tcW w:w="3190" w:type="dxa"/>
            <w:vAlign w:val="center"/>
          </w:tcPr>
          <w:p w:rsidR="00E62E8A" w:rsidRPr="00EB61E7" w:rsidRDefault="00E62E8A" w:rsidP="000475FD">
            <w:pPr>
              <w:pStyle w:val="a1"/>
              <w:spacing w:after="40"/>
            </w:pPr>
            <w:r w:rsidRPr="00EB61E7">
              <w:t>Bi-214 (RaC)</w:t>
            </w:r>
          </w:p>
        </w:tc>
        <w:tc>
          <w:tcPr>
            <w:tcW w:w="3190" w:type="dxa"/>
            <w:vAlign w:val="center"/>
          </w:tcPr>
          <w:p w:rsidR="00E62E8A" w:rsidRPr="00EB61E7" w:rsidRDefault="00E62E8A" w:rsidP="000475FD">
            <w:pPr>
              <w:pStyle w:val="a1"/>
              <w:spacing w:after="40"/>
            </w:pPr>
            <w:r w:rsidRPr="00EB61E7">
              <w:t>0,02</w:t>
            </w:r>
          </w:p>
        </w:tc>
        <w:tc>
          <w:tcPr>
            <w:tcW w:w="3191" w:type="dxa"/>
            <w:vAlign w:val="center"/>
          </w:tcPr>
          <w:p w:rsidR="00E62E8A" w:rsidRPr="00EB61E7" w:rsidRDefault="00E62E8A" w:rsidP="000475FD">
            <w:pPr>
              <w:pStyle w:val="a1"/>
              <w:spacing w:after="40"/>
            </w:pPr>
            <w:r w:rsidRPr="00EB61E7">
              <w:t>50</w:t>
            </w:r>
          </w:p>
        </w:tc>
      </w:tr>
      <w:tr w:rsidR="00E62E8A" w:rsidRPr="00AA029D">
        <w:trPr>
          <w:jc w:val="center"/>
        </w:trPr>
        <w:tc>
          <w:tcPr>
            <w:tcW w:w="3190" w:type="dxa"/>
            <w:vAlign w:val="center"/>
          </w:tcPr>
          <w:p w:rsidR="00E62E8A" w:rsidRPr="00EB61E7" w:rsidRDefault="00E62E8A" w:rsidP="000475FD">
            <w:pPr>
              <w:pStyle w:val="a1"/>
              <w:spacing w:after="40"/>
            </w:pPr>
            <w:r w:rsidRPr="00EB61E7">
              <w:t>Pb-210</w:t>
            </w:r>
          </w:p>
        </w:tc>
        <w:tc>
          <w:tcPr>
            <w:tcW w:w="3190" w:type="dxa"/>
            <w:vAlign w:val="center"/>
          </w:tcPr>
          <w:p w:rsidR="00E62E8A" w:rsidRPr="00EB61E7" w:rsidRDefault="00E62E8A" w:rsidP="000475FD">
            <w:pPr>
              <w:pStyle w:val="a1"/>
              <w:spacing w:after="40"/>
            </w:pPr>
            <w:r w:rsidRPr="00EB61E7">
              <w:t>9,1</w:t>
            </w:r>
          </w:p>
        </w:tc>
        <w:tc>
          <w:tcPr>
            <w:tcW w:w="3191" w:type="dxa"/>
            <w:vAlign w:val="center"/>
          </w:tcPr>
          <w:p w:rsidR="00E62E8A" w:rsidRPr="00EB61E7" w:rsidRDefault="00E62E8A" w:rsidP="000475FD">
            <w:pPr>
              <w:pStyle w:val="a1"/>
              <w:spacing w:after="40"/>
            </w:pPr>
            <w:r w:rsidRPr="00EB61E7">
              <w:t>0,11</w:t>
            </w:r>
          </w:p>
        </w:tc>
      </w:tr>
      <w:tr w:rsidR="00E62E8A" w:rsidRPr="00AA029D">
        <w:trPr>
          <w:jc w:val="center"/>
        </w:trPr>
        <w:tc>
          <w:tcPr>
            <w:tcW w:w="3190" w:type="dxa"/>
            <w:vAlign w:val="center"/>
          </w:tcPr>
          <w:p w:rsidR="00E62E8A" w:rsidRPr="00EB61E7" w:rsidRDefault="00E62E8A" w:rsidP="000475FD">
            <w:pPr>
              <w:pStyle w:val="a1"/>
              <w:spacing w:after="40"/>
            </w:pPr>
            <w:r w:rsidRPr="00EB61E7">
              <w:t>Bi-210</w:t>
            </w:r>
          </w:p>
        </w:tc>
        <w:tc>
          <w:tcPr>
            <w:tcW w:w="3190" w:type="dxa"/>
            <w:vAlign w:val="center"/>
          </w:tcPr>
          <w:p w:rsidR="00E62E8A" w:rsidRPr="00EB61E7" w:rsidRDefault="00E62E8A" w:rsidP="000475FD">
            <w:pPr>
              <w:pStyle w:val="a1"/>
              <w:spacing w:after="40"/>
            </w:pPr>
            <w:r w:rsidRPr="00EB61E7">
              <w:t>0,833</w:t>
            </w:r>
          </w:p>
        </w:tc>
        <w:tc>
          <w:tcPr>
            <w:tcW w:w="3191" w:type="dxa"/>
            <w:vAlign w:val="center"/>
          </w:tcPr>
          <w:p w:rsidR="00E62E8A" w:rsidRPr="00EB61E7" w:rsidRDefault="00E62E8A" w:rsidP="000475FD">
            <w:pPr>
              <w:pStyle w:val="a1"/>
              <w:spacing w:after="40"/>
            </w:pPr>
            <w:r w:rsidRPr="00EB61E7">
              <w:t>1,2</w:t>
            </w:r>
          </w:p>
        </w:tc>
      </w:tr>
      <w:tr w:rsidR="00E62E8A" w:rsidRPr="00AA029D">
        <w:trPr>
          <w:jc w:val="center"/>
        </w:trPr>
        <w:tc>
          <w:tcPr>
            <w:tcW w:w="3190" w:type="dxa"/>
            <w:vAlign w:val="center"/>
          </w:tcPr>
          <w:p w:rsidR="00E62E8A" w:rsidRPr="00EB61E7" w:rsidRDefault="00E62E8A" w:rsidP="000475FD">
            <w:pPr>
              <w:pStyle w:val="a1"/>
              <w:spacing w:after="40"/>
            </w:pPr>
            <w:r w:rsidRPr="00EB61E7">
              <w:t>Po-210</w:t>
            </w:r>
          </w:p>
        </w:tc>
        <w:tc>
          <w:tcPr>
            <w:tcW w:w="3190" w:type="dxa"/>
            <w:vAlign w:val="center"/>
          </w:tcPr>
          <w:p w:rsidR="00E62E8A" w:rsidRPr="00EB61E7" w:rsidRDefault="00E62E8A" w:rsidP="000475FD">
            <w:pPr>
              <w:pStyle w:val="a1"/>
              <w:spacing w:after="40"/>
            </w:pPr>
            <w:r w:rsidRPr="00EB61E7">
              <w:t>29,4</w:t>
            </w:r>
          </w:p>
        </w:tc>
        <w:tc>
          <w:tcPr>
            <w:tcW w:w="3191" w:type="dxa"/>
            <w:vAlign w:val="center"/>
          </w:tcPr>
          <w:p w:rsidR="00E62E8A" w:rsidRPr="00EB61E7" w:rsidRDefault="00E62E8A" w:rsidP="000475FD">
            <w:pPr>
              <w:pStyle w:val="a1"/>
              <w:spacing w:after="40"/>
            </w:pPr>
            <w:r w:rsidRPr="00EB61E7">
              <w:t>0,034</w:t>
            </w:r>
          </w:p>
        </w:tc>
      </w:tr>
      <w:tr w:rsidR="00E62E8A" w:rsidRPr="00AA029D">
        <w:trPr>
          <w:jc w:val="center"/>
        </w:trPr>
        <w:tc>
          <w:tcPr>
            <w:tcW w:w="3190" w:type="dxa"/>
            <w:tcBorders>
              <w:bottom w:val="double" w:sz="6" w:space="0" w:color="auto"/>
            </w:tcBorders>
            <w:vAlign w:val="center"/>
          </w:tcPr>
          <w:p w:rsidR="00E62E8A" w:rsidRPr="00EB61E7" w:rsidRDefault="00E62E8A" w:rsidP="000475FD">
            <w:pPr>
              <w:pStyle w:val="a1"/>
              <w:spacing w:after="40"/>
            </w:pPr>
            <w:r w:rsidRPr="00EB61E7">
              <w:t>ЭРОА</w:t>
            </w:r>
          </w:p>
        </w:tc>
        <w:tc>
          <w:tcPr>
            <w:tcW w:w="3190" w:type="dxa"/>
            <w:tcBorders>
              <w:bottom w:val="double" w:sz="6" w:space="0" w:color="auto"/>
            </w:tcBorders>
            <w:vAlign w:val="center"/>
          </w:tcPr>
          <w:p w:rsidR="00E62E8A" w:rsidRPr="00EB61E7" w:rsidRDefault="00E62E8A" w:rsidP="000475FD">
            <w:pPr>
              <w:pStyle w:val="a1"/>
              <w:spacing w:after="40"/>
            </w:pPr>
            <w:r w:rsidRPr="00EB61E7">
              <w:t>0,053</w:t>
            </w:r>
          </w:p>
        </w:tc>
        <w:tc>
          <w:tcPr>
            <w:tcW w:w="3191" w:type="dxa"/>
            <w:tcBorders>
              <w:bottom w:val="double" w:sz="6" w:space="0" w:color="auto"/>
            </w:tcBorders>
            <w:vAlign w:val="center"/>
          </w:tcPr>
          <w:p w:rsidR="00E62E8A" w:rsidRPr="00EB61E7" w:rsidRDefault="00E62E8A" w:rsidP="000475FD">
            <w:pPr>
              <w:pStyle w:val="a1"/>
              <w:spacing w:after="40"/>
            </w:pPr>
            <w:r w:rsidRPr="00EB61E7">
              <w:t>19,0</w:t>
            </w:r>
          </w:p>
        </w:tc>
      </w:tr>
    </w:tbl>
    <w:p w:rsidR="00E62E8A" w:rsidRPr="004174A2" w:rsidRDefault="00E62E8A" w:rsidP="00296AF8">
      <w:pPr>
        <w:pStyle w:val="3"/>
      </w:pPr>
      <w:r w:rsidRPr="004174A2">
        <w:t xml:space="preserve">Значения постоянной вымывания ДПР радона из облака осадками </w:t>
      </w:r>
      <w:r w:rsidRPr="004174A2">
        <w:rPr>
          <w:lang w:val="en-US"/>
        </w:rPr>
        <w:t>Λ</w:t>
      </w:r>
      <w:r w:rsidRPr="004174A2">
        <w:rPr>
          <w:vertAlign w:val="subscript"/>
        </w:rPr>
        <w:t>МОКР</w:t>
      </w:r>
      <w:r w:rsidRPr="004174A2">
        <w:t xml:space="preserve"> и скорости сухого оседания </w:t>
      </w:r>
      <w:r w:rsidRPr="004174A2">
        <w:rPr>
          <w:lang w:val="en-US"/>
        </w:rPr>
        <w:t>v</w:t>
      </w:r>
      <w:r w:rsidRPr="004174A2">
        <w:rPr>
          <w:vertAlign w:val="subscript"/>
          <w:lang w:val="en-US"/>
        </w:rPr>
        <w:t>g</w:t>
      </w:r>
      <w:r w:rsidRPr="004174A2">
        <w:t xml:space="preserve"> ДПР радона приняты по [</w:t>
      </w:r>
      <w:r w:rsidRPr="002812D0">
        <w:t>8]</w:t>
      </w:r>
      <w:r>
        <w:t>,</w:t>
      </w:r>
      <w:r w:rsidRPr="004174A2">
        <w:t xml:space="preserve"> соответственно равными</w:t>
      </w:r>
      <w:r>
        <w:br/>
      </w:r>
      <w:r w:rsidRPr="004174A2">
        <w:t>4,9·10</w:t>
      </w:r>
      <w:r w:rsidRPr="004174A2">
        <w:rPr>
          <w:vertAlign w:val="superscript"/>
        </w:rPr>
        <w:t>-7</w:t>
      </w:r>
      <w:r w:rsidRPr="004174A2">
        <w:t xml:space="preserve"> с</w:t>
      </w:r>
      <w:r w:rsidRPr="00814359">
        <w:rPr>
          <w:vertAlign w:val="superscript"/>
        </w:rPr>
        <w:t>-</w:t>
      </w:r>
      <w:r w:rsidRPr="004174A2">
        <w:rPr>
          <w:vertAlign w:val="superscript"/>
        </w:rPr>
        <w:t>1</w:t>
      </w:r>
      <w:r w:rsidRPr="004174A2">
        <w:t xml:space="preserve"> и 8·10</w:t>
      </w:r>
      <w:r w:rsidRPr="004174A2">
        <w:rPr>
          <w:vertAlign w:val="superscript"/>
        </w:rPr>
        <w:t>-3</w:t>
      </w:r>
      <w:r w:rsidRPr="004174A2">
        <w:t xml:space="preserve"> м/с (для радона </w:t>
      </w:r>
      <w:r w:rsidRPr="004174A2">
        <w:rPr>
          <w:lang w:val="en-US"/>
        </w:rPr>
        <w:t>Λ</w:t>
      </w:r>
      <w:r w:rsidRPr="004174A2">
        <w:rPr>
          <w:vertAlign w:val="subscript"/>
        </w:rPr>
        <w:t>МОКР</w:t>
      </w:r>
      <w:r w:rsidRPr="004174A2">
        <w:t>=</w:t>
      </w:r>
      <w:r>
        <w:t>0</w:t>
      </w:r>
      <w:r w:rsidRPr="004174A2">
        <w:t xml:space="preserve"> и </w:t>
      </w:r>
      <w:r w:rsidRPr="004174A2">
        <w:rPr>
          <w:lang w:val="en-US"/>
        </w:rPr>
        <w:t>v</w:t>
      </w:r>
      <w:r w:rsidRPr="004174A2">
        <w:rPr>
          <w:vertAlign w:val="subscript"/>
          <w:lang w:val="en-US"/>
        </w:rPr>
        <w:t>g</w:t>
      </w:r>
      <w:r w:rsidRPr="004174A2">
        <w:t>=0).</w:t>
      </w:r>
    </w:p>
    <w:p w:rsidR="00E62E8A" w:rsidRPr="004174A2" w:rsidRDefault="00E62E8A" w:rsidP="00296AF8">
      <w:pPr>
        <w:pStyle w:val="3"/>
      </w:pPr>
      <w:r w:rsidRPr="004174A2">
        <w:t>При расчете атмосферного рассеяния радона и его ДПР рассматриваемый отвал (площадной источник) заменен эквивалентным точечным с той же интенсивностью выброса радона (</w:t>
      </w:r>
      <w:r w:rsidRPr="004174A2">
        <w:rPr>
          <w:lang w:val="en-US"/>
        </w:rPr>
        <w:t>Q</w:t>
      </w:r>
      <w:r w:rsidRPr="004174A2">
        <w:t>=71590 Бк/с).</w:t>
      </w:r>
    </w:p>
    <w:p w:rsidR="00E62E8A" w:rsidRPr="004174A2" w:rsidRDefault="00E62E8A" w:rsidP="00296AF8">
      <w:pPr>
        <w:pStyle w:val="3"/>
      </w:pPr>
      <w:r w:rsidRPr="004174A2">
        <w:t>Диаметр эквивалентного источника (</w:t>
      </w:r>
      <w:r w:rsidRPr="004174A2">
        <w:rPr>
          <w:lang w:val="en-US"/>
        </w:rPr>
        <w:t>D</w:t>
      </w:r>
      <w:r w:rsidRPr="004174A2">
        <w:t>), начальная объемная активность радона на выходе струи в атмосферу (А</w:t>
      </w:r>
      <w:r w:rsidRPr="004174A2">
        <w:rPr>
          <w:vertAlign w:val="subscript"/>
        </w:rPr>
        <w:t>0</w:t>
      </w:r>
      <w:r w:rsidRPr="004174A2">
        <w:t>) и объемный расход воздуха источника (</w:t>
      </w:r>
      <w:r w:rsidRPr="004174A2">
        <w:rPr>
          <w:lang w:val="en-US"/>
        </w:rPr>
        <w:t>W</w:t>
      </w:r>
      <w:r w:rsidRPr="004174A2">
        <w:t>) определены по формулам:</w:t>
      </w:r>
    </w:p>
    <w:p w:rsidR="00E62E8A" w:rsidRPr="00C824EA" w:rsidRDefault="00E62E8A" w:rsidP="00296AF8">
      <w:pPr>
        <w:pStyle w:val="3"/>
        <w:ind w:left="1416"/>
      </w:pPr>
      <w:r w:rsidRPr="00C824EA">
        <w:rPr>
          <w:lang w:val="en-US"/>
        </w:rPr>
        <w:t>D</w:t>
      </w:r>
      <w:r w:rsidRPr="00C824EA">
        <w:t xml:space="preserve"> = </w:t>
      </w:r>
      <w:r w:rsidRPr="00C824EA">
        <w:rPr>
          <w:position w:val="-26"/>
        </w:rPr>
        <w:object w:dxaOrig="700" w:dyaOrig="700">
          <v:shape id="_x0000_i1029" type="#_x0000_t75" style="width:36pt;height:36pt" o:ole="">
            <v:imagedata r:id="rId30" o:title=""/>
          </v:shape>
          <o:OLEObject Type="Embed" ProgID="Equation.3" ShapeID="_x0000_i1029" DrawAspect="Content" ObjectID="_1428753649" r:id="rId31"/>
        </w:object>
      </w:r>
      <w:r w:rsidRPr="00C824EA">
        <w:t xml:space="preserve"> = 297,5 м,</w:t>
      </w:r>
      <w:r w:rsidRPr="00C824EA">
        <w:tab/>
      </w:r>
      <w:r w:rsidRPr="00C824EA">
        <w:tab/>
      </w:r>
      <w:r w:rsidRPr="00C824EA">
        <w:tab/>
      </w:r>
      <w:r w:rsidRPr="00C824EA">
        <w:tab/>
        <w:t>(11)</w:t>
      </w:r>
    </w:p>
    <w:p w:rsidR="00E62E8A" w:rsidRPr="00C824EA" w:rsidRDefault="00E62E8A" w:rsidP="00296AF8">
      <w:pPr>
        <w:pStyle w:val="3"/>
        <w:ind w:left="1416"/>
      </w:pPr>
      <w:r w:rsidRPr="00C824EA">
        <w:t>А</w:t>
      </w:r>
      <w:r w:rsidRPr="00C824EA">
        <w:rPr>
          <w:vertAlign w:val="subscript"/>
        </w:rPr>
        <w:t>0</w:t>
      </w:r>
      <w:r w:rsidRPr="00C824EA">
        <w:t xml:space="preserve"> = </w:t>
      </w:r>
      <w:r w:rsidRPr="00C824EA">
        <w:rPr>
          <w:position w:val="-34"/>
        </w:rPr>
        <w:object w:dxaOrig="920" w:dyaOrig="720">
          <v:shape id="_x0000_i1030" type="#_x0000_t75" style="width:43.5pt;height:36pt" o:ole="">
            <v:imagedata r:id="rId32" o:title=""/>
          </v:shape>
          <o:OLEObject Type="Embed" ProgID="Equation.3" ShapeID="_x0000_i1030" DrawAspect="Content" ObjectID="_1428753650" r:id="rId33"/>
        </w:object>
      </w:r>
      <w:r w:rsidRPr="00C824EA">
        <w:t xml:space="preserve"> = 7110 Бк/м</w:t>
      </w:r>
      <w:r w:rsidRPr="00C824EA">
        <w:rPr>
          <w:vertAlign w:val="superscript"/>
        </w:rPr>
        <w:t>3</w:t>
      </w:r>
      <w:r w:rsidRPr="00C824EA">
        <w:t xml:space="preserve"> , </w:t>
      </w:r>
      <w:r w:rsidRPr="00C824EA">
        <w:tab/>
      </w:r>
      <w:r w:rsidRPr="00C824EA">
        <w:tab/>
      </w:r>
      <w:r w:rsidRPr="00C824EA">
        <w:tab/>
        <w:t>(12)</w:t>
      </w:r>
    </w:p>
    <w:p w:rsidR="00E62E8A" w:rsidRPr="00C824EA" w:rsidRDefault="00E62E8A" w:rsidP="00296AF8">
      <w:pPr>
        <w:pStyle w:val="3"/>
        <w:ind w:left="1416"/>
      </w:pPr>
      <w:r w:rsidRPr="00C824EA">
        <w:rPr>
          <w:lang w:val="en-US"/>
        </w:rPr>
        <w:t>W</w:t>
      </w:r>
      <w:r w:rsidRPr="00C824EA">
        <w:t xml:space="preserve"> = </w:t>
      </w:r>
      <w:r w:rsidRPr="00C824EA">
        <w:rPr>
          <w:position w:val="-30"/>
        </w:rPr>
        <w:object w:dxaOrig="380" w:dyaOrig="680">
          <v:shape id="_x0000_i1031" type="#_x0000_t75" style="width:17.25pt;height:34.5pt" o:ole="">
            <v:imagedata r:id="rId34" o:title=""/>
          </v:shape>
          <o:OLEObject Type="Embed" ProgID="Equation.3" ShapeID="_x0000_i1031" DrawAspect="Content" ObjectID="_1428753651" r:id="rId35"/>
        </w:object>
      </w:r>
      <w:r w:rsidRPr="00C824EA">
        <w:t xml:space="preserve"> = 10,07 м</w:t>
      </w:r>
      <w:r w:rsidRPr="00C824EA">
        <w:rPr>
          <w:vertAlign w:val="superscript"/>
        </w:rPr>
        <w:t>3</w:t>
      </w:r>
      <w:r w:rsidRPr="00C824EA">
        <w:t>/с,</w:t>
      </w:r>
      <w:r w:rsidRPr="00C824EA">
        <w:tab/>
      </w:r>
      <w:r w:rsidRPr="00C824EA">
        <w:tab/>
      </w:r>
      <w:r w:rsidRPr="00C824EA">
        <w:tab/>
      </w:r>
      <w:r w:rsidRPr="00C824EA">
        <w:tab/>
        <w:t>(13)</w:t>
      </w:r>
    </w:p>
    <w:p w:rsidR="00E62E8A" w:rsidRDefault="00E62E8A" w:rsidP="00296AF8">
      <w:pPr>
        <w:pStyle w:val="3"/>
      </w:pPr>
      <w:r>
        <w:t>г</w:t>
      </w:r>
      <w:r w:rsidRPr="00C824EA">
        <w:t>де</w:t>
      </w:r>
      <w:r>
        <w:t>:</w:t>
      </w:r>
    </w:p>
    <w:p w:rsidR="00E62E8A" w:rsidRPr="00C824EA" w:rsidRDefault="00E62E8A" w:rsidP="00296AF8">
      <w:pPr>
        <w:pStyle w:val="3"/>
        <w:ind w:left="1786" w:hanging="510"/>
      </w:pPr>
      <w:r w:rsidRPr="00C824EA">
        <w:rPr>
          <w:lang w:val="en-US"/>
        </w:rPr>
        <w:t>q</w:t>
      </w:r>
      <w:r w:rsidRPr="00C824EA">
        <w:t xml:space="preserve"> – средняя плотность потока радона с поверхности отвала (1,03 Бк/м</w:t>
      </w:r>
      <w:r w:rsidRPr="00C824EA">
        <w:rPr>
          <w:vertAlign w:val="superscript"/>
        </w:rPr>
        <w:t>2</w:t>
      </w:r>
      <w:r w:rsidRPr="00C824EA">
        <w:t>·с, таблица 3);</w:t>
      </w:r>
    </w:p>
    <w:p w:rsidR="00E62E8A" w:rsidRPr="00C824EA" w:rsidRDefault="00E62E8A" w:rsidP="00296AF8">
      <w:pPr>
        <w:pStyle w:val="3"/>
        <w:ind w:left="708"/>
      </w:pPr>
      <w:r w:rsidRPr="00C824EA">
        <w:rPr>
          <w:lang w:val="en-US"/>
        </w:rPr>
        <w:t>S</w:t>
      </w:r>
      <w:r w:rsidRPr="00C824EA">
        <w:t xml:space="preserve"> – площадь отвала (69500 м</w:t>
      </w:r>
      <w:r w:rsidRPr="00C824EA">
        <w:rPr>
          <w:vertAlign w:val="superscript"/>
        </w:rPr>
        <w:t>2</w:t>
      </w:r>
      <w:r w:rsidRPr="00C824EA">
        <w:t>, табл. 3);</w:t>
      </w:r>
    </w:p>
    <w:p w:rsidR="00E62E8A" w:rsidRPr="00C824EA" w:rsidRDefault="00E62E8A" w:rsidP="00296AF8">
      <w:pPr>
        <w:pStyle w:val="3"/>
        <w:ind w:left="708"/>
      </w:pPr>
      <w:r w:rsidRPr="00C824EA">
        <w:t>λ – константа распада радона (2,1·10</w:t>
      </w:r>
      <w:r w:rsidRPr="00C824EA">
        <w:rPr>
          <w:vertAlign w:val="superscript"/>
        </w:rPr>
        <w:t>-6</w:t>
      </w:r>
      <w:r w:rsidRPr="00C824EA">
        <w:t xml:space="preserve"> с</w:t>
      </w:r>
      <w:r w:rsidRPr="00C824EA">
        <w:rPr>
          <w:vertAlign w:val="superscript"/>
        </w:rPr>
        <w:t>-1</w:t>
      </w:r>
      <w:r w:rsidRPr="00C824EA">
        <w:t>);</w:t>
      </w:r>
    </w:p>
    <w:p w:rsidR="00E62E8A" w:rsidRPr="00C824EA" w:rsidRDefault="00E62E8A" w:rsidP="00296AF8">
      <w:pPr>
        <w:pStyle w:val="3"/>
        <w:ind w:left="1843" w:hanging="567"/>
      </w:pPr>
      <w:r w:rsidRPr="00C824EA">
        <w:rPr>
          <w:lang w:val="en-US"/>
        </w:rPr>
        <w:t>D</w:t>
      </w:r>
      <w:r w:rsidRPr="00C824EA">
        <w:rPr>
          <w:vertAlign w:val="subscript"/>
          <w:lang w:val="en-US"/>
        </w:rPr>
        <w:t>Z</w:t>
      </w:r>
      <w:r w:rsidRPr="00C824EA">
        <w:t xml:space="preserve"> – коэффициент турбулентной диффузии радона в атмосферном воздухе (0,01 м</w:t>
      </w:r>
      <w:r w:rsidRPr="00C824EA">
        <w:rPr>
          <w:vertAlign w:val="superscript"/>
        </w:rPr>
        <w:t>2</w:t>
      </w:r>
      <w:r w:rsidRPr="00C824EA">
        <w:t xml:space="preserve">/с для слоя приземной инверсии по </w:t>
      </w:r>
      <w:r w:rsidRPr="002D54F6">
        <w:t>[7</w:t>
      </w:r>
      <w:r w:rsidRPr="00C824EA">
        <w:t>]).</w:t>
      </w:r>
    </w:p>
    <w:p w:rsidR="00E62E8A" w:rsidRPr="00C824EA" w:rsidRDefault="00E62E8A" w:rsidP="00296AF8">
      <w:pPr>
        <w:pStyle w:val="3"/>
      </w:pPr>
      <w:r w:rsidRPr="00C824EA">
        <w:t>Высота источника принята равной 1,5 м (высота зоны дыхания).</w:t>
      </w:r>
    </w:p>
    <w:p w:rsidR="00E62E8A" w:rsidRPr="00C824EA" w:rsidRDefault="00E62E8A" w:rsidP="00296AF8">
      <w:pPr>
        <w:pStyle w:val="3"/>
      </w:pPr>
      <w:r w:rsidRPr="00C824EA">
        <w:t xml:space="preserve">Расчет выполнен для точек наблюдения, расположенных на луче в направлении максимальной вытянутости розы ветров (к западу от отвала, </w:t>
      </w:r>
      <w:r w:rsidRPr="002D54F6">
        <w:t>табл. 6.4),</w:t>
      </w:r>
      <w:r w:rsidRPr="00C824EA">
        <w:t xml:space="preserve"> при расстоянии точек от границы отвала </w:t>
      </w:r>
      <w:r w:rsidRPr="00C824EA">
        <w:rPr>
          <w:lang w:val="en-US"/>
        </w:rPr>
        <w:t>R</w:t>
      </w:r>
      <w:r w:rsidRPr="00C824EA">
        <w:t>=1-1000 м.</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26</w:t>
            </w:r>
          </w:p>
        </w:tc>
      </w:tr>
    </w:tbl>
    <w:p w:rsidR="00E62E8A" w:rsidRPr="00C824EA" w:rsidRDefault="00E62E8A" w:rsidP="00296AF8">
      <w:pPr>
        <w:pStyle w:val="3"/>
      </w:pPr>
      <w:r w:rsidRPr="00C824EA">
        <w:t>Результаты расчета представлены в табл</w:t>
      </w:r>
      <w:r>
        <w:t>.</w:t>
      </w:r>
      <w:r w:rsidRPr="00C824EA">
        <w:t xml:space="preserve"> </w:t>
      </w:r>
      <w:r w:rsidRPr="002D54F6">
        <w:t>6.</w:t>
      </w:r>
      <w:r>
        <w:t>2.</w:t>
      </w:r>
      <w:r w:rsidRPr="002D54F6">
        <w:t>6.</w:t>
      </w:r>
      <w:r w:rsidRPr="00C824EA">
        <w:t xml:space="preserve"> Принятые сокращения: ОА – объемная активность, Е – среднегодовая доза облучения населения.</w:t>
      </w:r>
    </w:p>
    <w:p w:rsidR="00E62E8A" w:rsidRPr="002D54F6" w:rsidRDefault="00E62E8A" w:rsidP="00CB3CD8">
      <w:pPr>
        <w:pStyle w:val="a"/>
        <w:outlineLvl w:val="0"/>
      </w:pPr>
      <w:bookmarkStart w:id="108" w:name="_Toc286130707"/>
      <w:r w:rsidRPr="002D54F6">
        <w:t>Таблица 6.</w:t>
      </w:r>
      <w:r>
        <w:t>2.</w:t>
      </w:r>
      <w:r w:rsidRPr="002D54F6">
        <w:t>6</w:t>
      </w:r>
      <w:bookmarkEnd w:id="108"/>
    </w:p>
    <w:p w:rsidR="00E62E8A" w:rsidRPr="00C824EA" w:rsidRDefault="00E62E8A" w:rsidP="00296AF8">
      <w:pPr>
        <w:pStyle w:val="a4"/>
      </w:pPr>
      <w:r w:rsidRPr="00C824EA">
        <w:t>ОЦЕНКА СРЕДНЕГОДОВОЙ ВЕЛИЧИНЫ ЭРОА РАДОНА</w:t>
      </w:r>
      <w:r>
        <w:br/>
      </w:r>
      <w:r w:rsidRPr="00C824EA">
        <w:t>И ДОЗ ОБЛУЧЕНИЯ НАСЕЛЕНИЯ ПО ИНГАЛЯЦИОННОМУ ПУТИ ВОЗДЕЙСТВИЯ ДПР РАДОНА</w:t>
      </w:r>
    </w:p>
    <w:tbl>
      <w:tblPr>
        <w:tblW w:w="0" w:type="auto"/>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000"/>
      </w:tblPr>
      <w:tblGrid>
        <w:gridCol w:w="2380"/>
        <w:gridCol w:w="2372"/>
        <w:gridCol w:w="2429"/>
        <w:gridCol w:w="2390"/>
      </w:tblGrid>
      <w:tr w:rsidR="00E62E8A" w:rsidRPr="00AA029D">
        <w:trPr>
          <w:tblHeader/>
          <w:jc w:val="center"/>
        </w:trPr>
        <w:tc>
          <w:tcPr>
            <w:tcW w:w="2380" w:type="dxa"/>
            <w:tcBorders>
              <w:top w:val="double" w:sz="6" w:space="0" w:color="auto"/>
              <w:bottom w:val="double" w:sz="6" w:space="0" w:color="auto"/>
            </w:tcBorders>
            <w:vAlign w:val="center"/>
          </w:tcPr>
          <w:p w:rsidR="00E62E8A" w:rsidRPr="00C824EA" w:rsidRDefault="00E62E8A" w:rsidP="000475FD">
            <w:pPr>
              <w:pStyle w:val="a1"/>
              <w:spacing w:after="40"/>
            </w:pPr>
            <w:r w:rsidRPr="00C824EA">
              <w:t>R,</w:t>
            </w:r>
            <w:r>
              <w:rPr>
                <w:rFonts w:cs="Times New Roman"/>
              </w:rPr>
              <w:br/>
            </w:r>
            <w:r w:rsidRPr="00C824EA">
              <w:t>м</w:t>
            </w:r>
          </w:p>
        </w:tc>
        <w:tc>
          <w:tcPr>
            <w:tcW w:w="2372" w:type="dxa"/>
            <w:tcBorders>
              <w:top w:val="double" w:sz="6" w:space="0" w:color="auto"/>
              <w:bottom w:val="double" w:sz="6" w:space="0" w:color="auto"/>
            </w:tcBorders>
            <w:vAlign w:val="center"/>
          </w:tcPr>
          <w:p w:rsidR="00E62E8A" w:rsidRPr="00C824EA" w:rsidRDefault="00E62E8A" w:rsidP="000475FD">
            <w:pPr>
              <w:pStyle w:val="a1"/>
              <w:spacing w:after="40"/>
              <w:rPr>
                <w:rFonts w:cs="Times New Roman"/>
              </w:rPr>
            </w:pPr>
            <w:r w:rsidRPr="00C824EA">
              <w:t>ОА радона,</w:t>
            </w:r>
            <w:r>
              <w:rPr>
                <w:rFonts w:cs="Times New Roman"/>
              </w:rPr>
              <w:br/>
            </w:r>
            <w:r w:rsidRPr="00C824EA">
              <w:t>Бк/м</w:t>
            </w:r>
            <w:r w:rsidRPr="00C824EA">
              <w:rPr>
                <w:vertAlign w:val="superscript"/>
              </w:rPr>
              <w:t>3</w:t>
            </w:r>
          </w:p>
        </w:tc>
        <w:tc>
          <w:tcPr>
            <w:tcW w:w="2429" w:type="dxa"/>
            <w:tcBorders>
              <w:top w:val="double" w:sz="6" w:space="0" w:color="auto"/>
              <w:bottom w:val="double" w:sz="6" w:space="0" w:color="auto"/>
            </w:tcBorders>
            <w:vAlign w:val="center"/>
          </w:tcPr>
          <w:p w:rsidR="00E62E8A" w:rsidRPr="00C824EA" w:rsidRDefault="00E62E8A" w:rsidP="000475FD">
            <w:pPr>
              <w:pStyle w:val="a1"/>
              <w:spacing w:after="40"/>
              <w:rPr>
                <w:rFonts w:cs="Times New Roman"/>
              </w:rPr>
            </w:pPr>
            <w:r w:rsidRPr="00C824EA">
              <w:t>ЭРОА радона,</w:t>
            </w:r>
            <w:r>
              <w:rPr>
                <w:rFonts w:cs="Times New Roman"/>
              </w:rPr>
              <w:br/>
            </w:r>
            <w:r w:rsidRPr="00C824EA">
              <w:t>Бк/м</w:t>
            </w:r>
            <w:r w:rsidRPr="00C824EA">
              <w:rPr>
                <w:vertAlign w:val="superscript"/>
              </w:rPr>
              <w:t>3</w:t>
            </w:r>
          </w:p>
        </w:tc>
        <w:tc>
          <w:tcPr>
            <w:tcW w:w="2390" w:type="dxa"/>
            <w:tcBorders>
              <w:top w:val="double" w:sz="6" w:space="0" w:color="auto"/>
              <w:bottom w:val="double" w:sz="6" w:space="0" w:color="auto"/>
            </w:tcBorders>
            <w:vAlign w:val="center"/>
          </w:tcPr>
          <w:p w:rsidR="00E62E8A" w:rsidRPr="00C824EA" w:rsidRDefault="00E62E8A" w:rsidP="000475FD">
            <w:pPr>
              <w:pStyle w:val="a1"/>
              <w:spacing w:after="40"/>
            </w:pPr>
            <w:r w:rsidRPr="00C824EA">
              <w:t>Е,</w:t>
            </w:r>
            <w:r>
              <w:rPr>
                <w:rFonts w:cs="Times New Roman"/>
              </w:rPr>
              <w:br/>
            </w:r>
            <w:r w:rsidRPr="00C824EA">
              <w:t>мЗв/год</w:t>
            </w:r>
          </w:p>
        </w:tc>
      </w:tr>
      <w:tr w:rsidR="00E62E8A" w:rsidRPr="00AA029D">
        <w:trPr>
          <w:jc w:val="center"/>
        </w:trPr>
        <w:tc>
          <w:tcPr>
            <w:tcW w:w="2380" w:type="dxa"/>
            <w:tcBorders>
              <w:top w:val="double" w:sz="6" w:space="0" w:color="auto"/>
            </w:tcBorders>
            <w:vAlign w:val="center"/>
          </w:tcPr>
          <w:p w:rsidR="00E62E8A" w:rsidRPr="004174A2" w:rsidRDefault="00E62E8A" w:rsidP="000475FD">
            <w:pPr>
              <w:pStyle w:val="a1"/>
              <w:spacing w:after="40"/>
            </w:pPr>
            <w:r w:rsidRPr="004174A2">
              <w:t>1.0</w:t>
            </w:r>
          </w:p>
        </w:tc>
        <w:tc>
          <w:tcPr>
            <w:tcW w:w="2372" w:type="dxa"/>
            <w:tcBorders>
              <w:top w:val="double" w:sz="6" w:space="0" w:color="auto"/>
            </w:tcBorders>
            <w:vAlign w:val="center"/>
          </w:tcPr>
          <w:p w:rsidR="00E62E8A" w:rsidRPr="004174A2" w:rsidRDefault="00E62E8A" w:rsidP="000475FD">
            <w:pPr>
              <w:pStyle w:val="a1"/>
              <w:spacing w:after="40"/>
            </w:pPr>
            <w:r w:rsidRPr="004174A2">
              <w:t>0.35640E+04</w:t>
            </w:r>
          </w:p>
        </w:tc>
        <w:tc>
          <w:tcPr>
            <w:tcW w:w="2429" w:type="dxa"/>
            <w:tcBorders>
              <w:top w:val="double" w:sz="6" w:space="0" w:color="auto"/>
            </w:tcBorders>
            <w:vAlign w:val="center"/>
          </w:tcPr>
          <w:p w:rsidR="00E62E8A" w:rsidRPr="004174A2" w:rsidRDefault="00E62E8A" w:rsidP="000475FD">
            <w:pPr>
              <w:pStyle w:val="a1"/>
              <w:spacing w:after="40"/>
            </w:pPr>
            <w:r w:rsidRPr="004174A2">
              <w:t>0.40890E+00</w:t>
            </w:r>
          </w:p>
        </w:tc>
        <w:tc>
          <w:tcPr>
            <w:tcW w:w="2390" w:type="dxa"/>
            <w:tcBorders>
              <w:top w:val="double" w:sz="6" w:space="0" w:color="auto"/>
            </w:tcBorders>
            <w:vAlign w:val="center"/>
          </w:tcPr>
          <w:p w:rsidR="00E62E8A" w:rsidRPr="004174A2" w:rsidRDefault="00E62E8A" w:rsidP="000475FD">
            <w:pPr>
              <w:pStyle w:val="a1"/>
              <w:spacing w:after="40"/>
            </w:pPr>
            <w:r w:rsidRPr="004174A2">
              <w:t>0.02167</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5.0</w:t>
            </w:r>
          </w:p>
        </w:tc>
        <w:tc>
          <w:tcPr>
            <w:tcW w:w="2372" w:type="dxa"/>
            <w:vAlign w:val="center"/>
          </w:tcPr>
          <w:p w:rsidR="00E62E8A" w:rsidRPr="004174A2" w:rsidRDefault="00E62E8A" w:rsidP="000475FD">
            <w:pPr>
              <w:pStyle w:val="a1"/>
              <w:spacing w:after="40"/>
              <w:rPr>
                <w:lang w:val="en-US"/>
              </w:rPr>
            </w:pPr>
            <w:r w:rsidRPr="004174A2">
              <w:rPr>
                <w:lang w:val="en-US"/>
              </w:rPr>
              <w:t>0.71279E+03</w:t>
            </w:r>
          </w:p>
        </w:tc>
        <w:tc>
          <w:tcPr>
            <w:tcW w:w="2429" w:type="dxa"/>
            <w:vAlign w:val="center"/>
          </w:tcPr>
          <w:p w:rsidR="00E62E8A" w:rsidRPr="004174A2" w:rsidRDefault="00E62E8A" w:rsidP="000475FD">
            <w:pPr>
              <w:pStyle w:val="a1"/>
              <w:spacing w:after="40"/>
            </w:pPr>
            <w:r w:rsidRPr="004174A2">
              <w:t>0.40851E+00</w:t>
            </w:r>
          </w:p>
        </w:tc>
        <w:tc>
          <w:tcPr>
            <w:tcW w:w="2390" w:type="dxa"/>
            <w:vAlign w:val="center"/>
          </w:tcPr>
          <w:p w:rsidR="00E62E8A" w:rsidRPr="004174A2" w:rsidRDefault="00E62E8A" w:rsidP="000475FD">
            <w:pPr>
              <w:pStyle w:val="a1"/>
              <w:spacing w:after="40"/>
            </w:pPr>
            <w:r w:rsidRPr="004174A2">
              <w:t>0.02165</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10.0</w:t>
            </w:r>
          </w:p>
        </w:tc>
        <w:tc>
          <w:tcPr>
            <w:tcW w:w="2372" w:type="dxa"/>
            <w:vAlign w:val="center"/>
          </w:tcPr>
          <w:p w:rsidR="00E62E8A" w:rsidRPr="004174A2" w:rsidRDefault="00E62E8A" w:rsidP="000475FD">
            <w:pPr>
              <w:pStyle w:val="a1"/>
              <w:spacing w:after="40"/>
              <w:rPr>
                <w:lang w:val="en-US"/>
              </w:rPr>
            </w:pPr>
            <w:r w:rsidRPr="004174A2">
              <w:rPr>
                <w:lang w:val="en-US"/>
              </w:rPr>
              <w:t>0.35640E+03</w:t>
            </w:r>
          </w:p>
        </w:tc>
        <w:tc>
          <w:tcPr>
            <w:tcW w:w="2429" w:type="dxa"/>
            <w:vAlign w:val="center"/>
          </w:tcPr>
          <w:p w:rsidR="00E62E8A" w:rsidRPr="004174A2" w:rsidRDefault="00E62E8A" w:rsidP="000475FD">
            <w:pPr>
              <w:pStyle w:val="a1"/>
              <w:spacing w:after="40"/>
            </w:pPr>
            <w:r w:rsidRPr="004174A2">
              <w:t>0.40769E+00</w:t>
            </w:r>
          </w:p>
        </w:tc>
        <w:tc>
          <w:tcPr>
            <w:tcW w:w="2390" w:type="dxa"/>
            <w:vAlign w:val="center"/>
          </w:tcPr>
          <w:p w:rsidR="00E62E8A" w:rsidRPr="004174A2" w:rsidRDefault="00E62E8A" w:rsidP="000475FD">
            <w:pPr>
              <w:pStyle w:val="a1"/>
              <w:spacing w:after="40"/>
            </w:pPr>
            <w:r w:rsidRPr="004174A2">
              <w:t>0.02161</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20.0</w:t>
            </w:r>
          </w:p>
        </w:tc>
        <w:tc>
          <w:tcPr>
            <w:tcW w:w="2372" w:type="dxa"/>
            <w:vAlign w:val="center"/>
          </w:tcPr>
          <w:p w:rsidR="00E62E8A" w:rsidRPr="004174A2" w:rsidRDefault="00E62E8A" w:rsidP="000475FD">
            <w:pPr>
              <w:pStyle w:val="a1"/>
              <w:spacing w:after="40"/>
            </w:pPr>
            <w:r w:rsidRPr="004174A2">
              <w:t>0.17820E+03</w:t>
            </w:r>
          </w:p>
        </w:tc>
        <w:tc>
          <w:tcPr>
            <w:tcW w:w="2429" w:type="dxa"/>
            <w:vAlign w:val="center"/>
          </w:tcPr>
          <w:p w:rsidR="00E62E8A" w:rsidRPr="004174A2" w:rsidRDefault="00E62E8A" w:rsidP="000475FD">
            <w:pPr>
              <w:pStyle w:val="a1"/>
              <w:spacing w:after="40"/>
            </w:pPr>
            <w:r w:rsidRPr="004174A2">
              <w:t>0.40402E+00</w:t>
            </w:r>
          </w:p>
        </w:tc>
        <w:tc>
          <w:tcPr>
            <w:tcW w:w="2390" w:type="dxa"/>
            <w:vAlign w:val="center"/>
          </w:tcPr>
          <w:p w:rsidR="00E62E8A" w:rsidRPr="004174A2" w:rsidRDefault="00E62E8A" w:rsidP="000475FD">
            <w:pPr>
              <w:pStyle w:val="a1"/>
              <w:spacing w:after="40"/>
            </w:pPr>
            <w:r w:rsidRPr="004174A2">
              <w:t>0.02141</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30.0</w:t>
            </w:r>
          </w:p>
        </w:tc>
        <w:tc>
          <w:tcPr>
            <w:tcW w:w="2372" w:type="dxa"/>
            <w:vAlign w:val="center"/>
          </w:tcPr>
          <w:p w:rsidR="00E62E8A" w:rsidRPr="004174A2" w:rsidRDefault="00E62E8A" w:rsidP="000475FD">
            <w:pPr>
              <w:pStyle w:val="a1"/>
              <w:spacing w:after="40"/>
            </w:pPr>
            <w:r w:rsidRPr="004174A2">
              <w:t>0.11880E+03</w:t>
            </w:r>
          </w:p>
        </w:tc>
        <w:tc>
          <w:tcPr>
            <w:tcW w:w="2429" w:type="dxa"/>
            <w:vAlign w:val="center"/>
          </w:tcPr>
          <w:p w:rsidR="00E62E8A" w:rsidRPr="004174A2" w:rsidRDefault="00E62E8A" w:rsidP="000475FD">
            <w:pPr>
              <w:pStyle w:val="a1"/>
              <w:spacing w:after="40"/>
            </w:pPr>
            <w:r w:rsidRPr="004174A2">
              <w:t>0.40006E+00</w:t>
            </w:r>
          </w:p>
        </w:tc>
        <w:tc>
          <w:tcPr>
            <w:tcW w:w="2390" w:type="dxa"/>
            <w:vAlign w:val="center"/>
          </w:tcPr>
          <w:p w:rsidR="00E62E8A" w:rsidRPr="004174A2" w:rsidRDefault="00E62E8A" w:rsidP="000475FD">
            <w:pPr>
              <w:pStyle w:val="a1"/>
              <w:spacing w:after="40"/>
            </w:pPr>
            <w:r w:rsidRPr="004174A2">
              <w:t>0.02120</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40.0</w:t>
            </w:r>
          </w:p>
        </w:tc>
        <w:tc>
          <w:tcPr>
            <w:tcW w:w="2372" w:type="dxa"/>
            <w:vAlign w:val="center"/>
          </w:tcPr>
          <w:p w:rsidR="00E62E8A" w:rsidRPr="004174A2" w:rsidRDefault="00E62E8A" w:rsidP="000475FD">
            <w:pPr>
              <w:pStyle w:val="a1"/>
              <w:spacing w:after="40"/>
              <w:rPr>
                <w:lang w:val="en-US"/>
              </w:rPr>
            </w:pPr>
            <w:r w:rsidRPr="004174A2">
              <w:rPr>
                <w:lang w:val="en-US"/>
              </w:rPr>
              <w:t>0.89097E+02</w:t>
            </w:r>
          </w:p>
        </w:tc>
        <w:tc>
          <w:tcPr>
            <w:tcW w:w="2429" w:type="dxa"/>
            <w:vAlign w:val="center"/>
          </w:tcPr>
          <w:p w:rsidR="00E62E8A" w:rsidRPr="004174A2" w:rsidRDefault="00E62E8A" w:rsidP="000475FD">
            <w:pPr>
              <w:pStyle w:val="a1"/>
              <w:spacing w:after="40"/>
            </w:pPr>
            <w:r w:rsidRPr="004174A2">
              <w:t>0.39654E+00</w:t>
            </w:r>
          </w:p>
        </w:tc>
        <w:tc>
          <w:tcPr>
            <w:tcW w:w="2390" w:type="dxa"/>
            <w:vAlign w:val="center"/>
          </w:tcPr>
          <w:p w:rsidR="00E62E8A" w:rsidRPr="004174A2" w:rsidRDefault="00E62E8A" w:rsidP="000475FD">
            <w:pPr>
              <w:pStyle w:val="a1"/>
              <w:spacing w:after="40"/>
            </w:pPr>
            <w:r w:rsidRPr="004174A2">
              <w:t>0.02101</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50.0</w:t>
            </w:r>
          </w:p>
        </w:tc>
        <w:tc>
          <w:tcPr>
            <w:tcW w:w="2372" w:type="dxa"/>
            <w:vAlign w:val="center"/>
          </w:tcPr>
          <w:p w:rsidR="00E62E8A" w:rsidRPr="004174A2" w:rsidRDefault="00E62E8A" w:rsidP="000475FD">
            <w:pPr>
              <w:pStyle w:val="a1"/>
              <w:spacing w:after="40"/>
              <w:rPr>
                <w:lang w:val="en-US"/>
              </w:rPr>
            </w:pPr>
            <w:r w:rsidRPr="004174A2">
              <w:rPr>
                <w:lang w:val="en-US"/>
              </w:rPr>
              <w:t>0.71277E+02</w:t>
            </w:r>
          </w:p>
        </w:tc>
        <w:tc>
          <w:tcPr>
            <w:tcW w:w="2429" w:type="dxa"/>
            <w:vAlign w:val="center"/>
          </w:tcPr>
          <w:p w:rsidR="00E62E8A" w:rsidRPr="004174A2" w:rsidRDefault="00E62E8A" w:rsidP="000475FD">
            <w:pPr>
              <w:pStyle w:val="a1"/>
              <w:spacing w:after="40"/>
            </w:pPr>
            <w:r w:rsidRPr="004174A2">
              <w:t>0.39343E+00</w:t>
            </w:r>
          </w:p>
        </w:tc>
        <w:tc>
          <w:tcPr>
            <w:tcW w:w="2390" w:type="dxa"/>
            <w:vAlign w:val="center"/>
          </w:tcPr>
          <w:p w:rsidR="00E62E8A" w:rsidRPr="004174A2" w:rsidRDefault="00E62E8A" w:rsidP="000475FD">
            <w:pPr>
              <w:pStyle w:val="a1"/>
              <w:spacing w:after="40"/>
            </w:pPr>
            <w:r w:rsidRPr="004174A2">
              <w:t>0.02084</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60.0</w:t>
            </w:r>
          </w:p>
        </w:tc>
        <w:tc>
          <w:tcPr>
            <w:tcW w:w="2372" w:type="dxa"/>
            <w:vAlign w:val="center"/>
          </w:tcPr>
          <w:p w:rsidR="00E62E8A" w:rsidRPr="004174A2" w:rsidRDefault="00E62E8A" w:rsidP="000475FD">
            <w:pPr>
              <w:pStyle w:val="a1"/>
              <w:spacing w:after="40"/>
            </w:pPr>
            <w:r w:rsidRPr="004174A2">
              <w:t>0.59397E+02</w:t>
            </w:r>
          </w:p>
        </w:tc>
        <w:tc>
          <w:tcPr>
            <w:tcW w:w="2429" w:type="dxa"/>
            <w:vAlign w:val="center"/>
          </w:tcPr>
          <w:p w:rsidR="00E62E8A" w:rsidRPr="004174A2" w:rsidRDefault="00E62E8A" w:rsidP="000475FD">
            <w:pPr>
              <w:pStyle w:val="a1"/>
              <w:spacing w:after="40"/>
            </w:pPr>
            <w:r w:rsidRPr="004174A2">
              <w:t>0.39064E+00</w:t>
            </w:r>
          </w:p>
        </w:tc>
        <w:tc>
          <w:tcPr>
            <w:tcW w:w="2390" w:type="dxa"/>
            <w:vAlign w:val="center"/>
          </w:tcPr>
          <w:p w:rsidR="00E62E8A" w:rsidRPr="004174A2" w:rsidRDefault="00E62E8A" w:rsidP="000475FD">
            <w:pPr>
              <w:pStyle w:val="a1"/>
              <w:spacing w:after="40"/>
            </w:pPr>
            <w:r w:rsidRPr="004174A2">
              <w:t>0.02070</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70.0</w:t>
            </w:r>
          </w:p>
        </w:tc>
        <w:tc>
          <w:tcPr>
            <w:tcW w:w="2372" w:type="dxa"/>
            <w:vAlign w:val="center"/>
          </w:tcPr>
          <w:p w:rsidR="00E62E8A" w:rsidRPr="004174A2" w:rsidRDefault="00E62E8A" w:rsidP="000475FD">
            <w:pPr>
              <w:pStyle w:val="a1"/>
              <w:spacing w:after="40"/>
            </w:pPr>
            <w:r w:rsidRPr="004174A2">
              <w:t>0.50912E+02</w:t>
            </w:r>
          </w:p>
        </w:tc>
        <w:tc>
          <w:tcPr>
            <w:tcW w:w="2429" w:type="dxa"/>
            <w:vAlign w:val="center"/>
          </w:tcPr>
          <w:p w:rsidR="00E62E8A" w:rsidRPr="004174A2" w:rsidRDefault="00E62E8A" w:rsidP="000475FD">
            <w:pPr>
              <w:pStyle w:val="a1"/>
              <w:spacing w:after="40"/>
            </w:pPr>
            <w:r w:rsidRPr="004174A2">
              <w:t>0.38811E+00</w:t>
            </w:r>
          </w:p>
        </w:tc>
        <w:tc>
          <w:tcPr>
            <w:tcW w:w="2390" w:type="dxa"/>
            <w:vAlign w:val="center"/>
          </w:tcPr>
          <w:p w:rsidR="00E62E8A" w:rsidRPr="004174A2" w:rsidRDefault="00E62E8A" w:rsidP="000475FD">
            <w:pPr>
              <w:pStyle w:val="a1"/>
              <w:spacing w:after="40"/>
            </w:pPr>
            <w:r w:rsidRPr="004174A2">
              <w:t>0.02056</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80.0</w:t>
            </w:r>
          </w:p>
        </w:tc>
        <w:tc>
          <w:tcPr>
            <w:tcW w:w="2372" w:type="dxa"/>
            <w:vAlign w:val="center"/>
          </w:tcPr>
          <w:p w:rsidR="00E62E8A" w:rsidRPr="004174A2" w:rsidRDefault="00E62E8A" w:rsidP="000475FD">
            <w:pPr>
              <w:pStyle w:val="a1"/>
              <w:spacing w:after="40"/>
            </w:pPr>
            <w:r w:rsidRPr="004174A2">
              <w:t>0.44547E+02</w:t>
            </w:r>
          </w:p>
        </w:tc>
        <w:tc>
          <w:tcPr>
            <w:tcW w:w="2429" w:type="dxa"/>
            <w:vAlign w:val="center"/>
          </w:tcPr>
          <w:p w:rsidR="00E62E8A" w:rsidRPr="004174A2" w:rsidRDefault="00E62E8A" w:rsidP="000475FD">
            <w:pPr>
              <w:pStyle w:val="a1"/>
              <w:spacing w:after="40"/>
            </w:pPr>
            <w:r w:rsidRPr="004174A2">
              <w:t>0.38578E+00</w:t>
            </w:r>
          </w:p>
        </w:tc>
        <w:tc>
          <w:tcPr>
            <w:tcW w:w="2390" w:type="dxa"/>
            <w:vAlign w:val="center"/>
          </w:tcPr>
          <w:p w:rsidR="00E62E8A" w:rsidRPr="004174A2" w:rsidRDefault="00E62E8A" w:rsidP="000475FD">
            <w:pPr>
              <w:pStyle w:val="a1"/>
              <w:spacing w:after="40"/>
            </w:pPr>
            <w:r w:rsidRPr="004174A2">
              <w:t>0.02044</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90.0</w:t>
            </w:r>
          </w:p>
        </w:tc>
        <w:tc>
          <w:tcPr>
            <w:tcW w:w="2372" w:type="dxa"/>
            <w:vAlign w:val="center"/>
          </w:tcPr>
          <w:p w:rsidR="00E62E8A" w:rsidRPr="004174A2" w:rsidRDefault="00E62E8A" w:rsidP="000475FD">
            <w:pPr>
              <w:pStyle w:val="a1"/>
              <w:spacing w:after="40"/>
            </w:pPr>
            <w:r w:rsidRPr="004174A2">
              <w:t>0.39597E+02</w:t>
            </w:r>
          </w:p>
        </w:tc>
        <w:tc>
          <w:tcPr>
            <w:tcW w:w="2429" w:type="dxa"/>
            <w:vAlign w:val="center"/>
          </w:tcPr>
          <w:p w:rsidR="00E62E8A" w:rsidRPr="004174A2" w:rsidRDefault="00E62E8A" w:rsidP="000475FD">
            <w:pPr>
              <w:pStyle w:val="a1"/>
              <w:spacing w:after="40"/>
            </w:pPr>
            <w:r w:rsidRPr="004174A2">
              <w:t>0.38360E+00</w:t>
            </w:r>
          </w:p>
        </w:tc>
        <w:tc>
          <w:tcPr>
            <w:tcW w:w="2390" w:type="dxa"/>
            <w:vAlign w:val="center"/>
          </w:tcPr>
          <w:p w:rsidR="00E62E8A" w:rsidRPr="004174A2" w:rsidRDefault="00E62E8A" w:rsidP="000475FD">
            <w:pPr>
              <w:pStyle w:val="a1"/>
              <w:spacing w:after="40"/>
            </w:pPr>
            <w:r w:rsidRPr="004174A2">
              <w:t>0.02032</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100.0</w:t>
            </w:r>
          </w:p>
        </w:tc>
        <w:tc>
          <w:tcPr>
            <w:tcW w:w="2372" w:type="dxa"/>
            <w:vAlign w:val="center"/>
          </w:tcPr>
          <w:p w:rsidR="00E62E8A" w:rsidRPr="004174A2" w:rsidRDefault="00E62E8A" w:rsidP="000475FD">
            <w:pPr>
              <w:pStyle w:val="a1"/>
              <w:spacing w:after="40"/>
            </w:pPr>
            <w:r w:rsidRPr="004174A2">
              <w:t>0.35637E+02</w:t>
            </w:r>
          </w:p>
        </w:tc>
        <w:tc>
          <w:tcPr>
            <w:tcW w:w="2429" w:type="dxa"/>
            <w:vAlign w:val="center"/>
          </w:tcPr>
          <w:p w:rsidR="00E62E8A" w:rsidRPr="004174A2" w:rsidRDefault="00E62E8A" w:rsidP="000475FD">
            <w:pPr>
              <w:pStyle w:val="a1"/>
              <w:spacing w:after="40"/>
            </w:pPr>
            <w:r w:rsidRPr="004174A2">
              <w:t>0.38156E+00</w:t>
            </w:r>
          </w:p>
        </w:tc>
        <w:tc>
          <w:tcPr>
            <w:tcW w:w="2390" w:type="dxa"/>
            <w:vAlign w:val="center"/>
          </w:tcPr>
          <w:p w:rsidR="00E62E8A" w:rsidRPr="004174A2" w:rsidRDefault="00E62E8A" w:rsidP="000475FD">
            <w:pPr>
              <w:pStyle w:val="a1"/>
              <w:spacing w:after="40"/>
            </w:pPr>
            <w:r w:rsidRPr="004174A2">
              <w:t>0.02021</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110.0</w:t>
            </w:r>
          </w:p>
        </w:tc>
        <w:tc>
          <w:tcPr>
            <w:tcW w:w="2372" w:type="dxa"/>
            <w:vAlign w:val="center"/>
          </w:tcPr>
          <w:p w:rsidR="00E62E8A" w:rsidRPr="004174A2" w:rsidRDefault="00E62E8A" w:rsidP="000475FD">
            <w:pPr>
              <w:pStyle w:val="a1"/>
              <w:spacing w:after="40"/>
            </w:pPr>
            <w:r w:rsidRPr="004174A2">
              <w:t>0.32397E+02</w:t>
            </w:r>
          </w:p>
        </w:tc>
        <w:tc>
          <w:tcPr>
            <w:tcW w:w="2429" w:type="dxa"/>
            <w:vAlign w:val="center"/>
          </w:tcPr>
          <w:p w:rsidR="00E62E8A" w:rsidRPr="004174A2" w:rsidRDefault="00E62E8A" w:rsidP="000475FD">
            <w:pPr>
              <w:pStyle w:val="a1"/>
              <w:spacing w:after="40"/>
            </w:pPr>
            <w:r w:rsidRPr="004174A2">
              <w:t>0.37963E+00</w:t>
            </w:r>
          </w:p>
        </w:tc>
        <w:tc>
          <w:tcPr>
            <w:tcW w:w="2390" w:type="dxa"/>
            <w:vAlign w:val="center"/>
          </w:tcPr>
          <w:p w:rsidR="00E62E8A" w:rsidRPr="004174A2" w:rsidRDefault="00E62E8A" w:rsidP="000475FD">
            <w:pPr>
              <w:pStyle w:val="a1"/>
              <w:spacing w:after="40"/>
            </w:pPr>
            <w:r w:rsidRPr="004174A2">
              <w:t>0.02011</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120.0</w:t>
            </w:r>
          </w:p>
        </w:tc>
        <w:tc>
          <w:tcPr>
            <w:tcW w:w="2372" w:type="dxa"/>
            <w:vAlign w:val="center"/>
          </w:tcPr>
          <w:p w:rsidR="00E62E8A" w:rsidRPr="004174A2" w:rsidRDefault="00E62E8A" w:rsidP="000475FD">
            <w:pPr>
              <w:pStyle w:val="a1"/>
              <w:spacing w:after="40"/>
            </w:pPr>
            <w:r w:rsidRPr="004174A2">
              <w:t>0.29698E+02</w:t>
            </w:r>
          </w:p>
        </w:tc>
        <w:tc>
          <w:tcPr>
            <w:tcW w:w="2429" w:type="dxa"/>
            <w:vAlign w:val="center"/>
          </w:tcPr>
          <w:p w:rsidR="00E62E8A" w:rsidRPr="004174A2" w:rsidRDefault="00E62E8A" w:rsidP="000475FD">
            <w:pPr>
              <w:pStyle w:val="a1"/>
              <w:spacing w:after="40"/>
            </w:pPr>
            <w:r w:rsidRPr="004174A2">
              <w:t>0.37779E+00</w:t>
            </w:r>
          </w:p>
        </w:tc>
        <w:tc>
          <w:tcPr>
            <w:tcW w:w="2390" w:type="dxa"/>
            <w:vAlign w:val="center"/>
          </w:tcPr>
          <w:p w:rsidR="00E62E8A" w:rsidRPr="004174A2" w:rsidRDefault="00E62E8A" w:rsidP="000475FD">
            <w:pPr>
              <w:pStyle w:val="a1"/>
              <w:spacing w:after="40"/>
            </w:pPr>
            <w:r w:rsidRPr="004174A2">
              <w:t>0.02001</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130.0</w:t>
            </w:r>
          </w:p>
        </w:tc>
        <w:tc>
          <w:tcPr>
            <w:tcW w:w="2372" w:type="dxa"/>
            <w:vAlign w:val="center"/>
          </w:tcPr>
          <w:p w:rsidR="00E62E8A" w:rsidRPr="004174A2" w:rsidRDefault="00E62E8A" w:rsidP="000475FD">
            <w:pPr>
              <w:pStyle w:val="a1"/>
              <w:spacing w:after="40"/>
            </w:pPr>
            <w:r w:rsidRPr="004174A2">
              <w:t>0.27413E+02</w:t>
            </w:r>
          </w:p>
        </w:tc>
        <w:tc>
          <w:tcPr>
            <w:tcW w:w="2429" w:type="dxa"/>
            <w:vAlign w:val="center"/>
          </w:tcPr>
          <w:p w:rsidR="00E62E8A" w:rsidRPr="004174A2" w:rsidRDefault="00E62E8A" w:rsidP="000475FD">
            <w:pPr>
              <w:pStyle w:val="a1"/>
              <w:spacing w:after="40"/>
            </w:pPr>
            <w:r w:rsidRPr="004174A2">
              <w:t>0.37604E+00</w:t>
            </w:r>
          </w:p>
        </w:tc>
        <w:tc>
          <w:tcPr>
            <w:tcW w:w="2390" w:type="dxa"/>
            <w:vAlign w:val="center"/>
          </w:tcPr>
          <w:p w:rsidR="00E62E8A" w:rsidRPr="004174A2" w:rsidRDefault="00E62E8A" w:rsidP="000475FD">
            <w:pPr>
              <w:pStyle w:val="a1"/>
              <w:spacing w:after="40"/>
            </w:pPr>
            <w:r w:rsidRPr="004174A2">
              <w:t>0.01991</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140.0</w:t>
            </w:r>
          </w:p>
        </w:tc>
        <w:tc>
          <w:tcPr>
            <w:tcW w:w="2372" w:type="dxa"/>
            <w:vAlign w:val="center"/>
          </w:tcPr>
          <w:p w:rsidR="00E62E8A" w:rsidRPr="004174A2" w:rsidRDefault="00E62E8A" w:rsidP="000475FD">
            <w:pPr>
              <w:pStyle w:val="a1"/>
              <w:spacing w:after="40"/>
            </w:pPr>
            <w:r w:rsidRPr="004174A2">
              <w:t>0.25455E+02</w:t>
            </w:r>
          </w:p>
        </w:tc>
        <w:tc>
          <w:tcPr>
            <w:tcW w:w="2429" w:type="dxa"/>
            <w:vAlign w:val="center"/>
          </w:tcPr>
          <w:p w:rsidR="00E62E8A" w:rsidRPr="004174A2" w:rsidRDefault="00E62E8A" w:rsidP="000475FD">
            <w:pPr>
              <w:pStyle w:val="a1"/>
              <w:spacing w:after="40"/>
            </w:pPr>
            <w:r w:rsidRPr="004174A2">
              <w:t>0.37436E+00</w:t>
            </w:r>
          </w:p>
        </w:tc>
        <w:tc>
          <w:tcPr>
            <w:tcW w:w="2390" w:type="dxa"/>
            <w:vAlign w:val="center"/>
          </w:tcPr>
          <w:p w:rsidR="00E62E8A" w:rsidRPr="004174A2" w:rsidRDefault="00E62E8A" w:rsidP="000475FD">
            <w:pPr>
              <w:pStyle w:val="a1"/>
              <w:spacing w:after="40"/>
            </w:pPr>
            <w:r w:rsidRPr="004174A2">
              <w:t>0.01982</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150.0</w:t>
            </w:r>
          </w:p>
        </w:tc>
        <w:tc>
          <w:tcPr>
            <w:tcW w:w="2372" w:type="dxa"/>
            <w:vAlign w:val="center"/>
          </w:tcPr>
          <w:p w:rsidR="00E62E8A" w:rsidRPr="004174A2" w:rsidRDefault="00E62E8A" w:rsidP="000475FD">
            <w:pPr>
              <w:pStyle w:val="a1"/>
              <w:spacing w:after="40"/>
            </w:pPr>
            <w:r w:rsidRPr="004174A2">
              <w:t>0.23758E+02</w:t>
            </w:r>
          </w:p>
        </w:tc>
        <w:tc>
          <w:tcPr>
            <w:tcW w:w="2429" w:type="dxa"/>
            <w:vAlign w:val="center"/>
          </w:tcPr>
          <w:p w:rsidR="00E62E8A" w:rsidRPr="004174A2" w:rsidRDefault="00E62E8A" w:rsidP="000475FD">
            <w:pPr>
              <w:pStyle w:val="a1"/>
              <w:spacing w:after="40"/>
            </w:pPr>
            <w:r w:rsidRPr="004174A2">
              <w:t>0.37274E+00</w:t>
            </w:r>
          </w:p>
        </w:tc>
        <w:tc>
          <w:tcPr>
            <w:tcW w:w="2390" w:type="dxa"/>
            <w:vAlign w:val="center"/>
          </w:tcPr>
          <w:p w:rsidR="00E62E8A" w:rsidRPr="004174A2" w:rsidRDefault="00E62E8A" w:rsidP="000475FD">
            <w:pPr>
              <w:pStyle w:val="a1"/>
              <w:spacing w:after="40"/>
            </w:pPr>
            <w:r w:rsidRPr="004174A2">
              <w:t>0.01974</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160.0</w:t>
            </w:r>
          </w:p>
        </w:tc>
        <w:tc>
          <w:tcPr>
            <w:tcW w:w="2372" w:type="dxa"/>
            <w:vAlign w:val="center"/>
          </w:tcPr>
          <w:p w:rsidR="00E62E8A" w:rsidRPr="004174A2" w:rsidRDefault="00E62E8A" w:rsidP="000475FD">
            <w:pPr>
              <w:pStyle w:val="a1"/>
              <w:spacing w:after="40"/>
            </w:pPr>
            <w:r w:rsidRPr="004174A2">
              <w:t>0.22273E+02</w:t>
            </w:r>
          </w:p>
        </w:tc>
        <w:tc>
          <w:tcPr>
            <w:tcW w:w="2429" w:type="dxa"/>
            <w:vAlign w:val="center"/>
          </w:tcPr>
          <w:p w:rsidR="00E62E8A" w:rsidRPr="004174A2" w:rsidRDefault="00E62E8A" w:rsidP="000475FD">
            <w:pPr>
              <w:pStyle w:val="a1"/>
              <w:spacing w:after="40"/>
            </w:pPr>
            <w:r w:rsidRPr="004174A2">
              <w:t>0.37117E+00</w:t>
            </w:r>
          </w:p>
        </w:tc>
        <w:tc>
          <w:tcPr>
            <w:tcW w:w="2390" w:type="dxa"/>
            <w:vAlign w:val="center"/>
          </w:tcPr>
          <w:p w:rsidR="00E62E8A" w:rsidRPr="004174A2" w:rsidRDefault="00E62E8A" w:rsidP="000475FD">
            <w:pPr>
              <w:pStyle w:val="a1"/>
              <w:spacing w:after="40"/>
            </w:pPr>
            <w:r w:rsidRPr="004174A2">
              <w:t>0.01965</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170.0</w:t>
            </w:r>
          </w:p>
        </w:tc>
        <w:tc>
          <w:tcPr>
            <w:tcW w:w="2372" w:type="dxa"/>
            <w:vAlign w:val="center"/>
          </w:tcPr>
          <w:p w:rsidR="00E62E8A" w:rsidRPr="004174A2" w:rsidRDefault="00E62E8A" w:rsidP="000475FD">
            <w:pPr>
              <w:pStyle w:val="a1"/>
              <w:spacing w:after="40"/>
            </w:pPr>
            <w:r w:rsidRPr="004174A2">
              <w:t>0.20962E+02</w:t>
            </w:r>
          </w:p>
        </w:tc>
        <w:tc>
          <w:tcPr>
            <w:tcW w:w="2429" w:type="dxa"/>
            <w:vAlign w:val="center"/>
          </w:tcPr>
          <w:p w:rsidR="00E62E8A" w:rsidRPr="004174A2" w:rsidRDefault="00E62E8A" w:rsidP="000475FD">
            <w:pPr>
              <w:pStyle w:val="a1"/>
              <w:spacing w:after="40"/>
            </w:pPr>
            <w:r w:rsidRPr="004174A2">
              <w:t>0.36966E+00</w:t>
            </w:r>
          </w:p>
        </w:tc>
        <w:tc>
          <w:tcPr>
            <w:tcW w:w="2390" w:type="dxa"/>
            <w:vAlign w:val="center"/>
          </w:tcPr>
          <w:p w:rsidR="00E62E8A" w:rsidRPr="004174A2" w:rsidRDefault="00E62E8A" w:rsidP="000475FD">
            <w:pPr>
              <w:pStyle w:val="a1"/>
              <w:spacing w:after="40"/>
            </w:pPr>
            <w:r w:rsidRPr="004174A2">
              <w:t>0.01957</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180.0</w:t>
            </w:r>
          </w:p>
        </w:tc>
        <w:tc>
          <w:tcPr>
            <w:tcW w:w="2372" w:type="dxa"/>
            <w:vAlign w:val="center"/>
          </w:tcPr>
          <w:p w:rsidR="00E62E8A" w:rsidRPr="004174A2" w:rsidRDefault="00E62E8A" w:rsidP="000475FD">
            <w:pPr>
              <w:pStyle w:val="a1"/>
              <w:spacing w:after="40"/>
            </w:pPr>
            <w:r w:rsidRPr="004174A2">
              <w:t>0.19798E+02</w:t>
            </w:r>
          </w:p>
        </w:tc>
        <w:tc>
          <w:tcPr>
            <w:tcW w:w="2429" w:type="dxa"/>
            <w:vAlign w:val="center"/>
          </w:tcPr>
          <w:p w:rsidR="00E62E8A" w:rsidRPr="004174A2" w:rsidRDefault="00E62E8A" w:rsidP="000475FD">
            <w:pPr>
              <w:pStyle w:val="a1"/>
              <w:spacing w:after="40"/>
            </w:pPr>
            <w:r w:rsidRPr="004174A2">
              <w:t>0.36819E+00</w:t>
            </w:r>
          </w:p>
        </w:tc>
        <w:tc>
          <w:tcPr>
            <w:tcW w:w="2390" w:type="dxa"/>
            <w:vAlign w:val="center"/>
          </w:tcPr>
          <w:p w:rsidR="00E62E8A" w:rsidRPr="004174A2" w:rsidRDefault="00E62E8A" w:rsidP="000475FD">
            <w:pPr>
              <w:pStyle w:val="a1"/>
              <w:spacing w:after="40"/>
            </w:pPr>
            <w:r w:rsidRPr="004174A2">
              <w:t>0.01949</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190.0</w:t>
            </w:r>
          </w:p>
        </w:tc>
        <w:tc>
          <w:tcPr>
            <w:tcW w:w="2372" w:type="dxa"/>
            <w:vAlign w:val="center"/>
          </w:tcPr>
          <w:p w:rsidR="00E62E8A" w:rsidRPr="004174A2" w:rsidRDefault="00E62E8A" w:rsidP="000475FD">
            <w:pPr>
              <w:pStyle w:val="a1"/>
              <w:spacing w:after="40"/>
            </w:pPr>
            <w:r w:rsidRPr="004174A2">
              <w:t>0.18755E+02</w:t>
            </w:r>
          </w:p>
        </w:tc>
        <w:tc>
          <w:tcPr>
            <w:tcW w:w="2429" w:type="dxa"/>
            <w:vAlign w:val="center"/>
          </w:tcPr>
          <w:p w:rsidR="00E62E8A" w:rsidRPr="004174A2" w:rsidRDefault="00E62E8A" w:rsidP="000475FD">
            <w:pPr>
              <w:pStyle w:val="a1"/>
              <w:spacing w:after="40"/>
            </w:pPr>
            <w:r w:rsidRPr="004174A2">
              <w:t>0.36677E+00</w:t>
            </w:r>
          </w:p>
        </w:tc>
        <w:tc>
          <w:tcPr>
            <w:tcW w:w="2390" w:type="dxa"/>
            <w:vAlign w:val="center"/>
          </w:tcPr>
          <w:p w:rsidR="00E62E8A" w:rsidRPr="004174A2" w:rsidRDefault="00E62E8A" w:rsidP="000475FD">
            <w:pPr>
              <w:pStyle w:val="a1"/>
              <w:spacing w:after="40"/>
            </w:pPr>
            <w:r w:rsidRPr="004174A2">
              <w:t>0.01941</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200.0</w:t>
            </w:r>
          </w:p>
        </w:tc>
        <w:tc>
          <w:tcPr>
            <w:tcW w:w="2372" w:type="dxa"/>
            <w:vAlign w:val="center"/>
          </w:tcPr>
          <w:p w:rsidR="00E62E8A" w:rsidRPr="004174A2" w:rsidRDefault="00E62E8A" w:rsidP="000475FD">
            <w:pPr>
              <w:pStyle w:val="a1"/>
              <w:spacing w:after="40"/>
            </w:pPr>
            <w:r w:rsidRPr="004174A2">
              <w:t>0.17818E+02</w:t>
            </w:r>
          </w:p>
        </w:tc>
        <w:tc>
          <w:tcPr>
            <w:tcW w:w="2429" w:type="dxa"/>
            <w:vAlign w:val="center"/>
          </w:tcPr>
          <w:p w:rsidR="00E62E8A" w:rsidRPr="004174A2" w:rsidRDefault="00E62E8A" w:rsidP="000475FD">
            <w:pPr>
              <w:pStyle w:val="a1"/>
              <w:spacing w:after="40"/>
            </w:pPr>
            <w:r w:rsidRPr="004174A2">
              <w:t>0.36538E+00</w:t>
            </w:r>
          </w:p>
        </w:tc>
        <w:tc>
          <w:tcPr>
            <w:tcW w:w="2390" w:type="dxa"/>
            <w:vAlign w:val="center"/>
          </w:tcPr>
          <w:p w:rsidR="00E62E8A" w:rsidRPr="004174A2" w:rsidRDefault="00E62E8A" w:rsidP="000475FD">
            <w:pPr>
              <w:pStyle w:val="a1"/>
              <w:spacing w:after="40"/>
            </w:pPr>
            <w:r w:rsidRPr="004174A2">
              <w:t>0.01934</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250.0</w:t>
            </w:r>
          </w:p>
        </w:tc>
        <w:tc>
          <w:tcPr>
            <w:tcW w:w="2372" w:type="dxa"/>
            <w:vAlign w:val="center"/>
          </w:tcPr>
          <w:p w:rsidR="00E62E8A" w:rsidRPr="004174A2" w:rsidRDefault="00E62E8A" w:rsidP="000475FD">
            <w:pPr>
              <w:pStyle w:val="a1"/>
              <w:spacing w:after="40"/>
            </w:pPr>
            <w:r w:rsidRPr="004174A2">
              <w:t>0.14254E+02</w:t>
            </w:r>
          </w:p>
        </w:tc>
        <w:tc>
          <w:tcPr>
            <w:tcW w:w="2429" w:type="dxa"/>
            <w:vAlign w:val="center"/>
          </w:tcPr>
          <w:p w:rsidR="00E62E8A" w:rsidRPr="004174A2" w:rsidRDefault="00E62E8A" w:rsidP="000475FD">
            <w:pPr>
              <w:pStyle w:val="a1"/>
              <w:spacing w:after="40"/>
            </w:pPr>
            <w:r w:rsidRPr="004174A2">
              <w:t>0.35892E+00</w:t>
            </w:r>
          </w:p>
        </w:tc>
        <w:tc>
          <w:tcPr>
            <w:tcW w:w="2390" w:type="dxa"/>
            <w:vAlign w:val="center"/>
          </w:tcPr>
          <w:p w:rsidR="00E62E8A" w:rsidRPr="004174A2" w:rsidRDefault="00E62E8A" w:rsidP="000475FD">
            <w:pPr>
              <w:pStyle w:val="a1"/>
              <w:spacing w:after="40"/>
            </w:pPr>
            <w:r w:rsidRPr="004174A2">
              <w:t>0.01899</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300.0</w:t>
            </w:r>
          </w:p>
        </w:tc>
        <w:tc>
          <w:tcPr>
            <w:tcW w:w="2372" w:type="dxa"/>
            <w:vAlign w:val="center"/>
          </w:tcPr>
          <w:p w:rsidR="00E62E8A" w:rsidRPr="004174A2" w:rsidRDefault="00E62E8A" w:rsidP="000475FD">
            <w:pPr>
              <w:pStyle w:val="a1"/>
              <w:spacing w:after="40"/>
            </w:pPr>
            <w:r w:rsidRPr="004174A2">
              <w:t>0.11878E+02</w:t>
            </w:r>
          </w:p>
        </w:tc>
        <w:tc>
          <w:tcPr>
            <w:tcW w:w="2429" w:type="dxa"/>
            <w:vAlign w:val="center"/>
          </w:tcPr>
          <w:p w:rsidR="00E62E8A" w:rsidRPr="004174A2" w:rsidRDefault="00E62E8A" w:rsidP="000475FD">
            <w:pPr>
              <w:pStyle w:val="a1"/>
              <w:spacing w:after="40"/>
            </w:pPr>
            <w:r w:rsidRPr="004174A2">
              <w:t>0.35309E+00</w:t>
            </w:r>
          </w:p>
        </w:tc>
        <w:tc>
          <w:tcPr>
            <w:tcW w:w="2390" w:type="dxa"/>
            <w:vAlign w:val="center"/>
          </w:tcPr>
          <w:p w:rsidR="00E62E8A" w:rsidRPr="004174A2" w:rsidRDefault="00E62E8A" w:rsidP="000475FD">
            <w:pPr>
              <w:pStyle w:val="a1"/>
              <w:spacing w:after="40"/>
            </w:pPr>
            <w:r w:rsidRPr="004174A2">
              <w:t>0.01868</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350.0</w:t>
            </w:r>
          </w:p>
        </w:tc>
        <w:tc>
          <w:tcPr>
            <w:tcW w:w="2372" w:type="dxa"/>
            <w:vAlign w:val="center"/>
          </w:tcPr>
          <w:p w:rsidR="00E62E8A" w:rsidRPr="004174A2" w:rsidRDefault="00E62E8A" w:rsidP="000475FD">
            <w:pPr>
              <w:pStyle w:val="a1"/>
              <w:spacing w:after="40"/>
            </w:pPr>
            <w:r w:rsidRPr="004174A2">
              <w:t>0.10181E+02</w:t>
            </w:r>
          </w:p>
        </w:tc>
        <w:tc>
          <w:tcPr>
            <w:tcW w:w="2429" w:type="dxa"/>
            <w:vAlign w:val="center"/>
          </w:tcPr>
          <w:p w:rsidR="00E62E8A" w:rsidRPr="004174A2" w:rsidRDefault="00E62E8A" w:rsidP="000475FD">
            <w:pPr>
              <w:pStyle w:val="a1"/>
              <w:spacing w:after="40"/>
            </w:pPr>
            <w:r w:rsidRPr="004174A2">
              <w:t>0.34775E+00</w:t>
            </w:r>
          </w:p>
        </w:tc>
        <w:tc>
          <w:tcPr>
            <w:tcW w:w="2390" w:type="dxa"/>
            <w:vAlign w:val="center"/>
          </w:tcPr>
          <w:p w:rsidR="00E62E8A" w:rsidRPr="004174A2" w:rsidRDefault="00E62E8A" w:rsidP="000475FD">
            <w:pPr>
              <w:pStyle w:val="a1"/>
              <w:spacing w:after="40"/>
            </w:pPr>
            <w:r w:rsidRPr="004174A2">
              <w:t>0.01839</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400.0</w:t>
            </w:r>
          </w:p>
        </w:tc>
        <w:tc>
          <w:tcPr>
            <w:tcW w:w="2372" w:type="dxa"/>
            <w:vAlign w:val="center"/>
          </w:tcPr>
          <w:p w:rsidR="00E62E8A" w:rsidRPr="004174A2" w:rsidRDefault="00E62E8A" w:rsidP="000475FD">
            <w:pPr>
              <w:pStyle w:val="a1"/>
              <w:spacing w:after="40"/>
            </w:pPr>
            <w:r w:rsidRPr="004174A2">
              <w:t>0.89077E+01</w:t>
            </w:r>
          </w:p>
        </w:tc>
        <w:tc>
          <w:tcPr>
            <w:tcW w:w="2429" w:type="dxa"/>
            <w:vAlign w:val="center"/>
          </w:tcPr>
          <w:p w:rsidR="00E62E8A" w:rsidRPr="004174A2" w:rsidRDefault="00E62E8A" w:rsidP="000475FD">
            <w:pPr>
              <w:pStyle w:val="a1"/>
              <w:spacing w:after="40"/>
            </w:pPr>
            <w:r w:rsidRPr="004174A2">
              <w:t>0.34278E+00</w:t>
            </w:r>
          </w:p>
        </w:tc>
        <w:tc>
          <w:tcPr>
            <w:tcW w:w="2390" w:type="dxa"/>
            <w:vAlign w:val="center"/>
          </w:tcPr>
          <w:p w:rsidR="00E62E8A" w:rsidRPr="004174A2" w:rsidRDefault="00E62E8A" w:rsidP="000475FD">
            <w:pPr>
              <w:pStyle w:val="a1"/>
              <w:spacing w:after="40"/>
            </w:pPr>
            <w:r w:rsidRPr="004174A2">
              <w:t>0.01812</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450.0</w:t>
            </w:r>
          </w:p>
        </w:tc>
        <w:tc>
          <w:tcPr>
            <w:tcW w:w="2372" w:type="dxa"/>
            <w:vAlign w:val="center"/>
          </w:tcPr>
          <w:p w:rsidR="00E62E8A" w:rsidRPr="004174A2" w:rsidRDefault="00E62E8A" w:rsidP="000475FD">
            <w:pPr>
              <w:pStyle w:val="a1"/>
              <w:spacing w:after="40"/>
            </w:pPr>
            <w:r w:rsidRPr="004174A2">
              <w:t>0.79177E+01</w:t>
            </w:r>
          </w:p>
        </w:tc>
        <w:tc>
          <w:tcPr>
            <w:tcW w:w="2429" w:type="dxa"/>
            <w:vAlign w:val="center"/>
          </w:tcPr>
          <w:p w:rsidR="00E62E8A" w:rsidRPr="004174A2" w:rsidRDefault="00E62E8A" w:rsidP="000475FD">
            <w:pPr>
              <w:pStyle w:val="a1"/>
              <w:spacing w:after="40"/>
            </w:pPr>
            <w:r w:rsidRPr="004174A2">
              <w:t>0.33814E+00</w:t>
            </w:r>
          </w:p>
        </w:tc>
        <w:tc>
          <w:tcPr>
            <w:tcW w:w="2390" w:type="dxa"/>
            <w:vAlign w:val="center"/>
          </w:tcPr>
          <w:p w:rsidR="00E62E8A" w:rsidRPr="004174A2" w:rsidRDefault="00E62E8A" w:rsidP="000475FD">
            <w:pPr>
              <w:pStyle w:val="a1"/>
              <w:spacing w:after="40"/>
            </w:pPr>
            <w:r w:rsidRPr="004174A2">
              <w:t>0.01787</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500.0</w:t>
            </w:r>
          </w:p>
        </w:tc>
        <w:tc>
          <w:tcPr>
            <w:tcW w:w="2372" w:type="dxa"/>
            <w:vAlign w:val="center"/>
          </w:tcPr>
          <w:p w:rsidR="00E62E8A" w:rsidRPr="004174A2" w:rsidRDefault="00E62E8A" w:rsidP="000475FD">
            <w:pPr>
              <w:pStyle w:val="a1"/>
              <w:spacing w:after="40"/>
            </w:pPr>
            <w:r w:rsidRPr="004174A2">
              <w:t>0.71257E+01</w:t>
            </w:r>
          </w:p>
        </w:tc>
        <w:tc>
          <w:tcPr>
            <w:tcW w:w="2429" w:type="dxa"/>
            <w:vAlign w:val="center"/>
          </w:tcPr>
          <w:p w:rsidR="00E62E8A" w:rsidRPr="004174A2" w:rsidRDefault="00E62E8A" w:rsidP="000475FD">
            <w:pPr>
              <w:pStyle w:val="a1"/>
              <w:spacing w:after="40"/>
            </w:pPr>
            <w:r w:rsidRPr="004174A2">
              <w:t>0.33377E+00</w:t>
            </w:r>
          </w:p>
        </w:tc>
        <w:tc>
          <w:tcPr>
            <w:tcW w:w="2390" w:type="dxa"/>
            <w:vAlign w:val="center"/>
          </w:tcPr>
          <w:p w:rsidR="00E62E8A" w:rsidRPr="004174A2" w:rsidRDefault="00E62E8A" w:rsidP="000475FD">
            <w:pPr>
              <w:pStyle w:val="a1"/>
              <w:spacing w:after="40"/>
            </w:pPr>
            <w:r w:rsidRPr="004174A2">
              <w:t>0.01763</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600.0</w:t>
            </w:r>
          </w:p>
        </w:tc>
        <w:tc>
          <w:tcPr>
            <w:tcW w:w="2372" w:type="dxa"/>
            <w:vAlign w:val="center"/>
          </w:tcPr>
          <w:p w:rsidR="00E62E8A" w:rsidRPr="004174A2" w:rsidRDefault="00E62E8A" w:rsidP="000475FD">
            <w:pPr>
              <w:pStyle w:val="a1"/>
              <w:spacing w:after="40"/>
            </w:pPr>
            <w:r w:rsidRPr="004174A2">
              <w:t>0.59377E+01</w:t>
            </w:r>
          </w:p>
        </w:tc>
        <w:tc>
          <w:tcPr>
            <w:tcW w:w="2429" w:type="dxa"/>
            <w:vAlign w:val="center"/>
          </w:tcPr>
          <w:p w:rsidR="00E62E8A" w:rsidRPr="004174A2" w:rsidRDefault="00E62E8A" w:rsidP="000475FD">
            <w:pPr>
              <w:pStyle w:val="a1"/>
              <w:spacing w:after="40"/>
            </w:pPr>
            <w:r w:rsidRPr="004174A2">
              <w:t>0.32573E+00</w:t>
            </w:r>
          </w:p>
        </w:tc>
        <w:tc>
          <w:tcPr>
            <w:tcW w:w="2390" w:type="dxa"/>
            <w:vAlign w:val="center"/>
          </w:tcPr>
          <w:p w:rsidR="00E62E8A" w:rsidRPr="004174A2" w:rsidRDefault="00E62E8A" w:rsidP="000475FD">
            <w:pPr>
              <w:pStyle w:val="a1"/>
              <w:spacing w:after="40"/>
            </w:pPr>
            <w:r w:rsidRPr="004174A2">
              <w:t>0.01720</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700.0</w:t>
            </w:r>
          </w:p>
        </w:tc>
        <w:tc>
          <w:tcPr>
            <w:tcW w:w="2372" w:type="dxa"/>
            <w:vAlign w:val="center"/>
          </w:tcPr>
          <w:p w:rsidR="00E62E8A" w:rsidRPr="004174A2" w:rsidRDefault="00E62E8A" w:rsidP="000475FD">
            <w:pPr>
              <w:pStyle w:val="a1"/>
              <w:spacing w:after="40"/>
            </w:pPr>
            <w:r w:rsidRPr="004174A2">
              <w:t>0.50891E+01</w:t>
            </w:r>
          </w:p>
        </w:tc>
        <w:tc>
          <w:tcPr>
            <w:tcW w:w="2429" w:type="dxa"/>
            <w:vAlign w:val="center"/>
          </w:tcPr>
          <w:p w:rsidR="00E62E8A" w:rsidRPr="004174A2" w:rsidRDefault="00E62E8A" w:rsidP="000475FD">
            <w:pPr>
              <w:pStyle w:val="a1"/>
              <w:spacing w:after="40"/>
            </w:pPr>
            <w:r w:rsidRPr="004174A2">
              <w:t>0.31846E+00</w:t>
            </w:r>
          </w:p>
        </w:tc>
        <w:tc>
          <w:tcPr>
            <w:tcW w:w="2390" w:type="dxa"/>
            <w:vAlign w:val="center"/>
          </w:tcPr>
          <w:p w:rsidR="00E62E8A" w:rsidRPr="004174A2" w:rsidRDefault="00E62E8A" w:rsidP="000475FD">
            <w:pPr>
              <w:pStyle w:val="a1"/>
              <w:spacing w:after="40"/>
            </w:pPr>
            <w:r w:rsidRPr="004174A2">
              <w:t>0.01681</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800.0</w:t>
            </w:r>
          </w:p>
        </w:tc>
        <w:tc>
          <w:tcPr>
            <w:tcW w:w="2372" w:type="dxa"/>
            <w:vAlign w:val="center"/>
          </w:tcPr>
          <w:p w:rsidR="00E62E8A" w:rsidRPr="004174A2" w:rsidRDefault="00E62E8A" w:rsidP="000475FD">
            <w:pPr>
              <w:pStyle w:val="a1"/>
              <w:spacing w:after="40"/>
            </w:pPr>
            <w:r w:rsidRPr="004174A2">
              <w:t>0.44527E+01</w:t>
            </w:r>
          </w:p>
        </w:tc>
        <w:tc>
          <w:tcPr>
            <w:tcW w:w="2429" w:type="dxa"/>
            <w:vAlign w:val="center"/>
          </w:tcPr>
          <w:p w:rsidR="00E62E8A" w:rsidRPr="004174A2" w:rsidRDefault="00E62E8A" w:rsidP="000475FD">
            <w:pPr>
              <w:pStyle w:val="a1"/>
              <w:spacing w:after="40"/>
            </w:pPr>
            <w:r w:rsidRPr="004174A2">
              <w:t>0.31183E+00</w:t>
            </w:r>
          </w:p>
        </w:tc>
        <w:tc>
          <w:tcPr>
            <w:tcW w:w="2390" w:type="dxa"/>
            <w:vAlign w:val="center"/>
          </w:tcPr>
          <w:p w:rsidR="00E62E8A" w:rsidRPr="004174A2" w:rsidRDefault="00E62E8A" w:rsidP="000475FD">
            <w:pPr>
              <w:pStyle w:val="a1"/>
              <w:spacing w:after="40"/>
            </w:pPr>
            <w:r w:rsidRPr="004174A2">
              <w:t>0.01645</w:t>
            </w:r>
          </w:p>
        </w:tc>
      </w:tr>
      <w:tr w:rsidR="00E62E8A" w:rsidRPr="00AA029D">
        <w:trPr>
          <w:jc w:val="center"/>
        </w:trPr>
        <w:tc>
          <w:tcPr>
            <w:tcW w:w="2380" w:type="dxa"/>
            <w:vAlign w:val="center"/>
          </w:tcPr>
          <w:p w:rsidR="00E62E8A" w:rsidRPr="004174A2" w:rsidRDefault="00E62E8A" w:rsidP="000475FD">
            <w:pPr>
              <w:pStyle w:val="a1"/>
              <w:spacing w:after="40"/>
              <w:rPr>
                <w:lang w:val="en-US"/>
              </w:rPr>
            </w:pPr>
            <w:r w:rsidRPr="004174A2">
              <w:rPr>
                <w:lang w:val="en-US"/>
              </w:rPr>
              <w:t>900.0</w:t>
            </w:r>
          </w:p>
        </w:tc>
        <w:tc>
          <w:tcPr>
            <w:tcW w:w="2372" w:type="dxa"/>
            <w:vAlign w:val="center"/>
          </w:tcPr>
          <w:p w:rsidR="00E62E8A" w:rsidRPr="004174A2" w:rsidRDefault="00E62E8A" w:rsidP="000475FD">
            <w:pPr>
              <w:pStyle w:val="a1"/>
              <w:spacing w:after="40"/>
            </w:pPr>
            <w:r w:rsidRPr="004174A2">
              <w:t>0.39577E+01</w:t>
            </w:r>
          </w:p>
        </w:tc>
        <w:tc>
          <w:tcPr>
            <w:tcW w:w="2429" w:type="dxa"/>
            <w:vAlign w:val="center"/>
          </w:tcPr>
          <w:p w:rsidR="00E62E8A" w:rsidRPr="004174A2" w:rsidRDefault="00E62E8A" w:rsidP="000475FD">
            <w:pPr>
              <w:pStyle w:val="a1"/>
              <w:spacing w:after="40"/>
            </w:pPr>
            <w:r w:rsidRPr="004174A2">
              <w:t>0.30574E+00</w:t>
            </w:r>
          </w:p>
        </w:tc>
        <w:tc>
          <w:tcPr>
            <w:tcW w:w="2390" w:type="dxa"/>
            <w:vAlign w:val="center"/>
          </w:tcPr>
          <w:p w:rsidR="00E62E8A" w:rsidRPr="004174A2" w:rsidRDefault="00E62E8A" w:rsidP="000475FD">
            <w:pPr>
              <w:pStyle w:val="a1"/>
              <w:spacing w:after="40"/>
            </w:pPr>
            <w:r w:rsidRPr="004174A2">
              <w:t>0.01612</w:t>
            </w:r>
          </w:p>
        </w:tc>
      </w:tr>
      <w:tr w:rsidR="00E62E8A" w:rsidRPr="00AA029D">
        <w:trPr>
          <w:jc w:val="center"/>
        </w:trPr>
        <w:tc>
          <w:tcPr>
            <w:tcW w:w="2380" w:type="dxa"/>
            <w:tcBorders>
              <w:bottom w:val="double" w:sz="6" w:space="0" w:color="auto"/>
            </w:tcBorders>
            <w:vAlign w:val="center"/>
          </w:tcPr>
          <w:p w:rsidR="00E62E8A" w:rsidRPr="004174A2" w:rsidRDefault="00E62E8A" w:rsidP="000475FD">
            <w:pPr>
              <w:pStyle w:val="a1"/>
              <w:spacing w:after="40"/>
              <w:rPr>
                <w:lang w:val="en-US"/>
              </w:rPr>
            </w:pPr>
            <w:r w:rsidRPr="004174A2">
              <w:rPr>
                <w:lang w:val="en-US"/>
              </w:rPr>
              <w:t>1000.0</w:t>
            </w:r>
          </w:p>
        </w:tc>
        <w:tc>
          <w:tcPr>
            <w:tcW w:w="2372" w:type="dxa"/>
            <w:tcBorders>
              <w:bottom w:val="double" w:sz="6" w:space="0" w:color="auto"/>
            </w:tcBorders>
            <w:vAlign w:val="center"/>
          </w:tcPr>
          <w:p w:rsidR="00E62E8A" w:rsidRPr="004174A2" w:rsidRDefault="00E62E8A" w:rsidP="000475FD">
            <w:pPr>
              <w:pStyle w:val="a1"/>
              <w:spacing w:after="40"/>
            </w:pPr>
            <w:r w:rsidRPr="004174A2">
              <w:t>0.35617E+01</w:t>
            </w:r>
          </w:p>
        </w:tc>
        <w:tc>
          <w:tcPr>
            <w:tcW w:w="2429" w:type="dxa"/>
            <w:tcBorders>
              <w:bottom w:val="double" w:sz="6" w:space="0" w:color="auto"/>
            </w:tcBorders>
            <w:vAlign w:val="center"/>
          </w:tcPr>
          <w:p w:rsidR="00E62E8A" w:rsidRPr="004174A2" w:rsidRDefault="00E62E8A" w:rsidP="000475FD">
            <w:pPr>
              <w:pStyle w:val="a1"/>
              <w:spacing w:after="40"/>
            </w:pPr>
            <w:r w:rsidRPr="004174A2">
              <w:t>0.30013E+00</w:t>
            </w:r>
          </w:p>
        </w:tc>
        <w:tc>
          <w:tcPr>
            <w:tcW w:w="2390" w:type="dxa"/>
            <w:tcBorders>
              <w:bottom w:val="double" w:sz="6" w:space="0" w:color="auto"/>
            </w:tcBorders>
            <w:vAlign w:val="center"/>
          </w:tcPr>
          <w:p w:rsidR="00E62E8A" w:rsidRPr="004174A2" w:rsidRDefault="00E62E8A" w:rsidP="000475FD">
            <w:pPr>
              <w:pStyle w:val="a1"/>
              <w:spacing w:after="40"/>
            </w:pPr>
            <w:r w:rsidRPr="004174A2">
              <w:t>0.01582</w:t>
            </w:r>
          </w:p>
        </w:tc>
      </w:tr>
    </w:tbl>
    <w:p w:rsidR="00E62E8A" w:rsidRDefault="00E62E8A" w:rsidP="00296AF8">
      <w:pPr>
        <w:pStyle w:val="3"/>
      </w:pPr>
    </w:p>
    <w:p w:rsidR="00E62E8A" w:rsidRPr="004174A2" w:rsidRDefault="00E62E8A" w:rsidP="00296AF8">
      <w:pPr>
        <w:pStyle w:val="3"/>
      </w:pPr>
      <w:r w:rsidRPr="004174A2">
        <w:t>Результаты расчета показывают, что:</w:t>
      </w:r>
    </w:p>
    <w:p w:rsidR="00E62E8A" w:rsidRPr="004174A2" w:rsidRDefault="00E62E8A" w:rsidP="00296AF8">
      <w:pPr>
        <w:pStyle w:val="1"/>
        <w:ind w:left="644"/>
      </w:pPr>
      <w:r w:rsidRPr="004174A2">
        <w:t>максимальные значения ОА, ЭРОА радона и, соответственно, дозы облучения населения отмечаются в непосредственной близости от отвала;</w:t>
      </w:r>
    </w:p>
    <w:p w:rsidR="00E62E8A" w:rsidRPr="004174A2" w:rsidRDefault="00E62E8A" w:rsidP="00296AF8">
      <w:pPr>
        <w:pStyle w:val="1"/>
        <w:ind w:left="644"/>
      </w:pPr>
      <w:r w:rsidRPr="004174A2">
        <w:t>по мере удаления от отвала значения расчетных параметров монотонно уменьшаются;</w:t>
      </w:r>
    </w:p>
    <w:p w:rsidR="00E62E8A" w:rsidRPr="004174A2" w:rsidRDefault="00E62E8A" w:rsidP="00296AF8">
      <w:pPr>
        <w:pStyle w:val="1"/>
        <w:ind w:left="644"/>
      </w:pPr>
      <w:r w:rsidRPr="004174A2">
        <w:t>как вблизи, так и на удалении от границы отвала значения ЭРОА радона и дозы облучения населения существенно ниже допустимых НРБ-99/2009 [</w:t>
      </w:r>
      <w:r w:rsidRPr="0045582C">
        <w:t>1</w:t>
      </w:r>
      <w:r w:rsidRPr="004174A2">
        <w:t>] среднегодовых значений (соответственно 19 Бк/м</w:t>
      </w:r>
      <w:r w:rsidRPr="004174A2">
        <w:rPr>
          <w:vertAlign w:val="superscript"/>
        </w:rPr>
        <w:t>3</w:t>
      </w:r>
      <w:r w:rsidRPr="004174A2">
        <w:t xml:space="preserve"> и 1 мЗв/год) более чем с 45-кратным коэффициентом запаса.</w:t>
      </w:r>
    </w:p>
    <w:p w:rsidR="00E62E8A" w:rsidRPr="004174A2" w:rsidRDefault="00E62E8A" w:rsidP="00296AF8">
      <w:pPr>
        <w:pStyle w:val="3"/>
      </w:pPr>
      <w:r w:rsidRPr="004174A2">
        <w:t>Для каждого из других отвалов значения ОА, ЭРОА радона и дозы облучения населения будут меньше приведенных в таблице 6 пропорционально отношению максимальной интенсивности радоновыделения к интенсивности радоновыделения с поверхности каждого из отвалов.</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27</w:t>
            </w:r>
          </w:p>
        </w:tc>
      </w:tr>
    </w:tbl>
    <w:p w:rsidR="00E62E8A" w:rsidRPr="004174A2" w:rsidRDefault="00E62E8A" w:rsidP="00296AF8">
      <w:pPr>
        <w:pStyle w:val="3"/>
      </w:pPr>
      <w:r w:rsidRPr="004174A2">
        <w:t>Поскольку выделение радона происходит одновременно с поверхности всех отвалов, суммарные значения ОА, ЭРОА радона и дозы облучения населения будут выше рассчитанных. С учетом того, что суммарная интенсивность выделения радона с поверхности всех отвалов (3,1248·10</w:t>
      </w:r>
      <w:r w:rsidRPr="004174A2">
        <w:rPr>
          <w:vertAlign w:val="superscript"/>
        </w:rPr>
        <w:t>5</w:t>
      </w:r>
      <w:r w:rsidRPr="004174A2">
        <w:t xml:space="preserve"> Бк/с, табл</w:t>
      </w:r>
      <w:r>
        <w:t>.</w:t>
      </w:r>
      <w:r w:rsidRPr="004174A2">
        <w:t xml:space="preserve"> </w:t>
      </w:r>
      <w:r w:rsidRPr="002D54F6">
        <w:t>3</w:t>
      </w:r>
      <w:r w:rsidRPr="004174A2">
        <w:t>) превышает значение</w:t>
      </w:r>
      <w:r>
        <w:br/>
      </w:r>
      <w:r w:rsidRPr="004174A2">
        <w:rPr>
          <w:lang w:val="en-US"/>
        </w:rPr>
        <w:t>Q</w:t>
      </w:r>
      <w:r w:rsidRPr="004174A2">
        <w:t>=71590 Бк/с в 4,4 раза, для приближенной оценки суммарного воздействия всех отвалов данные табл</w:t>
      </w:r>
      <w:r w:rsidRPr="002D54F6">
        <w:t>. 6.6</w:t>
      </w:r>
      <w:r w:rsidRPr="004174A2">
        <w:t xml:space="preserve"> следует увеличить также в 4,4 раза. При этом максимальные значения ЭРОА радона и дозы облучения населения составят:</w:t>
      </w:r>
    </w:p>
    <w:p w:rsidR="00E62E8A" w:rsidRPr="004174A2" w:rsidRDefault="00E62E8A" w:rsidP="00296AF8">
      <w:pPr>
        <w:pStyle w:val="3"/>
        <w:ind w:left="1416"/>
      </w:pPr>
      <w:r w:rsidRPr="004174A2">
        <w:t>ЭРОА=0,4089 · 4,4=1,8 Бк/м</w:t>
      </w:r>
      <w:r w:rsidRPr="004174A2">
        <w:rPr>
          <w:vertAlign w:val="superscript"/>
        </w:rPr>
        <w:t>3</w:t>
      </w:r>
      <w:r w:rsidRPr="004174A2">
        <w:t>;</w:t>
      </w:r>
      <w:r w:rsidRPr="004174A2">
        <w:tab/>
      </w:r>
      <w:r w:rsidRPr="004174A2">
        <w:tab/>
      </w:r>
      <w:r w:rsidRPr="004174A2">
        <w:tab/>
        <w:t>(14)</w:t>
      </w:r>
    </w:p>
    <w:p w:rsidR="00E62E8A" w:rsidRPr="004174A2" w:rsidRDefault="00E62E8A" w:rsidP="00296AF8">
      <w:pPr>
        <w:pStyle w:val="3"/>
        <w:ind w:left="1416"/>
      </w:pPr>
      <w:r w:rsidRPr="004174A2">
        <w:t>Е=0,02167 · 4,4=0,095≈0,1 мЗв/год.</w:t>
      </w:r>
      <w:r w:rsidRPr="004174A2">
        <w:tab/>
      </w:r>
      <w:r w:rsidRPr="004174A2">
        <w:tab/>
        <w:t>(15)</w:t>
      </w:r>
    </w:p>
    <w:p w:rsidR="00E62E8A" w:rsidRPr="004174A2" w:rsidRDefault="00E62E8A" w:rsidP="00296AF8">
      <w:pPr>
        <w:pStyle w:val="3"/>
      </w:pPr>
      <w:r w:rsidRPr="004174A2">
        <w:t>Таким образом, среднегодовые значения ЭРОА радона и доз облучения населения по ингаляционному пути воздействия, с учетом радоновыделения с поверхности всех отвалов, за пределами их территории ожидаются также существенно ниже допустимых значений (19 Бк/м</w:t>
      </w:r>
      <w:r w:rsidRPr="004174A2">
        <w:rPr>
          <w:vertAlign w:val="superscript"/>
        </w:rPr>
        <w:t>3</w:t>
      </w:r>
      <w:r w:rsidRPr="004174A2">
        <w:t xml:space="preserve"> и 1 мЗв/год).</w:t>
      </w:r>
    </w:p>
    <w:p w:rsidR="00E62E8A" w:rsidRPr="004174A2" w:rsidRDefault="00E62E8A" w:rsidP="00296AF8">
      <w:pPr>
        <w:pStyle w:val="3"/>
      </w:pPr>
      <w:r w:rsidRPr="004174A2">
        <w:t>С целью оценки уровня ЭРОА радона непосредственно на поверхности отвалов, для объединенного отвала штолен 21, 21а, 21б, 21в, 34 и квершлага 25 выполнен расчет, аналогичный рассмотренному выше, при расположении точек наблюдения в пределах его территории.</w:t>
      </w:r>
    </w:p>
    <w:p w:rsidR="00E62E8A" w:rsidRPr="004174A2" w:rsidRDefault="00E62E8A" w:rsidP="00296AF8">
      <w:pPr>
        <w:pStyle w:val="3"/>
      </w:pPr>
      <w:r w:rsidRPr="004174A2">
        <w:t>Расчет выполнен с использованием среднегодовой розы ветров данного района (табл</w:t>
      </w:r>
      <w:r>
        <w:t>.</w:t>
      </w:r>
      <w:r w:rsidRPr="004174A2">
        <w:t xml:space="preserve"> </w:t>
      </w:r>
      <w:r>
        <w:t>6.</w:t>
      </w:r>
      <w:r w:rsidRPr="002D54F6">
        <w:t>4</w:t>
      </w:r>
      <w:r w:rsidRPr="004174A2">
        <w:t>), при среднегодовой скорости ветра (3,3 м/с) и опасной скорости ветра</w:t>
      </w:r>
      <w:r>
        <w:br/>
      </w:r>
      <w:r w:rsidRPr="004174A2">
        <w:t>(0,5 м/с), характерной для практически штилевых условий.</w:t>
      </w:r>
    </w:p>
    <w:p w:rsidR="00E62E8A" w:rsidRPr="004174A2" w:rsidRDefault="00E62E8A" w:rsidP="00296AF8">
      <w:pPr>
        <w:pStyle w:val="3"/>
      </w:pPr>
      <w:r w:rsidRPr="004174A2">
        <w:t>Площадной источник выброса заменен пятью эквивалентными точечными, расположенными в центре отвала и на его границе по румбам 0, 90, 180 и 270 град. Точки наблюдения расположены внутри контура отвала на линиях С-Ю и З-В при расстоянии между соседними точками 10 м.</w:t>
      </w:r>
    </w:p>
    <w:p w:rsidR="00E62E8A" w:rsidRPr="004174A2" w:rsidRDefault="00E62E8A" w:rsidP="00296AF8">
      <w:pPr>
        <w:pStyle w:val="3"/>
      </w:pPr>
      <w:r w:rsidRPr="004174A2">
        <w:t>Интенсивность выброса радона для каждого из 5 источников принята равной 14320 Бк/с (1/5 от 71590 Бк/с), начальная объемная активность радона – 7110 Бк/м</w:t>
      </w:r>
      <w:r w:rsidRPr="004174A2">
        <w:rPr>
          <w:vertAlign w:val="superscript"/>
        </w:rPr>
        <w:t>3</w:t>
      </w:r>
      <w:r w:rsidRPr="004174A2">
        <w:t>.</w:t>
      </w:r>
    </w:p>
    <w:p w:rsidR="00E62E8A" w:rsidRPr="004174A2" w:rsidRDefault="00E62E8A" w:rsidP="00296AF8">
      <w:pPr>
        <w:pStyle w:val="3"/>
      </w:pPr>
      <w:r w:rsidRPr="004174A2">
        <w:t>В результате расчета максимальные значения ЭРОА радона (6,7 Бк/м</w:t>
      </w:r>
      <w:r w:rsidRPr="004174A2">
        <w:rPr>
          <w:vertAlign w:val="superscript"/>
        </w:rPr>
        <w:t>3</w:t>
      </w:r>
      <w:r w:rsidRPr="004174A2">
        <w:t>) и дозы облучения населения (0,35 мЗв/год) получены при опасной скорости ветра для точки, расположенной в центральной части отвала. Полученные значения не превышают допустимых.</w:t>
      </w:r>
    </w:p>
    <w:p w:rsidR="00E62E8A" w:rsidRPr="004174A2" w:rsidRDefault="00E62E8A" w:rsidP="00296AF8">
      <w:pPr>
        <w:pStyle w:val="3"/>
      </w:pPr>
      <w:r w:rsidRPr="004174A2">
        <w:t>Для других отвалов, характеризующихся меньшей интенсивность</w:t>
      </w:r>
      <w:r>
        <w:t>ю</w:t>
      </w:r>
      <w:r w:rsidRPr="004174A2">
        <w:t xml:space="preserve"> выделения радона, расчетные показатели будут соответственно меньше.</w:t>
      </w:r>
    </w:p>
    <w:p w:rsidR="00E62E8A" w:rsidRPr="004174A2" w:rsidRDefault="00E62E8A" w:rsidP="00296AF8">
      <w:pPr>
        <w:pStyle w:val="3"/>
      </w:pPr>
      <w:r w:rsidRPr="004174A2">
        <w:t>Выполненная оценка показывает, что непосредственно на поверхности отвалов:</w:t>
      </w:r>
    </w:p>
    <w:p w:rsidR="00E62E8A" w:rsidRPr="004174A2" w:rsidRDefault="00E62E8A" w:rsidP="00296AF8">
      <w:pPr>
        <w:pStyle w:val="1"/>
        <w:ind w:left="644"/>
      </w:pPr>
      <w:r w:rsidRPr="004174A2">
        <w:t>среднегодовые уровни ЭРОА радона и доз облучения населения по ингаляционному пути воздействия ожидаются не выше допустимых НРБ-99/2009 [</w:t>
      </w:r>
      <w:r w:rsidRPr="002D54F6">
        <w:t>1</w:t>
      </w:r>
      <w:r w:rsidRPr="004174A2">
        <w:t>] значений (19 Бк/м</w:t>
      </w:r>
      <w:r w:rsidRPr="004174A2">
        <w:rPr>
          <w:vertAlign w:val="superscript"/>
        </w:rPr>
        <w:t>3</w:t>
      </w:r>
      <w:r w:rsidRPr="004174A2">
        <w:t xml:space="preserve"> и 1 мЗв/год);</w:t>
      </w:r>
    </w:p>
    <w:p w:rsidR="00E62E8A" w:rsidRPr="004174A2" w:rsidRDefault="00E62E8A" w:rsidP="00296AF8">
      <w:pPr>
        <w:pStyle w:val="1"/>
        <w:ind w:left="644"/>
      </w:pPr>
      <w:r w:rsidRPr="004174A2">
        <w:t>в условиях, близких к штилевым, следует ожидать кратковременного повышения объемной активности и ЭРОА радона, при этом уровень ЭРОА не превысит допустимого значения.</w:t>
      </w:r>
    </w:p>
    <w:p w:rsidR="00E62E8A" w:rsidRPr="004174A2" w:rsidRDefault="00E62E8A" w:rsidP="00296AF8">
      <w:pPr>
        <w:pStyle w:val="3"/>
      </w:pPr>
      <w:r w:rsidRPr="004174A2">
        <w:t>Помимо ингаляционного пути воздействия короткоживущих ДПР радона, в формировании доз облучения населения участвуют также такие факторы радиационной опасности, как внутреннее облучение по пищевым цепям при потреблении продуктов питания местного производства и внешнее облучение от радиоактивного облака и радионуклидов, осевших на поверхность почвы.</w:t>
      </w:r>
    </w:p>
    <w:p w:rsidR="00E62E8A" w:rsidRPr="004174A2" w:rsidRDefault="00E62E8A" w:rsidP="00296AF8">
      <w:pPr>
        <w:pStyle w:val="3"/>
      </w:pPr>
      <w:r w:rsidRPr="004174A2">
        <w:t>Вклад внешнего облучения в суммарную дозу пренебрежимо мал, вклад пищевых цепей сопоставим с ингаляционным путем воздействия и может быть приближенно учтен введением в значения доз по ингаляционному пути повышающего коэффициента, равного 2.</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28</w:t>
            </w:r>
          </w:p>
        </w:tc>
      </w:tr>
    </w:tbl>
    <w:p w:rsidR="00E62E8A" w:rsidRPr="004174A2" w:rsidRDefault="00E62E8A" w:rsidP="00296AF8">
      <w:pPr>
        <w:pStyle w:val="3"/>
      </w:pPr>
      <w:r w:rsidRPr="004174A2">
        <w:t>В целом, с учетом суммарного ингаляционного воздействия всех отвалов (выражение 15), а также внутреннего облучения по пищевым цепям, можно сделать вывод о том, что среднегодовые дозы облучения населения, обусловленные выделением радона с поверхности отвалов рудника 1 при существующем их состоянии, следует ожидать не выше ~ 0,2 мЗв/год.</w:t>
      </w:r>
    </w:p>
    <w:p w:rsidR="00E62E8A" w:rsidRPr="004174A2" w:rsidRDefault="00E62E8A" w:rsidP="00296AF8">
      <w:pPr>
        <w:pStyle w:val="3"/>
      </w:pPr>
      <w:r w:rsidRPr="004174A2">
        <w:t>После проведения планируемых рекультивационных работ выделение радона с поверхности отвалов уменьшится, соответственно уменьшатся и дозы облучения населения.</w:t>
      </w:r>
    </w:p>
    <w:p w:rsidR="00E62E8A" w:rsidRPr="004174A2" w:rsidRDefault="00E62E8A" w:rsidP="00296AF8">
      <w:pPr>
        <w:pStyle w:val="3"/>
      </w:pPr>
      <w:r w:rsidRPr="004174A2">
        <w:t>Следует отметить, что загрязнение атмосферного воздуха радиоактивными веществами происходит также в результате выброса исходящих струй воздуха, содержащего радон и его ДПР, из незакрытых горных выработок рудника (штолен, шахт), причем значительно более интенсивно, чем в результате радоновыделения с поверхности отвалов. Так, в 2004 г. при натурных измерениях ОА и ЭРОА радона на выходе исходящих струй воздуха из устьев незакрытых штолен №№ 10, 16, 32 бис зафиксированы значения ЭРОА (22000-60000 Бк/м</w:t>
      </w:r>
      <w:r w:rsidRPr="004174A2">
        <w:rPr>
          <w:vertAlign w:val="superscript"/>
        </w:rPr>
        <w:t>3</w:t>
      </w:r>
      <w:r w:rsidRPr="004174A2">
        <w:t>), на несколько порядков превышающие соответствующие измеренные значения над отвалами (7-11 Бк/м</w:t>
      </w:r>
      <w:r w:rsidRPr="004174A2">
        <w:rPr>
          <w:vertAlign w:val="superscript"/>
        </w:rPr>
        <w:t>3</w:t>
      </w:r>
      <w:r w:rsidRPr="004174A2">
        <w:t>) и допустимое значение для населения (19 Бк/м</w:t>
      </w:r>
      <w:r w:rsidRPr="004174A2">
        <w:rPr>
          <w:vertAlign w:val="superscript"/>
        </w:rPr>
        <w:t>3</w:t>
      </w:r>
      <w:r w:rsidRPr="004174A2">
        <w:t>).</w:t>
      </w:r>
    </w:p>
    <w:p w:rsidR="00E62E8A" w:rsidRPr="004174A2" w:rsidRDefault="00E62E8A" w:rsidP="00296AF8">
      <w:pPr>
        <w:pStyle w:val="3"/>
      </w:pPr>
      <w:r w:rsidRPr="004174A2">
        <w:t>Для оценки доз облучения населения, обусловленных выбросом радона с ДПР из незакрытых горных выработок, выполнен расчет, аналогичный расчету, выполненному для отвалов (с использованием Гауссовой модели, по методу огибающей, при среднегодовой скорости ветра, равной 3,3 м/с, и среднегодовой розе ветров). Определены дозы облучения населения по ингаляционному пути, пищевые цепи учтены приближенно введением повышающего коэффициента, равного 2.</w:t>
      </w:r>
    </w:p>
    <w:p w:rsidR="00E62E8A" w:rsidRDefault="00E62E8A" w:rsidP="00296AF8">
      <w:pPr>
        <w:pStyle w:val="3"/>
      </w:pPr>
      <w:r w:rsidRPr="004174A2">
        <w:t>Учтены 4 источника выброса, характеристика которых приводится в табл</w:t>
      </w:r>
      <w:r>
        <w:t>.</w:t>
      </w:r>
      <w:r w:rsidRPr="004174A2">
        <w:t xml:space="preserve"> </w:t>
      </w:r>
      <w:r>
        <w:t>6.2.</w:t>
      </w:r>
      <w:r w:rsidRPr="002D54F6">
        <w:t>7</w:t>
      </w:r>
      <w:r w:rsidRPr="004174A2">
        <w:t>.</w:t>
      </w:r>
    </w:p>
    <w:p w:rsidR="00E62E8A" w:rsidRPr="00396D23" w:rsidRDefault="00E62E8A" w:rsidP="00CB3CD8">
      <w:pPr>
        <w:pStyle w:val="a"/>
        <w:outlineLvl w:val="0"/>
      </w:pPr>
      <w:bookmarkStart w:id="109" w:name="_Toc286130708"/>
      <w:r w:rsidRPr="00396D23">
        <w:t xml:space="preserve">Таблица </w:t>
      </w:r>
      <w:r>
        <w:t>6.2.</w:t>
      </w:r>
      <w:r w:rsidRPr="00396D23">
        <w:t>7</w:t>
      </w:r>
      <w:bookmarkEnd w:id="109"/>
    </w:p>
    <w:p w:rsidR="00E62E8A" w:rsidRDefault="00E62E8A" w:rsidP="00CB3CD8">
      <w:pPr>
        <w:pStyle w:val="a4"/>
        <w:outlineLvl w:val="0"/>
      </w:pPr>
      <w:bookmarkStart w:id="110" w:name="_Toc286130709"/>
      <w:r w:rsidRPr="004174A2">
        <w:t>ХАРАКТЕРИСТИКА ИСТОЧНИКОВ ВЫБРОСА РАДОНА С ДПР – НЕЗАКРЫТЫХ ГОРНЫХ</w:t>
      </w:r>
      <w:r>
        <w:t xml:space="preserve"> </w:t>
      </w:r>
      <w:r w:rsidRPr="007C4C89">
        <w:t>ВЫРАБОТОК</w:t>
      </w:r>
      <w:bookmarkEnd w:id="110"/>
    </w:p>
    <w:tbl>
      <w:tblPr>
        <w:tblW w:w="0" w:type="auto"/>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000"/>
      </w:tblPr>
      <w:tblGrid>
        <w:gridCol w:w="4477"/>
        <w:gridCol w:w="795"/>
        <w:gridCol w:w="6"/>
        <w:gridCol w:w="789"/>
        <w:gridCol w:w="13"/>
        <w:gridCol w:w="783"/>
        <w:gridCol w:w="18"/>
        <w:gridCol w:w="777"/>
        <w:gridCol w:w="25"/>
        <w:gridCol w:w="802"/>
        <w:gridCol w:w="795"/>
        <w:gridCol w:w="796"/>
      </w:tblGrid>
      <w:tr w:rsidR="00E62E8A" w:rsidRPr="00AA029D">
        <w:trPr>
          <w:jc w:val="center"/>
        </w:trPr>
        <w:tc>
          <w:tcPr>
            <w:tcW w:w="4477" w:type="dxa"/>
            <w:vMerge w:val="restart"/>
            <w:tcBorders>
              <w:top w:val="double" w:sz="6" w:space="0" w:color="auto"/>
            </w:tcBorders>
            <w:vAlign w:val="center"/>
          </w:tcPr>
          <w:p w:rsidR="00E62E8A" w:rsidRPr="004174A2" w:rsidRDefault="00E62E8A" w:rsidP="000475FD">
            <w:pPr>
              <w:pStyle w:val="a1"/>
              <w:spacing w:after="40"/>
            </w:pPr>
            <w:r w:rsidRPr="004174A2">
              <w:t>Наименование</w:t>
            </w:r>
          </w:p>
        </w:tc>
        <w:tc>
          <w:tcPr>
            <w:tcW w:w="4008" w:type="dxa"/>
            <w:gridSpan w:val="9"/>
            <w:tcBorders>
              <w:top w:val="double" w:sz="6" w:space="0" w:color="auto"/>
            </w:tcBorders>
            <w:vAlign w:val="center"/>
          </w:tcPr>
          <w:p w:rsidR="00E62E8A" w:rsidRPr="004174A2" w:rsidRDefault="00E62E8A" w:rsidP="000475FD">
            <w:pPr>
              <w:pStyle w:val="a1"/>
              <w:spacing w:after="40"/>
              <w:rPr>
                <w:rFonts w:cs="Times New Roman"/>
              </w:rPr>
            </w:pPr>
            <w:r w:rsidRPr="004174A2">
              <w:t>Объемная активность в исходящей струе,</w:t>
            </w:r>
            <w:r>
              <w:rPr>
                <w:rFonts w:cs="Times New Roman"/>
              </w:rPr>
              <w:br/>
            </w:r>
            <w:r w:rsidRPr="004174A2">
              <w:t>Бк/м</w:t>
            </w:r>
            <w:r w:rsidRPr="004174A2">
              <w:rPr>
                <w:vertAlign w:val="superscript"/>
              </w:rPr>
              <w:t>3</w:t>
            </w:r>
          </w:p>
        </w:tc>
        <w:tc>
          <w:tcPr>
            <w:tcW w:w="795" w:type="dxa"/>
            <w:vMerge w:val="restart"/>
            <w:tcBorders>
              <w:top w:val="double" w:sz="6" w:space="0" w:color="auto"/>
            </w:tcBorders>
            <w:vAlign w:val="center"/>
          </w:tcPr>
          <w:p w:rsidR="00E62E8A" w:rsidRPr="004174A2" w:rsidRDefault="00E62E8A" w:rsidP="000475FD">
            <w:pPr>
              <w:pStyle w:val="a1"/>
              <w:spacing w:after="40"/>
            </w:pPr>
            <w:r w:rsidRPr="004174A2">
              <w:rPr>
                <w:lang w:val="en-US"/>
              </w:rPr>
              <w:t>D</w:t>
            </w:r>
            <w:r w:rsidRPr="004174A2">
              <w:t>,</w:t>
            </w:r>
            <w:r>
              <w:rPr>
                <w:rFonts w:cs="Times New Roman"/>
              </w:rPr>
              <w:br/>
            </w:r>
            <w:r w:rsidRPr="004174A2">
              <w:t>м</w:t>
            </w:r>
          </w:p>
        </w:tc>
        <w:tc>
          <w:tcPr>
            <w:tcW w:w="796" w:type="dxa"/>
            <w:vMerge w:val="restart"/>
            <w:tcBorders>
              <w:top w:val="double" w:sz="6" w:space="0" w:color="auto"/>
            </w:tcBorders>
            <w:vAlign w:val="center"/>
          </w:tcPr>
          <w:p w:rsidR="00E62E8A" w:rsidRPr="004174A2" w:rsidRDefault="00E62E8A" w:rsidP="000475FD">
            <w:pPr>
              <w:pStyle w:val="a1"/>
              <w:spacing w:after="40"/>
            </w:pPr>
            <w:r w:rsidRPr="004174A2">
              <w:rPr>
                <w:lang w:val="en-US"/>
              </w:rPr>
              <w:t>W</w:t>
            </w:r>
            <w:r w:rsidRPr="004174A2">
              <w:t>,</w:t>
            </w:r>
            <w:r>
              <w:rPr>
                <w:rFonts w:cs="Times New Roman"/>
              </w:rPr>
              <w:br/>
            </w:r>
            <w:r w:rsidRPr="004174A2">
              <w:t>м</w:t>
            </w:r>
            <w:r w:rsidRPr="004174A2">
              <w:rPr>
                <w:vertAlign w:val="superscript"/>
              </w:rPr>
              <w:t>3</w:t>
            </w:r>
            <w:r w:rsidRPr="004174A2">
              <w:t>/с</w:t>
            </w:r>
          </w:p>
        </w:tc>
      </w:tr>
      <w:tr w:rsidR="00E62E8A" w:rsidRPr="00AA029D">
        <w:trPr>
          <w:jc w:val="center"/>
        </w:trPr>
        <w:tc>
          <w:tcPr>
            <w:tcW w:w="4477" w:type="dxa"/>
            <w:vMerge/>
            <w:tcBorders>
              <w:bottom w:val="double" w:sz="6" w:space="0" w:color="auto"/>
            </w:tcBorders>
            <w:vAlign w:val="center"/>
          </w:tcPr>
          <w:p w:rsidR="00E62E8A" w:rsidRDefault="00E62E8A" w:rsidP="000475FD">
            <w:pPr>
              <w:pStyle w:val="a1"/>
              <w:spacing w:after="40"/>
              <w:rPr>
                <w:rFonts w:cs="Times New Roman"/>
              </w:rPr>
            </w:pPr>
          </w:p>
        </w:tc>
        <w:tc>
          <w:tcPr>
            <w:tcW w:w="801" w:type="dxa"/>
            <w:gridSpan w:val="2"/>
            <w:tcBorders>
              <w:bottom w:val="double" w:sz="6" w:space="0" w:color="auto"/>
            </w:tcBorders>
            <w:vAlign w:val="center"/>
          </w:tcPr>
          <w:p w:rsidR="00E62E8A" w:rsidRPr="004174A2" w:rsidRDefault="00E62E8A" w:rsidP="000475FD">
            <w:pPr>
              <w:pStyle w:val="a1"/>
              <w:spacing w:after="40"/>
            </w:pPr>
            <w:r w:rsidRPr="004174A2">
              <w:t>ЭРОА</w:t>
            </w:r>
          </w:p>
        </w:tc>
        <w:tc>
          <w:tcPr>
            <w:tcW w:w="802" w:type="dxa"/>
            <w:gridSpan w:val="2"/>
            <w:tcBorders>
              <w:bottom w:val="double" w:sz="6" w:space="0" w:color="auto"/>
            </w:tcBorders>
            <w:vAlign w:val="center"/>
          </w:tcPr>
          <w:p w:rsidR="00E62E8A" w:rsidRPr="004174A2" w:rsidRDefault="00E62E8A" w:rsidP="000475FD">
            <w:pPr>
              <w:pStyle w:val="a1"/>
              <w:spacing w:after="40"/>
              <w:rPr>
                <w:lang w:val="en-US"/>
              </w:rPr>
            </w:pPr>
            <w:r w:rsidRPr="004174A2">
              <w:rPr>
                <w:lang w:val="en-US"/>
              </w:rPr>
              <w:t>Rn</w:t>
            </w:r>
          </w:p>
        </w:tc>
        <w:tc>
          <w:tcPr>
            <w:tcW w:w="801" w:type="dxa"/>
            <w:gridSpan w:val="2"/>
            <w:tcBorders>
              <w:bottom w:val="double" w:sz="6" w:space="0" w:color="auto"/>
            </w:tcBorders>
            <w:vAlign w:val="center"/>
          </w:tcPr>
          <w:p w:rsidR="00E62E8A" w:rsidRPr="004174A2" w:rsidRDefault="00E62E8A" w:rsidP="000475FD">
            <w:pPr>
              <w:pStyle w:val="a1"/>
              <w:spacing w:after="40"/>
              <w:rPr>
                <w:lang w:val="en-US"/>
              </w:rPr>
            </w:pPr>
            <w:r w:rsidRPr="004174A2">
              <w:rPr>
                <w:lang w:val="en-US"/>
              </w:rPr>
              <w:t>RaA</w:t>
            </w:r>
          </w:p>
        </w:tc>
        <w:tc>
          <w:tcPr>
            <w:tcW w:w="802" w:type="dxa"/>
            <w:gridSpan w:val="2"/>
            <w:tcBorders>
              <w:bottom w:val="double" w:sz="6" w:space="0" w:color="auto"/>
            </w:tcBorders>
            <w:vAlign w:val="center"/>
          </w:tcPr>
          <w:p w:rsidR="00E62E8A" w:rsidRPr="004174A2" w:rsidRDefault="00E62E8A" w:rsidP="000475FD">
            <w:pPr>
              <w:pStyle w:val="a1"/>
              <w:spacing w:after="40"/>
              <w:rPr>
                <w:lang w:val="en-US"/>
              </w:rPr>
            </w:pPr>
            <w:r w:rsidRPr="004174A2">
              <w:rPr>
                <w:lang w:val="en-US"/>
              </w:rPr>
              <w:t>RaB</w:t>
            </w:r>
          </w:p>
        </w:tc>
        <w:tc>
          <w:tcPr>
            <w:tcW w:w="802" w:type="dxa"/>
            <w:tcBorders>
              <w:bottom w:val="double" w:sz="6" w:space="0" w:color="auto"/>
            </w:tcBorders>
            <w:vAlign w:val="center"/>
          </w:tcPr>
          <w:p w:rsidR="00E62E8A" w:rsidRPr="004174A2" w:rsidRDefault="00E62E8A" w:rsidP="000475FD">
            <w:pPr>
              <w:pStyle w:val="a1"/>
              <w:spacing w:after="40"/>
              <w:rPr>
                <w:rFonts w:cs="Times New Roman"/>
              </w:rPr>
            </w:pPr>
            <w:r w:rsidRPr="004174A2">
              <w:rPr>
                <w:lang w:val="en-US"/>
              </w:rPr>
              <w:t>RaC</w:t>
            </w:r>
          </w:p>
        </w:tc>
        <w:tc>
          <w:tcPr>
            <w:tcW w:w="795" w:type="dxa"/>
            <w:vMerge/>
            <w:tcBorders>
              <w:bottom w:val="double" w:sz="6" w:space="0" w:color="auto"/>
            </w:tcBorders>
            <w:vAlign w:val="center"/>
          </w:tcPr>
          <w:p w:rsidR="00E62E8A" w:rsidRDefault="00E62E8A" w:rsidP="000475FD">
            <w:pPr>
              <w:pStyle w:val="a1"/>
              <w:spacing w:after="40"/>
              <w:rPr>
                <w:rFonts w:cs="Times New Roman"/>
              </w:rPr>
            </w:pPr>
          </w:p>
        </w:tc>
        <w:tc>
          <w:tcPr>
            <w:tcW w:w="796" w:type="dxa"/>
            <w:vMerge/>
            <w:tcBorders>
              <w:bottom w:val="double" w:sz="6" w:space="0" w:color="auto"/>
            </w:tcBorders>
            <w:vAlign w:val="center"/>
          </w:tcPr>
          <w:p w:rsidR="00E62E8A" w:rsidRDefault="00E62E8A" w:rsidP="000475FD">
            <w:pPr>
              <w:pStyle w:val="a1"/>
              <w:spacing w:after="40"/>
              <w:rPr>
                <w:rFonts w:cs="Times New Roman"/>
              </w:rPr>
            </w:pPr>
          </w:p>
        </w:tc>
      </w:tr>
      <w:tr w:rsidR="00E62E8A" w:rsidRPr="00AA029D">
        <w:trPr>
          <w:jc w:val="center"/>
        </w:trPr>
        <w:tc>
          <w:tcPr>
            <w:tcW w:w="4477" w:type="dxa"/>
            <w:tcBorders>
              <w:top w:val="double" w:sz="6" w:space="0" w:color="auto"/>
            </w:tcBorders>
            <w:vAlign w:val="center"/>
          </w:tcPr>
          <w:p w:rsidR="00E62E8A" w:rsidRPr="004174A2" w:rsidRDefault="00E62E8A" w:rsidP="000475FD">
            <w:pPr>
              <w:pStyle w:val="a1"/>
              <w:spacing w:after="40"/>
            </w:pPr>
            <w:r w:rsidRPr="004174A2">
              <w:t>Устье штольни № 32</w:t>
            </w:r>
          </w:p>
        </w:tc>
        <w:tc>
          <w:tcPr>
            <w:tcW w:w="795" w:type="dxa"/>
            <w:tcBorders>
              <w:top w:val="double" w:sz="6" w:space="0" w:color="auto"/>
            </w:tcBorders>
            <w:vAlign w:val="center"/>
          </w:tcPr>
          <w:p w:rsidR="00E62E8A" w:rsidRPr="004174A2" w:rsidRDefault="00E62E8A" w:rsidP="000475FD">
            <w:pPr>
              <w:pStyle w:val="a1"/>
              <w:spacing w:after="40"/>
            </w:pPr>
            <w:r w:rsidRPr="004174A2">
              <w:t>310</w:t>
            </w:r>
          </w:p>
        </w:tc>
        <w:tc>
          <w:tcPr>
            <w:tcW w:w="795" w:type="dxa"/>
            <w:gridSpan w:val="2"/>
            <w:tcBorders>
              <w:top w:val="double" w:sz="6" w:space="0" w:color="auto"/>
            </w:tcBorders>
            <w:vAlign w:val="center"/>
          </w:tcPr>
          <w:p w:rsidR="00E62E8A" w:rsidRPr="004174A2" w:rsidRDefault="00E62E8A" w:rsidP="000475FD">
            <w:pPr>
              <w:pStyle w:val="a1"/>
              <w:spacing w:after="40"/>
            </w:pPr>
            <w:r w:rsidRPr="004174A2">
              <w:t>390</w:t>
            </w:r>
          </w:p>
        </w:tc>
        <w:tc>
          <w:tcPr>
            <w:tcW w:w="796" w:type="dxa"/>
            <w:gridSpan w:val="2"/>
            <w:tcBorders>
              <w:top w:val="double" w:sz="6" w:space="0" w:color="auto"/>
            </w:tcBorders>
            <w:vAlign w:val="center"/>
          </w:tcPr>
          <w:p w:rsidR="00E62E8A" w:rsidRPr="004174A2" w:rsidRDefault="00E62E8A" w:rsidP="000475FD">
            <w:pPr>
              <w:pStyle w:val="a1"/>
              <w:spacing w:after="40"/>
            </w:pPr>
            <w:r w:rsidRPr="004174A2">
              <w:t>310</w:t>
            </w:r>
          </w:p>
        </w:tc>
        <w:tc>
          <w:tcPr>
            <w:tcW w:w="795" w:type="dxa"/>
            <w:gridSpan w:val="2"/>
            <w:tcBorders>
              <w:top w:val="double" w:sz="6" w:space="0" w:color="auto"/>
            </w:tcBorders>
            <w:vAlign w:val="center"/>
          </w:tcPr>
          <w:p w:rsidR="00E62E8A" w:rsidRPr="004174A2" w:rsidRDefault="00E62E8A" w:rsidP="000475FD">
            <w:pPr>
              <w:pStyle w:val="a1"/>
              <w:spacing w:after="40"/>
            </w:pPr>
            <w:r w:rsidRPr="004174A2">
              <w:t>310</w:t>
            </w:r>
          </w:p>
        </w:tc>
        <w:tc>
          <w:tcPr>
            <w:tcW w:w="827" w:type="dxa"/>
            <w:gridSpan w:val="2"/>
            <w:tcBorders>
              <w:top w:val="double" w:sz="6" w:space="0" w:color="auto"/>
            </w:tcBorders>
            <w:vAlign w:val="center"/>
          </w:tcPr>
          <w:p w:rsidR="00E62E8A" w:rsidRPr="004174A2" w:rsidRDefault="00E62E8A" w:rsidP="000475FD">
            <w:pPr>
              <w:pStyle w:val="a1"/>
              <w:spacing w:after="40"/>
            </w:pPr>
            <w:r w:rsidRPr="004174A2">
              <w:t>310</w:t>
            </w:r>
          </w:p>
        </w:tc>
        <w:tc>
          <w:tcPr>
            <w:tcW w:w="795" w:type="dxa"/>
            <w:tcBorders>
              <w:top w:val="double" w:sz="6" w:space="0" w:color="auto"/>
            </w:tcBorders>
            <w:vAlign w:val="center"/>
          </w:tcPr>
          <w:p w:rsidR="00E62E8A" w:rsidRPr="004174A2" w:rsidRDefault="00E62E8A" w:rsidP="000475FD">
            <w:pPr>
              <w:pStyle w:val="a1"/>
              <w:spacing w:after="40"/>
            </w:pPr>
            <w:r w:rsidRPr="004174A2">
              <w:t>2,26</w:t>
            </w:r>
          </w:p>
        </w:tc>
        <w:tc>
          <w:tcPr>
            <w:tcW w:w="796" w:type="dxa"/>
            <w:tcBorders>
              <w:top w:val="double" w:sz="6" w:space="0" w:color="auto"/>
            </w:tcBorders>
            <w:vAlign w:val="center"/>
          </w:tcPr>
          <w:p w:rsidR="00E62E8A" w:rsidRPr="004174A2" w:rsidRDefault="00E62E8A" w:rsidP="000475FD">
            <w:pPr>
              <w:pStyle w:val="a1"/>
              <w:spacing w:after="40"/>
            </w:pPr>
            <w:r w:rsidRPr="004174A2">
              <w:t>8,0</w:t>
            </w:r>
          </w:p>
        </w:tc>
      </w:tr>
      <w:tr w:rsidR="00E62E8A" w:rsidRPr="00AA029D">
        <w:trPr>
          <w:jc w:val="center"/>
        </w:trPr>
        <w:tc>
          <w:tcPr>
            <w:tcW w:w="4477" w:type="dxa"/>
            <w:vAlign w:val="center"/>
          </w:tcPr>
          <w:p w:rsidR="00E62E8A" w:rsidRPr="004174A2" w:rsidRDefault="00E62E8A" w:rsidP="000475FD">
            <w:pPr>
              <w:pStyle w:val="a1"/>
              <w:spacing w:after="40"/>
            </w:pPr>
            <w:r w:rsidRPr="004174A2">
              <w:t>Устье штольни № 32 бис</w:t>
            </w:r>
          </w:p>
        </w:tc>
        <w:tc>
          <w:tcPr>
            <w:tcW w:w="795" w:type="dxa"/>
            <w:vAlign w:val="center"/>
          </w:tcPr>
          <w:p w:rsidR="00E62E8A" w:rsidRPr="004174A2" w:rsidRDefault="00E62E8A" w:rsidP="000475FD">
            <w:pPr>
              <w:pStyle w:val="a1"/>
              <w:spacing w:after="40"/>
            </w:pPr>
            <w:r w:rsidRPr="004174A2">
              <w:t>60210</w:t>
            </w:r>
          </w:p>
        </w:tc>
        <w:tc>
          <w:tcPr>
            <w:tcW w:w="795" w:type="dxa"/>
            <w:gridSpan w:val="2"/>
            <w:vAlign w:val="center"/>
          </w:tcPr>
          <w:p w:rsidR="00E62E8A" w:rsidRPr="004174A2" w:rsidRDefault="00E62E8A" w:rsidP="000475FD">
            <w:pPr>
              <w:pStyle w:val="a1"/>
              <w:spacing w:after="40"/>
            </w:pPr>
            <w:r w:rsidRPr="004174A2">
              <w:t>78400</w:t>
            </w:r>
          </w:p>
        </w:tc>
        <w:tc>
          <w:tcPr>
            <w:tcW w:w="796" w:type="dxa"/>
            <w:gridSpan w:val="2"/>
            <w:vAlign w:val="center"/>
          </w:tcPr>
          <w:p w:rsidR="00E62E8A" w:rsidRPr="004174A2" w:rsidRDefault="00E62E8A" w:rsidP="000475FD">
            <w:pPr>
              <w:pStyle w:val="a1"/>
              <w:spacing w:after="40"/>
            </w:pPr>
            <w:r w:rsidRPr="004174A2">
              <w:t>61940</w:t>
            </w:r>
          </w:p>
        </w:tc>
        <w:tc>
          <w:tcPr>
            <w:tcW w:w="795" w:type="dxa"/>
            <w:gridSpan w:val="2"/>
            <w:vAlign w:val="center"/>
          </w:tcPr>
          <w:p w:rsidR="00E62E8A" w:rsidRPr="004174A2" w:rsidRDefault="00E62E8A" w:rsidP="000475FD">
            <w:pPr>
              <w:pStyle w:val="a1"/>
              <w:spacing w:after="40"/>
            </w:pPr>
            <w:r w:rsidRPr="004174A2">
              <w:t>60370</w:t>
            </w:r>
          </w:p>
        </w:tc>
        <w:tc>
          <w:tcPr>
            <w:tcW w:w="827" w:type="dxa"/>
            <w:gridSpan w:val="2"/>
            <w:vAlign w:val="center"/>
          </w:tcPr>
          <w:p w:rsidR="00E62E8A" w:rsidRPr="004174A2" w:rsidRDefault="00E62E8A" w:rsidP="000475FD">
            <w:pPr>
              <w:pStyle w:val="a1"/>
              <w:spacing w:after="40"/>
            </w:pPr>
            <w:r w:rsidRPr="004174A2">
              <w:t>58800</w:t>
            </w:r>
          </w:p>
        </w:tc>
        <w:tc>
          <w:tcPr>
            <w:tcW w:w="795" w:type="dxa"/>
            <w:vAlign w:val="center"/>
          </w:tcPr>
          <w:p w:rsidR="00E62E8A" w:rsidRPr="004174A2" w:rsidRDefault="00E62E8A" w:rsidP="000475FD">
            <w:pPr>
              <w:pStyle w:val="a1"/>
              <w:spacing w:after="40"/>
            </w:pPr>
            <w:r w:rsidRPr="004174A2">
              <w:t>2,26</w:t>
            </w:r>
          </w:p>
        </w:tc>
        <w:tc>
          <w:tcPr>
            <w:tcW w:w="796" w:type="dxa"/>
            <w:vAlign w:val="center"/>
          </w:tcPr>
          <w:p w:rsidR="00E62E8A" w:rsidRPr="004174A2" w:rsidRDefault="00E62E8A" w:rsidP="000475FD">
            <w:pPr>
              <w:pStyle w:val="a1"/>
              <w:spacing w:after="40"/>
            </w:pPr>
            <w:r w:rsidRPr="004174A2">
              <w:t>8,0</w:t>
            </w:r>
          </w:p>
        </w:tc>
      </w:tr>
      <w:tr w:rsidR="00E62E8A" w:rsidRPr="00AA029D">
        <w:trPr>
          <w:jc w:val="center"/>
        </w:trPr>
        <w:tc>
          <w:tcPr>
            <w:tcW w:w="4477" w:type="dxa"/>
            <w:vAlign w:val="center"/>
          </w:tcPr>
          <w:p w:rsidR="00E62E8A" w:rsidRPr="004174A2" w:rsidRDefault="00E62E8A" w:rsidP="000475FD">
            <w:pPr>
              <w:pStyle w:val="a1"/>
              <w:spacing w:after="40"/>
            </w:pPr>
            <w:r w:rsidRPr="004174A2">
              <w:t>Устье восстающего ДЭУ у устья штольни № 10</w:t>
            </w:r>
          </w:p>
        </w:tc>
        <w:tc>
          <w:tcPr>
            <w:tcW w:w="795" w:type="dxa"/>
            <w:vAlign w:val="center"/>
          </w:tcPr>
          <w:p w:rsidR="00E62E8A" w:rsidRPr="004174A2" w:rsidRDefault="00E62E8A" w:rsidP="000475FD">
            <w:pPr>
              <w:pStyle w:val="a1"/>
              <w:spacing w:after="40"/>
            </w:pPr>
            <w:r w:rsidRPr="004174A2">
              <w:t>21780</w:t>
            </w:r>
          </w:p>
        </w:tc>
        <w:tc>
          <w:tcPr>
            <w:tcW w:w="795" w:type="dxa"/>
            <w:gridSpan w:val="2"/>
            <w:vAlign w:val="center"/>
          </w:tcPr>
          <w:p w:rsidR="00E62E8A" w:rsidRPr="004174A2" w:rsidRDefault="00E62E8A" w:rsidP="000475FD">
            <w:pPr>
              <w:pStyle w:val="a1"/>
              <w:spacing w:after="40"/>
            </w:pPr>
            <w:r w:rsidRPr="004174A2">
              <w:t>42910</w:t>
            </w:r>
          </w:p>
        </w:tc>
        <w:tc>
          <w:tcPr>
            <w:tcW w:w="796" w:type="dxa"/>
            <w:gridSpan w:val="2"/>
            <w:vAlign w:val="center"/>
          </w:tcPr>
          <w:p w:rsidR="00E62E8A" w:rsidRPr="004174A2" w:rsidRDefault="00E62E8A" w:rsidP="000475FD">
            <w:pPr>
              <w:pStyle w:val="a1"/>
              <w:spacing w:after="40"/>
            </w:pPr>
            <w:r w:rsidRPr="004174A2">
              <w:t>32610</w:t>
            </w:r>
          </w:p>
        </w:tc>
        <w:tc>
          <w:tcPr>
            <w:tcW w:w="795" w:type="dxa"/>
            <w:gridSpan w:val="2"/>
            <w:vAlign w:val="center"/>
          </w:tcPr>
          <w:p w:rsidR="00E62E8A" w:rsidRPr="004174A2" w:rsidRDefault="00E62E8A" w:rsidP="000475FD">
            <w:pPr>
              <w:pStyle w:val="a1"/>
              <w:spacing w:after="40"/>
            </w:pPr>
            <w:r w:rsidRPr="004174A2">
              <w:t>23600</w:t>
            </w:r>
          </w:p>
        </w:tc>
        <w:tc>
          <w:tcPr>
            <w:tcW w:w="827" w:type="dxa"/>
            <w:gridSpan w:val="2"/>
            <w:vAlign w:val="center"/>
          </w:tcPr>
          <w:p w:rsidR="00E62E8A" w:rsidRPr="004174A2" w:rsidRDefault="00E62E8A" w:rsidP="000475FD">
            <w:pPr>
              <w:pStyle w:val="a1"/>
              <w:spacing w:after="40"/>
            </w:pPr>
            <w:r w:rsidRPr="004174A2">
              <w:t>18450</w:t>
            </w:r>
          </w:p>
        </w:tc>
        <w:tc>
          <w:tcPr>
            <w:tcW w:w="795" w:type="dxa"/>
            <w:vAlign w:val="center"/>
          </w:tcPr>
          <w:p w:rsidR="00E62E8A" w:rsidRPr="004174A2" w:rsidRDefault="00E62E8A" w:rsidP="000475FD">
            <w:pPr>
              <w:pStyle w:val="a1"/>
              <w:spacing w:after="40"/>
            </w:pPr>
            <w:r w:rsidRPr="004174A2">
              <w:t>2,26</w:t>
            </w:r>
          </w:p>
        </w:tc>
        <w:tc>
          <w:tcPr>
            <w:tcW w:w="796" w:type="dxa"/>
            <w:vAlign w:val="center"/>
          </w:tcPr>
          <w:p w:rsidR="00E62E8A" w:rsidRPr="004174A2" w:rsidRDefault="00E62E8A" w:rsidP="000475FD">
            <w:pPr>
              <w:pStyle w:val="a1"/>
              <w:spacing w:after="40"/>
            </w:pPr>
            <w:r w:rsidRPr="004174A2">
              <w:t>8,0</w:t>
            </w:r>
          </w:p>
        </w:tc>
      </w:tr>
      <w:tr w:rsidR="00E62E8A" w:rsidRPr="00AA029D">
        <w:trPr>
          <w:jc w:val="center"/>
        </w:trPr>
        <w:tc>
          <w:tcPr>
            <w:tcW w:w="4477" w:type="dxa"/>
            <w:tcBorders>
              <w:bottom w:val="double" w:sz="6" w:space="0" w:color="auto"/>
            </w:tcBorders>
            <w:vAlign w:val="center"/>
          </w:tcPr>
          <w:p w:rsidR="00E62E8A" w:rsidRPr="004174A2" w:rsidRDefault="00E62E8A" w:rsidP="000475FD">
            <w:pPr>
              <w:pStyle w:val="a1"/>
              <w:spacing w:after="40"/>
            </w:pPr>
            <w:r w:rsidRPr="004174A2">
              <w:t>Устье штольни № 16</w:t>
            </w:r>
          </w:p>
        </w:tc>
        <w:tc>
          <w:tcPr>
            <w:tcW w:w="795" w:type="dxa"/>
            <w:tcBorders>
              <w:bottom w:val="double" w:sz="6" w:space="0" w:color="auto"/>
            </w:tcBorders>
            <w:vAlign w:val="center"/>
          </w:tcPr>
          <w:p w:rsidR="00E62E8A" w:rsidRPr="004174A2" w:rsidRDefault="00E62E8A" w:rsidP="000475FD">
            <w:pPr>
              <w:pStyle w:val="a1"/>
              <w:spacing w:after="40"/>
            </w:pPr>
            <w:r w:rsidRPr="004174A2">
              <w:t>36710</w:t>
            </w:r>
          </w:p>
        </w:tc>
        <w:tc>
          <w:tcPr>
            <w:tcW w:w="795" w:type="dxa"/>
            <w:gridSpan w:val="2"/>
            <w:tcBorders>
              <w:bottom w:val="double" w:sz="6" w:space="0" w:color="auto"/>
            </w:tcBorders>
            <w:vAlign w:val="center"/>
          </w:tcPr>
          <w:p w:rsidR="00E62E8A" w:rsidRPr="004174A2" w:rsidRDefault="00E62E8A" w:rsidP="000475FD">
            <w:pPr>
              <w:pStyle w:val="a1"/>
              <w:spacing w:after="40"/>
            </w:pPr>
            <w:r w:rsidRPr="004174A2">
              <w:t>63450</w:t>
            </w:r>
          </w:p>
        </w:tc>
        <w:tc>
          <w:tcPr>
            <w:tcW w:w="796" w:type="dxa"/>
            <w:gridSpan w:val="2"/>
            <w:tcBorders>
              <w:bottom w:val="double" w:sz="6" w:space="0" w:color="auto"/>
            </w:tcBorders>
            <w:vAlign w:val="center"/>
          </w:tcPr>
          <w:p w:rsidR="00E62E8A" w:rsidRPr="004174A2" w:rsidRDefault="00E62E8A" w:rsidP="000475FD">
            <w:pPr>
              <w:pStyle w:val="a1"/>
              <w:spacing w:after="40"/>
            </w:pPr>
            <w:r w:rsidRPr="004174A2">
              <w:t>48850</w:t>
            </w:r>
          </w:p>
        </w:tc>
        <w:tc>
          <w:tcPr>
            <w:tcW w:w="795" w:type="dxa"/>
            <w:gridSpan w:val="2"/>
            <w:tcBorders>
              <w:bottom w:val="double" w:sz="6" w:space="0" w:color="auto"/>
            </w:tcBorders>
            <w:vAlign w:val="center"/>
          </w:tcPr>
          <w:p w:rsidR="00E62E8A" w:rsidRPr="004174A2" w:rsidRDefault="00E62E8A" w:rsidP="000475FD">
            <w:pPr>
              <w:pStyle w:val="a1"/>
              <w:spacing w:after="40"/>
            </w:pPr>
            <w:r w:rsidRPr="004174A2">
              <w:t>38070</w:t>
            </w:r>
          </w:p>
        </w:tc>
        <w:tc>
          <w:tcPr>
            <w:tcW w:w="827" w:type="dxa"/>
            <w:gridSpan w:val="2"/>
            <w:tcBorders>
              <w:bottom w:val="double" w:sz="6" w:space="0" w:color="auto"/>
            </w:tcBorders>
            <w:vAlign w:val="center"/>
          </w:tcPr>
          <w:p w:rsidR="00E62E8A" w:rsidRPr="004174A2" w:rsidRDefault="00E62E8A" w:rsidP="000475FD">
            <w:pPr>
              <w:pStyle w:val="a1"/>
              <w:spacing w:after="40"/>
            </w:pPr>
            <w:r w:rsidRPr="004174A2">
              <w:t>31090</w:t>
            </w:r>
          </w:p>
        </w:tc>
        <w:tc>
          <w:tcPr>
            <w:tcW w:w="795" w:type="dxa"/>
            <w:tcBorders>
              <w:bottom w:val="double" w:sz="6" w:space="0" w:color="auto"/>
            </w:tcBorders>
            <w:vAlign w:val="center"/>
          </w:tcPr>
          <w:p w:rsidR="00E62E8A" w:rsidRPr="004174A2" w:rsidRDefault="00E62E8A" w:rsidP="000475FD">
            <w:pPr>
              <w:pStyle w:val="a1"/>
              <w:spacing w:after="40"/>
            </w:pPr>
            <w:r w:rsidRPr="004174A2">
              <w:t>2,26</w:t>
            </w:r>
          </w:p>
        </w:tc>
        <w:tc>
          <w:tcPr>
            <w:tcW w:w="796" w:type="dxa"/>
            <w:tcBorders>
              <w:bottom w:val="double" w:sz="6" w:space="0" w:color="auto"/>
            </w:tcBorders>
            <w:vAlign w:val="center"/>
          </w:tcPr>
          <w:p w:rsidR="00E62E8A" w:rsidRPr="004174A2" w:rsidRDefault="00E62E8A" w:rsidP="000475FD">
            <w:pPr>
              <w:pStyle w:val="a1"/>
              <w:spacing w:after="40"/>
            </w:pPr>
            <w:r w:rsidRPr="004174A2">
              <w:t>8,0</w:t>
            </w:r>
          </w:p>
        </w:tc>
      </w:tr>
    </w:tbl>
    <w:p w:rsidR="00E62E8A" w:rsidRPr="001C7763" w:rsidRDefault="00E62E8A" w:rsidP="00296AF8">
      <w:pPr>
        <w:pStyle w:val="3"/>
        <w:spacing w:before="120" w:after="0"/>
        <w:rPr>
          <w:sz w:val="22"/>
          <w:szCs w:val="22"/>
        </w:rPr>
      </w:pPr>
      <w:r w:rsidRPr="001C7763">
        <w:rPr>
          <w:sz w:val="22"/>
          <w:szCs w:val="22"/>
        </w:rPr>
        <w:t>Примечания:</w:t>
      </w:r>
    </w:p>
    <w:p w:rsidR="00E62E8A" w:rsidRPr="001C7763" w:rsidRDefault="00E62E8A" w:rsidP="00296AF8">
      <w:pPr>
        <w:pStyle w:val="1"/>
        <w:ind w:left="644"/>
        <w:rPr>
          <w:sz w:val="22"/>
          <w:szCs w:val="22"/>
        </w:rPr>
      </w:pPr>
      <w:r w:rsidRPr="001C7763">
        <w:rPr>
          <w:sz w:val="22"/>
          <w:szCs w:val="22"/>
        </w:rPr>
        <w:t>объемные активности радона и его ДПР в исходящей струе определены по данным натурных измерений на устьях горных выработок, выполненных аэрозольным альфа-радиометром РАА-20П2 «Поиск» в 2004 г.;</w:t>
      </w:r>
    </w:p>
    <w:p w:rsidR="00E62E8A" w:rsidRPr="001C7763" w:rsidRDefault="00E62E8A" w:rsidP="00296AF8">
      <w:pPr>
        <w:pStyle w:val="1"/>
        <w:ind w:left="644"/>
        <w:rPr>
          <w:sz w:val="22"/>
          <w:szCs w:val="22"/>
        </w:rPr>
      </w:pPr>
      <w:r w:rsidRPr="001C7763">
        <w:rPr>
          <w:sz w:val="22"/>
          <w:szCs w:val="22"/>
        </w:rPr>
        <w:t>диаметр источников (</w:t>
      </w:r>
      <w:r w:rsidRPr="001C7763">
        <w:rPr>
          <w:sz w:val="22"/>
          <w:szCs w:val="22"/>
          <w:lang w:val="en-US"/>
        </w:rPr>
        <w:t>D</w:t>
      </w:r>
      <w:r w:rsidRPr="001C7763">
        <w:rPr>
          <w:sz w:val="22"/>
          <w:szCs w:val="22"/>
        </w:rPr>
        <w:t xml:space="preserve">) определен по формуле (11), исходя из площади сечения устьев горных выработок </w:t>
      </w:r>
      <w:r w:rsidRPr="001C7763">
        <w:rPr>
          <w:sz w:val="22"/>
          <w:szCs w:val="22"/>
          <w:lang w:val="en-US"/>
        </w:rPr>
        <w:t>S</w:t>
      </w:r>
      <w:r w:rsidRPr="001C7763">
        <w:rPr>
          <w:sz w:val="22"/>
          <w:szCs w:val="22"/>
        </w:rPr>
        <w:t xml:space="preserve"> ≈ 2 * 2 м = 4 м</w:t>
      </w:r>
      <w:r w:rsidRPr="001C7763">
        <w:rPr>
          <w:sz w:val="22"/>
          <w:szCs w:val="22"/>
          <w:vertAlign w:val="superscript"/>
        </w:rPr>
        <w:t>2</w:t>
      </w:r>
      <w:r w:rsidRPr="001C7763">
        <w:rPr>
          <w:sz w:val="22"/>
          <w:szCs w:val="22"/>
        </w:rPr>
        <w:t>;</w:t>
      </w:r>
    </w:p>
    <w:p w:rsidR="00E62E8A" w:rsidRPr="001C7763" w:rsidRDefault="00E62E8A" w:rsidP="00296AF8">
      <w:pPr>
        <w:pStyle w:val="1"/>
        <w:ind w:left="644"/>
        <w:rPr>
          <w:sz w:val="22"/>
          <w:szCs w:val="22"/>
        </w:rPr>
      </w:pPr>
      <w:r w:rsidRPr="001C7763">
        <w:rPr>
          <w:sz w:val="22"/>
          <w:szCs w:val="22"/>
        </w:rPr>
        <w:t>объемный расход воздуха (</w:t>
      </w:r>
      <w:r w:rsidRPr="001C7763">
        <w:rPr>
          <w:sz w:val="22"/>
          <w:szCs w:val="22"/>
          <w:lang w:val="en-US"/>
        </w:rPr>
        <w:t>W</w:t>
      </w:r>
      <w:r w:rsidRPr="001C7763">
        <w:rPr>
          <w:sz w:val="22"/>
          <w:szCs w:val="22"/>
        </w:rPr>
        <w:t xml:space="preserve">) определен исходя из площади сечения </w:t>
      </w:r>
      <w:r w:rsidRPr="001C7763">
        <w:rPr>
          <w:sz w:val="22"/>
          <w:szCs w:val="22"/>
          <w:lang w:val="en-US"/>
        </w:rPr>
        <w:t>S</w:t>
      </w:r>
      <w:r w:rsidRPr="001C7763">
        <w:rPr>
          <w:sz w:val="22"/>
          <w:szCs w:val="22"/>
        </w:rPr>
        <w:t xml:space="preserve"> и скорости истечения струи (~ 2 м/с).</w:t>
      </w:r>
    </w:p>
    <w:p w:rsidR="00E62E8A" w:rsidRPr="004174A2" w:rsidRDefault="00E62E8A" w:rsidP="00296AF8">
      <w:pPr>
        <w:pStyle w:val="3"/>
      </w:pPr>
      <w:r w:rsidRPr="004174A2">
        <w:t>Расчет выполнен в пределах площадки размером 48 км</w:t>
      </w:r>
      <w:r w:rsidRPr="004174A2">
        <w:rPr>
          <w:vertAlign w:val="superscript"/>
        </w:rPr>
        <w:t>2</w:t>
      </w:r>
      <w:r w:rsidRPr="004174A2">
        <w:t xml:space="preserve"> при расстоянии между точками наблюдения 200 м.</w:t>
      </w:r>
    </w:p>
    <w:p w:rsidR="00E62E8A" w:rsidRPr="004174A2" w:rsidRDefault="00E62E8A" w:rsidP="00296AF8">
      <w:pPr>
        <w:pStyle w:val="3"/>
      </w:pPr>
      <w:r w:rsidRPr="004174A2">
        <w:t xml:space="preserve">По результатам расчета построена схема изолиний среднегодовых доз облучения населения, представленная на </w:t>
      </w:r>
      <w:r w:rsidRPr="002D54F6">
        <w:t>рис.</w:t>
      </w:r>
      <w:r w:rsidRPr="004174A2">
        <w:t xml:space="preserve"> 1.</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29</w:t>
            </w:r>
          </w:p>
        </w:tc>
      </w:tr>
    </w:tbl>
    <w:p w:rsidR="00E62E8A" w:rsidRPr="00123F8A" w:rsidRDefault="00E62E8A" w:rsidP="00296AF8">
      <w:pPr>
        <w:pStyle w:val="3"/>
        <w:rPr>
          <w:spacing w:val="-4"/>
        </w:rPr>
      </w:pPr>
      <w:r w:rsidRPr="00123F8A">
        <w:rPr>
          <w:spacing w:val="-4"/>
        </w:rPr>
        <w:t>Результаты расчета показывают, что, в целом, уровень доз облучения населения от выбросов радона с ДПР в атмосферу из незакрытых горных выработок ожидается существенно выше, чем от отвалов. В точках максимумов расчетные значения доз облучения населения достигают 3,1-13,8 мЗв/год, что значительно превышает допустимое НРБ-99/2009 [1] значение (1 мЗв/год). При этом в пределы участков с дозой более 1 мЗв/год (рис. 1) попадает часть застроенной территории с проживающим там населением (садовые участки в районе штолен №№ 32, 32 бис и 16).</w:t>
      </w:r>
    </w:p>
    <w:p w:rsidR="00E62E8A" w:rsidRPr="00191BC5" w:rsidRDefault="00E62E8A" w:rsidP="00296AF8">
      <w:pPr>
        <w:pStyle w:val="3"/>
      </w:pPr>
      <w:r w:rsidRPr="004174A2">
        <w:t>В связи с этим, для защиты населения от воздействия радона и его дочерних продуктов распада, необходимо, помимо рекультивации отвалов, выполнить изоляцию устьев незакрытых горных выработок, исключающую выбросы радона в атмосферный воздух</w:t>
      </w:r>
      <w:r>
        <w:t>.</w:t>
      </w:r>
    </w:p>
    <w:p w:rsidR="00E62E8A" w:rsidRDefault="00E62E8A" w:rsidP="00296AF8">
      <w:pPr>
        <w:sectPr w:rsidR="00E62E8A" w:rsidSect="0082474D">
          <w:headerReference w:type="default" r:id="rId36"/>
          <w:footerReference w:type="default" r:id="rId37"/>
          <w:headerReference w:type="first" r:id="rId38"/>
          <w:footerReference w:type="first" r:id="rId39"/>
          <w:pgSz w:w="11906" w:h="16838" w:code="9"/>
          <w:pgMar w:top="284" w:right="454" w:bottom="284" w:left="1134" w:header="170" w:footer="170" w:gutter="0"/>
          <w:cols w:space="708"/>
          <w:titlePg/>
          <w:docGrid w:linePitch="360"/>
        </w:sectPr>
      </w:pPr>
    </w:p>
    <w:p w:rsidR="00E62E8A" w:rsidRDefault="00E62E8A" w:rsidP="00296AF8">
      <w:pPr>
        <w:pStyle w:val="3"/>
      </w:pPr>
      <w:r>
        <w:rPr>
          <w:noProof/>
          <w:lang w:eastAsia="ru-RU"/>
        </w:rPr>
        <w:pict>
          <v:shape id="Рисунок 29" o:spid="_x0000_s1049" type="#_x0000_t75" alt="Рис_1" style="position:absolute;left:0;text-align:left;margin-left:30.95pt;margin-top:-6.55pt;width:693.4pt;height:484.35pt;z-index:-251658240;visibility:visible">
            <v:imagedata r:id="rId40" o:title=""/>
            <w10:anchorlock/>
          </v:shape>
        </w:pict>
      </w:r>
    </w:p>
    <w:p w:rsidR="00E62E8A" w:rsidRDefault="00E62E8A" w:rsidP="00296AF8">
      <w:pPr>
        <w:pStyle w:val="3"/>
      </w:pPr>
    </w:p>
    <w:p w:rsidR="00E62E8A" w:rsidRDefault="00E62E8A" w:rsidP="00296AF8">
      <w:pPr>
        <w:pStyle w:val="3"/>
      </w:pPr>
    </w:p>
    <w:p w:rsidR="00E62E8A" w:rsidRDefault="00E62E8A" w:rsidP="00296AF8">
      <w:pPr>
        <w:pStyle w:val="3"/>
      </w:pPr>
    </w:p>
    <w:p w:rsidR="00E62E8A" w:rsidRDefault="00E62E8A" w:rsidP="00296AF8">
      <w:pPr>
        <w:pStyle w:val="3"/>
      </w:pPr>
    </w:p>
    <w:p w:rsidR="00E62E8A" w:rsidRDefault="00E62E8A" w:rsidP="00296AF8">
      <w:pPr>
        <w:pStyle w:val="3"/>
      </w:pPr>
    </w:p>
    <w:p w:rsidR="00E62E8A" w:rsidRDefault="00E62E8A" w:rsidP="00296AF8">
      <w:pPr>
        <w:pStyle w:val="3"/>
      </w:pPr>
    </w:p>
    <w:p w:rsidR="00E62E8A" w:rsidRDefault="00E62E8A" w:rsidP="00296AF8">
      <w:pPr>
        <w:pStyle w:val="3"/>
      </w:pPr>
    </w:p>
    <w:p w:rsidR="00E62E8A" w:rsidRDefault="00E62E8A" w:rsidP="00296AF8">
      <w:pPr>
        <w:pStyle w:val="3"/>
      </w:pPr>
    </w:p>
    <w:p w:rsidR="00E62E8A" w:rsidRDefault="00E62E8A" w:rsidP="00296AF8">
      <w:pPr>
        <w:pStyle w:val="3"/>
      </w:pPr>
    </w:p>
    <w:p w:rsidR="00E62E8A" w:rsidRDefault="00E62E8A" w:rsidP="00296AF8">
      <w:pPr>
        <w:pStyle w:val="3"/>
      </w:pPr>
    </w:p>
    <w:p w:rsidR="00E62E8A" w:rsidRDefault="00E62E8A" w:rsidP="00296AF8">
      <w:pPr>
        <w:pStyle w:val="3"/>
      </w:pPr>
    </w:p>
    <w:p w:rsidR="00E62E8A" w:rsidRDefault="00E62E8A" w:rsidP="00296AF8">
      <w:pPr>
        <w:pStyle w:val="3"/>
      </w:pPr>
    </w:p>
    <w:p w:rsidR="00E62E8A" w:rsidRDefault="00E62E8A" w:rsidP="00296AF8">
      <w:pPr>
        <w:pStyle w:val="3"/>
      </w:pPr>
    </w:p>
    <w:p w:rsidR="00E62E8A" w:rsidRDefault="00E62E8A" w:rsidP="00296AF8">
      <w:pPr>
        <w:pStyle w:val="3"/>
      </w:pPr>
    </w:p>
    <w:tbl>
      <w:tblPr>
        <w:tblpPr w:leftFromText="181" w:rightFromText="181" w:vertAnchor="page" w:horzAnchor="margin" w:tblpXSpec="right" w:tblpY="11041"/>
        <w:tblW w:w="675" w:type="dxa"/>
        <w:tblLayout w:type="fixed"/>
        <w:tblLook w:val="01E0"/>
      </w:tblPr>
      <w:tblGrid>
        <w:gridCol w:w="675"/>
      </w:tblGrid>
      <w:tr w:rsidR="00E62E8A" w:rsidRPr="00AA029D">
        <w:trPr>
          <w:trHeight w:val="416"/>
        </w:trPr>
        <w:tc>
          <w:tcPr>
            <w:tcW w:w="675"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30</w:t>
            </w:r>
          </w:p>
        </w:tc>
      </w:tr>
    </w:tbl>
    <w:p w:rsidR="00E62E8A" w:rsidRDefault="00E62E8A" w:rsidP="00296AF8">
      <w:pPr>
        <w:pStyle w:val="3"/>
      </w:pPr>
    </w:p>
    <w:p w:rsidR="00E62E8A" w:rsidRDefault="00E62E8A" w:rsidP="00296AF8">
      <w:pPr>
        <w:pStyle w:val="4"/>
        <w:rPr>
          <w:rFonts w:cs="Times New Roman"/>
        </w:rPr>
        <w:sectPr w:rsidR="00E62E8A" w:rsidSect="006A6296">
          <w:headerReference w:type="default" r:id="rId41"/>
          <w:footerReference w:type="default" r:id="rId42"/>
          <w:pgSz w:w="16838" w:h="11906" w:orient="landscape" w:code="9"/>
          <w:pgMar w:top="284" w:right="454" w:bottom="284" w:left="1418" w:header="284" w:footer="284" w:gutter="0"/>
          <w:cols w:space="708"/>
          <w:docGrid w:linePitch="360"/>
        </w:sectPr>
      </w:pPr>
    </w:p>
    <w:p w:rsidR="00E62E8A" w:rsidRPr="004174A2" w:rsidRDefault="00E62E8A" w:rsidP="00296AF8">
      <w:pPr>
        <w:pStyle w:val="3"/>
      </w:pPr>
      <w:r w:rsidRPr="004174A2">
        <w:t>На основании выполненных оценок можно сделать следующие выводы</w:t>
      </w:r>
      <w:r>
        <w:t>:</w:t>
      </w:r>
    </w:p>
    <w:p w:rsidR="00E62E8A" w:rsidRPr="001C7763" w:rsidRDefault="00E62E8A" w:rsidP="00296AF8">
      <w:pPr>
        <w:pStyle w:val="1"/>
        <w:ind w:left="644"/>
      </w:pPr>
      <w:r w:rsidRPr="001C7763">
        <w:t>Средняя расчетная удельная активность равновесного урана-238 (радия-226) в материале отвалов рудника 1 изменяется в диапазоне от ~ 400 Бк/кг (отвал штольни 41) до ~ 3900 Бк/кг (отвал штольни 20).</w:t>
      </w:r>
    </w:p>
    <w:p w:rsidR="00E62E8A" w:rsidRPr="004174A2" w:rsidRDefault="00E62E8A" w:rsidP="00296AF8">
      <w:pPr>
        <w:pStyle w:val="1"/>
        <w:ind w:left="644"/>
      </w:pPr>
      <w:r w:rsidRPr="004174A2">
        <w:t>Средняя расчетная плотность потока радона с поверхности отвалов изменяется в диапазоне от 0,32 Бк/м</w:t>
      </w:r>
      <w:r w:rsidRPr="004174A2">
        <w:rPr>
          <w:vertAlign w:val="superscript"/>
        </w:rPr>
        <w:t>2</w:t>
      </w:r>
      <w:r w:rsidRPr="004174A2">
        <w:t>·с (отвал штольни 41) до 3,09 Бк/м</w:t>
      </w:r>
      <w:r w:rsidRPr="004174A2">
        <w:rPr>
          <w:vertAlign w:val="superscript"/>
        </w:rPr>
        <w:t>2</w:t>
      </w:r>
      <w:r w:rsidRPr="004174A2">
        <w:t>·с (отвал штольни 20).</w:t>
      </w:r>
    </w:p>
    <w:p w:rsidR="00E62E8A" w:rsidRPr="004174A2" w:rsidRDefault="00E62E8A" w:rsidP="00296AF8">
      <w:pPr>
        <w:pStyle w:val="1"/>
        <w:ind w:left="644"/>
      </w:pPr>
      <w:r w:rsidRPr="004174A2">
        <w:t>Средняя расчетная интенсивность выделения радона с поверхности отвалов изменяется в диапазоне от 440 Бк/с (отвал штольни 18) до 71590 Бк/с (объединенный отвал штолен 21, 21а, 21б, 21в, 34 и квершлага 25). Суммарная интенсивность выделения радона с поверхности отвалов составляет ~ 3,12·10</w:t>
      </w:r>
      <w:r w:rsidRPr="004174A2">
        <w:rPr>
          <w:vertAlign w:val="superscript"/>
        </w:rPr>
        <w:t>5</w:t>
      </w:r>
      <w:r w:rsidRPr="004174A2">
        <w:t xml:space="preserve"> Бк/с</w:t>
      </w:r>
      <w:r>
        <w:br/>
      </w:r>
      <w:r w:rsidRPr="004174A2">
        <w:t>(~ 9,8·10</w:t>
      </w:r>
      <w:r w:rsidRPr="004174A2">
        <w:rPr>
          <w:vertAlign w:val="superscript"/>
        </w:rPr>
        <w:t>12</w:t>
      </w:r>
      <w:r w:rsidRPr="004174A2">
        <w:t xml:space="preserve"> Бк/год).</w:t>
      </w:r>
    </w:p>
    <w:p w:rsidR="00E62E8A" w:rsidRPr="004174A2" w:rsidRDefault="00E62E8A" w:rsidP="00296AF8">
      <w:pPr>
        <w:pStyle w:val="1"/>
        <w:ind w:left="644"/>
      </w:pPr>
      <w:r w:rsidRPr="004174A2">
        <w:t>Среднегодовые значения ЭРОА радона и доз облучения населения по ингаляционному пути воздействия, с учетом выделения радона с поверхности всех отвалов, внутри и за пределами их территории ожидаются не выше допустимых НРБ-99/2009 значений (19 Бк/м</w:t>
      </w:r>
      <w:r w:rsidRPr="004174A2">
        <w:rPr>
          <w:vertAlign w:val="superscript"/>
        </w:rPr>
        <w:t>3</w:t>
      </w:r>
      <w:r w:rsidRPr="004174A2">
        <w:t xml:space="preserve"> и 1 мЗв/год).</w:t>
      </w:r>
    </w:p>
    <w:p w:rsidR="00E62E8A" w:rsidRPr="004174A2" w:rsidRDefault="00E62E8A" w:rsidP="00296AF8">
      <w:pPr>
        <w:pStyle w:val="1"/>
        <w:ind w:left="644"/>
      </w:pPr>
      <w:r w:rsidRPr="004174A2">
        <w:t>Среднегодовые значения доз облучения населения по сумме ингаляционного пути воздействия и воздействия по пищевым цепям, с учетом суммарного воздействия всех отвалов, ожидаются также не выше допустимого НРБ-99/2009 значения</w:t>
      </w:r>
      <w:r>
        <w:br/>
      </w:r>
      <w:r w:rsidRPr="004174A2">
        <w:t>(1 мЗв/год).</w:t>
      </w:r>
    </w:p>
    <w:p w:rsidR="00E62E8A" w:rsidRPr="004174A2" w:rsidRDefault="00E62E8A" w:rsidP="00296AF8">
      <w:pPr>
        <w:pStyle w:val="1"/>
        <w:ind w:left="644"/>
      </w:pPr>
      <w:r w:rsidRPr="004174A2">
        <w:t>Уровень доз облучения населения от выбросов радона с ДПР в атмосферу из незакрытых горных выработок ожидается существенно выше, чем от отвалов. В точках максимумов расчетные значения доз облучения населения достигают</w:t>
      </w:r>
      <w:r>
        <w:br/>
      </w:r>
      <w:r w:rsidRPr="004174A2">
        <w:t>3,1-13,8 мЗв/год, что значительно превышает допустимое НРБ-99/2009 значение (1 мЗв/год). При этом часть застроенной территории с проживающим там населением (садовые участки в районе штолен №№ 32, 32 бис и 16) попадает в пределы участков со значениями дозы более 1 мЗв/год.</w:t>
      </w:r>
    </w:p>
    <w:p w:rsidR="00E62E8A" w:rsidRPr="004174A2" w:rsidRDefault="00E62E8A" w:rsidP="00296AF8">
      <w:pPr>
        <w:pStyle w:val="1"/>
        <w:ind w:left="644"/>
      </w:pPr>
      <w:r w:rsidRPr="004174A2">
        <w:t>Для защиты населения от воздействия радона и его дочерних продуктов распада необходимо, помимо рекультивации отвалов, выполнить изоляцию устьев незакрытых горных выработок, исключающую выбросы радона в атмосферный воздух.</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31</w:t>
            </w:r>
          </w:p>
        </w:tc>
      </w:tr>
    </w:tbl>
    <w:p w:rsidR="00E62E8A" w:rsidRDefault="00E62E8A" w:rsidP="00296AF8">
      <w:pPr>
        <w:jc w:val="both"/>
      </w:pPr>
      <w:r>
        <w:br w:type="page"/>
      </w:r>
    </w:p>
    <w:p w:rsidR="00E62E8A" w:rsidRPr="00E55A9E" w:rsidRDefault="00E62E8A" w:rsidP="00CB3CD8">
      <w:pPr>
        <w:pStyle w:val="3"/>
        <w:outlineLvl w:val="0"/>
        <w:rPr>
          <w:b/>
          <w:bCs/>
        </w:rPr>
      </w:pPr>
      <w:bookmarkStart w:id="111" w:name="_Toc286130710"/>
      <w:r w:rsidRPr="00E55A9E">
        <w:rPr>
          <w:b/>
          <w:bCs/>
        </w:rPr>
        <w:t>Список использованных материалов</w:t>
      </w:r>
      <w:bookmarkEnd w:id="111"/>
    </w:p>
    <w:p w:rsidR="00E62E8A" w:rsidRPr="00A060E9" w:rsidRDefault="00E62E8A" w:rsidP="00296AF8">
      <w:pPr>
        <w:pStyle w:val="3"/>
        <w:numPr>
          <w:ilvl w:val="0"/>
          <w:numId w:val="35"/>
        </w:numPr>
      </w:pPr>
      <w:bookmarkStart w:id="112" w:name="_Toc286130711"/>
      <w:r w:rsidRPr="00A060E9">
        <w:t>Нормы радиационной безопасности НРБ-99/2009. СанПиН 2.6.1.2523-09. М., 2009.</w:t>
      </w:r>
      <w:bookmarkEnd w:id="112"/>
    </w:p>
    <w:p w:rsidR="00E62E8A" w:rsidRPr="00A060E9" w:rsidRDefault="00E62E8A" w:rsidP="00296AF8">
      <w:pPr>
        <w:pStyle w:val="3"/>
        <w:numPr>
          <w:ilvl w:val="0"/>
          <w:numId w:val="35"/>
        </w:numPr>
      </w:pPr>
      <w:bookmarkStart w:id="113" w:name="_Toc286130712"/>
      <w:r w:rsidRPr="00A060E9">
        <w:t>Отчет о результатах инженерно-экологических изысканий на территории рудника 1. ОАО «ВНИПИпромтехнологии», арх. № А-262-09. М., 2009.</w:t>
      </w:r>
      <w:bookmarkEnd w:id="113"/>
    </w:p>
    <w:p w:rsidR="00E62E8A" w:rsidRPr="00A060E9" w:rsidRDefault="00E62E8A" w:rsidP="00296AF8">
      <w:pPr>
        <w:pStyle w:val="3"/>
        <w:numPr>
          <w:ilvl w:val="0"/>
          <w:numId w:val="35"/>
        </w:numPr>
      </w:pPr>
      <w:bookmarkStart w:id="114" w:name="_Toc286130713"/>
      <w:r w:rsidRPr="00A060E9">
        <w:t>Результаты радиационной съемки территорий хвостохранилища и рекультивированных отвалов бывших рудников на горах Бештау и Бык. Отчет ГП «Кольцовгеология». Ессентуки, 2000.</w:t>
      </w:r>
      <w:bookmarkEnd w:id="114"/>
    </w:p>
    <w:p w:rsidR="00E62E8A" w:rsidRPr="00A060E9" w:rsidRDefault="00E62E8A" w:rsidP="00296AF8">
      <w:pPr>
        <w:pStyle w:val="3"/>
        <w:numPr>
          <w:ilvl w:val="0"/>
          <w:numId w:val="35"/>
        </w:numPr>
      </w:pPr>
      <w:bookmarkStart w:id="115" w:name="_Toc286130714"/>
      <w:r w:rsidRPr="00A060E9">
        <w:t>Рабочий проект «Комплекс мероприятий по рекультивации (реабилитации) территории рудника № 1 (гора Бештау) в г. Лермонтов Ставропольского края». Том 1, книга II. Охрана окружающей среды. ФГУП «ВНИПИпромтехнологии», арх. № А-90-01. М., 2002.</w:t>
      </w:r>
      <w:bookmarkEnd w:id="115"/>
    </w:p>
    <w:p w:rsidR="00E62E8A" w:rsidRPr="00A060E9" w:rsidRDefault="00E62E8A" w:rsidP="00296AF8">
      <w:pPr>
        <w:pStyle w:val="3"/>
        <w:numPr>
          <w:ilvl w:val="0"/>
          <w:numId w:val="35"/>
        </w:numPr>
      </w:pPr>
      <w:bookmarkStart w:id="116" w:name="_Toc286130715"/>
      <w:r w:rsidRPr="00A060E9">
        <w:t>В. И. Баранов, А. С. Сердюкова и др., «Лабораторные работы и задачи по радиометрии». М., 1966.</w:t>
      </w:r>
      <w:bookmarkEnd w:id="116"/>
    </w:p>
    <w:p w:rsidR="00E62E8A" w:rsidRPr="00A060E9" w:rsidRDefault="00E62E8A" w:rsidP="00296AF8">
      <w:pPr>
        <w:pStyle w:val="3"/>
        <w:numPr>
          <w:ilvl w:val="0"/>
          <w:numId w:val="35"/>
        </w:numPr>
      </w:pPr>
      <w:bookmarkStart w:id="117" w:name="_Toc286130716"/>
      <w:r w:rsidRPr="00A060E9">
        <w:t>В. Ф. Козлов, «Справочник по радиационной безопасности». М., 1999.</w:t>
      </w:r>
      <w:bookmarkEnd w:id="117"/>
    </w:p>
    <w:p w:rsidR="00E62E8A" w:rsidRPr="00A060E9" w:rsidRDefault="00E62E8A" w:rsidP="00296AF8">
      <w:pPr>
        <w:pStyle w:val="3"/>
        <w:numPr>
          <w:ilvl w:val="0"/>
          <w:numId w:val="35"/>
        </w:numPr>
      </w:pPr>
      <w:bookmarkStart w:id="118" w:name="_Toc286130717"/>
      <w:r w:rsidRPr="00A060E9">
        <w:t>А. С. Сердюкова, Ю. Т. Капитанов, «Изотопы радона и продукты их распада в природе». М., 1975.</w:t>
      </w:r>
      <w:bookmarkEnd w:id="118"/>
    </w:p>
    <w:p w:rsidR="00E62E8A" w:rsidRPr="00A060E9" w:rsidRDefault="00E62E8A" w:rsidP="00296AF8">
      <w:pPr>
        <w:pStyle w:val="3"/>
        <w:numPr>
          <w:ilvl w:val="0"/>
          <w:numId w:val="35"/>
        </w:numPr>
      </w:pPr>
      <w:bookmarkStart w:id="119" w:name="_Toc286130718"/>
      <w:r w:rsidRPr="00A060E9">
        <w:t>Н. Г. Гусев, В. А. Беляев, «Радиоактивные выбросы в биосфере». Справочник. М., 1986.</w:t>
      </w:r>
      <w:bookmarkEnd w:id="119"/>
    </w:p>
    <w:p w:rsidR="00E62E8A" w:rsidRPr="00A060E9" w:rsidRDefault="00E62E8A" w:rsidP="00296AF8">
      <w:pPr>
        <w:pStyle w:val="3"/>
        <w:numPr>
          <w:ilvl w:val="0"/>
          <w:numId w:val="35"/>
        </w:numPr>
      </w:pPr>
      <w:bookmarkStart w:id="120" w:name="_Toc286130719"/>
      <w:r w:rsidRPr="00A060E9">
        <w:t>Л. В. Горбушина, Д. Ф. Зимин, В. В. Нагля, Л. И. Овчинников, «Радиометрия и ядерная геофизика». М., 1974.</w:t>
      </w:r>
      <w:bookmarkEnd w:id="120"/>
    </w:p>
    <w:p w:rsidR="00E62E8A" w:rsidRDefault="00E62E8A" w:rsidP="00296AF8">
      <w:pPr>
        <w:pStyle w:val="3"/>
        <w:numPr>
          <w:ilvl w:val="0"/>
          <w:numId w:val="35"/>
        </w:numPr>
      </w:pPr>
      <w:bookmarkStart w:id="121" w:name="_Toc286130720"/>
      <w:r w:rsidRPr="00A060E9">
        <w:t>Разведочная ядерная геофизика. Справочник геофизика. М., 1977.</w:t>
      </w:r>
      <w:bookmarkEnd w:id="121"/>
    </w:p>
    <w:p w:rsidR="00E62E8A" w:rsidRDefault="00E62E8A" w:rsidP="00296AF8">
      <w:pPr>
        <w:pStyle w:val="3"/>
        <w:numPr>
          <w:ilvl w:val="0"/>
          <w:numId w:val="35"/>
        </w:numPr>
      </w:pPr>
      <w:bookmarkStart w:id="122" w:name="_Toc286130721"/>
      <w:r w:rsidRPr="00A060E9">
        <w:t>И. В. Павлов, С. С. Покровский, Е. Н. Камнев, «Способы обеспечения радиационной безопасности при разведке и добыче урановых руд». М., 1994.</w:t>
      </w:r>
      <w:bookmarkEnd w:id="122"/>
    </w:p>
    <w:p w:rsidR="00E62E8A" w:rsidRDefault="00E62E8A" w:rsidP="00296AF8">
      <w:pPr>
        <w:pStyle w:val="3"/>
        <w:numPr>
          <w:ilvl w:val="0"/>
          <w:numId w:val="35"/>
        </w:numPr>
      </w:pPr>
      <w:bookmarkStart w:id="123" w:name="_Toc286130722"/>
      <w:r w:rsidRPr="00A060E9">
        <w:t>Технический отчет о гидрометеорологических работах по трассам автодорог рудника № 1 (Бештау) и рудника № 2 (Бык), Филиал ОАО «ВНИПИпромтехнологии», Научно-техническая и изыскательская база (НТиИБ), арх. № А-196-09, М., 2009.</w:t>
      </w:r>
      <w:bookmarkEnd w:id="123"/>
    </w:p>
    <w:p w:rsidR="00E62E8A" w:rsidRDefault="00E62E8A" w:rsidP="00296AF8">
      <w:pPr>
        <w:pStyle w:val="3"/>
      </w:pP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32</w:t>
            </w:r>
          </w:p>
        </w:tc>
      </w:tr>
    </w:tbl>
    <w:p w:rsidR="00E62E8A" w:rsidRDefault="00E62E8A" w:rsidP="00296AF8">
      <w:pPr>
        <w:pStyle w:val="3"/>
      </w:pPr>
    </w:p>
    <w:p w:rsidR="00E62E8A" w:rsidRPr="00A060E9" w:rsidRDefault="00E62E8A" w:rsidP="00296AF8">
      <w:pPr>
        <w:pStyle w:val="3"/>
      </w:pPr>
    </w:p>
    <w:p w:rsidR="00E62E8A" w:rsidRDefault="00E62E8A" w:rsidP="00CB3CD8">
      <w:pPr>
        <w:pStyle w:val="Heading2"/>
        <w:spacing w:before="120"/>
        <w:ind w:left="851" w:hanging="567"/>
      </w:pPr>
      <w:r>
        <w:rPr>
          <w:rFonts w:cs="Times New Roman"/>
        </w:rPr>
        <w:br w:type="page"/>
      </w:r>
      <w:bookmarkStart w:id="124" w:name="_Toc258311837"/>
      <w:r>
        <w:t xml:space="preserve"> </w:t>
      </w:r>
      <w:bookmarkStart w:id="125" w:name="_Toc258923682"/>
      <w:bookmarkStart w:id="126" w:name="_Toc286130723"/>
      <w:bookmarkStart w:id="127" w:name="_Toc286132646"/>
      <w:bookmarkStart w:id="128" w:name="_Toc286416895"/>
      <w:r>
        <w:t>Внутреннее облучение е за счет употребления продуктов питания, выращенных на землях, поливаемых водой штольни № 16</w:t>
      </w:r>
      <w:bookmarkEnd w:id="124"/>
      <w:bookmarkEnd w:id="125"/>
      <w:bookmarkEnd w:id="126"/>
      <w:bookmarkEnd w:id="127"/>
      <w:bookmarkEnd w:id="128"/>
    </w:p>
    <w:p w:rsidR="00E62E8A" w:rsidRPr="00941C2D" w:rsidRDefault="00E62E8A" w:rsidP="00296AF8">
      <w:pPr>
        <w:pStyle w:val="3"/>
      </w:pPr>
      <w:r w:rsidRPr="00941C2D">
        <w:t>В 2000 г. экологической службой ГМЗ (г. Лермонтов) выполнены согласованные с городским центром Госсанэпиднадзора расчеты возможных радиационных воздействий на население из-за использования штольневых вод шт. №</w:t>
      </w:r>
      <w:r>
        <w:t xml:space="preserve"> </w:t>
      </w:r>
      <w:r w:rsidRPr="00941C2D">
        <w:t>16 для полива садовых участков на южном склоне г. Бештау</w:t>
      </w:r>
      <w:r>
        <w:t>.</w:t>
      </w:r>
      <w:r w:rsidRPr="00941C2D">
        <w:t xml:space="preserve"> </w:t>
      </w:r>
    </w:p>
    <w:p w:rsidR="00E62E8A" w:rsidRPr="000F1F65" w:rsidRDefault="00E62E8A" w:rsidP="00296AF8">
      <w:pPr>
        <w:pStyle w:val="3"/>
      </w:pPr>
      <w:r w:rsidRPr="00941C2D">
        <w:t xml:space="preserve">В отчете </w:t>
      </w:r>
      <w:r w:rsidRPr="000F1F65">
        <w:t>экологической службы</w:t>
      </w:r>
      <w:r w:rsidRPr="00941C2D">
        <w:t xml:space="preserve"> указывалось, что часть населения, особенно в последние годы, использует для питания в основном овощи и фрукты, выращенные на садовых участках, прилегающих к руслу ручья от штольни 16. В данном разделе работы проанализированы возможные уровни внутреннего облучения населения, использующего для питания продукты, выращенные на индивидуальных садовых участках. Для полива указанных садовых массивов может использоваться и используется шахтная вода штольни №</w:t>
      </w:r>
      <w:r>
        <w:t xml:space="preserve"> </w:t>
      </w:r>
      <w:r w:rsidRPr="00941C2D">
        <w:t>16. Фактический средний расход этих вод около 46.0 м</w:t>
      </w:r>
      <w:r w:rsidRPr="00941C2D">
        <w:rPr>
          <w:vertAlign w:val="superscript"/>
        </w:rPr>
        <w:t>3</w:t>
      </w:r>
      <w:r w:rsidRPr="00941C2D">
        <w:t xml:space="preserve">/час. В летний период года данные воды полностью разбираются на полив садовых участков. Усредненные концентрации радионуклидов в воде штольни № 16 за длительный период наблюдения по данным промсанлаборатории ЦГСЭН МСЧ 101 (г. Лермонтов) представлены в </w:t>
      </w:r>
      <w:r w:rsidRPr="000F1F65">
        <w:t>табл.6.</w:t>
      </w:r>
      <w:r>
        <w:t>3.1</w:t>
      </w:r>
      <w:r w:rsidRPr="000F1F65">
        <w:t>.</w:t>
      </w:r>
    </w:p>
    <w:p w:rsidR="00E62E8A" w:rsidRPr="000F1F65" w:rsidRDefault="00E62E8A" w:rsidP="00CB3CD8">
      <w:pPr>
        <w:pStyle w:val="a"/>
        <w:outlineLvl w:val="0"/>
      </w:pPr>
      <w:bookmarkStart w:id="129" w:name="_Toc286130724"/>
      <w:r w:rsidRPr="000F1F65">
        <w:t>Таблица 6.</w:t>
      </w:r>
      <w:r>
        <w:t>3.1</w:t>
      </w:r>
      <w:bookmarkEnd w:id="129"/>
    </w:p>
    <w:p w:rsidR="00E62E8A" w:rsidRPr="00A060E9" w:rsidRDefault="00E62E8A" w:rsidP="00CB3CD8">
      <w:pPr>
        <w:pStyle w:val="a4"/>
        <w:outlineLvl w:val="0"/>
      </w:pPr>
      <w:bookmarkStart w:id="130" w:name="_Toc286130725"/>
      <w:r w:rsidRPr="00A060E9">
        <w:t>КОНЦЕНТРАЦИЯ РАДИОНУКЛИДОВ В ВОДЕ ШТОЛЬНИ № 16</w:t>
      </w:r>
      <w:bookmarkEnd w:id="130"/>
      <w:r w:rsidRPr="00A060E9">
        <w:t xml:space="preserve"> </w:t>
      </w:r>
    </w:p>
    <w:tbl>
      <w:tblPr>
        <w:tblW w:w="0" w:type="auto"/>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40" w:type="dxa"/>
          <w:right w:w="40" w:type="dxa"/>
        </w:tblCellMar>
        <w:tblLook w:val="0000"/>
      </w:tblPr>
      <w:tblGrid>
        <w:gridCol w:w="2565"/>
        <w:gridCol w:w="2565"/>
        <w:gridCol w:w="2565"/>
      </w:tblGrid>
      <w:tr w:rsidR="00E62E8A" w:rsidRPr="00AA029D">
        <w:trPr>
          <w:trHeight w:val="20"/>
          <w:jc w:val="center"/>
        </w:trPr>
        <w:tc>
          <w:tcPr>
            <w:tcW w:w="2565" w:type="dxa"/>
            <w:tcBorders>
              <w:top w:val="double" w:sz="6" w:space="0" w:color="auto"/>
              <w:bottom w:val="double" w:sz="6" w:space="0" w:color="auto"/>
            </w:tcBorders>
            <w:vAlign w:val="center"/>
          </w:tcPr>
          <w:p w:rsidR="00E62E8A" w:rsidRPr="00A060E9" w:rsidRDefault="00E62E8A" w:rsidP="000475FD">
            <w:pPr>
              <w:pStyle w:val="a1"/>
              <w:spacing w:after="40"/>
            </w:pPr>
            <w:r w:rsidRPr="00A060E9">
              <w:t>Радионуклид</w:t>
            </w:r>
          </w:p>
        </w:tc>
        <w:tc>
          <w:tcPr>
            <w:tcW w:w="2565" w:type="dxa"/>
            <w:tcBorders>
              <w:top w:val="double" w:sz="6" w:space="0" w:color="auto"/>
              <w:bottom w:val="double" w:sz="6" w:space="0" w:color="auto"/>
            </w:tcBorders>
            <w:vAlign w:val="center"/>
          </w:tcPr>
          <w:p w:rsidR="00E62E8A" w:rsidRPr="00A060E9" w:rsidRDefault="00E62E8A" w:rsidP="000475FD">
            <w:pPr>
              <w:pStyle w:val="a1"/>
              <w:spacing w:after="40"/>
            </w:pPr>
            <w:r w:rsidRPr="00A060E9">
              <w:t>Концентрация,  Ки/л*10-10</w:t>
            </w:r>
          </w:p>
        </w:tc>
        <w:tc>
          <w:tcPr>
            <w:tcW w:w="2565" w:type="dxa"/>
            <w:tcBorders>
              <w:top w:val="double" w:sz="6" w:space="0" w:color="auto"/>
              <w:bottom w:val="double" w:sz="6" w:space="0" w:color="auto"/>
            </w:tcBorders>
            <w:vAlign w:val="center"/>
          </w:tcPr>
          <w:p w:rsidR="00E62E8A" w:rsidRPr="00A060E9" w:rsidRDefault="00E62E8A" w:rsidP="000475FD">
            <w:pPr>
              <w:pStyle w:val="a1"/>
              <w:spacing w:after="40"/>
            </w:pPr>
            <w:bookmarkStart w:id="131" w:name="_Toc255202278"/>
            <w:r w:rsidRPr="00A060E9">
              <w:t>То же, Бк/л</w:t>
            </w:r>
            <w:bookmarkEnd w:id="131"/>
          </w:p>
        </w:tc>
      </w:tr>
      <w:tr w:rsidR="00E62E8A" w:rsidRPr="00AA029D">
        <w:trPr>
          <w:trHeight w:val="20"/>
          <w:jc w:val="center"/>
        </w:trPr>
        <w:tc>
          <w:tcPr>
            <w:tcW w:w="2565" w:type="dxa"/>
            <w:tcBorders>
              <w:top w:val="double" w:sz="6" w:space="0" w:color="auto"/>
            </w:tcBorders>
            <w:vAlign w:val="center"/>
          </w:tcPr>
          <w:p w:rsidR="00E62E8A" w:rsidRPr="00A060E9" w:rsidRDefault="00E62E8A" w:rsidP="000475FD">
            <w:pPr>
              <w:pStyle w:val="a1"/>
              <w:spacing w:after="40"/>
              <w:ind w:left="284"/>
              <w:jc w:val="left"/>
            </w:pPr>
            <w:r w:rsidRPr="00A060E9">
              <w:t>Уран естественный</w:t>
            </w:r>
          </w:p>
        </w:tc>
        <w:tc>
          <w:tcPr>
            <w:tcW w:w="2565" w:type="dxa"/>
            <w:tcBorders>
              <w:top w:val="double" w:sz="6" w:space="0" w:color="auto"/>
            </w:tcBorders>
            <w:vAlign w:val="center"/>
          </w:tcPr>
          <w:p w:rsidR="00E62E8A" w:rsidRPr="00A060E9" w:rsidRDefault="00E62E8A" w:rsidP="000475FD">
            <w:pPr>
              <w:pStyle w:val="a1"/>
              <w:spacing w:after="40"/>
              <w:ind w:left="170"/>
            </w:pPr>
            <w:r w:rsidRPr="00A060E9">
              <w:t>0.90</w:t>
            </w:r>
          </w:p>
        </w:tc>
        <w:tc>
          <w:tcPr>
            <w:tcW w:w="2565" w:type="dxa"/>
            <w:tcBorders>
              <w:top w:val="double" w:sz="6" w:space="0" w:color="auto"/>
            </w:tcBorders>
            <w:vAlign w:val="center"/>
          </w:tcPr>
          <w:p w:rsidR="00E62E8A" w:rsidRPr="00A060E9" w:rsidRDefault="00E62E8A" w:rsidP="000475FD">
            <w:pPr>
              <w:pStyle w:val="a1"/>
              <w:spacing w:after="40"/>
              <w:ind w:left="170"/>
            </w:pPr>
            <w:r w:rsidRPr="00A060E9">
              <w:t>3.33</w:t>
            </w:r>
          </w:p>
        </w:tc>
      </w:tr>
      <w:tr w:rsidR="00E62E8A" w:rsidRPr="00AA029D">
        <w:trPr>
          <w:trHeight w:val="20"/>
          <w:jc w:val="center"/>
        </w:trPr>
        <w:tc>
          <w:tcPr>
            <w:tcW w:w="2565" w:type="dxa"/>
            <w:vAlign w:val="center"/>
          </w:tcPr>
          <w:p w:rsidR="00E62E8A" w:rsidRPr="00A060E9" w:rsidRDefault="00E62E8A" w:rsidP="000475FD">
            <w:pPr>
              <w:pStyle w:val="a1"/>
              <w:spacing w:after="40"/>
              <w:ind w:left="284"/>
              <w:jc w:val="left"/>
            </w:pPr>
            <w:r w:rsidRPr="00A060E9">
              <w:t>Торий - 234</w:t>
            </w:r>
          </w:p>
        </w:tc>
        <w:tc>
          <w:tcPr>
            <w:tcW w:w="2565" w:type="dxa"/>
            <w:vAlign w:val="center"/>
          </w:tcPr>
          <w:p w:rsidR="00E62E8A" w:rsidRPr="00A060E9" w:rsidRDefault="00E62E8A" w:rsidP="000475FD">
            <w:pPr>
              <w:pStyle w:val="a1"/>
              <w:spacing w:after="40"/>
              <w:ind w:left="170"/>
            </w:pPr>
            <w:r w:rsidRPr="00A060E9">
              <w:t>0.115</w:t>
            </w:r>
          </w:p>
        </w:tc>
        <w:tc>
          <w:tcPr>
            <w:tcW w:w="2565" w:type="dxa"/>
            <w:vAlign w:val="center"/>
          </w:tcPr>
          <w:p w:rsidR="00E62E8A" w:rsidRPr="00A060E9" w:rsidRDefault="00E62E8A" w:rsidP="000475FD">
            <w:pPr>
              <w:pStyle w:val="a1"/>
              <w:spacing w:after="40"/>
              <w:ind w:left="170"/>
            </w:pPr>
            <w:r w:rsidRPr="00A060E9">
              <w:t>0.43</w:t>
            </w:r>
          </w:p>
        </w:tc>
      </w:tr>
      <w:tr w:rsidR="00E62E8A" w:rsidRPr="00AA029D">
        <w:trPr>
          <w:trHeight w:val="20"/>
          <w:jc w:val="center"/>
        </w:trPr>
        <w:tc>
          <w:tcPr>
            <w:tcW w:w="2565" w:type="dxa"/>
            <w:vAlign w:val="center"/>
          </w:tcPr>
          <w:p w:rsidR="00E62E8A" w:rsidRPr="00A060E9" w:rsidRDefault="00E62E8A" w:rsidP="000475FD">
            <w:pPr>
              <w:pStyle w:val="a1"/>
              <w:spacing w:after="40"/>
              <w:ind w:left="284"/>
              <w:jc w:val="left"/>
            </w:pPr>
            <w:r w:rsidRPr="00A060E9">
              <w:t>Торий -230</w:t>
            </w:r>
          </w:p>
        </w:tc>
        <w:tc>
          <w:tcPr>
            <w:tcW w:w="2565" w:type="dxa"/>
            <w:vAlign w:val="center"/>
          </w:tcPr>
          <w:p w:rsidR="00E62E8A" w:rsidRPr="00A060E9" w:rsidRDefault="00E62E8A" w:rsidP="000475FD">
            <w:pPr>
              <w:pStyle w:val="a1"/>
              <w:spacing w:after="40"/>
              <w:ind w:left="170"/>
            </w:pPr>
            <w:r w:rsidRPr="00A060E9">
              <w:t>0.11</w:t>
            </w:r>
          </w:p>
        </w:tc>
        <w:tc>
          <w:tcPr>
            <w:tcW w:w="2565" w:type="dxa"/>
            <w:vAlign w:val="center"/>
          </w:tcPr>
          <w:p w:rsidR="00E62E8A" w:rsidRPr="00A060E9" w:rsidRDefault="00E62E8A" w:rsidP="000475FD">
            <w:pPr>
              <w:pStyle w:val="a1"/>
              <w:spacing w:after="40"/>
              <w:ind w:left="170"/>
            </w:pPr>
            <w:r w:rsidRPr="00A060E9">
              <w:t>0.41</w:t>
            </w:r>
          </w:p>
        </w:tc>
      </w:tr>
      <w:tr w:rsidR="00E62E8A" w:rsidRPr="00AA029D">
        <w:trPr>
          <w:trHeight w:val="20"/>
          <w:jc w:val="center"/>
        </w:trPr>
        <w:tc>
          <w:tcPr>
            <w:tcW w:w="2565" w:type="dxa"/>
            <w:vAlign w:val="center"/>
          </w:tcPr>
          <w:p w:rsidR="00E62E8A" w:rsidRPr="00A060E9" w:rsidRDefault="00E62E8A" w:rsidP="000475FD">
            <w:pPr>
              <w:pStyle w:val="a1"/>
              <w:spacing w:after="40"/>
              <w:ind w:left="284"/>
              <w:jc w:val="left"/>
            </w:pPr>
            <w:r w:rsidRPr="00A060E9">
              <w:t>Радий –226</w:t>
            </w:r>
          </w:p>
        </w:tc>
        <w:tc>
          <w:tcPr>
            <w:tcW w:w="2565" w:type="dxa"/>
            <w:vAlign w:val="center"/>
          </w:tcPr>
          <w:p w:rsidR="00E62E8A" w:rsidRPr="00A060E9" w:rsidRDefault="00E62E8A" w:rsidP="000475FD">
            <w:pPr>
              <w:pStyle w:val="a1"/>
              <w:spacing w:after="40"/>
              <w:ind w:left="170"/>
            </w:pPr>
            <w:r w:rsidRPr="00A060E9">
              <w:t>1.90</w:t>
            </w:r>
          </w:p>
        </w:tc>
        <w:tc>
          <w:tcPr>
            <w:tcW w:w="2565" w:type="dxa"/>
            <w:vAlign w:val="center"/>
          </w:tcPr>
          <w:p w:rsidR="00E62E8A" w:rsidRPr="00A060E9" w:rsidRDefault="00E62E8A" w:rsidP="000475FD">
            <w:pPr>
              <w:pStyle w:val="a1"/>
              <w:spacing w:after="40"/>
              <w:ind w:left="170"/>
            </w:pPr>
            <w:r w:rsidRPr="00A060E9">
              <w:t>7.03</w:t>
            </w:r>
          </w:p>
        </w:tc>
      </w:tr>
      <w:tr w:rsidR="00E62E8A" w:rsidRPr="00AA029D">
        <w:trPr>
          <w:trHeight w:val="20"/>
          <w:jc w:val="center"/>
        </w:trPr>
        <w:tc>
          <w:tcPr>
            <w:tcW w:w="2565" w:type="dxa"/>
            <w:vAlign w:val="center"/>
          </w:tcPr>
          <w:p w:rsidR="00E62E8A" w:rsidRPr="00A060E9" w:rsidRDefault="00E62E8A" w:rsidP="000475FD">
            <w:pPr>
              <w:pStyle w:val="a1"/>
              <w:spacing w:after="40"/>
              <w:ind w:left="284"/>
              <w:jc w:val="left"/>
            </w:pPr>
            <w:r w:rsidRPr="00A060E9">
              <w:t>Полоний -210</w:t>
            </w:r>
          </w:p>
        </w:tc>
        <w:tc>
          <w:tcPr>
            <w:tcW w:w="2565" w:type="dxa"/>
            <w:vAlign w:val="center"/>
          </w:tcPr>
          <w:p w:rsidR="00E62E8A" w:rsidRPr="00A060E9" w:rsidRDefault="00E62E8A" w:rsidP="000475FD">
            <w:pPr>
              <w:pStyle w:val="a1"/>
              <w:spacing w:after="40"/>
              <w:ind w:left="170"/>
            </w:pPr>
            <w:r w:rsidRPr="00A060E9">
              <w:t>0.15</w:t>
            </w:r>
          </w:p>
        </w:tc>
        <w:tc>
          <w:tcPr>
            <w:tcW w:w="2565" w:type="dxa"/>
            <w:vAlign w:val="center"/>
          </w:tcPr>
          <w:p w:rsidR="00E62E8A" w:rsidRPr="00A060E9" w:rsidRDefault="00E62E8A" w:rsidP="000475FD">
            <w:pPr>
              <w:pStyle w:val="a1"/>
              <w:spacing w:after="40"/>
              <w:ind w:left="170"/>
            </w:pPr>
            <w:r w:rsidRPr="00A060E9">
              <w:t>0.56</w:t>
            </w:r>
          </w:p>
        </w:tc>
      </w:tr>
      <w:tr w:rsidR="00E62E8A" w:rsidRPr="00AA029D">
        <w:trPr>
          <w:trHeight w:val="20"/>
          <w:jc w:val="center"/>
        </w:trPr>
        <w:tc>
          <w:tcPr>
            <w:tcW w:w="2565" w:type="dxa"/>
            <w:tcBorders>
              <w:bottom w:val="double" w:sz="6" w:space="0" w:color="auto"/>
            </w:tcBorders>
            <w:vAlign w:val="center"/>
          </w:tcPr>
          <w:p w:rsidR="00E62E8A" w:rsidRPr="00A060E9" w:rsidRDefault="00E62E8A" w:rsidP="000475FD">
            <w:pPr>
              <w:pStyle w:val="a1"/>
              <w:spacing w:after="40"/>
              <w:ind w:left="284"/>
              <w:jc w:val="left"/>
            </w:pPr>
            <w:r w:rsidRPr="00A060E9">
              <w:t>Свинец -210</w:t>
            </w:r>
          </w:p>
        </w:tc>
        <w:tc>
          <w:tcPr>
            <w:tcW w:w="2565" w:type="dxa"/>
            <w:tcBorders>
              <w:bottom w:val="double" w:sz="6" w:space="0" w:color="auto"/>
            </w:tcBorders>
            <w:vAlign w:val="center"/>
          </w:tcPr>
          <w:p w:rsidR="00E62E8A" w:rsidRPr="00A060E9" w:rsidRDefault="00E62E8A" w:rsidP="000475FD">
            <w:pPr>
              <w:pStyle w:val="a1"/>
              <w:spacing w:after="40"/>
              <w:ind w:left="170"/>
            </w:pPr>
            <w:r w:rsidRPr="00A060E9">
              <w:t>02.20</w:t>
            </w:r>
          </w:p>
        </w:tc>
        <w:tc>
          <w:tcPr>
            <w:tcW w:w="2565" w:type="dxa"/>
            <w:tcBorders>
              <w:bottom w:val="double" w:sz="6" w:space="0" w:color="auto"/>
            </w:tcBorders>
            <w:vAlign w:val="center"/>
          </w:tcPr>
          <w:p w:rsidR="00E62E8A" w:rsidRPr="00A060E9" w:rsidRDefault="00E62E8A" w:rsidP="000475FD">
            <w:pPr>
              <w:pStyle w:val="a1"/>
              <w:spacing w:after="40"/>
              <w:ind w:left="170"/>
            </w:pPr>
            <w:r w:rsidRPr="00A060E9">
              <w:t>8.14</w:t>
            </w:r>
          </w:p>
        </w:tc>
      </w:tr>
    </w:tbl>
    <w:p w:rsidR="00E62E8A" w:rsidRPr="00A060E9" w:rsidRDefault="00E62E8A" w:rsidP="00296AF8">
      <w:pPr>
        <w:pStyle w:val="3"/>
        <w:spacing w:before="120"/>
        <w:ind w:left="2325" w:hanging="1474"/>
        <w:rPr>
          <w:sz w:val="22"/>
          <w:szCs w:val="22"/>
        </w:rPr>
      </w:pPr>
      <w:r w:rsidRPr="00A060E9">
        <w:rPr>
          <w:sz w:val="22"/>
          <w:szCs w:val="22"/>
        </w:rPr>
        <w:t>Примечание: Концентрация радионуклидов в воде штольни № 16 показана после имеющихся очистных сооружений.</w:t>
      </w:r>
    </w:p>
    <w:p w:rsidR="00E62E8A" w:rsidRPr="00A060E9" w:rsidRDefault="00E62E8A" w:rsidP="00296AF8">
      <w:pPr>
        <w:pStyle w:val="3"/>
      </w:pPr>
      <w:r w:rsidRPr="00A060E9">
        <w:t>Для оценки возможного внутреннего облучения населения было предположено, что население питается только продуктами питания, выращенными на садовых участках, и что полив этих участков осуществляется только шахтной водой, что практически маловероятно, но возможно. Общая формула для расчета дозы при внутреннем облучении критического органа r i-м радионуклидом по расчетному пути поступления имеет следующий вид:</w:t>
      </w:r>
    </w:p>
    <w:p w:rsidR="00E62E8A" w:rsidRDefault="00E62E8A" w:rsidP="00CB3CD8">
      <w:pPr>
        <w:pStyle w:val="3"/>
        <w:ind w:firstLine="0"/>
        <w:jc w:val="center"/>
        <w:outlineLvl w:val="0"/>
      </w:pPr>
      <w:bookmarkStart w:id="132" w:name="_Toc286130726"/>
      <w:r w:rsidRPr="00941C2D">
        <w:t>Diрr 0 = Срi 0*Uр 0*Fir 0   Бэр/год,</w:t>
      </w:r>
      <w:bookmarkEnd w:id="132"/>
    </w:p>
    <w:p w:rsidR="00E62E8A" w:rsidRPr="00941C2D" w:rsidRDefault="00E62E8A" w:rsidP="00296AF8">
      <w:pPr>
        <w:pStyle w:val="3"/>
      </w:pPr>
      <w:r>
        <w:t>г</w:t>
      </w:r>
      <w:r w:rsidRPr="00941C2D">
        <w:t>де</w:t>
      </w:r>
      <w:r>
        <w:t>:</w:t>
      </w:r>
    </w:p>
    <w:p w:rsidR="00E62E8A" w:rsidRPr="00941C2D" w:rsidRDefault="00E62E8A" w:rsidP="00296AF8">
      <w:pPr>
        <w:pStyle w:val="3"/>
        <w:ind w:left="2098" w:hanging="822"/>
      </w:pPr>
      <w:r w:rsidRPr="00941C2D">
        <w:t>Срi 0 - фактическая или предельная концентрация 1-го радионуклида в продукте питания, Ки/кг;</w:t>
      </w:r>
    </w:p>
    <w:p w:rsidR="00E62E8A" w:rsidRPr="00941C2D" w:rsidRDefault="00E62E8A" w:rsidP="00296AF8">
      <w:pPr>
        <w:pStyle w:val="3"/>
        <w:ind w:left="708"/>
      </w:pPr>
      <w:r w:rsidRPr="00941C2D">
        <w:t>Uр 0 - годовое потребление продуктов питания, кг/год;</w:t>
      </w:r>
    </w:p>
    <w:p w:rsidR="00E62E8A" w:rsidRPr="00941C2D" w:rsidRDefault="00E62E8A" w:rsidP="00296AF8">
      <w:pPr>
        <w:pStyle w:val="3"/>
        <w:ind w:left="2041" w:hanging="765"/>
      </w:pPr>
      <w:r w:rsidRPr="00941C2D">
        <w:t>Fir 0 - дозовый коэффициент - отношение годового предела дозы, установленного для критического органа (r) к пределу годового поступления i-го нуклида в организм через органы пищеварения.</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33</w:t>
            </w:r>
          </w:p>
        </w:tc>
      </w:tr>
    </w:tbl>
    <w:p w:rsidR="00E62E8A" w:rsidRPr="00A060E9" w:rsidRDefault="00E62E8A" w:rsidP="00296AF8">
      <w:pPr>
        <w:pStyle w:val="3"/>
      </w:pPr>
      <w:r w:rsidRPr="00A060E9">
        <w:t>Фактическая концентрация в выращенной продукции растениеводства, в молоке и мясе скота и птицы, выращенных на садовых участках и вскормленных продуктами растениеводства, а также в рыбе, случайный лов которой возможен в прудах на территории садов, определяется следующими формулами:</w:t>
      </w:r>
    </w:p>
    <w:p w:rsidR="00E62E8A" w:rsidRPr="00A060E9" w:rsidRDefault="00E62E8A" w:rsidP="00296AF8">
      <w:pPr>
        <w:pStyle w:val="3"/>
      </w:pPr>
      <w:r w:rsidRPr="00A060E9">
        <w:t>В почве на поливаемых участках:</w:t>
      </w:r>
    </w:p>
    <w:p w:rsidR="00E62E8A" w:rsidRDefault="00E62E8A" w:rsidP="00CB3CD8">
      <w:pPr>
        <w:pStyle w:val="3"/>
        <w:jc w:val="center"/>
        <w:outlineLvl w:val="0"/>
      </w:pPr>
      <w:bookmarkStart w:id="133" w:name="_Toc286130727"/>
      <w:r w:rsidRPr="00941C2D">
        <w:t>Сni=Аin*Фki*К</w:t>
      </w:r>
      <w:r w:rsidRPr="00941C2D">
        <w:rPr>
          <w:lang w:val="en-US"/>
        </w:rPr>
        <w:t>n</w:t>
      </w:r>
      <w:r w:rsidRPr="00941C2D">
        <w:t>i   Ки/кг,</w:t>
      </w:r>
      <w:bookmarkEnd w:id="133"/>
    </w:p>
    <w:p w:rsidR="00E62E8A" w:rsidRPr="00941C2D" w:rsidRDefault="00E62E8A" w:rsidP="00296AF8">
      <w:pPr>
        <w:pStyle w:val="3"/>
      </w:pPr>
      <w:r>
        <w:t>г</w:t>
      </w:r>
      <w:r w:rsidRPr="00941C2D">
        <w:t>де</w:t>
      </w:r>
      <w:r>
        <w:t>:</w:t>
      </w:r>
    </w:p>
    <w:p w:rsidR="00E62E8A" w:rsidRPr="00941C2D" w:rsidRDefault="00E62E8A" w:rsidP="00296AF8">
      <w:pPr>
        <w:pStyle w:val="3"/>
        <w:ind w:left="1956" w:hanging="680"/>
      </w:pPr>
      <w:r w:rsidRPr="00941C2D">
        <w:t>Аin</w:t>
      </w:r>
      <w:r>
        <w:t xml:space="preserve"> </w:t>
      </w:r>
      <w:r w:rsidRPr="00941C2D">
        <w:t>- коэффициент, учитывающий период осреднения концентрации Фкi, в данном случае равный - 0.62.</w:t>
      </w:r>
    </w:p>
    <w:p w:rsidR="00E62E8A" w:rsidRPr="00941C2D" w:rsidRDefault="00E62E8A" w:rsidP="00296AF8">
      <w:pPr>
        <w:pStyle w:val="3"/>
        <w:ind w:left="1900" w:hanging="624"/>
      </w:pPr>
      <w:r w:rsidRPr="00941C2D">
        <w:t>ФКi</w:t>
      </w:r>
      <w:r>
        <w:t xml:space="preserve"> </w:t>
      </w:r>
      <w:r w:rsidRPr="00941C2D">
        <w:t>- фактическая концентрация в расчетном створе,  в данном случае равная ФКСi- фактической концентрации в воде выпуска.</w:t>
      </w:r>
    </w:p>
    <w:p w:rsidR="00E62E8A" w:rsidRPr="00941C2D" w:rsidRDefault="00E62E8A" w:rsidP="00296AF8">
      <w:pPr>
        <w:pStyle w:val="3"/>
        <w:ind w:left="708"/>
      </w:pPr>
      <w:r w:rsidRPr="00941C2D">
        <w:t>К</w:t>
      </w:r>
      <w:r w:rsidRPr="00941C2D">
        <w:rPr>
          <w:lang w:val="en-US"/>
        </w:rPr>
        <w:t>n</w:t>
      </w:r>
      <w:r w:rsidRPr="00941C2D">
        <w:t>i</w:t>
      </w:r>
      <w:r>
        <w:t xml:space="preserve"> </w:t>
      </w:r>
      <w:r w:rsidRPr="00941C2D">
        <w:t>- экологический параметр первого рода для поймы.</w:t>
      </w:r>
    </w:p>
    <w:p w:rsidR="00E62E8A" w:rsidRPr="00941C2D" w:rsidRDefault="00E62E8A" w:rsidP="00296AF8">
      <w:pPr>
        <w:pStyle w:val="3"/>
      </w:pPr>
      <w:r w:rsidRPr="00941C2D">
        <w:t>В продукции растениеводства на поливаемых участках:</w:t>
      </w:r>
    </w:p>
    <w:p w:rsidR="00E62E8A" w:rsidRDefault="00E62E8A" w:rsidP="00CB3CD8">
      <w:pPr>
        <w:pStyle w:val="3"/>
        <w:ind w:firstLine="0"/>
        <w:jc w:val="center"/>
        <w:outlineLvl w:val="0"/>
      </w:pPr>
      <w:bookmarkStart w:id="134" w:name="_Toc286130728"/>
      <w:r w:rsidRPr="00941C2D">
        <w:t>Сci=Аin*Фki*Ксi,  Ки/год.</w:t>
      </w:r>
      <w:bookmarkEnd w:id="134"/>
    </w:p>
    <w:p w:rsidR="00E62E8A" w:rsidRPr="00941C2D" w:rsidRDefault="00E62E8A" w:rsidP="00296AF8">
      <w:pPr>
        <w:pStyle w:val="3"/>
      </w:pPr>
      <w:r w:rsidRPr="00941C2D">
        <w:t>где:</w:t>
      </w:r>
    </w:p>
    <w:p w:rsidR="00E62E8A" w:rsidRPr="00C8408F" w:rsidRDefault="00E62E8A" w:rsidP="00296AF8">
      <w:pPr>
        <w:pStyle w:val="3"/>
        <w:ind w:left="708"/>
        <w:rPr>
          <w:spacing w:val="-4"/>
        </w:rPr>
      </w:pPr>
      <w:r w:rsidRPr="00941C2D">
        <w:t xml:space="preserve">Кci- </w:t>
      </w:r>
      <w:r w:rsidRPr="00C8408F">
        <w:rPr>
          <w:spacing w:val="-4"/>
        </w:rPr>
        <w:t>экологический параметр первого рода для сельскохозяйственных культур.</w:t>
      </w:r>
    </w:p>
    <w:p w:rsidR="00E62E8A" w:rsidRPr="00941C2D" w:rsidRDefault="00E62E8A" w:rsidP="00296AF8">
      <w:pPr>
        <w:pStyle w:val="3"/>
      </w:pPr>
      <w:r w:rsidRPr="00941C2D">
        <w:t>В молоке при выпасе скота в садах:</w:t>
      </w:r>
    </w:p>
    <w:p w:rsidR="00E62E8A" w:rsidRPr="00941C2D" w:rsidRDefault="00E62E8A" w:rsidP="00CB3CD8">
      <w:pPr>
        <w:pStyle w:val="3"/>
        <w:ind w:firstLine="0"/>
        <w:jc w:val="center"/>
        <w:outlineLvl w:val="0"/>
      </w:pPr>
      <w:bookmarkStart w:id="135" w:name="_Toc286130729"/>
      <w:r w:rsidRPr="00941C2D">
        <w:t>Сmi=Аin*Фki*Кmi,  Ки/л,</w:t>
      </w:r>
      <w:bookmarkEnd w:id="135"/>
    </w:p>
    <w:p w:rsidR="00E62E8A" w:rsidRPr="00152511" w:rsidRDefault="00E62E8A" w:rsidP="00CB3CD8">
      <w:pPr>
        <w:pStyle w:val="3"/>
        <w:outlineLvl w:val="0"/>
      </w:pPr>
      <w:bookmarkStart w:id="136" w:name="_Toc286130730"/>
      <w:r w:rsidRPr="00152511">
        <w:t>В мясе при выпасе скота в садах</w:t>
      </w:r>
      <w:bookmarkEnd w:id="136"/>
    </w:p>
    <w:p w:rsidR="00E62E8A" w:rsidRPr="00152511" w:rsidRDefault="00E62E8A" w:rsidP="00CB3CD8">
      <w:pPr>
        <w:pStyle w:val="3"/>
        <w:ind w:firstLine="0"/>
        <w:jc w:val="center"/>
        <w:outlineLvl w:val="0"/>
      </w:pPr>
      <w:bookmarkStart w:id="137" w:name="_Toc286130731"/>
      <w:r w:rsidRPr="00152511">
        <w:t>Сri=Аin*Фкi*Кri, Ки/кг,</w:t>
      </w:r>
      <w:bookmarkEnd w:id="137"/>
    </w:p>
    <w:p w:rsidR="00E62E8A" w:rsidRPr="00941C2D" w:rsidRDefault="00E62E8A" w:rsidP="00296AF8">
      <w:pPr>
        <w:pStyle w:val="3"/>
      </w:pPr>
      <w:r w:rsidRPr="00941C2D">
        <w:t>где:</w:t>
      </w:r>
    </w:p>
    <w:p w:rsidR="00E62E8A" w:rsidRPr="00C8408F" w:rsidRDefault="00E62E8A" w:rsidP="00296AF8">
      <w:pPr>
        <w:pStyle w:val="3"/>
        <w:ind w:left="708"/>
      </w:pPr>
      <w:r w:rsidRPr="00C8408F">
        <w:t>Кмi и Кri- экологические параметры первого рода для мяса и молока.</w:t>
      </w:r>
    </w:p>
    <w:p w:rsidR="00E62E8A" w:rsidRPr="00C8408F" w:rsidRDefault="00E62E8A" w:rsidP="00296AF8">
      <w:pPr>
        <w:pStyle w:val="3"/>
      </w:pPr>
      <w:r w:rsidRPr="00C8408F">
        <w:t>В молоке через корм и водопой:</w:t>
      </w:r>
    </w:p>
    <w:p w:rsidR="00E62E8A" w:rsidRPr="00C8408F" w:rsidRDefault="00E62E8A" w:rsidP="00CB3CD8">
      <w:pPr>
        <w:pStyle w:val="3"/>
        <w:ind w:firstLine="0"/>
        <w:jc w:val="center"/>
        <w:outlineLvl w:val="0"/>
      </w:pPr>
      <w:bookmarkStart w:id="138" w:name="_Toc286130732"/>
      <w:r w:rsidRPr="00C8408F">
        <w:t>Сmi=Фкi(Ain*Кci*Кrki+Аin*Кrbi), Ки/кг.</w:t>
      </w:r>
      <w:bookmarkEnd w:id="138"/>
    </w:p>
    <w:p w:rsidR="00E62E8A" w:rsidRPr="00941C2D" w:rsidRDefault="00E62E8A" w:rsidP="00CB3CD8">
      <w:pPr>
        <w:pStyle w:val="3"/>
        <w:outlineLvl w:val="0"/>
      </w:pPr>
      <w:bookmarkStart w:id="139" w:name="_Toc286130733"/>
      <w:r w:rsidRPr="00941C2D">
        <w:t>В мясе через корм и водопой</w:t>
      </w:r>
      <w:bookmarkEnd w:id="139"/>
    </w:p>
    <w:p w:rsidR="00E62E8A" w:rsidRPr="00941C2D" w:rsidRDefault="00E62E8A" w:rsidP="00CB3CD8">
      <w:pPr>
        <w:pStyle w:val="3"/>
        <w:ind w:firstLine="0"/>
        <w:jc w:val="center"/>
        <w:outlineLvl w:val="0"/>
      </w:pPr>
      <w:bookmarkStart w:id="140" w:name="_Toc286130734"/>
      <w:r w:rsidRPr="00941C2D">
        <w:t>Сri=ФКi(Аin*Кci*Кrki+Аin*Кrbi),</w:t>
      </w:r>
      <w:bookmarkEnd w:id="140"/>
    </w:p>
    <w:p w:rsidR="00E62E8A" w:rsidRDefault="00E62E8A" w:rsidP="00296AF8">
      <w:pPr>
        <w:pStyle w:val="3"/>
      </w:pPr>
      <w:r w:rsidRPr="00941C2D">
        <w:t>где:</w:t>
      </w:r>
    </w:p>
    <w:p w:rsidR="00E62E8A" w:rsidRPr="00C8408F" w:rsidRDefault="00E62E8A" w:rsidP="00296AF8">
      <w:pPr>
        <w:pStyle w:val="3"/>
        <w:ind w:left="708"/>
        <w:rPr>
          <w:spacing w:val="-2"/>
        </w:rPr>
      </w:pPr>
      <w:r w:rsidRPr="00941C2D">
        <w:t>Кмк, Кмв, Кrк, К</w:t>
      </w:r>
      <w:r w:rsidRPr="00941C2D">
        <w:rPr>
          <w:lang w:val="en-US"/>
        </w:rPr>
        <w:t>r</w:t>
      </w:r>
      <w:r w:rsidRPr="00941C2D">
        <w:t xml:space="preserve">в - </w:t>
      </w:r>
      <w:r w:rsidRPr="00C8408F">
        <w:rPr>
          <w:spacing w:val="-2"/>
        </w:rPr>
        <w:t xml:space="preserve">экологические параметры второго рода для молока и мяса. </w:t>
      </w:r>
    </w:p>
    <w:p w:rsidR="00E62E8A" w:rsidRPr="00941C2D" w:rsidRDefault="00E62E8A" w:rsidP="00296AF8">
      <w:pPr>
        <w:pStyle w:val="3"/>
      </w:pPr>
      <w:r w:rsidRPr="00941C2D">
        <w:t>В рыбе:</w:t>
      </w:r>
    </w:p>
    <w:p w:rsidR="00E62E8A" w:rsidRPr="00941C2D" w:rsidRDefault="00E62E8A" w:rsidP="00CB3CD8">
      <w:pPr>
        <w:pStyle w:val="3"/>
        <w:ind w:firstLine="0"/>
        <w:jc w:val="center"/>
        <w:outlineLvl w:val="0"/>
      </w:pPr>
      <w:bookmarkStart w:id="141" w:name="_Toc286130735"/>
      <w:r w:rsidRPr="00941C2D">
        <w:t>Срi = ФКi Крi, Ки/кг.</w:t>
      </w:r>
      <w:bookmarkEnd w:id="141"/>
    </w:p>
    <w:p w:rsidR="00E62E8A" w:rsidRPr="00941C2D" w:rsidRDefault="00E62E8A" w:rsidP="00296AF8">
      <w:pPr>
        <w:pStyle w:val="3"/>
      </w:pPr>
      <w:r w:rsidRPr="00941C2D">
        <w:t>В почве:</w:t>
      </w:r>
    </w:p>
    <w:p w:rsidR="00E62E8A" w:rsidRPr="00941C2D" w:rsidRDefault="00E62E8A" w:rsidP="00296AF8">
      <w:pPr>
        <w:pStyle w:val="3"/>
        <w:jc w:val="center"/>
      </w:pPr>
      <w:r w:rsidRPr="00941C2D">
        <w:t>Сni = Аiп ФКi Кni, Ки/кг.</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34</w:t>
            </w:r>
          </w:p>
        </w:tc>
      </w:tr>
    </w:tbl>
    <w:p w:rsidR="00E62E8A" w:rsidRPr="00941C2D" w:rsidRDefault="00E62E8A" w:rsidP="00296AF8">
      <w:pPr>
        <w:pStyle w:val="3"/>
      </w:pPr>
      <w:r w:rsidRPr="00941C2D">
        <w:t xml:space="preserve">Экологические параметры первого и второго рода представлены в </w:t>
      </w:r>
      <w:r w:rsidRPr="009F536E">
        <w:t>табл.6.</w:t>
      </w:r>
      <w:r>
        <w:t>3.2</w:t>
      </w:r>
    </w:p>
    <w:p w:rsidR="00E62E8A" w:rsidRPr="009F536E" w:rsidRDefault="00E62E8A" w:rsidP="00CB3CD8">
      <w:pPr>
        <w:pStyle w:val="a"/>
        <w:outlineLvl w:val="0"/>
      </w:pPr>
      <w:bookmarkStart w:id="142" w:name="_Toc286130736"/>
      <w:r w:rsidRPr="00657866">
        <w:t>Таблица 6.</w:t>
      </w:r>
      <w:r>
        <w:t>3.2</w:t>
      </w:r>
      <w:bookmarkEnd w:id="142"/>
    </w:p>
    <w:p w:rsidR="00E62E8A" w:rsidRPr="009A2CB2" w:rsidRDefault="00E62E8A" w:rsidP="00CB3CD8">
      <w:pPr>
        <w:pStyle w:val="a4"/>
        <w:outlineLvl w:val="0"/>
      </w:pPr>
      <w:bookmarkStart w:id="143" w:name="_Toc286130737"/>
      <w:r w:rsidRPr="009A2CB2">
        <w:t>ЭКОЛОГИЧЕСКИЕ ПАРАМЕТРЫ ПЕРВОГО И ВТОРОГО РОДА</w:t>
      </w:r>
      <w:bookmarkEnd w:id="143"/>
    </w:p>
    <w:tbl>
      <w:tblPr>
        <w:tblW w:w="0" w:type="auto"/>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40" w:type="dxa"/>
          <w:right w:w="40" w:type="dxa"/>
        </w:tblCellMar>
        <w:tblLook w:val="0000"/>
      </w:tblPr>
      <w:tblGrid>
        <w:gridCol w:w="1747"/>
        <w:gridCol w:w="823"/>
        <w:gridCol w:w="824"/>
        <w:gridCol w:w="823"/>
        <w:gridCol w:w="824"/>
        <w:gridCol w:w="824"/>
        <w:gridCol w:w="928"/>
        <w:gridCol w:w="929"/>
        <w:gridCol w:w="929"/>
        <w:gridCol w:w="929"/>
      </w:tblGrid>
      <w:tr w:rsidR="00E62E8A" w:rsidRPr="00AA029D">
        <w:trPr>
          <w:trHeight w:val="20"/>
          <w:jc w:val="center"/>
        </w:trPr>
        <w:tc>
          <w:tcPr>
            <w:tcW w:w="1747" w:type="dxa"/>
            <w:vMerge w:val="restart"/>
            <w:tcBorders>
              <w:top w:val="double" w:sz="6" w:space="0" w:color="auto"/>
            </w:tcBorders>
            <w:vAlign w:val="center"/>
          </w:tcPr>
          <w:p w:rsidR="00E62E8A" w:rsidRPr="00C8408F" w:rsidRDefault="00E62E8A" w:rsidP="000475FD">
            <w:pPr>
              <w:pStyle w:val="a1"/>
              <w:spacing w:after="40"/>
              <w:rPr>
                <w:rFonts w:cs="Times New Roman"/>
              </w:rPr>
            </w:pPr>
            <w:bookmarkStart w:id="144" w:name="_Toc255202279"/>
            <w:bookmarkStart w:id="145" w:name="_Toc258311838"/>
            <w:r w:rsidRPr="00C8408F">
              <w:t>Радионуклид</w:t>
            </w:r>
            <w:bookmarkEnd w:id="144"/>
            <w:bookmarkEnd w:id="145"/>
          </w:p>
        </w:tc>
        <w:tc>
          <w:tcPr>
            <w:tcW w:w="4118" w:type="dxa"/>
            <w:gridSpan w:val="5"/>
            <w:tcBorders>
              <w:top w:val="double" w:sz="6" w:space="0" w:color="auto"/>
            </w:tcBorders>
            <w:vAlign w:val="center"/>
          </w:tcPr>
          <w:p w:rsidR="00E62E8A" w:rsidRPr="00C8408F" w:rsidRDefault="00E62E8A" w:rsidP="000475FD">
            <w:pPr>
              <w:pStyle w:val="a1"/>
              <w:spacing w:after="40"/>
              <w:rPr>
                <w:rFonts w:cs="Times New Roman"/>
              </w:rPr>
            </w:pPr>
            <w:r w:rsidRPr="00C8408F">
              <w:t>Экологические параметры первого рода</w:t>
            </w:r>
          </w:p>
        </w:tc>
        <w:tc>
          <w:tcPr>
            <w:tcW w:w="3715" w:type="dxa"/>
            <w:gridSpan w:val="4"/>
            <w:tcBorders>
              <w:top w:val="double" w:sz="6" w:space="0" w:color="auto"/>
            </w:tcBorders>
            <w:vAlign w:val="center"/>
          </w:tcPr>
          <w:p w:rsidR="00E62E8A" w:rsidRPr="00C8408F" w:rsidRDefault="00E62E8A" w:rsidP="000475FD">
            <w:pPr>
              <w:pStyle w:val="a1"/>
              <w:spacing w:after="40"/>
              <w:rPr>
                <w:rFonts w:cs="Times New Roman"/>
              </w:rPr>
            </w:pPr>
            <w:r w:rsidRPr="00C8408F">
              <w:t>Экологические параметры второго рода</w:t>
            </w:r>
          </w:p>
        </w:tc>
      </w:tr>
      <w:tr w:rsidR="00E62E8A" w:rsidRPr="00AA029D">
        <w:trPr>
          <w:trHeight w:val="20"/>
          <w:jc w:val="center"/>
        </w:trPr>
        <w:tc>
          <w:tcPr>
            <w:tcW w:w="1747" w:type="dxa"/>
            <w:vMerge/>
            <w:tcBorders>
              <w:bottom w:val="double" w:sz="6" w:space="0" w:color="auto"/>
            </w:tcBorders>
            <w:vAlign w:val="center"/>
          </w:tcPr>
          <w:p w:rsidR="00E62E8A" w:rsidRPr="00C8408F" w:rsidRDefault="00E62E8A" w:rsidP="000475FD">
            <w:pPr>
              <w:pStyle w:val="a1"/>
              <w:spacing w:after="40"/>
              <w:rPr>
                <w:rFonts w:cs="Times New Roman"/>
              </w:rPr>
            </w:pPr>
          </w:p>
        </w:tc>
        <w:tc>
          <w:tcPr>
            <w:tcW w:w="823" w:type="dxa"/>
            <w:tcBorders>
              <w:bottom w:val="double" w:sz="6" w:space="0" w:color="auto"/>
            </w:tcBorders>
            <w:vAlign w:val="center"/>
          </w:tcPr>
          <w:p w:rsidR="00E62E8A" w:rsidRPr="00C8408F" w:rsidRDefault="00E62E8A" w:rsidP="000475FD">
            <w:pPr>
              <w:pStyle w:val="a1"/>
              <w:spacing w:after="40"/>
              <w:rPr>
                <w:rFonts w:cs="Times New Roman"/>
              </w:rPr>
            </w:pPr>
            <w:r w:rsidRPr="00C8408F">
              <w:t>К</w:t>
            </w:r>
            <w:r w:rsidRPr="00C8408F">
              <w:rPr>
                <w:vertAlign w:val="subscript"/>
              </w:rPr>
              <w:t>С</w:t>
            </w:r>
          </w:p>
        </w:tc>
        <w:tc>
          <w:tcPr>
            <w:tcW w:w="824" w:type="dxa"/>
            <w:tcBorders>
              <w:bottom w:val="double" w:sz="6" w:space="0" w:color="auto"/>
            </w:tcBorders>
            <w:vAlign w:val="center"/>
          </w:tcPr>
          <w:p w:rsidR="00E62E8A" w:rsidRPr="00C8408F" w:rsidRDefault="00E62E8A" w:rsidP="000475FD">
            <w:pPr>
              <w:pStyle w:val="a1"/>
              <w:spacing w:after="40"/>
              <w:rPr>
                <w:rFonts w:cs="Times New Roman"/>
              </w:rPr>
            </w:pPr>
            <w:r w:rsidRPr="00C8408F">
              <w:t>К</w:t>
            </w:r>
            <w:r w:rsidRPr="00C8408F">
              <w:rPr>
                <w:vertAlign w:val="subscript"/>
              </w:rPr>
              <w:t>М</w:t>
            </w:r>
          </w:p>
        </w:tc>
        <w:tc>
          <w:tcPr>
            <w:tcW w:w="823" w:type="dxa"/>
            <w:tcBorders>
              <w:bottom w:val="double" w:sz="6" w:space="0" w:color="auto"/>
            </w:tcBorders>
            <w:vAlign w:val="center"/>
          </w:tcPr>
          <w:p w:rsidR="00E62E8A" w:rsidRPr="00C8408F" w:rsidRDefault="00E62E8A" w:rsidP="000475FD">
            <w:pPr>
              <w:pStyle w:val="a1"/>
              <w:spacing w:after="40"/>
              <w:rPr>
                <w:rFonts w:cs="Times New Roman"/>
              </w:rPr>
            </w:pPr>
            <w:r w:rsidRPr="00C8408F">
              <w:t>К</w:t>
            </w:r>
            <w:r w:rsidRPr="00C8408F">
              <w:rPr>
                <w:vertAlign w:val="subscript"/>
              </w:rPr>
              <w:t>Г</w:t>
            </w:r>
          </w:p>
        </w:tc>
        <w:tc>
          <w:tcPr>
            <w:tcW w:w="824" w:type="dxa"/>
            <w:tcBorders>
              <w:bottom w:val="double" w:sz="6" w:space="0" w:color="auto"/>
            </w:tcBorders>
            <w:vAlign w:val="center"/>
          </w:tcPr>
          <w:p w:rsidR="00E62E8A" w:rsidRPr="00C8408F" w:rsidRDefault="00E62E8A" w:rsidP="000475FD">
            <w:pPr>
              <w:pStyle w:val="a1"/>
              <w:spacing w:after="40"/>
              <w:rPr>
                <w:rFonts w:cs="Times New Roman"/>
              </w:rPr>
            </w:pPr>
            <w:r w:rsidRPr="00C8408F">
              <w:t>К</w:t>
            </w:r>
            <w:r w:rsidRPr="00C8408F">
              <w:rPr>
                <w:vertAlign w:val="subscript"/>
              </w:rPr>
              <w:t>Р</w:t>
            </w:r>
          </w:p>
        </w:tc>
        <w:tc>
          <w:tcPr>
            <w:tcW w:w="824" w:type="dxa"/>
            <w:tcBorders>
              <w:bottom w:val="double" w:sz="6" w:space="0" w:color="auto"/>
            </w:tcBorders>
            <w:vAlign w:val="center"/>
          </w:tcPr>
          <w:p w:rsidR="00E62E8A" w:rsidRPr="00C8408F" w:rsidRDefault="00E62E8A" w:rsidP="000475FD">
            <w:pPr>
              <w:pStyle w:val="a1"/>
              <w:spacing w:after="40"/>
              <w:rPr>
                <w:rFonts w:cs="Times New Roman"/>
              </w:rPr>
            </w:pPr>
            <w:r w:rsidRPr="00C8408F">
              <w:t>К</w:t>
            </w:r>
            <w:r w:rsidRPr="00C8408F">
              <w:rPr>
                <w:vertAlign w:val="subscript"/>
              </w:rPr>
              <w:t>П</w:t>
            </w:r>
          </w:p>
        </w:tc>
        <w:tc>
          <w:tcPr>
            <w:tcW w:w="928" w:type="dxa"/>
            <w:tcBorders>
              <w:bottom w:val="double" w:sz="6" w:space="0" w:color="auto"/>
            </w:tcBorders>
            <w:vAlign w:val="center"/>
          </w:tcPr>
          <w:p w:rsidR="00E62E8A" w:rsidRPr="00C8408F" w:rsidRDefault="00E62E8A" w:rsidP="000475FD">
            <w:pPr>
              <w:pStyle w:val="a1"/>
              <w:spacing w:after="40"/>
              <w:rPr>
                <w:rFonts w:cs="Times New Roman"/>
              </w:rPr>
            </w:pPr>
            <w:r w:rsidRPr="00C8408F">
              <w:t>К</w:t>
            </w:r>
            <w:r w:rsidRPr="00C8408F">
              <w:rPr>
                <w:vertAlign w:val="subscript"/>
              </w:rPr>
              <w:t>МВ</w:t>
            </w:r>
          </w:p>
        </w:tc>
        <w:tc>
          <w:tcPr>
            <w:tcW w:w="929" w:type="dxa"/>
            <w:tcBorders>
              <w:bottom w:val="double" w:sz="6" w:space="0" w:color="auto"/>
            </w:tcBorders>
            <w:vAlign w:val="center"/>
          </w:tcPr>
          <w:p w:rsidR="00E62E8A" w:rsidRPr="00C8408F" w:rsidRDefault="00E62E8A" w:rsidP="000475FD">
            <w:pPr>
              <w:pStyle w:val="a1"/>
              <w:spacing w:after="40"/>
              <w:rPr>
                <w:rFonts w:cs="Times New Roman"/>
              </w:rPr>
            </w:pPr>
            <w:r w:rsidRPr="00C8408F">
              <w:t>К</w:t>
            </w:r>
            <w:r w:rsidRPr="00C8408F">
              <w:rPr>
                <w:vertAlign w:val="subscript"/>
              </w:rPr>
              <w:t>М К</w:t>
            </w:r>
          </w:p>
        </w:tc>
        <w:tc>
          <w:tcPr>
            <w:tcW w:w="929" w:type="dxa"/>
            <w:tcBorders>
              <w:bottom w:val="double" w:sz="6" w:space="0" w:color="auto"/>
            </w:tcBorders>
            <w:vAlign w:val="center"/>
          </w:tcPr>
          <w:p w:rsidR="00E62E8A" w:rsidRPr="00C8408F" w:rsidRDefault="00E62E8A" w:rsidP="000475FD">
            <w:pPr>
              <w:pStyle w:val="a1"/>
              <w:spacing w:after="40"/>
              <w:rPr>
                <w:rFonts w:cs="Times New Roman"/>
              </w:rPr>
            </w:pPr>
            <w:r w:rsidRPr="00C8408F">
              <w:t>К</w:t>
            </w:r>
            <w:r w:rsidRPr="00C8408F">
              <w:rPr>
                <w:vertAlign w:val="subscript"/>
              </w:rPr>
              <w:t>ГВ</w:t>
            </w:r>
          </w:p>
        </w:tc>
        <w:tc>
          <w:tcPr>
            <w:tcW w:w="929" w:type="dxa"/>
            <w:tcBorders>
              <w:bottom w:val="double" w:sz="6" w:space="0" w:color="auto"/>
            </w:tcBorders>
            <w:vAlign w:val="center"/>
          </w:tcPr>
          <w:p w:rsidR="00E62E8A" w:rsidRPr="00C8408F" w:rsidRDefault="00E62E8A" w:rsidP="000475FD">
            <w:pPr>
              <w:pStyle w:val="a1"/>
              <w:spacing w:after="40"/>
              <w:rPr>
                <w:rFonts w:cs="Times New Roman"/>
              </w:rPr>
            </w:pPr>
            <w:r w:rsidRPr="00C8408F">
              <w:t>К</w:t>
            </w:r>
            <w:r w:rsidRPr="00C8408F">
              <w:rPr>
                <w:vertAlign w:val="subscript"/>
              </w:rPr>
              <w:t>ГК</w:t>
            </w:r>
          </w:p>
        </w:tc>
      </w:tr>
      <w:tr w:rsidR="00E62E8A" w:rsidRPr="00AA029D">
        <w:trPr>
          <w:trHeight w:val="20"/>
          <w:jc w:val="center"/>
        </w:trPr>
        <w:tc>
          <w:tcPr>
            <w:tcW w:w="1747" w:type="dxa"/>
            <w:tcBorders>
              <w:top w:val="double" w:sz="6" w:space="0" w:color="auto"/>
            </w:tcBorders>
          </w:tcPr>
          <w:p w:rsidR="00E62E8A" w:rsidRPr="00C8408F" w:rsidRDefault="00E62E8A" w:rsidP="000475FD">
            <w:pPr>
              <w:pStyle w:val="a1"/>
              <w:spacing w:after="40"/>
              <w:ind w:left="170"/>
            </w:pPr>
            <w:r w:rsidRPr="00C8408F">
              <w:t>Уран ест.</w:t>
            </w:r>
          </w:p>
        </w:tc>
        <w:tc>
          <w:tcPr>
            <w:tcW w:w="823" w:type="dxa"/>
            <w:tcBorders>
              <w:top w:val="double" w:sz="6" w:space="0" w:color="auto"/>
            </w:tcBorders>
            <w:vAlign w:val="center"/>
          </w:tcPr>
          <w:p w:rsidR="00E62E8A" w:rsidRPr="00C8408F" w:rsidRDefault="00E62E8A" w:rsidP="000475FD">
            <w:pPr>
              <w:pStyle w:val="a1"/>
              <w:spacing w:after="40"/>
              <w:rPr>
                <w:rFonts w:cs="Times New Roman"/>
              </w:rPr>
            </w:pPr>
            <w:r w:rsidRPr="00C8408F">
              <w:t>1.2</w:t>
            </w:r>
            <w:r w:rsidRPr="00350415">
              <w:rPr>
                <w:vertAlign w:val="superscript"/>
              </w:rPr>
              <w:t>-1</w:t>
            </w:r>
          </w:p>
        </w:tc>
        <w:tc>
          <w:tcPr>
            <w:tcW w:w="824" w:type="dxa"/>
            <w:tcBorders>
              <w:top w:val="double" w:sz="6" w:space="0" w:color="auto"/>
            </w:tcBorders>
            <w:vAlign w:val="center"/>
          </w:tcPr>
          <w:p w:rsidR="00E62E8A" w:rsidRPr="00C8408F" w:rsidRDefault="00E62E8A" w:rsidP="000475FD">
            <w:pPr>
              <w:pStyle w:val="a1"/>
              <w:spacing w:after="40"/>
              <w:rPr>
                <w:rFonts w:cs="Times New Roman"/>
              </w:rPr>
            </w:pPr>
            <w:r w:rsidRPr="00C8408F">
              <w:t>1.3</w:t>
            </w:r>
            <w:r w:rsidRPr="00350415">
              <w:rPr>
                <w:vertAlign w:val="superscript"/>
              </w:rPr>
              <w:t>-2</w:t>
            </w:r>
          </w:p>
        </w:tc>
        <w:tc>
          <w:tcPr>
            <w:tcW w:w="823" w:type="dxa"/>
            <w:tcBorders>
              <w:top w:val="double" w:sz="6" w:space="0" w:color="auto"/>
            </w:tcBorders>
            <w:vAlign w:val="center"/>
          </w:tcPr>
          <w:p w:rsidR="00E62E8A" w:rsidRPr="00C8408F" w:rsidRDefault="00E62E8A" w:rsidP="000475FD">
            <w:pPr>
              <w:pStyle w:val="a1"/>
              <w:spacing w:after="40"/>
              <w:rPr>
                <w:rFonts w:cs="Times New Roman"/>
              </w:rPr>
            </w:pPr>
            <w:r w:rsidRPr="00C8408F">
              <w:t>8.2</w:t>
            </w:r>
            <w:r w:rsidRPr="00350415">
              <w:rPr>
                <w:vertAlign w:val="superscript"/>
              </w:rPr>
              <w:t>-2</w:t>
            </w:r>
          </w:p>
        </w:tc>
        <w:tc>
          <w:tcPr>
            <w:tcW w:w="824" w:type="dxa"/>
            <w:tcBorders>
              <w:top w:val="double" w:sz="6" w:space="0" w:color="auto"/>
            </w:tcBorders>
            <w:vAlign w:val="center"/>
          </w:tcPr>
          <w:p w:rsidR="00E62E8A" w:rsidRPr="00C8408F" w:rsidRDefault="00E62E8A" w:rsidP="000475FD">
            <w:pPr>
              <w:pStyle w:val="a1"/>
              <w:spacing w:after="40"/>
              <w:rPr>
                <w:rFonts w:cs="Times New Roman"/>
              </w:rPr>
            </w:pPr>
            <w:r w:rsidRPr="00C8408F">
              <w:t>2.0</w:t>
            </w:r>
          </w:p>
        </w:tc>
        <w:tc>
          <w:tcPr>
            <w:tcW w:w="824" w:type="dxa"/>
            <w:tcBorders>
              <w:top w:val="double" w:sz="6" w:space="0" w:color="auto"/>
            </w:tcBorders>
            <w:vAlign w:val="center"/>
          </w:tcPr>
          <w:p w:rsidR="00E62E8A" w:rsidRPr="00C8408F" w:rsidRDefault="00E62E8A" w:rsidP="000475FD">
            <w:pPr>
              <w:pStyle w:val="a1"/>
              <w:spacing w:after="40"/>
            </w:pPr>
            <w:r w:rsidRPr="00C8408F">
              <w:t>110</w:t>
            </w:r>
          </w:p>
        </w:tc>
        <w:tc>
          <w:tcPr>
            <w:tcW w:w="928" w:type="dxa"/>
            <w:tcBorders>
              <w:top w:val="double" w:sz="6" w:space="0" w:color="auto"/>
            </w:tcBorders>
            <w:vAlign w:val="center"/>
          </w:tcPr>
          <w:p w:rsidR="00E62E8A" w:rsidRPr="00C8408F" w:rsidRDefault="00E62E8A" w:rsidP="000475FD">
            <w:pPr>
              <w:pStyle w:val="a1"/>
              <w:spacing w:after="40"/>
            </w:pPr>
            <w:r w:rsidRPr="00C8408F">
              <w:t>0.038</w:t>
            </w:r>
          </w:p>
        </w:tc>
        <w:tc>
          <w:tcPr>
            <w:tcW w:w="929" w:type="dxa"/>
            <w:tcBorders>
              <w:top w:val="double" w:sz="6" w:space="0" w:color="auto"/>
            </w:tcBorders>
            <w:vAlign w:val="center"/>
          </w:tcPr>
          <w:p w:rsidR="00E62E8A" w:rsidRPr="00C8408F" w:rsidRDefault="00E62E8A" w:rsidP="000475FD">
            <w:pPr>
              <w:pStyle w:val="a1"/>
              <w:spacing w:after="40"/>
            </w:pPr>
            <w:r w:rsidRPr="00C8408F">
              <w:t>0.13</w:t>
            </w:r>
          </w:p>
        </w:tc>
        <w:tc>
          <w:tcPr>
            <w:tcW w:w="929" w:type="dxa"/>
            <w:tcBorders>
              <w:top w:val="double" w:sz="6" w:space="0" w:color="auto"/>
            </w:tcBorders>
            <w:vAlign w:val="center"/>
          </w:tcPr>
          <w:p w:rsidR="00E62E8A" w:rsidRPr="00C8408F" w:rsidRDefault="00E62E8A" w:rsidP="000475FD">
            <w:pPr>
              <w:pStyle w:val="a1"/>
              <w:spacing w:after="40"/>
            </w:pPr>
            <w:r w:rsidRPr="00C8408F">
              <w:t>0.026</w:t>
            </w:r>
          </w:p>
        </w:tc>
        <w:tc>
          <w:tcPr>
            <w:tcW w:w="929" w:type="dxa"/>
            <w:tcBorders>
              <w:top w:val="double" w:sz="6" w:space="0" w:color="auto"/>
            </w:tcBorders>
            <w:vAlign w:val="center"/>
          </w:tcPr>
          <w:p w:rsidR="00E62E8A" w:rsidRPr="00C8408F" w:rsidRDefault="00E62E8A" w:rsidP="000475FD">
            <w:pPr>
              <w:pStyle w:val="a1"/>
              <w:spacing w:after="40"/>
            </w:pPr>
            <w:r w:rsidRPr="00C8408F">
              <w:t>0.089</w:t>
            </w:r>
          </w:p>
        </w:tc>
      </w:tr>
      <w:tr w:rsidR="00E62E8A" w:rsidRPr="00AA029D">
        <w:trPr>
          <w:trHeight w:val="20"/>
          <w:jc w:val="center"/>
        </w:trPr>
        <w:tc>
          <w:tcPr>
            <w:tcW w:w="1747" w:type="dxa"/>
          </w:tcPr>
          <w:p w:rsidR="00E62E8A" w:rsidRPr="00C8408F" w:rsidRDefault="00E62E8A" w:rsidP="000475FD">
            <w:pPr>
              <w:pStyle w:val="a1"/>
              <w:spacing w:after="40"/>
              <w:ind w:left="170"/>
            </w:pPr>
            <w:r w:rsidRPr="00C8408F">
              <w:t>Торий-234</w:t>
            </w:r>
          </w:p>
        </w:tc>
        <w:tc>
          <w:tcPr>
            <w:tcW w:w="823" w:type="dxa"/>
            <w:vAlign w:val="center"/>
          </w:tcPr>
          <w:p w:rsidR="00E62E8A" w:rsidRPr="00C8408F" w:rsidRDefault="00E62E8A" w:rsidP="000475FD">
            <w:pPr>
              <w:pStyle w:val="a1"/>
              <w:spacing w:after="40"/>
              <w:rPr>
                <w:rFonts w:cs="Times New Roman"/>
              </w:rPr>
            </w:pPr>
            <w:r w:rsidRPr="00C8408F">
              <w:t>5.2</w:t>
            </w:r>
            <w:r w:rsidRPr="00350415">
              <w:rPr>
                <w:vertAlign w:val="superscript"/>
              </w:rPr>
              <w:t>-3</w:t>
            </w:r>
          </w:p>
        </w:tc>
        <w:tc>
          <w:tcPr>
            <w:tcW w:w="824" w:type="dxa"/>
            <w:vAlign w:val="center"/>
          </w:tcPr>
          <w:p w:rsidR="00E62E8A" w:rsidRPr="00C8408F" w:rsidRDefault="00E62E8A" w:rsidP="000475FD">
            <w:pPr>
              <w:pStyle w:val="a1"/>
              <w:spacing w:after="40"/>
              <w:rPr>
                <w:rFonts w:cs="Times New Roman"/>
              </w:rPr>
            </w:pPr>
            <w:r w:rsidRPr="00C8408F">
              <w:t>9.6</w:t>
            </w:r>
            <w:r w:rsidRPr="00350415">
              <w:rPr>
                <w:vertAlign w:val="superscript"/>
              </w:rPr>
              <w:t>-4</w:t>
            </w:r>
          </w:p>
        </w:tc>
        <w:tc>
          <w:tcPr>
            <w:tcW w:w="823" w:type="dxa"/>
            <w:vAlign w:val="center"/>
          </w:tcPr>
          <w:p w:rsidR="00E62E8A" w:rsidRPr="00C8408F" w:rsidRDefault="00E62E8A" w:rsidP="000475FD">
            <w:pPr>
              <w:pStyle w:val="a1"/>
              <w:spacing w:after="40"/>
              <w:rPr>
                <w:rFonts w:cs="Times New Roman"/>
              </w:rPr>
            </w:pPr>
            <w:r w:rsidRPr="00C8408F">
              <w:t>3.9</w:t>
            </w:r>
            <w:r w:rsidRPr="00350415">
              <w:rPr>
                <w:vertAlign w:val="superscript"/>
              </w:rPr>
              <w:t>-2</w:t>
            </w:r>
          </w:p>
        </w:tc>
        <w:tc>
          <w:tcPr>
            <w:tcW w:w="824" w:type="dxa"/>
            <w:vAlign w:val="center"/>
          </w:tcPr>
          <w:p w:rsidR="00E62E8A" w:rsidRPr="00C8408F" w:rsidRDefault="00E62E8A" w:rsidP="000475FD">
            <w:pPr>
              <w:pStyle w:val="a1"/>
              <w:spacing w:after="40"/>
              <w:rPr>
                <w:rFonts w:cs="Times New Roman"/>
              </w:rPr>
            </w:pPr>
            <w:r w:rsidRPr="00C8408F">
              <w:t>30</w:t>
            </w:r>
          </w:p>
        </w:tc>
        <w:tc>
          <w:tcPr>
            <w:tcW w:w="824" w:type="dxa"/>
            <w:vAlign w:val="center"/>
          </w:tcPr>
          <w:p w:rsidR="00E62E8A" w:rsidRPr="00C8408F" w:rsidRDefault="00E62E8A" w:rsidP="000475FD">
            <w:pPr>
              <w:pStyle w:val="a1"/>
              <w:spacing w:after="40"/>
            </w:pPr>
            <w:r w:rsidRPr="00C8408F">
              <w:t>9.6</w:t>
            </w:r>
          </w:p>
        </w:tc>
        <w:tc>
          <w:tcPr>
            <w:tcW w:w="928" w:type="dxa"/>
            <w:vAlign w:val="center"/>
          </w:tcPr>
          <w:p w:rsidR="00E62E8A" w:rsidRPr="00C8408F" w:rsidRDefault="00E62E8A" w:rsidP="000475FD">
            <w:pPr>
              <w:pStyle w:val="a1"/>
              <w:spacing w:after="40"/>
              <w:rPr>
                <w:rFonts w:cs="Times New Roman"/>
              </w:rPr>
            </w:pPr>
            <w:r w:rsidRPr="00C8408F">
              <w:t>3.8</w:t>
            </w:r>
            <w:r w:rsidRPr="00350415">
              <w:rPr>
                <w:vertAlign w:val="superscript"/>
              </w:rPr>
              <w:t>-4</w:t>
            </w:r>
          </w:p>
        </w:tc>
        <w:tc>
          <w:tcPr>
            <w:tcW w:w="929" w:type="dxa"/>
            <w:vAlign w:val="center"/>
          </w:tcPr>
          <w:p w:rsidR="00E62E8A" w:rsidRPr="00C8408F" w:rsidRDefault="00E62E8A" w:rsidP="000475FD">
            <w:pPr>
              <w:pStyle w:val="a1"/>
              <w:spacing w:after="40"/>
              <w:rPr>
                <w:rFonts w:cs="Times New Roman"/>
              </w:rPr>
            </w:pPr>
            <w:r w:rsidRPr="00C8408F">
              <w:t>9.6</w:t>
            </w:r>
            <w:r w:rsidRPr="00350415">
              <w:rPr>
                <w:vertAlign w:val="superscript"/>
              </w:rPr>
              <w:t>-4</w:t>
            </w:r>
          </w:p>
        </w:tc>
        <w:tc>
          <w:tcPr>
            <w:tcW w:w="929" w:type="dxa"/>
            <w:vAlign w:val="center"/>
          </w:tcPr>
          <w:p w:rsidR="00E62E8A" w:rsidRPr="00C8408F" w:rsidRDefault="00E62E8A" w:rsidP="000475FD">
            <w:pPr>
              <w:pStyle w:val="a1"/>
              <w:spacing w:after="40"/>
              <w:rPr>
                <w:rFonts w:cs="Times New Roman"/>
              </w:rPr>
            </w:pPr>
            <w:r w:rsidRPr="00C8408F">
              <w:t>1.5</w:t>
            </w:r>
            <w:r w:rsidRPr="00350415">
              <w:rPr>
                <w:vertAlign w:val="superscript"/>
              </w:rPr>
              <w:t>-2</w:t>
            </w:r>
          </w:p>
        </w:tc>
        <w:tc>
          <w:tcPr>
            <w:tcW w:w="929" w:type="dxa"/>
            <w:vAlign w:val="center"/>
          </w:tcPr>
          <w:p w:rsidR="00E62E8A" w:rsidRPr="00C8408F" w:rsidRDefault="00E62E8A" w:rsidP="000475FD">
            <w:pPr>
              <w:pStyle w:val="a1"/>
              <w:spacing w:after="40"/>
              <w:rPr>
                <w:rFonts w:cs="Times New Roman"/>
              </w:rPr>
            </w:pPr>
            <w:r w:rsidRPr="00C8408F">
              <w:t>3.9</w:t>
            </w:r>
            <w:r w:rsidRPr="00350415">
              <w:rPr>
                <w:vertAlign w:val="superscript"/>
              </w:rPr>
              <w:t>-2</w:t>
            </w:r>
          </w:p>
        </w:tc>
      </w:tr>
      <w:tr w:rsidR="00E62E8A" w:rsidRPr="00AA029D">
        <w:trPr>
          <w:trHeight w:val="20"/>
          <w:jc w:val="center"/>
        </w:trPr>
        <w:tc>
          <w:tcPr>
            <w:tcW w:w="1747" w:type="dxa"/>
          </w:tcPr>
          <w:p w:rsidR="00E62E8A" w:rsidRPr="00C8408F" w:rsidRDefault="00E62E8A" w:rsidP="000475FD">
            <w:pPr>
              <w:pStyle w:val="a1"/>
              <w:spacing w:after="40"/>
              <w:ind w:left="170"/>
            </w:pPr>
            <w:r w:rsidRPr="00C8408F">
              <w:t>Торий-230</w:t>
            </w:r>
          </w:p>
        </w:tc>
        <w:tc>
          <w:tcPr>
            <w:tcW w:w="823" w:type="dxa"/>
            <w:vAlign w:val="center"/>
          </w:tcPr>
          <w:p w:rsidR="00E62E8A" w:rsidRPr="00C8408F" w:rsidRDefault="00E62E8A" w:rsidP="000475FD">
            <w:pPr>
              <w:pStyle w:val="a1"/>
              <w:spacing w:after="40"/>
              <w:rPr>
                <w:rFonts w:cs="Times New Roman"/>
              </w:rPr>
            </w:pPr>
            <w:r w:rsidRPr="00C8408F">
              <w:t>2.7</w:t>
            </w:r>
            <w:r w:rsidRPr="00350415">
              <w:rPr>
                <w:vertAlign w:val="superscript"/>
              </w:rPr>
              <w:t>-2</w:t>
            </w:r>
          </w:p>
        </w:tc>
        <w:tc>
          <w:tcPr>
            <w:tcW w:w="824" w:type="dxa"/>
            <w:vAlign w:val="center"/>
          </w:tcPr>
          <w:p w:rsidR="00E62E8A" w:rsidRPr="00C8408F" w:rsidRDefault="00E62E8A" w:rsidP="000475FD">
            <w:pPr>
              <w:pStyle w:val="a1"/>
              <w:spacing w:after="40"/>
              <w:rPr>
                <w:rFonts w:cs="Times New Roman"/>
              </w:rPr>
            </w:pPr>
            <w:r w:rsidRPr="00C8408F">
              <w:t>1.3</w:t>
            </w:r>
            <w:r w:rsidRPr="00350415">
              <w:rPr>
                <w:vertAlign w:val="superscript"/>
              </w:rPr>
              <w:t>-3</w:t>
            </w:r>
          </w:p>
        </w:tc>
        <w:tc>
          <w:tcPr>
            <w:tcW w:w="823" w:type="dxa"/>
            <w:vAlign w:val="center"/>
          </w:tcPr>
          <w:p w:rsidR="00E62E8A" w:rsidRPr="00C8408F" w:rsidRDefault="00E62E8A" w:rsidP="000475FD">
            <w:pPr>
              <w:pStyle w:val="a1"/>
              <w:spacing w:after="40"/>
              <w:rPr>
                <w:rFonts w:cs="Times New Roman"/>
              </w:rPr>
            </w:pPr>
            <w:r w:rsidRPr="00C8408F">
              <w:t>5.3</w:t>
            </w:r>
            <w:r w:rsidRPr="00350415">
              <w:rPr>
                <w:vertAlign w:val="superscript"/>
              </w:rPr>
              <w:t>-2</w:t>
            </w:r>
          </w:p>
        </w:tc>
        <w:tc>
          <w:tcPr>
            <w:tcW w:w="824" w:type="dxa"/>
            <w:vAlign w:val="center"/>
          </w:tcPr>
          <w:p w:rsidR="00E62E8A" w:rsidRPr="00C8408F" w:rsidRDefault="00E62E8A" w:rsidP="000475FD">
            <w:pPr>
              <w:pStyle w:val="a1"/>
              <w:spacing w:after="40"/>
              <w:rPr>
                <w:rFonts w:cs="Times New Roman"/>
              </w:rPr>
            </w:pPr>
            <w:r w:rsidRPr="00C8408F">
              <w:t>30</w:t>
            </w:r>
          </w:p>
        </w:tc>
        <w:tc>
          <w:tcPr>
            <w:tcW w:w="824" w:type="dxa"/>
            <w:vAlign w:val="center"/>
          </w:tcPr>
          <w:p w:rsidR="00E62E8A" w:rsidRPr="00C8408F" w:rsidRDefault="00E62E8A" w:rsidP="000475FD">
            <w:pPr>
              <w:pStyle w:val="a1"/>
              <w:spacing w:after="40"/>
            </w:pPr>
            <w:r w:rsidRPr="00C8408F">
              <w:t>110</w:t>
            </w:r>
          </w:p>
        </w:tc>
        <w:tc>
          <w:tcPr>
            <w:tcW w:w="928" w:type="dxa"/>
            <w:vAlign w:val="center"/>
          </w:tcPr>
          <w:p w:rsidR="00E62E8A" w:rsidRPr="00C8408F" w:rsidRDefault="00E62E8A" w:rsidP="000475FD">
            <w:pPr>
              <w:pStyle w:val="a1"/>
              <w:spacing w:after="40"/>
              <w:rPr>
                <w:rFonts w:cs="Times New Roman"/>
              </w:rPr>
            </w:pPr>
            <w:r w:rsidRPr="00C8408F">
              <w:t>3.8</w:t>
            </w:r>
            <w:r w:rsidRPr="00350415">
              <w:rPr>
                <w:vertAlign w:val="superscript"/>
              </w:rPr>
              <w:t>-4</w:t>
            </w:r>
          </w:p>
        </w:tc>
        <w:tc>
          <w:tcPr>
            <w:tcW w:w="929" w:type="dxa"/>
            <w:vAlign w:val="center"/>
          </w:tcPr>
          <w:p w:rsidR="00E62E8A" w:rsidRPr="00C8408F" w:rsidRDefault="00E62E8A" w:rsidP="000475FD">
            <w:pPr>
              <w:pStyle w:val="a1"/>
              <w:spacing w:after="40"/>
              <w:rPr>
                <w:rFonts w:cs="Times New Roman"/>
              </w:rPr>
            </w:pPr>
            <w:r w:rsidRPr="00C8408F">
              <w:t>1.3</w:t>
            </w:r>
            <w:r w:rsidRPr="00350415">
              <w:rPr>
                <w:vertAlign w:val="superscript"/>
              </w:rPr>
              <w:t>-3</w:t>
            </w:r>
          </w:p>
        </w:tc>
        <w:tc>
          <w:tcPr>
            <w:tcW w:w="929" w:type="dxa"/>
            <w:vAlign w:val="center"/>
          </w:tcPr>
          <w:p w:rsidR="00E62E8A" w:rsidRPr="00C8408F" w:rsidRDefault="00E62E8A" w:rsidP="000475FD">
            <w:pPr>
              <w:pStyle w:val="a1"/>
              <w:spacing w:after="40"/>
              <w:rPr>
                <w:rFonts w:cs="Times New Roman"/>
              </w:rPr>
            </w:pPr>
            <w:r w:rsidRPr="00C8408F">
              <w:t>1.5</w:t>
            </w:r>
            <w:r w:rsidRPr="00350415">
              <w:rPr>
                <w:vertAlign w:val="superscript"/>
              </w:rPr>
              <w:t>-2</w:t>
            </w:r>
          </w:p>
        </w:tc>
        <w:tc>
          <w:tcPr>
            <w:tcW w:w="929" w:type="dxa"/>
            <w:vAlign w:val="center"/>
          </w:tcPr>
          <w:p w:rsidR="00E62E8A" w:rsidRPr="00C8408F" w:rsidRDefault="00E62E8A" w:rsidP="000475FD">
            <w:pPr>
              <w:pStyle w:val="a1"/>
              <w:spacing w:after="40"/>
              <w:rPr>
                <w:rFonts w:cs="Times New Roman"/>
              </w:rPr>
            </w:pPr>
            <w:r w:rsidRPr="00C8408F">
              <w:t>5.3</w:t>
            </w:r>
            <w:r w:rsidRPr="00350415">
              <w:rPr>
                <w:vertAlign w:val="superscript"/>
              </w:rPr>
              <w:t>-2</w:t>
            </w:r>
          </w:p>
        </w:tc>
      </w:tr>
      <w:tr w:rsidR="00E62E8A" w:rsidRPr="00AA029D">
        <w:trPr>
          <w:trHeight w:val="20"/>
          <w:jc w:val="center"/>
        </w:trPr>
        <w:tc>
          <w:tcPr>
            <w:tcW w:w="1747" w:type="dxa"/>
            <w:tcBorders>
              <w:bottom w:val="double" w:sz="6" w:space="0" w:color="auto"/>
            </w:tcBorders>
          </w:tcPr>
          <w:p w:rsidR="00E62E8A" w:rsidRPr="00C8408F" w:rsidRDefault="00E62E8A" w:rsidP="000475FD">
            <w:pPr>
              <w:pStyle w:val="a1"/>
              <w:spacing w:after="40"/>
              <w:ind w:left="170"/>
            </w:pPr>
            <w:r w:rsidRPr="00C8408F">
              <w:t>Радий-226</w:t>
            </w:r>
          </w:p>
        </w:tc>
        <w:tc>
          <w:tcPr>
            <w:tcW w:w="823" w:type="dxa"/>
            <w:tcBorders>
              <w:bottom w:val="double" w:sz="6" w:space="0" w:color="auto"/>
            </w:tcBorders>
            <w:vAlign w:val="center"/>
          </w:tcPr>
          <w:p w:rsidR="00E62E8A" w:rsidRPr="00C8408F" w:rsidRDefault="00E62E8A" w:rsidP="000475FD">
            <w:pPr>
              <w:pStyle w:val="a1"/>
              <w:spacing w:after="40"/>
              <w:rPr>
                <w:rFonts w:cs="Times New Roman"/>
              </w:rPr>
            </w:pPr>
            <w:r w:rsidRPr="00C8408F">
              <w:t>3.4</w:t>
            </w:r>
            <w:r w:rsidRPr="00350415">
              <w:rPr>
                <w:vertAlign w:val="superscript"/>
              </w:rPr>
              <w:t>-2</w:t>
            </w:r>
          </w:p>
        </w:tc>
        <w:tc>
          <w:tcPr>
            <w:tcW w:w="824" w:type="dxa"/>
            <w:tcBorders>
              <w:bottom w:val="double" w:sz="6" w:space="0" w:color="auto"/>
            </w:tcBorders>
            <w:vAlign w:val="center"/>
          </w:tcPr>
          <w:p w:rsidR="00E62E8A" w:rsidRPr="00C8408F" w:rsidRDefault="00E62E8A" w:rsidP="000475FD">
            <w:pPr>
              <w:pStyle w:val="a1"/>
              <w:spacing w:after="40"/>
            </w:pPr>
            <w:r w:rsidRPr="00C8408F">
              <w:t>2.1</w:t>
            </w:r>
          </w:p>
        </w:tc>
        <w:tc>
          <w:tcPr>
            <w:tcW w:w="823" w:type="dxa"/>
            <w:tcBorders>
              <w:bottom w:val="double" w:sz="6" w:space="0" w:color="auto"/>
            </w:tcBorders>
            <w:vAlign w:val="center"/>
          </w:tcPr>
          <w:p w:rsidR="00E62E8A" w:rsidRPr="00C8408F" w:rsidRDefault="00E62E8A" w:rsidP="000475FD">
            <w:pPr>
              <w:pStyle w:val="a1"/>
              <w:spacing w:after="40"/>
            </w:pPr>
            <w:r w:rsidRPr="00C8408F">
              <w:t>8.9</w:t>
            </w:r>
          </w:p>
        </w:tc>
        <w:tc>
          <w:tcPr>
            <w:tcW w:w="824" w:type="dxa"/>
            <w:tcBorders>
              <w:bottom w:val="double" w:sz="6" w:space="0" w:color="auto"/>
            </w:tcBorders>
            <w:vAlign w:val="center"/>
          </w:tcPr>
          <w:p w:rsidR="00E62E8A" w:rsidRPr="00C8408F" w:rsidRDefault="00E62E8A" w:rsidP="000475FD">
            <w:pPr>
              <w:pStyle w:val="a1"/>
              <w:spacing w:after="40"/>
              <w:rPr>
                <w:rFonts w:cs="Times New Roman"/>
              </w:rPr>
            </w:pPr>
            <w:r w:rsidRPr="00C8408F">
              <w:t>30</w:t>
            </w:r>
          </w:p>
        </w:tc>
        <w:tc>
          <w:tcPr>
            <w:tcW w:w="824" w:type="dxa"/>
            <w:tcBorders>
              <w:bottom w:val="double" w:sz="6" w:space="0" w:color="auto"/>
            </w:tcBorders>
            <w:vAlign w:val="center"/>
          </w:tcPr>
          <w:p w:rsidR="00E62E8A" w:rsidRPr="00C8408F" w:rsidRDefault="00E62E8A" w:rsidP="000475FD">
            <w:pPr>
              <w:pStyle w:val="a1"/>
              <w:spacing w:after="40"/>
            </w:pPr>
            <w:r w:rsidRPr="00C8408F">
              <w:t>110</w:t>
            </w:r>
          </w:p>
        </w:tc>
        <w:tc>
          <w:tcPr>
            <w:tcW w:w="928" w:type="dxa"/>
            <w:tcBorders>
              <w:bottom w:val="double" w:sz="6" w:space="0" w:color="auto"/>
            </w:tcBorders>
            <w:vAlign w:val="center"/>
          </w:tcPr>
          <w:p w:rsidR="00E62E8A" w:rsidRPr="00C8408F" w:rsidRDefault="00E62E8A" w:rsidP="000475FD">
            <w:pPr>
              <w:pStyle w:val="a1"/>
              <w:spacing w:after="40"/>
            </w:pPr>
            <w:r w:rsidRPr="00C8408F">
              <w:t>0.6</w:t>
            </w:r>
          </w:p>
        </w:tc>
        <w:tc>
          <w:tcPr>
            <w:tcW w:w="929" w:type="dxa"/>
            <w:tcBorders>
              <w:bottom w:val="double" w:sz="6" w:space="0" w:color="auto"/>
            </w:tcBorders>
            <w:vAlign w:val="center"/>
          </w:tcPr>
          <w:p w:rsidR="00E62E8A" w:rsidRPr="00C8408F" w:rsidRDefault="00E62E8A" w:rsidP="000475FD">
            <w:pPr>
              <w:pStyle w:val="a1"/>
              <w:spacing w:after="40"/>
            </w:pPr>
            <w:r w:rsidRPr="00C8408F">
              <w:t>2.1</w:t>
            </w:r>
          </w:p>
        </w:tc>
        <w:tc>
          <w:tcPr>
            <w:tcW w:w="929" w:type="dxa"/>
            <w:tcBorders>
              <w:bottom w:val="double" w:sz="6" w:space="0" w:color="auto"/>
            </w:tcBorders>
            <w:vAlign w:val="center"/>
          </w:tcPr>
          <w:p w:rsidR="00E62E8A" w:rsidRPr="00C8408F" w:rsidRDefault="00E62E8A" w:rsidP="000475FD">
            <w:pPr>
              <w:pStyle w:val="a1"/>
              <w:spacing w:after="40"/>
            </w:pPr>
            <w:r w:rsidRPr="00C8408F">
              <w:t>2.6</w:t>
            </w:r>
          </w:p>
        </w:tc>
        <w:tc>
          <w:tcPr>
            <w:tcW w:w="929" w:type="dxa"/>
            <w:tcBorders>
              <w:bottom w:val="double" w:sz="6" w:space="0" w:color="auto"/>
            </w:tcBorders>
            <w:vAlign w:val="center"/>
          </w:tcPr>
          <w:p w:rsidR="00E62E8A" w:rsidRPr="00C8408F" w:rsidRDefault="00E62E8A" w:rsidP="000475FD">
            <w:pPr>
              <w:pStyle w:val="a1"/>
              <w:spacing w:after="40"/>
            </w:pPr>
            <w:r w:rsidRPr="00C8408F">
              <w:t>8.9</w:t>
            </w:r>
          </w:p>
        </w:tc>
      </w:tr>
    </w:tbl>
    <w:p w:rsidR="00E62E8A" w:rsidRPr="00941C2D" w:rsidRDefault="00E62E8A" w:rsidP="00296AF8">
      <w:pPr>
        <w:pStyle w:val="3"/>
      </w:pPr>
    </w:p>
    <w:p w:rsidR="00E62E8A" w:rsidRPr="00941C2D" w:rsidRDefault="00E62E8A" w:rsidP="00296AF8">
      <w:pPr>
        <w:pStyle w:val="3"/>
      </w:pPr>
      <w:r>
        <w:br w:type="page"/>
      </w:r>
      <w:r w:rsidRPr="00941C2D">
        <w:t>В связи с тем, что в доступной литературе не удалось найти экологические параметры для полония и свинца, их концентрации пересчитаны на торий-230 и торий-232 соответственно и установлена их суммарная концентрация. В результате получаем следующую концентрацию радионуклидов (ФСКi) в воде: уран естественный - 0.12*10</w:t>
      </w:r>
      <w:r w:rsidRPr="00941C2D">
        <w:rPr>
          <w:vertAlign w:val="superscript"/>
        </w:rPr>
        <w:t>-9</w:t>
      </w:r>
      <w:r w:rsidRPr="00941C2D">
        <w:t>, торий-234 - 0.32*10</w:t>
      </w:r>
      <w:r w:rsidRPr="00941C2D">
        <w:rPr>
          <w:vertAlign w:val="superscript"/>
        </w:rPr>
        <w:t>-8</w:t>
      </w:r>
      <w:r w:rsidRPr="00941C2D">
        <w:t>, торий-230 - 4,15*10</w:t>
      </w:r>
      <w:r w:rsidRPr="00941C2D">
        <w:rPr>
          <w:vertAlign w:val="superscript"/>
        </w:rPr>
        <w:t>-11</w:t>
      </w:r>
      <w:r w:rsidRPr="00941C2D">
        <w:t>, радий-226 - 1.4*10</w:t>
      </w:r>
      <w:r w:rsidRPr="00941C2D">
        <w:rPr>
          <w:vertAlign w:val="superscript"/>
        </w:rPr>
        <w:t>-11</w:t>
      </w:r>
      <w:r w:rsidRPr="00941C2D">
        <w:t>.</w:t>
      </w:r>
    </w:p>
    <w:p w:rsidR="00E62E8A" w:rsidRPr="00941C2D" w:rsidRDefault="00E62E8A" w:rsidP="00296AF8">
      <w:pPr>
        <w:pStyle w:val="3"/>
      </w:pPr>
      <w:r w:rsidRPr="00941C2D">
        <w:t xml:space="preserve">Расчетные концентрации радионуклидов в продуктах садоводства представлены </w:t>
      </w:r>
      <w:r w:rsidRPr="008434D3">
        <w:t>в табл.6.</w:t>
      </w:r>
      <w:r>
        <w:t>3.3</w:t>
      </w:r>
      <w:r w:rsidRPr="008434D3">
        <w:t>.</w:t>
      </w:r>
    </w:p>
    <w:p w:rsidR="00E62E8A" w:rsidRPr="00627765" w:rsidRDefault="00E62E8A" w:rsidP="00CB3CD8">
      <w:pPr>
        <w:pStyle w:val="a"/>
        <w:outlineLvl w:val="0"/>
      </w:pPr>
      <w:bookmarkStart w:id="146" w:name="_Toc286130738"/>
      <w:r w:rsidRPr="00627765">
        <w:t>Таблица 6.</w:t>
      </w:r>
      <w:r>
        <w:t>3.3</w:t>
      </w:r>
      <w:bookmarkEnd w:id="146"/>
    </w:p>
    <w:p w:rsidR="00E62E8A" w:rsidRPr="00627765" w:rsidRDefault="00E62E8A" w:rsidP="00CB3CD8">
      <w:pPr>
        <w:pStyle w:val="a4"/>
        <w:outlineLvl w:val="0"/>
      </w:pPr>
      <w:bookmarkStart w:id="147" w:name="_Toc286130739"/>
      <w:r w:rsidRPr="00627765">
        <w:t>КОНЦЕНТРАЦИЯ РАДИОНУКЛИДОВ В ПРОДУКТАХ</w:t>
      </w:r>
      <w:bookmarkEnd w:id="147"/>
    </w:p>
    <w:tbl>
      <w:tblPr>
        <w:tblW w:w="9498"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40" w:type="dxa"/>
          <w:right w:w="40" w:type="dxa"/>
        </w:tblCellMar>
        <w:tblLook w:val="0000"/>
      </w:tblPr>
      <w:tblGrid>
        <w:gridCol w:w="1891"/>
        <w:gridCol w:w="1801"/>
        <w:gridCol w:w="1451"/>
        <w:gridCol w:w="1452"/>
        <w:gridCol w:w="1451"/>
        <w:gridCol w:w="1452"/>
      </w:tblGrid>
      <w:tr w:rsidR="00E62E8A" w:rsidRPr="00AA029D">
        <w:trPr>
          <w:trHeight w:val="20"/>
          <w:jc w:val="center"/>
        </w:trPr>
        <w:tc>
          <w:tcPr>
            <w:tcW w:w="1891" w:type="dxa"/>
            <w:vMerge w:val="restart"/>
            <w:tcBorders>
              <w:top w:val="double" w:sz="6" w:space="0" w:color="auto"/>
            </w:tcBorders>
            <w:vAlign w:val="center"/>
          </w:tcPr>
          <w:p w:rsidR="00E62E8A" w:rsidRPr="00350415" w:rsidRDefault="00E62E8A" w:rsidP="000475FD">
            <w:pPr>
              <w:pStyle w:val="a1"/>
              <w:spacing w:after="40"/>
            </w:pPr>
            <w:r w:rsidRPr="00350415">
              <w:t>Радионуклид</w:t>
            </w:r>
          </w:p>
        </w:tc>
        <w:tc>
          <w:tcPr>
            <w:tcW w:w="1801" w:type="dxa"/>
            <w:vMerge w:val="restart"/>
            <w:tcBorders>
              <w:top w:val="double" w:sz="6" w:space="0" w:color="auto"/>
            </w:tcBorders>
            <w:vAlign w:val="center"/>
          </w:tcPr>
          <w:p w:rsidR="00E62E8A" w:rsidRPr="00350415" w:rsidRDefault="00E62E8A" w:rsidP="000475FD">
            <w:pPr>
              <w:pStyle w:val="a1"/>
              <w:spacing w:after="40"/>
            </w:pPr>
            <w:r w:rsidRPr="00350415">
              <w:t>Продукты</w:t>
            </w:r>
            <w:r>
              <w:rPr>
                <w:rFonts w:cs="Times New Roman"/>
              </w:rPr>
              <w:br/>
            </w:r>
            <w:r w:rsidRPr="00350415">
              <w:t>растениеводства</w:t>
            </w:r>
          </w:p>
        </w:tc>
        <w:tc>
          <w:tcPr>
            <w:tcW w:w="5806" w:type="dxa"/>
            <w:gridSpan w:val="4"/>
            <w:tcBorders>
              <w:top w:val="double" w:sz="6" w:space="0" w:color="auto"/>
            </w:tcBorders>
            <w:vAlign w:val="center"/>
          </w:tcPr>
          <w:p w:rsidR="00E62E8A" w:rsidRPr="00350415" w:rsidRDefault="00E62E8A" w:rsidP="000475FD">
            <w:pPr>
              <w:pStyle w:val="a1"/>
              <w:spacing w:after="40"/>
            </w:pPr>
            <w:r w:rsidRPr="00350415">
              <w:t>Концентрация радионуклидов, Ки/кг</w:t>
            </w:r>
          </w:p>
        </w:tc>
      </w:tr>
      <w:tr w:rsidR="00E62E8A" w:rsidRPr="00AA029D">
        <w:trPr>
          <w:trHeight w:val="20"/>
          <w:jc w:val="center"/>
        </w:trPr>
        <w:tc>
          <w:tcPr>
            <w:tcW w:w="1891" w:type="dxa"/>
            <w:vMerge/>
            <w:tcBorders>
              <w:bottom w:val="double" w:sz="6" w:space="0" w:color="auto"/>
            </w:tcBorders>
            <w:vAlign w:val="center"/>
          </w:tcPr>
          <w:p w:rsidR="00E62E8A" w:rsidRPr="00350415" w:rsidRDefault="00E62E8A" w:rsidP="000475FD">
            <w:pPr>
              <w:pStyle w:val="a1"/>
              <w:spacing w:after="40"/>
              <w:rPr>
                <w:rFonts w:cs="Times New Roman"/>
              </w:rPr>
            </w:pPr>
          </w:p>
        </w:tc>
        <w:tc>
          <w:tcPr>
            <w:tcW w:w="1801" w:type="dxa"/>
            <w:vMerge/>
            <w:tcBorders>
              <w:bottom w:val="double" w:sz="6" w:space="0" w:color="auto"/>
            </w:tcBorders>
            <w:vAlign w:val="center"/>
          </w:tcPr>
          <w:p w:rsidR="00E62E8A" w:rsidRPr="00350415" w:rsidRDefault="00E62E8A" w:rsidP="000475FD">
            <w:pPr>
              <w:pStyle w:val="a1"/>
              <w:spacing w:after="40"/>
              <w:rPr>
                <w:rFonts w:cs="Times New Roman"/>
              </w:rPr>
            </w:pPr>
          </w:p>
        </w:tc>
        <w:tc>
          <w:tcPr>
            <w:tcW w:w="1451" w:type="dxa"/>
            <w:tcBorders>
              <w:bottom w:val="double" w:sz="6" w:space="0" w:color="auto"/>
            </w:tcBorders>
            <w:vAlign w:val="center"/>
          </w:tcPr>
          <w:p w:rsidR="00E62E8A" w:rsidRPr="00350415" w:rsidRDefault="00E62E8A" w:rsidP="000475FD">
            <w:pPr>
              <w:pStyle w:val="a1"/>
              <w:spacing w:after="40"/>
            </w:pPr>
            <w:r w:rsidRPr="00350415">
              <w:t>молоко</w:t>
            </w:r>
          </w:p>
        </w:tc>
        <w:tc>
          <w:tcPr>
            <w:tcW w:w="1452" w:type="dxa"/>
            <w:tcBorders>
              <w:bottom w:val="double" w:sz="6" w:space="0" w:color="auto"/>
            </w:tcBorders>
            <w:vAlign w:val="center"/>
          </w:tcPr>
          <w:p w:rsidR="00E62E8A" w:rsidRPr="00350415" w:rsidRDefault="00E62E8A" w:rsidP="000475FD">
            <w:pPr>
              <w:pStyle w:val="a1"/>
              <w:spacing w:after="40"/>
            </w:pPr>
            <w:r w:rsidRPr="00350415">
              <w:t>мясо</w:t>
            </w:r>
          </w:p>
        </w:tc>
        <w:tc>
          <w:tcPr>
            <w:tcW w:w="1451" w:type="dxa"/>
            <w:tcBorders>
              <w:bottom w:val="double" w:sz="6" w:space="0" w:color="auto"/>
            </w:tcBorders>
            <w:vAlign w:val="center"/>
          </w:tcPr>
          <w:p w:rsidR="00E62E8A" w:rsidRPr="00350415" w:rsidRDefault="00E62E8A" w:rsidP="000475FD">
            <w:pPr>
              <w:pStyle w:val="a1"/>
              <w:spacing w:after="40"/>
            </w:pPr>
            <w:r w:rsidRPr="00350415">
              <w:t>рыба</w:t>
            </w:r>
          </w:p>
        </w:tc>
        <w:tc>
          <w:tcPr>
            <w:tcW w:w="1452" w:type="dxa"/>
            <w:tcBorders>
              <w:bottom w:val="double" w:sz="6" w:space="0" w:color="auto"/>
            </w:tcBorders>
            <w:vAlign w:val="center"/>
          </w:tcPr>
          <w:p w:rsidR="00E62E8A" w:rsidRPr="00350415" w:rsidRDefault="00E62E8A" w:rsidP="000475FD">
            <w:pPr>
              <w:pStyle w:val="a1"/>
              <w:spacing w:after="40"/>
            </w:pPr>
            <w:r w:rsidRPr="00350415">
              <w:t>почва</w:t>
            </w:r>
          </w:p>
        </w:tc>
      </w:tr>
      <w:tr w:rsidR="00E62E8A" w:rsidRPr="00AA029D">
        <w:trPr>
          <w:trHeight w:val="20"/>
          <w:jc w:val="center"/>
        </w:trPr>
        <w:tc>
          <w:tcPr>
            <w:tcW w:w="1891" w:type="dxa"/>
            <w:tcBorders>
              <w:top w:val="double" w:sz="6" w:space="0" w:color="auto"/>
            </w:tcBorders>
          </w:tcPr>
          <w:p w:rsidR="00E62E8A" w:rsidRPr="00350415" w:rsidRDefault="00E62E8A" w:rsidP="000475FD">
            <w:pPr>
              <w:pStyle w:val="a1"/>
              <w:spacing w:after="40"/>
              <w:ind w:left="113"/>
              <w:rPr>
                <w:rFonts w:cs="Times New Roman"/>
              </w:rPr>
            </w:pPr>
            <w:r>
              <w:t>Уран естеств.</w:t>
            </w:r>
          </w:p>
        </w:tc>
        <w:tc>
          <w:tcPr>
            <w:tcW w:w="1801" w:type="dxa"/>
            <w:tcBorders>
              <w:top w:val="double" w:sz="6" w:space="0" w:color="auto"/>
            </w:tcBorders>
            <w:vAlign w:val="center"/>
          </w:tcPr>
          <w:p w:rsidR="00E62E8A" w:rsidRPr="00350415" w:rsidRDefault="00E62E8A" w:rsidP="000475FD">
            <w:pPr>
              <w:pStyle w:val="a1"/>
              <w:spacing w:after="40"/>
              <w:rPr>
                <w:rFonts w:cs="Times New Roman"/>
              </w:rPr>
            </w:pPr>
            <w:r w:rsidRPr="00350415">
              <w:t>5.5*10</w:t>
            </w:r>
            <w:r w:rsidRPr="00350415">
              <w:rPr>
                <w:vertAlign w:val="superscript"/>
              </w:rPr>
              <w:t>-11</w:t>
            </w:r>
          </w:p>
        </w:tc>
        <w:tc>
          <w:tcPr>
            <w:tcW w:w="1451" w:type="dxa"/>
            <w:tcBorders>
              <w:top w:val="double" w:sz="6" w:space="0" w:color="auto"/>
            </w:tcBorders>
            <w:vAlign w:val="center"/>
          </w:tcPr>
          <w:p w:rsidR="00E62E8A" w:rsidRPr="00350415" w:rsidRDefault="00E62E8A" w:rsidP="000475FD">
            <w:pPr>
              <w:pStyle w:val="a1"/>
              <w:spacing w:after="40"/>
              <w:rPr>
                <w:rFonts w:cs="Times New Roman"/>
              </w:rPr>
            </w:pPr>
            <w:r w:rsidRPr="00350415">
              <w:t>1.37*10</w:t>
            </w:r>
            <w:r w:rsidRPr="00350415">
              <w:rPr>
                <w:vertAlign w:val="superscript"/>
              </w:rPr>
              <w:t>-11</w:t>
            </w:r>
          </w:p>
        </w:tc>
        <w:tc>
          <w:tcPr>
            <w:tcW w:w="1452" w:type="dxa"/>
            <w:tcBorders>
              <w:top w:val="double" w:sz="6" w:space="0" w:color="auto"/>
            </w:tcBorders>
            <w:vAlign w:val="center"/>
          </w:tcPr>
          <w:p w:rsidR="00E62E8A" w:rsidRPr="00350415" w:rsidRDefault="00E62E8A" w:rsidP="000475FD">
            <w:pPr>
              <w:pStyle w:val="a1"/>
              <w:spacing w:after="40"/>
              <w:rPr>
                <w:rFonts w:cs="Times New Roman"/>
              </w:rPr>
            </w:pPr>
            <w:r w:rsidRPr="00350415">
              <w:t>0.95*10</w:t>
            </w:r>
            <w:r w:rsidRPr="00350415">
              <w:rPr>
                <w:vertAlign w:val="superscript"/>
              </w:rPr>
              <w:t>-11</w:t>
            </w:r>
          </w:p>
        </w:tc>
        <w:tc>
          <w:tcPr>
            <w:tcW w:w="1451" w:type="dxa"/>
            <w:tcBorders>
              <w:top w:val="double" w:sz="6" w:space="0" w:color="auto"/>
            </w:tcBorders>
            <w:vAlign w:val="center"/>
          </w:tcPr>
          <w:p w:rsidR="00E62E8A" w:rsidRPr="00350415" w:rsidRDefault="00E62E8A" w:rsidP="000475FD">
            <w:pPr>
              <w:pStyle w:val="a1"/>
              <w:spacing w:after="40"/>
              <w:rPr>
                <w:rFonts w:cs="Times New Roman"/>
              </w:rPr>
            </w:pPr>
            <w:r w:rsidRPr="00350415">
              <w:t>1.49*10</w:t>
            </w:r>
            <w:r w:rsidRPr="00350415">
              <w:rPr>
                <w:vertAlign w:val="superscript"/>
              </w:rPr>
              <w:t>-11</w:t>
            </w:r>
          </w:p>
        </w:tc>
        <w:tc>
          <w:tcPr>
            <w:tcW w:w="1452" w:type="dxa"/>
            <w:tcBorders>
              <w:top w:val="double" w:sz="6" w:space="0" w:color="auto"/>
            </w:tcBorders>
            <w:vAlign w:val="center"/>
          </w:tcPr>
          <w:p w:rsidR="00E62E8A" w:rsidRPr="00350415" w:rsidRDefault="00E62E8A" w:rsidP="000475FD">
            <w:pPr>
              <w:pStyle w:val="a1"/>
              <w:spacing w:after="40"/>
              <w:rPr>
                <w:rFonts w:cs="Times New Roman"/>
              </w:rPr>
            </w:pPr>
            <w:r w:rsidRPr="00350415">
              <w:t>8.18*10</w:t>
            </w:r>
            <w:r w:rsidRPr="00350415">
              <w:rPr>
                <w:vertAlign w:val="superscript"/>
              </w:rPr>
              <w:t>-9</w:t>
            </w:r>
          </w:p>
        </w:tc>
      </w:tr>
      <w:tr w:rsidR="00E62E8A" w:rsidRPr="00AA029D">
        <w:trPr>
          <w:trHeight w:val="20"/>
          <w:jc w:val="center"/>
        </w:trPr>
        <w:tc>
          <w:tcPr>
            <w:tcW w:w="1891" w:type="dxa"/>
          </w:tcPr>
          <w:p w:rsidR="00E62E8A" w:rsidRPr="00350415" w:rsidRDefault="00E62E8A" w:rsidP="000475FD">
            <w:pPr>
              <w:pStyle w:val="a1"/>
              <w:spacing w:after="40"/>
              <w:ind w:left="113"/>
            </w:pPr>
            <w:r w:rsidRPr="00350415">
              <w:t>Торий-234</w:t>
            </w:r>
          </w:p>
        </w:tc>
        <w:tc>
          <w:tcPr>
            <w:tcW w:w="1801" w:type="dxa"/>
            <w:vAlign w:val="center"/>
          </w:tcPr>
          <w:p w:rsidR="00E62E8A" w:rsidRPr="00350415" w:rsidRDefault="00E62E8A" w:rsidP="000475FD">
            <w:pPr>
              <w:pStyle w:val="a1"/>
              <w:spacing w:after="40"/>
              <w:rPr>
                <w:rFonts w:cs="Times New Roman"/>
              </w:rPr>
            </w:pPr>
            <w:r w:rsidRPr="00350415">
              <w:t>3.42*10</w:t>
            </w:r>
            <w:r w:rsidRPr="00350415">
              <w:rPr>
                <w:vertAlign w:val="superscript"/>
              </w:rPr>
              <w:t>-11</w:t>
            </w:r>
          </w:p>
        </w:tc>
        <w:tc>
          <w:tcPr>
            <w:tcW w:w="1451" w:type="dxa"/>
            <w:vAlign w:val="center"/>
          </w:tcPr>
          <w:p w:rsidR="00E62E8A" w:rsidRPr="00350415" w:rsidRDefault="00E62E8A" w:rsidP="000475FD">
            <w:pPr>
              <w:pStyle w:val="a1"/>
              <w:spacing w:after="40"/>
              <w:rPr>
                <w:rFonts w:cs="Times New Roman"/>
              </w:rPr>
            </w:pPr>
            <w:r w:rsidRPr="00350415">
              <w:t>1.98*10</w:t>
            </w:r>
            <w:r w:rsidRPr="00350415">
              <w:rPr>
                <w:vertAlign w:val="superscript"/>
              </w:rPr>
              <w:t>-12</w:t>
            </w:r>
          </w:p>
        </w:tc>
        <w:tc>
          <w:tcPr>
            <w:tcW w:w="1452" w:type="dxa"/>
            <w:vAlign w:val="center"/>
          </w:tcPr>
          <w:p w:rsidR="00E62E8A" w:rsidRPr="00350415" w:rsidRDefault="00E62E8A" w:rsidP="000475FD">
            <w:pPr>
              <w:pStyle w:val="a1"/>
              <w:spacing w:after="40"/>
              <w:rPr>
                <w:rFonts w:cs="Times New Roman"/>
              </w:rPr>
            </w:pPr>
            <w:r w:rsidRPr="00350415">
              <w:t>6.89*10</w:t>
            </w:r>
            <w:r w:rsidRPr="00350415">
              <w:rPr>
                <w:vertAlign w:val="superscript"/>
              </w:rPr>
              <w:t>-11</w:t>
            </w:r>
          </w:p>
        </w:tc>
        <w:tc>
          <w:tcPr>
            <w:tcW w:w="1451" w:type="dxa"/>
            <w:vAlign w:val="center"/>
          </w:tcPr>
          <w:p w:rsidR="00E62E8A" w:rsidRPr="00350415" w:rsidRDefault="00E62E8A" w:rsidP="000475FD">
            <w:pPr>
              <w:pStyle w:val="a1"/>
              <w:spacing w:after="40"/>
              <w:rPr>
                <w:rFonts w:cs="Times New Roman"/>
              </w:rPr>
            </w:pPr>
            <w:r w:rsidRPr="00350415">
              <w:t>5.95*10</w:t>
            </w:r>
            <w:r w:rsidRPr="00350415">
              <w:rPr>
                <w:vertAlign w:val="superscript"/>
              </w:rPr>
              <w:t>-8</w:t>
            </w:r>
          </w:p>
        </w:tc>
        <w:tc>
          <w:tcPr>
            <w:tcW w:w="1452" w:type="dxa"/>
            <w:vAlign w:val="center"/>
          </w:tcPr>
          <w:p w:rsidR="00E62E8A" w:rsidRPr="00350415" w:rsidRDefault="00E62E8A" w:rsidP="000475FD">
            <w:pPr>
              <w:pStyle w:val="a1"/>
              <w:spacing w:after="40"/>
              <w:rPr>
                <w:rFonts w:cs="Times New Roman"/>
              </w:rPr>
            </w:pPr>
            <w:r w:rsidRPr="00350415">
              <w:t>1.90*10</w:t>
            </w:r>
            <w:r w:rsidRPr="00350415">
              <w:rPr>
                <w:vertAlign w:val="superscript"/>
              </w:rPr>
              <w:t>-8</w:t>
            </w:r>
          </w:p>
        </w:tc>
      </w:tr>
      <w:tr w:rsidR="00E62E8A" w:rsidRPr="00AA029D">
        <w:trPr>
          <w:trHeight w:val="20"/>
          <w:jc w:val="center"/>
        </w:trPr>
        <w:tc>
          <w:tcPr>
            <w:tcW w:w="1891" w:type="dxa"/>
          </w:tcPr>
          <w:p w:rsidR="00E62E8A" w:rsidRPr="00350415" w:rsidRDefault="00E62E8A" w:rsidP="000475FD">
            <w:pPr>
              <w:pStyle w:val="a1"/>
              <w:spacing w:after="40"/>
              <w:ind w:left="113"/>
            </w:pPr>
            <w:r w:rsidRPr="00350415">
              <w:t>Торий-230</w:t>
            </w:r>
          </w:p>
        </w:tc>
        <w:tc>
          <w:tcPr>
            <w:tcW w:w="1801" w:type="dxa"/>
            <w:vAlign w:val="center"/>
          </w:tcPr>
          <w:p w:rsidR="00E62E8A" w:rsidRPr="00350415" w:rsidRDefault="00E62E8A" w:rsidP="000475FD">
            <w:pPr>
              <w:pStyle w:val="a1"/>
              <w:spacing w:after="40"/>
              <w:rPr>
                <w:rFonts w:cs="Times New Roman"/>
              </w:rPr>
            </w:pPr>
            <w:r w:rsidRPr="00350415">
              <w:t>6.95*10</w:t>
            </w:r>
            <w:r w:rsidRPr="00350415">
              <w:rPr>
                <w:vertAlign w:val="superscript"/>
              </w:rPr>
              <w:t>-13</w:t>
            </w:r>
          </w:p>
        </w:tc>
        <w:tc>
          <w:tcPr>
            <w:tcW w:w="1451" w:type="dxa"/>
            <w:vAlign w:val="center"/>
          </w:tcPr>
          <w:p w:rsidR="00E62E8A" w:rsidRPr="00350415" w:rsidRDefault="00E62E8A" w:rsidP="000475FD">
            <w:pPr>
              <w:pStyle w:val="a1"/>
              <w:spacing w:after="40"/>
              <w:rPr>
                <w:rFonts w:cs="Times New Roman"/>
              </w:rPr>
            </w:pPr>
            <w:r w:rsidRPr="00350415">
              <w:t>14.41*10</w:t>
            </w:r>
            <w:r w:rsidRPr="00350415">
              <w:rPr>
                <w:vertAlign w:val="superscript"/>
              </w:rPr>
              <w:t>-14</w:t>
            </w:r>
          </w:p>
        </w:tc>
        <w:tc>
          <w:tcPr>
            <w:tcW w:w="1452" w:type="dxa"/>
            <w:vAlign w:val="center"/>
          </w:tcPr>
          <w:p w:rsidR="00E62E8A" w:rsidRPr="00350415" w:rsidRDefault="00E62E8A" w:rsidP="000475FD">
            <w:pPr>
              <w:pStyle w:val="a1"/>
              <w:spacing w:after="40"/>
              <w:rPr>
                <w:rFonts w:cs="Times New Roman"/>
              </w:rPr>
            </w:pPr>
            <w:r w:rsidRPr="00350415">
              <w:t>1.12*10</w:t>
            </w:r>
            <w:r w:rsidRPr="00350415">
              <w:rPr>
                <w:vertAlign w:val="superscript"/>
              </w:rPr>
              <w:t>-12</w:t>
            </w:r>
          </w:p>
        </w:tc>
        <w:tc>
          <w:tcPr>
            <w:tcW w:w="1451" w:type="dxa"/>
            <w:vAlign w:val="center"/>
          </w:tcPr>
          <w:p w:rsidR="00E62E8A" w:rsidRPr="00350415" w:rsidRDefault="00E62E8A" w:rsidP="000475FD">
            <w:pPr>
              <w:pStyle w:val="a1"/>
              <w:spacing w:after="40"/>
              <w:rPr>
                <w:rFonts w:cs="Times New Roman"/>
              </w:rPr>
            </w:pPr>
            <w:r w:rsidRPr="00350415">
              <w:t>7.72*10</w:t>
            </w:r>
            <w:r w:rsidRPr="00350415">
              <w:rPr>
                <w:vertAlign w:val="superscript"/>
              </w:rPr>
              <w:t>-10</w:t>
            </w:r>
          </w:p>
        </w:tc>
        <w:tc>
          <w:tcPr>
            <w:tcW w:w="1452" w:type="dxa"/>
            <w:vAlign w:val="center"/>
          </w:tcPr>
          <w:p w:rsidR="00E62E8A" w:rsidRPr="00350415" w:rsidRDefault="00E62E8A" w:rsidP="000475FD">
            <w:pPr>
              <w:pStyle w:val="a1"/>
              <w:spacing w:after="40"/>
              <w:rPr>
                <w:rFonts w:cs="Times New Roman"/>
              </w:rPr>
            </w:pPr>
            <w:r w:rsidRPr="00350415">
              <w:t>2.83*10</w:t>
            </w:r>
            <w:r w:rsidRPr="00350415">
              <w:rPr>
                <w:vertAlign w:val="superscript"/>
              </w:rPr>
              <w:t>-9</w:t>
            </w:r>
          </w:p>
        </w:tc>
      </w:tr>
      <w:tr w:rsidR="00E62E8A" w:rsidRPr="00AA029D">
        <w:trPr>
          <w:trHeight w:val="20"/>
          <w:jc w:val="center"/>
        </w:trPr>
        <w:tc>
          <w:tcPr>
            <w:tcW w:w="1891" w:type="dxa"/>
            <w:tcBorders>
              <w:bottom w:val="double" w:sz="6" w:space="0" w:color="auto"/>
            </w:tcBorders>
          </w:tcPr>
          <w:p w:rsidR="00E62E8A" w:rsidRPr="00350415" w:rsidRDefault="00E62E8A" w:rsidP="000475FD">
            <w:pPr>
              <w:pStyle w:val="a1"/>
              <w:spacing w:after="40"/>
              <w:ind w:left="113"/>
            </w:pPr>
            <w:r w:rsidRPr="00350415">
              <w:t>Радий-226</w:t>
            </w:r>
          </w:p>
        </w:tc>
        <w:tc>
          <w:tcPr>
            <w:tcW w:w="1801" w:type="dxa"/>
            <w:tcBorders>
              <w:bottom w:val="double" w:sz="6" w:space="0" w:color="auto"/>
            </w:tcBorders>
            <w:vAlign w:val="center"/>
          </w:tcPr>
          <w:p w:rsidR="00E62E8A" w:rsidRPr="00350415" w:rsidRDefault="00E62E8A" w:rsidP="000475FD">
            <w:pPr>
              <w:pStyle w:val="a1"/>
              <w:spacing w:after="40"/>
              <w:rPr>
                <w:rFonts w:cs="Times New Roman"/>
              </w:rPr>
            </w:pPr>
            <w:r w:rsidRPr="00350415">
              <w:t>2.95*10</w:t>
            </w:r>
            <w:r w:rsidRPr="00350415">
              <w:rPr>
                <w:vertAlign w:val="superscript"/>
              </w:rPr>
              <w:t>-13</w:t>
            </w:r>
          </w:p>
        </w:tc>
        <w:tc>
          <w:tcPr>
            <w:tcW w:w="1451" w:type="dxa"/>
            <w:tcBorders>
              <w:bottom w:val="double" w:sz="6" w:space="0" w:color="auto"/>
            </w:tcBorders>
            <w:vAlign w:val="center"/>
          </w:tcPr>
          <w:p w:rsidR="00E62E8A" w:rsidRPr="00350415" w:rsidRDefault="00E62E8A" w:rsidP="000475FD">
            <w:pPr>
              <w:pStyle w:val="a1"/>
              <w:spacing w:after="40"/>
              <w:rPr>
                <w:rFonts w:cs="Times New Roman"/>
              </w:rPr>
            </w:pPr>
            <w:r w:rsidRPr="00350415">
              <w:t>2. 40*10</w:t>
            </w:r>
            <w:r w:rsidRPr="00350415">
              <w:rPr>
                <w:vertAlign w:val="superscript"/>
              </w:rPr>
              <w:t>-11</w:t>
            </w:r>
          </w:p>
        </w:tc>
        <w:tc>
          <w:tcPr>
            <w:tcW w:w="1452" w:type="dxa"/>
            <w:tcBorders>
              <w:bottom w:val="double" w:sz="6" w:space="0" w:color="auto"/>
            </w:tcBorders>
            <w:vAlign w:val="center"/>
          </w:tcPr>
          <w:p w:rsidR="00E62E8A" w:rsidRPr="00350415" w:rsidRDefault="00E62E8A" w:rsidP="000475FD">
            <w:pPr>
              <w:pStyle w:val="a1"/>
              <w:spacing w:after="40"/>
              <w:rPr>
                <w:rFonts w:cs="Times New Roman"/>
              </w:rPr>
            </w:pPr>
            <w:r w:rsidRPr="00350415">
              <w:t>2.55*10</w:t>
            </w:r>
            <w:r w:rsidRPr="00350415">
              <w:rPr>
                <w:vertAlign w:val="superscript"/>
              </w:rPr>
              <w:t>-11</w:t>
            </w:r>
          </w:p>
        </w:tc>
        <w:tc>
          <w:tcPr>
            <w:tcW w:w="1451" w:type="dxa"/>
            <w:tcBorders>
              <w:bottom w:val="double" w:sz="6" w:space="0" w:color="auto"/>
            </w:tcBorders>
            <w:vAlign w:val="center"/>
          </w:tcPr>
          <w:p w:rsidR="00E62E8A" w:rsidRPr="00350415" w:rsidRDefault="00E62E8A" w:rsidP="000475FD">
            <w:pPr>
              <w:pStyle w:val="a1"/>
              <w:spacing w:after="40"/>
              <w:rPr>
                <w:rFonts w:cs="Times New Roman"/>
              </w:rPr>
            </w:pPr>
            <w:r w:rsidRPr="00350415">
              <w:t>2.60*10</w:t>
            </w:r>
            <w:r w:rsidRPr="00350415">
              <w:rPr>
                <w:vertAlign w:val="superscript"/>
              </w:rPr>
              <w:t>-10</w:t>
            </w:r>
          </w:p>
        </w:tc>
        <w:tc>
          <w:tcPr>
            <w:tcW w:w="1452" w:type="dxa"/>
            <w:tcBorders>
              <w:bottom w:val="double" w:sz="6" w:space="0" w:color="auto"/>
            </w:tcBorders>
            <w:vAlign w:val="center"/>
          </w:tcPr>
          <w:p w:rsidR="00E62E8A" w:rsidRPr="00350415" w:rsidRDefault="00E62E8A" w:rsidP="000475FD">
            <w:pPr>
              <w:pStyle w:val="a1"/>
              <w:spacing w:after="40"/>
              <w:rPr>
                <w:rFonts w:cs="Times New Roman"/>
              </w:rPr>
            </w:pPr>
            <w:r w:rsidRPr="00350415">
              <w:t>9.55*10</w:t>
            </w:r>
            <w:r w:rsidRPr="00350415">
              <w:rPr>
                <w:vertAlign w:val="superscript"/>
              </w:rPr>
              <w:t>-10</w:t>
            </w:r>
          </w:p>
        </w:tc>
      </w:tr>
    </w:tbl>
    <w:p w:rsidR="00E62E8A" w:rsidRDefault="00E62E8A" w:rsidP="00296AF8">
      <w:pPr>
        <w:pStyle w:val="3"/>
      </w:pPr>
    </w:p>
    <w:p w:rsidR="00E62E8A" w:rsidRPr="00941C2D" w:rsidRDefault="00E62E8A" w:rsidP="00296AF8">
      <w:pPr>
        <w:pStyle w:val="3"/>
      </w:pPr>
      <w:r w:rsidRPr="00941C2D">
        <w:t>В статистической литературе [3] приводятся данные по среднегодовому потреблению продуктов питания на душу населения по стране:</w:t>
      </w:r>
    </w:p>
    <w:p w:rsidR="00E62E8A" w:rsidRPr="00941C2D" w:rsidRDefault="00E62E8A" w:rsidP="00296AF8">
      <w:pPr>
        <w:pStyle w:val="1"/>
        <w:ind w:left="644"/>
        <w:jc w:val="left"/>
      </w:pPr>
      <w:r w:rsidRPr="00941C2D">
        <w:t xml:space="preserve">картофель - 97 кг/год, </w:t>
      </w:r>
    </w:p>
    <w:p w:rsidR="00E62E8A" w:rsidRPr="00941C2D" w:rsidRDefault="00E62E8A" w:rsidP="00296AF8">
      <w:pPr>
        <w:pStyle w:val="1"/>
        <w:ind w:left="644"/>
        <w:jc w:val="left"/>
      </w:pPr>
      <w:r w:rsidRPr="00941C2D">
        <w:t>молоко - 363 л/год,</w:t>
      </w:r>
    </w:p>
    <w:p w:rsidR="00E62E8A" w:rsidRPr="00941C2D" w:rsidRDefault="00E62E8A" w:rsidP="00296AF8">
      <w:pPr>
        <w:pStyle w:val="1"/>
        <w:ind w:left="644"/>
        <w:jc w:val="left"/>
      </w:pPr>
      <w:r w:rsidRPr="00941C2D">
        <w:t xml:space="preserve">овощи и бахчевые - 91 кг/год,   </w:t>
      </w:r>
    </w:p>
    <w:p w:rsidR="00E62E8A" w:rsidRPr="00941C2D" w:rsidRDefault="00E62E8A" w:rsidP="00296AF8">
      <w:pPr>
        <w:pStyle w:val="1"/>
        <w:ind w:left="644"/>
        <w:jc w:val="left"/>
      </w:pPr>
      <w:r w:rsidRPr="00941C2D">
        <w:t>мясо - 67 кг/год,</w:t>
      </w:r>
    </w:p>
    <w:p w:rsidR="00E62E8A" w:rsidRPr="00941C2D" w:rsidRDefault="00E62E8A" w:rsidP="00296AF8">
      <w:pPr>
        <w:pStyle w:val="1"/>
        <w:ind w:left="644"/>
        <w:jc w:val="left"/>
      </w:pPr>
      <w:r w:rsidRPr="00941C2D">
        <w:t xml:space="preserve">фрукты и ягоды - 38 кг/год, </w:t>
      </w:r>
    </w:p>
    <w:p w:rsidR="00E62E8A" w:rsidRPr="00941C2D" w:rsidRDefault="00E62E8A" w:rsidP="00296AF8">
      <w:pPr>
        <w:pStyle w:val="1"/>
        <w:ind w:left="644"/>
        <w:jc w:val="left"/>
      </w:pPr>
      <w:r w:rsidRPr="00941C2D">
        <w:t>рыба - 13</w:t>
      </w:r>
      <w:r w:rsidRPr="00941C2D">
        <w:rPr>
          <w:color w:val="FF0000"/>
        </w:rPr>
        <w:t xml:space="preserve"> </w:t>
      </w:r>
      <w:r w:rsidRPr="00941C2D">
        <w:t>кг/год.</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35</w:t>
            </w:r>
          </w:p>
        </w:tc>
      </w:tr>
    </w:tbl>
    <w:p w:rsidR="00E62E8A" w:rsidRDefault="00E62E8A" w:rsidP="00296AF8">
      <w:pPr>
        <w:pStyle w:val="3"/>
      </w:pPr>
      <w:r w:rsidRPr="00941C2D">
        <w:t xml:space="preserve">В индивидуальных садах, полив которых производится водой из штольни, в основном возделываются сельскохозяйственные культуры, потребление которых в среднем по стране составляет 226 кг/год на 1 человека </w:t>
      </w:r>
      <w:r w:rsidRPr="008434D3">
        <w:t>[3].</w:t>
      </w:r>
      <w:r w:rsidRPr="00941C2D">
        <w:t xml:space="preserve"> Однако в индивидуальных садах потребление продуктов растениеводства будет больше среднего, поэтому примем потребление этих продуктов равным 350 кг/год на 1 человека. Кроме того, отдельные садоводы разводят мелкий скот (коз, овец, свиней, нутрий, кроликов), птицу и т.п., а также эпизодически ловят рыбу в прудах. Поэтому, принимаем потребление молока и мяса в количестве 10% от среднего, то есть: молоко - 36 л/год, мясо -</w:t>
      </w:r>
      <w:r>
        <w:br/>
      </w:r>
      <w:r w:rsidRPr="00941C2D">
        <w:t>7 кг/год, и рыба в количестве 5% от среднего – около 1 кг/год. Расчет дозы при указанных объемах потребления этих продуктов показан в табл</w:t>
      </w:r>
      <w:r w:rsidRPr="00D51B09">
        <w:rPr>
          <w:color w:val="FF0000"/>
        </w:rPr>
        <w:t xml:space="preserve">. </w:t>
      </w:r>
      <w:r w:rsidRPr="008434D3">
        <w:t>6.</w:t>
      </w:r>
      <w:r>
        <w:t>3.4</w:t>
      </w:r>
      <w:r w:rsidRPr="00941C2D">
        <w:t>.</w:t>
      </w:r>
    </w:p>
    <w:p w:rsidR="00E62E8A" w:rsidRPr="008434D3" w:rsidRDefault="00E62E8A" w:rsidP="00CB3CD8">
      <w:pPr>
        <w:pStyle w:val="a"/>
        <w:outlineLvl w:val="0"/>
      </w:pPr>
      <w:bookmarkStart w:id="148" w:name="_Toc286130740"/>
      <w:r w:rsidRPr="008434D3">
        <w:t>Таблица 6</w:t>
      </w:r>
      <w:r>
        <w:t>.3.4</w:t>
      </w:r>
      <w:bookmarkEnd w:id="148"/>
    </w:p>
    <w:p w:rsidR="00E62E8A" w:rsidRPr="00941C2D" w:rsidRDefault="00E62E8A" w:rsidP="00CB3CD8">
      <w:pPr>
        <w:pStyle w:val="a4"/>
        <w:outlineLvl w:val="0"/>
      </w:pPr>
      <w:bookmarkStart w:id="149" w:name="_Toc286130741"/>
      <w:r w:rsidRPr="00941C2D">
        <w:t>РАСЧЕТ ДОЗ ВНУТРЕННЕГО ОБЛУЧЕНИЯ ОТ ПРОДУКТОВ ПИТАНИЯ</w:t>
      </w:r>
      <w:bookmarkEnd w:id="149"/>
    </w:p>
    <w:tbl>
      <w:tblPr>
        <w:tblW w:w="0" w:type="auto"/>
        <w:tblInd w:w="2" w:type="dxa"/>
        <w:tblBorders>
          <w:top w:val="double" w:sz="6" w:space="0" w:color="auto"/>
          <w:left w:val="double" w:sz="6" w:space="0" w:color="auto"/>
          <w:right w:val="double" w:sz="6" w:space="0" w:color="auto"/>
          <w:insideH w:val="single" w:sz="6" w:space="0" w:color="auto"/>
          <w:insideV w:val="single" w:sz="6" w:space="0" w:color="auto"/>
        </w:tblBorders>
        <w:tblLayout w:type="fixed"/>
        <w:tblCellMar>
          <w:left w:w="40" w:type="dxa"/>
          <w:right w:w="40" w:type="dxa"/>
        </w:tblCellMar>
        <w:tblLook w:val="0000"/>
      </w:tblPr>
      <w:tblGrid>
        <w:gridCol w:w="1747"/>
        <w:gridCol w:w="843"/>
        <w:gridCol w:w="966"/>
        <w:gridCol w:w="967"/>
        <w:gridCol w:w="964"/>
        <w:gridCol w:w="962"/>
        <w:gridCol w:w="962"/>
        <w:gridCol w:w="963"/>
        <w:gridCol w:w="962"/>
        <w:gridCol w:w="963"/>
      </w:tblGrid>
      <w:tr w:rsidR="00E62E8A" w:rsidRPr="00AA029D">
        <w:trPr>
          <w:cantSplit/>
          <w:trHeight w:val="20"/>
        </w:trPr>
        <w:tc>
          <w:tcPr>
            <w:tcW w:w="1747" w:type="dxa"/>
            <w:vMerge w:val="restart"/>
            <w:tcBorders>
              <w:top w:val="double" w:sz="6" w:space="0" w:color="auto"/>
            </w:tcBorders>
            <w:vAlign w:val="center"/>
          </w:tcPr>
          <w:p w:rsidR="00E62E8A" w:rsidRPr="00D7289A" w:rsidRDefault="00E62E8A" w:rsidP="000475FD">
            <w:pPr>
              <w:pStyle w:val="a1"/>
              <w:spacing w:after="40"/>
            </w:pPr>
            <w:r w:rsidRPr="00D7289A">
              <w:t>Радионуклид</w:t>
            </w:r>
          </w:p>
        </w:tc>
        <w:tc>
          <w:tcPr>
            <w:tcW w:w="843" w:type="dxa"/>
            <w:vMerge w:val="restart"/>
            <w:tcBorders>
              <w:top w:val="double" w:sz="6" w:space="0" w:color="auto"/>
            </w:tcBorders>
            <w:vAlign w:val="center"/>
          </w:tcPr>
          <w:p w:rsidR="00E62E8A" w:rsidRPr="00D7289A" w:rsidRDefault="00E62E8A" w:rsidP="000475FD">
            <w:pPr>
              <w:pStyle w:val="a1"/>
              <w:spacing w:after="40"/>
            </w:pPr>
            <w:r w:rsidRPr="00D7289A">
              <w:rPr>
                <w:lang w:val="en-US"/>
              </w:rPr>
              <w:t>Fi</w:t>
            </w:r>
            <w:r w:rsidRPr="00D7289A">
              <w:t>г</w:t>
            </w:r>
          </w:p>
        </w:tc>
        <w:tc>
          <w:tcPr>
            <w:tcW w:w="1933" w:type="dxa"/>
            <w:gridSpan w:val="2"/>
            <w:tcBorders>
              <w:top w:val="double" w:sz="6" w:space="0" w:color="auto"/>
            </w:tcBorders>
            <w:vAlign w:val="center"/>
          </w:tcPr>
          <w:p w:rsidR="00E62E8A" w:rsidRPr="00D7289A" w:rsidRDefault="00E62E8A" w:rsidP="000475FD">
            <w:pPr>
              <w:pStyle w:val="a1"/>
              <w:spacing w:after="40"/>
            </w:pPr>
            <w:r w:rsidRPr="00D7289A">
              <w:t>Продукты растениеводства</w:t>
            </w:r>
          </w:p>
        </w:tc>
        <w:tc>
          <w:tcPr>
            <w:tcW w:w="1926" w:type="dxa"/>
            <w:gridSpan w:val="2"/>
            <w:tcBorders>
              <w:top w:val="double" w:sz="6" w:space="0" w:color="auto"/>
            </w:tcBorders>
            <w:vAlign w:val="center"/>
          </w:tcPr>
          <w:p w:rsidR="00E62E8A" w:rsidRPr="00D7289A" w:rsidRDefault="00E62E8A" w:rsidP="000475FD">
            <w:pPr>
              <w:pStyle w:val="a1"/>
              <w:spacing w:after="40"/>
            </w:pPr>
            <w:r w:rsidRPr="00D7289A">
              <w:t>Молоко</w:t>
            </w:r>
          </w:p>
        </w:tc>
        <w:tc>
          <w:tcPr>
            <w:tcW w:w="1925" w:type="dxa"/>
            <w:gridSpan w:val="2"/>
            <w:tcBorders>
              <w:top w:val="double" w:sz="6" w:space="0" w:color="auto"/>
            </w:tcBorders>
            <w:vAlign w:val="center"/>
          </w:tcPr>
          <w:p w:rsidR="00E62E8A" w:rsidRPr="00D7289A" w:rsidRDefault="00E62E8A" w:rsidP="000475FD">
            <w:pPr>
              <w:pStyle w:val="a1"/>
              <w:spacing w:after="40"/>
            </w:pPr>
            <w:r w:rsidRPr="00D7289A">
              <w:t>Мясо</w:t>
            </w:r>
          </w:p>
        </w:tc>
        <w:tc>
          <w:tcPr>
            <w:tcW w:w="1925" w:type="dxa"/>
            <w:gridSpan w:val="2"/>
            <w:tcBorders>
              <w:top w:val="double" w:sz="6" w:space="0" w:color="auto"/>
            </w:tcBorders>
            <w:vAlign w:val="center"/>
          </w:tcPr>
          <w:p w:rsidR="00E62E8A" w:rsidRPr="00D7289A" w:rsidRDefault="00E62E8A" w:rsidP="000475FD">
            <w:pPr>
              <w:pStyle w:val="a1"/>
              <w:spacing w:after="40"/>
            </w:pPr>
            <w:r w:rsidRPr="00D7289A">
              <w:t>Рыба</w:t>
            </w:r>
          </w:p>
        </w:tc>
      </w:tr>
      <w:tr w:rsidR="00E62E8A" w:rsidRPr="00AA029D">
        <w:trPr>
          <w:cantSplit/>
          <w:trHeight w:val="20"/>
        </w:trPr>
        <w:tc>
          <w:tcPr>
            <w:tcW w:w="1747" w:type="dxa"/>
            <w:vMerge/>
            <w:vAlign w:val="center"/>
          </w:tcPr>
          <w:p w:rsidR="00E62E8A" w:rsidRPr="00D7289A" w:rsidRDefault="00E62E8A" w:rsidP="000475FD">
            <w:pPr>
              <w:pStyle w:val="a1"/>
              <w:spacing w:after="40"/>
              <w:rPr>
                <w:rFonts w:cs="Times New Roman"/>
              </w:rPr>
            </w:pPr>
          </w:p>
        </w:tc>
        <w:tc>
          <w:tcPr>
            <w:tcW w:w="843" w:type="dxa"/>
            <w:vMerge/>
            <w:vAlign w:val="center"/>
          </w:tcPr>
          <w:p w:rsidR="00E62E8A" w:rsidRPr="00D7289A" w:rsidRDefault="00E62E8A" w:rsidP="000475FD">
            <w:pPr>
              <w:pStyle w:val="a1"/>
              <w:spacing w:after="40"/>
              <w:rPr>
                <w:rFonts w:cs="Times New Roman"/>
              </w:rPr>
            </w:pPr>
          </w:p>
        </w:tc>
        <w:tc>
          <w:tcPr>
            <w:tcW w:w="966" w:type="dxa"/>
            <w:vAlign w:val="center"/>
          </w:tcPr>
          <w:p w:rsidR="00E62E8A" w:rsidRPr="00D7289A" w:rsidRDefault="00E62E8A" w:rsidP="000475FD">
            <w:pPr>
              <w:pStyle w:val="a1"/>
              <w:spacing w:after="40"/>
              <w:rPr>
                <w:rFonts w:cs="Times New Roman"/>
              </w:rPr>
            </w:pPr>
            <w:r w:rsidRPr="00D7289A">
              <w:t>Со</w:t>
            </w:r>
            <w:r w:rsidRPr="00D7289A">
              <w:rPr>
                <w:lang w:val="en-US"/>
              </w:rPr>
              <w:t>i</w:t>
            </w:r>
          </w:p>
        </w:tc>
        <w:tc>
          <w:tcPr>
            <w:tcW w:w="967" w:type="dxa"/>
            <w:vAlign w:val="center"/>
          </w:tcPr>
          <w:p w:rsidR="00E62E8A" w:rsidRPr="00D7289A" w:rsidRDefault="00E62E8A" w:rsidP="000475FD">
            <w:pPr>
              <w:pStyle w:val="a1"/>
              <w:spacing w:after="40"/>
              <w:rPr>
                <w:rFonts w:cs="Times New Roman"/>
              </w:rPr>
            </w:pPr>
            <w:r w:rsidRPr="00D7289A">
              <w:t>Д</w:t>
            </w:r>
            <w:r w:rsidRPr="00D7289A">
              <w:rPr>
                <w:lang w:val="en-US"/>
              </w:rPr>
              <w:t>io</w:t>
            </w:r>
          </w:p>
        </w:tc>
        <w:tc>
          <w:tcPr>
            <w:tcW w:w="964" w:type="dxa"/>
            <w:vAlign w:val="center"/>
          </w:tcPr>
          <w:p w:rsidR="00E62E8A" w:rsidRPr="00D7289A" w:rsidRDefault="00E62E8A" w:rsidP="000475FD">
            <w:pPr>
              <w:pStyle w:val="a1"/>
              <w:spacing w:after="40"/>
              <w:rPr>
                <w:lang w:val="en-US"/>
              </w:rPr>
            </w:pPr>
            <w:r w:rsidRPr="00D7289A">
              <w:t>Си</w:t>
            </w:r>
            <w:r w:rsidRPr="00D7289A">
              <w:rPr>
                <w:lang w:val="en-US"/>
              </w:rPr>
              <w:t>i</w:t>
            </w:r>
          </w:p>
        </w:tc>
        <w:tc>
          <w:tcPr>
            <w:tcW w:w="962" w:type="dxa"/>
            <w:vAlign w:val="center"/>
          </w:tcPr>
          <w:p w:rsidR="00E62E8A" w:rsidRPr="00D7289A" w:rsidRDefault="00E62E8A" w:rsidP="000475FD">
            <w:pPr>
              <w:pStyle w:val="a1"/>
              <w:spacing w:after="40"/>
              <w:rPr>
                <w:lang w:val="en-US"/>
              </w:rPr>
            </w:pPr>
            <w:r w:rsidRPr="00D7289A">
              <w:t>д</w:t>
            </w:r>
            <w:r w:rsidRPr="00D7289A">
              <w:rPr>
                <w:lang w:val="en-US"/>
              </w:rPr>
              <w:t>ie</w:t>
            </w:r>
          </w:p>
        </w:tc>
        <w:tc>
          <w:tcPr>
            <w:tcW w:w="962" w:type="dxa"/>
            <w:vAlign w:val="center"/>
          </w:tcPr>
          <w:p w:rsidR="00E62E8A" w:rsidRPr="00D7289A" w:rsidRDefault="00E62E8A" w:rsidP="000475FD">
            <w:pPr>
              <w:pStyle w:val="a1"/>
              <w:spacing w:after="40"/>
              <w:rPr>
                <w:lang w:val="en-US"/>
              </w:rPr>
            </w:pPr>
            <w:r w:rsidRPr="00D7289A">
              <w:rPr>
                <w:lang w:val="en-US"/>
              </w:rPr>
              <w:t>cri</w:t>
            </w:r>
          </w:p>
        </w:tc>
        <w:tc>
          <w:tcPr>
            <w:tcW w:w="963" w:type="dxa"/>
            <w:vAlign w:val="center"/>
          </w:tcPr>
          <w:p w:rsidR="00E62E8A" w:rsidRPr="00D7289A" w:rsidRDefault="00E62E8A" w:rsidP="000475FD">
            <w:pPr>
              <w:pStyle w:val="a1"/>
              <w:spacing w:after="40"/>
            </w:pPr>
            <w:r w:rsidRPr="00D7289A">
              <w:t>аiг</w:t>
            </w:r>
          </w:p>
        </w:tc>
        <w:tc>
          <w:tcPr>
            <w:tcW w:w="962" w:type="dxa"/>
            <w:vAlign w:val="center"/>
          </w:tcPr>
          <w:p w:rsidR="00E62E8A" w:rsidRPr="00D7289A" w:rsidRDefault="00E62E8A" w:rsidP="000475FD">
            <w:pPr>
              <w:pStyle w:val="a1"/>
              <w:spacing w:after="40"/>
            </w:pPr>
            <w:r w:rsidRPr="00D7289A">
              <w:t>срi</w:t>
            </w:r>
          </w:p>
        </w:tc>
        <w:tc>
          <w:tcPr>
            <w:tcW w:w="963" w:type="dxa"/>
            <w:vAlign w:val="center"/>
          </w:tcPr>
          <w:p w:rsidR="00E62E8A" w:rsidRPr="00D7289A" w:rsidRDefault="00E62E8A" w:rsidP="000475FD">
            <w:pPr>
              <w:pStyle w:val="a1"/>
              <w:spacing w:after="40"/>
            </w:pPr>
            <w:r w:rsidRPr="00D7289A">
              <w:t>д</w:t>
            </w:r>
            <w:r w:rsidRPr="00D7289A">
              <w:rPr>
                <w:lang w:val="en-US"/>
              </w:rPr>
              <w:t>i</w:t>
            </w:r>
            <w:r w:rsidRPr="00D7289A">
              <w:t>р</w:t>
            </w:r>
          </w:p>
        </w:tc>
      </w:tr>
    </w:tbl>
    <w:p w:rsidR="00E62E8A" w:rsidRPr="00D7289A" w:rsidRDefault="00E62E8A" w:rsidP="00296AF8">
      <w:pPr>
        <w:spacing w:before="0"/>
        <w:rPr>
          <w:sz w:val="2"/>
          <w:szCs w:val="2"/>
        </w:rPr>
      </w:pPr>
    </w:p>
    <w:tbl>
      <w:tblPr>
        <w:tblW w:w="0" w:type="auto"/>
        <w:tblInd w:w="2"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40" w:type="dxa"/>
          <w:right w:w="40" w:type="dxa"/>
        </w:tblCellMar>
        <w:tblLook w:val="0000"/>
      </w:tblPr>
      <w:tblGrid>
        <w:gridCol w:w="1747"/>
        <w:gridCol w:w="843"/>
        <w:gridCol w:w="966"/>
        <w:gridCol w:w="967"/>
        <w:gridCol w:w="964"/>
        <w:gridCol w:w="962"/>
        <w:gridCol w:w="962"/>
        <w:gridCol w:w="963"/>
        <w:gridCol w:w="962"/>
        <w:gridCol w:w="963"/>
      </w:tblGrid>
      <w:tr w:rsidR="00E62E8A" w:rsidRPr="00AA029D">
        <w:trPr>
          <w:cantSplit/>
          <w:trHeight w:val="20"/>
          <w:tblHeader/>
        </w:trPr>
        <w:tc>
          <w:tcPr>
            <w:tcW w:w="1747" w:type="dxa"/>
            <w:tcBorders>
              <w:top w:val="double" w:sz="6" w:space="0" w:color="auto"/>
              <w:bottom w:val="double" w:sz="6" w:space="0" w:color="auto"/>
            </w:tcBorders>
            <w:vAlign w:val="center"/>
          </w:tcPr>
          <w:p w:rsidR="00E62E8A" w:rsidRPr="00D7289A" w:rsidRDefault="00E62E8A" w:rsidP="000475FD">
            <w:pPr>
              <w:pStyle w:val="a1"/>
              <w:spacing w:before="20" w:after="20"/>
              <w:rPr>
                <w:rFonts w:cs="Times New Roman"/>
              </w:rPr>
            </w:pPr>
            <w:r>
              <w:t>1</w:t>
            </w:r>
          </w:p>
        </w:tc>
        <w:tc>
          <w:tcPr>
            <w:tcW w:w="843" w:type="dxa"/>
            <w:tcBorders>
              <w:top w:val="double" w:sz="6" w:space="0" w:color="auto"/>
              <w:bottom w:val="double" w:sz="6" w:space="0" w:color="auto"/>
            </w:tcBorders>
            <w:vAlign w:val="center"/>
          </w:tcPr>
          <w:p w:rsidR="00E62E8A" w:rsidRPr="00D7289A" w:rsidRDefault="00E62E8A" w:rsidP="000475FD">
            <w:pPr>
              <w:pStyle w:val="a1"/>
              <w:spacing w:before="20" w:after="20"/>
              <w:rPr>
                <w:rFonts w:cs="Times New Roman"/>
              </w:rPr>
            </w:pPr>
            <w:r>
              <w:t>2</w:t>
            </w:r>
          </w:p>
        </w:tc>
        <w:tc>
          <w:tcPr>
            <w:tcW w:w="966" w:type="dxa"/>
            <w:tcBorders>
              <w:top w:val="double" w:sz="6" w:space="0" w:color="auto"/>
              <w:bottom w:val="double" w:sz="6" w:space="0" w:color="auto"/>
            </w:tcBorders>
            <w:vAlign w:val="center"/>
          </w:tcPr>
          <w:p w:rsidR="00E62E8A" w:rsidRPr="00D7289A" w:rsidRDefault="00E62E8A" w:rsidP="000475FD">
            <w:pPr>
              <w:pStyle w:val="a1"/>
              <w:spacing w:before="20" w:after="20"/>
              <w:rPr>
                <w:rFonts w:cs="Times New Roman"/>
              </w:rPr>
            </w:pPr>
            <w:r>
              <w:t>3</w:t>
            </w:r>
          </w:p>
        </w:tc>
        <w:tc>
          <w:tcPr>
            <w:tcW w:w="967" w:type="dxa"/>
            <w:tcBorders>
              <w:top w:val="double" w:sz="6" w:space="0" w:color="auto"/>
              <w:bottom w:val="double" w:sz="6" w:space="0" w:color="auto"/>
            </w:tcBorders>
            <w:vAlign w:val="center"/>
          </w:tcPr>
          <w:p w:rsidR="00E62E8A" w:rsidRPr="00D7289A" w:rsidRDefault="00E62E8A" w:rsidP="000475FD">
            <w:pPr>
              <w:pStyle w:val="a1"/>
              <w:spacing w:before="20" w:after="20"/>
              <w:rPr>
                <w:rFonts w:cs="Times New Roman"/>
              </w:rPr>
            </w:pPr>
            <w:r>
              <w:t>4</w:t>
            </w:r>
          </w:p>
        </w:tc>
        <w:tc>
          <w:tcPr>
            <w:tcW w:w="964" w:type="dxa"/>
            <w:tcBorders>
              <w:top w:val="double" w:sz="6" w:space="0" w:color="auto"/>
              <w:bottom w:val="double" w:sz="6" w:space="0" w:color="auto"/>
            </w:tcBorders>
            <w:vAlign w:val="center"/>
          </w:tcPr>
          <w:p w:rsidR="00E62E8A" w:rsidRPr="00D7289A" w:rsidRDefault="00E62E8A" w:rsidP="000475FD">
            <w:pPr>
              <w:pStyle w:val="a1"/>
              <w:spacing w:before="20" w:after="20"/>
              <w:rPr>
                <w:rFonts w:cs="Times New Roman"/>
              </w:rPr>
            </w:pPr>
            <w:r>
              <w:t>5</w:t>
            </w:r>
          </w:p>
        </w:tc>
        <w:tc>
          <w:tcPr>
            <w:tcW w:w="962" w:type="dxa"/>
            <w:tcBorders>
              <w:top w:val="double" w:sz="6" w:space="0" w:color="auto"/>
              <w:bottom w:val="double" w:sz="6" w:space="0" w:color="auto"/>
            </w:tcBorders>
            <w:vAlign w:val="center"/>
          </w:tcPr>
          <w:p w:rsidR="00E62E8A" w:rsidRPr="00D7289A" w:rsidRDefault="00E62E8A" w:rsidP="000475FD">
            <w:pPr>
              <w:pStyle w:val="a1"/>
              <w:spacing w:before="20" w:after="20"/>
              <w:rPr>
                <w:rFonts w:cs="Times New Roman"/>
              </w:rPr>
            </w:pPr>
            <w:r>
              <w:t>6</w:t>
            </w:r>
          </w:p>
        </w:tc>
        <w:tc>
          <w:tcPr>
            <w:tcW w:w="962" w:type="dxa"/>
            <w:tcBorders>
              <w:top w:val="double" w:sz="6" w:space="0" w:color="auto"/>
              <w:bottom w:val="double" w:sz="6" w:space="0" w:color="auto"/>
            </w:tcBorders>
            <w:vAlign w:val="center"/>
          </w:tcPr>
          <w:p w:rsidR="00E62E8A" w:rsidRPr="00D7289A" w:rsidRDefault="00E62E8A" w:rsidP="000475FD">
            <w:pPr>
              <w:pStyle w:val="a1"/>
              <w:spacing w:before="20" w:after="20"/>
              <w:rPr>
                <w:rFonts w:cs="Times New Roman"/>
              </w:rPr>
            </w:pPr>
            <w:r>
              <w:t>7</w:t>
            </w:r>
          </w:p>
        </w:tc>
        <w:tc>
          <w:tcPr>
            <w:tcW w:w="963" w:type="dxa"/>
            <w:tcBorders>
              <w:top w:val="double" w:sz="6" w:space="0" w:color="auto"/>
              <w:bottom w:val="double" w:sz="6" w:space="0" w:color="auto"/>
            </w:tcBorders>
            <w:vAlign w:val="center"/>
          </w:tcPr>
          <w:p w:rsidR="00E62E8A" w:rsidRPr="00D7289A" w:rsidRDefault="00E62E8A" w:rsidP="000475FD">
            <w:pPr>
              <w:pStyle w:val="a1"/>
              <w:spacing w:before="20" w:after="20"/>
              <w:rPr>
                <w:rFonts w:cs="Times New Roman"/>
              </w:rPr>
            </w:pPr>
            <w:r>
              <w:t>8</w:t>
            </w:r>
          </w:p>
        </w:tc>
        <w:tc>
          <w:tcPr>
            <w:tcW w:w="962" w:type="dxa"/>
            <w:tcBorders>
              <w:top w:val="double" w:sz="6" w:space="0" w:color="auto"/>
              <w:bottom w:val="double" w:sz="6" w:space="0" w:color="auto"/>
            </w:tcBorders>
            <w:vAlign w:val="center"/>
          </w:tcPr>
          <w:p w:rsidR="00E62E8A" w:rsidRPr="00D7289A" w:rsidRDefault="00E62E8A" w:rsidP="000475FD">
            <w:pPr>
              <w:pStyle w:val="a1"/>
              <w:spacing w:before="20" w:after="20"/>
              <w:rPr>
                <w:rFonts w:cs="Times New Roman"/>
              </w:rPr>
            </w:pPr>
            <w:r>
              <w:t>9</w:t>
            </w:r>
          </w:p>
        </w:tc>
        <w:tc>
          <w:tcPr>
            <w:tcW w:w="963" w:type="dxa"/>
            <w:tcBorders>
              <w:top w:val="double" w:sz="6" w:space="0" w:color="auto"/>
              <w:bottom w:val="double" w:sz="6" w:space="0" w:color="auto"/>
            </w:tcBorders>
            <w:vAlign w:val="center"/>
          </w:tcPr>
          <w:p w:rsidR="00E62E8A" w:rsidRPr="00D7289A" w:rsidRDefault="00E62E8A" w:rsidP="000475FD">
            <w:pPr>
              <w:pStyle w:val="a1"/>
              <w:spacing w:before="20" w:after="20"/>
              <w:rPr>
                <w:rFonts w:cs="Times New Roman"/>
              </w:rPr>
            </w:pPr>
            <w:r>
              <w:t>10</w:t>
            </w:r>
          </w:p>
        </w:tc>
      </w:tr>
      <w:tr w:rsidR="00E62E8A" w:rsidRPr="00AA029D">
        <w:trPr>
          <w:cantSplit/>
          <w:trHeight w:val="20"/>
        </w:trPr>
        <w:tc>
          <w:tcPr>
            <w:tcW w:w="1747" w:type="dxa"/>
            <w:tcBorders>
              <w:top w:val="double" w:sz="6" w:space="0" w:color="auto"/>
            </w:tcBorders>
            <w:vAlign w:val="center"/>
          </w:tcPr>
          <w:p w:rsidR="00E62E8A" w:rsidRPr="00D7289A" w:rsidRDefault="00E62E8A" w:rsidP="000475FD">
            <w:pPr>
              <w:pStyle w:val="a1"/>
              <w:spacing w:after="40"/>
              <w:rPr>
                <w:rFonts w:cs="Times New Roman"/>
              </w:rPr>
            </w:pPr>
            <w:r w:rsidRPr="00D7289A">
              <w:t>Уран естественный</w:t>
            </w:r>
          </w:p>
        </w:tc>
        <w:tc>
          <w:tcPr>
            <w:tcW w:w="843" w:type="dxa"/>
            <w:tcBorders>
              <w:top w:val="double" w:sz="6" w:space="0" w:color="auto"/>
            </w:tcBorders>
            <w:vAlign w:val="center"/>
          </w:tcPr>
          <w:p w:rsidR="00E62E8A" w:rsidRPr="00D7289A" w:rsidRDefault="00E62E8A" w:rsidP="000475FD">
            <w:pPr>
              <w:pStyle w:val="a1"/>
              <w:spacing w:after="40"/>
              <w:rPr>
                <w:rFonts w:cs="Times New Roman"/>
              </w:rPr>
            </w:pPr>
            <w:r w:rsidRPr="00D7289A">
              <w:t>1,5*10</w:t>
            </w:r>
            <w:r w:rsidRPr="00D7289A">
              <w:rPr>
                <w:vertAlign w:val="superscript"/>
              </w:rPr>
              <w:t>6</w:t>
            </w:r>
          </w:p>
        </w:tc>
        <w:tc>
          <w:tcPr>
            <w:tcW w:w="966" w:type="dxa"/>
            <w:tcBorders>
              <w:top w:val="double" w:sz="6" w:space="0" w:color="auto"/>
            </w:tcBorders>
            <w:vAlign w:val="center"/>
          </w:tcPr>
          <w:p w:rsidR="00E62E8A" w:rsidRPr="00D7289A" w:rsidRDefault="00E62E8A" w:rsidP="000475FD">
            <w:pPr>
              <w:pStyle w:val="a1"/>
              <w:spacing w:after="40"/>
              <w:rPr>
                <w:rFonts w:cs="Times New Roman"/>
              </w:rPr>
            </w:pPr>
            <w:r w:rsidRPr="00D7289A">
              <w:t>5,5*10</w:t>
            </w:r>
            <w:r w:rsidRPr="00D7289A">
              <w:rPr>
                <w:vertAlign w:val="superscript"/>
              </w:rPr>
              <w:t>-11</w:t>
            </w:r>
          </w:p>
        </w:tc>
        <w:tc>
          <w:tcPr>
            <w:tcW w:w="967" w:type="dxa"/>
            <w:tcBorders>
              <w:top w:val="double" w:sz="6" w:space="0" w:color="auto"/>
            </w:tcBorders>
            <w:vAlign w:val="center"/>
          </w:tcPr>
          <w:p w:rsidR="00E62E8A" w:rsidRPr="00D7289A" w:rsidRDefault="00E62E8A" w:rsidP="000475FD">
            <w:pPr>
              <w:pStyle w:val="a1"/>
              <w:spacing w:after="40"/>
              <w:rPr>
                <w:rFonts w:cs="Times New Roman"/>
              </w:rPr>
            </w:pPr>
            <w:r w:rsidRPr="00D7289A">
              <w:t>2,89*10</w:t>
            </w:r>
            <w:r w:rsidRPr="00D7289A">
              <w:rPr>
                <w:vertAlign w:val="superscript"/>
              </w:rPr>
              <w:t>-2</w:t>
            </w:r>
          </w:p>
        </w:tc>
        <w:tc>
          <w:tcPr>
            <w:tcW w:w="964" w:type="dxa"/>
            <w:tcBorders>
              <w:top w:val="double" w:sz="6" w:space="0" w:color="auto"/>
            </w:tcBorders>
            <w:vAlign w:val="center"/>
          </w:tcPr>
          <w:p w:rsidR="00E62E8A" w:rsidRPr="00D7289A" w:rsidRDefault="00E62E8A" w:rsidP="000475FD">
            <w:pPr>
              <w:pStyle w:val="a1"/>
              <w:spacing w:after="40"/>
              <w:rPr>
                <w:rFonts w:cs="Times New Roman"/>
              </w:rPr>
            </w:pPr>
            <w:r w:rsidRPr="00D7289A">
              <w:t>1,37*10</w:t>
            </w:r>
            <w:r w:rsidRPr="00D7289A">
              <w:rPr>
                <w:vertAlign w:val="superscript"/>
              </w:rPr>
              <w:t>-11</w:t>
            </w:r>
          </w:p>
        </w:tc>
        <w:tc>
          <w:tcPr>
            <w:tcW w:w="962" w:type="dxa"/>
            <w:tcBorders>
              <w:top w:val="double" w:sz="6" w:space="0" w:color="auto"/>
            </w:tcBorders>
            <w:vAlign w:val="center"/>
          </w:tcPr>
          <w:p w:rsidR="00E62E8A" w:rsidRPr="00D7289A" w:rsidRDefault="00E62E8A" w:rsidP="000475FD">
            <w:pPr>
              <w:pStyle w:val="a1"/>
              <w:spacing w:after="40"/>
              <w:rPr>
                <w:rFonts w:cs="Times New Roman"/>
              </w:rPr>
            </w:pPr>
            <w:r w:rsidRPr="00D7289A">
              <w:t>0,74*10</w:t>
            </w:r>
            <w:r w:rsidRPr="00D7289A">
              <w:rPr>
                <w:vertAlign w:val="superscript"/>
              </w:rPr>
              <w:t>-3</w:t>
            </w:r>
          </w:p>
        </w:tc>
        <w:tc>
          <w:tcPr>
            <w:tcW w:w="962" w:type="dxa"/>
            <w:tcBorders>
              <w:top w:val="double" w:sz="6" w:space="0" w:color="auto"/>
            </w:tcBorders>
            <w:vAlign w:val="center"/>
          </w:tcPr>
          <w:p w:rsidR="00E62E8A" w:rsidRPr="00D7289A" w:rsidRDefault="00E62E8A" w:rsidP="000475FD">
            <w:pPr>
              <w:pStyle w:val="a1"/>
              <w:spacing w:after="40"/>
              <w:rPr>
                <w:rFonts w:cs="Times New Roman"/>
              </w:rPr>
            </w:pPr>
            <w:r w:rsidRPr="00D7289A">
              <w:t>0,93*10</w:t>
            </w:r>
            <w:r w:rsidRPr="00D7289A">
              <w:rPr>
                <w:vertAlign w:val="superscript"/>
              </w:rPr>
              <w:t>-11</w:t>
            </w:r>
          </w:p>
        </w:tc>
        <w:tc>
          <w:tcPr>
            <w:tcW w:w="963" w:type="dxa"/>
            <w:tcBorders>
              <w:top w:val="double" w:sz="6" w:space="0" w:color="auto"/>
            </w:tcBorders>
            <w:vAlign w:val="center"/>
          </w:tcPr>
          <w:p w:rsidR="00E62E8A" w:rsidRPr="00D7289A" w:rsidRDefault="00E62E8A" w:rsidP="000475FD">
            <w:pPr>
              <w:pStyle w:val="a1"/>
              <w:spacing w:after="40"/>
              <w:rPr>
                <w:rFonts w:cs="Times New Roman"/>
              </w:rPr>
            </w:pPr>
            <w:r w:rsidRPr="00D7289A">
              <w:t>0,01*10</w:t>
            </w:r>
            <w:r w:rsidRPr="00D7289A">
              <w:rPr>
                <w:vertAlign w:val="superscript"/>
              </w:rPr>
              <w:t>-3</w:t>
            </w:r>
          </w:p>
        </w:tc>
        <w:tc>
          <w:tcPr>
            <w:tcW w:w="962" w:type="dxa"/>
            <w:tcBorders>
              <w:top w:val="double" w:sz="6" w:space="0" w:color="auto"/>
            </w:tcBorders>
            <w:vAlign w:val="center"/>
          </w:tcPr>
          <w:p w:rsidR="00E62E8A" w:rsidRPr="00D7289A" w:rsidRDefault="00E62E8A" w:rsidP="000475FD">
            <w:pPr>
              <w:pStyle w:val="a1"/>
              <w:spacing w:after="40"/>
              <w:rPr>
                <w:rFonts w:cs="Times New Roman"/>
              </w:rPr>
            </w:pPr>
            <w:r w:rsidRPr="00D7289A">
              <w:t>1,49</w:t>
            </w:r>
            <w:r>
              <w:t>*</w:t>
            </w:r>
            <w:r w:rsidRPr="00D7289A">
              <w:t>10</w:t>
            </w:r>
            <w:r w:rsidRPr="00D7289A">
              <w:rPr>
                <w:vertAlign w:val="superscript"/>
              </w:rPr>
              <w:t>-10</w:t>
            </w:r>
          </w:p>
        </w:tc>
        <w:tc>
          <w:tcPr>
            <w:tcW w:w="963" w:type="dxa"/>
            <w:tcBorders>
              <w:top w:val="double" w:sz="6" w:space="0" w:color="auto"/>
            </w:tcBorders>
            <w:vAlign w:val="center"/>
          </w:tcPr>
          <w:p w:rsidR="00E62E8A" w:rsidRPr="00D7289A" w:rsidRDefault="00E62E8A" w:rsidP="000475FD">
            <w:pPr>
              <w:pStyle w:val="a1"/>
              <w:spacing w:after="40"/>
              <w:rPr>
                <w:rFonts w:cs="Times New Roman"/>
              </w:rPr>
            </w:pPr>
            <w:r w:rsidRPr="00D7289A">
              <w:t>0,22*10</w:t>
            </w:r>
            <w:r w:rsidRPr="00D7289A">
              <w:rPr>
                <w:vertAlign w:val="superscript"/>
              </w:rPr>
              <w:t>-3</w:t>
            </w:r>
          </w:p>
        </w:tc>
      </w:tr>
      <w:tr w:rsidR="00E62E8A" w:rsidRPr="00AA029D">
        <w:trPr>
          <w:cantSplit/>
          <w:trHeight w:val="20"/>
        </w:trPr>
        <w:tc>
          <w:tcPr>
            <w:tcW w:w="1747" w:type="dxa"/>
            <w:vAlign w:val="center"/>
          </w:tcPr>
          <w:p w:rsidR="00E62E8A" w:rsidRPr="00D7289A" w:rsidRDefault="00E62E8A" w:rsidP="000475FD">
            <w:pPr>
              <w:pStyle w:val="a1"/>
              <w:spacing w:after="40"/>
            </w:pPr>
            <w:r w:rsidRPr="00D7289A">
              <w:t>Уран-238</w:t>
            </w:r>
          </w:p>
        </w:tc>
        <w:tc>
          <w:tcPr>
            <w:tcW w:w="843" w:type="dxa"/>
            <w:vAlign w:val="center"/>
          </w:tcPr>
          <w:p w:rsidR="00E62E8A" w:rsidRPr="00D7289A" w:rsidRDefault="00E62E8A" w:rsidP="000475FD">
            <w:pPr>
              <w:pStyle w:val="a1"/>
              <w:spacing w:after="40"/>
              <w:rPr>
                <w:rFonts w:cs="Times New Roman"/>
              </w:rPr>
            </w:pPr>
            <w:r w:rsidRPr="00D7289A">
              <w:t>3,2*10</w:t>
            </w:r>
            <w:r w:rsidRPr="00D7289A">
              <w:rPr>
                <w:vertAlign w:val="superscript"/>
              </w:rPr>
              <w:t>6</w:t>
            </w:r>
          </w:p>
        </w:tc>
        <w:tc>
          <w:tcPr>
            <w:tcW w:w="966" w:type="dxa"/>
            <w:vAlign w:val="center"/>
          </w:tcPr>
          <w:p w:rsidR="00E62E8A" w:rsidRPr="00D7289A" w:rsidRDefault="00E62E8A" w:rsidP="000475FD">
            <w:pPr>
              <w:pStyle w:val="a1"/>
              <w:spacing w:after="40"/>
              <w:rPr>
                <w:rFonts w:cs="Times New Roman"/>
              </w:rPr>
            </w:pPr>
            <w:r w:rsidRPr="00D7289A">
              <w:t>2,75*10</w:t>
            </w:r>
            <w:r w:rsidRPr="00D7289A">
              <w:rPr>
                <w:vertAlign w:val="superscript"/>
              </w:rPr>
              <w:t>-11</w:t>
            </w:r>
          </w:p>
        </w:tc>
        <w:tc>
          <w:tcPr>
            <w:tcW w:w="967" w:type="dxa"/>
            <w:vAlign w:val="center"/>
          </w:tcPr>
          <w:p w:rsidR="00E62E8A" w:rsidRPr="00D7289A" w:rsidRDefault="00E62E8A" w:rsidP="000475FD">
            <w:pPr>
              <w:pStyle w:val="a1"/>
              <w:spacing w:after="40"/>
              <w:rPr>
                <w:rFonts w:cs="Times New Roman"/>
              </w:rPr>
            </w:pPr>
            <w:r w:rsidRPr="00D7289A">
              <w:t>3,08*10</w:t>
            </w:r>
            <w:r w:rsidRPr="00D7289A">
              <w:rPr>
                <w:vertAlign w:val="superscript"/>
              </w:rPr>
              <w:t>-2</w:t>
            </w:r>
          </w:p>
        </w:tc>
        <w:tc>
          <w:tcPr>
            <w:tcW w:w="964" w:type="dxa"/>
            <w:vAlign w:val="center"/>
          </w:tcPr>
          <w:p w:rsidR="00E62E8A" w:rsidRPr="00D7289A" w:rsidRDefault="00E62E8A" w:rsidP="000475FD">
            <w:pPr>
              <w:pStyle w:val="a1"/>
              <w:spacing w:after="40"/>
              <w:rPr>
                <w:rFonts w:cs="Times New Roman"/>
              </w:rPr>
            </w:pPr>
            <w:r w:rsidRPr="00D7289A">
              <w:t>0,69*10</w:t>
            </w:r>
            <w:r w:rsidRPr="00D7289A">
              <w:rPr>
                <w:vertAlign w:val="superscript"/>
              </w:rPr>
              <w:t>-11</w:t>
            </w:r>
          </w:p>
        </w:tc>
        <w:tc>
          <w:tcPr>
            <w:tcW w:w="962" w:type="dxa"/>
            <w:vAlign w:val="center"/>
          </w:tcPr>
          <w:p w:rsidR="00E62E8A" w:rsidRPr="00D7289A" w:rsidRDefault="00E62E8A" w:rsidP="000475FD">
            <w:pPr>
              <w:pStyle w:val="a1"/>
              <w:spacing w:after="40"/>
              <w:rPr>
                <w:rFonts w:cs="Times New Roman"/>
              </w:rPr>
            </w:pPr>
            <w:r w:rsidRPr="00D7289A">
              <w:t>0,79*10</w:t>
            </w:r>
            <w:r w:rsidRPr="00D7289A">
              <w:rPr>
                <w:vertAlign w:val="superscript"/>
              </w:rPr>
              <w:t>-3</w:t>
            </w:r>
          </w:p>
        </w:tc>
        <w:tc>
          <w:tcPr>
            <w:tcW w:w="962" w:type="dxa"/>
            <w:vAlign w:val="center"/>
          </w:tcPr>
          <w:p w:rsidR="00E62E8A" w:rsidRPr="00D7289A" w:rsidRDefault="00E62E8A" w:rsidP="000475FD">
            <w:pPr>
              <w:pStyle w:val="a1"/>
              <w:spacing w:after="40"/>
              <w:rPr>
                <w:rFonts w:cs="Times New Roman"/>
              </w:rPr>
            </w:pPr>
            <w:r w:rsidRPr="00D7289A">
              <w:t>0,96*10-</w:t>
            </w:r>
            <w:r w:rsidRPr="00D7289A">
              <w:rPr>
                <w:vertAlign w:val="superscript"/>
              </w:rPr>
              <w:t>11</w:t>
            </w:r>
          </w:p>
        </w:tc>
        <w:tc>
          <w:tcPr>
            <w:tcW w:w="963" w:type="dxa"/>
            <w:vAlign w:val="center"/>
          </w:tcPr>
          <w:p w:rsidR="00E62E8A" w:rsidRPr="00D7289A" w:rsidRDefault="00E62E8A" w:rsidP="000475FD">
            <w:pPr>
              <w:pStyle w:val="a1"/>
              <w:spacing w:after="40"/>
              <w:rPr>
                <w:rFonts w:cs="Times New Roman"/>
              </w:rPr>
            </w:pPr>
            <w:r w:rsidRPr="00D7289A">
              <w:t>0,01*10</w:t>
            </w:r>
            <w:r w:rsidRPr="00D7289A">
              <w:rPr>
                <w:vertAlign w:val="superscript"/>
              </w:rPr>
              <w:t>-3</w:t>
            </w:r>
          </w:p>
        </w:tc>
        <w:tc>
          <w:tcPr>
            <w:tcW w:w="962" w:type="dxa"/>
            <w:vAlign w:val="center"/>
          </w:tcPr>
          <w:p w:rsidR="00E62E8A" w:rsidRPr="00D7289A" w:rsidRDefault="00E62E8A" w:rsidP="000475FD">
            <w:pPr>
              <w:pStyle w:val="a1"/>
              <w:spacing w:after="40"/>
              <w:rPr>
                <w:rFonts w:cs="Times New Roman"/>
              </w:rPr>
            </w:pPr>
            <w:r w:rsidRPr="00D7289A">
              <w:t>0,75*10</w:t>
            </w:r>
            <w:r w:rsidRPr="00D7289A">
              <w:rPr>
                <w:vertAlign w:val="superscript"/>
              </w:rPr>
              <w:t>-10</w:t>
            </w:r>
          </w:p>
        </w:tc>
        <w:tc>
          <w:tcPr>
            <w:tcW w:w="963" w:type="dxa"/>
            <w:vAlign w:val="center"/>
          </w:tcPr>
          <w:p w:rsidR="00E62E8A" w:rsidRPr="00D7289A" w:rsidRDefault="00E62E8A" w:rsidP="000475FD">
            <w:pPr>
              <w:pStyle w:val="a1"/>
              <w:spacing w:after="40"/>
              <w:rPr>
                <w:rFonts w:cs="Times New Roman"/>
              </w:rPr>
            </w:pPr>
            <w:r w:rsidRPr="00D7289A">
              <w:t>0.24*10</w:t>
            </w:r>
            <w:r w:rsidRPr="00D7289A">
              <w:rPr>
                <w:vertAlign w:val="superscript"/>
              </w:rPr>
              <w:t>-3</w:t>
            </w:r>
          </w:p>
        </w:tc>
      </w:tr>
      <w:tr w:rsidR="00E62E8A" w:rsidRPr="00AA029D">
        <w:trPr>
          <w:cantSplit/>
          <w:trHeight w:val="20"/>
        </w:trPr>
        <w:tc>
          <w:tcPr>
            <w:tcW w:w="1747" w:type="dxa"/>
            <w:vAlign w:val="center"/>
          </w:tcPr>
          <w:p w:rsidR="00E62E8A" w:rsidRPr="00D7289A" w:rsidRDefault="00E62E8A" w:rsidP="000475FD">
            <w:pPr>
              <w:pStyle w:val="a1"/>
              <w:spacing w:after="40"/>
            </w:pPr>
            <w:r w:rsidRPr="00D7289A">
              <w:t>Торий-234</w:t>
            </w:r>
          </w:p>
        </w:tc>
        <w:tc>
          <w:tcPr>
            <w:tcW w:w="843" w:type="dxa"/>
            <w:vAlign w:val="center"/>
          </w:tcPr>
          <w:p w:rsidR="00E62E8A" w:rsidRPr="00D7289A" w:rsidRDefault="00E62E8A" w:rsidP="000475FD">
            <w:pPr>
              <w:pStyle w:val="a1"/>
              <w:spacing w:after="40"/>
              <w:rPr>
                <w:rFonts w:cs="Times New Roman"/>
              </w:rPr>
            </w:pPr>
            <w:r w:rsidRPr="00D7289A">
              <w:t>1,2*10</w:t>
            </w:r>
            <w:r w:rsidRPr="00D7289A">
              <w:rPr>
                <w:vertAlign w:val="superscript"/>
              </w:rPr>
              <w:t>5</w:t>
            </w:r>
          </w:p>
        </w:tc>
        <w:tc>
          <w:tcPr>
            <w:tcW w:w="966" w:type="dxa"/>
            <w:vAlign w:val="center"/>
          </w:tcPr>
          <w:p w:rsidR="00E62E8A" w:rsidRPr="00D7289A" w:rsidRDefault="00E62E8A" w:rsidP="000475FD">
            <w:pPr>
              <w:pStyle w:val="a1"/>
              <w:spacing w:after="40"/>
              <w:rPr>
                <w:rFonts w:cs="Times New Roman"/>
              </w:rPr>
            </w:pPr>
            <w:r w:rsidRPr="00D7289A">
              <w:t>3,42*10</w:t>
            </w:r>
            <w:r w:rsidRPr="00D7289A">
              <w:rPr>
                <w:vertAlign w:val="superscript"/>
              </w:rPr>
              <w:t>-11</w:t>
            </w:r>
          </w:p>
        </w:tc>
        <w:tc>
          <w:tcPr>
            <w:tcW w:w="967" w:type="dxa"/>
            <w:vAlign w:val="center"/>
          </w:tcPr>
          <w:p w:rsidR="00E62E8A" w:rsidRPr="00D7289A" w:rsidRDefault="00E62E8A" w:rsidP="000475FD">
            <w:pPr>
              <w:pStyle w:val="a1"/>
              <w:spacing w:after="40"/>
              <w:rPr>
                <w:rFonts w:cs="Times New Roman"/>
              </w:rPr>
            </w:pPr>
            <w:r w:rsidRPr="00D7289A">
              <w:t>1,43*10</w:t>
            </w:r>
            <w:r w:rsidRPr="00D7289A">
              <w:rPr>
                <w:vertAlign w:val="superscript"/>
              </w:rPr>
              <w:t>-3</w:t>
            </w:r>
          </w:p>
        </w:tc>
        <w:tc>
          <w:tcPr>
            <w:tcW w:w="964" w:type="dxa"/>
            <w:vAlign w:val="center"/>
          </w:tcPr>
          <w:p w:rsidR="00E62E8A" w:rsidRPr="00D7289A" w:rsidRDefault="00E62E8A" w:rsidP="000475FD">
            <w:pPr>
              <w:pStyle w:val="a1"/>
              <w:spacing w:after="40"/>
              <w:rPr>
                <w:rFonts w:cs="Times New Roman"/>
              </w:rPr>
            </w:pPr>
            <w:r w:rsidRPr="00D7289A">
              <w:t>1,98*10</w:t>
            </w:r>
            <w:r w:rsidRPr="00D7289A">
              <w:rPr>
                <w:vertAlign w:val="superscript"/>
              </w:rPr>
              <w:t>-12</w:t>
            </w:r>
          </w:p>
        </w:tc>
        <w:tc>
          <w:tcPr>
            <w:tcW w:w="962" w:type="dxa"/>
            <w:vAlign w:val="center"/>
          </w:tcPr>
          <w:p w:rsidR="00E62E8A" w:rsidRPr="00D7289A" w:rsidRDefault="00E62E8A" w:rsidP="000475FD">
            <w:pPr>
              <w:pStyle w:val="a1"/>
              <w:spacing w:after="40"/>
              <w:rPr>
                <w:rFonts w:cs="Times New Roman"/>
              </w:rPr>
            </w:pPr>
            <w:r w:rsidRPr="00D7289A">
              <w:t>0,01 *10</w:t>
            </w:r>
            <w:r w:rsidRPr="00D7289A">
              <w:rPr>
                <w:vertAlign w:val="superscript"/>
              </w:rPr>
              <w:t>-3</w:t>
            </w:r>
          </w:p>
        </w:tc>
        <w:tc>
          <w:tcPr>
            <w:tcW w:w="962" w:type="dxa"/>
            <w:vAlign w:val="center"/>
          </w:tcPr>
          <w:p w:rsidR="00E62E8A" w:rsidRPr="00D7289A" w:rsidRDefault="00E62E8A" w:rsidP="000475FD">
            <w:pPr>
              <w:pStyle w:val="a1"/>
              <w:spacing w:after="40"/>
              <w:rPr>
                <w:rFonts w:cs="Times New Roman"/>
              </w:rPr>
            </w:pPr>
            <w:r w:rsidRPr="00D7289A">
              <w:t>6.89 *10</w:t>
            </w:r>
            <w:r w:rsidRPr="00D7289A">
              <w:rPr>
                <w:vertAlign w:val="superscript"/>
              </w:rPr>
              <w:t>-11</w:t>
            </w:r>
          </w:p>
        </w:tc>
        <w:tc>
          <w:tcPr>
            <w:tcW w:w="963" w:type="dxa"/>
            <w:vAlign w:val="center"/>
          </w:tcPr>
          <w:p w:rsidR="00E62E8A" w:rsidRPr="00D7289A" w:rsidRDefault="00E62E8A" w:rsidP="000475FD">
            <w:pPr>
              <w:pStyle w:val="a1"/>
              <w:spacing w:after="40"/>
              <w:rPr>
                <w:rFonts w:cs="Times New Roman"/>
              </w:rPr>
            </w:pPr>
            <w:r w:rsidRPr="00D7289A">
              <w:t>0,06 *10</w:t>
            </w:r>
            <w:r w:rsidRPr="00D7289A">
              <w:rPr>
                <w:vertAlign w:val="superscript"/>
              </w:rPr>
              <w:t>-3</w:t>
            </w:r>
          </w:p>
        </w:tc>
        <w:tc>
          <w:tcPr>
            <w:tcW w:w="962" w:type="dxa"/>
            <w:vAlign w:val="center"/>
          </w:tcPr>
          <w:p w:rsidR="00E62E8A" w:rsidRPr="00D7289A" w:rsidRDefault="00E62E8A" w:rsidP="000475FD">
            <w:pPr>
              <w:pStyle w:val="a1"/>
              <w:spacing w:after="40"/>
              <w:rPr>
                <w:rFonts w:cs="Times New Roman"/>
              </w:rPr>
            </w:pPr>
            <w:r w:rsidRPr="00D7289A">
              <w:t>5,95 *10-</w:t>
            </w:r>
            <w:r w:rsidRPr="00D7289A">
              <w:rPr>
                <w:vertAlign w:val="superscript"/>
              </w:rPr>
              <w:t>9</w:t>
            </w:r>
          </w:p>
        </w:tc>
        <w:tc>
          <w:tcPr>
            <w:tcW w:w="963" w:type="dxa"/>
            <w:vAlign w:val="center"/>
          </w:tcPr>
          <w:p w:rsidR="00E62E8A" w:rsidRPr="00D7289A" w:rsidRDefault="00E62E8A" w:rsidP="000475FD">
            <w:pPr>
              <w:pStyle w:val="a1"/>
              <w:spacing w:after="40"/>
              <w:rPr>
                <w:rFonts w:cs="Times New Roman"/>
              </w:rPr>
            </w:pPr>
            <w:r w:rsidRPr="00D7289A">
              <w:t>7,14 *10</w:t>
            </w:r>
            <w:r w:rsidRPr="00D7289A">
              <w:rPr>
                <w:vertAlign w:val="superscript"/>
              </w:rPr>
              <w:t>-3</w:t>
            </w:r>
          </w:p>
        </w:tc>
      </w:tr>
      <w:tr w:rsidR="00E62E8A" w:rsidRPr="00AA029D">
        <w:trPr>
          <w:cantSplit/>
          <w:trHeight w:val="20"/>
        </w:trPr>
        <w:tc>
          <w:tcPr>
            <w:tcW w:w="1747" w:type="dxa"/>
            <w:vAlign w:val="center"/>
          </w:tcPr>
          <w:p w:rsidR="00E62E8A" w:rsidRPr="00D7289A" w:rsidRDefault="00E62E8A" w:rsidP="000475FD">
            <w:pPr>
              <w:pStyle w:val="a1"/>
              <w:spacing w:after="40"/>
            </w:pPr>
            <w:r w:rsidRPr="00D7289A">
              <w:t>Торий-230</w:t>
            </w:r>
          </w:p>
        </w:tc>
        <w:tc>
          <w:tcPr>
            <w:tcW w:w="843" w:type="dxa"/>
            <w:vAlign w:val="center"/>
          </w:tcPr>
          <w:p w:rsidR="00E62E8A" w:rsidRPr="00D7289A" w:rsidRDefault="00E62E8A" w:rsidP="000475FD">
            <w:pPr>
              <w:pStyle w:val="a1"/>
              <w:spacing w:after="40"/>
              <w:rPr>
                <w:rFonts w:cs="Times New Roman"/>
              </w:rPr>
            </w:pPr>
            <w:r w:rsidRPr="00D7289A">
              <w:t>1,6 *10</w:t>
            </w:r>
            <w:r w:rsidRPr="00D7289A">
              <w:rPr>
                <w:vertAlign w:val="superscript"/>
              </w:rPr>
              <w:t>8</w:t>
            </w:r>
          </w:p>
        </w:tc>
        <w:tc>
          <w:tcPr>
            <w:tcW w:w="966" w:type="dxa"/>
            <w:vAlign w:val="center"/>
          </w:tcPr>
          <w:p w:rsidR="00E62E8A" w:rsidRPr="00D7289A" w:rsidRDefault="00E62E8A" w:rsidP="000475FD">
            <w:pPr>
              <w:pStyle w:val="a1"/>
              <w:spacing w:after="40"/>
              <w:rPr>
                <w:rFonts w:cs="Times New Roman"/>
              </w:rPr>
            </w:pPr>
            <w:r w:rsidRPr="00D7289A">
              <w:t>6,95*10</w:t>
            </w:r>
            <w:r w:rsidRPr="00D7289A">
              <w:rPr>
                <w:vertAlign w:val="superscript"/>
              </w:rPr>
              <w:t>-13</w:t>
            </w:r>
          </w:p>
        </w:tc>
        <w:tc>
          <w:tcPr>
            <w:tcW w:w="967" w:type="dxa"/>
            <w:vAlign w:val="center"/>
          </w:tcPr>
          <w:p w:rsidR="00E62E8A" w:rsidRPr="00D7289A" w:rsidRDefault="00E62E8A" w:rsidP="000475FD">
            <w:pPr>
              <w:pStyle w:val="a1"/>
              <w:spacing w:after="40"/>
              <w:rPr>
                <w:rFonts w:cs="Times New Roman"/>
              </w:rPr>
            </w:pPr>
            <w:r w:rsidRPr="00D7289A">
              <w:t>3,89 *10-</w:t>
            </w:r>
            <w:r w:rsidRPr="00D7289A">
              <w:rPr>
                <w:vertAlign w:val="superscript"/>
              </w:rPr>
              <w:t>2</w:t>
            </w:r>
          </w:p>
        </w:tc>
        <w:tc>
          <w:tcPr>
            <w:tcW w:w="964" w:type="dxa"/>
            <w:vAlign w:val="center"/>
          </w:tcPr>
          <w:p w:rsidR="00E62E8A" w:rsidRPr="00D7289A" w:rsidRDefault="00E62E8A" w:rsidP="000475FD">
            <w:pPr>
              <w:pStyle w:val="a1"/>
              <w:spacing w:after="40"/>
              <w:rPr>
                <w:rFonts w:cs="Times New Roman"/>
              </w:rPr>
            </w:pPr>
            <w:r w:rsidRPr="00D7289A">
              <w:t>4,41 *10</w:t>
            </w:r>
            <w:r w:rsidRPr="00D7289A">
              <w:rPr>
                <w:vertAlign w:val="superscript"/>
              </w:rPr>
              <w:t>-14</w:t>
            </w:r>
          </w:p>
        </w:tc>
        <w:tc>
          <w:tcPr>
            <w:tcW w:w="962" w:type="dxa"/>
            <w:vAlign w:val="center"/>
          </w:tcPr>
          <w:p w:rsidR="00E62E8A" w:rsidRPr="00D7289A" w:rsidRDefault="00E62E8A" w:rsidP="000475FD">
            <w:pPr>
              <w:pStyle w:val="a1"/>
              <w:spacing w:after="40"/>
              <w:rPr>
                <w:rFonts w:cs="Times New Roman"/>
              </w:rPr>
            </w:pPr>
            <w:r w:rsidRPr="00D7289A">
              <w:t>0,25 *10</w:t>
            </w:r>
            <w:r w:rsidRPr="00D7289A">
              <w:rPr>
                <w:vertAlign w:val="superscript"/>
              </w:rPr>
              <w:t>-3</w:t>
            </w:r>
          </w:p>
        </w:tc>
        <w:tc>
          <w:tcPr>
            <w:tcW w:w="962" w:type="dxa"/>
            <w:vAlign w:val="center"/>
          </w:tcPr>
          <w:p w:rsidR="00E62E8A" w:rsidRPr="00D7289A" w:rsidRDefault="00E62E8A" w:rsidP="000475FD">
            <w:pPr>
              <w:pStyle w:val="a1"/>
              <w:spacing w:after="40"/>
              <w:rPr>
                <w:rFonts w:cs="Times New Roman"/>
              </w:rPr>
            </w:pPr>
            <w:r w:rsidRPr="00D7289A">
              <w:t>1,12 *10-</w:t>
            </w:r>
            <w:r w:rsidRPr="00D7289A">
              <w:rPr>
                <w:vertAlign w:val="superscript"/>
              </w:rPr>
              <w:t>12</w:t>
            </w:r>
          </w:p>
        </w:tc>
        <w:tc>
          <w:tcPr>
            <w:tcW w:w="963" w:type="dxa"/>
            <w:vAlign w:val="center"/>
          </w:tcPr>
          <w:p w:rsidR="00E62E8A" w:rsidRPr="00D7289A" w:rsidRDefault="00E62E8A" w:rsidP="000475FD">
            <w:pPr>
              <w:pStyle w:val="a1"/>
              <w:spacing w:after="40"/>
              <w:rPr>
                <w:rFonts w:cs="Times New Roman"/>
              </w:rPr>
            </w:pPr>
            <w:r w:rsidRPr="00D7289A">
              <w:t>1,25*10</w:t>
            </w:r>
            <w:r w:rsidRPr="00D7289A">
              <w:rPr>
                <w:vertAlign w:val="superscript"/>
              </w:rPr>
              <w:t>-12</w:t>
            </w:r>
          </w:p>
        </w:tc>
        <w:tc>
          <w:tcPr>
            <w:tcW w:w="962" w:type="dxa"/>
            <w:vAlign w:val="center"/>
          </w:tcPr>
          <w:p w:rsidR="00E62E8A" w:rsidRPr="00D7289A" w:rsidRDefault="00E62E8A" w:rsidP="000475FD">
            <w:pPr>
              <w:pStyle w:val="a1"/>
              <w:spacing w:after="40"/>
              <w:rPr>
                <w:rFonts w:cs="Times New Roman"/>
              </w:rPr>
            </w:pPr>
            <w:r w:rsidRPr="00D7289A">
              <w:t>7,72 *10</w:t>
            </w:r>
            <w:r w:rsidRPr="00D7289A">
              <w:rPr>
                <w:vertAlign w:val="superscript"/>
              </w:rPr>
              <w:t>-10</w:t>
            </w:r>
          </w:p>
        </w:tc>
        <w:tc>
          <w:tcPr>
            <w:tcW w:w="963" w:type="dxa"/>
            <w:vAlign w:val="center"/>
          </w:tcPr>
          <w:p w:rsidR="00E62E8A" w:rsidRPr="00D7289A" w:rsidRDefault="00E62E8A" w:rsidP="000475FD">
            <w:pPr>
              <w:pStyle w:val="a1"/>
              <w:spacing w:after="40"/>
              <w:rPr>
                <w:rFonts w:cs="Times New Roman"/>
              </w:rPr>
            </w:pPr>
            <w:r w:rsidRPr="00D7289A">
              <w:t>123,5 *10</w:t>
            </w:r>
            <w:r w:rsidRPr="00D7289A">
              <w:rPr>
                <w:vertAlign w:val="superscript"/>
              </w:rPr>
              <w:t>-3</w:t>
            </w:r>
          </w:p>
        </w:tc>
      </w:tr>
      <w:tr w:rsidR="00E62E8A" w:rsidRPr="00AA029D">
        <w:trPr>
          <w:cantSplit/>
          <w:trHeight w:val="20"/>
        </w:trPr>
        <w:tc>
          <w:tcPr>
            <w:tcW w:w="1747" w:type="dxa"/>
            <w:vAlign w:val="center"/>
          </w:tcPr>
          <w:p w:rsidR="00E62E8A" w:rsidRPr="00D7289A" w:rsidRDefault="00E62E8A" w:rsidP="000475FD">
            <w:pPr>
              <w:pStyle w:val="a1"/>
              <w:spacing w:after="40"/>
            </w:pPr>
            <w:r w:rsidRPr="00D7289A">
              <w:t>Радий-226</w:t>
            </w:r>
          </w:p>
        </w:tc>
        <w:tc>
          <w:tcPr>
            <w:tcW w:w="843" w:type="dxa"/>
            <w:vAlign w:val="center"/>
          </w:tcPr>
          <w:p w:rsidR="00E62E8A" w:rsidRPr="00D7289A" w:rsidRDefault="00E62E8A" w:rsidP="000475FD">
            <w:pPr>
              <w:pStyle w:val="a1"/>
              <w:spacing w:after="40"/>
              <w:rPr>
                <w:rFonts w:cs="Times New Roman"/>
              </w:rPr>
            </w:pPr>
            <w:r w:rsidRPr="00D7289A">
              <w:t>6,9 *10</w:t>
            </w:r>
            <w:r w:rsidRPr="00D7289A">
              <w:rPr>
                <w:vertAlign w:val="superscript"/>
              </w:rPr>
              <w:t>7</w:t>
            </w:r>
          </w:p>
        </w:tc>
        <w:tc>
          <w:tcPr>
            <w:tcW w:w="966" w:type="dxa"/>
            <w:vAlign w:val="center"/>
          </w:tcPr>
          <w:p w:rsidR="00E62E8A" w:rsidRPr="00D7289A" w:rsidRDefault="00E62E8A" w:rsidP="000475FD">
            <w:pPr>
              <w:pStyle w:val="a1"/>
              <w:spacing w:after="40"/>
              <w:rPr>
                <w:rFonts w:cs="Times New Roman"/>
              </w:rPr>
            </w:pPr>
            <w:r w:rsidRPr="00D7289A">
              <w:t>2,95*10</w:t>
            </w:r>
            <w:r w:rsidRPr="00D7289A">
              <w:rPr>
                <w:vertAlign w:val="superscript"/>
              </w:rPr>
              <w:t>-13</w:t>
            </w:r>
          </w:p>
        </w:tc>
        <w:tc>
          <w:tcPr>
            <w:tcW w:w="967" w:type="dxa"/>
            <w:vAlign w:val="center"/>
          </w:tcPr>
          <w:p w:rsidR="00E62E8A" w:rsidRPr="00D7289A" w:rsidRDefault="00E62E8A" w:rsidP="000475FD">
            <w:pPr>
              <w:pStyle w:val="a1"/>
              <w:spacing w:after="40"/>
              <w:rPr>
                <w:rFonts w:cs="Times New Roman"/>
              </w:rPr>
            </w:pPr>
            <w:r w:rsidRPr="00D7289A">
              <w:t>7,12 *10</w:t>
            </w:r>
            <w:r w:rsidRPr="00D7289A">
              <w:rPr>
                <w:vertAlign w:val="superscript"/>
              </w:rPr>
              <w:t>-3</w:t>
            </w:r>
          </w:p>
        </w:tc>
        <w:tc>
          <w:tcPr>
            <w:tcW w:w="964" w:type="dxa"/>
            <w:vAlign w:val="center"/>
          </w:tcPr>
          <w:p w:rsidR="00E62E8A" w:rsidRPr="00D7289A" w:rsidRDefault="00E62E8A" w:rsidP="000475FD">
            <w:pPr>
              <w:pStyle w:val="a1"/>
              <w:spacing w:after="40"/>
              <w:rPr>
                <w:rFonts w:cs="Times New Roman"/>
              </w:rPr>
            </w:pPr>
            <w:r w:rsidRPr="00D7289A">
              <w:t>2,41*10</w:t>
            </w:r>
            <w:r w:rsidRPr="00D7289A">
              <w:rPr>
                <w:vertAlign w:val="superscript"/>
              </w:rPr>
              <w:t>-11</w:t>
            </w:r>
          </w:p>
        </w:tc>
        <w:tc>
          <w:tcPr>
            <w:tcW w:w="962" w:type="dxa"/>
            <w:vAlign w:val="center"/>
          </w:tcPr>
          <w:p w:rsidR="00E62E8A" w:rsidRPr="00D7289A" w:rsidRDefault="00E62E8A" w:rsidP="000475FD">
            <w:pPr>
              <w:pStyle w:val="a1"/>
              <w:spacing w:after="40"/>
              <w:rPr>
                <w:rFonts w:cs="Times New Roman"/>
              </w:rPr>
            </w:pPr>
            <w:r w:rsidRPr="00D7289A">
              <w:t>59,6 *10</w:t>
            </w:r>
            <w:r w:rsidRPr="00D7289A">
              <w:rPr>
                <w:vertAlign w:val="superscript"/>
              </w:rPr>
              <w:t>-3</w:t>
            </w:r>
          </w:p>
        </w:tc>
        <w:tc>
          <w:tcPr>
            <w:tcW w:w="962" w:type="dxa"/>
            <w:vAlign w:val="center"/>
          </w:tcPr>
          <w:p w:rsidR="00E62E8A" w:rsidRPr="00D7289A" w:rsidRDefault="00E62E8A" w:rsidP="000475FD">
            <w:pPr>
              <w:pStyle w:val="a1"/>
              <w:spacing w:after="40"/>
              <w:rPr>
                <w:rFonts w:cs="Times New Roman"/>
              </w:rPr>
            </w:pPr>
            <w:r w:rsidRPr="00D7289A">
              <w:t>2,55*10</w:t>
            </w:r>
            <w:r w:rsidRPr="00D7289A">
              <w:rPr>
                <w:vertAlign w:val="superscript"/>
              </w:rPr>
              <w:t>-12</w:t>
            </w:r>
          </w:p>
        </w:tc>
        <w:tc>
          <w:tcPr>
            <w:tcW w:w="963" w:type="dxa"/>
            <w:vAlign w:val="center"/>
          </w:tcPr>
          <w:p w:rsidR="00E62E8A" w:rsidRPr="00D7289A" w:rsidRDefault="00E62E8A" w:rsidP="000475FD">
            <w:pPr>
              <w:pStyle w:val="a1"/>
              <w:spacing w:after="40"/>
              <w:rPr>
                <w:rFonts w:cs="Times New Roman"/>
              </w:rPr>
            </w:pPr>
            <w:r w:rsidRPr="00D7289A">
              <w:t>1,29 *10-</w:t>
            </w:r>
            <w:r w:rsidRPr="00D7289A">
              <w:rPr>
                <w:vertAlign w:val="superscript"/>
              </w:rPr>
              <w:t>3</w:t>
            </w:r>
          </w:p>
        </w:tc>
        <w:tc>
          <w:tcPr>
            <w:tcW w:w="962" w:type="dxa"/>
            <w:vAlign w:val="center"/>
          </w:tcPr>
          <w:p w:rsidR="00E62E8A" w:rsidRPr="00D7289A" w:rsidRDefault="00E62E8A" w:rsidP="000475FD">
            <w:pPr>
              <w:pStyle w:val="a1"/>
              <w:spacing w:after="40"/>
              <w:rPr>
                <w:rFonts w:cs="Times New Roman"/>
              </w:rPr>
            </w:pPr>
            <w:r w:rsidRPr="00D7289A">
              <w:t>2,60*10</w:t>
            </w:r>
            <w:r w:rsidRPr="00D7289A">
              <w:rPr>
                <w:vertAlign w:val="superscript"/>
              </w:rPr>
              <w:t>-10</w:t>
            </w:r>
          </w:p>
        </w:tc>
        <w:tc>
          <w:tcPr>
            <w:tcW w:w="963" w:type="dxa"/>
            <w:vAlign w:val="center"/>
          </w:tcPr>
          <w:p w:rsidR="00E62E8A" w:rsidRPr="00D7289A" w:rsidRDefault="00E62E8A" w:rsidP="000475FD">
            <w:pPr>
              <w:pStyle w:val="a1"/>
              <w:spacing w:after="40"/>
              <w:rPr>
                <w:rFonts w:cs="Times New Roman"/>
              </w:rPr>
            </w:pPr>
            <w:r w:rsidRPr="00D7289A">
              <w:t>17,9*10</w:t>
            </w:r>
            <w:r w:rsidRPr="00D7289A">
              <w:rPr>
                <w:vertAlign w:val="superscript"/>
              </w:rPr>
              <w:t>-3</w:t>
            </w:r>
          </w:p>
        </w:tc>
      </w:tr>
      <w:tr w:rsidR="00E62E8A" w:rsidRPr="00AA029D">
        <w:trPr>
          <w:cantSplit/>
          <w:trHeight w:val="20"/>
        </w:trPr>
        <w:tc>
          <w:tcPr>
            <w:tcW w:w="1747" w:type="dxa"/>
            <w:vAlign w:val="center"/>
          </w:tcPr>
          <w:p w:rsidR="00E62E8A" w:rsidRPr="00D7289A" w:rsidRDefault="00E62E8A" w:rsidP="000475FD">
            <w:pPr>
              <w:pStyle w:val="a1"/>
              <w:spacing w:after="40"/>
              <w:rPr>
                <w:rFonts w:cs="Times New Roman"/>
              </w:rPr>
            </w:pPr>
          </w:p>
        </w:tc>
        <w:tc>
          <w:tcPr>
            <w:tcW w:w="843" w:type="dxa"/>
            <w:vAlign w:val="center"/>
          </w:tcPr>
          <w:p w:rsidR="00E62E8A" w:rsidRPr="00D7289A" w:rsidRDefault="00E62E8A" w:rsidP="000475FD">
            <w:pPr>
              <w:pStyle w:val="a1"/>
              <w:spacing w:after="40"/>
              <w:rPr>
                <w:rFonts w:cs="Times New Roman"/>
              </w:rPr>
            </w:pPr>
          </w:p>
        </w:tc>
        <w:tc>
          <w:tcPr>
            <w:tcW w:w="966" w:type="dxa"/>
            <w:vAlign w:val="center"/>
          </w:tcPr>
          <w:p w:rsidR="00E62E8A" w:rsidRPr="00D7289A" w:rsidRDefault="00E62E8A" w:rsidP="000475FD">
            <w:pPr>
              <w:pStyle w:val="a1"/>
              <w:spacing w:after="40"/>
              <w:rPr>
                <w:rFonts w:cs="Times New Roman"/>
              </w:rPr>
            </w:pPr>
          </w:p>
        </w:tc>
        <w:tc>
          <w:tcPr>
            <w:tcW w:w="967" w:type="dxa"/>
            <w:vAlign w:val="center"/>
          </w:tcPr>
          <w:p w:rsidR="00E62E8A" w:rsidRPr="00D7289A" w:rsidRDefault="00E62E8A" w:rsidP="000475FD">
            <w:pPr>
              <w:pStyle w:val="a1"/>
              <w:spacing w:after="40"/>
              <w:rPr>
                <w:rFonts w:cs="Times New Roman"/>
              </w:rPr>
            </w:pPr>
            <w:r w:rsidRPr="00D7289A">
              <w:t>10,7*10</w:t>
            </w:r>
            <w:r w:rsidRPr="00D7289A">
              <w:rPr>
                <w:vertAlign w:val="superscript"/>
              </w:rPr>
              <w:t>-2</w:t>
            </w:r>
          </w:p>
        </w:tc>
        <w:tc>
          <w:tcPr>
            <w:tcW w:w="964" w:type="dxa"/>
            <w:vAlign w:val="center"/>
          </w:tcPr>
          <w:p w:rsidR="00E62E8A" w:rsidRPr="00D7289A" w:rsidRDefault="00E62E8A" w:rsidP="000475FD">
            <w:pPr>
              <w:pStyle w:val="a1"/>
              <w:spacing w:after="40"/>
              <w:rPr>
                <w:rFonts w:cs="Times New Roman"/>
              </w:rPr>
            </w:pPr>
          </w:p>
        </w:tc>
        <w:tc>
          <w:tcPr>
            <w:tcW w:w="962" w:type="dxa"/>
            <w:vAlign w:val="center"/>
          </w:tcPr>
          <w:p w:rsidR="00E62E8A" w:rsidRPr="00D7289A" w:rsidRDefault="00E62E8A" w:rsidP="000475FD">
            <w:pPr>
              <w:pStyle w:val="a1"/>
              <w:spacing w:after="40"/>
              <w:rPr>
                <w:rFonts w:cs="Times New Roman"/>
              </w:rPr>
            </w:pPr>
            <w:r w:rsidRPr="00D7289A">
              <w:t>6,14*10</w:t>
            </w:r>
            <w:r w:rsidRPr="00D7289A">
              <w:rPr>
                <w:vertAlign w:val="superscript"/>
              </w:rPr>
              <w:t>-2</w:t>
            </w:r>
          </w:p>
        </w:tc>
        <w:tc>
          <w:tcPr>
            <w:tcW w:w="962" w:type="dxa"/>
            <w:vAlign w:val="center"/>
          </w:tcPr>
          <w:p w:rsidR="00E62E8A" w:rsidRPr="00D7289A" w:rsidRDefault="00E62E8A" w:rsidP="000475FD">
            <w:pPr>
              <w:pStyle w:val="a1"/>
              <w:spacing w:after="40"/>
              <w:rPr>
                <w:rFonts w:cs="Times New Roman"/>
              </w:rPr>
            </w:pPr>
          </w:p>
        </w:tc>
        <w:tc>
          <w:tcPr>
            <w:tcW w:w="963" w:type="dxa"/>
            <w:vAlign w:val="center"/>
          </w:tcPr>
          <w:p w:rsidR="00E62E8A" w:rsidRPr="00D7289A" w:rsidRDefault="00E62E8A" w:rsidP="000475FD">
            <w:pPr>
              <w:pStyle w:val="a1"/>
              <w:spacing w:after="40"/>
              <w:rPr>
                <w:rFonts w:cs="Times New Roman"/>
              </w:rPr>
            </w:pPr>
            <w:r w:rsidRPr="00D7289A">
              <w:t>2,25 *10</w:t>
            </w:r>
            <w:r w:rsidRPr="00D7289A">
              <w:rPr>
                <w:vertAlign w:val="superscript"/>
              </w:rPr>
              <w:t>-3</w:t>
            </w:r>
          </w:p>
        </w:tc>
        <w:tc>
          <w:tcPr>
            <w:tcW w:w="962" w:type="dxa"/>
            <w:vAlign w:val="center"/>
          </w:tcPr>
          <w:p w:rsidR="00E62E8A" w:rsidRPr="00D7289A" w:rsidRDefault="00E62E8A" w:rsidP="000475FD">
            <w:pPr>
              <w:pStyle w:val="a1"/>
              <w:spacing w:after="40"/>
              <w:rPr>
                <w:rFonts w:cs="Times New Roman"/>
              </w:rPr>
            </w:pPr>
          </w:p>
        </w:tc>
        <w:tc>
          <w:tcPr>
            <w:tcW w:w="963" w:type="dxa"/>
            <w:vAlign w:val="center"/>
          </w:tcPr>
          <w:p w:rsidR="00E62E8A" w:rsidRPr="00D7289A" w:rsidRDefault="00E62E8A" w:rsidP="000475FD">
            <w:pPr>
              <w:pStyle w:val="a1"/>
              <w:spacing w:after="40"/>
              <w:rPr>
                <w:rFonts w:cs="Times New Roman"/>
              </w:rPr>
            </w:pPr>
            <w:r w:rsidRPr="00D7289A">
              <w:t>14,3 *10</w:t>
            </w:r>
            <w:r w:rsidRPr="00D7289A">
              <w:rPr>
                <w:vertAlign w:val="superscript"/>
              </w:rPr>
              <w:t>-2</w:t>
            </w:r>
          </w:p>
        </w:tc>
      </w:tr>
      <w:tr w:rsidR="00E62E8A" w:rsidRPr="00AA029D">
        <w:trPr>
          <w:cantSplit/>
          <w:trHeight w:val="20"/>
        </w:trPr>
        <w:tc>
          <w:tcPr>
            <w:tcW w:w="1747" w:type="dxa"/>
            <w:tcBorders>
              <w:bottom w:val="double" w:sz="6" w:space="0" w:color="auto"/>
            </w:tcBorders>
            <w:vAlign w:val="center"/>
          </w:tcPr>
          <w:p w:rsidR="00E62E8A" w:rsidRPr="00D7289A" w:rsidRDefault="00E62E8A" w:rsidP="000475FD">
            <w:pPr>
              <w:pStyle w:val="a1"/>
              <w:spacing w:after="40"/>
              <w:rPr>
                <w:rFonts w:cs="Times New Roman"/>
              </w:rPr>
            </w:pPr>
          </w:p>
        </w:tc>
        <w:tc>
          <w:tcPr>
            <w:tcW w:w="843" w:type="dxa"/>
            <w:tcBorders>
              <w:bottom w:val="double" w:sz="6" w:space="0" w:color="auto"/>
            </w:tcBorders>
            <w:vAlign w:val="center"/>
          </w:tcPr>
          <w:p w:rsidR="00E62E8A" w:rsidRPr="00D7289A" w:rsidRDefault="00E62E8A" w:rsidP="000475FD">
            <w:pPr>
              <w:pStyle w:val="a1"/>
              <w:spacing w:after="40"/>
              <w:rPr>
                <w:rFonts w:cs="Times New Roman"/>
              </w:rPr>
            </w:pPr>
          </w:p>
        </w:tc>
        <w:tc>
          <w:tcPr>
            <w:tcW w:w="966" w:type="dxa"/>
            <w:tcBorders>
              <w:bottom w:val="double" w:sz="6" w:space="0" w:color="auto"/>
            </w:tcBorders>
            <w:vAlign w:val="center"/>
          </w:tcPr>
          <w:p w:rsidR="00E62E8A" w:rsidRPr="00D7289A" w:rsidRDefault="00E62E8A" w:rsidP="000475FD">
            <w:pPr>
              <w:pStyle w:val="a1"/>
              <w:spacing w:after="40"/>
              <w:rPr>
                <w:rFonts w:cs="Times New Roman"/>
              </w:rPr>
            </w:pPr>
          </w:p>
        </w:tc>
        <w:tc>
          <w:tcPr>
            <w:tcW w:w="967" w:type="dxa"/>
            <w:tcBorders>
              <w:bottom w:val="double" w:sz="6" w:space="0" w:color="auto"/>
            </w:tcBorders>
            <w:vAlign w:val="center"/>
          </w:tcPr>
          <w:p w:rsidR="00E62E8A" w:rsidRPr="00D7289A" w:rsidRDefault="00E62E8A" w:rsidP="000475FD">
            <w:pPr>
              <w:pStyle w:val="a1"/>
              <w:spacing w:after="40"/>
              <w:rPr>
                <w:rFonts w:cs="Times New Roman"/>
              </w:rPr>
            </w:pPr>
            <w:r w:rsidRPr="00D7289A">
              <w:t>4,64 *10</w:t>
            </w:r>
            <w:r w:rsidRPr="00D7289A">
              <w:rPr>
                <w:vertAlign w:val="superscript"/>
              </w:rPr>
              <w:t>-2</w:t>
            </w:r>
          </w:p>
        </w:tc>
        <w:tc>
          <w:tcPr>
            <w:tcW w:w="964" w:type="dxa"/>
            <w:tcBorders>
              <w:bottom w:val="double" w:sz="6" w:space="0" w:color="auto"/>
            </w:tcBorders>
            <w:vAlign w:val="center"/>
          </w:tcPr>
          <w:p w:rsidR="00E62E8A" w:rsidRPr="00D7289A" w:rsidRDefault="00E62E8A" w:rsidP="000475FD">
            <w:pPr>
              <w:pStyle w:val="a1"/>
              <w:spacing w:after="40"/>
              <w:rPr>
                <w:rFonts w:cs="Times New Roman"/>
              </w:rPr>
            </w:pPr>
          </w:p>
        </w:tc>
        <w:tc>
          <w:tcPr>
            <w:tcW w:w="962" w:type="dxa"/>
            <w:tcBorders>
              <w:bottom w:val="double" w:sz="6" w:space="0" w:color="auto"/>
            </w:tcBorders>
            <w:vAlign w:val="center"/>
          </w:tcPr>
          <w:p w:rsidR="00E62E8A" w:rsidRPr="00D7289A" w:rsidRDefault="00E62E8A" w:rsidP="000475FD">
            <w:pPr>
              <w:pStyle w:val="a1"/>
              <w:spacing w:after="40"/>
              <w:rPr>
                <w:rFonts w:cs="Times New Roman"/>
              </w:rPr>
            </w:pPr>
            <w:r w:rsidRPr="00D7289A">
              <w:t>2,07 *10</w:t>
            </w:r>
            <w:r w:rsidRPr="00D7289A">
              <w:rPr>
                <w:vertAlign w:val="superscript"/>
              </w:rPr>
              <w:t>-2</w:t>
            </w:r>
          </w:p>
        </w:tc>
        <w:tc>
          <w:tcPr>
            <w:tcW w:w="962" w:type="dxa"/>
            <w:tcBorders>
              <w:bottom w:val="double" w:sz="6" w:space="0" w:color="auto"/>
            </w:tcBorders>
            <w:vAlign w:val="center"/>
          </w:tcPr>
          <w:p w:rsidR="00E62E8A" w:rsidRPr="00D7289A" w:rsidRDefault="00E62E8A" w:rsidP="000475FD">
            <w:pPr>
              <w:pStyle w:val="a1"/>
              <w:spacing w:after="40"/>
              <w:rPr>
                <w:rFonts w:cs="Times New Roman"/>
              </w:rPr>
            </w:pPr>
          </w:p>
        </w:tc>
        <w:tc>
          <w:tcPr>
            <w:tcW w:w="963" w:type="dxa"/>
            <w:tcBorders>
              <w:bottom w:val="double" w:sz="6" w:space="0" w:color="auto"/>
            </w:tcBorders>
            <w:vAlign w:val="center"/>
          </w:tcPr>
          <w:p w:rsidR="00E62E8A" w:rsidRPr="00D7289A" w:rsidRDefault="00E62E8A" w:rsidP="000475FD">
            <w:pPr>
              <w:pStyle w:val="a1"/>
              <w:spacing w:after="40"/>
              <w:rPr>
                <w:rFonts w:cs="Times New Roman"/>
              </w:rPr>
            </w:pPr>
            <w:r w:rsidRPr="00D7289A">
              <w:t>0,09*10</w:t>
            </w:r>
            <w:r w:rsidRPr="00D7289A">
              <w:rPr>
                <w:vertAlign w:val="superscript"/>
              </w:rPr>
              <w:t>-2</w:t>
            </w:r>
          </w:p>
        </w:tc>
        <w:tc>
          <w:tcPr>
            <w:tcW w:w="962" w:type="dxa"/>
            <w:tcBorders>
              <w:bottom w:val="double" w:sz="6" w:space="0" w:color="auto"/>
            </w:tcBorders>
            <w:vAlign w:val="center"/>
          </w:tcPr>
          <w:p w:rsidR="00E62E8A" w:rsidRPr="00D7289A" w:rsidRDefault="00E62E8A" w:rsidP="000475FD">
            <w:pPr>
              <w:pStyle w:val="a1"/>
              <w:spacing w:after="40"/>
              <w:rPr>
                <w:rFonts w:cs="Times New Roman"/>
              </w:rPr>
            </w:pPr>
          </w:p>
        </w:tc>
        <w:tc>
          <w:tcPr>
            <w:tcW w:w="963" w:type="dxa"/>
            <w:tcBorders>
              <w:bottom w:val="double" w:sz="6" w:space="0" w:color="auto"/>
            </w:tcBorders>
            <w:vAlign w:val="center"/>
          </w:tcPr>
          <w:p w:rsidR="00E62E8A" w:rsidRPr="00D7289A" w:rsidRDefault="00E62E8A" w:rsidP="000475FD">
            <w:pPr>
              <w:pStyle w:val="a1"/>
              <w:spacing w:after="40"/>
              <w:rPr>
                <w:rFonts w:cs="Times New Roman"/>
              </w:rPr>
            </w:pPr>
            <w:r w:rsidRPr="00D7289A">
              <w:t>5,21* 10</w:t>
            </w:r>
            <w:r w:rsidRPr="00D7289A">
              <w:rPr>
                <w:vertAlign w:val="superscript"/>
              </w:rPr>
              <w:t>-2</w:t>
            </w:r>
          </w:p>
        </w:tc>
      </w:tr>
    </w:tbl>
    <w:p w:rsidR="00E62E8A" w:rsidRPr="00941C2D" w:rsidRDefault="00E62E8A" w:rsidP="00296AF8">
      <w:pPr>
        <w:pStyle w:val="3"/>
        <w:spacing w:before="120"/>
      </w:pPr>
      <w:r w:rsidRPr="00941C2D">
        <w:t>Общая сумма Д</w:t>
      </w:r>
      <w:r w:rsidRPr="00941C2D">
        <w:rPr>
          <w:lang w:val="en-US"/>
        </w:rPr>
        <w:t>ic</w:t>
      </w:r>
      <w:r w:rsidRPr="00941C2D">
        <w:t xml:space="preserve"> = 0.34 Бэр (3.4 мЗв).</w:t>
      </w:r>
    </w:p>
    <w:p w:rsidR="00E62E8A" w:rsidRPr="00941C2D" w:rsidRDefault="00E62E8A" w:rsidP="00296AF8">
      <w:pPr>
        <w:pStyle w:val="3"/>
      </w:pPr>
      <w:r w:rsidRPr="00941C2D">
        <w:t>Из представленного материала можно сделать некоторые выводы:  максимально возможная доза внутреннего облучения населения в результате приема всех вышеперечисленных продуктов питания, выращенных на приусадебных и садовых участках, прилегающих к штольне №</w:t>
      </w:r>
      <w:r>
        <w:t xml:space="preserve"> </w:t>
      </w:r>
      <w:r w:rsidRPr="00941C2D">
        <w:t>16 и ручью штольни при постоянном поливе этих участков только шахтной водой, может составлять до 0.34 Бэр/год или 3.4 мЗв/год. Данные цифры представляют гипотетическую максимально возможную дозу облучения, поскольку фактически трудно представить себе, чтобы выполнялись все условия указанных расчетов. Таким образом, реальное среднее возможное фактическое внутреннее облучение населения за счет указанных продуктов никак не превысит 1/3-1/4 указанной дозы и составит не более 1 мЗв, что соответствует примерно 1/10 - 1/15 части общей дозы облучения, получаемой населением региона от всех возможных источников облучения [</w:t>
      </w:r>
      <w:r w:rsidRPr="008434D3">
        <w:t>4,5].</w:t>
      </w:r>
    </w:p>
    <w:p w:rsidR="00E62E8A" w:rsidRPr="00941C2D" w:rsidRDefault="00E62E8A" w:rsidP="00296AF8">
      <w:pPr>
        <w:pStyle w:val="3"/>
      </w:pPr>
      <w:r w:rsidRPr="00941C2D">
        <w:t xml:space="preserve">В подтверждение вышеприведенных данных имеются аналогичные расчеты ГУП </w:t>
      </w:r>
      <w:r>
        <w:t>«</w:t>
      </w:r>
      <w:r w:rsidRPr="00941C2D">
        <w:t>ВНИИХТ</w:t>
      </w:r>
      <w:r>
        <w:t>»</w:t>
      </w:r>
      <w:r w:rsidRPr="00941C2D">
        <w:t xml:space="preserve"> </w:t>
      </w:r>
      <w:r w:rsidRPr="008434D3">
        <w:t>[2],</w:t>
      </w:r>
      <w:r w:rsidRPr="00941C2D">
        <w:t xml:space="preserve"> которые показывают, что максимально возможная доза внутреннего облучения населения при потреблении продуктов питания, выращенных на приусадебных и садовых участках, составляет от 37 мкЗв/год (выпуск 4, шт. №</w:t>
      </w:r>
      <w:r>
        <w:t xml:space="preserve"> </w:t>
      </w:r>
      <w:r w:rsidRPr="00941C2D">
        <w:t>9 на руднике №</w:t>
      </w:r>
      <w:r>
        <w:t xml:space="preserve"> </w:t>
      </w:r>
      <w:r w:rsidRPr="00941C2D">
        <w:t>2) до 470</w:t>
      </w:r>
      <w:r>
        <w:t xml:space="preserve"> </w:t>
      </w:r>
      <w:r w:rsidRPr="00941C2D">
        <w:t> мкЗв/год (выпуск 6, шт. №</w:t>
      </w:r>
      <w:r>
        <w:t xml:space="preserve"> </w:t>
      </w:r>
      <w:r w:rsidRPr="00941C2D">
        <w:t>16 рудника №</w:t>
      </w:r>
      <w:r>
        <w:t xml:space="preserve"> </w:t>
      </w:r>
      <w:r w:rsidRPr="00941C2D">
        <w:t xml:space="preserve">1). Основной вклад в дозовую нагрузку (68-79%) дает потребление рыбы. Доза внешнего облучения в среднем составляет 5 мкЗв/год. Доза внутреннего облучения населения при использовании воды в контрольном створе, расположенном ниже выпуска штольневых вод в реку Подкумок (500 м ниже сброса ручья балки Широкой) составляет 82 мкЗв/год. </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36</w:t>
            </w:r>
          </w:p>
        </w:tc>
      </w:tr>
    </w:tbl>
    <w:p w:rsidR="00E62E8A" w:rsidRDefault="00E62E8A" w:rsidP="00296AF8">
      <w:pPr>
        <w:pStyle w:val="3"/>
      </w:pPr>
      <w:r w:rsidRPr="00941C2D">
        <w:t>Среднее возможное фактическое внутреннее облучение населения за счет употребления продуктов, поливаемых водой, вытекающей из штолен №</w:t>
      </w:r>
      <w:r>
        <w:t xml:space="preserve"> </w:t>
      </w:r>
      <w:r w:rsidRPr="00941C2D">
        <w:t xml:space="preserve">9, 32 и 16  по всем расчетам составляет менее 1 мЗв/год, что соответствует, примерно, 6-10% от общей дозы облучения, получаемой населением от всех возможных источников облучения. По данным </w:t>
      </w:r>
      <w:r w:rsidRPr="008434D3">
        <w:t>[5]</w:t>
      </w:r>
      <w:r w:rsidRPr="00941C2D">
        <w:t xml:space="preserve"> средние суммарные уровни воздействия радиационных факторов на население города Лермонтова составляют около 15 мЗв/год.</w:t>
      </w:r>
    </w:p>
    <w:p w:rsidR="00E62E8A" w:rsidRPr="00396D23" w:rsidRDefault="00E62E8A" w:rsidP="00CB3CD8">
      <w:pPr>
        <w:pStyle w:val="Heading1"/>
        <w:rPr>
          <w:caps/>
        </w:rPr>
      </w:pPr>
      <w:bookmarkStart w:id="150" w:name="_Toc258311839"/>
      <w:bookmarkStart w:id="151" w:name="_Toc258923683"/>
      <w:bookmarkStart w:id="152" w:name="_Toc286130742"/>
      <w:bookmarkStart w:id="153" w:name="_Toc286132647"/>
      <w:bookmarkStart w:id="154" w:name="_Toc286416896"/>
      <w:r w:rsidRPr="00396D23">
        <w:rPr>
          <w:caps/>
        </w:rPr>
        <w:t>Прогноз последствий природных и техногенных аварий</w:t>
      </w:r>
      <w:bookmarkEnd w:id="150"/>
      <w:bookmarkEnd w:id="151"/>
      <w:bookmarkEnd w:id="152"/>
      <w:bookmarkEnd w:id="153"/>
      <w:bookmarkEnd w:id="154"/>
    </w:p>
    <w:p w:rsidR="00E62E8A" w:rsidRPr="001F60CF" w:rsidRDefault="00E62E8A" w:rsidP="00296AF8">
      <w:pPr>
        <w:pStyle w:val="3"/>
      </w:pPr>
      <w:r w:rsidRPr="001F60CF">
        <w:t>Объекты ликвидированных рудников (отвалы штолен, водовыпуски) в плане уязвимости по отношению к возможным авариям природного или техногенного характера достаточно устойчивы. Наиболее вероятным сценарием развития аварийной ситуации является мощный дождевой паводок и землетрясение, т.к. район расположения рассматриваемых объектов относится к сейсмоопасным.</w:t>
      </w:r>
    </w:p>
    <w:p w:rsidR="00E62E8A" w:rsidRPr="001F60CF" w:rsidRDefault="00E62E8A" w:rsidP="00296AF8">
      <w:pPr>
        <w:pStyle w:val="3"/>
      </w:pPr>
      <w:r w:rsidRPr="001F60CF">
        <w:t>Летом 2002 года район Кавказских Минеральных Вод подвергся воздействию катастрофического паводка, обусловленного интенсивными ливнями. В р. Подкумок расходы воды превысили обычные для этого времени года в десятки раз, что повлекло значительные разрушения частной застройки в долине и даже человеческие жертвы. Выпавшие на территории г. Бештау дождевые воды привели к многократному увеличению расхода сбросных штольневых вод через портал штольни № 16. В результате интенсивного выноса илов из штольни и  паводкового переполнения прудов-отстойников на поверхности отвала отложились радиоактивные илы на расстоянии до 50 м от прудов слоем до 0.5 м. Плотины прудов-накопителей на территории садовых участков прорваны не были.</w:t>
      </w:r>
    </w:p>
    <w:p w:rsidR="00E62E8A" w:rsidRPr="001F60CF" w:rsidRDefault="00E62E8A" w:rsidP="00296AF8">
      <w:pPr>
        <w:pStyle w:val="3"/>
      </w:pPr>
      <w:r w:rsidRPr="001F60CF">
        <w:t xml:space="preserve">Такой паводок наблюдался в этом районе впервые за более чем 100-летний период наблюдений, т. е. он может служить природной моделью аварийной ситуации, связанной с ливневыми осадками 1%-й обеспеченности. </w:t>
      </w:r>
    </w:p>
    <w:p w:rsidR="00E62E8A" w:rsidRPr="008F0545" w:rsidRDefault="00E62E8A" w:rsidP="00296AF8">
      <w:pPr>
        <w:pStyle w:val="3"/>
      </w:pPr>
      <w:r w:rsidRPr="008F0545">
        <w:t xml:space="preserve">За период менее 3-х недель все радиоактивные загрязнения, вынесенные за пределы прудов-отстойников, были зачищены, загрязненный грунт оперативно вывезен соответствующими службами ГМЗ на хвостохранилище и там захоронен. Каких бы то ни было заметных разрушений защитного слоя на рекультивированных отвалах от воздействия интенсивных осадков редкой повторяемости и нагорных (склоновых) вод зафиксировано не было, что говорит о достаточно надежной (в гидротехническом плане) рекультивации отвалов.  </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37</w:t>
            </w:r>
          </w:p>
        </w:tc>
      </w:tr>
    </w:tbl>
    <w:p w:rsidR="00E62E8A" w:rsidRPr="008F0545" w:rsidRDefault="00E62E8A" w:rsidP="00296AF8">
      <w:pPr>
        <w:pStyle w:val="3"/>
      </w:pPr>
      <w:r w:rsidRPr="008F0545">
        <w:t>Другим возможным аварийным фактором может быть землетрясение силой до 8-ми баллов. Очевидно, что при совпадении сейсмического и паводкового факторов некоторые расположенные на крутых горных склонах отвалы могут частично сместиться, однако расстояния этих смещений не будут превышать первых десятков метров, и указанная авария не повлечет сколько-нибудь обширное загрязнение территории радиоактивными веществами, при условии своевременной уборки вынесенных отходов и их захоронении в хвостохранилище.</w:t>
      </w:r>
    </w:p>
    <w:p w:rsidR="00E62E8A" w:rsidRPr="002C309C" w:rsidRDefault="00E62E8A" w:rsidP="00CB3CD8">
      <w:pPr>
        <w:pStyle w:val="Heading1"/>
        <w:rPr>
          <w:caps/>
        </w:rPr>
      </w:pPr>
      <w:bookmarkStart w:id="155" w:name="_Toc258311840"/>
      <w:bookmarkStart w:id="156" w:name="_Toc258923684"/>
      <w:bookmarkStart w:id="157" w:name="_Toc286130743"/>
      <w:bookmarkStart w:id="158" w:name="_Toc286132648"/>
      <w:bookmarkStart w:id="159" w:name="_Toc286416897"/>
      <w:r w:rsidRPr="002C309C">
        <w:rPr>
          <w:caps/>
        </w:rPr>
        <w:t>Требования, предъявляемые к рекультивации рудника</w:t>
      </w:r>
      <w:bookmarkEnd w:id="155"/>
      <w:bookmarkEnd w:id="156"/>
      <w:bookmarkEnd w:id="157"/>
      <w:bookmarkEnd w:id="158"/>
      <w:bookmarkEnd w:id="159"/>
    </w:p>
    <w:p w:rsidR="00E62E8A" w:rsidRDefault="00E62E8A" w:rsidP="00CB3CD8">
      <w:pPr>
        <w:pStyle w:val="Heading2"/>
      </w:pPr>
      <w:bookmarkStart w:id="160" w:name="_Toc258311841"/>
      <w:bookmarkStart w:id="161" w:name="_Toc258923685"/>
      <w:bookmarkStart w:id="162" w:name="_Toc286130744"/>
      <w:bookmarkStart w:id="163" w:name="_Toc286132649"/>
      <w:bookmarkStart w:id="164" w:name="_Toc286416898"/>
      <w:r>
        <w:t>Рекультивация земной поверхности, отвалов</w:t>
      </w:r>
      <w:bookmarkEnd w:id="160"/>
      <w:bookmarkEnd w:id="161"/>
      <w:bookmarkEnd w:id="162"/>
      <w:bookmarkEnd w:id="163"/>
      <w:bookmarkEnd w:id="164"/>
    </w:p>
    <w:p w:rsidR="00E62E8A" w:rsidRPr="005431DB" w:rsidRDefault="00E62E8A" w:rsidP="00296AF8">
      <w:pPr>
        <w:pStyle w:val="3"/>
      </w:pPr>
      <w:bookmarkStart w:id="165" w:name="_Toc258311842"/>
      <w:bookmarkStart w:id="166" w:name="_Toc258923686"/>
      <w:r w:rsidRPr="005431DB">
        <w:t xml:space="preserve">Рекультивация  должна выполняться в соответствии с требованиями действующих нормативных документов </w:t>
      </w:r>
    </w:p>
    <w:p w:rsidR="00E62E8A" w:rsidRPr="005431DB" w:rsidRDefault="00E62E8A" w:rsidP="00296AF8">
      <w:pPr>
        <w:pStyle w:val="3"/>
      </w:pPr>
      <w:r w:rsidRPr="005431DB">
        <w:t>Главным условием являются: обеспечение радиационной безопасности населения и окружающей природной среды;</w:t>
      </w:r>
    </w:p>
    <w:p w:rsidR="00E62E8A" w:rsidRPr="005431DB" w:rsidRDefault="00E62E8A" w:rsidP="00296AF8">
      <w:pPr>
        <w:pStyle w:val="3"/>
      </w:pPr>
      <w:r w:rsidRPr="005431DB">
        <w:t>Предусматривается рекультивация по санитарно-гигиеническому направлению. На рекультивируемых участках средняя суммарная удельная альфа-активность грунта в слое 0-25 см от поверхности не должна превышать 1200 Бк/кг, в слоях 25-50 см, 50-75 см, 75-100 см – 7400 Бк/кг в каждом слое.</w:t>
      </w:r>
    </w:p>
    <w:p w:rsidR="00E62E8A" w:rsidRPr="005431DB" w:rsidRDefault="00E62E8A" w:rsidP="00296AF8">
      <w:pPr>
        <w:pStyle w:val="3"/>
      </w:pPr>
      <w:r w:rsidRPr="005431DB">
        <w:t>Средняя по всей площади рекультивированного участка мощность дозы внешнего гамма-излучения на высоте 1 м над поверхностью почвы не должна превышать 20 мкР/ч сверх уровня естественного фона, характерного для данной местности, в отдельных локальных точках (не более 20%) – не выше 60 мкР/ч.</w:t>
      </w:r>
    </w:p>
    <w:p w:rsidR="00E62E8A" w:rsidRPr="005431DB" w:rsidRDefault="00E62E8A" w:rsidP="00296AF8">
      <w:pPr>
        <w:pStyle w:val="3"/>
      </w:pPr>
      <w:r w:rsidRPr="005431DB">
        <w:t>Отвалы горнодобывающих предприятий должны укрываться грунтами или породами, имеющими суммарную удельную альфа-радиоактивность и мощность дозы гамма-излучения в пределах вариаций естественного фона данной местности. По окончании рекультивации мощность дозы гамма-излучения, средняя по всей площади рекультивированного объекта, не должна превышать 20 мкР/ч сверх естественного фона, характерного для данной местности, в отдельных локальных точках (не более 20 %) – не более 60 мкР/ч.л</w:t>
      </w:r>
    </w:p>
    <w:p w:rsidR="00E62E8A" w:rsidRDefault="00E62E8A" w:rsidP="00CB3CD8">
      <w:pPr>
        <w:pStyle w:val="Heading2"/>
      </w:pPr>
      <w:bookmarkStart w:id="167" w:name="_Toc286130745"/>
      <w:bookmarkStart w:id="168" w:name="_Toc286132650"/>
      <w:bookmarkStart w:id="169" w:name="_Toc286416899"/>
      <w:r>
        <w:t>Закрытие горных выработок, выходящих на земную поверхность</w:t>
      </w:r>
      <w:bookmarkEnd w:id="165"/>
      <w:bookmarkEnd w:id="166"/>
      <w:bookmarkEnd w:id="167"/>
      <w:bookmarkEnd w:id="168"/>
      <w:bookmarkEnd w:id="169"/>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38</w:t>
            </w:r>
          </w:p>
        </w:tc>
      </w:tr>
    </w:tbl>
    <w:p w:rsidR="00E62E8A" w:rsidRPr="00392F99" w:rsidRDefault="00E62E8A" w:rsidP="00296AF8">
      <w:pPr>
        <w:pStyle w:val="3"/>
      </w:pPr>
      <w:r w:rsidRPr="00392F99">
        <w:t>Основополагающими нормативными документами являются «Нормы радиационной безопасности» (НРБ-99/2009) СП 2.6.1.2523-09; «Основные санитарные правила обеспечения радиационной безопасности» (ОСПОРБ-99) СП 2.6.1.799-88; «Инструкция о порядке ведения работ по ликвидации и консервации опасных производственных объектов, связанных с пользованием недрами», утвержденная Постановлением Госгортехнадзора РФ от 2 июня 1999 года, № 33.</w:t>
      </w:r>
    </w:p>
    <w:p w:rsidR="00E62E8A" w:rsidRPr="008316DD" w:rsidRDefault="00E62E8A" w:rsidP="00296AF8">
      <w:pPr>
        <w:pStyle w:val="3"/>
      </w:pPr>
      <w:r w:rsidRPr="008316DD">
        <w:t>Для обеспечения безопасности населения, животных должны быть исключена возможность несанкционированного    проникновения в выработки посторонних лиц и животных и выполнены следующие мероприятия:</w:t>
      </w:r>
    </w:p>
    <w:p w:rsidR="00E62E8A" w:rsidRPr="00E16C81" w:rsidRDefault="00E62E8A" w:rsidP="00296AF8">
      <w:pPr>
        <w:pStyle w:val="1"/>
        <w:ind w:left="644"/>
        <w:rPr>
          <w:spacing w:val="-2"/>
        </w:rPr>
      </w:pPr>
      <w:r w:rsidRPr="00E16C81">
        <w:rPr>
          <w:spacing w:val="-2"/>
        </w:rPr>
        <w:t>при ликвидации вертикальных выработок, выходящих на дневную поверхность (стволы, восстающие), они должны быть засыпаны породой до уровня дневной поверхности, надежно перекрыты двумя прочными полками из ж/б балок. Из них один полок устраивается на глубине залегания коренных пород, но не менее 10 м от земной поверхности, а другой – на уровне дневной поверхности. Вокруг устья ликвидируемого ствола устраивается прочное ограждение высотой не менее 2,5 м;</w:t>
      </w:r>
    </w:p>
    <w:p w:rsidR="00E62E8A" w:rsidRPr="00605F29" w:rsidRDefault="00E62E8A" w:rsidP="00296AF8">
      <w:pPr>
        <w:pStyle w:val="1"/>
        <w:ind w:left="644"/>
      </w:pPr>
      <w:r w:rsidRPr="00605F29">
        <w:t>горизонтальные выработки (штольни), устья которых выходят на поверхность, на расстоянии 4-6 м вглубь от границы коренных пород должны быть перекрыты глухой каменной или бетонной перемычкой; устья от поверхности до перемычки должны быть плотно засыпаны породой. На участках с возможным поступлением из отперемыченных пространств значительного количество радона (порядка 1кБк/с) следует наносить на перемычки специальные непроницаемые для радона покрытия.</w:t>
      </w:r>
    </w:p>
    <w:p w:rsidR="00E62E8A" w:rsidRDefault="00E62E8A" w:rsidP="00CB3CD8">
      <w:pPr>
        <w:pStyle w:val="Heading2"/>
        <w:ind w:left="794" w:hanging="510"/>
      </w:pPr>
      <w:bookmarkStart w:id="170" w:name="_Toc258311843"/>
      <w:bookmarkStart w:id="171" w:name="_Toc258923687"/>
      <w:bookmarkStart w:id="172" w:name="_Toc286130746"/>
      <w:bookmarkStart w:id="173" w:name="_Toc286132651"/>
      <w:bookmarkStart w:id="174" w:name="_Toc286416900"/>
      <w:r>
        <w:t>Обращение с подземными водами, истекающими на земную</w:t>
      </w:r>
      <w:r>
        <w:br/>
        <w:t>поверхность</w:t>
      </w:r>
      <w:bookmarkEnd w:id="170"/>
      <w:bookmarkEnd w:id="171"/>
      <w:bookmarkEnd w:id="172"/>
      <w:bookmarkEnd w:id="173"/>
      <w:bookmarkEnd w:id="174"/>
    </w:p>
    <w:p w:rsidR="00E62E8A" w:rsidRPr="00740CC0" w:rsidRDefault="00E62E8A" w:rsidP="00296AF8">
      <w:pPr>
        <w:pStyle w:val="3"/>
      </w:pPr>
      <w:r w:rsidRPr="00740CC0">
        <w:t>Как следует из «Основ водного законодательства» (ст.17) в случае воздействия на подземные воды, пригодные для хозяйственно-питьевых целей, обязательным условием является восстановление их качества до первоначального состояния или до значений ПДК по регламентируемым элементам.</w:t>
      </w:r>
    </w:p>
    <w:p w:rsidR="00E62E8A" w:rsidRDefault="00E62E8A" w:rsidP="00296AF8">
      <w:pPr>
        <w:pStyle w:val="3"/>
      </w:pPr>
      <w:r w:rsidRPr="002B1F5D">
        <w:t>Согласно п. 2.7. СП ЛКП-91 в ша</w:t>
      </w:r>
      <w:r>
        <w:t>хтных водах, выпускаемых из затопленных рудников и сбрасываемых в водотоки, концентрация радионуклидов в точке сброса не должна превышать ДК</w:t>
      </w:r>
      <w:r>
        <w:rPr>
          <w:vertAlign w:val="subscript"/>
        </w:rPr>
        <w:t xml:space="preserve">Б </w:t>
      </w:r>
      <w:r>
        <w:t>для воды по НРБ-99/2009. При известном радиохимическом составе должно удовлетворяться соотношение:</w:t>
      </w:r>
    </w:p>
    <w:bookmarkStart w:id="175" w:name="_Toc286130747"/>
    <w:p w:rsidR="00E62E8A" w:rsidRDefault="00E62E8A" w:rsidP="00CB3CD8">
      <w:pPr>
        <w:pStyle w:val="3"/>
        <w:ind w:firstLine="0"/>
        <w:jc w:val="center"/>
        <w:outlineLvl w:val="0"/>
      </w:pPr>
      <w:r w:rsidRPr="002B1F5D">
        <w:object w:dxaOrig="6140" w:dyaOrig="700">
          <v:shape id="_x0000_i1032" type="#_x0000_t75" style="width:300.75pt;height:36pt" o:ole="">
            <v:imagedata r:id="rId43" o:title=""/>
          </v:shape>
          <o:OLEObject Type="Embed" ProgID="Equation.3" ShapeID="_x0000_i1032" DrawAspect="Content" ObjectID="_1428753652" r:id="rId44"/>
        </w:object>
      </w:r>
      <w:r>
        <w:t xml:space="preserve"> ≤ 1</w:t>
      </w:r>
      <w:bookmarkEnd w:id="175"/>
    </w:p>
    <w:p w:rsidR="00E62E8A" w:rsidRDefault="00E62E8A" w:rsidP="00296AF8">
      <w:pPr>
        <w:pStyle w:val="3"/>
        <w:ind w:firstLine="0"/>
      </w:pPr>
      <w:r w:rsidRPr="00D675D5">
        <w:t>(</w:t>
      </w:r>
      <w:r>
        <w:t>в числителях приводятся концентрации соответствующих радионуклидов, Бк/л; в знаменателях – их ДК</w:t>
      </w:r>
      <w:r>
        <w:rPr>
          <w:vertAlign w:val="subscript"/>
        </w:rPr>
        <w:t>Б</w:t>
      </w:r>
      <w:r>
        <w:t xml:space="preserve"> по критическому органу-кости, Бк/л</w:t>
      </w:r>
      <w:r w:rsidRPr="00D675D5">
        <w:t>)</w:t>
      </w:r>
      <w:r>
        <w:t>. Кроме того, концентрация урана не должна превышать его ДК</w:t>
      </w:r>
      <w:r>
        <w:rPr>
          <w:vertAlign w:val="subscript"/>
        </w:rPr>
        <w:t>Б</w:t>
      </w:r>
      <w:r>
        <w:t xml:space="preserve"> по химической токсичности, равную 1,8 мг/л (44 Бк/л). При неизвестном радиохимическом составе ДК</w:t>
      </w:r>
      <w:r>
        <w:rPr>
          <w:vertAlign w:val="subscript"/>
        </w:rPr>
        <w:t>Б</w:t>
      </w:r>
      <w:r>
        <w:t xml:space="preserve"> по суммарной объемной альфа-радиоактивности составляет 1,1 Бк/л (3∙10</w:t>
      </w:r>
      <w:r>
        <w:rPr>
          <w:vertAlign w:val="superscript"/>
        </w:rPr>
        <w:t>-11</w:t>
      </w:r>
      <w:r>
        <w:t xml:space="preserve"> </w:t>
      </w:r>
      <w:r>
        <w:rPr>
          <w:lang w:val="en-US"/>
        </w:rPr>
        <w:t>Ku</w:t>
      </w:r>
      <w:r>
        <w:t>/л). Концентрация радионуклидов ториевого ряда определяется только при повышенном содержании тория в разрабатывавшихся рудах.</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39</w:t>
            </w:r>
          </w:p>
        </w:tc>
      </w:tr>
    </w:tbl>
    <w:p w:rsidR="00E62E8A" w:rsidRDefault="00E62E8A" w:rsidP="00296AF8">
      <w:pPr>
        <w:pStyle w:val="3"/>
      </w:pPr>
      <w:r>
        <w:t>В связи с тем, что истекаемые на поверхность воды отводятся в р. Подкумок, имеющую рыбохозяйственное значение,  выпускаемые воды должны отвечать требованиям «Перечня рыбохозяйственных нормативов: предельно допустимых концетраций (ПДК) и ориентировочно безопасных уровней воздействия (ОБУВ) вредных веществ для воды водных объектов, имеющих рыбохозяйственное значение», ГК РФ по рыболовству, М., 1999 г.</w:t>
      </w:r>
    </w:p>
    <w:p w:rsidR="00E62E8A" w:rsidRPr="008434D3" w:rsidRDefault="00E62E8A" w:rsidP="00CB3CD8">
      <w:pPr>
        <w:pStyle w:val="Heading1"/>
        <w:rPr>
          <w:caps/>
        </w:rPr>
      </w:pPr>
      <w:bookmarkStart w:id="176" w:name="_Toc258311844"/>
      <w:bookmarkStart w:id="177" w:name="_Toc258923688"/>
      <w:bookmarkStart w:id="178" w:name="_Toc286130748"/>
      <w:bookmarkStart w:id="179" w:name="_Toc286132652"/>
      <w:bookmarkStart w:id="180" w:name="_Toc286416901"/>
      <w:r w:rsidRPr="008434D3">
        <w:rPr>
          <w:caps/>
        </w:rPr>
        <w:t>Комплекс технических решений по рекультивации</w:t>
      </w:r>
      <w:bookmarkEnd w:id="176"/>
      <w:bookmarkEnd w:id="177"/>
      <w:bookmarkEnd w:id="178"/>
      <w:bookmarkEnd w:id="179"/>
      <w:bookmarkEnd w:id="180"/>
    </w:p>
    <w:p w:rsidR="00E62E8A" w:rsidRDefault="00E62E8A" w:rsidP="00296AF8">
      <w:pPr>
        <w:pStyle w:val="3"/>
        <w:spacing w:after="60"/>
      </w:pPr>
      <w:r w:rsidRPr="00AC282A">
        <w:t xml:space="preserve">Комплекс работ по </w:t>
      </w:r>
      <w:r>
        <w:t>рекультивации включает:</w:t>
      </w:r>
    </w:p>
    <w:p w:rsidR="00E62E8A" w:rsidRDefault="00E62E8A" w:rsidP="00296AF8">
      <w:pPr>
        <w:pStyle w:val="1"/>
        <w:ind w:left="644"/>
      </w:pPr>
      <w:r>
        <w:t>Подготовительные работы;</w:t>
      </w:r>
    </w:p>
    <w:p w:rsidR="00E62E8A" w:rsidRDefault="00E62E8A" w:rsidP="00296AF8">
      <w:pPr>
        <w:pStyle w:val="1"/>
        <w:ind w:left="644"/>
      </w:pPr>
      <w:r>
        <w:t>Рекультивацию земной поверхности;</w:t>
      </w:r>
    </w:p>
    <w:p w:rsidR="00E62E8A" w:rsidRDefault="00E62E8A" w:rsidP="00296AF8">
      <w:pPr>
        <w:pStyle w:val="1"/>
        <w:ind w:left="644"/>
      </w:pPr>
      <w:r>
        <w:t>Закрытие горных выработок, выходящих на земную поверхность;</w:t>
      </w:r>
    </w:p>
    <w:p w:rsidR="00E62E8A" w:rsidRDefault="00E62E8A" w:rsidP="00296AF8">
      <w:pPr>
        <w:pStyle w:val="1"/>
        <w:spacing w:after="60"/>
        <w:ind w:left="644"/>
      </w:pPr>
      <w:r>
        <w:t>Отведение и очистку подземных вод, истекающих на земную поверхность из горных выработок.</w:t>
      </w:r>
    </w:p>
    <w:p w:rsidR="00E62E8A" w:rsidRDefault="00E62E8A" w:rsidP="00296AF8">
      <w:pPr>
        <w:pStyle w:val="3"/>
        <w:spacing w:after="60"/>
      </w:pPr>
      <w:r>
        <w:t>Работы по рекультивации должны выполняться в соответствии с требованиями, изложенными в разделе 8.</w:t>
      </w:r>
    </w:p>
    <w:p w:rsidR="00E62E8A" w:rsidRPr="00AC282A" w:rsidRDefault="00E62E8A" w:rsidP="00296AF8">
      <w:pPr>
        <w:pStyle w:val="3"/>
        <w:spacing w:after="60"/>
      </w:pPr>
      <w:r>
        <w:t xml:space="preserve">Технические решения по обращению с подземными водами, истекающими на земную поверхность из горных выработок, приводятся в </w:t>
      </w:r>
      <w:r w:rsidRPr="0035474C">
        <w:rPr>
          <w:color w:val="000000"/>
        </w:rPr>
        <w:t>томе 5.1 настоящего</w:t>
      </w:r>
      <w:r>
        <w:t xml:space="preserve"> проекта.</w:t>
      </w:r>
    </w:p>
    <w:p w:rsidR="00E62E8A" w:rsidRDefault="00E62E8A" w:rsidP="00CB3CD8">
      <w:pPr>
        <w:pStyle w:val="Heading2"/>
      </w:pPr>
      <w:bookmarkStart w:id="181" w:name="_Toc258311845"/>
      <w:bookmarkStart w:id="182" w:name="_Toc258923689"/>
      <w:bookmarkStart w:id="183" w:name="_Toc286130749"/>
      <w:bookmarkStart w:id="184" w:name="_Toc286132653"/>
      <w:bookmarkStart w:id="185" w:name="_Toc286416902"/>
      <w:r>
        <w:t>Подготовительные работы</w:t>
      </w:r>
      <w:bookmarkEnd w:id="181"/>
      <w:bookmarkEnd w:id="182"/>
      <w:bookmarkEnd w:id="183"/>
      <w:bookmarkEnd w:id="184"/>
      <w:bookmarkEnd w:id="185"/>
    </w:p>
    <w:p w:rsidR="00E62E8A" w:rsidRPr="00F513C5" w:rsidRDefault="00E62E8A" w:rsidP="00296AF8">
      <w:pPr>
        <w:pStyle w:val="3"/>
        <w:spacing w:after="60"/>
      </w:pPr>
      <w:r w:rsidRPr="00F513C5">
        <w:t>Для производства рекультивационных работ необходимо обеспечить подъе</w:t>
      </w:r>
      <w:r>
        <w:t xml:space="preserve">зд </w:t>
      </w:r>
      <w:r w:rsidRPr="00F513C5">
        <w:t>строительной техники и завоз строительных материалов к рабочим площадкам.</w:t>
      </w:r>
    </w:p>
    <w:p w:rsidR="00E62E8A" w:rsidRDefault="00E62E8A" w:rsidP="00296AF8">
      <w:pPr>
        <w:pStyle w:val="3"/>
        <w:spacing w:after="60"/>
      </w:pPr>
      <w:r w:rsidRPr="00F513C5">
        <w:t xml:space="preserve">Существующие подъезды представляют собой грунтовые дороги, </w:t>
      </w:r>
      <w:r>
        <w:t>которые на значительных участках</w:t>
      </w:r>
      <w:r w:rsidRPr="00F513C5">
        <w:t xml:space="preserve"> размыты в </w:t>
      </w:r>
      <w:r>
        <w:t>результате водной эрозии</w:t>
      </w:r>
      <w:r w:rsidRPr="00F513C5">
        <w:t xml:space="preserve">. </w:t>
      </w:r>
    </w:p>
    <w:p w:rsidR="00E62E8A" w:rsidRPr="00F8106A" w:rsidRDefault="00E62E8A" w:rsidP="00296AF8">
      <w:pPr>
        <w:pStyle w:val="3"/>
        <w:spacing w:after="60"/>
      </w:pPr>
      <w:r>
        <w:t>Часть подземных дорог к отвалам и горным выработкам, выходящим на земную поверхность, нарушена.</w:t>
      </w:r>
    </w:p>
    <w:p w:rsidR="00E62E8A" w:rsidRPr="00BE3872" w:rsidRDefault="00E62E8A" w:rsidP="00296AF8">
      <w:pPr>
        <w:pStyle w:val="3"/>
        <w:spacing w:after="60"/>
      </w:pPr>
      <w:r>
        <w:t>Для обеспечения подъездов к указанным площадкам необходимо выполнить ремонт автодорог. Д</w:t>
      </w:r>
      <w:r w:rsidRPr="00F513C5">
        <w:t>орожное полотно восстанови</w:t>
      </w:r>
      <w:r>
        <w:t>ть</w:t>
      </w:r>
      <w:r w:rsidRPr="00F513C5">
        <w:t xml:space="preserve"> путем отсыпки крупнообломочного материала. Ведомость выполнения работ по ремонту дорог (обеспечению подъездов) приведена в </w:t>
      </w:r>
      <w:r w:rsidRPr="00BE3872">
        <w:t>табл. № 9.1.</w:t>
      </w:r>
      <w:r>
        <w:t>1.</w:t>
      </w:r>
    </w:p>
    <w:p w:rsidR="00E62E8A" w:rsidRDefault="00E62E8A" w:rsidP="00CB3CD8">
      <w:pPr>
        <w:pStyle w:val="a"/>
        <w:outlineLvl w:val="0"/>
      </w:pPr>
      <w:r>
        <w:t>Таблица 9.1.1</w:t>
      </w:r>
    </w:p>
    <w:p w:rsidR="00E62E8A" w:rsidRPr="00E16C81" w:rsidRDefault="00E62E8A" w:rsidP="00CB3CD8">
      <w:pPr>
        <w:pStyle w:val="a4"/>
        <w:outlineLvl w:val="0"/>
      </w:pPr>
      <w:bookmarkStart w:id="186" w:name="_Toc286130750"/>
      <w:r w:rsidRPr="00E16C81">
        <w:t>ОБЪЕМЫ РАБОТ ПО РЕ</w:t>
      </w:r>
      <w:r>
        <w:t>МОНТУ</w:t>
      </w:r>
      <w:r w:rsidRPr="00E16C81">
        <w:t xml:space="preserve"> ПОДЪЕЗДНЫХ ДОРОГ</w:t>
      </w:r>
      <w:bookmarkEnd w:id="186"/>
    </w:p>
    <w:tbl>
      <w:tblPr>
        <w:tblW w:w="4771" w:type="pct"/>
        <w:tblInd w:w="2"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tblPr>
      <w:tblGrid>
        <w:gridCol w:w="589"/>
        <w:gridCol w:w="7621"/>
        <w:gridCol w:w="728"/>
        <w:gridCol w:w="1114"/>
      </w:tblGrid>
      <w:tr w:rsidR="00E62E8A" w:rsidRPr="00AA029D">
        <w:trPr>
          <w:trHeight w:val="610"/>
        </w:trPr>
        <w:tc>
          <w:tcPr>
            <w:tcW w:w="293" w:type="pct"/>
            <w:tcBorders>
              <w:top w:val="double" w:sz="6" w:space="0" w:color="auto"/>
              <w:bottom w:val="double" w:sz="6" w:space="0" w:color="auto"/>
            </w:tcBorders>
            <w:vAlign w:val="center"/>
          </w:tcPr>
          <w:p w:rsidR="00E62E8A" w:rsidRPr="009C5FC2" w:rsidRDefault="00E62E8A" w:rsidP="000475FD">
            <w:pPr>
              <w:pStyle w:val="a1"/>
              <w:spacing w:after="40"/>
              <w:ind w:left="-57" w:right="-57"/>
            </w:pPr>
            <w:r w:rsidRPr="009C5FC2">
              <w:t>№№</w:t>
            </w:r>
            <w:r>
              <w:t xml:space="preserve"> </w:t>
            </w:r>
            <w:r w:rsidRPr="009C5FC2">
              <w:t>п/п</w:t>
            </w:r>
          </w:p>
        </w:tc>
        <w:tc>
          <w:tcPr>
            <w:tcW w:w="3791" w:type="pct"/>
            <w:tcBorders>
              <w:top w:val="double" w:sz="6" w:space="0" w:color="auto"/>
              <w:bottom w:val="double" w:sz="6" w:space="0" w:color="auto"/>
            </w:tcBorders>
            <w:vAlign w:val="center"/>
          </w:tcPr>
          <w:p w:rsidR="00E62E8A" w:rsidRPr="009C5FC2" w:rsidRDefault="00E62E8A" w:rsidP="000475FD">
            <w:pPr>
              <w:pStyle w:val="a1"/>
              <w:spacing w:after="40"/>
              <w:ind w:left="-57" w:right="-57"/>
            </w:pPr>
            <w:r w:rsidRPr="009C5FC2">
              <w:t>Наименование и виды работ</w:t>
            </w:r>
          </w:p>
        </w:tc>
        <w:tc>
          <w:tcPr>
            <w:tcW w:w="362" w:type="pct"/>
            <w:tcBorders>
              <w:top w:val="double" w:sz="6" w:space="0" w:color="auto"/>
              <w:bottom w:val="double" w:sz="6" w:space="0" w:color="auto"/>
            </w:tcBorders>
            <w:vAlign w:val="center"/>
          </w:tcPr>
          <w:p w:rsidR="00E62E8A" w:rsidRPr="009C5FC2" w:rsidRDefault="00E62E8A" w:rsidP="000475FD">
            <w:pPr>
              <w:pStyle w:val="a1"/>
              <w:spacing w:after="40"/>
              <w:ind w:left="-57" w:right="-57"/>
            </w:pPr>
            <w:r w:rsidRPr="009C5FC2">
              <w:t>Ед. изм.</w:t>
            </w:r>
          </w:p>
        </w:tc>
        <w:tc>
          <w:tcPr>
            <w:tcW w:w="554" w:type="pct"/>
            <w:tcBorders>
              <w:top w:val="double" w:sz="6" w:space="0" w:color="auto"/>
              <w:bottom w:val="double" w:sz="6" w:space="0" w:color="auto"/>
            </w:tcBorders>
            <w:vAlign w:val="center"/>
          </w:tcPr>
          <w:p w:rsidR="00E62E8A" w:rsidRPr="009C5FC2" w:rsidRDefault="00E62E8A" w:rsidP="000475FD">
            <w:pPr>
              <w:pStyle w:val="a1"/>
              <w:spacing w:after="40"/>
              <w:ind w:left="-57" w:right="-57"/>
            </w:pPr>
            <w:r w:rsidRPr="009C5FC2">
              <w:t>К-во</w:t>
            </w:r>
          </w:p>
        </w:tc>
      </w:tr>
      <w:tr w:rsidR="00E62E8A" w:rsidRPr="00AA029D">
        <w:trPr>
          <w:trHeight w:val="20"/>
        </w:trPr>
        <w:tc>
          <w:tcPr>
            <w:tcW w:w="293" w:type="pct"/>
            <w:tcBorders>
              <w:top w:val="double" w:sz="6" w:space="0" w:color="auto"/>
              <w:bottom w:val="double" w:sz="6" w:space="0" w:color="auto"/>
            </w:tcBorders>
            <w:vAlign w:val="center"/>
          </w:tcPr>
          <w:p w:rsidR="00E62E8A" w:rsidRPr="009C5FC2" w:rsidRDefault="00E62E8A" w:rsidP="000475FD">
            <w:pPr>
              <w:pStyle w:val="a1"/>
              <w:spacing w:after="40"/>
            </w:pPr>
            <w:r w:rsidRPr="009C5FC2">
              <w:t>1</w:t>
            </w:r>
          </w:p>
        </w:tc>
        <w:tc>
          <w:tcPr>
            <w:tcW w:w="3791" w:type="pct"/>
            <w:tcBorders>
              <w:top w:val="double" w:sz="6" w:space="0" w:color="auto"/>
              <w:bottom w:val="double" w:sz="6" w:space="0" w:color="auto"/>
            </w:tcBorders>
          </w:tcPr>
          <w:p w:rsidR="00E62E8A" w:rsidRPr="009C5FC2" w:rsidRDefault="00E62E8A" w:rsidP="000475FD">
            <w:pPr>
              <w:pStyle w:val="a1"/>
              <w:spacing w:after="40"/>
              <w:jc w:val="left"/>
              <w:rPr>
                <w:rFonts w:cs="Times New Roman"/>
              </w:rPr>
            </w:pPr>
            <w:r>
              <w:t>Разработка грунта 4 группы с погрузкой на автомобили-самосвалы</w:t>
            </w:r>
          </w:p>
        </w:tc>
        <w:tc>
          <w:tcPr>
            <w:tcW w:w="362" w:type="pct"/>
            <w:tcBorders>
              <w:top w:val="double" w:sz="6" w:space="0" w:color="auto"/>
              <w:bottom w:val="double" w:sz="6" w:space="0" w:color="auto"/>
            </w:tcBorders>
            <w:vAlign w:val="center"/>
          </w:tcPr>
          <w:p w:rsidR="00E62E8A" w:rsidRPr="009C5FC2" w:rsidRDefault="00E62E8A" w:rsidP="000475FD">
            <w:pPr>
              <w:pStyle w:val="a1"/>
              <w:spacing w:after="40"/>
              <w:rPr>
                <w:rFonts w:cs="Times New Roman"/>
              </w:rPr>
            </w:pPr>
            <w:r>
              <w:t>куб.м</w:t>
            </w:r>
          </w:p>
        </w:tc>
        <w:tc>
          <w:tcPr>
            <w:tcW w:w="554" w:type="pct"/>
            <w:tcBorders>
              <w:top w:val="double" w:sz="6" w:space="0" w:color="auto"/>
              <w:bottom w:val="double" w:sz="6" w:space="0" w:color="auto"/>
            </w:tcBorders>
            <w:vAlign w:val="center"/>
          </w:tcPr>
          <w:p w:rsidR="00E62E8A" w:rsidRPr="009C5FC2" w:rsidRDefault="00E62E8A" w:rsidP="000475FD">
            <w:pPr>
              <w:pStyle w:val="a1"/>
              <w:spacing w:after="40"/>
              <w:rPr>
                <w:rFonts w:cs="Times New Roman"/>
              </w:rPr>
            </w:pPr>
            <w:r>
              <w:t>10 010</w:t>
            </w:r>
          </w:p>
        </w:tc>
      </w:tr>
      <w:tr w:rsidR="00E62E8A" w:rsidRPr="00AA029D">
        <w:trPr>
          <w:trHeight w:val="20"/>
        </w:trPr>
        <w:tc>
          <w:tcPr>
            <w:tcW w:w="293" w:type="pct"/>
            <w:tcBorders>
              <w:top w:val="double" w:sz="6" w:space="0" w:color="auto"/>
              <w:bottom w:val="double" w:sz="6" w:space="0" w:color="auto"/>
            </w:tcBorders>
            <w:vAlign w:val="center"/>
          </w:tcPr>
          <w:p w:rsidR="00E62E8A" w:rsidRPr="009C5FC2" w:rsidRDefault="00E62E8A" w:rsidP="000475FD">
            <w:pPr>
              <w:pStyle w:val="a1"/>
              <w:spacing w:after="40"/>
              <w:rPr>
                <w:rFonts w:cs="Times New Roman"/>
              </w:rPr>
            </w:pPr>
            <w:r>
              <w:t>2</w:t>
            </w:r>
          </w:p>
        </w:tc>
        <w:tc>
          <w:tcPr>
            <w:tcW w:w="3791" w:type="pct"/>
            <w:tcBorders>
              <w:top w:val="double" w:sz="6" w:space="0" w:color="auto"/>
              <w:bottom w:val="double" w:sz="6" w:space="0" w:color="auto"/>
            </w:tcBorders>
          </w:tcPr>
          <w:p w:rsidR="00E62E8A" w:rsidRDefault="00E62E8A" w:rsidP="000475FD">
            <w:pPr>
              <w:pStyle w:val="a1"/>
              <w:spacing w:after="40"/>
              <w:jc w:val="left"/>
            </w:pPr>
            <w:r>
              <w:t>Перевозка грунтов автомобилями-самосвалами на расстояние до 5 км (2,2 т/куб.м)</w:t>
            </w:r>
          </w:p>
        </w:tc>
        <w:tc>
          <w:tcPr>
            <w:tcW w:w="362" w:type="pct"/>
            <w:tcBorders>
              <w:top w:val="double" w:sz="6" w:space="0" w:color="auto"/>
              <w:bottom w:val="double" w:sz="6" w:space="0" w:color="auto"/>
            </w:tcBorders>
            <w:vAlign w:val="center"/>
          </w:tcPr>
          <w:p w:rsidR="00E62E8A" w:rsidRDefault="00E62E8A" w:rsidP="000475FD">
            <w:pPr>
              <w:pStyle w:val="a1"/>
              <w:spacing w:after="40"/>
            </w:pPr>
            <w:r>
              <w:t>тонн</w:t>
            </w:r>
          </w:p>
        </w:tc>
        <w:tc>
          <w:tcPr>
            <w:tcW w:w="554" w:type="pct"/>
            <w:tcBorders>
              <w:top w:val="double" w:sz="6" w:space="0" w:color="auto"/>
              <w:bottom w:val="double" w:sz="6" w:space="0" w:color="auto"/>
            </w:tcBorders>
            <w:vAlign w:val="center"/>
          </w:tcPr>
          <w:p w:rsidR="00E62E8A" w:rsidRDefault="00E62E8A" w:rsidP="000475FD">
            <w:pPr>
              <w:pStyle w:val="a1"/>
              <w:spacing w:after="40"/>
            </w:pPr>
            <w:r>
              <w:t>22 022</w:t>
            </w:r>
          </w:p>
        </w:tc>
      </w:tr>
      <w:tr w:rsidR="00E62E8A" w:rsidRPr="00AA029D">
        <w:trPr>
          <w:trHeight w:val="20"/>
        </w:trPr>
        <w:tc>
          <w:tcPr>
            <w:tcW w:w="293" w:type="pct"/>
            <w:tcBorders>
              <w:top w:val="double" w:sz="6" w:space="0" w:color="auto"/>
              <w:bottom w:val="double" w:sz="6" w:space="0" w:color="auto"/>
            </w:tcBorders>
            <w:vAlign w:val="center"/>
          </w:tcPr>
          <w:p w:rsidR="00E62E8A" w:rsidRDefault="00E62E8A" w:rsidP="000475FD">
            <w:pPr>
              <w:pStyle w:val="a1"/>
              <w:spacing w:after="40"/>
            </w:pPr>
            <w:r>
              <w:t>3</w:t>
            </w:r>
          </w:p>
        </w:tc>
        <w:tc>
          <w:tcPr>
            <w:tcW w:w="3791" w:type="pct"/>
            <w:tcBorders>
              <w:top w:val="double" w:sz="6" w:space="0" w:color="auto"/>
              <w:bottom w:val="double" w:sz="6" w:space="0" w:color="auto"/>
            </w:tcBorders>
          </w:tcPr>
          <w:p w:rsidR="00E62E8A" w:rsidRDefault="00E62E8A" w:rsidP="000475FD">
            <w:pPr>
              <w:pStyle w:val="a1"/>
              <w:spacing w:after="40"/>
              <w:jc w:val="left"/>
            </w:pPr>
            <w:r>
              <w:t>Укладка привозного грунта бульдозером</w:t>
            </w:r>
          </w:p>
        </w:tc>
        <w:tc>
          <w:tcPr>
            <w:tcW w:w="362" w:type="pct"/>
            <w:tcBorders>
              <w:top w:val="double" w:sz="6" w:space="0" w:color="auto"/>
              <w:bottom w:val="double" w:sz="6" w:space="0" w:color="auto"/>
            </w:tcBorders>
            <w:vAlign w:val="center"/>
          </w:tcPr>
          <w:p w:rsidR="00E62E8A" w:rsidRPr="009C5FC2" w:rsidRDefault="00E62E8A" w:rsidP="000475FD">
            <w:pPr>
              <w:pStyle w:val="a1"/>
              <w:spacing w:after="40"/>
              <w:rPr>
                <w:rFonts w:cs="Times New Roman"/>
              </w:rPr>
            </w:pPr>
            <w:r>
              <w:t>куб.м</w:t>
            </w:r>
          </w:p>
        </w:tc>
        <w:tc>
          <w:tcPr>
            <w:tcW w:w="554" w:type="pct"/>
            <w:tcBorders>
              <w:top w:val="double" w:sz="6" w:space="0" w:color="auto"/>
              <w:bottom w:val="double" w:sz="6" w:space="0" w:color="auto"/>
            </w:tcBorders>
            <w:vAlign w:val="center"/>
          </w:tcPr>
          <w:p w:rsidR="00E62E8A" w:rsidRPr="009C5FC2" w:rsidRDefault="00E62E8A" w:rsidP="000475FD">
            <w:pPr>
              <w:pStyle w:val="a1"/>
              <w:spacing w:after="40"/>
              <w:rPr>
                <w:rFonts w:cs="Times New Roman"/>
              </w:rPr>
            </w:pPr>
            <w:r>
              <w:t>10 010</w:t>
            </w:r>
          </w:p>
        </w:tc>
      </w:tr>
      <w:tr w:rsidR="00E62E8A" w:rsidRPr="00AA029D">
        <w:trPr>
          <w:trHeight w:val="20"/>
        </w:trPr>
        <w:tc>
          <w:tcPr>
            <w:tcW w:w="293" w:type="pct"/>
            <w:tcBorders>
              <w:top w:val="double" w:sz="6" w:space="0" w:color="auto"/>
              <w:bottom w:val="double" w:sz="6" w:space="0" w:color="auto"/>
            </w:tcBorders>
            <w:vAlign w:val="center"/>
          </w:tcPr>
          <w:p w:rsidR="00E62E8A" w:rsidRDefault="00E62E8A" w:rsidP="000475FD">
            <w:pPr>
              <w:pStyle w:val="a1"/>
              <w:spacing w:after="40"/>
            </w:pPr>
            <w:r>
              <w:t>4</w:t>
            </w:r>
          </w:p>
        </w:tc>
        <w:tc>
          <w:tcPr>
            <w:tcW w:w="3791" w:type="pct"/>
            <w:tcBorders>
              <w:top w:val="double" w:sz="6" w:space="0" w:color="auto"/>
              <w:bottom w:val="double" w:sz="6" w:space="0" w:color="auto"/>
            </w:tcBorders>
          </w:tcPr>
          <w:p w:rsidR="00E62E8A" w:rsidRDefault="00E62E8A" w:rsidP="000475FD">
            <w:pPr>
              <w:pStyle w:val="a1"/>
              <w:spacing w:after="40"/>
              <w:jc w:val="left"/>
            </w:pPr>
            <w:r>
              <w:t>Уплотнение грунта</w:t>
            </w:r>
          </w:p>
        </w:tc>
        <w:tc>
          <w:tcPr>
            <w:tcW w:w="362" w:type="pct"/>
            <w:tcBorders>
              <w:top w:val="double" w:sz="6" w:space="0" w:color="auto"/>
              <w:bottom w:val="double" w:sz="6" w:space="0" w:color="auto"/>
            </w:tcBorders>
            <w:vAlign w:val="center"/>
          </w:tcPr>
          <w:p w:rsidR="00E62E8A" w:rsidRPr="009C5FC2" w:rsidRDefault="00E62E8A" w:rsidP="000475FD">
            <w:pPr>
              <w:pStyle w:val="a1"/>
              <w:spacing w:after="40"/>
              <w:rPr>
                <w:rFonts w:cs="Times New Roman"/>
              </w:rPr>
            </w:pPr>
            <w:r>
              <w:t>куб.м</w:t>
            </w:r>
          </w:p>
        </w:tc>
        <w:tc>
          <w:tcPr>
            <w:tcW w:w="554" w:type="pct"/>
            <w:tcBorders>
              <w:top w:val="double" w:sz="6" w:space="0" w:color="auto"/>
              <w:bottom w:val="double" w:sz="6" w:space="0" w:color="auto"/>
            </w:tcBorders>
            <w:vAlign w:val="center"/>
          </w:tcPr>
          <w:p w:rsidR="00E62E8A" w:rsidRPr="009C5FC2" w:rsidRDefault="00E62E8A" w:rsidP="000475FD">
            <w:pPr>
              <w:pStyle w:val="a1"/>
              <w:spacing w:after="40"/>
              <w:rPr>
                <w:rFonts w:cs="Times New Roman"/>
              </w:rPr>
            </w:pPr>
            <w:r>
              <w:t>10 010</w:t>
            </w:r>
          </w:p>
        </w:tc>
      </w:tr>
    </w:tbl>
    <w:p w:rsidR="00E62E8A" w:rsidRPr="00131ACD" w:rsidRDefault="00E62E8A" w:rsidP="00296AF8">
      <w:pPr>
        <w:pStyle w:val="3"/>
        <w:spacing w:after="0"/>
        <w:rPr>
          <w:sz w:val="16"/>
          <w:szCs w:val="16"/>
        </w:rPr>
      </w:pPr>
    </w:p>
    <w:p w:rsidR="00E62E8A" w:rsidRPr="00F513C5" w:rsidRDefault="00E62E8A" w:rsidP="00296AF8">
      <w:pPr>
        <w:pStyle w:val="3"/>
      </w:pPr>
      <w:r w:rsidRPr="00F513C5">
        <w:t>На площадки работ завозятся передвижные бытовки</w:t>
      </w:r>
      <w:r>
        <w:t>-</w:t>
      </w:r>
      <w:r w:rsidRPr="00F513C5">
        <w:t>вагончики, биотуалеты, питьевая вода. Количество персонала, необходимое количество машин, механизмов, материалов и инженерное обеспечение работ</w:t>
      </w:r>
      <w:r>
        <w:t xml:space="preserve"> должны определяться в проекте производства работ генподрядчиком. </w:t>
      </w:r>
    </w:p>
    <w:p w:rsidR="00E62E8A" w:rsidRDefault="00E62E8A" w:rsidP="00CB3CD8">
      <w:pPr>
        <w:pStyle w:val="Heading2"/>
      </w:pPr>
      <w:bookmarkStart w:id="187" w:name="_Toc258311846"/>
      <w:bookmarkStart w:id="188" w:name="_Toc258923690"/>
      <w:bookmarkStart w:id="189" w:name="_Toc286130751"/>
      <w:bookmarkStart w:id="190" w:name="_Toc286132654"/>
      <w:bookmarkStart w:id="191" w:name="_Toc286416903"/>
      <w:r>
        <w:t>Ликвидация зданий и сооружений</w:t>
      </w:r>
      <w:bookmarkEnd w:id="187"/>
      <w:bookmarkEnd w:id="188"/>
      <w:bookmarkEnd w:id="189"/>
      <w:bookmarkEnd w:id="190"/>
      <w:bookmarkEnd w:id="191"/>
    </w:p>
    <w:p w:rsidR="00E62E8A" w:rsidRDefault="00E62E8A" w:rsidP="00296AF8">
      <w:pPr>
        <w:pStyle w:val="3"/>
        <w:spacing w:after="60"/>
      </w:pPr>
      <w:r w:rsidRPr="009E3B8C">
        <w:t>На территории рудника</w:t>
      </w:r>
      <w:r>
        <w:t xml:space="preserve"> после его закрытия остались остовы разрушенных производственных зданий и сооружений. Предусматривается их ликвидация.</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40</w:t>
            </w:r>
          </w:p>
        </w:tc>
      </w:tr>
    </w:tbl>
    <w:p w:rsidR="00E62E8A" w:rsidRPr="00131ACD" w:rsidRDefault="00E62E8A" w:rsidP="00296AF8">
      <w:pPr>
        <w:pStyle w:val="3"/>
        <w:spacing w:after="60"/>
        <w:rPr>
          <w:spacing w:val="-8"/>
        </w:rPr>
      </w:pPr>
      <w:r w:rsidRPr="00131ACD">
        <w:rPr>
          <w:spacing w:val="-8"/>
        </w:rPr>
        <w:t xml:space="preserve">После сноса зданий будут образованы отходы строительного мусора. Строительные отходы (4 класс) будут представлены боем бетона, кирпича, металлоломом. Характеристика и объемы строительных отходов должны определяться по данным замеров и окончательно - по факту в процессе производства работ. </w:t>
      </w:r>
    </w:p>
    <w:p w:rsidR="00E62E8A" w:rsidRPr="00057DCA" w:rsidRDefault="00E62E8A" w:rsidP="00296AF8">
      <w:pPr>
        <w:pStyle w:val="3"/>
        <w:spacing w:after="60"/>
      </w:pPr>
      <w:r w:rsidRPr="005D514C">
        <w:t>С</w:t>
      </w:r>
      <w:r>
        <w:t xml:space="preserve">троительные отходы (кроме металла) в полном объеме могут использоваться для ремонта подъездных автодорог или </w:t>
      </w:r>
      <w:r w:rsidRPr="00057DCA">
        <w:t>вывозиться на устьевые участки штолен для их засыпки. Это позволит сократить затраты на их утилизацию и более надежно закрыть горные выработки.</w:t>
      </w:r>
      <w:r>
        <w:t xml:space="preserve"> Металл утилизируется в качестве металлолома.</w:t>
      </w:r>
    </w:p>
    <w:p w:rsidR="00E62E8A" w:rsidRDefault="00E62E8A" w:rsidP="00CB3CD8">
      <w:pPr>
        <w:pStyle w:val="Heading2"/>
      </w:pPr>
      <w:bookmarkStart w:id="192" w:name="_Toc258311847"/>
      <w:bookmarkStart w:id="193" w:name="_Toc258923691"/>
      <w:bookmarkStart w:id="194" w:name="_Toc286130752"/>
      <w:bookmarkStart w:id="195" w:name="_Toc286132655"/>
      <w:bookmarkStart w:id="196" w:name="_Toc286416904"/>
      <w:r>
        <w:t>Рекультивация земной поверхности</w:t>
      </w:r>
      <w:bookmarkEnd w:id="192"/>
      <w:bookmarkEnd w:id="193"/>
      <w:bookmarkEnd w:id="194"/>
      <w:bookmarkEnd w:id="195"/>
      <w:bookmarkEnd w:id="196"/>
    </w:p>
    <w:p w:rsidR="00E62E8A" w:rsidRDefault="00E62E8A" w:rsidP="00296AF8">
      <w:pPr>
        <w:pStyle w:val="3"/>
      </w:pPr>
      <w:r>
        <w:t>В соответствии с данными заказчика и материалами исследований, проведенных на территории рудника в различные годы</w:t>
      </w:r>
      <w:r>
        <w:rPr>
          <w:color w:val="FF0000"/>
        </w:rPr>
        <w:t xml:space="preserve"> </w:t>
      </w:r>
      <w:r>
        <w:t>установлено:</w:t>
      </w:r>
    </w:p>
    <w:p w:rsidR="00E62E8A" w:rsidRPr="000F1F65" w:rsidRDefault="00E62E8A" w:rsidP="00296AF8">
      <w:pPr>
        <w:pStyle w:val="1"/>
        <w:ind w:left="644"/>
      </w:pPr>
      <w:r>
        <w:t xml:space="preserve">на территории рудника размещаются </w:t>
      </w:r>
      <w:r w:rsidRPr="000F1F65">
        <w:t>2</w:t>
      </w:r>
      <w:r>
        <w:t>1</w:t>
      </w:r>
      <w:r w:rsidRPr="000F1F65">
        <w:t xml:space="preserve"> </w:t>
      </w:r>
      <w:r>
        <w:t>отвал горных пород, приуроченых к устьям штолен, на которых наблюдается повышенный гамма-фон</w:t>
      </w:r>
      <w:r w:rsidRPr="000F1F65">
        <w:t>.</w:t>
      </w:r>
    </w:p>
    <w:p w:rsidR="00E62E8A" w:rsidRDefault="00E62E8A" w:rsidP="00296AF8">
      <w:pPr>
        <w:pStyle w:val="1"/>
        <w:ind w:left="644"/>
      </w:pPr>
      <w:r>
        <w:t xml:space="preserve">наблюдаются эрозионные процессы. Характеристика отвалов, состояние и радиационный фон поверхности отвалов приведен в разделе 5. </w:t>
      </w:r>
    </w:p>
    <w:p w:rsidR="00E62E8A" w:rsidRPr="00E16C81" w:rsidRDefault="00E62E8A" w:rsidP="00296AF8">
      <w:pPr>
        <w:pStyle w:val="1"/>
      </w:pPr>
      <w:r>
        <w:t xml:space="preserve">общая площадь, на которой МЭД гамма-излучения превышает 60 мкР/час, по данным </w:t>
      </w:r>
      <w:r w:rsidRPr="007154B2">
        <w:t>[</w:t>
      </w:r>
      <w:r>
        <w:t>4</w:t>
      </w:r>
      <w:r w:rsidRPr="007154B2">
        <w:t>]</w:t>
      </w:r>
      <w:r>
        <w:t xml:space="preserve">, составляет 9,051 </w:t>
      </w:r>
      <w:r w:rsidRPr="00DA6DF2">
        <w:t>га (или 24,8 % от всей площади отвалов).</w:t>
      </w:r>
    </w:p>
    <w:p w:rsidR="00E62E8A" w:rsidRDefault="00E62E8A" w:rsidP="00296AF8">
      <w:pPr>
        <w:pStyle w:val="3"/>
      </w:pPr>
      <w:r w:rsidRPr="00724E5C">
        <w:t>Предусматривается выполнение следующих работ:</w:t>
      </w:r>
    </w:p>
    <w:p w:rsidR="00E62E8A" w:rsidRDefault="00E62E8A" w:rsidP="00296AF8">
      <w:pPr>
        <w:pStyle w:val="1"/>
        <w:ind w:left="644"/>
      </w:pPr>
      <w:r>
        <w:t xml:space="preserve">выполаживание крутых откосов до заложения </w:t>
      </w:r>
      <w:r w:rsidRPr="002134B2">
        <w:t>1:2;</w:t>
      </w:r>
    </w:p>
    <w:p w:rsidR="00E62E8A" w:rsidRDefault="00E62E8A" w:rsidP="00296AF8">
      <w:pPr>
        <w:pStyle w:val="1"/>
        <w:ind w:left="644"/>
      </w:pPr>
      <w:r>
        <w:t>укрепление участков, подверженных водной эрозии;</w:t>
      </w:r>
    </w:p>
    <w:p w:rsidR="00E62E8A" w:rsidRDefault="00E62E8A" w:rsidP="00296AF8">
      <w:pPr>
        <w:pStyle w:val="1"/>
        <w:ind w:left="644"/>
      </w:pPr>
      <w:r>
        <w:t xml:space="preserve">закрытие поверхности отвалов </w:t>
      </w:r>
    </w:p>
    <w:p w:rsidR="00E62E8A" w:rsidRPr="000F1F65" w:rsidRDefault="00E62E8A" w:rsidP="00296AF8">
      <w:pPr>
        <w:pStyle w:val="3"/>
      </w:pPr>
      <w:r w:rsidRPr="000F1F65">
        <w:t xml:space="preserve">В дополнение к отвалам предусматривается рекультивация участков земной поверхности, подверженных загрязнению в результате излива на поверхность шахтных вод. </w:t>
      </w:r>
    </w:p>
    <w:p w:rsidR="00E62E8A" w:rsidRPr="000F1F65" w:rsidRDefault="00E62E8A" w:rsidP="00296AF8">
      <w:pPr>
        <w:pStyle w:val="3"/>
      </w:pPr>
      <w:r w:rsidRPr="000F1F65">
        <w:t>В настоящее время происходит излив на поверхность шахтных вод из штольни №</w:t>
      </w:r>
      <w:r>
        <w:t xml:space="preserve"> </w:t>
      </w:r>
      <w:r w:rsidRPr="000F1F65">
        <w:t>16 и №</w:t>
      </w:r>
      <w:r>
        <w:t xml:space="preserve"> </w:t>
      </w:r>
      <w:r w:rsidRPr="000F1F65">
        <w:t>32. После закрытия штольни №</w:t>
      </w:r>
      <w:r>
        <w:t xml:space="preserve"> </w:t>
      </w:r>
      <w:r w:rsidRPr="000F1F65">
        <w:t>32 шахтные воды будут изливаться только из штольни №</w:t>
      </w:r>
      <w:r>
        <w:t xml:space="preserve"> </w:t>
      </w:r>
      <w:r w:rsidRPr="000F1F65">
        <w:t>16. В районе штольни 16 будут выполнены очистные сооружения по очистке шахтных вод. Существующая система (пруды - отстойники, дамбы, водоотводные сооружения и пр.) ликвидируется. Загрязненные грунты и илы зачищаются и вывозятся на хвостохранилище. Территория планируется и покрывается слоем чистого грунта, затем укладывается почвенно-растительный слой с посевом трав. Аналогичные работы по рекультивации выполняются в районе штольни №</w:t>
      </w:r>
      <w:r>
        <w:t xml:space="preserve"> </w:t>
      </w:r>
      <w:r w:rsidRPr="000F1F65">
        <w:t>32. Объемы работ по рекультивации участков, подверженных загрязнению шахтными водами приведены в табл</w:t>
      </w:r>
      <w:r>
        <w:t>.</w:t>
      </w:r>
      <w:r w:rsidRPr="000F1F65">
        <w:t>9.</w:t>
      </w:r>
      <w:r>
        <w:t>3.2</w:t>
      </w:r>
    </w:p>
    <w:p w:rsidR="00E62E8A" w:rsidRPr="00607C6D" w:rsidRDefault="00E62E8A" w:rsidP="00296AF8">
      <w:pPr>
        <w:pStyle w:val="3"/>
        <w:rPr>
          <w:color w:val="000000"/>
        </w:rPr>
      </w:pPr>
      <w:r w:rsidRPr="00D47A42">
        <w:rPr>
          <w:i/>
          <w:iCs/>
        </w:rPr>
        <w:t>Выполаживание крутых откосов.</w:t>
      </w:r>
      <w:r>
        <w:t xml:space="preserve"> Крутые откосы, которые подвержены оползанию уполаживаются и укрепляются. Подошвы откосов подсыпаются местными чистыми грунтами. В результате подсыпки должна быть обеспечена крутизна откосов с заложением </w:t>
      </w:r>
      <w:r w:rsidRPr="002134B2">
        <w:t>1:2.</w:t>
      </w:r>
      <w:r>
        <w:t xml:space="preserve"> Конструкция откосов приведена на черт. Ц-ОД/ ИФ02-10-11/09-988470-ГПР листы 2-32</w:t>
      </w:r>
      <w:r w:rsidRPr="00607C6D">
        <w:rPr>
          <w:color w:val="000000"/>
        </w:rPr>
        <w:t xml:space="preserve">. </w:t>
      </w:r>
    </w:p>
    <w:p w:rsidR="00E62E8A" w:rsidRDefault="00E62E8A" w:rsidP="00296AF8">
      <w:pPr>
        <w:pStyle w:val="3"/>
      </w:pPr>
      <w:r w:rsidRPr="00D47A42">
        <w:rPr>
          <w:i/>
          <w:iCs/>
        </w:rPr>
        <w:t>Крепление участков, подверженных размыву.</w:t>
      </w:r>
      <w:r>
        <w:rPr>
          <w:i/>
          <w:iCs/>
        </w:rPr>
        <w:t xml:space="preserve"> </w:t>
      </w:r>
      <w:r>
        <w:t>На отдельных отвалах в результате водной эрозии в местах прохождения временных водных потоков (ложбины, овраги и пр.) происходит подмыв основания отвалов и вынос складированного материала.</w:t>
      </w:r>
    </w:p>
    <w:p w:rsidR="00E62E8A" w:rsidRPr="00767D49" w:rsidRDefault="00E62E8A" w:rsidP="00296AF8">
      <w:pPr>
        <w:pStyle w:val="3"/>
      </w:pPr>
      <w:r>
        <w:t>Для предотвращения размыва русла временных водотоков крепятся каменной наброской. Сечения искусственных русел должны быть рассчитаны на пропуск максимальных паводков обеспеченностью 1%. Конструкция крепления показана черт.</w:t>
      </w:r>
      <w:r>
        <w:br/>
        <w:t>Ц-ОД/ ИФ02-10-11/09-988470-ГПР лист 3</w:t>
      </w:r>
      <w:r w:rsidRPr="00767D49">
        <w:t xml:space="preserve">. </w:t>
      </w:r>
    </w:p>
    <w:p w:rsidR="00E62E8A" w:rsidRPr="00B12D51" w:rsidRDefault="00E62E8A" w:rsidP="00296AF8">
      <w:pPr>
        <w:pStyle w:val="3"/>
      </w:pPr>
      <w:r w:rsidRPr="00D47A42">
        <w:rPr>
          <w:i/>
          <w:iCs/>
        </w:rPr>
        <w:t>Рекультивация загрязненных участков</w:t>
      </w:r>
      <w:r>
        <w:t xml:space="preserve">. </w:t>
      </w:r>
      <w:r w:rsidRPr="00B12D51">
        <w:t xml:space="preserve">Рекультивация земель включает техническую и биологическую рекультивацию. </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41</w:t>
            </w:r>
          </w:p>
        </w:tc>
      </w:tr>
    </w:tbl>
    <w:p w:rsidR="00E62E8A" w:rsidRPr="00B12D51" w:rsidRDefault="00E62E8A" w:rsidP="00296AF8">
      <w:pPr>
        <w:pStyle w:val="3"/>
      </w:pPr>
      <w:r w:rsidRPr="00B12D51">
        <w:t>Работы по рекультивации территории выполняются только в теплое время года и включают в себя:</w:t>
      </w:r>
    </w:p>
    <w:p w:rsidR="00E62E8A" w:rsidRDefault="00E62E8A" w:rsidP="00296AF8">
      <w:pPr>
        <w:pStyle w:val="1"/>
        <w:ind w:left="644"/>
      </w:pPr>
      <w:r w:rsidRPr="00B12D51">
        <w:t>вынос в натуру (на поверхность) границ загрязнения;</w:t>
      </w:r>
    </w:p>
    <w:p w:rsidR="00E62E8A" w:rsidRPr="00B12D51" w:rsidRDefault="00E62E8A" w:rsidP="00296AF8">
      <w:pPr>
        <w:pStyle w:val="1"/>
        <w:ind w:left="644"/>
      </w:pPr>
      <w:r>
        <w:t>ликвидация кустарников и деревьев на рекультивируемой поверхности;</w:t>
      </w:r>
    </w:p>
    <w:p w:rsidR="00E62E8A" w:rsidRPr="00B12D51" w:rsidRDefault="00E62E8A" w:rsidP="00296AF8">
      <w:pPr>
        <w:pStyle w:val="1"/>
        <w:ind w:left="644"/>
      </w:pPr>
      <w:r>
        <w:t>закрытие поверхности;</w:t>
      </w:r>
    </w:p>
    <w:p w:rsidR="00E62E8A" w:rsidRPr="00B12D51" w:rsidRDefault="00E62E8A" w:rsidP="00296AF8">
      <w:pPr>
        <w:pStyle w:val="1"/>
        <w:ind w:left="644"/>
      </w:pPr>
      <w:r w:rsidRPr="00B12D51">
        <w:t>восстановление растительного слоя;</w:t>
      </w:r>
    </w:p>
    <w:p w:rsidR="00E62E8A" w:rsidRPr="00B12D51" w:rsidRDefault="00E62E8A" w:rsidP="00296AF8">
      <w:pPr>
        <w:pStyle w:val="1"/>
        <w:ind w:left="644"/>
      </w:pPr>
      <w:r w:rsidRPr="00B12D51">
        <w:t>контрольная гамма-съемка рекультивированных территорий;</w:t>
      </w:r>
    </w:p>
    <w:p w:rsidR="00E62E8A" w:rsidRPr="00B12D51" w:rsidRDefault="00E62E8A" w:rsidP="00296AF8">
      <w:pPr>
        <w:pStyle w:val="1"/>
        <w:ind w:left="644"/>
      </w:pPr>
      <w:r w:rsidRPr="00B12D51">
        <w:t>передача земель в народнохозяйственное использование.</w:t>
      </w:r>
    </w:p>
    <w:p w:rsidR="00E62E8A" w:rsidRPr="00B12D51" w:rsidRDefault="00E62E8A" w:rsidP="00296AF8">
      <w:pPr>
        <w:pStyle w:val="3"/>
      </w:pPr>
      <w:r w:rsidRPr="00B12D51">
        <w:t xml:space="preserve">Настоящим проектом предусматривается проводить </w:t>
      </w:r>
      <w:r>
        <w:t xml:space="preserve">дезактивацию </w:t>
      </w:r>
      <w:r w:rsidRPr="00B12D51">
        <w:t xml:space="preserve">загрязненных территорий при загрязнении более </w:t>
      </w:r>
      <w:r w:rsidRPr="000F1F65">
        <w:t xml:space="preserve">50 </w:t>
      </w:r>
      <w:r w:rsidRPr="00B12D51">
        <w:t>мкР/ч.</w:t>
      </w:r>
    </w:p>
    <w:p w:rsidR="00E62E8A" w:rsidRPr="000F1F65" w:rsidRDefault="00E62E8A" w:rsidP="00296AF8">
      <w:pPr>
        <w:pStyle w:val="3"/>
      </w:pPr>
      <w:r>
        <w:t>Р</w:t>
      </w:r>
      <w:r w:rsidRPr="00B12D51">
        <w:t>езультат</w:t>
      </w:r>
      <w:r>
        <w:t>ы</w:t>
      </w:r>
      <w:r w:rsidRPr="00B12D51">
        <w:t xml:space="preserve"> гамма-съемки </w:t>
      </w:r>
      <w:r>
        <w:t xml:space="preserve">показаны </w:t>
      </w:r>
      <w:r w:rsidRPr="00B12D51">
        <w:t xml:space="preserve">на </w:t>
      </w:r>
      <w:r>
        <w:t>планах М 1:1000</w:t>
      </w:r>
      <w:r w:rsidRPr="000F1F65">
        <w:t>.</w:t>
      </w:r>
    </w:p>
    <w:p w:rsidR="00E62E8A" w:rsidRPr="002134B2" w:rsidRDefault="00E62E8A" w:rsidP="00296AF8">
      <w:pPr>
        <w:pStyle w:val="3"/>
      </w:pPr>
      <w:r>
        <w:t xml:space="preserve">Работы ведутся в следующей последовательности. </w:t>
      </w:r>
      <w:r w:rsidRPr="00B12D51">
        <w:t xml:space="preserve">Загрязненные площади с карт </w:t>
      </w:r>
      <w:r>
        <w:t>вы</w:t>
      </w:r>
      <w:r w:rsidRPr="00B12D51">
        <w:t>носятся на земную поверхность и закрепляются.</w:t>
      </w:r>
      <w:r>
        <w:t xml:space="preserve"> После определения границ рекультивации срезаются кустарники и деревья без корчевки корневой системы. </w:t>
      </w:r>
      <w:r w:rsidRPr="006C570B">
        <w:t>Срезанная растительность должна быть разделана, измельчена, размещена в границах рекультивации отвала для дополнительного экранирования отвала и засыпана инертным грунтом при рекультивации.</w:t>
      </w:r>
      <w:r>
        <w:t xml:space="preserve"> Затем выполняется устройство защитного экрана путем </w:t>
      </w:r>
      <w:r w:rsidRPr="002134B2">
        <w:t>укладки инертных грунтов толщиной 0</w:t>
      </w:r>
      <w:r w:rsidRPr="009A6C83">
        <w:rPr>
          <w:color w:val="FF0000"/>
        </w:rPr>
        <w:t>,</w:t>
      </w:r>
      <w:r w:rsidRPr="009A6C83">
        <w:t>50</w:t>
      </w:r>
      <w:r w:rsidRPr="002134B2">
        <w:t xml:space="preserve"> м, не имеющих радиоактивного и химического загрязнения, с уплотнением. </w:t>
      </w:r>
    </w:p>
    <w:p w:rsidR="00E62E8A" w:rsidRPr="002134B2" w:rsidRDefault="00E62E8A" w:rsidP="00296AF8">
      <w:pPr>
        <w:pStyle w:val="3"/>
      </w:pPr>
      <w:r w:rsidRPr="00CB21EC">
        <w:t xml:space="preserve">Для закрытия загрязненных участков используются местные грунты. Согласно письму администрации г. Лермонтова (приложение </w:t>
      </w:r>
      <w:r>
        <w:t>7</w:t>
      </w:r>
      <w:r w:rsidRPr="00CB21EC">
        <w:t>) для рекультивационных работ возможно получение грунтов как с территории муниципального образования г. Лермонтова, так и с прилегающих территорий. При</w:t>
      </w:r>
      <w:r w:rsidRPr="002134B2">
        <w:t xml:space="preserve"> укладке чистый грунт планируется и уплотняется с предварительным поливом.</w:t>
      </w:r>
    </w:p>
    <w:p w:rsidR="00E62E8A" w:rsidRPr="002134B2" w:rsidRDefault="00E62E8A" w:rsidP="00296AF8">
      <w:pPr>
        <w:pStyle w:val="3"/>
      </w:pPr>
      <w:r w:rsidRPr="002134B2">
        <w:t xml:space="preserve">После укладки чистого грунта и планировки укладывается почвенно-растительный слой толщиной </w:t>
      </w:r>
      <w:r w:rsidRPr="009A6C83">
        <w:t xml:space="preserve">10 </w:t>
      </w:r>
      <w:r w:rsidRPr="002134B2">
        <w:t>см. Почвенно-растительный слой планируется, боронуется и засевается травами.</w:t>
      </w:r>
    </w:p>
    <w:p w:rsidR="00E62E8A" w:rsidRPr="00B12D51" w:rsidRDefault="00E62E8A" w:rsidP="00296AF8">
      <w:pPr>
        <w:pStyle w:val="3"/>
      </w:pPr>
      <w:r w:rsidRPr="00B12D51">
        <w:t>Восстановленный слой почвы должен быть не менее 1</w:t>
      </w:r>
      <w:r>
        <w:t>0</w:t>
      </w:r>
      <w:r w:rsidRPr="00B12D51">
        <w:t xml:space="preserve">см, что достаточно для образования корневой системы </w:t>
      </w:r>
      <w:r>
        <w:t xml:space="preserve">травяной </w:t>
      </w:r>
      <w:r w:rsidRPr="00B12D51">
        <w:t>растительн</w:t>
      </w:r>
      <w:r>
        <w:t>ости,</w:t>
      </w:r>
      <w:r w:rsidRPr="00B12D51">
        <w:t xml:space="preserve"> характерн</w:t>
      </w:r>
      <w:r>
        <w:t>ой</w:t>
      </w:r>
      <w:r w:rsidRPr="00B12D51">
        <w:t xml:space="preserve"> для данного региона.</w:t>
      </w:r>
    </w:p>
    <w:p w:rsidR="00E62E8A" w:rsidRPr="008D232F" w:rsidRDefault="00E62E8A" w:rsidP="00296AF8">
      <w:pPr>
        <w:pStyle w:val="3"/>
      </w:pPr>
      <w:r w:rsidRPr="00DD360D">
        <w:t xml:space="preserve">После завершения перечисленных видов работ выполняется контрольная гамма-съемка рекультивированных территорий. </w:t>
      </w:r>
      <w:r w:rsidRPr="008D232F">
        <w:t>Мощность гамма-излучения в любой точке поверхности рекультивированных отвалов не должна быть выше 50 мкР/час.</w:t>
      </w:r>
    </w:p>
    <w:p w:rsidR="00E62E8A" w:rsidRPr="00B12D51" w:rsidRDefault="00E62E8A" w:rsidP="00296AF8">
      <w:pPr>
        <w:pStyle w:val="3"/>
      </w:pPr>
      <w:r w:rsidRPr="00B12D51">
        <w:t xml:space="preserve">Перед </w:t>
      </w:r>
      <w:r>
        <w:t>укладкой почвенно-растительного слоя</w:t>
      </w:r>
      <w:r w:rsidRPr="00B12D51">
        <w:t xml:space="preserve"> отбираются пробы почвенно-растительного грунта</w:t>
      </w:r>
      <w:r>
        <w:t>, предназначенного для укладки</w:t>
      </w:r>
      <w:r w:rsidRPr="00B12D51">
        <w:t xml:space="preserve"> </w:t>
      </w:r>
      <w:r>
        <w:t>с целью</w:t>
      </w:r>
      <w:r w:rsidRPr="00B12D51">
        <w:t xml:space="preserve"> определения состояния</w:t>
      </w:r>
      <w:r>
        <w:t xml:space="preserve"> </w:t>
      </w:r>
      <w:r w:rsidRPr="00B12D51">
        <w:t xml:space="preserve">его плодородности и использования в качестве </w:t>
      </w:r>
      <w:r>
        <w:t>с</w:t>
      </w:r>
      <w:r w:rsidRPr="00B12D51">
        <w:t xml:space="preserve">реды произрастания. В пробе определяется количественный и качественный анализ основных питательных элементов роста и микроэлементов. По результатам анализа определяется количество и вид удобрений, которые необходимо вносить в период восстановление почвы, а также наиболее благоприятные виды семян </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42</w:t>
            </w:r>
          </w:p>
        </w:tc>
      </w:tr>
    </w:tbl>
    <w:p w:rsidR="00E62E8A" w:rsidRDefault="00E62E8A" w:rsidP="00296AF8">
      <w:pPr>
        <w:pStyle w:val="3"/>
      </w:pPr>
      <w:r>
        <w:t>О</w:t>
      </w:r>
      <w:r w:rsidRPr="00B12D51">
        <w:t xml:space="preserve">бъемы </w:t>
      </w:r>
      <w:r>
        <w:t>работ по рекультивации</w:t>
      </w:r>
      <w:r w:rsidRPr="00B12D51">
        <w:t xml:space="preserve"> </w:t>
      </w:r>
      <w:r>
        <w:t>отвалов и прилегающей территории приведены на чертежах Ц-ОД/ИФ02-10-11/09-988470-ГПР, листы 1-32.</w:t>
      </w:r>
    </w:p>
    <w:p w:rsidR="00E62E8A" w:rsidRDefault="00E62E8A" w:rsidP="00CB3CD8">
      <w:pPr>
        <w:pStyle w:val="Heading2"/>
      </w:pPr>
      <w:bookmarkStart w:id="197" w:name="_Toc258311848"/>
      <w:bookmarkStart w:id="198" w:name="_Toc258923692"/>
      <w:bookmarkStart w:id="199" w:name="_Toc286130753"/>
      <w:bookmarkStart w:id="200" w:name="_Toc286132656"/>
      <w:bookmarkStart w:id="201" w:name="_Toc286416905"/>
      <w:r>
        <w:t>Закрытие горных выработок, выходящих на земную поверхность</w:t>
      </w:r>
      <w:bookmarkEnd w:id="197"/>
      <w:bookmarkEnd w:id="198"/>
      <w:bookmarkEnd w:id="199"/>
      <w:bookmarkEnd w:id="200"/>
      <w:bookmarkEnd w:id="201"/>
    </w:p>
    <w:p w:rsidR="00E62E8A" w:rsidRPr="009B4DF6" w:rsidRDefault="00E62E8A" w:rsidP="00296AF8">
      <w:pPr>
        <w:pStyle w:val="3"/>
      </w:pPr>
      <w:r w:rsidRPr="009B4DF6">
        <w:t>В результате проведенных исследований установлено, что на территории ликвидированного рудника № 1 имеется ряд выработок (штолен), в которые систематически пытаются проникать посторонние лица. Предпринимаемые горной службой ОАО «ГМЗ» усилия не решают проблему коренным образом, в связи с чем необходимо разработать проектные решения, которые позволят окончательно закрыть вопрос.</w:t>
      </w:r>
    </w:p>
    <w:p w:rsidR="00E62E8A" w:rsidRPr="009B4DF6" w:rsidRDefault="00E62E8A" w:rsidP="00296AF8">
      <w:pPr>
        <w:pStyle w:val="3"/>
      </w:pPr>
      <w:r w:rsidRPr="009B4DF6">
        <w:t>В соответствии с инструкцией о порядке ликвидации и консервации предприятий по добыче полезных ископаемых (в части обеспечения безопасности, рационального использования и охраны недр), утвержденной Госгортехнадзором СССР от 11.08.85 и Санитарными правилами ликвидации, консервации и перепрофилирования предприятий по добыче и переработке радиоактивных руд (СП ЛКП-91) предлагаются следующие мероприятия:</w:t>
      </w:r>
    </w:p>
    <w:p w:rsidR="00E62E8A" w:rsidRPr="009B4DF6" w:rsidRDefault="00E62E8A" w:rsidP="00296AF8">
      <w:pPr>
        <w:pStyle w:val="1"/>
        <w:ind w:left="644"/>
        <w:rPr>
          <w:spacing w:val="-2"/>
        </w:rPr>
      </w:pPr>
      <w:r w:rsidRPr="009B4DF6">
        <w:rPr>
          <w:spacing w:val="-2"/>
        </w:rPr>
        <w:t>при ликвидации вертикальных выработок, выходящих на дневную поверхность (стволы, восстающие), они должны быть засыпаны породой до уровня дневной поверхности, надежно перекрыты двумя прочными полками из ж/б балок. Из них один полок устраивается на глубине залегания коренных пород, но не менее 10 м от земной поверхности, а другой – на уровне дневной поверхности. Вокруг устья ликвидируемого ствола устраивается прочное ограждение высотой не менее 2,5 м;</w:t>
      </w:r>
    </w:p>
    <w:p w:rsidR="00E62E8A" w:rsidRPr="00E847B2" w:rsidRDefault="00E62E8A" w:rsidP="00296AF8">
      <w:pPr>
        <w:pStyle w:val="1"/>
        <w:ind w:left="644"/>
      </w:pPr>
      <w:r w:rsidRPr="00E847B2">
        <w:t>горизонтальные выработки (штольни), устья которых выходят на поверхность, на расстоянии 4-6 м вглубь от границы коренных пород должны быть перекрыты глухой каменной или бетонной перемычкой; устья от поверхности до перемычки должны быть плотно засыпаны породой. На участках с возможным поступлением из отперемыченных пространств значительного количество радона (порядка 1кБк/с) следует наносить на перемычки специальные непроницаемые для радона покрытия.</w:t>
      </w:r>
    </w:p>
    <w:p w:rsidR="00E62E8A" w:rsidRPr="00E847B2" w:rsidRDefault="00E62E8A" w:rsidP="00296AF8">
      <w:pPr>
        <w:pStyle w:val="3"/>
      </w:pPr>
      <w:r w:rsidRPr="00E847B2">
        <w:t>Строительство рудника №</w:t>
      </w:r>
      <w:r>
        <w:t xml:space="preserve"> </w:t>
      </w:r>
      <w:r w:rsidRPr="00E847B2">
        <w:t>1 было начато в конце 1950 г.</w:t>
      </w:r>
    </w:p>
    <w:p w:rsidR="00E62E8A" w:rsidRPr="00E847B2" w:rsidRDefault="00E62E8A" w:rsidP="00296AF8">
      <w:pPr>
        <w:pStyle w:val="3"/>
      </w:pPr>
      <w:r w:rsidRPr="00E847B2">
        <w:t>Учитывая благоприятный рельеф местности, Бештаугорское месторождение вскрыто штольнями и тремя вертикальными шахтными стволами (шахты №</w:t>
      </w:r>
      <w:r>
        <w:t xml:space="preserve"> </w:t>
      </w:r>
      <w:r w:rsidRPr="00E847B2">
        <w:t>1, «Центральная» и «Восточная»).</w:t>
      </w:r>
    </w:p>
    <w:p w:rsidR="00E62E8A" w:rsidRPr="00E847B2" w:rsidRDefault="00E62E8A" w:rsidP="00296AF8">
      <w:pPr>
        <w:pStyle w:val="3"/>
      </w:pPr>
      <w:r w:rsidRPr="00E847B2">
        <w:t>Штольни пройдены на горизонтах 1085</w:t>
      </w:r>
      <w:r>
        <w:t xml:space="preserve"> </w:t>
      </w:r>
      <w:r w:rsidRPr="00E847B2">
        <w:t>м, 1062</w:t>
      </w:r>
      <w:r>
        <w:t xml:space="preserve"> </w:t>
      </w:r>
      <w:r w:rsidRPr="00E847B2">
        <w:t>м, 1033</w:t>
      </w:r>
      <w:r>
        <w:t xml:space="preserve"> </w:t>
      </w:r>
      <w:r w:rsidRPr="00E847B2">
        <w:t>м, 1002</w:t>
      </w:r>
      <w:r>
        <w:t xml:space="preserve"> </w:t>
      </w:r>
      <w:r w:rsidRPr="00E847B2">
        <w:t>м, 962</w:t>
      </w:r>
      <w:r>
        <w:t xml:space="preserve"> </w:t>
      </w:r>
      <w:r w:rsidRPr="00E847B2">
        <w:t>м, 942</w:t>
      </w:r>
      <w:r>
        <w:t xml:space="preserve"> </w:t>
      </w:r>
      <w:r w:rsidRPr="00E847B2">
        <w:t>м, 914</w:t>
      </w:r>
      <w:r>
        <w:t xml:space="preserve"> </w:t>
      </w:r>
      <w:r w:rsidRPr="00E847B2">
        <w:t>м, 880</w:t>
      </w:r>
      <w:r>
        <w:t xml:space="preserve"> </w:t>
      </w:r>
      <w:r w:rsidRPr="00E847B2">
        <w:t>м, 850</w:t>
      </w:r>
      <w:r>
        <w:t xml:space="preserve"> </w:t>
      </w:r>
      <w:r w:rsidRPr="00E847B2">
        <w:t>м, 815</w:t>
      </w:r>
      <w:r>
        <w:t xml:space="preserve"> </w:t>
      </w:r>
      <w:r w:rsidRPr="00E847B2">
        <w:t>м, 780</w:t>
      </w:r>
      <w:r>
        <w:t xml:space="preserve"> </w:t>
      </w:r>
      <w:r w:rsidRPr="00E847B2">
        <w:t>м и 720</w:t>
      </w:r>
      <w:r>
        <w:t xml:space="preserve"> </w:t>
      </w:r>
      <w:r w:rsidRPr="00E847B2">
        <w:t>м.</w:t>
      </w:r>
    </w:p>
    <w:p w:rsidR="00E62E8A" w:rsidRPr="00E847B2" w:rsidRDefault="00E62E8A" w:rsidP="00296AF8">
      <w:pPr>
        <w:pStyle w:val="3"/>
      </w:pPr>
      <w:r w:rsidRPr="00E847B2">
        <w:t>Основной системой разработки являлась система горизонтальных слоев с закладкой (в начальной стадии эксплуатации) – 15%. Далее отработка производилась системой слоевого обрушения – 83% и подэтажного обрушения – 2%.</w:t>
      </w:r>
    </w:p>
    <w:p w:rsidR="00E62E8A" w:rsidRPr="00E847B2" w:rsidRDefault="00E62E8A" w:rsidP="00296AF8">
      <w:pPr>
        <w:pStyle w:val="3"/>
      </w:pPr>
      <w:r w:rsidRPr="00E847B2">
        <w:t>Очистные блоки и камеры погашены обрушенной породой.</w:t>
      </w:r>
    </w:p>
    <w:p w:rsidR="00E62E8A" w:rsidRPr="00E847B2" w:rsidRDefault="00E62E8A" w:rsidP="00296AF8">
      <w:pPr>
        <w:pStyle w:val="3"/>
      </w:pPr>
      <w:r w:rsidRPr="00E847B2">
        <w:t>В 1975 г. эксплуатационные работы на руднике</w:t>
      </w:r>
      <w:r>
        <w:t xml:space="preserve"> </w:t>
      </w:r>
      <w:r w:rsidRPr="00E847B2">
        <w:t>№</w:t>
      </w:r>
      <w:r>
        <w:t xml:space="preserve"> </w:t>
      </w:r>
      <w:r w:rsidRPr="00E847B2">
        <w:t>1 были прекращены.</w:t>
      </w:r>
    </w:p>
    <w:p w:rsidR="00E62E8A" w:rsidRPr="00E847B2" w:rsidRDefault="00E62E8A" w:rsidP="00296AF8">
      <w:pPr>
        <w:pStyle w:val="3"/>
      </w:pPr>
      <w:r w:rsidRPr="00E847B2">
        <w:t>В</w:t>
      </w:r>
      <w:r>
        <w:t xml:space="preserve"> </w:t>
      </w:r>
      <w:r w:rsidRPr="00E847B2">
        <w:t xml:space="preserve">1974 </w:t>
      </w:r>
      <w:r>
        <w:t>году</w:t>
      </w:r>
      <w:r w:rsidRPr="00E847B2">
        <w:t xml:space="preserve"> институтом «Оргстройпроект» был выполнен технорабочий проект по закрытию горных выработок на руднике №</w:t>
      </w:r>
      <w:r>
        <w:t xml:space="preserve"> </w:t>
      </w:r>
      <w:r w:rsidRPr="00E847B2">
        <w:t>1. В 1975 г. проект был осуществлен. Ликвидация рудника №</w:t>
      </w:r>
      <w:r>
        <w:t xml:space="preserve"> </w:t>
      </w:r>
      <w:r w:rsidRPr="00E847B2">
        <w:t>1 осуществлялась в соответствии с ЕПБ («Единые правила безопасности при разработке рудных, нерудных и россыпных месторождений подземным способом») §§ 101 и 102, утвержденными Госгортехнадзором СССР 31.08.71. Акт ликвидации рудника №</w:t>
      </w:r>
      <w:r>
        <w:t xml:space="preserve"> </w:t>
      </w:r>
      <w:r w:rsidRPr="00E847B2">
        <w:t>1 утвержден 04.12.75 г. Первым Главным Управлением Министерства Среднего машиностроения СССР.</w:t>
      </w:r>
    </w:p>
    <w:p w:rsidR="00E62E8A" w:rsidRPr="00E847B2" w:rsidRDefault="00E62E8A" w:rsidP="00296AF8">
      <w:pPr>
        <w:pStyle w:val="3"/>
      </w:pPr>
      <w:r w:rsidRPr="00E847B2">
        <w:t xml:space="preserve">В 2001 </w:t>
      </w:r>
      <w:r>
        <w:t>году</w:t>
      </w:r>
      <w:r w:rsidRPr="00E847B2">
        <w:t xml:space="preserve"> территория рудника №</w:t>
      </w:r>
      <w:r>
        <w:t xml:space="preserve"> </w:t>
      </w:r>
      <w:r w:rsidRPr="00E847B2">
        <w:t>1 была обследована сотрудниками</w:t>
      </w:r>
      <w:r>
        <w:br/>
      </w:r>
      <w:r w:rsidRPr="00E847B2">
        <w:t>ГУП «ГМЗ» и ГУП ВНИПИпромтехнологии. В результате обследования установлено, что часть штолен и горных выработок ликвидированы (перекрыты бетонными перемычками, металлическими решетками и засыпаны горными породами). Отдельные штольни после ликвидации были нарушены и вскрыты.</w:t>
      </w:r>
    </w:p>
    <w:p w:rsidR="00E62E8A" w:rsidRPr="00E847B2" w:rsidRDefault="00E62E8A" w:rsidP="00296AF8">
      <w:pPr>
        <w:pStyle w:val="3"/>
      </w:pPr>
      <w:r w:rsidRPr="00E847B2">
        <w:t>На территории рудника №</w:t>
      </w:r>
      <w:r>
        <w:t xml:space="preserve"> </w:t>
      </w:r>
      <w:r w:rsidRPr="00E847B2">
        <w:t>1 выявлены естественные обрушения в штольнях, а также многочисленные нарушения защитных и заградительных устройств (вырезаны окна в металлических решетках, проделаны лазы под бетонными перекрытиями или пробиты сами перекрытия в выработках, куда и проникают нарушители заградительных устройств с риском для жизни).</w:t>
      </w:r>
    </w:p>
    <w:p w:rsidR="00E62E8A" w:rsidRPr="00E847B2" w:rsidRDefault="00E62E8A" w:rsidP="00296AF8">
      <w:pPr>
        <w:pStyle w:val="3"/>
      </w:pPr>
      <w:r w:rsidRPr="00E847B2">
        <w:t>В связи с аварийным состоянием устьевых участков штолен обследование далеко вглубь рудника по подземным горным выработкам не представилось возможным.</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43</w:t>
            </w:r>
          </w:p>
        </w:tc>
      </w:tr>
    </w:tbl>
    <w:p w:rsidR="00E62E8A" w:rsidRPr="00E847B2" w:rsidRDefault="00E62E8A" w:rsidP="00296AF8">
      <w:pPr>
        <w:pStyle w:val="3"/>
      </w:pPr>
      <w:r w:rsidRPr="00E847B2">
        <w:t>На основании фактическо</w:t>
      </w:r>
      <w:r>
        <w:t>го</w:t>
      </w:r>
      <w:r w:rsidRPr="00E847B2">
        <w:t xml:space="preserve"> состояни</w:t>
      </w:r>
      <w:r>
        <w:t xml:space="preserve">я устьевых участков (см. </w:t>
      </w:r>
      <w:r w:rsidRPr="009F536E">
        <w:t>раздел 5.2.)</w:t>
      </w:r>
      <w:r>
        <w:t xml:space="preserve"> разработан комплекс мероприятий по их закрытию</w:t>
      </w:r>
      <w:r w:rsidRPr="00E847B2">
        <w:t>.</w:t>
      </w:r>
    </w:p>
    <w:p w:rsidR="00E62E8A" w:rsidRPr="00E847B2" w:rsidRDefault="00E62E8A" w:rsidP="00CB3CD8">
      <w:pPr>
        <w:pStyle w:val="Heading3"/>
      </w:pPr>
      <w:bookmarkStart w:id="202" w:name="_Toc535380463"/>
      <w:bookmarkStart w:id="203" w:name="_Toc258923693"/>
      <w:bookmarkStart w:id="204" w:name="_Toc286130754"/>
      <w:bookmarkStart w:id="205" w:name="_Toc286132657"/>
      <w:bookmarkStart w:id="206" w:name="_Toc286416906"/>
      <w:r>
        <w:t>Технические р</w:t>
      </w:r>
      <w:r w:rsidRPr="00E847B2">
        <w:t>ешения по изоляции горных выработок</w:t>
      </w:r>
      <w:bookmarkEnd w:id="202"/>
      <w:bookmarkEnd w:id="203"/>
      <w:bookmarkEnd w:id="204"/>
      <w:bookmarkEnd w:id="205"/>
      <w:bookmarkEnd w:id="206"/>
    </w:p>
    <w:p w:rsidR="00E62E8A" w:rsidRPr="00E847B2" w:rsidRDefault="00E62E8A" w:rsidP="00296AF8">
      <w:pPr>
        <w:pStyle w:val="3"/>
      </w:pPr>
      <w:r w:rsidRPr="00E847B2">
        <w:t>Ликвидационные работы по подземной части рудника №</w:t>
      </w:r>
      <w:r>
        <w:t xml:space="preserve"> </w:t>
      </w:r>
      <w:r w:rsidRPr="00E847B2">
        <w:t>1 включают в себя полную изоляцию горных выработок.</w:t>
      </w:r>
    </w:p>
    <w:p w:rsidR="00E62E8A" w:rsidRPr="00E847B2" w:rsidRDefault="00E62E8A" w:rsidP="00296AF8">
      <w:pPr>
        <w:pStyle w:val="3"/>
      </w:pPr>
      <w:r w:rsidRPr="00E847B2">
        <w:t>В перечень работ по изоляции горных выработок, имеющих выход на дневную поверхность, включены следующие мероприятия:</w:t>
      </w:r>
    </w:p>
    <w:p w:rsidR="00E62E8A" w:rsidRPr="00E847B2" w:rsidRDefault="00E62E8A" w:rsidP="00296AF8">
      <w:pPr>
        <w:pStyle w:val="1"/>
        <w:ind w:left="644"/>
      </w:pPr>
      <w:r w:rsidRPr="00E847B2">
        <w:t>засыпка вентиляционных восстающих, выходящих на поверхность, и перекрытие бетонными полками;</w:t>
      </w:r>
    </w:p>
    <w:p w:rsidR="00E62E8A" w:rsidRPr="00E847B2" w:rsidRDefault="00E62E8A" w:rsidP="00296AF8">
      <w:pPr>
        <w:pStyle w:val="1"/>
        <w:ind w:left="644"/>
      </w:pPr>
      <w:r w:rsidRPr="00E847B2">
        <w:t>устройство глухих бетонных перемычек на штольнях с засыпкой устьев породой;</w:t>
      </w:r>
    </w:p>
    <w:p w:rsidR="00E62E8A" w:rsidRPr="00E847B2" w:rsidRDefault="00E62E8A" w:rsidP="00296AF8">
      <w:pPr>
        <w:pStyle w:val="1"/>
        <w:ind w:left="644"/>
      </w:pPr>
      <w:r w:rsidRPr="00E847B2">
        <w:t>засыпка породой провалов в ликвидированных штольнях;</w:t>
      </w:r>
    </w:p>
    <w:p w:rsidR="00E62E8A" w:rsidRPr="00E847B2" w:rsidRDefault="00E62E8A" w:rsidP="00296AF8">
      <w:pPr>
        <w:pStyle w:val="1"/>
        <w:ind w:left="644"/>
      </w:pPr>
      <w:r w:rsidRPr="00E847B2">
        <w:t>разборка разрушенных существующих перемычек и их усиление или возведение новых.</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44</w:t>
            </w:r>
          </w:p>
        </w:tc>
      </w:tr>
    </w:tbl>
    <w:p w:rsidR="00E62E8A" w:rsidRDefault="00E62E8A" w:rsidP="00296AF8">
      <w:pPr>
        <w:pStyle w:val="3"/>
      </w:pPr>
      <w:r w:rsidRPr="00C17B92">
        <w:t xml:space="preserve">Объемы работ и расходы материалов по изоляции горных выработок приведены </w:t>
      </w:r>
      <w:r>
        <w:t>на чертежах.</w:t>
      </w:r>
    </w:p>
    <w:p w:rsidR="00E62E8A" w:rsidRPr="00C17B92" w:rsidRDefault="00E62E8A" w:rsidP="00CB3CD8">
      <w:pPr>
        <w:pStyle w:val="Heading3"/>
      </w:pPr>
      <w:bookmarkStart w:id="207" w:name="_Toc535380464"/>
      <w:bookmarkStart w:id="208" w:name="_Toc258923694"/>
      <w:bookmarkStart w:id="209" w:name="_Toc286130755"/>
      <w:bookmarkStart w:id="210" w:name="_Toc286132658"/>
      <w:bookmarkStart w:id="211" w:name="_Toc286416907"/>
      <w:r w:rsidRPr="00C17B92">
        <w:t>Механизация технологических процессов при проведении горных работ по изоляции горных выработок</w:t>
      </w:r>
      <w:bookmarkEnd w:id="207"/>
      <w:bookmarkEnd w:id="208"/>
      <w:bookmarkEnd w:id="209"/>
      <w:bookmarkEnd w:id="210"/>
      <w:bookmarkEnd w:id="211"/>
    </w:p>
    <w:p w:rsidR="00E62E8A" w:rsidRPr="00C17B92" w:rsidRDefault="00E62E8A" w:rsidP="00296AF8">
      <w:pPr>
        <w:pStyle w:val="3"/>
      </w:pPr>
      <w:r w:rsidRPr="00C17B92">
        <w:t>Для механизации технологических процессов по изоляции горных выработок рекомендуется следующее оборудование:</w:t>
      </w:r>
    </w:p>
    <w:p w:rsidR="00E62E8A" w:rsidRPr="00C17B92" w:rsidRDefault="00E62E8A" w:rsidP="00296AF8">
      <w:pPr>
        <w:pStyle w:val="3"/>
      </w:pPr>
      <w:r w:rsidRPr="00C17B92">
        <w:t>При производстве врубов для устройства перемычек предусматриваются:</w:t>
      </w:r>
    </w:p>
    <w:p w:rsidR="00E62E8A" w:rsidRPr="00C17B92" w:rsidRDefault="00E62E8A" w:rsidP="00296AF8">
      <w:pPr>
        <w:pStyle w:val="1"/>
        <w:ind w:left="644"/>
      </w:pPr>
      <w:r w:rsidRPr="00C17B92">
        <w:t>на бурении – ручные пневмат</w:t>
      </w:r>
      <w:r>
        <w:t>ические перфораторы типа ССПБ-1.</w:t>
      </w:r>
    </w:p>
    <w:p w:rsidR="00E62E8A" w:rsidRPr="00C17B92" w:rsidRDefault="00E62E8A" w:rsidP="00CB3CD8">
      <w:pPr>
        <w:pStyle w:val="1"/>
        <w:numPr>
          <w:ilvl w:val="0"/>
          <w:numId w:val="0"/>
        </w:numPr>
        <w:ind w:left="284"/>
      </w:pPr>
    </w:p>
    <w:p w:rsidR="00E62E8A" w:rsidRPr="00C17B92" w:rsidRDefault="00E62E8A" w:rsidP="00296AF8">
      <w:pPr>
        <w:pStyle w:val="3"/>
      </w:pPr>
      <w:r w:rsidRPr="00C17B92">
        <w:t>Укладка бетона при возведении перемычки производится бетоноукладчиком типа БМ-86, он также применяется при нанесении набрызгбетона.</w:t>
      </w:r>
    </w:p>
    <w:p w:rsidR="00E62E8A" w:rsidRPr="00C17B92" w:rsidRDefault="00E62E8A" w:rsidP="00296AF8">
      <w:pPr>
        <w:pStyle w:val="3"/>
      </w:pPr>
      <w:r w:rsidRPr="00C17B92">
        <w:t>Для отбойки бетона в бетонной крепи стен и кровли выработок применяется отбойный пневматический молоток типа МО-2М.</w:t>
      </w:r>
    </w:p>
    <w:p w:rsidR="00E62E8A" w:rsidRPr="00C17B92" w:rsidRDefault="00E62E8A" w:rsidP="00296AF8">
      <w:pPr>
        <w:pStyle w:val="3"/>
      </w:pPr>
      <w:r w:rsidRPr="00C17B92">
        <w:t>Засыпка штольни породой производится мини-трактором типа МКЗ-012 (до 60% от объема), остальной объем под кровлю выработки - вручную.</w:t>
      </w:r>
    </w:p>
    <w:p w:rsidR="00E62E8A" w:rsidRPr="00C17B92" w:rsidRDefault="00E62E8A" w:rsidP="00296AF8">
      <w:pPr>
        <w:pStyle w:val="3"/>
      </w:pPr>
      <w:r w:rsidRPr="00C17B92">
        <w:t>Для разработки и транспорта породы рекомендуется применить пневмоколесный гидравлический экскаватор типа ЭО-3323А-0,8, автосамосвал МАЗ 5551 и бульдозер ДЗ-171.1.</w:t>
      </w:r>
    </w:p>
    <w:p w:rsidR="00E62E8A" w:rsidRPr="00C17B92" w:rsidRDefault="00E62E8A" w:rsidP="00296AF8">
      <w:pPr>
        <w:pStyle w:val="3"/>
      </w:pPr>
      <w:r w:rsidRPr="00C17B92">
        <w:t>Для вентиляции при возведении перемычек в выработках длиной более 10 м применяется вентилятор местного проветривания типа ВМП-4.</w:t>
      </w:r>
    </w:p>
    <w:p w:rsidR="00E62E8A" w:rsidRPr="00C17B92" w:rsidRDefault="00E62E8A" w:rsidP="00296AF8">
      <w:pPr>
        <w:pStyle w:val="3"/>
      </w:pPr>
      <w:r w:rsidRPr="00C17B92">
        <w:t>Для подачи сжатого воздуха для пневмооборудования применяется передвижная компрессорная установка типа ПР-10/8Н2.</w:t>
      </w:r>
    </w:p>
    <w:p w:rsidR="00E62E8A" w:rsidRPr="00C17B92" w:rsidRDefault="00E62E8A" w:rsidP="00296AF8">
      <w:pPr>
        <w:pStyle w:val="3"/>
      </w:pPr>
      <w:r w:rsidRPr="00C17B92">
        <w:t>Доставка рабочих к месту работы производится специальным автобусом (вахтовкой) типа УАМЗ-ЗИЛ-131.</w:t>
      </w:r>
    </w:p>
    <w:p w:rsidR="00E62E8A" w:rsidRPr="00C17B92" w:rsidRDefault="00E62E8A" w:rsidP="00296AF8">
      <w:pPr>
        <w:pStyle w:val="3"/>
      </w:pPr>
      <w:r w:rsidRPr="00C17B92">
        <w:t>Для обогрева рабочих, принятия пищи и размещения сторожа предусматривается контейнер сборный – вагончик типа КСО-1.</w:t>
      </w:r>
    </w:p>
    <w:p w:rsidR="00E62E8A" w:rsidRPr="00C17B92" w:rsidRDefault="00E62E8A" w:rsidP="00296AF8">
      <w:pPr>
        <w:pStyle w:val="3"/>
      </w:pPr>
      <w:r w:rsidRPr="00C17B92">
        <w:t>Реконструкция подъездных дорог к штольням производится бульдозером</w:t>
      </w:r>
      <w:r>
        <w:br/>
      </w:r>
      <w:r w:rsidRPr="00C17B92">
        <w:t>ДЗ-171.1.</w:t>
      </w:r>
    </w:p>
    <w:p w:rsidR="00E62E8A" w:rsidRPr="00C17B92" w:rsidRDefault="00E62E8A" w:rsidP="00296AF8">
      <w:pPr>
        <w:pStyle w:val="3"/>
      </w:pPr>
      <w:r w:rsidRPr="00C17B92">
        <w:t>Перечень необходимого горнотранспортного оборудования для производства работ приведен в табл</w:t>
      </w:r>
      <w:r>
        <w:t>.</w:t>
      </w:r>
      <w:r w:rsidRPr="00C17B92">
        <w:t xml:space="preserve"> </w:t>
      </w:r>
      <w:r>
        <w:t>9.4.2.1</w:t>
      </w:r>
      <w:r w:rsidRPr="00C17B92">
        <w:t>.</w:t>
      </w:r>
    </w:p>
    <w:p w:rsidR="00E62E8A" w:rsidRDefault="00E62E8A" w:rsidP="00296AF8">
      <w:pPr>
        <w:pStyle w:val="3"/>
      </w:pPr>
      <w:r w:rsidRPr="00C17B92">
        <w:t>Количество оборудования приведено с учетом его использования и на руднике №</w:t>
      </w:r>
      <w:r>
        <w:t xml:space="preserve"> </w:t>
      </w:r>
      <w:r w:rsidRPr="00C17B92">
        <w:t>2 (Быкогорское месторождение).</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45</w:t>
            </w:r>
          </w:p>
        </w:tc>
      </w:tr>
    </w:tbl>
    <w:p w:rsidR="00E62E8A" w:rsidRPr="00C17B92" w:rsidRDefault="00E62E8A" w:rsidP="00296AF8">
      <w:pPr>
        <w:pStyle w:val="a"/>
      </w:pPr>
      <w:r w:rsidRPr="00C17B92">
        <w:t xml:space="preserve">Таблица </w:t>
      </w:r>
      <w:r w:rsidRPr="00E847B2">
        <w:t>9.</w:t>
      </w:r>
      <w:r>
        <w:t>4.2.1</w:t>
      </w:r>
    </w:p>
    <w:p w:rsidR="00E62E8A" w:rsidRPr="00C17B92" w:rsidRDefault="00E62E8A" w:rsidP="00CB3CD8">
      <w:pPr>
        <w:pStyle w:val="a4"/>
        <w:outlineLvl w:val="0"/>
      </w:pPr>
      <w:bookmarkStart w:id="212" w:name="_Toc286130756"/>
      <w:r w:rsidRPr="00C17B92">
        <w:t>ПЕРЕЧЕНЬ ОСНОВНОГО ОБОРУДОВАНИЯ</w:t>
      </w:r>
      <w:bookmarkEnd w:id="212"/>
    </w:p>
    <w:tbl>
      <w:tblPr>
        <w:tblW w:w="0" w:type="auto"/>
        <w:tblInd w:w="2"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tblPr>
      <w:tblGrid>
        <w:gridCol w:w="972"/>
        <w:gridCol w:w="4823"/>
        <w:gridCol w:w="1750"/>
        <w:gridCol w:w="1246"/>
        <w:gridCol w:w="1288"/>
      </w:tblGrid>
      <w:tr w:rsidR="00E62E8A" w:rsidRPr="00AA029D">
        <w:trPr>
          <w:tblHeader/>
        </w:trPr>
        <w:tc>
          <w:tcPr>
            <w:tcW w:w="972" w:type="dxa"/>
            <w:tcBorders>
              <w:top w:val="double" w:sz="6" w:space="0" w:color="auto"/>
              <w:bottom w:val="double" w:sz="6" w:space="0" w:color="auto"/>
            </w:tcBorders>
            <w:vAlign w:val="center"/>
          </w:tcPr>
          <w:p w:rsidR="00E62E8A" w:rsidRPr="00C17B92" w:rsidRDefault="00E62E8A" w:rsidP="000475FD">
            <w:pPr>
              <w:pStyle w:val="a1"/>
              <w:spacing w:after="40"/>
            </w:pPr>
            <w:r w:rsidRPr="00C17B92">
              <w:t>Позиция</w:t>
            </w:r>
          </w:p>
        </w:tc>
        <w:tc>
          <w:tcPr>
            <w:tcW w:w="4823" w:type="dxa"/>
            <w:tcBorders>
              <w:top w:val="double" w:sz="6" w:space="0" w:color="auto"/>
              <w:bottom w:val="double" w:sz="6" w:space="0" w:color="auto"/>
            </w:tcBorders>
            <w:vAlign w:val="center"/>
          </w:tcPr>
          <w:p w:rsidR="00E62E8A" w:rsidRPr="00C17B92" w:rsidRDefault="00E62E8A" w:rsidP="000475FD">
            <w:pPr>
              <w:pStyle w:val="a1"/>
              <w:spacing w:after="40"/>
            </w:pPr>
            <w:r w:rsidRPr="00C17B92">
              <w:t>Наименование</w:t>
            </w:r>
          </w:p>
        </w:tc>
        <w:tc>
          <w:tcPr>
            <w:tcW w:w="1750" w:type="dxa"/>
            <w:tcBorders>
              <w:top w:val="double" w:sz="6" w:space="0" w:color="auto"/>
              <w:bottom w:val="double" w:sz="6" w:space="0" w:color="auto"/>
            </w:tcBorders>
            <w:vAlign w:val="center"/>
          </w:tcPr>
          <w:p w:rsidR="00E62E8A" w:rsidRPr="00C17B92" w:rsidRDefault="00E62E8A" w:rsidP="000475FD">
            <w:pPr>
              <w:pStyle w:val="a1"/>
              <w:spacing w:after="40"/>
            </w:pPr>
            <w:r w:rsidRPr="00C17B92">
              <w:t>Тип, марка</w:t>
            </w:r>
          </w:p>
        </w:tc>
        <w:tc>
          <w:tcPr>
            <w:tcW w:w="1246" w:type="dxa"/>
            <w:tcBorders>
              <w:top w:val="double" w:sz="6" w:space="0" w:color="auto"/>
              <w:bottom w:val="double" w:sz="6" w:space="0" w:color="auto"/>
            </w:tcBorders>
            <w:vAlign w:val="center"/>
          </w:tcPr>
          <w:p w:rsidR="00E62E8A" w:rsidRPr="00C17B92" w:rsidRDefault="00E62E8A" w:rsidP="000475FD">
            <w:pPr>
              <w:pStyle w:val="a1"/>
              <w:spacing w:after="40"/>
            </w:pPr>
            <w:r w:rsidRPr="00C17B92">
              <w:t>Количество</w:t>
            </w:r>
          </w:p>
        </w:tc>
        <w:tc>
          <w:tcPr>
            <w:tcW w:w="1288" w:type="dxa"/>
            <w:tcBorders>
              <w:top w:val="double" w:sz="6" w:space="0" w:color="auto"/>
              <w:bottom w:val="double" w:sz="6" w:space="0" w:color="auto"/>
            </w:tcBorders>
            <w:vAlign w:val="center"/>
          </w:tcPr>
          <w:p w:rsidR="00E62E8A" w:rsidRPr="00C17B92" w:rsidRDefault="00E62E8A" w:rsidP="000475FD">
            <w:pPr>
              <w:pStyle w:val="a1"/>
              <w:spacing w:after="40"/>
            </w:pPr>
            <w:r w:rsidRPr="00C17B92">
              <w:t>Масса ед., кг</w:t>
            </w:r>
          </w:p>
        </w:tc>
      </w:tr>
      <w:tr w:rsidR="00E62E8A" w:rsidRPr="00AA029D">
        <w:tc>
          <w:tcPr>
            <w:tcW w:w="972" w:type="dxa"/>
            <w:tcBorders>
              <w:top w:val="double" w:sz="6" w:space="0" w:color="auto"/>
            </w:tcBorders>
            <w:vAlign w:val="center"/>
          </w:tcPr>
          <w:p w:rsidR="00E62E8A" w:rsidRPr="00C17B92" w:rsidRDefault="00E62E8A" w:rsidP="000475FD">
            <w:pPr>
              <w:pStyle w:val="a1"/>
              <w:spacing w:after="40"/>
            </w:pPr>
            <w:r w:rsidRPr="00C17B92">
              <w:t>1.</w:t>
            </w:r>
          </w:p>
        </w:tc>
        <w:tc>
          <w:tcPr>
            <w:tcW w:w="4823" w:type="dxa"/>
            <w:tcBorders>
              <w:top w:val="double" w:sz="6" w:space="0" w:color="auto"/>
            </w:tcBorders>
            <w:vAlign w:val="center"/>
          </w:tcPr>
          <w:p w:rsidR="00E62E8A" w:rsidRPr="00C17B92" w:rsidRDefault="00E62E8A" w:rsidP="000475FD">
            <w:pPr>
              <w:pStyle w:val="a1"/>
              <w:spacing w:after="40"/>
              <w:jc w:val="left"/>
            </w:pPr>
            <w:r w:rsidRPr="00C17B92">
              <w:t xml:space="preserve">Перфоратор </w:t>
            </w:r>
          </w:p>
        </w:tc>
        <w:tc>
          <w:tcPr>
            <w:tcW w:w="1750" w:type="dxa"/>
            <w:tcBorders>
              <w:top w:val="double" w:sz="6" w:space="0" w:color="auto"/>
            </w:tcBorders>
            <w:vAlign w:val="center"/>
          </w:tcPr>
          <w:p w:rsidR="00E62E8A" w:rsidRPr="00C17B92" w:rsidRDefault="00E62E8A" w:rsidP="000475FD">
            <w:pPr>
              <w:pStyle w:val="a1"/>
              <w:spacing w:after="40"/>
            </w:pPr>
            <w:r w:rsidRPr="00C17B92">
              <w:t>ССПБ-1</w:t>
            </w:r>
          </w:p>
        </w:tc>
        <w:tc>
          <w:tcPr>
            <w:tcW w:w="1246" w:type="dxa"/>
            <w:tcBorders>
              <w:top w:val="double" w:sz="6" w:space="0" w:color="auto"/>
            </w:tcBorders>
            <w:vAlign w:val="center"/>
          </w:tcPr>
          <w:p w:rsidR="00E62E8A" w:rsidRPr="00C17B92" w:rsidRDefault="00E62E8A" w:rsidP="000475FD">
            <w:pPr>
              <w:pStyle w:val="a1"/>
              <w:spacing w:after="40"/>
            </w:pPr>
            <w:r w:rsidRPr="00C17B92">
              <w:t>2</w:t>
            </w:r>
          </w:p>
        </w:tc>
        <w:tc>
          <w:tcPr>
            <w:tcW w:w="1288" w:type="dxa"/>
            <w:tcBorders>
              <w:top w:val="double" w:sz="6" w:space="0" w:color="auto"/>
            </w:tcBorders>
            <w:vAlign w:val="center"/>
          </w:tcPr>
          <w:p w:rsidR="00E62E8A" w:rsidRPr="00C17B92" w:rsidRDefault="00E62E8A" w:rsidP="000475FD">
            <w:pPr>
              <w:pStyle w:val="a1"/>
              <w:spacing w:after="40"/>
            </w:pPr>
            <w:r w:rsidRPr="00C17B92">
              <w:t>31,5</w:t>
            </w:r>
          </w:p>
        </w:tc>
      </w:tr>
      <w:tr w:rsidR="00E62E8A" w:rsidRPr="00AA029D">
        <w:tc>
          <w:tcPr>
            <w:tcW w:w="972" w:type="dxa"/>
            <w:vAlign w:val="center"/>
          </w:tcPr>
          <w:p w:rsidR="00E62E8A" w:rsidRPr="00C17B92" w:rsidRDefault="00E62E8A" w:rsidP="000475FD">
            <w:pPr>
              <w:pStyle w:val="a1"/>
              <w:spacing w:after="40"/>
            </w:pPr>
            <w:r w:rsidRPr="00C17B92">
              <w:t>2.</w:t>
            </w:r>
          </w:p>
        </w:tc>
        <w:tc>
          <w:tcPr>
            <w:tcW w:w="4823" w:type="dxa"/>
            <w:vAlign w:val="center"/>
          </w:tcPr>
          <w:p w:rsidR="00E62E8A" w:rsidRPr="00C17B92" w:rsidRDefault="00E62E8A" w:rsidP="000475FD">
            <w:pPr>
              <w:pStyle w:val="a1"/>
              <w:spacing w:after="40"/>
              <w:jc w:val="left"/>
            </w:pPr>
            <w:r w:rsidRPr="00C17B92">
              <w:t>Универсальная телескопическая установка (колонка)</w:t>
            </w:r>
          </w:p>
        </w:tc>
        <w:tc>
          <w:tcPr>
            <w:tcW w:w="1750" w:type="dxa"/>
            <w:vAlign w:val="center"/>
          </w:tcPr>
          <w:p w:rsidR="00E62E8A" w:rsidRPr="00C17B92" w:rsidRDefault="00E62E8A" w:rsidP="000475FD">
            <w:pPr>
              <w:pStyle w:val="a1"/>
              <w:spacing w:after="40"/>
            </w:pPr>
            <w:r w:rsidRPr="00C17B92">
              <w:t>УБТУ-1</w:t>
            </w:r>
          </w:p>
        </w:tc>
        <w:tc>
          <w:tcPr>
            <w:tcW w:w="1246" w:type="dxa"/>
            <w:vAlign w:val="center"/>
          </w:tcPr>
          <w:p w:rsidR="00E62E8A" w:rsidRPr="00C17B92" w:rsidRDefault="00E62E8A" w:rsidP="000475FD">
            <w:pPr>
              <w:pStyle w:val="a1"/>
              <w:spacing w:after="40"/>
            </w:pPr>
            <w:r w:rsidRPr="00C17B92">
              <w:t>2</w:t>
            </w:r>
          </w:p>
        </w:tc>
        <w:tc>
          <w:tcPr>
            <w:tcW w:w="1288" w:type="dxa"/>
            <w:vAlign w:val="center"/>
          </w:tcPr>
          <w:p w:rsidR="00E62E8A" w:rsidRPr="00C17B92" w:rsidRDefault="00E62E8A" w:rsidP="000475FD">
            <w:pPr>
              <w:pStyle w:val="a1"/>
              <w:spacing w:after="40"/>
            </w:pPr>
            <w:r w:rsidRPr="00C17B92">
              <w:t>20</w:t>
            </w:r>
          </w:p>
        </w:tc>
      </w:tr>
      <w:tr w:rsidR="00E62E8A" w:rsidRPr="00AA029D">
        <w:tc>
          <w:tcPr>
            <w:tcW w:w="972" w:type="dxa"/>
            <w:vAlign w:val="center"/>
          </w:tcPr>
          <w:p w:rsidR="00E62E8A" w:rsidRPr="00C17B92" w:rsidRDefault="00E62E8A" w:rsidP="000475FD">
            <w:pPr>
              <w:pStyle w:val="a1"/>
              <w:spacing w:after="40"/>
            </w:pPr>
            <w:r w:rsidRPr="00C17B92">
              <w:t>3.</w:t>
            </w:r>
          </w:p>
        </w:tc>
        <w:tc>
          <w:tcPr>
            <w:tcW w:w="4823" w:type="dxa"/>
            <w:vAlign w:val="center"/>
          </w:tcPr>
          <w:p w:rsidR="00E62E8A" w:rsidRPr="00C17B92" w:rsidRDefault="00E62E8A" w:rsidP="000475FD">
            <w:pPr>
              <w:pStyle w:val="a1"/>
              <w:spacing w:after="40"/>
              <w:jc w:val="left"/>
            </w:pPr>
            <w:r w:rsidRPr="00C17B92">
              <w:t>Молоток отбойный</w:t>
            </w:r>
          </w:p>
        </w:tc>
        <w:tc>
          <w:tcPr>
            <w:tcW w:w="1750" w:type="dxa"/>
            <w:vAlign w:val="center"/>
          </w:tcPr>
          <w:p w:rsidR="00E62E8A" w:rsidRPr="00C17B92" w:rsidRDefault="00E62E8A" w:rsidP="000475FD">
            <w:pPr>
              <w:pStyle w:val="a1"/>
              <w:spacing w:after="40"/>
            </w:pPr>
            <w:r w:rsidRPr="00C17B92">
              <w:t>МО-2М</w:t>
            </w:r>
          </w:p>
        </w:tc>
        <w:tc>
          <w:tcPr>
            <w:tcW w:w="1246" w:type="dxa"/>
            <w:vAlign w:val="center"/>
          </w:tcPr>
          <w:p w:rsidR="00E62E8A" w:rsidRPr="00C17B92" w:rsidRDefault="00E62E8A" w:rsidP="000475FD">
            <w:pPr>
              <w:pStyle w:val="a1"/>
              <w:spacing w:after="40"/>
            </w:pPr>
            <w:r w:rsidRPr="00C17B92">
              <w:t>2</w:t>
            </w:r>
          </w:p>
        </w:tc>
        <w:tc>
          <w:tcPr>
            <w:tcW w:w="1288" w:type="dxa"/>
            <w:vAlign w:val="center"/>
          </w:tcPr>
          <w:p w:rsidR="00E62E8A" w:rsidRPr="00C17B92" w:rsidRDefault="00E62E8A" w:rsidP="000475FD">
            <w:pPr>
              <w:pStyle w:val="a1"/>
              <w:spacing w:after="40"/>
            </w:pPr>
            <w:r w:rsidRPr="00C17B92">
              <w:t>8,5</w:t>
            </w:r>
          </w:p>
        </w:tc>
      </w:tr>
      <w:tr w:rsidR="00E62E8A" w:rsidRPr="00AA029D">
        <w:tc>
          <w:tcPr>
            <w:tcW w:w="972" w:type="dxa"/>
            <w:vAlign w:val="center"/>
          </w:tcPr>
          <w:p w:rsidR="00E62E8A" w:rsidRPr="00C17B92" w:rsidRDefault="00E62E8A" w:rsidP="000475FD">
            <w:pPr>
              <w:pStyle w:val="a1"/>
              <w:spacing w:after="40"/>
            </w:pPr>
            <w:r w:rsidRPr="00C17B92">
              <w:t>4.</w:t>
            </w:r>
          </w:p>
        </w:tc>
        <w:tc>
          <w:tcPr>
            <w:tcW w:w="4823" w:type="dxa"/>
            <w:vAlign w:val="center"/>
          </w:tcPr>
          <w:p w:rsidR="00E62E8A" w:rsidRPr="00C17B92" w:rsidRDefault="00E62E8A" w:rsidP="000475FD">
            <w:pPr>
              <w:pStyle w:val="a1"/>
              <w:spacing w:after="40"/>
              <w:jc w:val="left"/>
            </w:pPr>
            <w:r w:rsidRPr="00C17B92">
              <w:t>Компрессорная установка передвижная</w:t>
            </w:r>
          </w:p>
        </w:tc>
        <w:tc>
          <w:tcPr>
            <w:tcW w:w="1750" w:type="dxa"/>
            <w:vAlign w:val="center"/>
          </w:tcPr>
          <w:p w:rsidR="00E62E8A" w:rsidRPr="00C17B92" w:rsidRDefault="00E62E8A" w:rsidP="000475FD">
            <w:pPr>
              <w:pStyle w:val="a1"/>
              <w:spacing w:after="40"/>
            </w:pPr>
            <w:r w:rsidRPr="00C17B92">
              <w:t>ПР-10/8Н2</w:t>
            </w:r>
          </w:p>
        </w:tc>
        <w:tc>
          <w:tcPr>
            <w:tcW w:w="1246" w:type="dxa"/>
            <w:vAlign w:val="center"/>
          </w:tcPr>
          <w:p w:rsidR="00E62E8A" w:rsidRPr="00C17B92" w:rsidRDefault="00E62E8A" w:rsidP="000475FD">
            <w:pPr>
              <w:pStyle w:val="a1"/>
              <w:spacing w:after="40"/>
            </w:pPr>
            <w:r w:rsidRPr="00C17B92">
              <w:t>1</w:t>
            </w:r>
          </w:p>
        </w:tc>
        <w:tc>
          <w:tcPr>
            <w:tcW w:w="1288" w:type="dxa"/>
            <w:vAlign w:val="center"/>
          </w:tcPr>
          <w:p w:rsidR="00E62E8A" w:rsidRPr="00C17B92" w:rsidRDefault="00E62E8A" w:rsidP="000475FD">
            <w:pPr>
              <w:pStyle w:val="a1"/>
              <w:spacing w:after="40"/>
            </w:pPr>
            <w:r w:rsidRPr="00C17B92">
              <w:t>3150</w:t>
            </w:r>
          </w:p>
        </w:tc>
      </w:tr>
      <w:tr w:rsidR="00E62E8A" w:rsidRPr="00AA029D">
        <w:tc>
          <w:tcPr>
            <w:tcW w:w="972" w:type="dxa"/>
            <w:vAlign w:val="center"/>
          </w:tcPr>
          <w:p w:rsidR="00E62E8A" w:rsidRPr="00C17B92" w:rsidRDefault="00E62E8A" w:rsidP="000475FD">
            <w:pPr>
              <w:pStyle w:val="a1"/>
              <w:spacing w:after="40"/>
            </w:pPr>
            <w:r w:rsidRPr="00C17B92">
              <w:t>5.</w:t>
            </w:r>
          </w:p>
        </w:tc>
        <w:tc>
          <w:tcPr>
            <w:tcW w:w="4823" w:type="dxa"/>
            <w:vAlign w:val="center"/>
          </w:tcPr>
          <w:p w:rsidR="00E62E8A" w:rsidRPr="00C17B92" w:rsidRDefault="00E62E8A" w:rsidP="000475FD">
            <w:pPr>
              <w:pStyle w:val="a1"/>
              <w:spacing w:after="40"/>
              <w:jc w:val="left"/>
            </w:pPr>
            <w:r w:rsidRPr="00C17B92">
              <w:t>Пила бензомоторная</w:t>
            </w:r>
          </w:p>
        </w:tc>
        <w:tc>
          <w:tcPr>
            <w:tcW w:w="1750" w:type="dxa"/>
            <w:vAlign w:val="center"/>
          </w:tcPr>
          <w:p w:rsidR="00E62E8A" w:rsidRPr="00C17B92" w:rsidRDefault="00E62E8A" w:rsidP="000475FD">
            <w:pPr>
              <w:pStyle w:val="a1"/>
              <w:spacing w:after="40"/>
            </w:pPr>
            <w:r w:rsidRPr="00C17B92">
              <w:t>МП «Тайга-2М»</w:t>
            </w:r>
          </w:p>
        </w:tc>
        <w:tc>
          <w:tcPr>
            <w:tcW w:w="1246" w:type="dxa"/>
            <w:vAlign w:val="center"/>
          </w:tcPr>
          <w:p w:rsidR="00E62E8A" w:rsidRPr="00C17B92" w:rsidRDefault="00E62E8A" w:rsidP="000475FD">
            <w:pPr>
              <w:pStyle w:val="a1"/>
              <w:spacing w:after="40"/>
            </w:pPr>
            <w:r w:rsidRPr="00C17B92">
              <w:t>2</w:t>
            </w:r>
          </w:p>
        </w:tc>
        <w:tc>
          <w:tcPr>
            <w:tcW w:w="1288" w:type="dxa"/>
            <w:vAlign w:val="center"/>
          </w:tcPr>
          <w:p w:rsidR="00E62E8A" w:rsidRPr="00C17B92" w:rsidRDefault="00E62E8A" w:rsidP="000475FD">
            <w:pPr>
              <w:pStyle w:val="a1"/>
              <w:spacing w:after="40"/>
            </w:pPr>
            <w:r w:rsidRPr="00C17B92">
              <w:t>8,8</w:t>
            </w:r>
          </w:p>
        </w:tc>
      </w:tr>
      <w:tr w:rsidR="00E62E8A" w:rsidRPr="00AA029D">
        <w:tc>
          <w:tcPr>
            <w:tcW w:w="972" w:type="dxa"/>
            <w:vAlign w:val="center"/>
          </w:tcPr>
          <w:p w:rsidR="00E62E8A" w:rsidRPr="00C17B92" w:rsidRDefault="00E62E8A" w:rsidP="000475FD">
            <w:pPr>
              <w:pStyle w:val="a1"/>
              <w:spacing w:after="40"/>
            </w:pPr>
            <w:r w:rsidRPr="00C17B92">
              <w:t>6.</w:t>
            </w:r>
          </w:p>
        </w:tc>
        <w:tc>
          <w:tcPr>
            <w:tcW w:w="4823" w:type="dxa"/>
            <w:vAlign w:val="center"/>
          </w:tcPr>
          <w:p w:rsidR="00E62E8A" w:rsidRPr="00C17B92" w:rsidRDefault="00E62E8A" w:rsidP="000475FD">
            <w:pPr>
              <w:pStyle w:val="a1"/>
              <w:spacing w:after="40"/>
              <w:jc w:val="left"/>
            </w:pPr>
            <w:r w:rsidRPr="00C17B92">
              <w:t>Мини-трактор</w:t>
            </w:r>
          </w:p>
        </w:tc>
        <w:tc>
          <w:tcPr>
            <w:tcW w:w="1750" w:type="dxa"/>
            <w:vAlign w:val="center"/>
          </w:tcPr>
          <w:p w:rsidR="00E62E8A" w:rsidRPr="00C17B92" w:rsidRDefault="00E62E8A" w:rsidP="000475FD">
            <w:pPr>
              <w:pStyle w:val="a1"/>
              <w:spacing w:after="40"/>
            </w:pPr>
            <w:r w:rsidRPr="00C17B92">
              <w:t>МКЗ-012</w:t>
            </w:r>
          </w:p>
        </w:tc>
        <w:tc>
          <w:tcPr>
            <w:tcW w:w="1246" w:type="dxa"/>
            <w:vAlign w:val="center"/>
          </w:tcPr>
          <w:p w:rsidR="00E62E8A" w:rsidRPr="00C17B92" w:rsidRDefault="00E62E8A" w:rsidP="000475FD">
            <w:pPr>
              <w:pStyle w:val="a1"/>
              <w:spacing w:after="40"/>
            </w:pPr>
            <w:r w:rsidRPr="00C17B92">
              <w:t>1</w:t>
            </w:r>
          </w:p>
        </w:tc>
        <w:tc>
          <w:tcPr>
            <w:tcW w:w="1288" w:type="dxa"/>
            <w:vAlign w:val="center"/>
          </w:tcPr>
          <w:p w:rsidR="00E62E8A" w:rsidRPr="00C17B92" w:rsidRDefault="00E62E8A" w:rsidP="000475FD">
            <w:pPr>
              <w:pStyle w:val="a1"/>
              <w:spacing w:after="40"/>
            </w:pPr>
            <w:r w:rsidRPr="00C17B92">
              <w:t>650</w:t>
            </w:r>
          </w:p>
        </w:tc>
      </w:tr>
      <w:tr w:rsidR="00E62E8A" w:rsidRPr="00AA029D">
        <w:tc>
          <w:tcPr>
            <w:tcW w:w="972" w:type="dxa"/>
            <w:vAlign w:val="center"/>
          </w:tcPr>
          <w:p w:rsidR="00E62E8A" w:rsidRPr="00C17B92" w:rsidRDefault="00E62E8A" w:rsidP="000475FD">
            <w:pPr>
              <w:pStyle w:val="a1"/>
              <w:spacing w:after="40"/>
            </w:pPr>
            <w:r w:rsidRPr="00C17B92">
              <w:t>7.</w:t>
            </w:r>
          </w:p>
        </w:tc>
        <w:tc>
          <w:tcPr>
            <w:tcW w:w="4823" w:type="dxa"/>
            <w:vAlign w:val="center"/>
          </w:tcPr>
          <w:p w:rsidR="00E62E8A" w:rsidRPr="00C17B92" w:rsidRDefault="00E62E8A" w:rsidP="000475FD">
            <w:pPr>
              <w:pStyle w:val="a1"/>
              <w:spacing w:after="40"/>
              <w:jc w:val="left"/>
            </w:pPr>
            <w:r w:rsidRPr="00C17B92">
              <w:t>Машина укладки бетона</w:t>
            </w:r>
          </w:p>
        </w:tc>
        <w:tc>
          <w:tcPr>
            <w:tcW w:w="1750" w:type="dxa"/>
            <w:vAlign w:val="center"/>
          </w:tcPr>
          <w:p w:rsidR="00E62E8A" w:rsidRPr="00C17B92" w:rsidRDefault="00E62E8A" w:rsidP="000475FD">
            <w:pPr>
              <w:pStyle w:val="a1"/>
              <w:spacing w:after="40"/>
            </w:pPr>
            <w:r w:rsidRPr="00C17B92">
              <w:t>БМ-86</w:t>
            </w:r>
          </w:p>
        </w:tc>
        <w:tc>
          <w:tcPr>
            <w:tcW w:w="1246" w:type="dxa"/>
            <w:vAlign w:val="center"/>
          </w:tcPr>
          <w:p w:rsidR="00E62E8A" w:rsidRPr="00C17B92" w:rsidRDefault="00E62E8A" w:rsidP="000475FD">
            <w:pPr>
              <w:pStyle w:val="a1"/>
              <w:spacing w:after="40"/>
            </w:pPr>
            <w:r w:rsidRPr="00C17B92">
              <w:t>1</w:t>
            </w:r>
          </w:p>
        </w:tc>
        <w:tc>
          <w:tcPr>
            <w:tcW w:w="1288" w:type="dxa"/>
            <w:vAlign w:val="center"/>
          </w:tcPr>
          <w:p w:rsidR="00E62E8A" w:rsidRPr="00C17B92" w:rsidRDefault="00E62E8A" w:rsidP="000475FD">
            <w:pPr>
              <w:pStyle w:val="a1"/>
              <w:spacing w:after="40"/>
            </w:pPr>
            <w:r w:rsidRPr="00C17B92">
              <w:t>740</w:t>
            </w:r>
          </w:p>
        </w:tc>
      </w:tr>
      <w:tr w:rsidR="00E62E8A" w:rsidRPr="00AA029D">
        <w:tc>
          <w:tcPr>
            <w:tcW w:w="972" w:type="dxa"/>
            <w:vAlign w:val="center"/>
          </w:tcPr>
          <w:p w:rsidR="00E62E8A" w:rsidRPr="00C17B92" w:rsidRDefault="00E62E8A" w:rsidP="000475FD">
            <w:pPr>
              <w:pStyle w:val="a1"/>
              <w:spacing w:after="40"/>
            </w:pPr>
            <w:r w:rsidRPr="00C17B92">
              <w:t>8.</w:t>
            </w:r>
          </w:p>
        </w:tc>
        <w:tc>
          <w:tcPr>
            <w:tcW w:w="4823" w:type="dxa"/>
            <w:vAlign w:val="center"/>
          </w:tcPr>
          <w:p w:rsidR="00E62E8A" w:rsidRPr="00C17B92" w:rsidRDefault="00E62E8A" w:rsidP="000475FD">
            <w:pPr>
              <w:pStyle w:val="a1"/>
              <w:spacing w:after="40"/>
              <w:jc w:val="left"/>
            </w:pPr>
            <w:r w:rsidRPr="00C17B92">
              <w:t>Пневмоколесный экскаватор</w:t>
            </w:r>
          </w:p>
        </w:tc>
        <w:tc>
          <w:tcPr>
            <w:tcW w:w="1750" w:type="dxa"/>
            <w:vAlign w:val="center"/>
          </w:tcPr>
          <w:p w:rsidR="00E62E8A" w:rsidRPr="00C17B92" w:rsidRDefault="00E62E8A" w:rsidP="000475FD">
            <w:pPr>
              <w:pStyle w:val="a1"/>
              <w:spacing w:after="40"/>
            </w:pPr>
            <w:r w:rsidRPr="00C17B92">
              <w:t>ЭО-3323А-08</w:t>
            </w:r>
          </w:p>
        </w:tc>
        <w:tc>
          <w:tcPr>
            <w:tcW w:w="1246" w:type="dxa"/>
            <w:vAlign w:val="center"/>
          </w:tcPr>
          <w:p w:rsidR="00E62E8A" w:rsidRPr="00C17B92" w:rsidRDefault="00E62E8A" w:rsidP="000475FD">
            <w:pPr>
              <w:pStyle w:val="a1"/>
              <w:spacing w:after="40"/>
            </w:pPr>
            <w:r w:rsidRPr="00C17B92">
              <w:t>1</w:t>
            </w:r>
          </w:p>
        </w:tc>
        <w:tc>
          <w:tcPr>
            <w:tcW w:w="1288" w:type="dxa"/>
            <w:vAlign w:val="center"/>
          </w:tcPr>
          <w:p w:rsidR="00E62E8A" w:rsidRPr="00C17B92" w:rsidRDefault="00E62E8A" w:rsidP="000475FD">
            <w:pPr>
              <w:pStyle w:val="a1"/>
              <w:spacing w:after="40"/>
            </w:pPr>
            <w:r w:rsidRPr="00C17B92">
              <w:t>8000</w:t>
            </w:r>
          </w:p>
        </w:tc>
      </w:tr>
      <w:tr w:rsidR="00E62E8A" w:rsidRPr="00AA029D">
        <w:tc>
          <w:tcPr>
            <w:tcW w:w="972" w:type="dxa"/>
            <w:vAlign w:val="center"/>
          </w:tcPr>
          <w:p w:rsidR="00E62E8A" w:rsidRPr="00C17B92" w:rsidRDefault="00E62E8A" w:rsidP="000475FD">
            <w:pPr>
              <w:pStyle w:val="a1"/>
              <w:spacing w:after="40"/>
            </w:pPr>
            <w:r w:rsidRPr="00C17B92">
              <w:t>9.</w:t>
            </w:r>
          </w:p>
        </w:tc>
        <w:tc>
          <w:tcPr>
            <w:tcW w:w="4823" w:type="dxa"/>
            <w:vAlign w:val="center"/>
          </w:tcPr>
          <w:p w:rsidR="00E62E8A" w:rsidRPr="00C17B92" w:rsidRDefault="00E62E8A" w:rsidP="000475FD">
            <w:pPr>
              <w:pStyle w:val="a1"/>
              <w:spacing w:after="40"/>
              <w:jc w:val="left"/>
            </w:pPr>
            <w:r w:rsidRPr="00C17B92">
              <w:t>Контейнер-бытовка (на салазках)</w:t>
            </w:r>
          </w:p>
        </w:tc>
        <w:tc>
          <w:tcPr>
            <w:tcW w:w="1750" w:type="dxa"/>
            <w:vAlign w:val="center"/>
          </w:tcPr>
          <w:p w:rsidR="00E62E8A" w:rsidRPr="00C17B92" w:rsidRDefault="00E62E8A" w:rsidP="000475FD">
            <w:pPr>
              <w:pStyle w:val="a1"/>
              <w:spacing w:after="40"/>
            </w:pPr>
            <w:r w:rsidRPr="00C17B92">
              <w:t>КСО-1</w:t>
            </w:r>
          </w:p>
        </w:tc>
        <w:tc>
          <w:tcPr>
            <w:tcW w:w="1246" w:type="dxa"/>
            <w:vAlign w:val="center"/>
          </w:tcPr>
          <w:p w:rsidR="00E62E8A" w:rsidRPr="00C17B92" w:rsidRDefault="00E62E8A" w:rsidP="000475FD">
            <w:pPr>
              <w:pStyle w:val="a1"/>
              <w:spacing w:after="40"/>
            </w:pPr>
            <w:r w:rsidRPr="00C17B92">
              <w:t>1</w:t>
            </w:r>
          </w:p>
        </w:tc>
        <w:tc>
          <w:tcPr>
            <w:tcW w:w="1288" w:type="dxa"/>
            <w:vAlign w:val="center"/>
          </w:tcPr>
          <w:p w:rsidR="00E62E8A" w:rsidRPr="00C17B92" w:rsidRDefault="00E62E8A" w:rsidP="000475FD">
            <w:pPr>
              <w:pStyle w:val="a1"/>
              <w:spacing w:after="40"/>
            </w:pPr>
            <w:r w:rsidRPr="00C17B92">
              <w:t>4440</w:t>
            </w:r>
          </w:p>
        </w:tc>
      </w:tr>
      <w:tr w:rsidR="00E62E8A" w:rsidRPr="00AA029D">
        <w:tc>
          <w:tcPr>
            <w:tcW w:w="972" w:type="dxa"/>
            <w:vAlign w:val="center"/>
          </w:tcPr>
          <w:p w:rsidR="00E62E8A" w:rsidRPr="00C17B92" w:rsidRDefault="00E62E8A" w:rsidP="000475FD">
            <w:pPr>
              <w:pStyle w:val="a1"/>
              <w:spacing w:after="40"/>
            </w:pPr>
            <w:r w:rsidRPr="00C17B92">
              <w:t>10.</w:t>
            </w:r>
          </w:p>
        </w:tc>
        <w:tc>
          <w:tcPr>
            <w:tcW w:w="4823" w:type="dxa"/>
            <w:vAlign w:val="center"/>
          </w:tcPr>
          <w:p w:rsidR="00E62E8A" w:rsidRPr="00C17B92" w:rsidRDefault="00E62E8A" w:rsidP="000475FD">
            <w:pPr>
              <w:pStyle w:val="a1"/>
              <w:spacing w:after="40"/>
              <w:jc w:val="left"/>
            </w:pPr>
            <w:r w:rsidRPr="00C17B92">
              <w:t>Вентилятор</w:t>
            </w:r>
          </w:p>
        </w:tc>
        <w:tc>
          <w:tcPr>
            <w:tcW w:w="1750" w:type="dxa"/>
            <w:vAlign w:val="center"/>
          </w:tcPr>
          <w:p w:rsidR="00E62E8A" w:rsidRPr="00C17B92" w:rsidRDefault="00E62E8A" w:rsidP="000475FD">
            <w:pPr>
              <w:pStyle w:val="a1"/>
              <w:spacing w:after="40"/>
            </w:pPr>
            <w:r w:rsidRPr="00C17B92">
              <w:t>ВМП-4</w:t>
            </w:r>
          </w:p>
        </w:tc>
        <w:tc>
          <w:tcPr>
            <w:tcW w:w="1246" w:type="dxa"/>
            <w:vAlign w:val="center"/>
          </w:tcPr>
          <w:p w:rsidR="00E62E8A" w:rsidRPr="00C17B92" w:rsidRDefault="00E62E8A" w:rsidP="000475FD">
            <w:pPr>
              <w:pStyle w:val="a1"/>
              <w:spacing w:after="40"/>
            </w:pPr>
            <w:r w:rsidRPr="00C17B92">
              <w:t>1</w:t>
            </w:r>
          </w:p>
        </w:tc>
        <w:tc>
          <w:tcPr>
            <w:tcW w:w="1288" w:type="dxa"/>
            <w:vAlign w:val="center"/>
          </w:tcPr>
          <w:p w:rsidR="00E62E8A" w:rsidRPr="00C17B92" w:rsidRDefault="00E62E8A" w:rsidP="000475FD">
            <w:pPr>
              <w:pStyle w:val="a1"/>
              <w:spacing w:after="40"/>
            </w:pPr>
            <w:r w:rsidRPr="00C17B92">
              <w:t>70</w:t>
            </w:r>
          </w:p>
        </w:tc>
      </w:tr>
      <w:tr w:rsidR="00E62E8A" w:rsidRPr="00AA029D">
        <w:tc>
          <w:tcPr>
            <w:tcW w:w="972" w:type="dxa"/>
            <w:vAlign w:val="center"/>
          </w:tcPr>
          <w:p w:rsidR="00E62E8A" w:rsidRPr="00C17B92" w:rsidRDefault="00E62E8A" w:rsidP="000475FD">
            <w:pPr>
              <w:pStyle w:val="a1"/>
              <w:spacing w:after="40"/>
            </w:pPr>
            <w:r w:rsidRPr="00C17B92">
              <w:t>11.</w:t>
            </w:r>
          </w:p>
        </w:tc>
        <w:tc>
          <w:tcPr>
            <w:tcW w:w="4823" w:type="dxa"/>
            <w:vAlign w:val="center"/>
          </w:tcPr>
          <w:p w:rsidR="00E62E8A" w:rsidRPr="00C17B92" w:rsidRDefault="00E62E8A" w:rsidP="000475FD">
            <w:pPr>
              <w:pStyle w:val="a1"/>
              <w:spacing w:after="40"/>
              <w:jc w:val="left"/>
            </w:pPr>
            <w:r w:rsidRPr="00C17B92">
              <w:t>Бульдозер</w:t>
            </w:r>
          </w:p>
        </w:tc>
        <w:tc>
          <w:tcPr>
            <w:tcW w:w="1750" w:type="dxa"/>
            <w:vAlign w:val="center"/>
          </w:tcPr>
          <w:p w:rsidR="00E62E8A" w:rsidRPr="00C17B92" w:rsidRDefault="00E62E8A" w:rsidP="000475FD">
            <w:pPr>
              <w:pStyle w:val="a1"/>
              <w:spacing w:after="40"/>
            </w:pPr>
            <w:r w:rsidRPr="00C17B92">
              <w:t>ДЗ-171.1</w:t>
            </w:r>
          </w:p>
        </w:tc>
        <w:tc>
          <w:tcPr>
            <w:tcW w:w="1246" w:type="dxa"/>
            <w:vAlign w:val="center"/>
          </w:tcPr>
          <w:p w:rsidR="00E62E8A" w:rsidRPr="00C17B92" w:rsidRDefault="00E62E8A" w:rsidP="000475FD">
            <w:pPr>
              <w:pStyle w:val="a1"/>
              <w:spacing w:after="40"/>
            </w:pPr>
            <w:r w:rsidRPr="00C17B92">
              <w:t>1</w:t>
            </w:r>
          </w:p>
        </w:tc>
        <w:tc>
          <w:tcPr>
            <w:tcW w:w="1288" w:type="dxa"/>
            <w:vAlign w:val="center"/>
          </w:tcPr>
          <w:p w:rsidR="00E62E8A" w:rsidRPr="00C17B92" w:rsidRDefault="00E62E8A" w:rsidP="000475FD">
            <w:pPr>
              <w:pStyle w:val="a1"/>
              <w:spacing w:after="40"/>
            </w:pPr>
            <w:r w:rsidRPr="00C17B92">
              <w:t>17480</w:t>
            </w:r>
          </w:p>
        </w:tc>
      </w:tr>
      <w:tr w:rsidR="00E62E8A" w:rsidRPr="00AA029D">
        <w:tc>
          <w:tcPr>
            <w:tcW w:w="972" w:type="dxa"/>
            <w:vAlign w:val="center"/>
          </w:tcPr>
          <w:p w:rsidR="00E62E8A" w:rsidRPr="00C17B92" w:rsidRDefault="00E62E8A" w:rsidP="000475FD">
            <w:pPr>
              <w:pStyle w:val="a1"/>
              <w:spacing w:after="40"/>
            </w:pPr>
            <w:r w:rsidRPr="00C17B92">
              <w:t>12.</w:t>
            </w:r>
          </w:p>
        </w:tc>
        <w:tc>
          <w:tcPr>
            <w:tcW w:w="4823" w:type="dxa"/>
            <w:vAlign w:val="center"/>
          </w:tcPr>
          <w:p w:rsidR="00E62E8A" w:rsidRPr="00C17B92" w:rsidRDefault="00E62E8A" w:rsidP="000475FD">
            <w:pPr>
              <w:pStyle w:val="a1"/>
              <w:spacing w:after="40"/>
              <w:jc w:val="left"/>
            </w:pPr>
            <w:r w:rsidRPr="00C17B92">
              <w:t>Спецавтобус (вахтовка)</w:t>
            </w:r>
          </w:p>
        </w:tc>
        <w:tc>
          <w:tcPr>
            <w:tcW w:w="1750" w:type="dxa"/>
            <w:vAlign w:val="center"/>
          </w:tcPr>
          <w:p w:rsidR="00E62E8A" w:rsidRPr="00C17B92" w:rsidRDefault="00E62E8A" w:rsidP="000475FD">
            <w:pPr>
              <w:pStyle w:val="a1"/>
              <w:spacing w:after="40"/>
            </w:pPr>
            <w:r w:rsidRPr="00C17B92">
              <w:t>УАМЗ-ЗИЛ-131</w:t>
            </w:r>
          </w:p>
        </w:tc>
        <w:tc>
          <w:tcPr>
            <w:tcW w:w="1246" w:type="dxa"/>
            <w:vAlign w:val="center"/>
          </w:tcPr>
          <w:p w:rsidR="00E62E8A" w:rsidRPr="00C17B92" w:rsidRDefault="00E62E8A" w:rsidP="000475FD">
            <w:pPr>
              <w:pStyle w:val="a1"/>
              <w:spacing w:after="40"/>
            </w:pPr>
            <w:r w:rsidRPr="00C17B92">
              <w:t>1</w:t>
            </w:r>
          </w:p>
        </w:tc>
        <w:tc>
          <w:tcPr>
            <w:tcW w:w="1288" w:type="dxa"/>
            <w:vAlign w:val="center"/>
          </w:tcPr>
          <w:p w:rsidR="00E62E8A" w:rsidRPr="00C17B92" w:rsidRDefault="00E62E8A" w:rsidP="000475FD">
            <w:pPr>
              <w:pStyle w:val="a1"/>
              <w:spacing w:after="40"/>
            </w:pPr>
            <w:r w:rsidRPr="00C17B92">
              <w:t>5600</w:t>
            </w:r>
          </w:p>
        </w:tc>
      </w:tr>
      <w:tr w:rsidR="00E62E8A" w:rsidRPr="00AA029D">
        <w:tc>
          <w:tcPr>
            <w:tcW w:w="972" w:type="dxa"/>
            <w:vAlign w:val="center"/>
          </w:tcPr>
          <w:p w:rsidR="00E62E8A" w:rsidRPr="00C17B92" w:rsidRDefault="00E62E8A" w:rsidP="000475FD">
            <w:pPr>
              <w:pStyle w:val="a1"/>
              <w:spacing w:after="40"/>
            </w:pPr>
            <w:r w:rsidRPr="00C17B92">
              <w:t>13.</w:t>
            </w:r>
          </w:p>
        </w:tc>
        <w:tc>
          <w:tcPr>
            <w:tcW w:w="4823" w:type="dxa"/>
            <w:vAlign w:val="center"/>
          </w:tcPr>
          <w:p w:rsidR="00E62E8A" w:rsidRPr="00C17B92" w:rsidRDefault="00E62E8A" w:rsidP="000475FD">
            <w:pPr>
              <w:pStyle w:val="a1"/>
              <w:spacing w:after="40"/>
              <w:jc w:val="left"/>
            </w:pPr>
            <w:r w:rsidRPr="00C17B92">
              <w:t>Автосамосвал</w:t>
            </w:r>
          </w:p>
        </w:tc>
        <w:tc>
          <w:tcPr>
            <w:tcW w:w="1750" w:type="dxa"/>
            <w:vAlign w:val="center"/>
          </w:tcPr>
          <w:p w:rsidR="00E62E8A" w:rsidRPr="00C17B92" w:rsidRDefault="00E62E8A" w:rsidP="000475FD">
            <w:pPr>
              <w:pStyle w:val="a1"/>
              <w:spacing w:after="40"/>
            </w:pPr>
            <w:r w:rsidRPr="00C17B92">
              <w:t>МАЗ-5551</w:t>
            </w:r>
          </w:p>
        </w:tc>
        <w:tc>
          <w:tcPr>
            <w:tcW w:w="1246" w:type="dxa"/>
            <w:vAlign w:val="center"/>
          </w:tcPr>
          <w:p w:rsidR="00E62E8A" w:rsidRPr="00C17B92" w:rsidRDefault="00E62E8A" w:rsidP="000475FD">
            <w:pPr>
              <w:pStyle w:val="a1"/>
              <w:spacing w:after="40"/>
            </w:pPr>
            <w:r w:rsidRPr="00C17B92">
              <w:t>1</w:t>
            </w:r>
          </w:p>
        </w:tc>
        <w:tc>
          <w:tcPr>
            <w:tcW w:w="1288" w:type="dxa"/>
            <w:vAlign w:val="center"/>
          </w:tcPr>
          <w:p w:rsidR="00E62E8A" w:rsidRPr="00C17B92" w:rsidRDefault="00E62E8A" w:rsidP="000475FD">
            <w:pPr>
              <w:pStyle w:val="a1"/>
              <w:spacing w:after="40"/>
            </w:pPr>
            <w:r w:rsidRPr="00C17B92">
              <w:t>17620</w:t>
            </w:r>
          </w:p>
        </w:tc>
      </w:tr>
      <w:tr w:rsidR="00E62E8A" w:rsidRPr="00AA029D">
        <w:tc>
          <w:tcPr>
            <w:tcW w:w="972" w:type="dxa"/>
            <w:tcBorders>
              <w:bottom w:val="double" w:sz="6" w:space="0" w:color="auto"/>
            </w:tcBorders>
            <w:vAlign w:val="center"/>
          </w:tcPr>
          <w:p w:rsidR="00E62E8A" w:rsidRPr="00FA0C96" w:rsidRDefault="00E62E8A" w:rsidP="000475FD">
            <w:pPr>
              <w:pStyle w:val="a1"/>
              <w:spacing w:after="40"/>
            </w:pPr>
            <w:r w:rsidRPr="00FA0C96">
              <w:t>14</w:t>
            </w:r>
          </w:p>
        </w:tc>
        <w:tc>
          <w:tcPr>
            <w:tcW w:w="4823" w:type="dxa"/>
            <w:tcBorders>
              <w:bottom w:val="double" w:sz="6" w:space="0" w:color="auto"/>
            </w:tcBorders>
            <w:vAlign w:val="center"/>
          </w:tcPr>
          <w:p w:rsidR="00E62E8A" w:rsidRPr="00FA0C96" w:rsidRDefault="00E62E8A" w:rsidP="000475FD">
            <w:pPr>
              <w:pStyle w:val="a1"/>
              <w:spacing w:after="40"/>
              <w:jc w:val="left"/>
            </w:pPr>
            <w:r w:rsidRPr="00FA0C96">
              <w:t>Дизельная электростанция</w:t>
            </w:r>
          </w:p>
        </w:tc>
        <w:tc>
          <w:tcPr>
            <w:tcW w:w="1750" w:type="dxa"/>
            <w:tcBorders>
              <w:bottom w:val="double" w:sz="6" w:space="0" w:color="auto"/>
            </w:tcBorders>
            <w:vAlign w:val="center"/>
          </w:tcPr>
          <w:p w:rsidR="00E62E8A" w:rsidRPr="00FA0C96" w:rsidRDefault="00E62E8A" w:rsidP="000475FD">
            <w:pPr>
              <w:pStyle w:val="a1"/>
              <w:spacing w:after="40"/>
            </w:pPr>
            <w:r w:rsidRPr="00FA0C96">
              <w:t>АД-6-0/230</w:t>
            </w:r>
          </w:p>
        </w:tc>
        <w:tc>
          <w:tcPr>
            <w:tcW w:w="1246" w:type="dxa"/>
            <w:tcBorders>
              <w:bottom w:val="double" w:sz="6" w:space="0" w:color="auto"/>
            </w:tcBorders>
            <w:vAlign w:val="center"/>
          </w:tcPr>
          <w:p w:rsidR="00E62E8A" w:rsidRPr="00FA0C96" w:rsidRDefault="00E62E8A" w:rsidP="000475FD">
            <w:pPr>
              <w:pStyle w:val="a1"/>
              <w:spacing w:after="40"/>
            </w:pPr>
            <w:r w:rsidRPr="00FA0C96">
              <w:t>1</w:t>
            </w:r>
          </w:p>
        </w:tc>
        <w:tc>
          <w:tcPr>
            <w:tcW w:w="1288" w:type="dxa"/>
            <w:tcBorders>
              <w:bottom w:val="double" w:sz="6" w:space="0" w:color="auto"/>
            </w:tcBorders>
            <w:vAlign w:val="center"/>
          </w:tcPr>
          <w:p w:rsidR="00E62E8A" w:rsidRPr="00FA0C96" w:rsidRDefault="00E62E8A" w:rsidP="000475FD">
            <w:pPr>
              <w:pStyle w:val="a1"/>
              <w:spacing w:after="40"/>
            </w:pPr>
            <w:r w:rsidRPr="00FA0C96">
              <w:t>120</w:t>
            </w:r>
          </w:p>
        </w:tc>
      </w:tr>
    </w:tbl>
    <w:p w:rsidR="00E62E8A" w:rsidRDefault="00E62E8A" w:rsidP="00296AF8">
      <w:pPr>
        <w:pStyle w:val="3"/>
      </w:pPr>
      <w:bookmarkStart w:id="213" w:name="_Toc535380465"/>
    </w:p>
    <w:p w:rsidR="00E62E8A" w:rsidRPr="00C17B92" w:rsidRDefault="00E62E8A" w:rsidP="00CB3CD8">
      <w:pPr>
        <w:pStyle w:val="Heading3"/>
      </w:pPr>
      <w:bookmarkStart w:id="214" w:name="_Toc258923695"/>
      <w:bookmarkStart w:id="215" w:name="_Toc286130757"/>
      <w:bookmarkStart w:id="216" w:name="_Toc286132659"/>
      <w:bookmarkStart w:id="217" w:name="_Toc286416908"/>
      <w:r w:rsidRPr="00C17B92">
        <w:t>Организация работ и явочная численность рабочих</w:t>
      </w:r>
      <w:bookmarkEnd w:id="213"/>
      <w:bookmarkEnd w:id="214"/>
      <w:bookmarkEnd w:id="215"/>
      <w:bookmarkEnd w:id="216"/>
      <w:bookmarkEnd w:id="217"/>
    </w:p>
    <w:p w:rsidR="00E62E8A" w:rsidRPr="00C17B92" w:rsidRDefault="00E62E8A" w:rsidP="00296AF8">
      <w:pPr>
        <w:pStyle w:val="3"/>
      </w:pPr>
      <w:r w:rsidRPr="00C17B92">
        <w:t>Режим работы для рекультивации территории закрытого рудника №</w:t>
      </w:r>
      <w:r>
        <w:t xml:space="preserve"> </w:t>
      </w:r>
      <w:r w:rsidRPr="00C17B92">
        <w:t>1 рекомендуется следующее:</w:t>
      </w:r>
    </w:p>
    <w:p w:rsidR="00E62E8A" w:rsidRPr="00C17B92" w:rsidRDefault="00E62E8A" w:rsidP="00296AF8">
      <w:pPr>
        <w:pStyle w:val="1"/>
        <w:ind w:left="644"/>
      </w:pPr>
      <w:r w:rsidRPr="00C17B92">
        <w:t>количество рабочих дней в году – 253;</w:t>
      </w:r>
    </w:p>
    <w:p w:rsidR="00E62E8A" w:rsidRPr="00C17B92" w:rsidRDefault="00E62E8A" w:rsidP="00296AF8">
      <w:pPr>
        <w:pStyle w:val="1"/>
        <w:ind w:left="644"/>
      </w:pPr>
      <w:r w:rsidRPr="00C17B92">
        <w:t>количество смен в сутки – 2;</w:t>
      </w:r>
    </w:p>
    <w:p w:rsidR="00E62E8A" w:rsidRPr="00C17B92" w:rsidRDefault="00E62E8A" w:rsidP="00296AF8">
      <w:pPr>
        <w:pStyle w:val="1"/>
        <w:ind w:left="644"/>
      </w:pPr>
      <w:r w:rsidRPr="00C17B92">
        <w:t>продолжительность смены – 8 часов;</w:t>
      </w:r>
    </w:p>
    <w:p w:rsidR="00E62E8A" w:rsidRPr="00C17B92" w:rsidRDefault="00E62E8A" w:rsidP="00296AF8">
      <w:pPr>
        <w:pStyle w:val="1"/>
        <w:ind w:left="644"/>
      </w:pPr>
      <w:r w:rsidRPr="00C17B92">
        <w:t>рабочая неделя – пятидневная.</w:t>
      </w:r>
    </w:p>
    <w:p w:rsidR="00E62E8A" w:rsidRPr="009F536E" w:rsidRDefault="00E62E8A" w:rsidP="00296AF8">
      <w:pPr>
        <w:pStyle w:val="3"/>
      </w:pPr>
      <w:r w:rsidRPr="00C17B92">
        <w:t>Явочная численность рабочих, занятых на возведении изолирующих перемычек, приведена в табл</w:t>
      </w:r>
      <w:r w:rsidRPr="009F536E">
        <w:t>. 9.</w:t>
      </w:r>
      <w:r>
        <w:t>4.3.1</w:t>
      </w:r>
      <w:r w:rsidRPr="009F536E">
        <w:t>.</w:t>
      </w:r>
    </w:p>
    <w:p w:rsidR="00E62E8A" w:rsidRPr="00C17B92" w:rsidRDefault="00E62E8A" w:rsidP="00CB3CD8">
      <w:pPr>
        <w:pStyle w:val="a"/>
        <w:outlineLvl w:val="0"/>
      </w:pPr>
      <w:bookmarkStart w:id="218" w:name="_Toc286130758"/>
      <w:r w:rsidRPr="009F536E">
        <w:t>Таблица</w:t>
      </w:r>
      <w:r w:rsidRPr="00C17B92">
        <w:t xml:space="preserve"> </w:t>
      </w:r>
      <w:r>
        <w:t>9</w:t>
      </w:r>
      <w:r w:rsidRPr="00C17B92">
        <w:t>.</w:t>
      </w:r>
      <w:r>
        <w:t>4.3.1</w:t>
      </w:r>
      <w:bookmarkEnd w:id="218"/>
    </w:p>
    <w:p w:rsidR="00E62E8A" w:rsidRPr="00C17B92" w:rsidRDefault="00E62E8A" w:rsidP="00CB3CD8">
      <w:pPr>
        <w:pStyle w:val="a4"/>
        <w:outlineLvl w:val="0"/>
      </w:pPr>
      <w:bookmarkStart w:id="219" w:name="_Toc286130759"/>
      <w:r w:rsidRPr="00C17B92">
        <w:t>ЯВОЧНАЯ ЧИСЛЕННОСТЬ РАБОЧИХ</w:t>
      </w:r>
      <w:bookmarkEnd w:id="219"/>
    </w:p>
    <w:tbl>
      <w:tblPr>
        <w:tblW w:w="0" w:type="auto"/>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tblPr>
      <w:tblGrid>
        <w:gridCol w:w="923"/>
        <w:gridCol w:w="5363"/>
        <w:gridCol w:w="819"/>
        <w:gridCol w:w="819"/>
        <w:gridCol w:w="819"/>
        <w:gridCol w:w="827"/>
      </w:tblGrid>
      <w:tr w:rsidR="00E62E8A" w:rsidRPr="00AA029D">
        <w:trPr>
          <w:jc w:val="center"/>
        </w:trPr>
        <w:tc>
          <w:tcPr>
            <w:tcW w:w="923" w:type="dxa"/>
            <w:vMerge w:val="restart"/>
            <w:tcBorders>
              <w:top w:val="double" w:sz="6" w:space="0" w:color="auto"/>
            </w:tcBorders>
            <w:vAlign w:val="center"/>
          </w:tcPr>
          <w:p w:rsidR="00E62E8A" w:rsidRPr="00C17B92" w:rsidRDefault="00E62E8A" w:rsidP="000475FD">
            <w:pPr>
              <w:pStyle w:val="a1"/>
              <w:spacing w:after="40"/>
            </w:pPr>
            <w:r w:rsidRPr="00C17B92">
              <w:t>№п.п.</w:t>
            </w:r>
          </w:p>
        </w:tc>
        <w:tc>
          <w:tcPr>
            <w:tcW w:w="5363" w:type="dxa"/>
            <w:vMerge w:val="restart"/>
            <w:tcBorders>
              <w:top w:val="double" w:sz="6" w:space="0" w:color="auto"/>
            </w:tcBorders>
            <w:vAlign w:val="center"/>
          </w:tcPr>
          <w:p w:rsidR="00E62E8A" w:rsidRPr="00C17B92" w:rsidRDefault="00E62E8A" w:rsidP="000475FD">
            <w:pPr>
              <w:pStyle w:val="a1"/>
              <w:spacing w:after="40"/>
            </w:pPr>
            <w:r w:rsidRPr="00C17B92">
              <w:t>Наименование профессий</w:t>
            </w:r>
          </w:p>
        </w:tc>
        <w:tc>
          <w:tcPr>
            <w:tcW w:w="3276" w:type="dxa"/>
            <w:gridSpan w:val="4"/>
            <w:tcBorders>
              <w:top w:val="double" w:sz="6" w:space="0" w:color="auto"/>
            </w:tcBorders>
            <w:vAlign w:val="center"/>
          </w:tcPr>
          <w:p w:rsidR="00E62E8A" w:rsidRPr="00C17B92" w:rsidRDefault="00E62E8A" w:rsidP="000475FD">
            <w:pPr>
              <w:pStyle w:val="a1"/>
              <w:spacing w:after="40"/>
            </w:pPr>
            <w:r w:rsidRPr="00C17B92">
              <w:t>Численность рабочих, чел.</w:t>
            </w:r>
          </w:p>
        </w:tc>
      </w:tr>
      <w:tr w:rsidR="00E62E8A" w:rsidRPr="00AA029D">
        <w:trPr>
          <w:jc w:val="center"/>
        </w:trPr>
        <w:tc>
          <w:tcPr>
            <w:tcW w:w="923" w:type="dxa"/>
            <w:vMerge/>
            <w:vAlign w:val="center"/>
          </w:tcPr>
          <w:p w:rsidR="00E62E8A" w:rsidRPr="00C17B92" w:rsidRDefault="00E62E8A" w:rsidP="000475FD">
            <w:pPr>
              <w:pStyle w:val="a1"/>
              <w:spacing w:after="40"/>
              <w:rPr>
                <w:rFonts w:cs="Times New Roman"/>
              </w:rPr>
            </w:pPr>
          </w:p>
        </w:tc>
        <w:tc>
          <w:tcPr>
            <w:tcW w:w="5363" w:type="dxa"/>
            <w:vMerge/>
          </w:tcPr>
          <w:p w:rsidR="00E62E8A" w:rsidRPr="00C17B92" w:rsidRDefault="00E62E8A" w:rsidP="000475FD">
            <w:pPr>
              <w:pStyle w:val="a1"/>
              <w:spacing w:after="40"/>
              <w:rPr>
                <w:rFonts w:cs="Times New Roman"/>
              </w:rPr>
            </w:pPr>
          </w:p>
        </w:tc>
        <w:tc>
          <w:tcPr>
            <w:tcW w:w="2449" w:type="dxa"/>
            <w:gridSpan w:val="3"/>
            <w:vAlign w:val="center"/>
          </w:tcPr>
          <w:p w:rsidR="00E62E8A" w:rsidRPr="00C17B92" w:rsidRDefault="00E62E8A" w:rsidP="000475FD">
            <w:pPr>
              <w:pStyle w:val="a1"/>
              <w:spacing w:after="40"/>
            </w:pPr>
            <w:r w:rsidRPr="00C17B92">
              <w:t>По сменам</w:t>
            </w:r>
          </w:p>
        </w:tc>
        <w:tc>
          <w:tcPr>
            <w:tcW w:w="827" w:type="dxa"/>
            <w:vMerge w:val="restart"/>
            <w:vAlign w:val="center"/>
          </w:tcPr>
          <w:p w:rsidR="00E62E8A" w:rsidRPr="00C17B92" w:rsidRDefault="00E62E8A" w:rsidP="000475FD">
            <w:pPr>
              <w:pStyle w:val="a1"/>
              <w:spacing w:after="40"/>
              <w:ind w:left="-57" w:right="-57"/>
            </w:pPr>
            <w:r w:rsidRPr="00C17B92">
              <w:t>В сутки</w:t>
            </w:r>
          </w:p>
        </w:tc>
      </w:tr>
      <w:tr w:rsidR="00E62E8A" w:rsidRPr="00AA029D">
        <w:trPr>
          <w:jc w:val="center"/>
        </w:trPr>
        <w:tc>
          <w:tcPr>
            <w:tcW w:w="923" w:type="dxa"/>
            <w:vMerge/>
            <w:tcBorders>
              <w:bottom w:val="double" w:sz="6" w:space="0" w:color="auto"/>
            </w:tcBorders>
            <w:vAlign w:val="center"/>
          </w:tcPr>
          <w:p w:rsidR="00E62E8A" w:rsidRPr="00C17B92" w:rsidRDefault="00E62E8A" w:rsidP="000475FD">
            <w:pPr>
              <w:pStyle w:val="a1"/>
              <w:spacing w:after="40"/>
              <w:rPr>
                <w:rFonts w:cs="Times New Roman"/>
              </w:rPr>
            </w:pPr>
          </w:p>
        </w:tc>
        <w:tc>
          <w:tcPr>
            <w:tcW w:w="5363" w:type="dxa"/>
            <w:vMerge/>
            <w:tcBorders>
              <w:bottom w:val="double" w:sz="6" w:space="0" w:color="auto"/>
            </w:tcBorders>
          </w:tcPr>
          <w:p w:rsidR="00E62E8A" w:rsidRPr="00C17B92" w:rsidRDefault="00E62E8A" w:rsidP="000475FD">
            <w:pPr>
              <w:pStyle w:val="a1"/>
              <w:spacing w:after="40"/>
              <w:rPr>
                <w:rFonts w:cs="Times New Roman"/>
              </w:rPr>
            </w:pPr>
          </w:p>
        </w:tc>
        <w:tc>
          <w:tcPr>
            <w:tcW w:w="816" w:type="dxa"/>
            <w:tcBorders>
              <w:bottom w:val="double" w:sz="6" w:space="0" w:color="auto"/>
            </w:tcBorders>
            <w:vAlign w:val="center"/>
          </w:tcPr>
          <w:p w:rsidR="00E62E8A" w:rsidRPr="00C17B92" w:rsidRDefault="00E62E8A" w:rsidP="000475FD">
            <w:pPr>
              <w:pStyle w:val="a1"/>
              <w:spacing w:after="40"/>
              <w:rPr>
                <w:lang w:val="en-US"/>
              </w:rPr>
            </w:pPr>
            <w:r w:rsidRPr="00C17B92">
              <w:rPr>
                <w:lang w:val="en-US"/>
              </w:rPr>
              <w:t>I</w:t>
            </w:r>
          </w:p>
        </w:tc>
        <w:tc>
          <w:tcPr>
            <w:tcW w:w="816" w:type="dxa"/>
            <w:tcBorders>
              <w:bottom w:val="double" w:sz="6" w:space="0" w:color="auto"/>
            </w:tcBorders>
            <w:vAlign w:val="center"/>
          </w:tcPr>
          <w:p w:rsidR="00E62E8A" w:rsidRPr="00C17B92" w:rsidRDefault="00E62E8A" w:rsidP="000475FD">
            <w:pPr>
              <w:pStyle w:val="a1"/>
              <w:spacing w:after="40"/>
              <w:rPr>
                <w:lang w:val="en-US"/>
              </w:rPr>
            </w:pPr>
            <w:r w:rsidRPr="00C17B92">
              <w:rPr>
                <w:lang w:val="en-US"/>
              </w:rPr>
              <w:t>II</w:t>
            </w:r>
          </w:p>
        </w:tc>
        <w:tc>
          <w:tcPr>
            <w:tcW w:w="817" w:type="dxa"/>
            <w:tcBorders>
              <w:bottom w:val="double" w:sz="6" w:space="0" w:color="auto"/>
            </w:tcBorders>
            <w:vAlign w:val="center"/>
          </w:tcPr>
          <w:p w:rsidR="00E62E8A" w:rsidRPr="00C17B92" w:rsidRDefault="00E62E8A" w:rsidP="000475FD">
            <w:pPr>
              <w:pStyle w:val="a1"/>
              <w:spacing w:after="40"/>
              <w:rPr>
                <w:lang w:val="en-US"/>
              </w:rPr>
            </w:pPr>
            <w:r w:rsidRPr="00C17B92">
              <w:rPr>
                <w:lang w:val="en-US"/>
              </w:rPr>
              <w:t>III</w:t>
            </w:r>
          </w:p>
        </w:tc>
        <w:tc>
          <w:tcPr>
            <w:tcW w:w="827" w:type="dxa"/>
            <w:vMerge/>
            <w:tcBorders>
              <w:bottom w:val="double" w:sz="6" w:space="0" w:color="auto"/>
            </w:tcBorders>
            <w:vAlign w:val="center"/>
          </w:tcPr>
          <w:p w:rsidR="00E62E8A" w:rsidRPr="00C17B92" w:rsidRDefault="00E62E8A" w:rsidP="000475FD">
            <w:pPr>
              <w:pStyle w:val="a1"/>
              <w:spacing w:after="40"/>
              <w:rPr>
                <w:lang w:val="en-US"/>
              </w:rPr>
            </w:pPr>
          </w:p>
        </w:tc>
      </w:tr>
      <w:tr w:rsidR="00E62E8A" w:rsidRPr="00AA029D">
        <w:trPr>
          <w:jc w:val="center"/>
        </w:trPr>
        <w:tc>
          <w:tcPr>
            <w:tcW w:w="923" w:type="dxa"/>
            <w:tcBorders>
              <w:top w:val="double" w:sz="6" w:space="0" w:color="auto"/>
              <w:bottom w:val="nil"/>
            </w:tcBorders>
            <w:vAlign w:val="center"/>
          </w:tcPr>
          <w:p w:rsidR="00E62E8A" w:rsidRPr="00C17B92" w:rsidRDefault="00E62E8A" w:rsidP="000475FD">
            <w:pPr>
              <w:pStyle w:val="a1"/>
              <w:spacing w:after="40"/>
            </w:pPr>
            <w:r w:rsidRPr="00C17B92">
              <w:t>1.</w:t>
            </w:r>
          </w:p>
        </w:tc>
        <w:tc>
          <w:tcPr>
            <w:tcW w:w="5363" w:type="dxa"/>
            <w:tcBorders>
              <w:top w:val="double" w:sz="6" w:space="0" w:color="auto"/>
              <w:bottom w:val="nil"/>
            </w:tcBorders>
          </w:tcPr>
          <w:p w:rsidR="00E62E8A" w:rsidRPr="00C17B92" w:rsidRDefault="00E62E8A" w:rsidP="000475FD">
            <w:pPr>
              <w:pStyle w:val="a1"/>
              <w:spacing w:after="40"/>
            </w:pPr>
          </w:p>
        </w:tc>
        <w:tc>
          <w:tcPr>
            <w:tcW w:w="819" w:type="dxa"/>
            <w:tcBorders>
              <w:top w:val="double" w:sz="6" w:space="0" w:color="auto"/>
              <w:bottom w:val="nil"/>
            </w:tcBorders>
            <w:vAlign w:val="center"/>
          </w:tcPr>
          <w:p w:rsidR="00E62E8A" w:rsidRPr="00C17B92" w:rsidRDefault="00E62E8A" w:rsidP="000475FD">
            <w:pPr>
              <w:pStyle w:val="a1"/>
              <w:spacing w:after="40"/>
            </w:pPr>
          </w:p>
        </w:tc>
        <w:tc>
          <w:tcPr>
            <w:tcW w:w="819" w:type="dxa"/>
            <w:tcBorders>
              <w:top w:val="double" w:sz="6" w:space="0" w:color="auto"/>
              <w:bottom w:val="nil"/>
            </w:tcBorders>
            <w:vAlign w:val="center"/>
          </w:tcPr>
          <w:p w:rsidR="00E62E8A" w:rsidRPr="00C17B92" w:rsidRDefault="00E62E8A" w:rsidP="000475FD">
            <w:pPr>
              <w:pStyle w:val="a1"/>
              <w:spacing w:after="40"/>
            </w:pPr>
          </w:p>
        </w:tc>
        <w:tc>
          <w:tcPr>
            <w:tcW w:w="819" w:type="dxa"/>
            <w:tcBorders>
              <w:top w:val="double" w:sz="6" w:space="0" w:color="auto"/>
              <w:bottom w:val="nil"/>
            </w:tcBorders>
            <w:vAlign w:val="center"/>
          </w:tcPr>
          <w:p w:rsidR="00E62E8A" w:rsidRPr="00C17B92" w:rsidRDefault="00E62E8A" w:rsidP="000475FD">
            <w:pPr>
              <w:pStyle w:val="a1"/>
              <w:spacing w:after="40"/>
            </w:pPr>
          </w:p>
        </w:tc>
        <w:tc>
          <w:tcPr>
            <w:tcW w:w="819" w:type="dxa"/>
            <w:tcBorders>
              <w:top w:val="double" w:sz="6" w:space="0" w:color="auto"/>
              <w:bottom w:val="nil"/>
            </w:tcBorders>
            <w:vAlign w:val="center"/>
          </w:tcPr>
          <w:p w:rsidR="00E62E8A" w:rsidRPr="00C17B92" w:rsidRDefault="00E62E8A" w:rsidP="000475FD">
            <w:pPr>
              <w:pStyle w:val="a1"/>
              <w:spacing w:after="40"/>
            </w:pPr>
          </w:p>
        </w:tc>
      </w:tr>
      <w:tr w:rsidR="00E62E8A" w:rsidRPr="00AA029D">
        <w:trPr>
          <w:jc w:val="center"/>
        </w:trPr>
        <w:tc>
          <w:tcPr>
            <w:tcW w:w="923" w:type="dxa"/>
            <w:tcBorders>
              <w:top w:val="nil"/>
              <w:bottom w:val="nil"/>
            </w:tcBorders>
            <w:vAlign w:val="center"/>
          </w:tcPr>
          <w:p w:rsidR="00E62E8A" w:rsidRPr="00C17B92" w:rsidRDefault="00E62E8A" w:rsidP="000475FD">
            <w:pPr>
              <w:pStyle w:val="a1"/>
              <w:spacing w:after="40"/>
            </w:pPr>
            <w:r w:rsidRPr="00C17B92">
              <w:t>1.1</w:t>
            </w:r>
          </w:p>
        </w:tc>
        <w:tc>
          <w:tcPr>
            <w:tcW w:w="5363" w:type="dxa"/>
            <w:tcBorders>
              <w:top w:val="nil"/>
              <w:bottom w:val="nil"/>
            </w:tcBorders>
          </w:tcPr>
          <w:p w:rsidR="00E62E8A" w:rsidRPr="00C17B92" w:rsidRDefault="00E62E8A" w:rsidP="000475FD">
            <w:pPr>
              <w:pStyle w:val="a1"/>
              <w:spacing w:after="40"/>
              <w:jc w:val="left"/>
            </w:pPr>
            <w:r w:rsidRPr="00C17B92">
              <w:t>Проходчик (в т.ч. один с книжкой взрывника)</w:t>
            </w:r>
          </w:p>
        </w:tc>
        <w:tc>
          <w:tcPr>
            <w:tcW w:w="819" w:type="dxa"/>
            <w:tcBorders>
              <w:top w:val="nil"/>
              <w:bottom w:val="nil"/>
            </w:tcBorders>
            <w:vAlign w:val="center"/>
          </w:tcPr>
          <w:p w:rsidR="00E62E8A" w:rsidRPr="00C17B92" w:rsidRDefault="00E62E8A" w:rsidP="000475FD">
            <w:pPr>
              <w:pStyle w:val="a1"/>
              <w:spacing w:after="40"/>
            </w:pPr>
            <w:r w:rsidRPr="00C17B92">
              <w:t>2</w:t>
            </w:r>
          </w:p>
        </w:tc>
        <w:tc>
          <w:tcPr>
            <w:tcW w:w="819" w:type="dxa"/>
            <w:tcBorders>
              <w:top w:val="nil"/>
              <w:bottom w:val="nil"/>
            </w:tcBorders>
            <w:vAlign w:val="center"/>
          </w:tcPr>
          <w:p w:rsidR="00E62E8A" w:rsidRPr="00C17B92" w:rsidRDefault="00E62E8A" w:rsidP="000475FD">
            <w:pPr>
              <w:pStyle w:val="a1"/>
              <w:spacing w:after="40"/>
            </w:pPr>
            <w:r w:rsidRPr="00C17B92">
              <w:t>2</w:t>
            </w:r>
          </w:p>
        </w:tc>
        <w:tc>
          <w:tcPr>
            <w:tcW w:w="819" w:type="dxa"/>
            <w:tcBorders>
              <w:top w:val="nil"/>
              <w:bottom w:val="nil"/>
            </w:tcBorders>
            <w:vAlign w:val="center"/>
          </w:tcPr>
          <w:p w:rsidR="00E62E8A" w:rsidRPr="00C17B92" w:rsidRDefault="00E62E8A" w:rsidP="000475FD">
            <w:pPr>
              <w:pStyle w:val="a1"/>
              <w:spacing w:after="40"/>
            </w:pPr>
            <w:r w:rsidRPr="00C17B92">
              <w:t>-</w:t>
            </w:r>
          </w:p>
        </w:tc>
        <w:tc>
          <w:tcPr>
            <w:tcW w:w="819" w:type="dxa"/>
            <w:tcBorders>
              <w:top w:val="nil"/>
              <w:bottom w:val="nil"/>
            </w:tcBorders>
            <w:vAlign w:val="center"/>
          </w:tcPr>
          <w:p w:rsidR="00E62E8A" w:rsidRPr="00C17B92" w:rsidRDefault="00E62E8A" w:rsidP="000475FD">
            <w:pPr>
              <w:pStyle w:val="a1"/>
              <w:spacing w:after="40"/>
            </w:pPr>
            <w:r w:rsidRPr="00C17B92">
              <w:t>4</w:t>
            </w:r>
          </w:p>
        </w:tc>
      </w:tr>
      <w:tr w:rsidR="00E62E8A" w:rsidRPr="00AA029D">
        <w:trPr>
          <w:jc w:val="center"/>
        </w:trPr>
        <w:tc>
          <w:tcPr>
            <w:tcW w:w="923" w:type="dxa"/>
            <w:tcBorders>
              <w:top w:val="nil"/>
              <w:bottom w:val="nil"/>
            </w:tcBorders>
            <w:vAlign w:val="center"/>
          </w:tcPr>
          <w:p w:rsidR="00E62E8A" w:rsidRPr="00C17B92" w:rsidRDefault="00E62E8A" w:rsidP="000475FD">
            <w:pPr>
              <w:pStyle w:val="a1"/>
              <w:spacing w:after="40"/>
            </w:pPr>
            <w:r w:rsidRPr="00C17B92">
              <w:t>1.2.</w:t>
            </w:r>
          </w:p>
        </w:tc>
        <w:tc>
          <w:tcPr>
            <w:tcW w:w="5363" w:type="dxa"/>
            <w:tcBorders>
              <w:top w:val="nil"/>
              <w:bottom w:val="nil"/>
            </w:tcBorders>
          </w:tcPr>
          <w:p w:rsidR="00E62E8A" w:rsidRPr="00C17B92" w:rsidRDefault="00E62E8A" w:rsidP="000475FD">
            <w:pPr>
              <w:pStyle w:val="a1"/>
              <w:spacing w:after="40"/>
              <w:jc w:val="left"/>
            </w:pPr>
            <w:r w:rsidRPr="00C17B92">
              <w:t>Дизелист (компрессорщик)</w:t>
            </w:r>
          </w:p>
        </w:tc>
        <w:tc>
          <w:tcPr>
            <w:tcW w:w="819" w:type="dxa"/>
            <w:tcBorders>
              <w:top w:val="nil"/>
              <w:bottom w:val="nil"/>
            </w:tcBorders>
            <w:vAlign w:val="center"/>
          </w:tcPr>
          <w:p w:rsidR="00E62E8A" w:rsidRPr="00C17B92" w:rsidRDefault="00E62E8A" w:rsidP="000475FD">
            <w:pPr>
              <w:pStyle w:val="a1"/>
              <w:spacing w:after="40"/>
            </w:pPr>
            <w:r w:rsidRPr="00C17B92">
              <w:t>1</w:t>
            </w:r>
          </w:p>
        </w:tc>
        <w:tc>
          <w:tcPr>
            <w:tcW w:w="819" w:type="dxa"/>
            <w:tcBorders>
              <w:top w:val="nil"/>
              <w:bottom w:val="nil"/>
            </w:tcBorders>
            <w:vAlign w:val="center"/>
          </w:tcPr>
          <w:p w:rsidR="00E62E8A" w:rsidRPr="00C17B92" w:rsidRDefault="00E62E8A" w:rsidP="000475FD">
            <w:pPr>
              <w:pStyle w:val="a1"/>
              <w:spacing w:after="40"/>
            </w:pPr>
            <w:r w:rsidRPr="00C17B92">
              <w:t>1</w:t>
            </w:r>
          </w:p>
        </w:tc>
        <w:tc>
          <w:tcPr>
            <w:tcW w:w="819" w:type="dxa"/>
            <w:tcBorders>
              <w:top w:val="nil"/>
              <w:bottom w:val="nil"/>
            </w:tcBorders>
            <w:vAlign w:val="center"/>
          </w:tcPr>
          <w:p w:rsidR="00E62E8A" w:rsidRPr="00C17B92" w:rsidRDefault="00E62E8A" w:rsidP="000475FD">
            <w:pPr>
              <w:pStyle w:val="a1"/>
              <w:spacing w:after="40"/>
            </w:pPr>
            <w:r w:rsidRPr="00C17B92">
              <w:t>-</w:t>
            </w:r>
          </w:p>
        </w:tc>
        <w:tc>
          <w:tcPr>
            <w:tcW w:w="819" w:type="dxa"/>
            <w:tcBorders>
              <w:top w:val="nil"/>
              <w:bottom w:val="nil"/>
            </w:tcBorders>
            <w:vAlign w:val="center"/>
          </w:tcPr>
          <w:p w:rsidR="00E62E8A" w:rsidRPr="00C17B92" w:rsidRDefault="00E62E8A" w:rsidP="000475FD">
            <w:pPr>
              <w:pStyle w:val="a1"/>
              <w:spacing w:after="40"/>
            </w:pPr>
            <w:r w:rsidRPr="00C17B92">
              <w:t>2</w:t>
            </w:r>
          </w:p>
        </w:tc>
      </w:tr>
      <w:tr w:rsidR="00E62E8A" w:rsidRPr="00AA029D">
        <w:trPr>
          <w:jc w:val="center"/>
        </w:trPr>
        <w:tc>
          <w:tcPr>
            <w:tcW w:w="923" w:type="dxa"/>
            <w:tcBorders>
              <w:top w:val="nil"/>
            </w:tcBorders>
            <w:vAlign w:val="center"/>
          </w:tcPr>
          <w:p w:rsidR="00E62E8A" w:rsidRPr="00C17B92" w:rsidRDefault="00E62E8A" w:rsidP="000475FD">
            <w:pPr>
              <w:pStyle w:val="a1"/>
              <w:spacing w:after="40"/>
            </w:pPr>
            <w:r w:rsidRPr="00C17B92">
              <w:t>1.3.</w:t>
            </w:r>
          </w:p>
        </w:tc>
        <w:tc>
          <w:tcPr>
            <w:tcW w:w="5363" w:type="dxa"/>
            <w:tcBorders>
              <w:top w:val="nil"/>
            </w:tcBorders>
          </w:tcPr>
          <w:p w:rsidR="00E62E8A" w:rsidRPr="00C17B92" w:rsidRDefault="00E62E8A" w:rsidP="000475FD">
            <w:pPr>
              <w:pStyle w:val="a1"/>
              <w:spacing w:after="40"/>
              <w:jc w:val="left"/>
            </w:pPr>
            <w:r w:rsidRPr="00C17B92">
              <w:t>Горнорабочий (охранник)</w:t>
            </w:r>
          </w:p>
        </w:tc>
        <w:tc>
          <w:tcPr>
            <w:tcW w:w="819" w:type="dxa"/>
            <w:tcBorders>
              <w:top w:val="nil"/>
            </w:tcBorders>
            <w:vAlign w:val="center"/>
          </w:tcPr>
          <w:p w:rsidR="00E62E8A" w:rsidRPr="00C17B92" w:rsidRDefault="00E62E8A" w:rsidP="000475FD">
            <w:pPr>
              <w:pStyle w:val="a1"/>
              <w:spacing w:after="40"/>
            </w:pPr>
            <w:r w:rsidRPr="00C17B92">
              <w:t>1</w:t>
            </w:r>
          </w:p>
        </w:tc>
        <w:tc>
          <w:tcPr>
            <w:tcW w:w="819" w:type="dxa"/>
            <w:tcBorders>
              <w:top w:val="nil"/>
            </w:tcBorders>
            <w:vAlign w:val="center"/>
          </w:tcPr>
          <w:p w:rsidR="00E62E8A" w:rsidRPr="00C17B92" w:rsidRDefault="00E62E8A" w:rsidP="000475FD">
            <w:pPr>
              <w:pStyle w:val="a1"/>
              <w:spacing w:after="40"/>
            </w:pPr>
            <w:r w:rsidRPr="00C17B92">
              <w:t>1</w:t>
            </w:r>
          </w:p>
        </w:tc>
        <w:tc>
          <w:tcPr>
            <w:tcW w:w="819" w:type="dxa"/>
            <w:tcBorders>
              <w:top w:val="nil"/>
            </w:tcBorders>
            <w:vAlign w:val="center"/>
          </w:tcPr>
          <w:p w:rsidR="00E62E8A" w:rsidRPr="00C17B92" w:rsidRDefault="00E62E8A" w:rsidP="000475FD">
            <w:pPr>
              <w:pStyle w:val="a1"/>
              <w:spacing w:after="40"/>
            </w:pPr>
            <w:r w:rsidRPr="00C17B92">
              <w:t>1</w:t>
            </w:r>
          </w:p>
        </w:tc>
        <w:tc>
          <w:tcPr>
            <w:tcW w:w="819" w:type="dxa"/>
            <w:tcBorders>
              <w:top w:val="nil"/>
            </w:tcBorders>
            <w:vAlign w:val="center"/>
          </w:tcPr>
          <w:p w:rsidR="00E62E8A" w:rsidRPr="00C17B92" w:rsidRDefault="00E62E8A" w:rsidP="000475FD">
            <w:pPr>
              <w:pStyle w:val="a1"/>
              <w:spacing w:after="40"/>
            </w:pPr>
            <w:r w:rsidRPr="00C17B92">
              <w:t>3</w:t>
            </w:r>
          </w:p>
        </w:tc>
      </w:tr>
      <w:tr w:rsidR="00E62E8A" w:rsidRPr="00AA029D">
        <w:trPr>
          <w:jc w:val="center"/>
        </w:trPr>
        <w:tc>
          <w:tcPr>
            <w:tcW w:w="923" w:type="dxa"/>
            <w:tcBorders>
              <w:bottom w:val="nil"/>
            </w:tcBorders>
            <w:vAlign w:val="center"/>
          </w:tcPr>
          <w:p w:rsidR="00E62E8A" w:rsidRPr="00C17B92" w:rsidRDefault="00E62E8A" w:rsidP="000475FD">
            <w:pPr>
              <w:pStyle w:val="a1"/>
              <w:spacing w:after="40"/>
            </w:pPr>
            <w:r w:rsidRPr="00C17B92">
              <w:t>2.</w:t>
            </w:r>
          </w:p>
        </w:tc>
        <w:tc>
          <w:tcPr>
            <w:tcW w:w="5363" w:type="dxa"/>
            <w:tcBorders>
              <w:bottom w:val="nil"/>
            </w:tcBorders>
          </w:tcPr>
          <w:p w:rsidR="00E62E8A" w:rsidRPr="00C17B92" w:rsidRDefault="00E62E8A" w:rsidP="000475FD">
            <w:pPr>
              <w:pStyle w:val="a1"/>
              <w:spacing w:after="40"/>
              <w:jc w:val="left"/>
              <w:rPr>
                <w:rFonts w:cs="Times New Roman"/>
              </w:rPr>
            </w:pPr>
          </w:p>
        </w:tc>
        <w:tc>
          <w:tcPr>
            <w:tcW w:w="819" w:type="dxa"/>
            <w:tcBorders>
              <w:bottom w:val="nil"/>
            </w:tcBorders>
            <w:vAlign w:val="center"/>
          </w:tcPr>
          <w:p w:rsidR="00E62E8A" w:rsidRPr="00C17B92" w:rsidRDefault="00E62E8A" w:rsidP="000475FD">
            <w:pPr>
              <w:pStyle w:val="a1"/>
              <w:spacing w:after="40"/>
              <w:rPr>
                <w:rFonts w:cs="Times New Roman"/>
              </w:rPr>
            </w:pPr>
          </w:p>
        </w:tc>
        <w:tc>
          <w:tcPr>
            <w:tcW w:w="819" w:type="dxa"/>
            <w:tcBorders>
              <w:bottom w:val="nil"/>
            </w:tcBorders>
            <w:vAlign w:val="center"/>
          </w:tcPr>
          <w:p w:rsidR="00E62E8A" w:rsidRPr="00C17B92" w:rsidRDefault="00E62E8A" w:rsidP="000475FD">
            <w:pPr>
              <w:pStyle w:val="a1"/>
              <w:spacing w:after="40"/>
              <w:rPr>
                <w:rFonts w:cs="Times New Roman"/>
              </w:rPr>
            </w:pPr>
          </w:p>
        </w:tc>
        <w:tc>
          <w:tcPr>
            <w:tcW w:w="819" w:type="dxa"/>
            <w:tcBorders>
              <w:bottom w:val="nil"/>
            </w:tcBorders>
            <w:vAlign w:val="center"/>
          </w:tcPr>
          <w:p w:rsidR="00E62E8A" w:rsidRPr="00C17B92" w:rsidRDefault="00E62E8A" w:rsidP="000475FD">
            <w:pPr>
              <w:pStyle w:val="a1"/>
              <w:spacing w:after="40"/>
              <w:rPr>
                <w:rFonts w:cs="Times New Roman"/>
              </w:rPr>
            </w:pPr>
          </w:p>
        </w:tc>
        <w:tc>
          <w:tcPr>
            <w:tcW w:w="819" w:type="dxa"/>
            <w:tcBorders>
              <w:bottom w:val="nil"/>
            </w:tcBorders>
            <w:vAlign w:val="center"/>
          </w:tcPr>
          <w:p w:rsidR="00E62E8A" w:rsidRPr="00C17B92" w:rsidRDefault="00E62E8A" w:rsidP="000475FD">
            <w:pPr>
              <w:pStyle w:val="a1"/>
              <w:spacing w:after="40"/>
              <w:rPr>
                <w:rFonts w:cs="Times New Roman"/>
              </w:rPr>
            </w:pPr>
          </w:p>
        </w:tc>
      </w:tr>
      <w:tr w:rsidR="00E62E8A" w:rsidRPr="00AA029D">
        <w:trPr>
          <w:jc w:val="center"/>
        </w:trPr>
        <w:tc>
          <w:tcPr>
            <w:tcW w:w="923" w:type="dxa"/>
            <w:tcBorders>
              <w:top w:val="nil"/>
              <w:bottom w:val="nil"/>
            </w:tcBorders>
            <w:vAlign w:val="center"/>
          </w:tcPr>
          <w:p w:rsidR="00E62E8A" w:rsidRPr="00C17B92" w:rsidRDefault="00E62E8A" w:rsidP="000475FD">
            <w:pPr>
              <w:pStyle w:val="a1"/>
              <w:spacing w:after="40"/>
            </w:pPr>
            <w:r w:rsidRPr="00C17B92">
              <w:t>2.1.</w:t>
            </w:r>
          </w:p>
        </w:tc>
        <w:tc>
          <w:tcPr>
            <w:tcW w:w="5363" w:type="dxa"/>
            <w:tcBorders>
              <w:top w:val="nil"/>
              <w:bottom w:val="nil"/>
            </w:tcBorders>
          </w:tcPr>
          <w:p w:rsidR="00E62E8A" w:rsidRPr="00C17B92" w:rsidRDefault="00E62E8A" w:rsidP="000475FD">
            <w:pPr>
              <w:pStyle w:val="a1"/>
              <w:spacing w:after="40"/>
              <w:jc w:val="left"/>
            </w:pPr>
            <w:r w:rsidRPr="00C17B92">
              <w:t>Машинист экскаватора ЭО-3323А</w:t>
            </w:r>
          </w:p>
        </w:tc>
        <w:tc>
          <w:tcPr>
            <w:tcW w:w="819" w:type="dxa"/>
            <w:tcBorders>
              <w:top w:val="nil"/>
              <w:bottom w:val="nil"/>
            </w:tcBorders>
            <w:vAlign w:val="center"/>
          </w:tcPr>
          <w:p w:rsidR="00E62E8A" w:rsidRPr="00C17B92" w:rsidRDefault="00E62E8A" w:rsidP="000475FD">
            <w:pPr>
              <w:pStyle w:val="a1"/>
              <w:spacing w:after="40"/>
            </w:pPr>
            <w:r w:rsidRPr="00C17B92">
              <w:t>1</w:t>
            </w:r>
          </w:p>
        </w:tc>
        <w:tc>
          <w:tcPr>
            <w:tcW w:w="819" w:type="dxa"/>
            <w:tcBorders>
              <w:top w:val="nil"/>
              <w:bottom w:val="nil"/>
            </w:tcBorders>
            <w:vAlign w:val="center"/>
          </w:tcPr>
          <w:p w:rsidR="00E62E8A" w:rsidRPr="00C17B92" w:rsidRDefault="00E62E8A" w:rsidP="000475FD">
            <w:pPr>
              <w:pStyle w:val="a1"/>
              <w:spacing w:after="40"/>
            </w:pPr>
            <w:r w:rsidRPr="00C17B92">
              <w:t>1</w:t>
            </w:r>
          </w:p>
        </w:tc>
        <w:tc>
          <w:tcPr>
            <w:tcW w:w="819" w:type="dxa"/>
            <w:tcBorders>
              <w:top w:val="nil"/>
              <w:bottom w:val="nil"/>
            </w:tcBorders>
            <w:vAlign w:val="center"/>
          </w:tcPr>
          <w:p w:rsidR="00E62E8A" w:rsidRPr="00C17B92" w:rsidRDefault="00E62E8A" w:rsidP="000475FD">
            <w:pPr>
              <w:pStyle w:val="a1"/>
              <w:spacing w:after="40"/>
            </w:pPr>
            <w:r w:rsidRPr="00C17B92">
              <w:t>-</w:t>
            </w:r>
          </w:p>
        </w:tc>
        <w:tc>
          <w:tcPr>
            <w:tcW w:w="819" w:type="dxa"/>
            <w:tcBorders>
              <w:top w:val="nil"/>
              <w:bottom w:val="nil"/>
            </w:tcBorders>
            <w:vAlign w:val="center"/>
          </w:tcPr>
          <w:p w:rsidR="00E62E8A" w:rsidRPr="00C17B92" w:rsidRDefault="00E62E8A" w:rsidP="000475FD">
            <w:pPr>
              <w:pStyle w:val="a1"/>
              <w:spacing w:after="40"/>
            </w:pPr>
            <w:r w:rsidRPr="00C17B92">
              <w:t>2</w:t>
            </w:r>
          </w:p>
        </w:tc>
      </w:tr>
      <w:tr w:rsidR="00E62E8A" w:rsidRPr="00AA029D">
        <w:trPr>
          <w:jc w:val="center"/>
        </w:trPr>
        <w:tc>
          <w:tcPr>
            <w:tcW w:w="923" w:type="dxa"/>
            <w:tcBorders>
              <w:top w:val="nil"/>
              <w:bottom w:val="nil"/>
            </w:tcBorders>
            <w:vAlign w:val="center"/>
          </w:tcPr>
          <w:p w:rsidR="00E62E8A" w:rsidRPr="00C17B92" w:rsidRDefault="00E62E8A" w:rsidP="000475FD">
            <w:pPr>
              <w:pStyle w:val="a1"/>
              <w:spacing w:after="40"/>
            </w:pPr>
            <w:r w:rsidRPr="00C17B92">
              <w:t>2.2.</w:t>
            </w:r>
          </w:p>
        </w:tc>
        <w:tc>
          <w:tcPr>
            <w:tcW w:w="5363" w:type="dxa"/>
            <w:tcBorders>
              <w:top w:val="nil"/>
              <w:bottom w:val="nil"/>
            </w:tcBorders>
          </w:tcPr>
          <w:p w:rsidR="00E62E8A" w:rsidRPr="00C17B92" w:rsidRDefault="00E62E8A" w:rsidP="000475FD">
            <w:pPr>
              <w:pStyle w:val="a1"/>
              <w:spacing w:after="40"/>
              <w:jc w:val="left"/>
            </w:pPr>
            <w:r w:rsidRPr="00C17B92">
              <w:t>Машинист бульдозера</w:t>
            </w:r>
          </w:p>
        </w:tc>
        <w:tc>
          <w:tcPr>
            <w:tcW w:w="819" w:type="dxa"/>
            <w:tcBorders>
              <w:top w:val="nil"/>
              <w:bottom w:val="nil"/>
            </w:tcBorders>
            <w:vAlign w:val="center"/>
          </w:tcPr>
          <w:p w:rsidR="00E62E8A" w:rsidRPr="00C17B92" w:rsidRDefault="00E62E8A" w:rsidP="000475FD">
            <w:pPr>
              <w:pStyle w:val="a1"/>
              <w:spacing w:after="40"/>
            </w:pPr>
            <w:r w:rsidRPr="00C17B92">
              <w:t>1</w:t>
            </w:r>
          </w:p>
        </w:tc>
        <w:tc>
          <w:tcPr>
            <w:tcW w:w="819" w:type="dxa"/>
            <w:tcBorders>
              <w:top w:val="nil"/>
              <w:bottom w:val="nil"/>
            </w:tcBorders>
            <w:vAlign w:val="center"/>
          </w:tcPr>
          <w:p w:rsidR="00E62E8A" w:rsidRPr="00C17B92" w:rsidRDefault="00E62E8A" w:rsidP="000475FD">
            <w:pPr>
              <w:pStyle w:val="a1"/>
              <w:spacing w:after="40"/>
            </w:pPr>
            <w:r w:rsidRPr="00C17B92">
              <w:t>1</w:t>
            </w:r>
          </w:p>
        </w:tc>
        <w:tc>
          <w:tcPr>
            <w:tcW w:w="819" w:type="dxa"/>
            <w:tcBorders>
              <w:top w:val="nil"/>
              <w:bottom w:val="nil"/>
            </w:tcBorders>
            <w:vAlign w:val="center"/>
          </w:tcPr>
          <w:p w:rsidR="00E62E8A" w:rsidRPr="00C17B92" w:rsidRDefault="00E62E8A" w:rsidP="000475FD">
            <w:pPr>
              <w:pStyle w:val="a1"/>
              <w:spacing w:after="40"/>
            </w:pPr>
            <w:r w:rsidRPr="00C17B92">
              <w:t>-</w:t>
            </w:r>
          </w:p>
        </w:tc>
        <w:tc>
          <w:tcPr>
            <w:tcW w:w="819" w:type="dxa"/>
            <w:tcBorders>
              <w:top w:val="nil"/>
              <w:bottom w:val="nil"/>
            </w:tcBorders>
            <w:vAlign w:val="center"/>
          </w:tcPr>
          <w:p w:rsidR="00E62E8A" w:rsidRPr="00C17B92" w:rsidRDefault="00E62E8A" w:rsidP="000475FD">
            <w:pPr>
              <w:pStyle w:val="a1"/>
              <w:spacing w:after="40"/>
            </w:pPr>
            <w:r w:rsidRPr="00C17B92">
              <w:t>2</w:t>
            </w:r>
          </w:p>
        </w:tc>
      </w:tr>
      <w:tr w:rsidR="00E62E8A" w:rsidRPr="00AA029D">
        <w:trPr>
          <w:jc w:val="center"/>
        </w:trPr>
        <w:tc>
          <w:tcPr>
            <w:tcW w:w="923" w:type="dxa"/>
            <w:tcBorders>
              <w:top w:val="nil"/>
              <w:bottom w:val="nil"/>
            </w:tcBorders>
            <w:vAlign w:val="center"/>
          </w:tcPr>
          <w:p w:rsidR="00E62E8A" w:rsidRPr="00C17B92" w:rsidRDefault="00E62E8A" w:rsidP="000475FD">
            <w:pPr>
              <w:pStyle w:val="a1"/>
              <w:spacing w:after="40"/>
            </w:pPr>
            <w:r w:rsidRPr="00C17B92">
              <w:t>2.3.</w:t>
            </w:r>
          </w:p>
        </w:tc>
        <w:tc>
          <w:tcPr>
            <w:tcW w:w="5363" w:type="dxa"/>
            <w:tcBorders>
              <w:top w:val="nil"/>
              <w:bottom w:val="nil"/>
            </w:tcBorders>
          </w:tcPr>
          <w:p w:rsidR="00E62E8A" w:rsidRPr="00C17B92" w:rsidRDefault="00E62E8A" w:rsidP="000475FD">
            <w:pPr>
              <w:pStyle w:val="a1"/>
              <w:spacing w:after="40"/>
              <w:jc w:val="left"/>
            </w:pPr>
            <w:r w:rsidRPr="00C17B92">
              <w:t>Шофер автосамосвала МАЗ-5551</w:t>
            </w:r>
          </w:p>
        </w:tc>
        <w:tc>
          <w:tcPr>
            <w:tcW w:w="819" w:type="dxa"/>
            <w:tcBorders>
              <w:top w:val="nil"/>
              <w:bottom w:val="nil"/>
            </w:tcBorders>
            <w:vAlign w:val="center"/>
          </w:tcPr>
          <w:p w:rsidR="00E62E8A" w:rsidRPr="00C17B92" w:rsidRDefault="00E62E8A" w:rsidP="000475FD">
            <w:pPr>
              <w:pStyle w:val="a1"/>
              <w:spacing w:after="40"/>
            </w:pPr>
            <w:r w:rsidRPr="00C17B92">
              <w:t>1</w:t>
            </w:r>
          </w:p>
        </w:tc>
        <w:tc>
          <w:tcPr>
            <w:tcW w:w="819" w:type="dxa"/>
            <w:tcBorders>
              <w:top w:val="nil"/>
              <w:bottom w:val="nil"/>
            </w:tcBorders>
            <w:vAlign w:val="center"/>
          </w:tcPr>
          <w:p w:rsidR="00E62E8A" w:rsidRPr="00C17B92" w:rsidRDefault="00E62E8A" w:rsidP="000475FD">
            <w:pPr>
              <w:pStyle w:val="a1"/>
              <w:spacing w:after="40"/>
            </w:pPr>
            <w:r w:rsidRPr="00C17B92">
              <w:t>1</w:t>
            </w:r>
          </w:p>
        </w:tc>
        <w:tc>
          <w:tcPr>
            <w:tcW w:w="819" w:type="dxa"/>
            <w:tcBorders>
              <w:top w:val="nil"/>
              <w:bottom w:val="nil"/>
            </w:tcBorders>
            <w:vAlign w:val="center"/>
          </w:tcPr>
          <w:p w:rsidR="00E62E8A" w:rsidRPr="00C17B92" w:rsidRDefault="00E62E8A" w:rsidP="000475FD">
            <w:pPr>
              <w:pStyle w:val="a1"/>
              <w:spacing w:after="40"/>
            </w:pPr>
            <w:r w:rsidRPr="00C17B92">
              <w:t>-</w:t>
            </w:r>
          </w:p>
        </w:tc>
        <w:tc>
          <w:tcPr>
            <w:tcW w:w="819" w:type="dxa"/>
            <w:tcBorders>
              <w:top w:val="nil"/>
              <w:bottom w:val="nil"/>
            </w:tcBorders>
            <w:vAlign w:val="center"/>
          </w:tcPr>
          <w:p w:rsidR="00E62E8A" w:rsidRPr="00C17B92" w:rsidRDefault="00E62E8A" w:rsidP="000475FD">
            <w:pPr>
              <w:pStyle w:val="a1"/>
              <w:spacing w:after="40"/>
            </w:pPr>
            <w:r w:rsidRPr="00C17B92">
              <w:t>2</w:t>
            </w:r>
          </w:p>
        </w:tc>
      </w:tr>
      <w:tr w:rsidR="00E62E8A" w:rsidRPr="00AA029D">
        <w:trPr>
          <w:jc w:val="center"/>
        </w:trPr>
        <w:tc>
          <w:tcPr>
            <w:tcW w:w="923" w:type="dxa"/>
            <w:tcBorders>
              <w:top w:val="nil"/>
              <w:bottom w:val="nil"/>
            </w:tcBorders>
            <w:vAlign w:val="center"/>
          </w:tcPr>
          <w:p w:rsidR="00E62E8A" w:rsidRPr="00C17B92" w:rsidRDefault="00E62E8A" w:rsidP="000475FD">
            <w:pPr>
              <w:pStyle w:val="a1"/>
              <w:spacing w:after="40"/>
              <w:rPr>
                <w:rFonts w:cs="Times New Roman"/>
              </w:rPr>
            </w:pPr>
            <w:r w:rsidRPr="00C17B92">
              <w:t>2.4</w:t>
            </w:r>
            <w:r>
              <w:t>.</w:t>
            </w:r>
          </w:p>
        </w:tc>
        <w:tc>
          <w:tcPr>
            <w:tcW w:w="5363" w:type="dxa"/>
            <w:tcBorders>
              <w:top w:val="nil"/>
              <w:bottom w:val="nil"/>
            </w:tcBorders>
          </w:tcPr>
          <w:p w:rsidR="00E62E8A" w:rsidRPr="00C17B92" w:rsidRDefault="00E62E8A" w:rsidP="000475FD">
            <w:pPr>
              <w:pStyle w:val="a1"/>
              <w:spacing w:after="40"/>
              <w:jc w:val="left"/>
            </w:pPr>
            <w:r w:rsidRPr="00C17B92">
              <w:t>Шофер вахтовкаи</w:t>
            </w:r>
          </w:p>
        </w:tc>
        <w:tc>
          <w:tcPr>
            <w:tcW w:w="819" w:type="dxa"/>
            <w:tcBorders>
              <w:top w:val="nil"/>
              <w:bottom w:val="nil"/>
            </w:tcBorders>
            <w:vAlign w:val="center"/>
          </w:tcPr>
          <w:p w:rsidR="00E62E8A" w:rsidRPr="00C17B92" w:rsidRDefault="00E62E8A" w:rsidP="000475FD">
            <w:pPr>
              <w:pStyle w:val="a1"/>
              <w:spacing w:after="40"/>
            </w:pPr>
            <w:r w:rsidRPr="00C17B92">
              <w:t>1</w:t>
            </w:r>
          </w:p>
        </w:tc>
        <w:tc>
          <w:tcPr>
            <w:tcW w:w="819" w:type="dxa"/>
            <w:tcBorders>
              <w:top w:val="nil"/>
              <w:bottom w:val="nil"/>
            </w:tcBorders>
            <w:vAlign w:val="center"/>
          </w:tcPr>
          <w:p w:rsidR="00E62E8A" w:rsidRPr="00C17B92" w:rsidRDefault="00E62E8A" w:rsidP="000475FD">
            <w:pPr>
              <w:pStyle w:val="a1"/>
              <w:spacing w:after="40"/>
            </w:pPr>
            <w:r w:rsidRPr="00C17B92">
              <w:t>1</w:t>
            </w:r>
          </w:p>
        </w:tc>
        <w:tc>
          <w:tcPr>
            <w:tcW w:w="819" w:type="dxa"/>
            <w:tcBorders>
              <w:top w:val="nil"/>
              <w:bottom w:val="nil"/>
            </w:tcBorders>
            <w:vAlign w:val="center"/>
          </w:tcPr>
          <w:p w:rsidR="00E62E8A" w:rsidRPr="00C17B92" w:rsidRDefault="00E62E8A" w:rsidP="000475FD">
            <w:pPr>
              <w:pStyle w:val="a1"/>
              <w:spacing w:after="40"/>
            </w:pPr>
            <w:r w:rsidRPr="00C17B92">
              <w:t>-</w:t>
            </w:r>
          </w:p>
        </w:tc>
        <w:tc>
          <w:tcPr>
            <w:tcW w:w="819" w:type="dxa"/>
            <w:tcBorders>
              <w:top w:val="nil"/>
              <w:bottom w:val="nil"/>
            </w:tcBorders>
            <w:vAlign w:val="center"/>
          </w:tcPr>
          <w:p w:rsidR="00E62E8A" w:rsidRPr="00C17B92" w:rsidRDefault="00E62E8A" w:rsidP="000475FD">
            <w:pPr>
              <w:pStyle w:val="a1"/>
              <w:spacing w:after="40"/>
            </w:pPr>
            <w:r w:rsidRPr="00C17B92">
              <w:t>2</w:t>
            </w:r>
          </w:p>
        </w:tc>
      </w:tr>
      <w:tr w:rsidR="00E62E8A" w:rsidRPr="00AA029D">
        <w:trPr>
          <w:jc w:val="center"/>
        </w:trPr>
        <w:tc>
          <w:tcPr>
            <w:tcW w:w="923" w:type="dxa"/>
            <w:tcBorders>
              <w:top w:val="nil"/>
            </w:tcBorders>
            <w:vAlign w:val="center"/>
          </w:tcPr>
          <w:p w:rsidR="00E62E8A" w:rsidRPr="00C17B92" w:rsidRDefault="00E62E8A" w:rsidP="000475FD">
            <w:pPr>
              <w:pStyle w:val="a1"/>
              <w:spacing w:after="40"/>
            </w:pPr>
            <w:r w:rsidRPr="00C17B92">
              <w:t>2.5</w:t>
            </w:r>
          </w:p>
        </w:tc>
        <w:tc>
          <w:tcPr>
            <w:tcW w:w="5363" w:type="dxa"/>
            <w:tcBorders>
              <w:top w:val="nil"/>
            </w:tcBorders>
          </w:tcPr>
          <w:p w:rsidR="00E62E8A" w:rsidRPr="00C17B92" w:rsidRDefault="00E62E8A" w:rsidP="000475FD">
            <w:pPr>
              <w:pStyle w:val="a1"/>
              <w:spacing w:after="40"/>
              <w:jc w:val="left"/>
            </w:pPr>
            <w:r w:rsidRPr="00C17B92">
              <w:t>Тракторист минитрактора</w:t>
            </w:r>
          </w:p>
        </w:tc>
        <w:tc>
          <w:tcPr>
            <w:tcW w:w="819" w:type="dxa"/>
            <w:tcBorders>
              <w:top w:val="nil"/>
            </w:tcBorders>
            <w:vAlign w:val="center"/>
          </w:tcPr>
          <w:p w:rsidR="00E62E8A" w:rsidRPr="00C17B92" w:rsidRDefault="00E62E8A" w:rsidP="000475FD">
            <w:pPr>
              <w:pStyle w:val="a1"/>
              <w:spacing w:after="40"/>
            </w:pPr>
            <w:r w:rsidRPr="00C17B92">
              <w:t>1</w:t>
            </w:r>
          </w:p>
        </w:tc>
        <w:tc>
          <w:tcPr>
            <w:tcW w:w="819" w:type="dxa"/>
            <w:tcBorders>
              <w:top w:val="nil"/>
            </w:tcBorders>
            <w:vAlign w:val="center"/>
          </w:tcPr>
          <w:p w:rsidR="00E62E8A" w:rsidRPr="00C17B92" w:rsidRDefault="00E62E8A" w:rsidP="000475FD">
            <w:pPr>
              <w:pStyle w:val="a1"/>
              <w:spacing w:after="40"/>
            </w:pPr>
            <w:r w:rsidRPr="00C17B92">
              <w:t>1</w:t>
            </w:r>
          </w:p>
        </w:tc>
        <w:tc>
          <w:tcPr>
            <w:tcW w:w="819" w:type="dxa"/>
            <w:tcBorders>
              <w:top w:val="nil"/>
            </w:tcBorders>
            <w:vAlign w:val="center"/>
          </w:tcPr>
          <w:p w:rsidR="00E62E8A" w:rsidRPr="00C17B92" w:rsidRDefault="00E62E8A" w:rsidP="000475FD">
            <w:pPr>
              <w:pStyle w:val="a1"/>
              <w:spacing w:after="40"/>
            </w:pPr>
            <w:r w:rsidRPr="00C17B92">
              <w:t>-</w:t>
            </w:r>
          </w:p>
        </w:tc>
        <w:tc>
          <w:tcPr>
            <w:tcW w:w="819" w:type="dxa"/>
            <w:tcBorders>
              <w:top w:val="nil"/>
            </w:tcBorders>
            <w:vAlign w:val="center"/>
          </w:tcPr>
          <w:p w:rsidR="00E62E8A" w:rsidRPr="00C17B92" w:rsidRDefault="00E62E8A" w:rsidP="000475FD">
            <w:pPr>
              <w:pStyle w:val="a1"/>
              <w:spacing w:after="40"/>
            </w:pPr>
            <w:r w:rsidRPr="00C17B92">
              <w:t>2</w:t>
            </w:r>
          </w:p>
        </w:tc>
      </w:tr>
      <w:tr w:rsidR="00E62E8A" w:rsidRPr="00AA029D">
        <w:trPr>
          <w:jc w:val="center"/>
        </w:trPr>
        <w:tc>
          <w:tcPr>
            <w:tcW w:w="8735" w:type="dxa"/>
            <w:gridSpan w:val="5"/>
            <w:tcBorders>
              <w:bottom w:val="double" w:sz="6" w:space="0" w:color="auto"/>
            </w:tcBorders>
            <w:vAlign w:val="center"/>
          </w:tcPr>
          <w:p w:rsidR="00E62E8A" w:rsidRPr="00840FBE" w:rsidRDefault="00E62E8A" w:rsidP="000475FD">
            <w:pPr>
              <w:pStyle w:val="a1"/>
              <w:spacing w:after="40"/>
              <w:ind w:left="1416"/>
              <w:jc w:val="left"/>
              <w:rPr>
                <w:rFonts w:cs="Times New Roman"/>
                <w:b/>
                <w:bCs/>
              </w:rPr>
            </w:pPr>
            <w:r w:rsidRPr="00840FBE">
              <w:rPr>
                <w:b/>
                <w:bCs/>
              </w:rPr>
              <w:t>ИТОГО</w:t>
            </w:r>
            <w:r>
              <w:rPr>
                <w:b/>
                <w:bCs/>
              </w:rPr>
              <w:t>:</w:t>
            </w:r>
          </w:p>
        </w:tc>
        <w:tc>
          <w:tcPr>
            <w:tcW w:w="827" w:type="dxa"/>
            <w:tcBorders>
              <w:bottom w:val="double" w:sz="6" w:space="0" w:color="auto"/>
            </w:tcBorders>
            <w:vAlign w:val="center"/>
          </w:tcPr>
          <w:p w:rsidR="00E62E8A" w:rsidRPr="00840FBE" w:rsidRDefault="00E62E8A" w:rsidP="000475FD">
            <w:pPr>
              <w:pStyle w:val="a1"/>
              <w:spacing w:after="40"/>
              <w:rPr>
                <w:rFonts w:cs="Times New Roman"/>
                <w:b/>
                <w:bCs/>
              </w:rPr>
            </w:pPr>
            <w:r w:rsidRPr="00840FBE">
              <w:rPr>
                <w:b/>
                <w:bCs/>
              </w:rPr>
              <w:fldChar w:fldCharType="begin"/>
            </w:r>
            <w:r w:rsidRPr="00840FBE">
              <w:rPr>
                <w:b/>
                <w:bCs/>
              </w:rPr>
              <w:instrText xml:space="preserve"> =SUM(ABOVE) </w:instrText>
            </w:r>
            <w:r w:rsidRPr="00840FBE">
              <w:rPr>
                <w:b/>
                <w:bCs/>
              </w:rPr>
              <w:fldChar w:fldCharType="separate"/>
            </w:r>
            <w:r w:rsidRPr="00840FBE">
              <w:rPr>
                <w:b/>
                <w:bCs/>
                <w:noProof/>
              </w:rPr>
              <w:t>19</w:t>
            </w:r>
            <w:r w:rsidRPr="00840FBE">
              <w:rPr>
                <w:b/>
                <w:bCs/>
              </w:rPr>
              <w:fldChar w:fldCharType="end"/>
            </w:r>
          </w:p>
        </w:tc>
      </w:tr>
    </w:tbl>
    <w:p w:rsidR="00E62E8A" w:rsidRPr="00172EF8" w:rsidRDefault="00E62E8A" w:rsidP="00296AF8">
      <w:pPr>
        <w:pStyle w:val="3"/>
        <w:spacing w:before="120"/>
        <w:rPr>
          <w:sz w:val="22"/>
          <w:szCs w:val="22"/>
        </w:rPr>
      </w:pPr>
      <w:r w:rsidRPr="00172EF8">
        <w:rPr>
          <w:sz w:val="22"/>
          <w:szCs w:val="22"/>
        </w:rPr>
        <w:t>Примечание: Численность рабочих приведена для двух рудников (№ 1 и № 2).</w:t>
      </w:r>
    </w:p>
    <w:p w:rsidR="00E62E8A" w:rsidRDefault="00E62E8A" w:rsidP="00CB3CD8">
      <w:pPr>
        <w:pStyle w:val="Heading2"/>
      </w:pPr>
      <w:bookmarkStart w:id="220" w:name="_Toc258311849"/>
      <w:bookmarkStart w:id="221" w:name="_Toc258923696"/>
      <w:bookmarkStart w:id="222" w:name="_Toc286130760"/>
      <w:bookmarkStart w:id="223" w:name="_Toc286132660"/>
      <w:bookmarkStart w:id="224" w:name="_Toc286416909"/>
      <w:r>
        <w:t>Радоновая скважина и радонопровод</w:t>
      </w:r>
      <w:bookmarkEnd w:id="220"/>
      <w:bookmarkEnd w:id="221"/>
      <w:bookmarkEnd w:id="222"/>
      <w:bookmarkEnd w:id="223"/>
      <w:bookmarkEnd w:id="224"/>
      <w:r>
        <w:t xml:space="preserve"> </w:t>
      </w:r>
    </w:p>
    <w:p w:rsidR="00E62E8A" w:rsidRPr="00172EF8" w:rsidRDefault="00E62E8A" w:rsidP="00296AF8">
      <w:pPr>
        <w:pStyle w:val="3"/>
      </w:pPr>
      <w:r w:rsidRPr="00172EF8">
        <w:t xml:space="preserve">Из штольни № 16 (гор. 720) выходит трубопровод, по которому из радоновой скважины № 113 радоновая вода подается на водолечебницы курортной зоны. Скважина расположена на расстоянии 1950 м от устья штольни. Устье штольни закрыто железными решетками-воротами. </w:t>
      </w:r>
    </w:p>
    <w:p w:rsidR="00E62E8A" w:rsidRPr="00607C6D" w:rsidRDefault="00E62E8A" w:rsidP="00296AF8">
      <w:pPr>
        <w:pStyle w:val="3"/>
        <w:rPr>
          <w:color w:val="000000"/>
        </w:rPr>
      </w:pPr>
      <w:r w:rsidRPr="004E62B2">
        <w:t>Технические решения по обеспечению эксплуатации скважины №113 приведены</w:t>
      </w:r>
      <w:r>
        <w:rPr>
          <w:color w:val="FF0000"/>
        </w:rPr>
        <w:t xml:space="preserve"> </w:t>
      </w:r>
      <w:r w:rsidRPr="00607C6D">
        <w:rPr>
          <w:color w:val="000000"/>
        </w:rPr>
        <w:t xml:space="preserve">в </w:t>
      </w:r>
      <w:r>
        <w:rPr>
          <w:color w:val="000000"/>
        </w:rPr>
        <w:t>томе 5.7.5</w:t>
      </w:r>
      <w:r w:rsidRPr="00607C6D">
        <w:rPr>
          <w:color w:val="000000"/>
        </w:rPr>
        <w:t>.</w:t>
      </w:r>
    </w:p>
    <w:p w:rsidR="00E62E8A" w:rsidRDefault="00E62E8A" w:rsidP="00296AF8">
      <w:pPr>
        <w:pStyle w:val="3"/>
      </w:pP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46</w:t>
            </w:r>
          </w:p>
        </w:tc>
      </w:tr>
    </w:tbl>
    <w:p w:rsidR="00E62E8A" w:rsidRDefault="00E62E8A" w:rsidP="00296AF8">
      <w:pPr>
        <w:pStyle w:val="3"/>
      </w:pPr>
    </w:p>
    <w:p w:rsidR="00E62E8A" w:rsidRPr="00824B55" w:rsidRDefault="00E62E8A" w:rsidP="00296AF8">
      <w:pPr>
        <w:pStyle w:val="3"/>
        <w:spacing w:before="120"/>
        <w:rPr>
          <w:sz w:val="22"/>
          <w:szCs w:val="22"/>
        </w:rPr>
      </w:pPr>
    </w:p>
    <w:p w:rsidR="00E62E8A" w:rsidRDefault="00E62E8A" w:rsidP="00CB3CD8">
      <w:pPr>
        <w:pStyle w:val="Heading1"/>
        <w:rPr>
          <w:caps/>
        </w:rPr>
      </w:pPr>
      <w:bookmarkStart w:id="225" w:name="_Toc258311851"/>
      <w:bookmarkStart w:id="226" w:name="_Toc258923698"/>
      <w:bookmarkStart w:id="227" w:name="_Toc286130764"/>
      <w:bookmarkStart w:id="228" w:name="_Toc286132662"/>
      <w:bookmarkStart w:id="229" w:name="_Toc286416911"/>
      <w:r>
        <w:rPr>
          <w:caps/>
        </w:rPr>
        <w:t>Охрана окружающей среды</w:t>
      </w:r>
      <w:bookmarkEnd w:id="225"/>
      <w:bookmarkEnd w:id="226"/>
      <w:bookmarkEnd w:id="227"/>
      <w:bookmarkEnd w:id="228"/>
      <w:bookmarkEnd w:id="229"/>
    </w:p>
    <w:p w:rsidR="00E62E8A" w:rsidRPr="00824B55" w:rsidRDefault="00E62E8A" w:rsidP="00296AF8">
      <w:pPr>
        <w:pStyle w:val="3"/>
        <w:spacing w:after="60"/>
      </w:pPr>
      <w:r w:rsidRPr="00824B55">
        <w:t xml:space="preserve">Технические решения, разработанные в настоящем проекте, направлены на защиту окружающей среды. Защита окружающей среды и радиационная безопасность в полном объеме будут достигнуты после выполнения заложенных в проекте решений. </w:t>
      </w:r>
    </w:p>
    <w:p w:rsidR="00E62E8A" w:rsidRPr="00824B55" w:rsidRDefault="00E62E8A" w:rsidP="00296AF8">
      <w:pPr>
        <w:pStyle w:val="3"/>
        <w:spacing w:after="60"/>
      </w:pPr>
      <w:r w:rsidRPr="00824B55">
        <w:t>Воздействие на окружающую среду будет наблюдаться только в процессе производства работ. Мероприятия по охране окружающей среды в процессе производства работ приведены в томе 5 настоящего проекта.</w:t>
      </w:r>
    </w:p>
    <w:p w:rsidR="00E62E8A" w:rsidRPr="00824B55" w:rsidRDefault="00E62E8A" w:rsidP="00296AF8">
      <w:pPr>
        <w:pStyle w:val="3"/>
        <w:spacing w:after="60"/>
      </w:pPr>
      <w:r w:rsidRPr="00824B55">
        <w:t>При строительстве проектируемых сооружений необходимо строго соблюдать правила действующего законодательства по охране окружающей среды, изложенные в СанПиНе 2.2.3.1384-03.</w:t>
      </w:r>
    </w:p>
    <w:p w:rsidR="00E62E8A" w:rsidRPr="00824B55" w:rsidRDefault="00E62E8A" w:rsidP="00296AF8">
      <w:pPr>
        <w:pStyle w:val="3"/>
        <w:spacing w:after="60"/>
      </w:pPr>
      <w:r w:rsidRPr="00824B55">
        <w:t xml:space="preserve">Строительная техника должна размещаться на специально оборудованных площадках. </w:t>
      </w:r>
    </w:p>
    <w:p w:rsidR="00E62E8A" w:rsidRPr="00824B55" w:rsidRDefault="00E62E8A" w:rsidP="00296AF8">
      <w:pPr>
        <w:pStyle w:val="3"/>
        <w:spacing w:after="60"/>
      </w:pPr>
      <w:r w:rsidRPr="00824B55">
        <w:t xml:space="preserve">При эксплуатации строительной техники не допускается утечек ГСМ в грунт, а также работа двигателей вхолостую и неправильная эксплуатация двигателей с повышенным уровнем шума. </w:t>
      </w:r>
    </w:p>
    <w:p w:rsidR="00E62E8A" w:rsidRPr="00824B55" w:rsidRDefault="00E62E8A" w:rsidP="00296AF8">
      <w:pPr>
        <w:pStyle w:val="3"/>
        <w:spacing w:after="60"/>
      </w:pPr>
      <w:r w:rsidRPr="00824B55">
        <w:t>Заправка техники осуществляется автозаправщиком на площадке строительства. Аварийные протечки ГСМ зачищаются и вывозятся в установленном порядке.</w:t>
      </w:r>
    </w:p>
    <w:p w:rsidR="00E62E8A" w:rsidRPr="00824B55" w:rsidRDefault="00E62E8A" w:rsidP="00296AF8">
      <w:pPr>
        <w:pStyle w:val="3"/>
        <w:spacing w:after="60"/>
      </w:pPr>
      <w:r w:rsidRPr="00824B55">
        <w:t xml:space="preserve">Бытовые помещения контейнерного типа также должны размещаться на специально отведенной площадке, оборудованной контейнерами для сбора ТБО, биотуалетами. </w:t>
      </w:r>
    </w:p>
    <w:p w:rsidR="00E62E8A" w:rsidRPr="00824B55" w:rsidRDefault="00E62E8A" w:rsidP="00296AF8">
      <w:pPr>
        <w:pStyle w:val="3"/>
        <w:spacing w:after="60"/>
      </w:pPr>
      <w:r w:rsidRPr="00824B55">
        <w:t>После завершения работ бытовые помещения и биотуалеты ликвидируется.</w:t>
      </w:r>
    </w:p>
    <w:p w:rsidR="00E62E8A" w:rsidRPr="00824B55" w:rsidRDefault="00E62E8A" w:rsidP="00296AF8">
      <w:pPr>
        <w:pStyle w:val="3"/>
        <w:spacing w:after="60"/>
      </w:pPr>
      <w:r w:rsidRPr="00824B55">
        <w:t xml:space="preserve">Запрещается разводить костры на территории стройплощадки, варить битум в открытых котлах. Запрещается захламлять строительным мусором и бытовыми отходами территорию вокруг стройплощадок, использовать их в качестве обратной засыпки и насыпи, зарывать их на территории стройплощадок по окончании строительства. Мусор и бытовые отходы собираются в специальные бункера и контейнеры и по мере накопления вывозятся автотранспортом на полигон ТБО. </w:t>
      </w:r>
    </w:p>
    <w:p w:rsidR="00E62E8A" w:rsidRPr="00824B55" w:rsidRDefault="00E62E8A" w:rsidP="00296AF8">
      <w:pPr>
        <w:pStyle w:val="3"/>
        <w:spacing w:after="60"/>
      </w:pPr>
      <w:r w:rsidRPr="00824B55">
        <w:t>При проведении строительных работ должны быть максимально использованы автотранспортные средства и строительные механизмы с нейтрализаторами газов. При длительных перерывах в работе запрещается оставлять механизмы и автотранспорт с включенными двигателями. Категорически запрещается сброс ГСМ на почву.</w:t>
      </w:r>
    </w:p>
    <w:p w:rsidR="00E62E8A" w:rsidRPr="00824B55" w:rsidRDefault="00E62E8A" w:rsidP="00296AF8">
      <w:pPr>
        <w:pStyle w:val="3"/>
        <w:spacing w:after="60"/>
      </w:pPr>
      <w:r w:rsidRPr="00824B55">
        <w:t>При работе строительных машин и механизмов фактический уровень шума на рабочих местах не должен превышать нормируемых параметров согласно ГОСТ 12.1003-83.</w:t>
      </w:r>
    </w:p>
    <w:p w:rsidR="00E62E8A" w:rsidRPr="00824B55" w:rsidRDefault="00E62E8A" w:rsidP="00296AF8">
      <w:pPr>
        <w:pStyle w:val="3"/>
        <w:spacing w:after="60"/>
      </w:pPr>
      <w:r w:rsidRPr="00824B55">
        <w:t>При эксплуатации строительных и дорожных машин, у которых основной источник шума – двигатель внутреннего сгорания, необходимо использовать глушители аэродинамических шумов.</w:t>
      </w:r>
    </w:p>
    <w:p w:rsidR="00E62E8A" w:rsidRPr="00824B55" w:rsidRDefault="00E62E8A" w:rsidP="00296AF8">
      <w:pPr>
        <w:pStyle w:val="3"/>
        <w:spacing w:after="60"/>
      </w:pPr>
      <w:r w:rsidRPr="00824B55">
        <w:t xml:space="preserve">Кузова автосамосвалов, выезжающие с территории строительной площадки с грунтом и другим сыпучим грузом, должны быть закрыты брезентом. </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after="60"/>
              <w:ind w:left="0" w:firstLine="0"/>
              <w:jc w:val="center"/>
              <w:rPr>
                <w:rFonts w:ascii="Arial" w:hAnsi="Arial" w:cs="Arial"/>
                <w:sz w:val="18"/>
                <w:szCs w:val="18"/>
              </w:rPr>
            </w:pPr>
            <w:r w:rsidRPr="00AA029D">
              <w:rPr>
                <w:rFonts w:ascii="Arial" w:hAnsi="Arial" w:cs="Arial"/>
                <w:sz w:val="18"/>
                <w:szCs w:val="18"/>
              </w:rPr>
              <w:t>49</w:t>
            </w:r>
          </w:p>
        </w:tc>
      </w:tr>
    </w:tbl>
    <w:p w:rsidR="00E62E8A" w:rsidRPr="00824B55" w:rsidRDefault="00E62E8A" w:rsidP="00296AF8">
      <w:pPr>
        <w:pStyle w:val="3"/>
        <w:spacing w:after="60"/>
      </w:pPr>
      <w:r w:rsidRPr="00824B55">
        <w:t xml:space="preserve">В конце каждого рабочего дня и перед выездом строительного автотранспорта на дороги общего пользования должен производиться обмыв колес на временной мойке. </w:t>
      </w:r>
    </w:p>
    <w:p w:rsidR="00E62E8A" w:rsidRPr="00824B55" w:rsidRDefault="00E62E8A" w:rsidP="00296AF8">
      <w:pPr>
        <w:pStyle w:val="3"/>
      </w:pPr>
      <w:r w:rsidRPr="00824B55">
        <w:t>После окончания работ производится ликвидация временных зданий и сооружений, рабочей зоны, уборка мусора, материалов, разборка ограждений.</w:t>
      </w:r>
    </w:p>
    <w:p w:rsidR="00E62E8A" w:rsidRDefault="00E62E8A" w:rsidP="00CB3CD8">
      <w:pPr>
        <w:pStyle w:val="Heading1"/>
        <w:rPr>
          <w:caps/>
        </w:rPr>
      </w:pPr>
      <w:bookmarkStart w:id="230" w:name="_Toc258311853"/>
      <w:bookmarkStart w:id="231" w:name="_Toc258923700"/>
      <w:bookmarkStart w:id="232" w:name="_Toc286130765"/>
      <w:bookmarkStart w:id="233" w:name="_Toc286132663"/>
      <w:bookmarkStart w:id="234" w:name="_Toc286416912"/>
      <w:r>
        <w:rPr>
          <w:caps/>
        </w:rPr>
        <w:t>Заключение</w:t>
      </w:r>
      <w:bookmarkEnd w:id="230"/>
      <w:bookmarkEnd w:id="231"/>
      <w:bookmarkEnd w:id="232"/>
      <w:bookmarkEnd w:id="233"/>
      <w:bookmarkEnd w:id="234"/>
    </w:p>
    <w:p w:rsidR="00E62E8A" w:rsidRPr="00063E30" w:rsidRDefault="00E62E8A" w:rsidP="00296AF8">
      <w:pPr>
        <w:pStyle w:val="3"/>
      </w:pPr>
      <w:r w:rsidRPr="00063E30">
        <w:t>В настоящем проекте проанализировано существующее положение с загрязнением окружающей среды на территории закрытого в 1975 г. рудника №1</w:t>
      </w:r>
      <w:r>
        <w:t xml:space="preserve">              </w:t>
      </w:r>
      <w:r w:rsidRPr="00063E30">
        <w:t xml:space="preserve"> (г. Бештау). По результатам имеющихся материалов и данных о состоянии закрытого горнодобывающего предприятия обоснована необходимость и разработаны конкретные технические решения по приведению территории рудника №1 в соответствие с современными требованиями к ликвидированным предприятиям, связанным с добычей и переработкой радиоактивных руд.</w:t>
      </w:r>
    </w:p>
    <w:p w:rsidR="00E62E8A" w:rsidRDefault="00E62E8A" w:rsidP="00296AF8">
      <w:pPr>
        <w:pStyle w:val="3"/>
      </w:pPr>
      <w:r w:rsidRPr="00AC282A">
        <w:t xml:space="preserve">Комплекс работ по </w:t>
      </w:r>
      <w:r>
        <w:t>рекультивации включает:</w:t>
      </w:r>
    </w:p>
    <w:p w:rsidR="00E62E8A" w:rsidRDefault="00E62E8A" w:rsidP="00296AF8">
      <w:pPr>
        <w:pStyle w:val="1"/>
        <w:ind w:left="644"/>
      </w:pPr>
      <w:r>
        <w:t>Подготовительные работы;</w:t>
      </w:r>
    </w:p>
    <w:p w:rsidR="00E62E8A" w:rsidRDefault="00E62E8A" w:rsidP="00296AF8">
      <w:pPr>
        <w:pStyle w:val="1"/>
        <w:ind w:left="644"/>
      </w:pPr>
      <w:r>
        <w:t>Рекультивацию земной поверхности;</w:t>
      </w:r>
    </w:p>
    <w:p w:rsidR="00E62E8A" w:rsidRDefault="00E62E8A" w:rsidP="00296AF8">
      <w:pPr>
        <w:pStyle w:val="1"/>
        <w:ind w:left="644"/>
      </w:pPr>
      <w:r>
        <w:t>Закрытие горных выработок, выходящих на земную поверхность;</w:t>
      </w:r>
    </w:p>
    <w:tbl>
      <w:tblPr>
        <w:tblpPr w:leftFromText="180" w:rightFromText="180" w:vertAnchor="page" w:horzAnchor="margin" w:tblpXSpec="right" w:tblpY="15931"/>
        <w:tblW w:w="567" w:type="dxa"/>
        <w:tblLayout w:type="fixed"/>
        <w:tblLook w:val="01E0"/>
      </w:tblPr>
      <w:tblGrid>
        <w:gridCol w:w="567"/>
      </w:tblGrid>
      <w:tr w:rsidR="00E62E8A" w:rsidRPr="00AA029D">
        <w:trPr>
          <w:trHeight w:val="416"/>
        </w:trPr>
        <w:tc>
          <w:tcPr>
            <w:tcW w:w="567"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50</w:t>
            </w:r>
          </w:p>
        </w:tc>
      </w:tr>
    </w:tbl>
    <w:p w:rsidR="00E62E8A" w:rsidRDefault="00E62E8A" w:rsidP="00296AF8">
      <w:pPr>
        <w:pStyle w:val="3"/>
      </w:pPr>
      <w:r>
        <w:t>Выполнение разработанных в проекте технических решений по рекультивации и изоляции горных выработок обеспечит радиационную безопасность населения и окружающей среды.</w:t>
      </w:r>
    </w:p>
    <w:p w:rsidR="00E62E8A" w:rsidRPr="00191BC5" w:rsidRDefault="00E62E8A" w:rsidP="00296AF8">
      <w:pPr>
        <w:pStyle w:val="3"/>
      </w:pPr>
    </w:p>
    <w:p w:rsidR="00E62E8A" w:rsidRPr="00191BC5" w:rsidRDefault="00E62E8A" w:rsidP="00296AF8">
      <w:pPr>
        <w:pStyle w:val="3"/>
      </w:pPr>
    </w:p>
    <w:p w:rsidR="00E62E8A" w:rsidRPr="00191BC5" w:rsidRDefault="00E62E8A" w:rsidP="00296AF8">
      <w:pPr>
        <w:pStyle w:val="3"/>
      </w:pPr>
    </w:p>
    <w:p w:rsidR="00E62E8A" w:rsidRDefault="00E62E8A" w:rsidP="00296AF8">
      <w:pPr>
        <w:sectPr w:rsidR="00E62E8A" w:rsidSect="000475FD">
          <w:headerReference w:type="default" r:id="rId45"/>
          <w:footerReference w:type="default" r:id="rId46"/>
          <w:pgSz w:w="11906" w:h="16838" w:code="9"/>
          <w:pgMar w:top="284" w:right="454" w:bottom="284" w:left="1134" w:header="170" w:footer="170" w:gutter="0"/>
          <w:cols w:space="708"/>
          <w:docGrid w:linePitch="360"/>
        </w:sectPr>
      </w:pPr>
    </w:p>
    <w:p w:rsidR="00E62E8A" w:rsidRDefault="00E62E8A" w:rsidP="000E67CB">
      <w:pPr>
        <w:pStyle w:val="BodyText"/>
        <w:ind w:left="1440"/>
        <w:jc w:val="center"/>
        <w:rPr>
          <w:rFonts w:cs="Times New Roman"/>
        </w:rPr>
      </w:pPr>
    </w:p>
    <w:p w:rsidR="00E62E8A" w:rsidRDefault="00E62E8A" w:rsidP="000E67CB">
      <w:pPr>
        <w:pStyle w:val="BodyText"/>
        <w:ind w:left="1440"/>
        <w:jc w:val="center"/>
        <w:rPr>
          <w:rFonts w:cs="Times New Roman"/>
        </w:rPr>
      </w:pPr>
    </w:p>
    <w:p w:rsidR="00E62E8A" w:rsidRDefault="00E62E8A" w:rsidP="000E67CB">
      <w:pPr>
        <w:pStyle w:val="BodyText"/>
        <w:ind w:left="1440"/>
        <w:jc w:val="center"/>
        <w:rPr>
          <w:rFonts w:cs="Times New Roman"/>
        </w:rPr>
      </w:pPr>
    </w:p>
    <w:p w:rsidR="00E62E8A" w:rsidRDefault="00E62E8A" w:rsidP="000E67CB">
      <w:pPr>
        <w:pStyle w:val="BodyText"/>
        <w:ind w:left="1440"/>
        <w:jc w:val="center"/>
        <w:rPr>
          <w:rFonts w:cs="Times New Roman"/>
        </w:rPr>
      </w:pPr>
    </w:p>
    <w:p w:rsidR="00E62E8A" w:rsidRDefault="00E62E8A" w:rsidP="000E67CB">
      <w:pPr>
        <w:pStyle w:val="BodyText"/>
        <w:ind w:left="1440"/>
        <w:jc w:val="center"/>
        <w:rPr>
          <w:rFonts w:cs="Times New Roman"/>
        </w:rPr>
      </w:pPr>
    </w:p>
    <w:p w:rsidR="00E62E8A" w:rsidRDefault="00E62E8A" w:rsidP="000E67CB">
      <w:pPr>
        <w:pStyle w:val="BodyText"/>
        <w:ind w:left="1440"/>
        <w:jc w:val="center"/>
        <w:rPr>
          <w:rFonts w:cs="Times New Roman"/>
        </w:rPr>
      </w:pPr>
    </w:p>
    <w:p w:rsidR="00E62E8A" w:rsidRDefault="00E62E8A" w:rsidP="000E67CB">
      <w:pPr>
        <w:pStyle w:val="BodyText"/>
        <w:ind w:left="1440"/>
        <w:jc w:val="center"/>
        <w:rPr>
          <w:rFonts w:cs="Times New Roman"/>
        </w:rPr>
      </w:pPr>
    </w:p>
    <w:p w:rsidR="00E62E8A" w:rsidRDefault="00E62E8A" w:rsidP="000E67CB">
      <w:pPr>
        <w:pStyle w:val="BodyText"/>
        <w:ind w:left="1440"/>
        <w:jc w:val="center"/>
        <w:rPr>
          <w:rFonts w:cs="Times New Roman"/>
        </w:rPr>
      </w:pPr>
    </w:p>
    <w:p w:rsidR="00E62E8A" w:rsidRDefault="00E62E8A" w:rsidP="000E67CB">
      <w:pPr>
        <w:pStyle w:val="BodyText"/>
        <w:ind w:left="1440"/>
        <w:jc w:val="center"/>
        <w:rPr>
          <w:rFonts w:cs="Times New Roman"/>
        </w:rPr>
      </w:pPr>
    </w:p>
    <w:p w:rsidR="00E62E8A" w:rsidRPr="000E67CB" w:rsidRDefault="00E62E8A" w:rsidP="000E67CB">
      <w:pPr>
        <w:pStyle w:val="BodyText"/>
        <w:ind w:left="1440"/>
        <w:jc w:val="center"/>
        <w:rPr>
          <w:rFonts w:ascii="Arial" w:hAnsi="Arial" w:cs="Arial"/>
        </w:rPr>
      </w:pPr>
    </w:p>
    <w:p w:rsidR="00E62E8A" w:rsidRPr="000E67CB" w:rsidRDefault="00E62E8A" w:rsidP="000E67CB">
      <w:pPr>
        <w:pStyle w:val="BodyText"/>
        <w:ind w:left="1440"/>
        <w:rPr>
          <w:rFonts w:ascii="Arial" w:hAnsi="Arial" w:cs="Arial"/>
        </w:rPr>
      </w:pPr>
    </w:p>
    <w:p w:rsidR="00E62E8A" w:rsidRPr="000E67CB" w:rsidRDefault="00E62E8A" w:rsidP="000E67CB">
      <w:pPr>
        <w:pStyle w:val="BodyText"/>
        <w:ind w:left="1440"/>
        <w:rPr>
          <w:rFonts w:ascii="Arial" w:hAnsi="Arial" w:cs="Arial"/>
        </w:rPr>
      </w:pPr>
      <w:r w:rsidRPr="000E67CB">
        <w:rPr>
          <w:rFonts w:ascii="Arial" w:hAnsi="Arial" w:cs="Arial"/>
        </w:rPr>
        <w:t>Настоящий том отпечатан в         экз.</w:t>
      </w:r>
    </w:p>
    <w:p w:rsidR="00E62E8A" w:rsidRPr="000E67CB" w:rsidRDefault="00E62E8A" w:rsidP="000E67CB">
      <w:pPr>
        <w:pStyle w:val="BodyText"/>
        <w:ind w:left="1440"/>
        <w:rPr>
          <w:rFonts w:ascii="Arial" w:hAnsi="Arial" w:cs="Arial"/>
        </w:rPr>
      </w:pPr>
      <w:r w:rsidRPr="000E67CB">
        <w:rPr>
          <w:rFonts w:ascii="Arial" w:hAnsi="Arial" w:cs="Arial"/>
        </w:rPr>
        <w:t>Сброшюровано и пронумеровано:</w:t>
      </w:r>
    </w:p>
    <w:p w:rsidR="00E62E8A" w:rsidRPr="000E67CB" w:rsidRDefault="00E62E8A" w:rsidP="000E67CB">
      <w:pPr>
        <w:pStyle w:val="BodyText"/>
        <w:ind w:left="1440"/>
        <w:rPr>
          <w:rFonts w:ascii="Arial" w:hAnsi="Arial" w:cs="Arial"/>
        </w:rPr>
      </w:pPr>
    </w:p>
    <w:p w:rsidR="00E62E8A" w:rsidRPr="000E67CB" w:rsidRDefault="00E62E8A" w:rsidP="00CB3CD8">
      <w:pPr>
        <w:pStyle w:val="BodyText"/>
        <w:ind w:left="1440"/>
        <w:outlineLvl w:val="0"/>
        <w:rPr>
          <w:rFonts w:ascii="Arial" w:hAnsi="Arial" w:cs="Arial"/>
        </w:rPr>
      </w:pPr>
      <w:r w:rsidRPr="000E67CB">
        <w:rPr>
          <w:rFonts w:ascii="Arial" w:hAnsi="Arial" w:cs="Arial"/>
        </w:rPr>
        <w:t>Листов текста ___________________</w:t>
      </w:r>
    </w:p>
    <w:p w:rsidR="00E62E8A" w:rsidRPr="000E67CB" w:rsidRDefault="00E62E8A" w:rsidP="000E67CB">
      <w:pPr>
        <w:pStyle w:val="BodyText"/>
        <w:ind w:left="1440"/>
        <w:rPr>
          <w:rFonts w:ascii="Arial" w:hAnsi="Arial" w:cs="Arial"/>
        </w:rPr>
      </w:pPr>
      <w:r w:rsidRPr="000E67CB">
        <w:rPr>
          <w:rFonts w:ascii="Arial" w:hAnsi="Arial" w:cs="Arial"/>
        </w:rPr>
        <w:t>Чертежей _______________________</w:t>
      </w:r>
    </w:p>
    <w:p w:rsidR="00E62E8A" w:rsidRPr="000E67CB" w:rsidRDefault="00E62E8A" w:rsidP="000E67CB">
      <w:pPr>
        <w:pStyle w:val="BodyText"/>
        <w:ind w:left="1440"/>
        <w:rPr>
          <w:rFonts w:ascii="Arial" w:hAnsi="Arial" w:cs="Arial"/>
        </w:rPr>
      </w:pPr>
      <w:r w:rsidRPr="000E67CB">
        <w:rPr>
          <w:rFonts w:ascii="Arial" w:hAnsi="Arial" w:cs="Arial"/>
        </w:rPr>
        <w:t>Фотографий _____________________</w:t>
      </w:r>
    </w:p>
    <w:p w:rsidR="00E62E8A" w:rsidRPr="000E67CB" w:rsidRDefault="00E62E8A" w:rsidP="000E67CB">
      <w:pPr>
        <w:pStyle w:val="BodyText"/>
        <w:ind w:left="1440"/>
        <w:rPr>
          <w:rFonts w:ascii="Arial" w:hAnsi="Arial" w:cs="Arial"/>
        </w:rPr>
      </w:pPr>
      <w:r w:rsidRPr="000E67CB">
        <w:rPr>
          <w:rFonts w:ascii="Arial" w:hAnsi="Arial" w:cs="Arial"/>
        </w:rPr>
        <w:t>Всего листов _____________________</w:t>
      </w:r>
    </w:p>
    <w:p w:rsidR="00E62E8A" w:rsidRPr="000E67CB" w:rsidRDefault="00E62E8A" w:rsidP="000E67CB">
      <w:pPr>
        <w:rPr>
          <w:rFonts w:ascii="Arial" w:hAnsi="Arial" w:cs="Arial"/>
        </w:rPr>
      </w:pPr>
    </w:p>
    <w:p w:rsidR="00E62E8A" w:rsidRDefault="00E62E8A" w:rsidP="00390B73">
      <w:pPr>
        <w:pStyle w:val="3"/>
      </w:pPr>
    </w:p>
    <w:sectPr w:rsidR="00E62E8A" w:rsidSect="00A7650A">
      <w:headerReference w:type="first" r:id="rId47"/>
      <w:footerReference w:type="first" r:id="rId48"/>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E8A" w:rsidRDefault="00E62E8A" w:rsidP="00A7650A">
      <w:pPr>
        <w:spacing w:before="0"/>
      </w:pPr>
      <w:r>
        <w:separator/>
      </w:r>
    </w:p>
  </w:endnote>
  <w:endnote w:type="continuationSeparator" w:id="0">
    <w:p w:rsidR="00E62E8A" w:rsidRDefault="00E62E8A" w:rsidP="00A7650A">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Narrow">
    <w:panose1 w:val="020B0506020202030204"/>
    <w:charset w:val="CC"/>
    <w:family w:val="swiss"/>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Default="00E62E8A">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4" w:type="dxa"/>
      <w:tblInd w:w="2" w:type="dxa"/>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0A0"/>
    </w:tblPr>
    <w:tblGrid>
      <w:gridCol w:w="565"/>
      <w:gridCol w:w="564"/>
      <w:gridCol w:w="564"/>
      <w:gridCol w:w="564"/>
      <w:gridCol w:w="846"/>
      <w:gridCol w:w="564"/>
      <w:gridCol w:w="3939"/>
      <w:gridCol w:w="845"/>
      <w:gridCol w:w="846"/>
      <w:gridCol w:w="1127"/>
    </w:tblGrid>
    <w:tr w:rsidR="00E62E8A" w:rsidRPr="00AA029D">
      <w:trPr>
        <w:trHeight w:hRule="exact" w:val="284"/>
      </w:trPr>
      <w:tc>
        <w:tcPr>
          <w:tcW w:w="567"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r>
            <w:rPr>
              <w:noProof/>
              <w:lang w:eastAsia="ru-RU"/>
            </w:rPr>
            <w:pict>
              <v:shapetype id="_x0000_t202" coordsize="21600,21600" o:spt="202" path="m,l,21600r21600,l21600,xe">
                <v:stroke joinstyle="miter"/>
                <v:path gradientshapeok="t" o:connecttype="rect"/>
              </v:shapetype>
              <v:shape id="_x0000_s2068" type="#_x0000_t202" style="position:absolute;left:0;text-align:left;margin-left:-60.95pt;margin-top:-319.5pt;width:68.25pt;height:200.5pt;z-index:251697152;mso-position-horizontal-relative:page;mso-position-vertical-relative:page" filled="f" stroked="f">
                <v:textbox style="mso-next-textbox:#_x0000_s2068">
                  <w:txbxContent>
                    <w:tbl>
                      <w:tblPr>
                        <w:tblW w:w="0" w:type="auto"/>
                        <w:tblInd w:w="-10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236"/>
                        <w:gridCol w:w="236"/>
                        <w:gridCol w:w="236"/>
                        <w:gridCol w:w="236"/>
                      </w:tblGrid>
                      <w:tr w:rsidR="00E62E8A" w:rsidRPr="00AA029D">
                        <w:trPr>
                          <w:trHeight w:val="213"/>
                        </w:trPr>
                        <w:tc>
                          <w:tcPr>
                            <w:tcW w:w="236" w:type="dxa"/>
                            <w:vMerge w:val="restart"/>
                            <w:tcBorders>
                              <w:top w:val="single" w:sz="12" w:space="0" w:color="auto"/>
                            </w:tcBorders>
                            <w:textDirection w:val="btLr"/>
                            <w:vAlign w:val="center"/>
                          </w:tcPr>
                          <w:p w:rsidR="00E62E8A" w:rsidRPr="00AA029D" w:rsidRDefault="00E62E8A" w:rsidP="00433E09">
                            <w:pPr>
                              <w:spacing w:before="0"/>
                              <w:ind w:left="0" w:firstLine="0"/>
                              <w:rPr>
                                <w:rFonts w:ascii="Arial" w:hAnsi="Arial" w:cs="Arial"/>
                                <w:sz w:val="18"/>
                                <w:szCs w:val="18"/>
                              </w:rPr>
                            </w:pPr>
                            <w:r w:rsidRPr="00AA029D">
                              <w:rPr>
                                <w:rFonts w:ascii="Arial" w:hAnsi="Arial" w:cs="Arial"/>
                                <w:sz w:val="18"/>
                                <w:szCs w:val="18"/>
                              </w:rPr>
                              <w:t>Согласовано:</w:t>
                            </w:r>
                          </w:p>
                        </w:tc>
                        <w:tc>
                          <w:tcPr>
                            <w:tcW w:w="236" w:type="dxa"/>
                            <w:vMerge w:val="restart"/>
                            <w:tcBorders>
                              <w:top w:val="single" w:sz="12"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cBorders>
                              <w:top w:val="single" w:sz="12"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cBorders>
                              <w:top w:val="single" w:sz="12"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val="3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val="restart"/>
                            <w:tcBorders>
                              <w:bottom w:val="single" w:sz="4"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cBorders>
                              <w:bottom w:val="single" w:sz="4"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cBorders>
                              <w:bottom w:val="single" w:sz="4"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6A6296">
                            <w:pPr>
                              <w:rPr>
                                <w:rFonts w:ascii="Arial Narrow" w:hAnsi="Arial Narrow" w:cs="Arial Narrow"/>
                                <w:sz w:val="16"/>
                                <w:szCs w:val="16"/>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r>
                      <w:tr w:rsidR="00E62E8A" w:rsidRPr="00AA029D">
                        <w:trPr>
                          <w:trHeight w:hRule="exact" w:val="284"/>
                        </w:trPr>
                        <w:tc>
                          <w:tcPr>
                            <w:tcW w:w="236" w:type="dxa"/>
                            <w:vMerge/>
                          </w:tcPr>
                          <w:p w:rsidR="00E62E8A" w:rsidRPr="00AA029D" w:rsidRDefault="00E62E8A" w:rsidP="006A6296">
                            <w:pPr>
                              <w:rPr>
                                <w:rFonts w:ascii="Arial Narrow" w:hAnsi="Arial Narrow" w:cs="Arial Narrow"/>
                                <w:sz w:val="16"/>
                                <w:szCs w:val="16"/>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r>
                      <w:tr w:rsidR="00E62E8A" w:rsidRPr="00AA029D">
                        <w:trPr>
                          <w:trHeight w:hRule="exact" w:val="284"/>
                        </w:trPr>
                        <w:tc>
                          <w:tcPr>
                            <w:tcW w:w="236" w:type="dxa"/>
                            <w:vMerge/>
                            <w:tcBorders>
                              <w:bottom w:val="single" w:sz="12" w:space="0" w:color="auto"/>
                            </w:tcBorders>
                          </w:tcPr>
                          <w:p w:rsidR="00E62E8A" w:rsidRPr="00AA029D" w:rsidRDefault="00E62E8A" w:rsidP="006A6296">
                            <w:pPr>
                              <w:rPr>
                                <w:rFonts w:ascii="Arial Narrow" w:hAnsi="Arial Narrow" w:cs="Arial Narrow"/>
                                <w:sz w:val="16"/>
                                <w:szCs w:val="16"/>
                              </w:rPr>
                            </w:pPr>
                          </w:p>
                        </w:tc>
                        <w:tc>
                          <w:tcPr>
                            <w:tcW w:w="236" w:type="dxa"/>
                            <w:vMerge/>
                            <w:tcBorders>
                              <w:bottom w:val="single" w:sz="12" w:space="0" w:color="auto"/>
                            </w:tcBorders>
                          </w:tcPr>
                          <w:p w:rsidR="00E62E8A" w:rsidRPr="00AA029D" w:rsidRDefault="00E62E8A" w:rsidP="006A6296">
                            <w:pPr>
                              <w:rPr>
                                <w:rFonts w:ascii="Arial Narrow" w:hAnsi="Arial Narrow" w:cs="Arial Narrow"/>
                              </w:rPr>
                            </w:pPr>
                          </w:p>
                        </w:tc>
                        <w:tc>
                          <w:tcPr>
                            <w:tcW w:w="236" w:type="dxa"/>
                            <w:vMerge/>
                            <w:tcBorders>
                              <w:bottom w:val="single" w:sz="12" w:space="0" w:color="auto"/>
                            </w:tcBorders>
                          </w:tcPr>
                          <w:p w:rsidR="00E62E8A" w:rsidRPr="00AA029D" w:rsidRDefault="00E62E8A" w:rsidP="006A6296">
                            <w:pPr>
                              <w:rPr>
                                <w:rFonts w:ascii="Arial Narrow" w:hAnsi="Arial Narrow" w:cs="Arial Narrow"/>
                              </w:rPr>
                            </w:pPr>
                          </w:p>
                        </w:tc>
                        <w:tc>
                          <w:tcPr>
                            <w:tcW w:w="236" w:type="dxa"/>
                            <w:vMerge/>
                            <w:tcBorders>
                              <w:bottom w:val="single" w:sz="12" w:space="0" w:color="auto"/>
                            </w:tcBorders>
                          </w:tcPr>
                          <w:p w:rsidR="00E62E8A" w:rsidRPr="00AA029D" w:rsidRDefault="00E62E8A" w:rsidP="006A6296">
                            <w:pPr>
                              <w:rPr>
                                <w:rFonts w:ascii="Arial Narrow" w:hAnsi="Arial Narrow" w:cs="Arial Narrow"/>
                              </w:rPr>
                            </w:pPr>
                          </w:p>
                        </w:tc>
                      </w:tr>
                    </w:tbl>
                    <w:p w:rsidR="00E62E8A" w:rsidRPr="006A2346" w:rsidRDefault="00E62E8A" w:rsidP="00433E09">
                      <w:pPr>
                        <w:jc w:val="center"/>
                        <w:rPr>
                          <w:rFonts w:ascii="Arial Narrow" w:hAnsi="Arial Narrow" w:cs="Arial Narrow"/>
                        </w:rPr>
                      </w:pPr>
                    </w:p>
                  </w:txbxContent>
                </v:textbox>
                <w10:wrap anchorx="page" anchory="page"/>
                <w10:anchorlock/>
              </v:shape>
            </w:pict>
          </w:r>
          <w:r>
            <w:rPr>
              <w:noProof/>
              <w:lang w:eastAsia="ru-RU"/>
            </w:rPr>
            <w:pict>
              <v:shape id="_x0000_s2069" type="#_x0000_t202" style="position:absolute;left:0;text-align:left;margin-left:-38pt;margin-top:-130.4pt;width:45.3pt;height:252pt;z-index:-251618304;mso-position-horizontal-relative:page;mso-position-vertical-relative:page" filled="f" stroked="f">
                <v:textbox style="mso-next-textbox:#_x0000_s2069">
                  <w:txbxContent>
                    <w:tbl>
                      <w:tblPr>
                        <w:tblW w:w="0" w:type="auto"/>
                        <w:jc w:val="righ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0A0"/>
                      </w:tblPr>
                      <w:tblGrid>
                        <w:gridCol w:w="284"/>
                        <w:gridCol w:w="397"/>
                      </w:tblGrid>
                      <w:tr w:rsidR="00E62E8A" w:rsidRPr="00AA029D">
                        <w:trPr>
                          <w:trHeight w:hRule="exact" w:val="284"/>
                          <w:jc w:val="right"/>
                        </w:trPr>
                        <w:tc>
                          <w:tcPr>
                            <w:tcW w:w="284" w:type="dxa"/>
                            <w:vMerge w:val="restart"/>
                            <w:tcBorders>
                              <w:top w:val="single" w:sz="12" w:space="0" w:color="auto"/>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Взам. Инв. №</w:t>
                            </w:r>
                          </w:p>
                        </w:tc>
                        <w:tc>
                          <w:tcPr>
                            <w:tcW w:w="397" w:type="dxa"/>
                            <w:vMerge w:val="restart"/>
                            <w:tcBorders>
                              <w:top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val="restart"/>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Подп. И дата</w:t>
                            </w:r>
                          </w:p>
                        </w:tc>
                        <w:tc>
                          <w:tcPr>
                            <w:tcW w:w="397" w:type="dxa"/>
                            <w:vMerge w:val="restart"/>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val="restart"/>
                            <w:tcBorders>
                              <w:top w:val="single" w:sz="8" w:space="0" w:color="auto"/>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Инв. № подл.</w:t>
                            </w:r>
                          </w:p>
                        </w:tc>
                        <w:tc>
                          <w:tcPr>
                            <w:tcW w:w="397" w:type="dxa"/>
                            <w:vMerge w:val="restart"/>
                            <w:tcBorders>
                              <w:top w:val="single" w:sz="8"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20"/>
                                <w:szCs w:val="20"/>
                              </w:rPr>
                              <w:t>А-90-10</w:t>
                            </w: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12" w:space="0" w:color="auto"/>
                            </w:tcBorders>
                          </w:tcPr>
                          <w:p w:rsidR="00E62E8A" w:rsidRPr="00AA029D" w:rsidRDefault="00E62E8A" w:rsidP="000475FD">
                            <w:pPr>
                              <w:spacing w:before="0"/>
                              <w:ind w:left="0" w:firstLine="0"/>
                              <w:jc w:val="both"/>
                              <w:rPr>
                                <w:rFonts w:ascii="Arial" w:hAnsi="Arial" w:cs="Arial"/>
                                <w:sz w:val="18"/>
                                <w:szCs w:val="18"/>
                              </w:rPr>
                            </w:pPr>
                          </w:p>
                        </w:tc>
                        <w:tc>
                          <w:tcPr>
                            <w:tcW w:w="397" w:type="dxa"/>
                            <w:vMerge/>
                            <w:tcBorders>
                              <w:bottom w:val="single" w:sz="12" w:space="0" w:color="auto"/>
                            </w:tcBorders>
                          </w:tcPr>
                          <w:p w:rsidR="00E62E8A" w:rsidRPr="00AA029D" w:rsidRDefault="00E62E8A" w:rsidP="000475FD">
                            <w:pPr>
                              <w:spacing w:before="0"/>
                              <w:ind w:left="0" w:firstLine="0"/>
                              <w:jc w:val="both"/>
                              <w:rPr>
                                <w:rFonts w:ascii="Arial" w:hAnsi="Arial" w:cs="Arial"/>
                                <w:sz w:val="18"/>
                                <w:szCs w:val="18"/>
                              </w:rPr>
                            </w:pPr>
                          </w:p>
                        </w:tc>
                      </w:tr>
                    </w:tbl>
                    <w:p w:rsidR="00E62E8A" w:rsidRPr="00A75ED3" w:rsidRDefault="00E62E8A" w:rsidP="005E7BC2">
                      <w:pPr>
                        <w:rPr>
                          <w:sz w:val="2"/>
                          <w:szCs w:val="2"/>
                        </w:rPr>
                      </w:pPr>
                    </w:p>
                  </w:txbxContent>
                </v:textbox>
                <w10:wrap anchorx="page" anchory="page"/>
                <w10:anchorlock/>
              </v:shape>
            </w:pict>
          </w:r>
        </w:p>
      </w:tc>
      <w:tc>
        <w:tcPr>
          <w:tcW w:w="567"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p>
      </w:tc>
      <w:tc>
        <w:tcPr>
          <w:tcW w:w="851"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p>
      </w:tc>
      <w:tc>
        <w:tcPr>
          <w:tcW w:w="6738" w:type="dxa"/>
          <w:gridSpan w:val="4"/>
          <w:vMerge w:val="restart"/>
          <w:tcBorders>
            <w:top w:val="single" w:sz="12" w:space="0" w:color="auto"/>
            <w:right w:val="single" w:sz="12" w:space="0" w:color="auto"/>
          </w:tcBorders>
          <w:vAlign w:val="center"/>
        </w:tcPr>
        <w:p w:rsidR="00E62E8A" w:rsidRPr="00AA029D" w:rsidRDefault="00E62E8A" w:rsidP="000475FD">
          <w:pPr>
            <w:spacing w:before="0"/>
            <w:ind w:left="0" w:firstLine="0"/>
            <w:jc w:val="center"/>
            <w:rPr>
              <w:rFonts w:ascii="Arial" w:hAnsi="Arial" w:cs="Arial"/>
              <w:b/>
              <w:bCs/>
              <w:sz w:val="28"/>
              <w:szCs w:val="28"/>
            </w:rPr>
          </w:pPr>
          <w:r w:rsidRPr="00AA029D">
            <w:rPr>
              <w:rFonts w:ascii="Arial" w:hAnsi="Arial" w:cs="Arial"/>
              <w:b/>
              <w:bCs/>
              <w:sz w:val="28"/>
              <w:szCs w:val="28"/>
            </w:rPr>
            <w:t>Ц-ОД/ИФ02-10-11/09-ПОД1</w:t>
          </w:r>
        </w:p>
      </w:tc>
    </w:tr>
    <w:tr w:rsidR="00E62E8A" w:rsidRPr="00AA029D">
      <w:trPr>
        <w:trHeight w:hRule="exact" w:val="284"/>
      </w:trPr>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851"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6738" w:type="dxa"/>
          <w:gridSpan w:val="4"/>
          <w:vMerge/>
          <w:tcBorders>
            <w:right w:val="single" w:sz="12" w:space="0" w:color="auto"/>
          </w:tcBorders>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trPr>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r w:rsidRPr="00AA029D">
            <w:rPr>
              <w:rFonts w:ascii="Arial" w:hAnsi="Arial" w:cs="Arial"/>
              <w:sz w:val="18"/>
              <w:szCs w:val="18"/>
            </w:rPr>
            <w:t>Изм.</w:t>
          </w:r>
        </w:p>
      </w:tc>
      <w:tc>
        <w:tcPr>
          <w:tcW w:w="567" w:type="dxa"/>
          <w:vAlign w:val="center"/>
        </w:tcPr>
        <w:p w:rsidR="00E62E8A" w:rsidRPr="00AA029D" w:rsidRDefault="00E62E8A" w:rsidP="000475FD">
          <w:pPr>
            <w:spacing w:before="0"/>
            <w:ind w:left="-113" w:right="-113" w:firstLine="0"/>
            <w:jc w:val="center"/>
            <w:rPr>
              <w:rFonts w:ascii="Arial" w:hAnsi="Arial" w:cs="Arial"/>
              <w:spacing w:val="-10"/>
              <w:sz w:val="18"/>
              <w:szCs w:val="18"/>
            </w:rPr>
          </w:pPr>
          <w:r w:rsidRPr="00AA029D">
            <w:rPr>
              <w:rFonts w:ascii="Arial" w:hAnsi="Arial" w:cs="Arial"/>
              <w:spacing w:val="-10"/>
              <w:sz w:val="18"/>
              <w:szCs w:val="18"/>
            </w:rPr>
            <w:t>Кол.уч.</w:t>
          </w:r>
        </w:p>
      </w:tc>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r w:rsidRPr="00AA029D">
            <w:rPr>
              <w:rFonts w:ascii="Arial" w:hAnsi="Arial" w:cs="Arial"/>
              <w:sz w:val="18"/>
              <w:szCs w:val="18"/>
            </w:rPr>
            <w:t>Лист</w:t>
          </w:r>
        </w:p>
      </w:tc>
      <w:tc>
        <w:tcPr>
          <w:tcW w:w="567" w:type="dxa"/>
          <w:vAlign w:val="center"/>
        </w:tcPr>
        <w:p w:rsidR="00E62E8A" w:rsidRPr="00AA029D" w:rsidRDefault="00E62E8A" w:rsidP="000475FD">
          <w:pPr>
            <w:spacing w:before="0"/>
            <w:ind w:left="-113" w:right="-113" w:firstLine="0"/>
            <w:jc w:val="center"/>
            <w:rPr>
              <w:rFonts w:ascii="Arial" w:hAnsi="Arial" w:cs="Arial"/>
              <w:spacing w:val="-8"/>
              <w:sz w:val="18"/>
              <w:szCs w:val="18"/>
            </w:rPr>
          </w:pPr>
          <w:r w:rsidRPr="00AA029D">
            <w:rPr>
              <w:rFonts w:ascii="Arial" w:hAnsi="Arial" w:cs="Arial"/>
              <w:spacing w:val="-8"/>
              <w:sz w:val="18"/>
              <w:szCs w:val="18"/>
            </w:rPr>
            <w:t>№док.</w:t>
          </w:r>
        </w:p>
      </w:tc>
      <w:tc>
        <w:tcPr>
          <w:tcW w:w="851" w:type="dxa"/>
          <w:vAlign w:val="center"/>
        </w:tcPr>
        <w:p w:rsidR="00E62E8A" w:rsidRPr="00AA029D" w:rsidRDefault="00E62E8A" w:rsidP="000475FD">
          <w:pPr>
            <w:spacing w:before="0"/>
            <w:ind w:left="-57" w:right="-57" w:firstLine="0"/>
            <w:jc w:val="center"/>
            <w:rPr>
              <w:rFonts w:ascii="Arial" w:hAnsi="Arial" w:cs="Arial"/>
              <w:sz w:val="18"/>
              <w:szCs w:val="18"/>
            </w:rPr>
          </w:pPr>
          <w:r w:rsidRPr="00AA029D">
            <w:rPr>
              <w:rFonts w:ascii="Arial" w:hAnsi="Arial" w:cs="Arial"/>
              <w:sz w:val="18"/>
              <w:szCs w:val="18"/>
            </w:rPr>
            <w:t>Подп.</w:t>
          </w:r>
        </w:p>
      </w:tc>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r w:rsidRPr="00AA029D">
            <w:rPr>
              <w:rFonts w:ascii="Arial" w:hAnsi="Arial" w:cs="Arial"/>
              <w:sz w:val="18"/>
              <w:szCs w:val="18"/>
            </w:rPr>
            <w:t>Дата</w:t>
          </w:r>
        </w:p>
      </w:tc>
      <w:tc>
        <w:tcPr>
          <w:tcW w:w="6738" w:type="dxa"/>
          <w:gridSpan w:val="4"/>
          <w:vMerge/>
          <w:tcBorders>
            <w:right w:val="single" w:sz="12" w:space="0" w:color="auto"/>
          </w:tcBorders>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trPr>
      <w:tc>
        <w:tcPr>
          <w:tcW w:w="1134" w:type="dxa"/>
          <w:gridSpan w:val="2"/>
        </w:tcPr>
        <w:p w:rsidR="00E62E8A" w:rsidRPr="00AA029D" w:rsidRDefault="00E62E8A" w:rsidP="000475FD">
          <w:pPr>
            <w:spacing w:before="0"/>
            <w:ind w:left="-57" w:right="-57" w:firstLine="0"/>
            <w:jc w:val="both"/>
            <w:rPr>
              <w:rFonts w:ascii="Arial" w:hAnsi="Arial" w:cs="Arial"/>
              <w:sz w:val="18"/>
              <w:szCs w:val="18"/>
            </w:rPr>
          </w:pPr>
          <w:r w:rsidRPr="00AA029D">
            <w:rPr>
              <w:rFonts w:ascii="Arial" w:hAnsi="Arial" w:cs="Arial"/>
              <w:sz w:val="18"/>
              <w:szCs w:val="18"/>
            </w:rPr>
            <w:t>Разработал</w:t>
          </w:r>
        </w:p>
      </w:tc>
      <w:tc>
        <w:tcPr>
          <w:tcW w:w="1134" w:type="dxa"/>
          <w:gridSpan w:val="2"/>
        </w:tcPr>
        <w:p w:rsidR="00E62E8A" w:rsidRPr="00AA029D" w:rsidRDefault="00E62E8A" w:rsidP="000475FD">
          <w:pPr>
            <w:spacing w:before="0"/>
            <w:ind w:left="-57" w:right="-57" w:firstLine="0"/>
            <w:jc w:val="both"/>
            <w:rPr>
              <w:rFonts w:ascii="Arial" w:hAnsi="Arial" w:cs="Arial"/>
              <w:sz w:val="18"/>
              <w:szCs w:val="18"/>
            </w:rPr>
          </w:pPr>
          <w:r w:rsidRPr="00AA029D">
            <w:rPr>
              <w:rFonts w:ascii="Arial" w:hAnsi="Arial" w:cs="Arial"/>
              <w:sz w:val="18"/>
              <w:szCs w:val="18"/>
            </w:rPr>
            <w:t>Михеев</w:t>
          </w:r>
        </w:p>
      </w:tc>
      <w:tc>
        <w:tcPr>
          <w:tcW w:w="851" w:type="dxa"/>
        </w:tcPr>
        <w:p w:rsidR="00E62E8A" w:rsidRPr="00AA029D" w:rsidRDefault="00E62E8A" w:rsidP="000475FD">
          <w:pPr>
            <w:spacing w:before="0"/>
            <w:ind w:left="-57" w:right="-57" w:firstLine="0"/>
            <w:jc w:val="both"/>
            <w:rPr>
              <w:rFonts w:ascii="Arial" w:hAnsi="Arial" w:cs="Arial"/>
              <w:sz w:val="18"/>
              <w:szCs w:val="18"/>
            </w:rPr>
          </w:pPr>
        </w:p>
      </w:tc>
      <w:tc>
        <w:tcPr>
          <w:tcW w:w="567" w:type="dxa"/>
        </w:tcPr>
        <w:p w:rsidR="00E62E8A" w:rsidRPr="00AA029D" w:rsidRDefault="00E62E8A" w:rsidP="000475FD">
          <w:pPr>
            <w:spacing w:before="0"/>
            <w:ind w:left="-57" w:right="-57" w:firstLine="0"/>
            <w:jc w:val="both"/>
            <w:rPr>
              <w:rFonts w:ascii="Arial" w:hAnsi="Arial" w:cs="Arial"/>
              <w:sz w:val="18"/>
              <w:szCs w:val="18"/>
            </w:rPr>
          </w:pPr>
        </w:p>
      </w:tc>
      <w:tc>
        <w:tcPr>
          <w:tcW w:w="3969" w:type="dxa"/>
          <w:vMerge w:val="restart"/>
          <w:vAlign w:val="center"/>
        </w:tcPr>
        <w:p w:rsidR="00E62E8A" w:rsidRPr="00AA029D" w:rsidRDefault="00E62E8A" w:rsidP="000475FD">
          <w:pPr>
            <w:spacing w:before="0"/>
            <w:ind w:left="0" w:firstLine="0"/>
            <w:jc w:val="center"/>
            <w:rPr>
              <w:rFonts w:ascii="Arial" w:hAnsi="Arial" w:cs="Arial"/>
              <w:b/>
              <w:bCs/>
              <w:sz w:val="20"/>
              <w:szCs w:val="20"/>
            </w:rPr>
          </w:pPr>
          <w:r w:rsidRPr="00AA029D">
            <w:rPr>
              <w:rFonts w:ascii="Arial Narrow" w:hAnsi="Arial Narrow" w:cs="Arial Narrow"/>
              <w:b/>
              <w:bCs/>
              <w:sz w:val="20"/>
              <w:szCs w:val="20"/>
            </w:rPr>
            <w:t>РУДНИК №1 (г. БЕШТАУ). РЕКУЛЬТИВАЦИЯ ПРИШТОЛЬНЕВЫХ ОТВАЛОВ, ИЗОЛЯЦИЯ УСТЬЕВ ГОРНЫХ ВЫРАБОТОК, ВЫХОДЯЩИХ НА ЗЕМНУЮ ПОВЕРХНОСТЬ</w:t>
          </w:r>
        </w:p>
      </w:tc>
      <w:tc>
        <w:tcPr>
          <w:tcW w:w="850"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Стадия</w:t>
          </w:r>
        </w:p>
      </w:tc>
      <w:tc>
        <w:tcPr>
          <w:tcW w:w="851"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Лист</w:t>
          </w:r>
        </w:p>
      </w:tc>
      <w:tc>
        <w:tcPr>
          <w:tcW w:w="1134" w:type="dxa"/>
          <w:tcBorders>
            <w:right w:val="single" w:sz="12" w:space="0" w:color="auto"/>
          </w:tcBorders>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Листов</w:t>
          </w:r>
        </w:p>
      </w:tc>
    </w:tr>
    <w:tr w:rsidR="00E62E8A" w:rsidRPr="00AA029D">
      <w:trPr>
        <w:trHeight w:hRule="exact" w:val="284"/>
      </w:trPr>
      <w:tc>
        <w:tcPr>
          <w:tcW w:w="1134" w:type="dxa"/>
          <w:gridSpan w:val="2"/>
        </w:tcPr>
        <w:p w:rsidR="00E62E8A" w:rsidRPr="00AA029D" w:rsidRDefault="00E62E8A" w:rsidP="000475FD">
          <w:pPr>
            <w:spacing w:before="0"/>
            <w:ind w:left="-57" w:right="-57" w:firstLine="0"/>
            <w:jc w:val="both"/>
            <w:rPr>
              <w:rFonts w:ascii="Arial" w:hAnsi="Arial" w:cs="Arial"/>
              <w:sz w:val="18"/>
              <w:szCs w:val="18"/>
            </w:rPr>
          </w:pPr>
        </w:p>
      </w:tc>
      <w:tc>
        <w:tcPr>
          <w:tcW w:w="1134" w:type="dxa"/>
          <w:gridSpan w:val="2"/>
        </w:tcPr>
        <w:p w:rsidR="00E62E8A" w:rsidRPr="00AA029D" w:rsidRDefault="00E62E8A" w:rsidP="000475FD">
          <w:pPr>
            <w:spacing w:before="0"/>
            <w:ind w:left="-57" w:right="-57" w:firstLine="0"/>
            <w:jc w:val="both"/>
            <w:rPr>
              <w:rFonts w:ascii="Arial" w:hAnsi="Arial" w:cs="Arial"/>
              <w:sz w:val="18"/>
              <w:szCs w:val="18"/>
            </w:rPr>
          </w:pPr>
        </w:p>
      </w:tc>
      <w:tc>
        <w:tcPr>
          <w:tcW w:w="851" w:type="dxa"/>
        </w:tcPr>
        <w:p w:rsidR="00E62E8A" w:rsidRPr="00AA029D" w:rsidRDefault="00E62E8A" w:rsidP="000475FD">
          <w:pPr>
            <w:spacing w:before="0"/>
            <w:ind w:left="-57" w:right="-57" w:firstLine="0"/>
            <w:jc w:val="both"/>
            <w:rPr>
              <w:rFonts w:ascii="Arial" w:hAnsi="Arial" w:cs="Arial"/>
              <w:sz w:val="18"/>
              <w:szCs w:val="18"/>
            </w:rPr>
          </w:pPr>
        </w:p>
      </w:tc>
      <w:tc>
        <w:tcPr>
          <w:tcW w:w="567" w:type="dxa"/>
        </w:tcPr>
        <w:p w:rsidR="00E62E8A" w:rsidRPr="00AA029D" w:rsidRDefault="00E62E8A" w:rsidP="000475FD">
          <w:pPr>
            <w:spacing w:before="0"/>
            <w:ind w:left="-57" w:right="-57" w:firstLine="0"/>
            <w:jc w:val="both"/>
            <w:rPr>
              <w:rFonts w:ascii="Arial" w:hAnsi="Arial" w:cs="Arial"/>
              <w:sz w:val="18"/>
              <w:szCs w:val="18"/>
            </w:rPr>
          </w:pPr>
        </w:p>
      </w:tc>
      <w:tc>
        <w:tcPr>
          <w:tcW w:w="3969" w:type="dxa"/>
          <w:vMerge/>
        </w:tcPr>
        <w:p w:rsidR="00E62E8A" w:rsidRPr="00AA029D" w:rsidRDefault="00E62E8A" w:rsidP="000475FD">
          <w:pPr>
            <w:spacing w:before="0"/>
            <w:ind w:left="0" w:firstLine="0"/>
            <w:jc w:val="both"/>
            <w:rPr>
              <w:rFonts w:ascii="Arial" w:hAnsi="Arial" w:cs="Arial"/>
              <w:sz w:val="18"/>
              <w:szCs w:val="18"/>
            </w:rPr>
          </w:pPr>
        </w:p>
      </w:tc>
      <w:tc>
        <w:tcPr>
          <w:tcW w:w="850"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П</w:t>
          </w:r>
        </w:p>
      </w:tc>
      <w:tc>
        <w:tcPr>
          <w:tcW w:w="851" w:type="dxa"/>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1</w:t>
          </w:r>
        </w:p>
      </w:tc>
      <w:tc>
        <w:tcPr>
          <w:tcW w:w="1134" w:type="dxa"/>
          <w:tcBorders>
            <w:right w:val="single" w:sz="12" w:space="0" w:color="auto"/>
          </w:tcBorders>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50</w:t>
          </w:r>
        </w:p>
      </w:tc>
    </w:tr>
    <w:tr w:rsidR="00E62E8A" w:rsidRPr="00AA029D">
      <w:trPr>
        <w:trHeight w:hRule="exact" w:val="284"/>
      </w:trPr>
      <w:tc>
        <w:tcPr>
          <w:tcW w:w="1134" w:type="dxa"/>
          <w:gridSpan w:val="2"/>
          <w:tcBorders>
            <w:bottom w:val="single" w:sz="4" w:space="0" w:color="auto"/>
          </w:tcBorders>
        </w:tcPr>
        <w:p w:rsidR="00E62E8A" w:rsidRPr="00AA029D" w:rsidRDefault="00E62E8A" w:rsidP="000475FD">
          <w:pPr>
            <w:spacing w:before="0"/>
            <w:ind w:left="-57" w:right="-57" w:firstLine="0"/>
            <w:jc w:val="both"/>
            <w:rPr>
              <w:rFonts w:ascii="Arial" w:hAnsi="Arial" w:cs="Arial"/>
              <w:sz w:val="18"/>
              <w:szCs w:val="18"/>
            </w:rPr>
          </w:pPr>
        </w:p>
      </w:tc>
      <w:tc>
        <w:tcPr>
          <w:tcW w:w="1134" w:type="dxa"/>
          <w:gridSpan w:val="2"/>
          <w:tcBorders>
            <w:bottom w:val="single" w:sz="4" w:space="0" w:color="auto"/>
          </w:tcBorders>
        </w:tcPr>
        <w:p w:rsidR="00E62E8A" w:rsidRPr="00AA029D" w:rsidRDefault="00E62E8A" w:rsidP="000475FD">
          <w:pPr>
            <w:spacing w:before="0"/>
            <w:ind w:left="-57" w:right="-57" w:firstLine="0"/>
            <w:jc w:val="both"/>
            <w:rPr>
              <w:rFonts w:ascii="Arial" w:hAnsi="Arial" w:cs="Arial"/>
              <w:sz w:val="18"/>
              <w:szCs w:val="18"/>
            </w:rPr>
          </w:pPr>
        </w:p>
      </w:tc>
      <w:tc>
        <w:tcPr>
          <w:tcW w:w="851" w:type="dxa"/>
          <w:tcBorders>
            <w:bottom w:val="single" w:sz="4" w:space="0" w:color="auto"/>
          </w:tcBorders>
        </w:tcPr>
        <w:p w:rsidR="00E62E8A" w:rsidRPr="00AA029D" w:rsidRDefault="00E62E8A" w:rsidP="000475FD">
          <w:pPr>
            <w:spacing w:before="0"/>
            <w:ind w:left="-57" w:right="-57" w:firstLine="0"/>
            <w:jc w:val="both"/>
            <w:rPr>
              <w:rFonts w:ascii="Arial" w:hAnsi="Arial" w:cs="Arial"/>
              <w:sz w:val="18"/>
              <w:szCs w:val="18"/>
            </w:rPr>
          </w:pPr>
        </w:p>
      </w:tc>
      <w:tc>
        <w:tcPr>
          <w:tcW w:w="567" w:type="dxa"/>
          <w:tcBorders>
            <w:bottom w:val="single" w:sz="4" w:space="0" w:color="auto"/>
          </w:tcBorders>
        </w:tcPr>
        <w:p w:rsidR="00E62E8A" w:rsidRPr="00AA029D" w:rsidRDefault="00E62E8A" w:rsidP="000475FD">
          <w:pPr>
            <w:spacing w:before="0"/>
            <w:ind w:left="-57" w:right="-57" w:firstLine="0"/>
            <w:jc w:val="both"/>
            <w:rPr>
              <w:rFonts w:ascii="Arial" w:hAnsi="Arial" w:cs="Arial"/>
              <w:sz w:val="18"/>
              <w:szCs w:val="18"/>
            </w:rPr>
          </w:pPr>
        </w:p>
      </w:tc>
      <w:tc>
        <w:tcPr>
          <w:tcW w:w="3969" w:type="dxa"/>
          <w:vMerge/>
          <w:tcBorders>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c>
        <w:tcPr>
          <w:tcW w:w="2769" w:type="dxa"/>
          <w:gridSpan w:val="3"/>
          <w:vMerge w:val="restart"/>
          <w:tcBorders>
            <w:bottom w:val="single" w:sz="8" w:space="0" w:color="auto"/>
            <w:right w:val="single" w:sz="12" w:space="0" w:color="auto"/>
          </w:tcBorders>
          <w:vAlign w:val="center"/>
        </w:tcPr>
        <w:p w:rsidR="00E62E8A" w:rsidRPr="00AA029D" w:rsidRDefault="00E62E8A" w:rsidP="000475FD">
          <w:pPr>
            <w:spacing w:before="0"/>
            <w:ind w:left="0" w:firstLine="0"/>
            <w:jc w:val="center"/>
            <w:rPr>
              <w:rFonts w:ascii="Arial" w:hAnsi="Arial" w:cs="Arial"/>
              <w:b/>
              <w:bCs/>
              <w:sz w:val="20"/>
              <w:szCs w:val="20"/>
            </w:rPr>
          </w:pPr>
          <w:r w:rsidRPr="00AA029D">
            <w:rPr>
              <w:rFonts w:ascii="Arial" w:hAnsi="Arial" w:cs="Arial"/>
              <w:b/>
              <w:bCs/>
              <w:sz w:val="20"/>
              <w:szCs w:val="20"/>
            </w:rPr>
            <w:t>ОАО</w:t>
          </w:r>
          <w:r w:rsidRPr="00AA029D">
            <w:rPr>
              <w:rFonts w:ascii="Arial" w:hAnsi="Arial" w:cs="Arial"/>
              <w:b/>
              <w:bCs/>
              <w:sz w:val="20"/>
              <w:szCs w:val="20"/>
            </w:rPr>
            <w:br/>
            <w:t>«ВНИПИпромтехнологии»</w:t>
          </w:r>
        </w:p>
      </w:tc>
    </w:tr>
    <w:tr w:rsidR="00E62E8A" w:rsidRPr="00AA029D">
      <w:trPr>
        <w:trHeight w:hRule="exact" w:val="284"/>
      </w:trPr>
      <w:tc>
        <w:tcPr>
          <w:tcW w:w="1134" w:type="dxa"/>
          <w:gridSpan w:val="2"/>
          <w:tcBorders>
            <w:top w:val="single" w:sz="4" w:space="0" w:color="auto"/>
          </w:tcBorders>
        </w:tcPr>
        <w:p w:rsidR="00E62E8A" w:rsidRPr="00AA029D" w:rsidRDefault="00E62E8A" w:rsidP="000475FD">
          <w:pPr>
            <w:spacing w:before="0"/>
            <w:ind w:left="-57" w:right="-57" w:firstLine="0"/>
            <w:jc w:val="both"/>
            <w:rPr>
              <w:rFonts w:ascii="Arial" w:hAnsi="Arial" w:cs="Arial"/>
              <w:sz w:val="18"/>
              <w:szCs w:val="18"/>
            </w:rPr>
          </w:pPr>
          <w:r w:rsidRPr="00AA029D">
            <w:rPr>
              <w:rFonts w:ascii="Arial" w:hAnsi="Arial" w:cs="Arial"/>
              <w:sz w:val="18"/>
              <w:szCs w:val="18"/>
            </w:rPr>
            <w:t>Н.контр.</w:t>
          </w:r>
        </w:p>
      </w:tc>
      <w:tc>
        <w:tcPr>
          <w:tcW w:w="1134" w:type="dxa"/>
          <w:gridSpan w:val="2"/>
          <w:tcBorders>
            <w:top w:val="single" w:sz="4" w:space="0" w:color="auto"/>
          </w:tcBorders>
        </w:tcPr>
        <w:p w:rsidR="00E62E8A" w:rsidRPr="00AA029D" w:rsidRDefault="00E62E8A" w:rsidP="000475FD">
          <w:pPr>
            <w:spacing w:before="0"/>
            <w:ind w:left="-57" w:right="-57" w:firstLine="0"/>
            <w:jc w:val="both"/>
            <w:rPr>
              <w:rFonts w:ascii="Arial" w:hAnsi="Arial" w:cs="Arial"/>
              <w:sz w:val="18"/>
              <w:szCs w:val="18"/>
            </w:rPr>
          </w:pPr>
          <w:r w:rsidRPr="00AA029D">
            <w:rPr>
              <w:rFonts w:ascii="Arial" w:hAnsi="Arial" w:cs="Arial"/>
              <w:sz w:val="18"/>
              <w:szCs w:val="18"/>
            </w:rPr>
            <w:t>Свирдюков</w:t>
          </w:r>
        </w:p>
      </w:tc>
      <w:tc>
        <w:tcPr>
          <w:tcW w:w="851" w:type="dxa"/>
          <w:tcBorders>
            <w:top w:val="single" w:sz="4" w:space="0" w:color="auto"/>
          </w:tcBorders>
        </w:tcPr>
        <w:p w:rsidR="00E62E8A" w:rsidRPr="00AA029D" w:rsidRDefault="00E62E8A" w:rsidP="000475FD">
          <w:pPr>
            <w:spacing w:before="0"/>
            <w:ind w:left="-57" w:right="-57" w:firstLine="0"/>
            <w:jc w:val="both"/>
            <w:rPr>
              <w:rFonts w:ascii="Arial" w:hAnsi="Arial" w:cs="Arial"/>
              <w:sz w:val="18"/>
              <w:szCs w:val="18"/>
            </w:rPr>
          </w:pPr>
        </w:p>
      </w:tc>
      <w:tc>
        <w:tcPr>
          <w:tcW w:w="567" w:type="dxa"/>
          <w:tcBorders>
            <w:top w:val="single" w:sz="4" w:space="0" w:color="auto"/>
          </w:tcBorders>
        </w:tcPr>
        <w:p w:rsidR="00E62E8A" w:rsidRPr="00AA029D" w:rsidRDefault="00E62E8A" w:rsidP="000475FD">
          <w:pPr>
            <w:spacing w:before="0"/>
            <w:ind w:left="-57" w:right="-57" w:firstLine="0"/>
            <w:jc w:val="both"/>
            <w:rPr>
              <w:rFonts w:ascii="Arial" w:hAnsi="Arial" w:cs="Arial"/>
              <w:sz w:val="18"/>
              <w:szCs w:val="18"/>
            </w:rPr>
          </w:pPr>
        </w:p>
      </w:tc>
      <w:tc>
        <w:tcPr>
          <w:tcW w:w="3969" w:type="dxa"/>
          <w:vMerge/>
          <w:tcBorders>
            <w:top w:val="single" w:sz="8" w:space="0" w:color="auto"/>
          </w:tcBorders>
        </w:tcPr>
        <w:p w:rsidR="00E62E8A" w:rsidRPr="00AA029D" w:rsidRDefault="00E62E8A" w:rsidP="000475FD">
          <w:pPr>
            <w:spacing w:before="0"/>
            <w:ind w:left="0" w:firstLine="0"/>
            <w:jc w:val="both"/>
            <w:rPr>
              <w:rFonts w:ascii="Arial" w:hAnsi="Arial" w:cs="Arial"/>
              <w:sz w:val="18"/>
              <w:szCs w:val="18"/>
            </w:rPr>
          </w:pPr>
        </w:p>
      </w:tc>
      <w:tc>
        <w:tcPr>
          <w:tcW w:w="2769" w:type="dxa"/>
          <w:gridSpan w:val="3"/>
          <w:vMerge/>
          <w:tcBorders>
            <w:top w:val="single" w:sz="8" w:space="0" w:color="auto"/>
            <w:right w:val="single" w:sz="12" w:space="0" w:color="auto"/>
          </w:tcBorders>
        </w:tcPr>
        <w:p w:rsidR="00E62E8A" w:rsidRPr="00AA029D" w:rsidRDefault="00E62E8A" w:rsidP="000475FD">
          <w:pPr>
            <w:spacing w:before="0"/>
            <w:ind w:left="0" w:firstLine="0"/>
            <w:jc w:val="both"/>
            <w:rPr>
              <w:rFonts w:ascii="Arial" w:hAnsi="Arial" w:cs="Arial"/>
              <w:sz w:val="18"/>
              <w:szCs w:val="18"/>
            </w:rPr>
          </w:pPr>
        </w:p>
      </w:tc>
    </w:tr>
    <w:tr w:rsidR="00E62E8A" w:rsidRPr="00AA029D">
      <w:trPr>
        <w:trHeight w:hRule="exact" w:val="284"/>
      </w:trPr>
      <w:tc>
        <w:tcPr>
          <w:tcW w:w="1134" w:type="dxa"/>
          <w:gridSpan w:val="2"/>
          <w:tcBorders>
            <w:bottom w:val="single" w:sz="8" w:space="0" w:color="auto"/>
          </w:tcBorders>
        </w:tcPr>
        <w:p w:rsidR="00E62E8A" w:rsidRPr="00AA029D" w:rsidRDefault="00E62E8A" w:rsidP="000475FD">
          <w:pPr>
            <w:spacing w:before="0"/>
            <w:ind w:left="-57" w:right="-57" w:firstLine="0"/>
            <w:jc w:val="both"/>
            <w:rPr>
              <w:rFonts w:ascii="Arial" w:hAnsi="Arial" w:cs="Arial"/>
              <w:sz w:val="18"/>
              <w:szCs w:val="18"/>
            </w:rPr>
          </w:pPr>
        </w:p>
      </w:tc>
      <w:tc>
        <w:tcPr>
          <w:tcW w:w="1134" w:type="dxa"/>
          <w:gridSpan w:val="2"/>
          <w:tcBorders>
            <w:bottom w:val="single" w:sz="8" w:space="0" w:color="auto"/>
          </w:tcBorders>
        </w:tcPr>
        <w:p w:rsidR="00E62E8A" w:rsidRPr="00AA029D" w:rsidRDefault="00E62E8A" w:rsidP="000475FD">
          <w:pPr>
            <w:spacing w:before="0"/>
            <w:ind w:left="-57" w:right="-57" w:firstLine="0"/>
            <w:jc w:val="both"/>
            <w:rPr>
              <w:rFonts w:ascii="Arial" w:hAnsi="Arial" w:cs="Arial"/>
              <w:sz w:val="18"/>
              <w:szCs w:val="18"/>
            </w:rPr>
          </w:pPr>
        </w:p>
      </w:tc>
      <w:tc>
        <w:tcPr>
          <w:tcW w:w="851" w:type="dxa"/>
          <w:tcBorders>
            <w:bottom w:val="single" w:sz="8" w:space="0" w:color="auto"/>
          </w:tcBorders>
        </w:tcPr>
        <w:p w:rsidR="00E62E8A" w:rsidRPr="00AA029D" w:rsidRDefault="00E62E8A" w:rsidP="000475FD">
          <w:pPr>
            <w:spacing w:before="0"/>
            <w:ind w:left="-57" w:right="-57" w:firstLine="0"/>
            <w:jc w:val="both"/>
            <w:rPr>
              <w:rFonts w:ascii="Arial" w:hAnsi="Arial" w:cs="Arial"/>
              <w:sz w:val="18"/>
              <w:szCs w:val="18"/>
            </w:rPr>
          </w:pPr>
        </w:p>
      </w:tc>
      <w:tc>
        <w:tcPr>
          <w:tcW w:w="567" w:type="dxa"/>
          <w:tcBorders>
            <w:bottom w:val="single" w:sz="8" w:space="0" w:color="auto"/>
          </w:tcBorders>
        </w:tcPr>
        <w:p w:rsidR="00E62E8A" w:rsidRPr="00AA029D" w:rsidRDefault="00E62E8A" w:rsidP="000475FD">
          <w:pPr>
            <w:spacing w:before="0"/>
            <w:ind w:left="-57" w:right="-57" w:firstLine="0"/>
            <w:jc w:val="both"/>
            <w:rPr>
              <w:rFonts w:ascii="Arial" w:hAnsi="Arial" w:cs="Arial"/>
              <w:sz w:val="18"/>
              <w:szCs w:val="18"/>
            </w:rPr>
          </w:pPr>
        </w:p>
      </w:tc>
      <w:tc>
        <w:tcPr>
          <w:tcW w:w="3969" w:type="dxa"/>
          <w:vMerge/>
          <w:tcBorders>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c>
        <w:tcPr>
          <w:tcW w:w="2769" w:type="dxa"/>
          <w:gridSpan w:val="3"/>
          <w:vMerge/>
          <w:tcBorders>
            <w:bottom w:val="single" w:sz="8" w:space="0" w:color="auto"/>
            <w:right w:val="single" w:sz="12" w:space="0" w:color="auto"/>
          </w:tcBorders>
        </w:tcPr>
        <w:p w:rsidR="00E62E8A" w:rsidRPr="00AA029D" w:rsidRDefault="00E62E8A" w:rsidP="000475FD">
          <w:pPr>
            <w:spacing w:before="0"/>
            <w:ind w:left="0" w:firstLine="0"/>
            <w:jc w:val="both"/>
            <w:rPr>
              <w:rFonts w:ascii="Arial" w:hAnsi="Arial" w:cs="Arial"/>
              <w:sz w:val="18"/>
              <w:szCs w:val="18"/>
            </w:rPr>
          </w:pPr>
        </w:p>
      </w:tc>
    </w:tr>
  </w:tbl>
  <w:p w:rsidR="00E62E8A" w:rsidRDefault="00E62E8A">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95" w:type="dxa"/>
      <w:tblInd w:w="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562"/>
      <w:gridCol w:w="562"/>
      <w:gridCol w:w="562"/>
      <w:gridCol w:w="562"/>
      <w:gridCol w:w="843"/>
      <w:gridCol w:w="560"/>
      <w:gridCol w:w="6237"/>
      <w:gridCol w:w="607"/>
    </w:tblGrid>
    <w:tr w:rsidR="00E62E8A" w:rsidRPr="00AA029D">
      <w:trPr>
        <w:trHeight w:hRule="exact" w:val="284"/>
      </w:trPr>
      <w:tc>
        <w:tcPr>
          <w:tcW w:w="562" w:type="dxa"/>
          <w:tcBorders>
            <w:top w:val="single" w:sz="12" w:space="0" w:color="auto"/>
            <w:left w:val="single" w:sz="12" w:space="0" w:color="auto"/>
            <w:bottom w:val="single" w:sz="4" w:space="0" w:color="auto"/>
          </w:tcBorders>
          <w:vAlign w:val="center"/>
        </w:tcPr>
        <w:p w:rsidR="00E62E8A" w:rsidRPr="00AA029D" w:rsidRDefault="00E62E8A" w:rsidP="000475FD">
          <w:pPr>
            <w:spacing w:before="0"/>
            <w:ind w:left="-113" w:right="-113" w:firstLine="0"/>
            <w:jc w:val="center"/>
            <w:rPr>
              <w:rFonts w:ascii="Arial" w:hAnsi="Arial" w:cs="Arial"/>
              <w:spacing w:val="-10"/>
              <w:sz w:val="18"/>
              <w:szCs w:val="18"/>
            </w:rPr>
          </w:pPr>
        </w:p>
      </w:tc>
      <w:tc>
        <w:tcPr>
          <w:tcW w:w="562" w:type="dxa"/>
          <w:tcBorders>
            <w:top w:val="single" w:sz="12" w:space="0" w:color="auto"/>
          </w:tcBorders>
          <w:vAlign w:val="center"/>
        </w:tcPr>
        <w:p w:rsidR="00E62E8A" w:rsidRPr="00AA029D" w:rsidRDefault="00E62E8A" w:rsidP="000475FD">
          <w:pPr>
            <w:spacing w:before="0"/>
            <w:ind w:left="-113" w:right="-113" w:firstLine="0"/>
            <w:jc w:val="center"/>
            <w:rPr>
              <w:rFonts w:ascii="Arial" w:hAnsi="Arial" w:cs="Arial"/>
              <w:spacing w:val="-10"/>
              <w:sz w:val="18"/>
              <w:szCs w:val="18"/>
            </w:rPr>
          </w:pPr>
        </w:p>
      </w:tc>
      <w:tc>
        <w:tcPr>
          <w:tcW w:w="562" w:type="dxa"/>
          <w:tcBorders>
            <w:top w:val="single" w:sz="12" w:space="0" w:color="auto"/>
          </w:tcBorders>
          <w:vAlign w:val="center"/>
        </w:tcPr>
        <w:p w:rsidR="00E62E8A" w:rsidRPr="00AA029D" w:rsidRDefault="00E62E8A" w:rsidP="000475FD">
          <w:pPr>
            <w:spacing w:before="0"/>
            <w:ind w:left="-113" w:right="-113" w:firstLine="0"/>
            <w:jc w:val="center"/>
            <w:rPr>
              <w:rFonts w:ascii="Arial" w:hAnsi="Arial" w:cs="Arial"/>
              <w:spacing w:val="-10"/>
              <w:sz w:val="18"/>
              <w:szCs w:val="18"/>
            </w:rPr>
          </w:pPr>
        </w:p>
      </w:tc>
      <w:tc>
        <w:tcPr>
          <w:tcW w:w="562" w:type="dxa"/>
          <w:tcBorders>
            <w:top w:val="single" w:sz="12" w:space="0" w:color="auto"/>
          </w:tcBorders>
          <w:vAlign w:val="center"/>
        </w:tcPr>
        <w:p w:rsidR="00E62E8A" w:rsidRPr="00AA029D" w:rsidRDefault="00E62E8A" w:rsidP="000475FD">
          <w:pPr>
            <w:spacing w:before="0"/>
            <w:ind w:left="-113" w:right="-113" w:firstLine="0"/>
            <w:jc w:val="center"/>
            <w:rPr>
              <w:rFonts w:ascii="Arial" w:hAnsi="Arial" w:cs="Arial"/>
              <w:spacing w:val="-10"/>
              <w:sz w:val="18"/>
              <w:szCs w:val="18"/>
            </w:rPr>
          </w:pPr>
        </w:p>
      </w:tc>
      <w:tc>
        <w:tcPr>
          <w:tcW w:w="843" w:type="dxa"/>
          <w:tcBorders>
            <w:top w:val="single" w:sz="12" w:space="0" w:color="auto"/>
          </w:tcBorders>
          <w:vAlign w:val="center"/>
        </w:tcPr>
        <w:p w:rsidR="00E62E8A" w:rsidRPr="00AA029D" w:rsidRDefault="00E62E8A" w:rsidP="000475FD">
          <w:pPr>
            <w:spacing w:before="0"/>
            <w:ind w:left="-113" w:right="-113" w:firstLine="0"/>
            <w:jc w:val="center"/>
            <w:rPr>
              <w:rFonts w:ascii="Arial" w:hAnsi="Arial" w:cs="Arial"/>
              <w:spacing w:val="-10"/>
              <w:sz w:val="18"/>
              <w:szCs w:val="18"/>
            </w:rPr>
          </w:pPr>
        </w:p>
      </w:tc>
      <w:tc>
        <w:tcPr>
          <w:tcW w:w="560" w:type="dxa"/>
          <w:tcBorders>
            <w:top w:val="single" w:sz="12" w:space="0" w:color="auto"/>
          </w:tcBorders>
          <w:vAlign w:val="center"/>
        </w:tcPr>
        <w:p w:rsidR="00E62E8A" w:rsidRPr="00AA029D" w:rsidRDefault="00E62E8A" w:rsidP="000475FD">
          <w:pPr>
            <w:spacing w:before="0"/>
            <w:ind w:left="-113" w:right="-113" w:firstLine="0"/>
            <w:jc w:val="center"/>
            <w:rPr>
              <w:rFonts w:ascii="Arial" w:hAnsi="Arial" w:cs="Arial"/>
              <w:spacing w:val="-10"/>
              <w:sz w:val="18"/>
              <w:szCs w:val="18"/>
            </w:rPr>
          </w:pPr>
        </w:p>
      </w:tc>
      <w:tc>
        <w:tcPr>
          <w:tcW w:w="6237" w:type="dxa"/>
          <w:vMerge w:val="restart"/>
          <w:tcBorders>
            <w:top w:val="single" w:sz="12" w:space="0" w:color="auto"/>
          </w:tcBorders>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b/>
              <w:bCs/>
              <w:sz w:val="28"/>
              <w:szCs w:val="28"/>
            </w:rPr>
            <w:t>Ц-ОД/ИФ02-10-11/09-ПОД1</w:t>
          </w:r>
        </w:p>
      </w:tc>
      <w:tc>
        <w:tcPr>
          <w:tcW w:w="607" w:type="dxa"/>
          <w:tcBorders>
            <w:top w:val="single" w:sz="12" w:space="0" w:color="auto"/>
            <w:bottom w:val="single" w:sz="12" w:space="0" w:color="auto"/>
            <w:right w:val="single" w:sz="12" w:space="0" w:color="auto"/>
          </w:tcBorders>
          <w:vAlign w:val="center"/>
        </w:tcPr>
        <w:p w:rsidR="00E62E8A" w:rsidRPr="00AA029D" w:rsidRDefault="00E62E8A" w:rsidP="000475FD">
          <w:pPr>
            <w:spacing w:before="0"/>
            <w:ind w:left="-113" w:right="-113" w:firstLine="0"/>
            <w:jc w:val="center"/>
            <w:rPr>
              <w:rFonts w:ascii="Arial" w:hAnsi="Arial" w:cs="Arial"/>
              <w:spacing w:val="-10"/>
              <w:sz w:val="18"/>
              <w:szCs w:val="18"/>
            </w:rPr>
          </w:pPr>
          <w:r w:rsidRPr="00AA029D">
            <w:rPr>
              <w:rFonts w:ascii="Arial" w:hAnsi="Arial" w:cs="Arial"/>
              <w:spacing w:val="-10"/>
              <w:sz w:val="18"/>
              <w:szCs w:val="18"/>
            </w:rPr>
            <w:t>Лист</w:t>
          </w:r>
        </w:p>
      </w:tc>
    </w:tr>
    <w:tr w:rsidR="00E62E8A" w:rsidRPr="00AA029D">
      <w:trPr>
        <w:trHeight w:hRule="exact" w:val="284"/>
      </w:trPr>
      <w:tc>
        <w:tcPr>
          <w:tcW w:w="562" w:type="dxa"/>
          <w:tcBorders>
            <w:top w:val="single" w:sz="4" w:space="0" w:color="auto"/>
            <w:left w:val="single" w:sz="12" w:space="0" w:color="auto"/>
          </w:tcBorders>
          <w:vAlign w:val="center"/>
        </w:tcPr>
        <w:p w:rsidR="00E62E8A" w:rsidRPr="00AA029D" w:rsidRDefault="00E62E8A" w:rsidP="000475FD">
          <w:pPr>
            <w:spacing w:before="0"/>
            <w:ind w:left="-113" w:right="-113" w:firstLine="0"/>
            <w:jc w:val="center"/>
            <w:rPr>
              <w:rFonts w:ascii="Arial" w:hAnsi="Arial" w:cs="Arial"/>
              <w:spacing w:val="-10"/>
              <w:sz w:val="18"/>
              <w:szCs w:val="18"/>
            </w:rPr>
          </w:pPr>
        </w:p>
      </w:tc>
      <w:tc>
        <w:tcPr>
          <w:tcW w:w="562" w:type="dxa"/>
          <w:vAlign w:val="center"/>
        </w:tcPr>
        <w:p w:rsidR="00E62E8A" w:rsidRPr="00AA029D" w:rsidRDefault="00E62E8A" w:rsidP="000475FD">
          <w:pPr>
            <w:spacing w:before="0"/>
            <w:ind w:left="-113" w:right="-113" w:firstLine="0"/>
            <w:jc w:val="center"/>
            <w:rPr>
              <w:rFonts w:ascii="Arial" w:hAnsi="Arial" w:cs="Arial"/>
              <w:spacing w:val="-10"/>
              <w:sz w:val="18"/>
              <w:szCs w:val="18"/>
            </w:rPr>
          </w:pPr>
        </w:p>
      </w:tc>
      <w:tc>
        <w:tcPr>
          <w:tcW w:w="562" w:type="dxa"/>
          <w:vAlign w:val="center"/>
        </w:tcPr>
        <w:p w:rsidR="00E62E8A" w:rsidRPr="00AA029D" w:rsidRDefault="00E62E8A" w:rsidP="000475FD">
          <w:pPr>
            <w:spacing w:before="0"/>
            <w:ind w:left="-113" w:right="-113" w:firstLine="0"/>
            <w:jc w:val="center"/>
            <w:rPr>
              <w:rFonts w:ascii="Arial" w:hAnsi="Arial" w:cs="Arial"/>
              <w:spacing w:val="-10"/>
              <w:sz w:val="18"/>
              <w:szCs w:val="18"/>
            </w:rPr>
          </w:pPr>
        </w:p>
      </w:tc>
      <w:tc>
        <w:tcPr>
          <w:tcW w:w="562" w:type="dxa"/>
          <w:vAlign w:val="center"/>
        </w:tcPr>
        <w:p w:rsidR="00E62E8A" w:rsidRPr="00AA029D" w:rsidRDefault="00E62E8A" w:rsidP="000475FD">
          <w:pPr>
            <w:spacing w:before="0"/>
            <w:ind w:left="-113" w:right="-113" w:firstLine="0"/>
            <w:jc w:val="center"/>
            <w:rPr>
              <w:rFonts w:ascii="Arial" w:hAnsi="Arial" w:cs="Arial"/>
              <w:spacing w:val="-10"/>
              <w:sz w:val="18"/>
              <w:szCs w:val="18"/>
            </w:rPr>
          </w:pPr>
        </w:p>
      </w:tc>
      <w:tc>
        <w:tcPr>
          <w:tcW w:w="843" w:type="dxa"/>
          <w:vAlign w:val="center"/>
        </w:tcPr>
        <w:p w:rsidR="00E62E8A" w:rsidRPr="00AA029D" w:rsidRDefault="00E62E8A" w:rsidP="000475FD">
          <w:pPr>
            <w:spacing w:before="0"/>
            <w:ind w:left="-113" w:right="-113" w:firstLine="0"/>
            <w:jc w:val="center"/>
            <w:rPr>
              <w:rFonts w:ascii="Arial" w:hAnsi="Arial" w:cs="Arial"/>
              <w:spacing w:val="-10"/>
              <w:sz w:val="18"/>
              <w:szCs w:val="18"/>
            </w:rPr>
          </w:pPr>
        </w:p>
      </w:tc>
      <w:tc>
        <w:tcPr>
          <w:tcW w:w="560" w:type="dxa"/>
          <w:vAlign w:val="center"/>
        </w:tcPr>
        <w:p w:rsidR="00E62E8A" w:rsidRPr="00AA029D" w:rsidRDefault="00E62E8A" w:rsidP="000475FD">
          <w:pPr>
            <w:spacing w:before="0"/>
            <w:ind w:left="-113" w:right="-113" w:firstLine="0"/>
            <w:jc w:val="center"/>
            <w:rPr>
              <w:rFonts w:ascii="Arial" w:hAnsi="Arial" w:cs="Arial"/>
              <w:spacing w:val="-10"/>
              <w:sz w:val="18"/>
              <w:szCs w:val="18"/>
            </w:rPr>
          </w:pPr>
        </w:p>
      </w:tc>
      <w:tc>
        <w:tcPr>
          <w:tcW w:w="6237" w:type="dxa"/>
          <w:vMerge/>
        </w:tcPr>
        <w:p w:rsidR="00E62E8A" w:rsidRPr="00AA029D" w:rsidRDefault="00E62E8A" w:rsidP="000475FD">
          <w:pPr>
            <w:spacing w:before="0"/>
            <w:ind w:left="-113" w:right="-113" w:firstLine="0"/>
            <w:jc w:val="center"/>
            <w:rPr>
              <w:rFonts w:ascii="Arial" w:hAnsi="Arial" w:cs="Arial"/>
              <w:spacing w:val="-10"/>
              <w:sz w:val="18"/>
              <w:szCs w:val="18"/>
            </w:rPr>
          </w:pPr>
        </w:p>
      </w:tc>
      <w:tc>
        <w:tcPr>
          <w:tcW w:w="607" w:type="dxa"/>
          <w:vMerge w:val="restart"/>
          <w:tcBorders>
            <w:top w:val="single" w:sz="12" w:space="0" w:color="auto"/>
            <w:right w:val="single" w:sz="12" w:space="0" w:color="auto"/>
          </w:tcBorders>
          <w:vAlign w:val="center"/>
        </w:tcPr>
        <w:p w:rsidR="00E62E8A" w:rsidRPr="00AA029D" w:rsidRDefault="00E62E8A" w:rsidP="000475FD">
          <w:pPr>
            <w:spacing w:before="0"/>
            <w:ind w:left="-113" w:right="-113" w:firstLine="0"/>
            <w:jc w:val="center"/>
            <w:rPr>
              <w:rFonts w:ascii="Arial" w:hAnsi="Arial" w:cs="Arial"/>
              <w:spacing w:val="-10"/>
              <w:sz w:val="18"/>
              <w:szCs w:val="18"/>
            </w:rPr>
          </w:pPr>
        </w:p>
      </w:tc>
    </w:tr>
    <w:tr w:rsidR="00E62E8A" w:rsidRPr="00AA029D">
      <w:trPr>
        <w:trHeight w:hRule="exact" w:val="284"/>
      </w:trPr>
      <w:tc>
        <w:tcPr>
          <w:tcW w:w="562" w:type="dxa"/>
          <w:tcBorders>
            <w:left w:val="single" w:sz="12" w:space="0" w:color="auto"/>
          </w:tcBorders>
          <w:vAlign w:val="center"/>
        </w:tcPr>
        <w:p w:rsidR="00E62E8A" w:rsidRPr="00AA029D" w:rsidRDefault="00E62E8A" w:rsidP="000475FD">
          <w:pPr>
            <w:spacing w:before="0"/>
            <w:ind w:left="-113" w:right="-113" w:firstLine="0"/>
            <w:jc w:val="center"/>
            <w:rPr>
              <w:rFonts w:ascii="Arial" w:hAnsi="Arial" w:cs="Arial"/>
              <w:spacing w:val="-10"/>
              <w:sz w:val="18"/>
              <w:szCs w:val="18"/>
            </w:rPr>
          </w:pPr>
          <w:r w:rsidRPr="00AA029D">
            <w:rPr>
              <w:rFonts w:ascii="Arial" w:hAnsi="Arial" w:cs="Arial"/>
              <w:spacing w:val="-10"/>
              <w:sz w:val="18"/>
              <w:szCs w:val="18"/>
            </w:rPr>
            <w:t>Изм.</w:t>
          </w:r>
        </w:p>
      </w:tc>
      <w:tc>
        <w:tcPr>
          <w:tcW w:w="562" w:type="dxa"/>
          <w:vAlign w:val="center"/>
        </w:tcPr>
        <w:p w:rsidR="00E62E8A" w:rsidRPr="00AA029D" w:rsidRDefault="00E62E8A" w:rsidP="000475FD">
          <w:pPr>
            <w:spacing w:before="0"/>
            <w:ind w:left="-113" w:right="-113" w:firstLine="0"/>
            <w:jc w:val="center"/>
            <w:rPr>
              <w:rFonts w:ascii="Arial" w:hAnsi="Arial" w:cs="Arial"/>
              <w:spacing w:val="-10"/>
              <w:sz w:val="18"/>
              <w:szCs w:val="18"/>
            </w:rPr>
          </w:pPr>
          <w:r w:rsidRPr="00AA029D">
            <w:rPr>
              <w:rFonts w:ascii="Arial" w:hAnsi="Arial" w:cs="Arial"/>
              <w:spacing w:val="-10"/>
              <w:sz w:val="18"/>
              <w:szCs w:val="18"/>
            </w:rPr>
            <w:t>Кол.уч.</w:t>
          </w:r>
        </w:p>
      </w:tc>
      <w:tc>
        <w:tcPr>
          <w:tcW w:w="562" w:type="dxa"/>
          <w:vAlign w:val="center"/>
        </w:tcPr>
        <w:p w:rsidR="00E62E8A" w:rsidRPr="00AA029D" w:rsidRDefault="00E62E8A" w:rsidP="000475FD">
          <w:pPr>
            <w:spacing w:before="0"/>
            <w:ind w:left="-113" w:right="-113" w:firstLine="0"/>
            <w:jc w:val="center"/>
            <w:rPr>
              <w:rFonts w:ascii="Arial" w:hAnsi="Arial" w:cs="Arial"/>
              <w:spacing w:val="-10"/>
              <w:sz w:val="18"/>
              <w:szCs w:val="18"/>
            </w:rPr>
          </w:pPr>
          <w:r w:rsidRPr="00AA029D">
            <w:rPr>
              <w:rFonts w:ascii="Arial" w:hAnsi="Arial" w:cs="Arial"/>
              <w:spacing w:val="-10"/>
              <w:sz w:val="18"/>
              <w:szCs w:val="18"/>
            </w:rPr>
            <w:t>Лист</w:t>
          </w:r>
        </w:p>
      </w:tc>
      <w:tc>
        <w:tcPr>
          <w:tcW w:w="562" w:type="dxa"/>
          <w:vAlign w:val="center"/>
        </w:tcPr>
        <w:p w:rsidR="00E62E8A" w:rsidRPr="00AA029D" w:rsidRDefault="00E62E8A" w:rsidP="000475FD">
          <w:pPr>
            <w:spacing w:before="0"/>
            <w:ind w:left="-113" w:right="-113" w:firstLine="0"/>
            <w:jc w:val="center"/>
            <w:rPr>
              <w:rFonts w:ascii="Arial" w:hAnsi="Arial" w:cs="Arial"/>
              <w:spacing w:val="-10"/>
              <w:sz w:val="18"/>
              <w:szCs w:val="18"/>
            </w:rPr>
          </w:pPr>
          <w:r w:rsidRPr="00AA029D">
            <w:rPr>
              <w:rFonts w:ascii="Arial" w:hAnsi="Arial" w:cs="Arial"/>
              <w:spacing w:val="-10"/>
              <w:sz w:val="18"/>
              <w:szCs w:val="18"/>
            </w:rPr>
            <w:t>№док.</w:t>
          </w:r>
        </w:p>
      </w:tc>
      <w:tc>
        <w:tcPr>
          <w:tcW w:w="843" w:type="dxa"/>
          <w:vAlign w:val="center"/>
        </w:tcPr>
        <w:p w:rsidR="00E62E8A" w:rsidRPr="00AA029D" w:rsidRDefault="00E62E8A" w:rsidP="000475FD">
          <w:pPr>
            <w:spacing w:before="0"/>
            <w:ind w:left="-113" w:right="-113" w:firstLine="0"/>
            <w:jc w:val="center"/>
            <w:rPr>
              <w:rFonts w:ascii="Arial" w:hAnsi="Arial" w:cs="Arial"/>
              <w:spacing w:val="-10"/>
              <w:sz w:val="18"/>
              <w:szCs w:val="18"/>
            </w:rPr>
          </w:pPr>
          <w:r w:rsidRPr="00AA029D">
            <w:rPr>
              <w:rFonts w:ascii="Arial" w:hAnsi="Arial" w:cs="Arial"/>
              <w:spacing w:val="-10"/>
              <w:sz w:val="18"/>
              <w:szCs w:val="18"/>
            </w:rPr>
            <w:t>Подп.</w:t>
          </w:r>
        </w:p>
      </w:tc>
      <w:tc>
        <w:tcPr>
          <w:tcW w:w="560" w:type="dxa"/>
          <w:vAlign w:val="center"/>
        </w:tcPr>
        <w:p w:rsidR="00E62E8A" w:rsidRPr="00AA029D" w:rsidRDefault="00E62E8A" w:rsidP="000475FD">
          <w:pPr>
            <w:spacing w:before="0"/>
            <w:ind w:left="-113" w:right="-113" w:firstLine="0"/>
            <w:jc w:val="center"/>
            <w:rPr>
              <w:rFonts w:ascii="Arial" w:hAnsi="Arial" w:cs="Arial"/>
              <w:spacing w:val="-10"/>
              <w:sz w:val="18"/>
              <w:szCs w:val="18"/>
            </w:rPr>
          </w:pPr>
          <w:r w:rsidRPr="00AA029D">
            <w:rPr>
              <w:rFonts w:ascii="Arial" w:hAnsi="Arial" w:cs="Arial"/>
              <w:spacing w:val="-10"/>
              <w:sz w:val="18"/>
              <w:szCs w:val="18"/>
            </w:rPr>
            <w:t>Дата</w:t>
          </w:r>
        </w:p>
      </w:tc>
      <w:tc>
        <w:tcPr>
          <w:tcW w:w="6237" w:type="dxa"/>
          <w:vMerge/>
        </w:tcPr>
        <w:p w:rsidR="00E62E8A" w:rsidRPr="00AA029D" w:rsidRDefault="00E62E8A" w:rsidP="000475FD">
          <w:pPr>
            <w:spacing w:before="0"/>
            <w:ind w:left="-113" w:right="-113" w:firstLine="0"/>
            <w:jc w:val="center"/>
            <w:rPr>
              <w:rFonts w:ascii="Arial" w:hAnsi="Arial" w:cs="Arial"/>
              <w:spacing w:val="-10"/>
              <w:sz w:val="18"/>
              <w:szCs w:val="18"/>
            </w:rPr>
          </w:pPr>
        </w:p>
      </w:tc>
      <w:tc>
        <w:tcPr>
          <w:tcW w:w="607" w:type="dxa"/>
          <w:vMerge/>
          <w:tcBorders>
            <w:right w:val="single" w:sz="12" w:space="0" w:color="auto"/>
          </w:tcBorders>
        </w:tcPr>
        <w:p w:rsidR="00E62E8A" w:rsidRPr="00AA029D" w:rsidRDefault="00E62E8A" w:rsidP="000475FD">
          <w:pPr>
            <w:spacing w:before="0"/>
            <w:ind w:left="-113" w:right="-113" w:firstLine="0"/>
            <w:jc w:val="center"/>
            <w:rPr>
              <w:rFonts w:ascii="Arial" w:hAnsi="Arial" w:cs="Arial"/>
              <w:spacing w:val="-10"/>
              <w:sz w:val="18"/>
              <w:szCs w:val="18"/>
            </w:rPr>
          </w:pPr>
        </w:p>
      </w:tc>
    </w:tr>
  </w:tbl>
  <w:p w:rsidR="00E62E8A" w:rsidRPr="001A0F7B" w:rsidRDefault="00E62E8A" w:rsidP="00615EAC">
    <w:pPr>
      <w:spacing w:before="0"/>
      <w:ind w:left="-113" w:right="-113" w:firstLine="0"/>
      <w:jc w:val="center"/>
      <w:rPr>
        <w:rFonts w:ascii="Arial" w:hAnsi="Arial" w:cs="Arial"/>
        <w:spacing w:val="-10"/>
        <w:sz w:val="2"/>
        <w:szCs w:val="2"/>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0A0"/>
    </w:tblPr>
    <w:tblGrid>
      <w:gridCol w:w="567"/>
      <w:gridCol w:w="567"/>
      <w:gridCol w:w="567"/>
      <w:gridCol w:w="567"/>
      <w:gridCol w:w="851"/>
      <w:gridCol w:w="567"/>
      <w:gridCol w:w="6205"/>
      <w:gridCol w:w="599"/>
    </w:tblGrid>
    <w:tr w:rsidR="00E62E8A" w:rsidRPr="00AA029D">
      <w:trPr>
        <w:trHeight w:hRule="exact" w:val="284"/>
        <w:jc w:val="right"/>
      </w:trPr>
      <w:tc>
        <w:tcPr>
          <w:tcW w:w="567"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r>
            <w:rPr>
              <w:noProof/>
              <w:lang w:eastAsia="ru-RU"/>
            </w:rPr>
            <w:pict>
              <v:shapetype id="_x0000_t202" coordsize="21600,21600" o:spt="202" path="m,l,21600r21600,l21600,xe">
                <v:stroke joinstyle="miter"/>
                <v:path gradientshapeok="t" o:connecttype="rect"/>
              </v:shapetype>
              <v:shape id="_x0000_s2073" type="#_x0000_t202" style="position:absolute;left:0;text-align:left;margin-left:-38.8pt;margin-top:-184.85pt;width:45.3pt;height:235.25pt;z-index:-251611136;mso-position-horizontal-relative:page;mso-position-vertical-relative:page" filled="f" stroked="f">
                <v:textbox style="mso-next-textbox:#_x0000_s2073">
                  <w:txbxContent>
                    <w:tbl>
                      <w:tblPr>
                        <w:tblW w:w="0" w:type="auto"/>
                        <w:jc w:val="righ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0A0"/>
                      </w:tblPr>
                      <w:tblGrid>
                        <w:gridCol w:w="284"/>
                        <w:gridCol w:w="397"/>
                      </w:tblGrid>
                      <w:tr w:rsidR="00E62E8A" w:rsidRPr="00AA029D">
                        <w:trPr>
                          <w:trHeight w:hRule="exact" w:val="284"/>
                          <w:jc w:val="right"/>
                        </w:trPr>
                        <w:tc>
                          <w:tcPr>
                            <w:tcW w:w="284" w:type="dxa"/>
                            <w:vMerge w:val="restart"/>
                            <w:tcBorders>
                              <w:top w:val="single" w:sz="12" w:space="0" w:color="auto"/>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Взам. Инв. №</w:t>
                            </w:r>
                          </w:p>
                        </w:tc>
                        <w:tc>
                          <w:tcPr>
                            <w:tcW w:w="397" w:type="dxa"/>
                            <w:vMerge w:val="restart"/>
                            <w:tcBorders>
                              <w:top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val="213"/>
                          <w:jc w:val="right"/>
                        </w:trPr>
                        <w:tc>
                          <w:tcPr>
                            <w:tcW w:w="284" w:type="dxa"/>
                            <w:vMerge w:val="restart"/>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Подп. И дата</w:t>
                            </w:r>
                          </w:p>
                        </w:tc>
                        <w:tc>
                          <w:tcPr>
                            <w:tcW w:w="397" w:type="dxa"/>
                            <w:vMerge w:val="restart"/>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val="restart"/>
                            <w:tcBorders>
                              <w:top w:val="single" w:sz="8" w:space="0" w:color="auto"/>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Инв. № подл.</w:t>
                            </w:r>
                          </w:p>
                        </w:tc>
                        <w:tc>
                          <w:tcPr>
                            <w:tcW w:w="397" w:type="dxa"/>
                            <w:vMerge w:val="restart"/>
                            <w:tcBorders>
                              <w:top w:val="single" w:sz="8"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20"/>
                                <w:szCs w:val="20"/>
                              </w:rPr>
                              <w:t>А-90-10</w:t>
                            </w: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12" w:space="0" w:color="auto"/>
                            </w:tcBorders>
                          </w:tcPr>
                          <w:p w:rsidR="00E62E8A" w:rsidRPr="00AA029D" w:rsidRDefault="00E62E8A" w:rsidP="000475FD">
                            <w:pPr>
                              <w:spacing w:before="0"/>
                              <w:ind w:left="0" w:firstLine="0"/>
                              <w:jc w:val="both"/>
                              <w:rPr>
                                <w:rFonts w:ascii="Arial" w:hAnsi="Arial" w:cs="Arial"/>
                                <w:sz w:val="18"/>
                                <w:szCs w:val="18"/>
                              </w:rPr>
                            </w:pPr>
                          </w:p>
                        </w:tc>
                        <w:tc>
                          <w:tcPr>
                            <w:tcW w:w="397" w:type="dxa"/>
                            <w:vMerge/>
                            <w:tcBorders>
                              <w:bottom w:val="single" w:sz="12" w:space="0" w:color="auto"/>
                            </w:tcBorders>
                          </w:tcPr>
                          <w:p w:rsidR="00E62E8A" w:rsidRPr="00AA029D" w:rsidRDefault="00E62E8A" w:rsidP="000475FD">
                            <w:pPr>
                              <w:spacing w:before="0"/>
                              <w:ind w:left="0" w:firstLine="0"/>
                              <w:jc w:val="both"/>
                              <w:rPr>
                                <w:rFonts w:ascii="Arial" w:hAnsi="Arial" w:cs="Arial"/>
                                <w:sz w:val="18"/>
                                <w:szCs w:val="18"/>
                              </w:rPr>
                            </w:pPr>
                          </w:p>
                        </w:tc>
                      </w:tr>
                    </w:tbl>
                    <w:p w:rsidR="00E62E8A" w:rsidRPr="00A75ED3" w:rsidRDefault="00E62E8A" w:rsidP="002317B8">
                      <w:pPr>
                        <w:rPr>
                          <w:sz w:val="2"/>
                          <w:szCs w:val="2"/>
                        </w:rPr>
                      </w:pPr>
                    </w:p>
                  </w:txbxContent>
                </v:textbox>
                <w10:wrap anchorx="page" anchory="page"/>
                <w10:anchorlock/>
              </v:shape>
            </w:pict>
          </w:r>
        </w:p>
      </w:tc>
      <w:tc>
        <w:tcPr>
          <w:tcW w:w="567"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p>
      </w:tc>
      <w:tc>
        <w:tcPr>
          <w:tcW w:w="851"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p>
      </w:tc>
      <w:tc>
        <w:tcPr>
          <w:tcW w:w="6205" w:type="dxa"/>
          <w:vMerge w:val="restart"/>
          <w:tcBorders>
            <w:top w:val="single" w:sz="12" w:space="0" w:color="auto"/>
          </w:tcBorders>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b/>
              <w:bCs/>
              <w:sz w:val="28"/>
              <w:szCs w:val="28"/>
            </w:rPr>
            <w:t>Ц-ОД/ИФ02-10-11/09-ПОД1</w:t>
          </w:r>
        </w:p>
      </w:tc>
      <w:tc>
        <w:tcPr>
          <w:tcW w:w="599"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r w:rsidRPr="00AA029D">
            <w:rPr>
              <w:rFonts w:ascii="Arial" w:hAnsi="Arial" w:cs="Arial"/>
              <w:sz w:val="18"/>
              <w:szCs w:val="18"/>
            </w:rPr>
            <w:t>Лист</w:t>
          </w:r>
        </w:p>
      </w:tc>
    </w:tr>
    <w:tr w:rsidR="00E62E8A" w:rsidRPr="00AA029D">
      <w:trPr>
        <w:trHeight w:hRule="exact" w:val="284"/>
        <w:jc w:val="right"/>
      </w:trPr>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851"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6205" w:type="dxa"/>
          <w:vMerge/>
          <w:vAlign w:val="center"/>
        </w:tcPr>
        <w:p w:rsidR="00E62E8A" w:rsidRPr="00AA029D" w:rsidRDefault="00E62E8A" w:rsidP="000475FD">
          <w:pPr>
            <w:spacing w:before="0"/>
            <w:ind w:left="0" w:firstLine="0"/>
            <w:jc w:val="center"/>
            <w:rPr>
              <w:rFonts w:ascii="Arial" w:hAnsi="Arial" w:cs="Arial"/>
              <w:sz w:val="18"/>
              <w:szCs w:val="18"/>
            </w:rPr>
          </w:pPr>
        </w:p>
      </w:tc>
      <w:tc>
        <w:tcPr>
          <w:tcW w:w="599" w:type="dxa"/>
          <w:vMerge w:val="restart"/>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567" w:type="dxa"/>
          <w:tcBorders>
            <w:bottom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r w:rsidRPr="00AA029D">
            <w:rPr>
              <w:rFonts w:ascii="Arial" w:hAnsi="Arial" w:cs="Arial"/>
              <w:sz w:val="18"/>
              <w:szCs w:val="18"/>
            </w:rPr>
            <w:t>Изм.</w:t>
          </w:r>
        </w:p>
      </w:tc>
      <w:tc>
        <w:tcPr>
          <w:tcW w:w="567" w:type="dxa"/>
          <w:tcBorders>
            <w:bottom w:val="single" w:sz="12" w:space="0" w:color="auto"/>
          </w:tcBorders>
          <w:vAlign w:val="center"/>
        </w:tcPr>
        <w:p w:rsidR="00E62E8A" w:rsidRPr="00AA029D" w:rsidRDefault="00E62E8A" w:rsidP="000475FD">
          <w:pPr>
            <w:spacing w:before="0"/>
            <w:ind w:left="-113" w:right="-113" w:firstLine="0"/>
            <w:jc w:val="center"/>
            <w:rPr>
              <w:rFonts w:ascii="Arial" w:hAnsi="Arial" w:cs="Arial"/>
              <w:spacing w:val="-10"/>
              <w:sz w:val="18"/>
              <w:szCs w:val="18"/>
            </w:rPr>
          </w:pPr>
          <w:r w:rsidRPr="00AA029D">
            <w:rPr>
              <w:rFonts w:ascii="Arial" w:hAnsi="Arial" w:cs="Arial"/>
              <w:spacing w:val="-10"/>
              <w:sz w:val="18"/>
              <w:szCs w:val="18"/>
            </w:rPr>
            <w:t>Кол.уч.</w:t>
          </w:r>
        </w:p>
      </w:tc>
      <w:tc>
        <w:tcPr>
          <w:tcW w:w="567" w:type="dxa"/>
          <w:tcBorders>
            <w:bottom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r w:rsidRPr="00AA029D">
            <w:rPr>
              <w:rFonts w:ascii="Arial" w:hAnsi="Arial" w:cs="Arial"/>
              <w:sz w:val="18"/>
              <w:szCs w:val="18"/>
            </w:rPr>
            <w:t>Лист</w:t>
          </w:r>
        </w:p>
      </w:tc>
      <w:tc>
        <w:tcPr>
          <w:tcW w:w="567" w:type="dxa"/>
          <w:tcBorders>
            <w:bottom w:val="single" w:sz="12" w:space="0" w:color="auto"/>
          </w:tcBorders>
          <w:vAlign w:val="center"/>
        </w:tcPr>
        <w:p w:rsidR="00E62E8A" w:rsidRPr="00AA029D" w:rsidRDefault="00E62E8A" w:rsidP="000475FD">
          <w:pPr>
            <w:spacing w:before="0"/>
            <w:ind w:left="-113" w:right="-113" w:firstLine="0"/>
            <w:jc w:val="center"/>
            <w:rPr>
              <w:rFonts w:ascii="Arial" w:hAnsi="Arial" w:cs="Arial"/>
              <w:spacing w:val="-8"/>
              <w:sz w:val="18"/>
              <w:szCs w:val="18"/>
            </w:rPr>
          </w:pPr>
          <w:r w:rsidRPr="00AA029D">
            <w:rPr>
              <w:rFonts w:ascii="Arial" w:hAnsi="Arial" w:cs="Arial"/>
              <w:spacing w:val="-8"/>
              <w:sz w:val="18"/>
              <w:szCs w:val="18"/>
            </w:rPr>
            <w:t>№док.</w:t>
          </w:r>
        </w:p>
      </w:tc>
      <w:tc>
        <w:tcPr>
          <w:tcW w:w="851" w:type="dxa"/>
          <w:tcBorders>
            <w:bottom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r w:rsidRPr="00AA029D">
            <w:rPr>
              <w:rFonts w:ascii="Arial" w:hAnsi="Arial" w:cs="Arial"/>
              <w:sz w:val="18"/>
              <w:szCs w:val="18"/>
            </w:rPr>
            <w:t>Подп.</w:t>
          </w:r>
        </w:p>
      </w:tc>
      <w:tc>
        <w:tcPr>
          <w:tcW w:w="567" w:type="dxa"/>
          <w:tcBorders>
            <w:bottom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r w:rsidRPr="00AA029D">
            <w:rPr>
              <w:rFonts w:ascii="Arial" w:hAnsi="Arial" w:cs="Arial"/>
              <w:sz w:val="18"/>
              <w:szCs w:val="18"/>
            </w:rPr>
            <w:t>Дата</w:t>
          </w:r>
        </w:p>
      </w:tc>
      <w:tc>
        <w:tcPr>
          <w:tcW w:w="6205" w:type="dxa"/>
          <w:vMerge/>
          <w:tcBorders>
            <w:bottom w:val="single" w:sz="12" w:space="0" w:color="auto"/>
          </w:tcBorders>
          <w:vAlign w:val="center"/>
        </w:tcPr>
        <w:p w:rsidR="00E62E8A" w:rsidRPr="00AA029D" w:rsidRDefault="00E62E8A" w:rsidP="000475FD">
          <w:pPr>
            <w:spacing w:before="0"/>
            <w:ind w:left="0" w:firstLine="0"/>
            <w:jc w:val="center"/>
            <w:rPr>
              <w:rFonts w:ascii="Arial" w:hAnsi="Arial" w:cs="Arial"/>
              <w:sz w:val="18"/>
              <w:szCs w:val="18"/>
            </w:rPr>
          </w:pPr>
        </w:p>
      </w:tc>
      <w:tc>
        <w:tcPr>
          <w:tcW w:w="599" w:type="dxa"/>
          <w:vMerge/>
          <w:tcBorders>
            <w:bottom w:val="single" w:sz="12" w:space="0" w:color="auto"/>
          </w:tcBorders>
          <w:vAlign w:val="center"/>
        </w:tcPr>
        <w:p w:rsidR="00E62E8A" w:rsidRPr="00AA029D" w:rsidRDefault="00E62E8A" w:rsidP="000475FD">
          <w:pPr>
            <w:spacing w:before="0"/>
            <w:ind w:left="0" w:firstLine="0"/>
            <w:jc w:val="center"/>
            <w:rPr>
              <w:rFonts w:ascii="Arial" w:hAnsi="Arial" w:cs="Arial"/>
              <w:sz w:val="18"/>
              <w:szCs w:val="18"/>
            </w:rPr>
          </w:pPr>
        </w:p>
      </w:tc>
    </w:tr>
  </w:tbl>
  <w:p w:rsidR="00E62E8A" w:rsidRDefault="00E62E8A">
    <w:pPr>
      <w:pStyle w:val="Foote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Default="00E62E8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Default="00E62E8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0A0"/>
    </w:tblPr>
    <w:tblGrid>
      <w:gridCol w:w="567"/>
      <w:gridCol w:w="567"/>
      <w:gridCol w:w="567"/>
      <w:gridCol w:w="567"/>
      <w:gridCol w:w="851"/>
      <w:gridCol w:w="567"/>
      <w:gridCol w:w="6205"/>
      <w:gridCol w:w="599"/>
    </w:tblGrid>
    <w:tr w:rsidR="00E62E8A" w:rsidRPr="00AA029D">
      <w:trPr>
        <w:trHeight w:hRule="exact" w:val="284"/>
        <w:jc w:val="right"/>
      </w:trPr>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Pr>
              <w:noProof/>
              <w:lang w:eastAsia="ru-RU"/>
            </w:rPr>
            <w:pict>
              <v:shapetype id="_x0000_t202" coordsize="21600,21600" o:spt="202" path="m,l,21600r21600,l21600,xe">
                <v:stroke joinstyle="miter"/>
                <v:path gradientshapeok="t" o:connecttype="rect"/>
              </v:shapetype>
              <v:shape id="_x0000_s2050" type="#_x0000_t202" style="position:absolute;left:0;text-align:left;margin-left:-39.1pt;margin-top:-172.95pt;width:45.3pt;height:220.25pt;z-index:-251654144;mso-position-horizontal-relative:page;mso-position-vertical-relative:page" filled="f" stroked="f">
                <v:textbox style="mso-next-textbox:#_x0000_s2050">
                  <w:txbxContent>
                    <w:tbl>
                      <w:tblPr>
                        <w:tblW w:w="0" w:type="auto"/>
                        <w:jc w:val="righ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0A0"/>
                      </w:tblPr>
                      <w:tblGrid>
                        <w:gridCol w:w="284"/>
                        <w:gridCol w:w="397"/>
                      </w:tblGrid>
                      <w:tr w:rsidR="00E62E8A" w:rsidRPr="00AA029D">
                        <w:trPr>
                          <w:trHeight w:hRule="exact" w:val="284"/>
                          <w:jc w:val="right"/>
                        </w:trPr>
                        <w:tc>
                          <w:tcPr>
                            <w:tcW w:w="284" w:type="dxa"/>
                            <w:vMerge w:val="restart"/>
                            <w:tcBorders>
                              <w:top w:val="single" w:sz="12" w:space="0" w:color="auto"/>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Взам. Инв. №</w:t>
                            </w:r>
                          </w:p>
                        </w:tc>
                        <w:tc>
                          <w:tcPr>
                            <w:tcW w:w="397" w:type="dxa"/>
                            <w:vMerge w:val="restart"/>
                            <w:tcBorders>
                              <w:top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val="restart"/>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Подп. И дата</w:t>
                            </w:r>
                          </w:p>
                        </w:tc>
                        <w:tc>
                          <w:tcPr>
                            <w:tcW w:w="397" w:type="dxa"/>
                            <w:vMerge w:val="restart"/>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val="restart"/>
                            <w:tcBorders>
                              <w:top w:val="single" w:sz="8" w:space="0" w:color="auto"/>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Инв. № подл.</w:t>
                            </w:r>
                          </w:p>
                        </w:tc>
                        <w:tc>
                          <w:tcPr>
                            <w:tcW w:w="397" w:type="dxa"/>
                            <w:vMerge w:val="restart"/>
                            <w:tcBorders>
                              <w:top w:val="single" w:sz="8"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20"/>
                                <w:szCs w:val="20"/>
                              </w:rPr>
                              <w:t>А-90-10</w:t>
                            </w:r>
                          </w:p>
                        </w:tc>
                      </w:tr>
                      <w:tr w:rsidR="00E62E8A" w:rsidRPr="00AA029D">
                        <w:trPr>
                          <w:trHeight w:val="207"/>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12"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12" w:space="0" w:color="auto"/>
                            </w:tcBorders>
                          </w:tcPr>
                          <w:p w:rsidR="00E62E8A" w:rsidRPr="00AA029D" w:rsidRDefault="00E62E8A" w:rsidP="00AA029D">
                            <w:pPr>
                              <w:spacing w:before="0"/>
                              <w:ind w:left="0" w:firstLine="0"/>
                              <w:jc w:val="both"/>
                              <w:rPr>
                                <w:rFonts w:ascii="Arial" w:hAnsi="Arial" w:cs="Arial"/>
                                <w:sz w:val="18"/>
                                <w:szCs w:val="18"/>
                              </w:rPr>
                            </w:pPr>
                          </w:p>
                        </w:tc>
                      </w:tr>
                    </w:tbl>
                    <w:p w:rsidR="00E62E8A" w:rsidRPr="00A75ED3" w:rsidRDefault="00E62E8A" w:rsidP="00EB2BEA">
                      <w:pPr>
                        <w:rPr>
                          <w:sz w:val="2"/>
                          <w:szCs w:val="2"/>
                        </w:rPr>
                      </w:pPr>
                    </w:p>
                  </w:txbxContent>
                </v:textbox>
                <w10:wrap anchorx="page" anchory="page"/>
                <w10:anchorlock/>
              </v:shape>
            </w:pict>
          </w: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851"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6205" w:type="dxa"/>
          <w:vMerge w:val="restart"/>
          <w:tcBorders>
            <w:top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b/>
              <w:bCs/>
              <w:sz w:val="28"/>
              <w:szCs w:val="28"/>
              <w:lang w:val="en-US"/>
            </w:rPr>
            <w:t>Ц-ОД/ИФ02-10-11/09</w:t>
          </w:r>
          <w:r w:rsidRPr="00AA029D">
            <w:rPr>
              <w:rFonts w:ascii="Arial" w:hAnsi="Arial" w:cs="Arial"/>
              <w:b/>
              <w:bCs/>
              <w:sz w:val="28"/>
              <w:szCs w:val="28"/>
            </w:rPr>
            <w:t xml:space="preserve"> </w:t>
          </w:r>
          <w:r w:rsidRPr="00AA029D">
            <w:rPr>
              <w:rFonts w:ascii="Arial" w:hAnsi="Arial" w:cs="Arial"/>
              <w:b/>
              <w:bCs/>
              <w:sz w:val="28"/>
              <w:szCs w:val="28"/>
            </w:rPr>
            <w:sym w:font="Symbol" w:char="F02D"/>
          </w:r>
          <w:r w:rsidRPr="00AA029D">
            <w:rPr>
              <w:rFonts w:ascii="Arial" w:hAnsi="Arial" w:cs="Arial"/>
              <w:b/>
              <w:bCs/>
              <w:sz w:val="28"/>
              <w:szCs w:val="28"/>
            </w:rPr>
            <w:t xml:space="preserve"> ПОД1 </w:t>
          </w:r>
          <w:r w:rsidRPr="00AA029D">
            <w:rPr>
              <w:rFonts w:ascii="Arial" w:hAnsi="Arial" w:cs="Arial"/>
              <w:b/>
              <w:bCs/>
              <w:sz w:val="28"/>
              <w:szCs w:val="28"/>
            </w:rPr>
            <w:sym w:font="Symbol" w:char="F02D"/>
          </w:r>
          <w:r w:rsidRPr="00AA029D">
            <w:rPr>
              <w:rFonts w:ascii="Arial" w:hAnsi="Arial" w:cs="Arial"/>
              <w:b/>
              <w:bCs/>
              <w:sz w:val="28"/>
              <w:szCs w:val="28"/>
            </w:rPr>
            <w:t xml:space="preserve"> С</w:t>
          </w:r>
        </w:p>
      </w:tc>
      <w:tc>
        <w:tcPr>
          <w:tcW w:w="599"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Лист</w:t>
          </w:r>
        </w:p>
      </w:tc>
    </w:tr>
    <w:tr w:rsidR="00E62E8A" w:rsidRPr="00AA029D">
      <w:trPr>
        <w:trHeight w:hRule="exact" w:val="284"/>
        <w:jc w:val="right"/>
      </w:trPr>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851"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6205" w:type="dxa"/>
          <w:vMerge/>
          <w:vAlign w:val="center"/>
        </w:tcPr>
        <w:p w:rsidR="00E62E8A" w:rsidRPr="00AA029D" w:rsidRDefault="00E62E8A" w:rsidP="00AA029D">
          <w:pPr>
            <w:spacing w:before="0"/>
            <w:ind w:left="0" w:firstLine="0"/>
            <w:jc w:val="center"/>
            <w:rPr>
              <w:rFonts w:ascii="Arial" w:hAnsi="Arial" w:cs="Arial"/>
              <w:sz w:val="18"/>
              <w:szCs w:val="18"/>
            </w:rPr>
          </w:pPr>
        </w:p>
      </w:tc>
      <w:tc>
        <w:tcPr>
          <w:tcW w:w="599" w:type="dxa"/>
          <w:vMerge w:val="restart"/>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567" w:type="dxa"/>
          <w:tcBorders>
            <w:bottom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Изм.</w:t>
          </w:r>
        </w:p>
      </w:tc>
      <w:tc>
        <w:tcPr>
          <w:tcW w:w="567" w:type="dxa"/>
          <w:tcBorders>
            <w:bottom w:val="single" w:sz="12" w:space="0" w:color="auto"/>
          </w:tcBorders>
          <w:vAlign w:val="center"/>
        </w:tcPr>
        <w:p w:rsidR="00E62E8A" w:rsidRPr="00AA029D" w:rsidRDefault="00E62E8A" w:rsidP="00AA029D">
          <w:pPr>
            <w:spacing w:before="0"/>
            <w:ind w:left="-113" w:right="-113" w:firstLine="0"/>
            <w:jc w:val="center"/>
            <w:rPr>
              <w:rFonts w:ascii="Arial" w:hAnsi="Arial" w:cs="Arial"/>
              <w:spacing w:val="-10"/>
              <w:sz w:val="18"/>
              <w:szCs w:val="18"/>
            </w:rPr>
          </w:pPr>
          <w:r w:rsidRPr="00AA029D">
            <w:rPr>
              <w:rFonts w:ascii="Arial" w:hAnsi="Arial" w:cs="Arial"/>
              <w:spacing w:val="-10"/>
              <w:sz w:val="18"/>
              <w:szCs w:val="18"/>
            </w:rPr>
            <w:t>Кол.уч.</w:t>
          </w:r>
        </w:p>
      </w:tc>
      <w:tc>
        <w:tcPr>
          <w:tcW w:w="567" w:type="dxa"/>
          <w:tcBorders>
            <w:bottom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Лист</w:t>
          </w:r>
        </w:p>
      </w:tc>
      <w:tc>
        <w:tcPr>
          <w:tcW w:w="567" w:type="dxa"/>
          <w:tcBorders>
            <w:bottom w:val="single" w:sz="12" w:space="0" w:color="auto"/>
          </w:tcBorders>
          <w:vAlign w:val="center"/>
        </w:tcPr>
        <w:p w:rsidR="00E62E8A" w:rsidRPr="00AA029D" w:rsidRDefault="00E62E8A" w:rsidP="00AA029D">
          <w:pPr>
            <w:spacing w:before="0"/>
            <w:ind w:left="-113" w:right="-113" w:firstLine="0"/>
            <w:jc w:val="center"/>
            <w:rPr>
              <w:rFonts w:ascii="Arial" w:hAnsi="Arial" w:cs="Arial"/>
              <w:spacing w:val="-8"/>
              <w:sz w:val="18"/>
              <w:szCs w:val="18"/>
            </w:rPr>
          </w:pPr>
          <w:r w:rsidRPr="00AA029D">
            <w:rPr>
              <w:rFonts w:ascii="Arial" w:hAnsi="Arial" w:cs="Arial"/>
              <w:spacing w:val="-8"/>
              <w:sz w:val="18"/>
              <w:szCs w:val="18"/>
            </w:rPr>
            <w:t>№док.</w:t>
          </w:r>
        </w:p>
      </w:tc>
      <w:tc>
        <w:tcPr>
          <w:tcW w:w="851" w:type="dxa"/>
          <w:tcBorders>
            <w:bottom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Подп.</w:t>
          </w:r>
        </w:p>
      </w:tc>
      <w:tc>
        <w:tcPr>
          <w:tcW w:w="567" w:type="dxa"/>
          <w:tcBorders>
            <w:bottom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Дата</w:t>
          </w:r>
        </w:p>
      </w:tc>
      <w:tc>
        <w:tcPr>
          <w:tcW w:w="6205" w:type="dxa"/>
          <w:vMerge/>
          <w:tcBorders>
            <w:bottom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p>
      </w:tc>
      <w:tc>
        <w:tcPr>
          <w:tcW w:w="599" w:type="dxa"/>
          <w:vMerge/>
          <w:tcBorders>
            <w:bottom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p>
      </w:tc>
    </w:tr>
  </w:tbl>
  <w:p w:rsidR="00E62E8A" w:rsidRDefault="00E62E8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4" w:type="dxa"/>
      <w:tblInd w:w="2" w:type="dxa"/>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0A0"/>
    </w:tblPr>
    <w:tblGrid>
      <w:gridCol w:w="565"/>
      <w:gridCol w:w="564"/>
      <w:gridCol w:w="564"/>
      <w:gridCol w:w="564"/>
      <w:gridCol w:w="846"/>
      <w:gridCol w:w="564"/>
      <w:gridCol w:w="3939"/>
      <w:gridCol w:w="845"/>
      <w:gridCol w:w="846"/>
      <w:gridCol w:w="1127"/>
    </w:tblGrid>
    <w:tr w:rsidR="00E62E8A" w:rsidRPr="00AA029D">
      <w:trPr>
        <w:trHeight w:hRule="exact" w:val="284"/>
      </w:trPr>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Pr>
              <w:noProof/>
              <w:lang w:eastAsia="ru-RU"/>
            </w:rPr>
            <w:pict>
              <v:shapetype id="_x0000_t202" coordsize="21600,21600" o:spt="202" path="m,l,21600r21600,l21600,xe">
                <v:stroke joinstyle="miter"/>
                <v:path gradientshapeok="t" o:connecttype="rect"/>
              </v:shapetype>
              <v:shape id="_x0000_s2052" type="#_x0000_t202" style="position:absolute;left:0;text-align:left;margin-left:-60.95pt;margin-top:-324.3pt;width:68.25pt;height:200.5pt;z-index:251666432;mso-position-horizontal-relative:page;mso-position-vertical-relative:page" filled="f" stroked="f">
                <v:textbox style="mso-next-textbox:#_x0000_s2052">
                  <w:txbxContent>
                    <w:tbl>
                      <w:tblPr>
                        <w:tblW w:w="0" w:type="auto"/>
                        <w:tblInd w:w="-10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236"/>
                        <w:gridCol w:w="236"/>
                        <w:gridCol w:w="236"/>
                        <w:gridCol w:w="236"/>
                      </w:tblGrid>
                      <w:tr w:rsidR="00E62E8A" w:rsidRPr="00AA029D">
                        <w:trPr>
                          <w:trHeight w:hRule="exact" w:val="284"/>
                        </w:trPr>
                        <w:tc>
                          <w:tcPr>
                            <w:tcW w:w="236" w:type="dxa"/>
                            <w:vMerge w:val="restart"/>
                            <w:tcBorders>
                              <w:top w:val="single" w:sz="12" w:space="0" w:color="auto"/>
                            </w:tcBorders>
                            <w:textDirection w:val="btLr"/>
                            <w:vAlign w:val="center"/>
                          </w:tcPr>
                          <w:p w:rsidR="00E62E8A" w:rsidRPr="00AA029D" w:rsidRDefault="00E62E8A" w:rsidP="00433E09">
                            <w:pPr>
                              <w:spacing w:before="0"/>
                              <w:ind w:left="0" w:firstLine="0"/>
                              <w:rPr>
                                <w:rFonts w:ascii="Arial" w:hAnsi="Arial" w:cs="Arial"/>
                                <w:sz w:val="18"/>
                                <w:szCs w:val="18"/>
                              </w:rPr>
                            </w:pPr>
                            <w:r w:rsidRPr="00AA029D">
                              <w:rPr>
                                <w:rFonts w:ascii="Arial" w:hAnsi="Arial" w:cs="Arial"/>
                                <w:sz w:val="18"/>
                                <w:szCs w:val="18"/>
                              </w:rPr>
                              <w:t>Согласовано:</w:t>
                            </w:r>
                          </w:p>
                        </w:tc>
                        <w:tc>
                          <w:tcPr>
                            <w:tcW w:w="236" w:type="dxa"/>
                            <w:vMerge w:val="restart"/>
                            <w:tcBorders>
                              <w:top w:val="single" w:sz="12"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cBorders>
                              <w:top w:val="single" w:sz="12"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cBorders>
                              <w:top w:val="single" w:sz="12"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val="3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val="restart"/>
                            <w:tcBorders>
                              <w:bottom w:val="single" w:sz="4"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cBorders>
                              <w:bottom w:val="single" w:sz="4"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cBorders>
                              <w:bottom w:val="single" w:sz="4"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6A6296">
                            <w:pPr>
                              <w:rPr>
                                <w:rFonts w:ascii="Arial Narrow" w:hAnsi="Arial Narrow" w:cs="Arial Narrow"/>
                                <w:sz w:val="16"/>
                                <w:szCs w:val="16"/>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r>
                      <w:tr w:rsidR="00E62E8A" w:rsidRPr="00AA029D">
                        <w:trPr>
                          <w:trHeight w:hRule="exact" w:val="284"/>
                        </w:trPr>
                        <w:tc>
                          <w:tcPr>
                            <w:tcW w:w="236" w:type="dxa"/>
                            <w:vMerge/>
                          </w:tcPr>
                          <w:p w:rsidR="00E62E8A" w:rsidRPr="00AA029D" w:rsidRDefault="00E62E8A" w:rsidP="006A6296">
                            <w:pPr>
                              <w:rPr>
                                <w:rFonts w:ascii="Arial Narrow" w:hAnsi="Arial Narrow" w:cs="Arial Narrow"/>
                                <w:sz w:val="16"/>
                                <w:szCs w:val="16"/>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r>
                      <w:tr w:rsidR="00E62E8A" w:rsidRPr="00AA029D">
                        <w:trPr>
                          <w:trHeight w:hRule="exact" w:val="284"/>
                        </w:trPr>
                        <w:tc>
                          <w:tcPr>
                            <w:tcW w:w="236" w:type="dxa"/>
                            <w:vMerge/>
                            <w:tcBorders>
                              <w:bottom w:val="single" w:sz="12" w:space="0" w:color="auto"/>
                            </w:tcBorders>
                          </w:tcPr>
                          <w:p w:rsidR="00E62E8A" w:rsidRPr="00AA029D" w:rsidRDefault="00E62E8A" w:rsidP="006A6296">
                            <w:pPr>
                              <w:rPr>
                                <w:rFonts w:ascii="Arial Narrow" w:hAnsi="Arial Narrow" w:cs="Arial Narrow"/>
                                <w:sz w:val="16"/>
                                <w:szCs w:val="16"/>
                              </w:rPr>
                            </w:pPr>
                          </w:p>
                        </w:tc>
                        <w:tc>
                          <w:tcPr>
                            <w:tcW w:w="236" w:type="dxa"/>
                            <w:vMerge/>
                            <w:tcBorders>
                              <w:bottom w:val="single" w:sz="12" w:space="0" w:color="auto"/>
                            </w:tcBorders>
                          </w:tcPr>
                          <w:p w:rsidR="00E62E8A" w:rsidRPr="00AA029D" w:rsidRDefault="00E62E8A" w:rsidP="006A6296">
                            <w:pPr>
                              <w:rPr>
                                <w:rFonts w:ascii="Arial Narrow" w:hAnsi="Arial Narrow" w:cs="Arial Narrow"/>
                              </w:rPr>
                            </w:pPr>
                          </w:p>
                        </w:tc>
                        <w:tc>
                          <w:tcPr>
                            <w:tcW w:w="236" w:type="dxa"/>
                            <w:vMerge/>
                            <w:tcBorders>
                              <w:bottom w:val="single" w:sz="12" w:space="0" w:color="auto"/>
                            </w:tcBorders>
                          </w:tcPr>
                          <w:p w:rsidR="00E62E8A" w:rsidRPr="00AA029D" w:rsidRDefault="00E62E8A" w:rsidP="006A6296">
                            <w:pPr>
                              <w:rPr>
                                <w:rFonts w:ascii="Arial Narrow" w:hAnsi="Arial Narrow" w:cs="Arial Narrow"/>
                              </w:rPr>
                            </w:pPr>
                          </w:p>
                        </w:tc>
                        <w:tc>
                          <w:tcPr>
                            <w:tcW w:w="236" w:type="dxa"/>
                            <w:vMerge/>
                            <w:tcBorders>
                              <w:bottom w:val="single" w:sz="12" w:space="0" w:color="auto"/>
                            </w:tcBorders>
                          </w:tcPr>
                          <w:p w:rsidR="00E62E8A" w:rsidRPr="00AA029D" w:rsidRDefault="00E62E8A" w:rsidP="006A6296">
                            <w:pPr>
                              <w:rPr>
                                <w:rFonts w:ascii="Arial Narrow" w:hAnsi="Arial Narrow" w:cs="Arial Narrow"/>
                              </w:rPr>
                            </w:pPr>
                          </w:p>
                        </w:tc>
                      </w:tr>
                    </w:tbl>
                    <w:p w:rsidR="00E62E8A" w:rsidRPr="006A2346" w:rsidRDefault="00E62E8A" w:rsidP="00433E09">
                      <w:pPr>
                        <w:jc w:val="center"/>
                        <w:rPr>
                          <w:rFonts w:ascii="Arial Narrow" w:hAnsi="Arial Narrow" w:cs="Arial Narrow"/>
                        </w:rPr>
                      </w:pPr>
                    </w:p>
                  </w:txbxContent>
                </v:textbox>
                <w10:wrap anchorx="page" anchory="page"/>
                <w10:anchorlock/>
              </v:shape>
            </w:pict>
          </w:r>
          <w:r>
            <w:rPr>
              <w:noProof/>
              <w:lang w:eastAsia="ru-RU"/>
            </w:rPr>
            <w:pict>
              <v:shape id="_x0000_s2053" type="#_x0000_t202" style="position:absolute;left:0;text-align:left;margin-left:-38pt;margin-top:-133.25pt;width:45.3pt;height:252pt;z-index:-251649024;mso-position-horizontal-relative:page;mso-position-vertical-relative:page" filled="f" stroked="f">
                <v:textbox style="mso-next-textbox:#_x0000_s2053">
                  <w:txbxContent>
                    <w:tbl>
                      <w:tblPr>
                        <w:tblW w:w="0" w:type="auto"/>
                        <w:jc w:val="righ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0A0"/>
                      </w:tblPr>
                      <w:tblGrid>
                        <w:gridCol w:w="284"/>
                        <w:gridCol w:w="397"/>
                      </w:tblGrid>
                      <w:tr w:rsidR="00E62E8A" w:rsidRPr="00AA029D">
                        <w:trPr>
                          <w:trHeight w:hRule="exact" w:val="284"/>
                          <w:jc w:val="right"/>
                        </w:trPr>
                        <w:tc>
                          <w:tcPr>
                            <w:tcW w:w="284" w:type="dxa"/>
                            <w:vMerge w:val="restart"/>
                            <w:tcBorders>
                              <w:top w:val="single" w:sz="12" w:space="0" w:color="auto"/>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Взам. Инв. №</w:t>
                            </w:r>
                          </w:p>
                        </w:tc>
                        <w:tc>
                          <w:tcPr>
                            <w:tcW w:w="397" w:type="dxa"/>
                            <w:vMerge w:val="restart"/>
                            <w:tcBorders>
                              <w:top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val="restart"/>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Подп. И дата</w:t>
                            </w:r>
                          </w:p>
                        </w:tc>
                        <w:tc>
                          <w:tcPr>
                            <w:tcW w:w="397" w:type="dxa"/>
                            <w:vMerge w:val="restart"/>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val="restart"/>
                            <w:tcBorders>
                              <w:top w:val="single" w:sz="8" w:space="0" w:color="auto"/>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Инв. № подл.</w:t>
                            </w:r>
                          </w:p>
                        </w:tc>
                        <w:tc>
                          <w:tcPr>
                            <w:tcW w:w="397" w:type="dxa"/>
                            <w:vMerge w:val="restart"/>
                            <w:tcBorders>
                              <w:top w:val="single" w:sz="8"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20"/>
                                <w:szCs w:val="20"/>
                              </w:rPr>
                              <w:t>А-90-10</w:t>
                            </w: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12"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12" w:space="0" w:color="auto"/>
                            </w:tcBorders>
                          </w:tcPr>
                          <w:p w:rsidR="00E62E8A" w:rsidRPr="00AA029D" w:rsidRDefault="00E62E8A" w:rsidP="00AA029D">
                            <w:pPr>
                              <w:spacing w:before="0"/>
                              <w:ind w:left="0" w:firstLine="0"/>
                              <w:jc w:val="both"/>
                              <w:rPr>
                                <w:rFonts w:ascii="Arial" w:hAnsi="Arial" w:cs="Arial"/>
                                <w:sz w:val="18"/>
                                <w:szCs w:val="18"/>
                              </w:rPr>
                            </w:pPr>
                          </w:p>
                        </w:tc>
                      </w:tr>
                    </w:tbl>
                    <w:p w:rsidR="00E62E8A" w:rsidRPr="00A75ED3" w:rsidRDefault="00E62E8A" w:rsidP="005E7BC2">
                      <w:pPr>
                        <w:rPr>
                          <w:sz w:val="2"/>
                          <w:szCs w:val="2"/>
                        </w:rPr>
                      </w:pPr>
                    </w:p>
                  </w:txbxContent>
                </v:textbox>
                <w10:wrap anchorx="page" anchory="page"/>
                <w10:anchorlock/>
              </v:shape>
            </w:pict>
          </w: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851"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6738" w:type="dxa"/>
          <w:gridSpan w:val="4"/>
          <w:vMerge w:val="restart"/>
          <w:tcBorders>
            <w:top w:val="single" w:sz="12" w:space="0" w:color="auto"/>
            <w:right w:val="single" w:sz="12" w:space="0" w:color="auto"/>
          </w:tcBorders>
          <w:vAlign w:val="center"/>
        </w:tcPr>
        <w:p w:rsidR="00E62E8A" w:rsidRPr="00AA029D" w:rsidRDefault="00E62E8A" w:rsidP="00AA029D">
          <w:pPr>
            <w:spacing w:before="0"/>
            <w:ind w:left="0" w:firstLine="0"/>
            <w:jc w:val="center"/>
            <w:rPr>
              <w:rFonts w:ascii="Arial" w:hAnsi="Arial" w:cs="Arial"/>
              <w:b/>
              <w:bCs/>
              <w:sz w:val="28"/>
              <w:szCs w:val="28"/>
            </w:rPr>
          </w:pPr>
          <w:r w:rsidRPr="00AA029D">
            <w:rPr>
              <w:rFonts w:ascii="Arial" w:hAnsi="Arial" w:cs="Arial"/>
              <w:b/>
              <w:bCs/>
              <w:sz w:val="28"/>
              <w:szCs w:val="28"/>
              <w:lang w:val="en-US"/>
            </w:rPr>
            <w:t>Ц-ОД/ИФ02-10-11/09</w:t>
          </w:r>
          <w:r w:rsidRPr="00AA029D">
            <w:rPr>
              <w:rFonts w:ascii="Arial" w:hAnsi="Arial" w:cs="Arial"/>
              <w:b/>
              <w:bCs/>
              <w:sz w:val="28"/>
              <w:szCs w:val="28"/>
            </w:rPr>
            <w:t xml:space="preserve"> </w:t>
          </w:r>
          <w:r w:rsidRPr="00AA029D">
            <w:rPr>
              <w:rFonts w:ascii="Arial" w:hAnsi="Arial" w:cs="Arial"/>
              <w:b/>
              <w:bCs/>
              <w:sz w:val="28"/>
              <w:szCs w:val="28"/>
            </w:rPr>
            <w:sym w:font="Symbol" w:char="F02D"/>
          </w:r>
          <w:r w:rsidRPr="00AA029D">
            <w:rPr>
              <w:rFonts w:ascii="Arial" w:hAnsi="Arial" w:cs="Arial"/>
              <w:b/>
              <w:bCs/>
              <w:sz w:val="28"/>
              <w:szCs w:val="28"/>
            </w:rPr>
            <w:t xml:space="preserve"> ПОД1 </w:t>
          </w:r>
          <w:r w:rsidRPr="00AA029D">
            <w:rPr>
              <w:rFonts w:ascii="Arial" w:hAnsi="Arial" w:cs="Arial"/>
              <w:b/>
              <w:bCs/>
              <w:sz w:val="28"/>
              <w:szCs w:val="28"/>
            </w:rPr>
            <w:sym w:font="Symbol" w:char="F02D"/>
          </w:r>
          <w:r w:rsidRPr="00AA029D">
            <w:rPr>
              <w:rFonts w:ascii="Arial" w:hAnsi="Arial" w:cs="Arial"/>
              <w:b/>
              <w:bCs/>
              <w:sz w:val="28"/>
              <w:szCs w:val="28"/>
            </w:rPr>
            <w:t xml:space="preserve"> С</w:t>
          </w:r>
        </w:p>
      </w:tc>
    </w:tr>
    <w:tr w:rsidR="00E62E8A" w:rsidRPr="00AA029D">
      <w:trPr>
        <w:trHeight w:hRule="exact" w:val="284"/>
      </w:trPr>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851"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6738" w:type="dxa"/>
          <w:gridSpan w:val="4"/>
          <w:vMerge/>
          <w:tcBorders>
            <w:right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trPr>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Изм.</w:t>
          </w:r>
        </w:p>
      </w:tc>
      <w:tc>
        <w:tcPr>
          <w:tcW w:w="567" w:type="dxa"/>
          <w:vAlign w:val="center"/>
        </w:tcPr>
        <w:p w:rsidR="00E62E8A" w:rsidRPr="00AA029D" w:rsidRDefault="00E62E8A" w:rsidP="00AA029D">
          <w:pPr>
            <w:spacing w:before="0"/>
            <w:ind w:left="-113" w:right="-113" w:firstLine="0"/>
            <w:jc w:val="center"/>
            <w:rPr>
              <w:rFonts w:ascii="Arial" w:hAnsi="Arial" w:cs="Arial"/>
              <w:spacing w:val="-10"/>
              <w:sz w:val="18"/>
              <w:szCs w:val="18"/>
            </w:rPr>
          </w:pPr>
          <w:r w:rsidRPr="00AA029D">
            <w:rPr>
              <w:rFonts w:ascii="Arial" w:hAnsi="Arial" w:cs="Arial"/>
              <w:spacing w:val="-10"/>
              <w:sz w:val="18"/>
              <w:szCs w:val="18"/>
            </w:rPr>
            <w:t>Кол.уч.</w:t>
          </w: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Лист</w:t>
          </w:r>
        </w:p>
      </w:tc>
      <w:tc>
        <w:tcPr>
          <w:tcW w:w="567" w:type="dxa"/>
          <w:vAlign w:val="center"/>
        </w:tcPr>
        <w:p w:rsidR="00E62E8A" w:rsidRPr="00AA029D" w:rsidRDefault="00E62E8A" w:rsidP="00AA029D">
          <w:pPr>
            <w:spacing w:before="0"/>
            <w:ind w:left="-113" w:right="-113" w:firstLine="0"/>
            <w:jc w:val="center"/>
            <w:rPr>
              <w:rFonts w:ascii="Arial" w:hAnsi="Arial" w:cs="Arial"/>
              <w:spacing w:val="-8"/>
              <w:sz w:val="18"/>
              <w:szCs w:val="18"/>
            </w:rPr>
          </w:pPr>
          <w:r w:rsidRPr="00AA029D">
            <w:rPr>
              <w:rFonts w:ascii="Arial" w:hAnsi="Arial" w:cs="Arial"/>
              <w:spacing w:val="-8"/>
              <w:sz w:val="18"/>
              <w:szCs w:val="18"/>
            </w:rPr>
            <w:t>№док.</w:t>
          </w:r>
        </w:p>
      </w:tc>
      <w:tc>
        <w:tcPr>
          <w:tcW w:w="851" w:type="dxa"/>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Подп.</w:t>
          </w: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Дата</w:t>
          </w:r>
        </w:p>
      </w:tc>
      <w:tc>
        <w:tcPr>
          <w:tcW w:w="6738" w:type="dxa"/>
          <w:gridSpan w:val="4"/>
          <w:vMerge/>
          <w:tcBorders>
            <w:right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trPr>
      <w:tc>
        <w:tcPr>
          <w:tcW w:w="1134" w:type="dxa"/>
          <w:gridSpan w:val="2"/>
        </w:tcPr>
        <w:p w:rsidR="00E62E8A" w:rsidRPr="00AA029D" w:rsidRDefault="00E62E8A" w:rsidP="00AA029D">
          <w:pPr>
            <w:spacing w:before="0"/>
            <w:ind w:left="-57" w:right="-57" w:firstLine="0"/>
            <w:jc w:val="both"/>
            <w:rPr>
              <w:rFonts w:ascii="Arial" w:hAnsi="Arial" w:cs="Arial"/>
              <w:sz w:val="18"/>
              <w:szCs w:val="18"/>
            </w:rPr>
          </w:pPr>
          <w:r w:rsidRPr="00AA029D">
            <w:rPr>
              <w:rFonts w:ascii="Arial" w:hAnsi="Arial" w:cs="Arial"/>
              <w:sz w:val="18"/>
              <w:szCs w:val="18"/>
            </w:rPr>
            <w:t>Разработал</w:t>
          </w:r>
        </w:p>
      </w:tc>
      <w:tc>
        <w:tcPr>
          <w:tcW w:w="1134" w:type="dxa"/>
          <w:gridSpan w:val="2"/>
        </w:tcPr>
        <w:p w:rsidR="00E62E8A" w:rsidRPr="00AA029D" w:rsidRDefault="00E62E8A" w:rsidP="00AA029D">
          <w:pPr>
            <w:spacing w:before="0"/>
            <w:ind w:left="-57" w:right="-57" w:firstLine="0"/>
            <w:jc w:val="both"/>
            <w:rPr>
              <w:rFonts w:ascii="Arial" w:hAnsi="Arial" w:cs="Arial"/>
              <w:sz w:val="18"/>
              <w:szCs w:val="18"/>
            </w:rPr>
          </w:pPr>
          <w:r w:rsidRPr="00AA029D">
            <w:rPr>
              <w:rFonts w:ascii="Arial" w:hAnsi="Arial" w:cs="Arial"/>
              <w:sz w:val="18"/>
              <w:szCs w:val="18"/>
            </w:rPr>
            <w:t>Михеев</w:t>
          </w:r>
        </w:p>
      </w:tc>
      <w:tc>
        <w:tcPr>
          <w:tcW w:w="851" w:type="dxa"/>
        </w:tcPr>
        <w:p w:rsidR="00E62E8A" w:rsidRPr="00AA029D" w:rsidRDefault="00E62E8A" w:rsidP="00AA029D">
          <w:pPr>
            <w:spacing w:before="0"/>
            <w:ind w:left="-57" w:right="-57" w:firstLine="0"/>
            <w:jc w:val="both"/>
            <w:rPr>
              <w:rFonts w:ascii="Arial" w:hAnsi="Arial" w:cs="Arial"/>
              <w:sz w:val="18"/>
              <w:szCs w:val="18"/>
            </w:rPr>
          </w:pPr>
        </w:p>
      </w:tc>
      <w:tc>
        <w:tcPr>
          <w:tcW w:w="567" w:type="dxa"/>
        </w:tcPr>
        <w:p w:rsidR="00E62E8A" w:rsidRPr="00AA029D" w:rsidRDefault="00E62E8A" w:rsidP="00AA029D">
          <w:pPr>
            <w:spacing w:before="0"/>
            <w:ind w:left="-57" w:right="-57" w:firstLine="0"/>
            <w:jc w:val="both"/>
            <w:rPr>
              <w:rFonts w:ascii="Arial" w:hAnsi="Arial" w:cs="Arial"/>
              <w:sz w:val="18"/>
              <w:szCs w:val="18"/>
            </w:rPr>
          </w:pPr>
        </w:p>
      </w:tc>
      <w:tc>
        <w:tcPr>
          <w:tcW w:w="3969" w:type="dxa"/>
          <w:vMerge w:val="restart"/>
          <w:vAlign w:val="center"/>
        </w:tcPr>
        <w:p w:rsidR="00E62E8A" w:rsidRPr="00AA029D" w:rsidRDefault="00E62E8A" w:rsidP="00AA029D">
          <w:pPr>
            <w:spacing w:before="0"/>
            <w:ind w:left="0" w:firstLine="0"/>
            <w:jc w:val="center"/>
            <w:rPr>
              <w:rFonts w:ascii="Arial" w:hAnsi="Arial" w:cs="Arial"/>
              <w:b/>
              <w:bCs/>
              <w:sz w:val="20"/>
              <w:szCs w:val="20"/>
            </w:rPr>
          </w:pPr>
          <w:r w:rsidRPr="00AA029D">
            <w:rPr>
              <w:rFonts w:ascii="Arial" w:hAnsi="Arial" w:cs="Arial"/>
              <w:b/>
              <w:bCs/>
              <w:sz w:val="20"/>
              <w:szCs w:val="20"/>
            </w:rPr>
            <w:t>СОДЕРЖАНИЕ ТОМА 7.1</w:t>
          </w:r>
        </w:p>
      </w:tc>
      <w:tc>
        <w:tcPr>
          <w:tcW w:w="850" w:type="dxa"/>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Стадия</w:t>
          </w:r>
        </w:p>
      </w:tc>
      <w:tc>
        <w:tcPr>
          <w:tcW w:w="851" w:type="dxa"/>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Лист</w:t>
          </w:r>
        </w:p>
      </w:tc>
      <w:tc>
        <w:tcPr>
          <w:tcW w:w="1134" w:type="dxa"/>
          <w:tcBorders>
            <w:right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Листов</w:t>
          </w:r>
        </w:p>
      </w:tc>
    </w:tr>
    <w:tr w:rsidR="00E62E8A" w:rsidRPr="00AA029D">
      <w:trPr>
        <w:trHeight w:hRule="exact" w:val="284"/>
      </w:trPr>
      <w:tc>
        <w:tcPr>
          <w:tcW w:w="1134" w:type="dxa"/>
          <w:gridSpan w:val="2"/>
        </w:tcPr>
        <w:p w:rsidR="00E62E8A" w:rsidRPr="00AA029D" w:rsidRDefault="00E62E8A" w:rsidP="00AA029D">
          <w:pPr>
            <w:spacing w:before="0"/>
            <w:ind w:left="-57" w:right="-57" w:firstLine="0"/>
            <w:jc w:val="both"/>
            <w:rPr>
              <w:rFonts w:ascii="Arial" w:hAnsi="Arial" w:cs="Arial"/>
              <w:sz w:val="18"/>
              <w:szCs w:val="18"/>
            </w:rPr>
          </w:pPr>
        </w:p>
      </w:tc>
      <w:tc>
        <w:tcPr>
          <w:tcW w:w="1134" w:type="dxa"/>
          <w:gridSpan w:val="2"/>
        </w:tcPr>
        <w:p w:rsidR="00E62E8A" w:rsidRPr="00AA029D" w:rsidRDefault="00E62E8A" w:rsidP="00AA029D">
          <w:pPr>
            <w:spacing w:before="0"/>
            <w:ind w:left="-57" w:right="-57" w:firstLine="0"/>
            <w:jc w:val="both"/>
            <w:rPr>
              <w:rFonts w:ascii="Arial" w:hAnsi="Arial" w:cs="Arial"/>
              <w:sz w:val="18"/>
              <w:szCs w:val="18"/>
            </w:rPr>
          </w:pPr>
        </w:p>
      </w:tc>
      <w:tc>
        <w:tcPr>
          <w:tcW w:w="851" w:type="dxa"/>
        </w:tcPr>
        <w:p w:rsidR="00E62E8A" w:rsidRPr="00AA029D" w:rsidRDefault="00E62E8A" w:rsidP="00AA029D">
          <w:pPr>
            <w:spacing w:before="0"/>
            <w:ind w:left="-57" w:right="-57" w:firstLine="0"/>
            <w:jc w:val="both"/>
            <w:rPr>
              <w:rFonts w:ascii="Arial" w:hAnsi="Arial" w:cs="Arial"/>
              <w:sz w:val="18"/>
              <w:szCs w:val="18"/>
            </w:rPr>
          </w:pPr>
        </w:p>
      </w:tc>
      <w:tc>
        <w:tcPr>
          <w:tcW w:w="567" w:type="dxa"/>
        </w:tcPr>
        <w:p w:rsidR="00E62E8A" w:rsidRPr="00AA029D" w:rsidRDefault="00E62E8A" w:rsidP="00AA029D">
          <w:pPr>
            <w:spacing w:before="0"/>
            <w:ind w:left="-57" w:right="-57" w:firstLine="0"/>
            <w:jc w:val="both"/>
            <w:rPr>
              <w:rFonts w:ascii="Arial" w:hAnsi="Arial" w:cs="Arial"/>
              <w:sz w:val="18"/>
              <w:szCs w:val="18"/>
            </w:rPr>
          </w:pPr>
        </w:p>
      </w:tc>
      <w:tc>
        <w:tcPr>
          <w:tcW w:w="3969" w:type="dxa"/>
          <w:vMerge/>
        </w:tcPr>
        <w:p w:rsidR="00E62E8A" w:rsidRPr="00AA029D" w:rsidRDefault="00E62E8A" w:rsidP="00AA029D">
          <w:pPr>
            <w:spacing w:before="0"/>
            <w:ind w:left="0" w:firstLine="0"/>
            <w:jc w:val="both"/>
            <w:rPr>
              <w:rFonts w:ascii="Arial" w:hAnsi="Arial" w:cs="Arial"/>
              <w:sz w:val="18"/>
              <w:szCs w:val="18"/>
            </w:rPr>
          </w:pPr>
        </w:p>
      </w:tc>
      <w:tc>
        <w:tcPr>
          <w:tcW w:w="850" w:type="dxa"/>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П</w:t>
          </w:r>
        </w:p>
      </w:tc>
      <w:tc>
        <w:tcPr>
          <w:tcW w:w="851" w:type="dxa"/>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1</w:t>
          </w:r>
        </w:p>
      </w:tc>
      <w:tc>
        <w:tcPr>
          <w:tcW w:w="1134" w:type="dxa"/>
          <w:tcBorders>
            <w:right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3</w:t>
          </w:r>
        </w:p>
      </w:tc>
    </w:tr>
    <w:tr w:rsidR="00E62E8A" w:rsidRPr="00AA029D">
      <w:trPr>
        <w:trHeight w:hRule="exact" w:val="284"/>
      </w:trPr>
      <w:tc>
        <w:tcPr>
          <w:tcW w:w="1134" w:type="dxa"/>
          <w:gridSpan w:val="2"/>
          <w:tcBorders>
            <w:bottom w:val="single" w:sz="4"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1134" w:type="dxa"/>
          <w:gridSpan w:val="2"/>
          <w:tcBorders>
            <w:bottom w:val="single" w:sz="4"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851" w:type="dxa"/>
          <w:tcBorders>
            <w:bottom w:val="single" w:sz="4"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567" w:type="dxa"/>
          <w:tcBorders>
            <w:bottom w:val="single" w:sz="4"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3969"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2769" w:type="dxa"/>
          <w:gridSpan w:val="3"/>
          <w:vMerge w:val="restart"/>
          <w:tcBorders>
            <w:bottom w:val="single" w:sz="8" w:space="0" w:color="auto"/>
            <w:right w:val="single" w:sz="12" w:space="0" w:color="auto"/>
          </w:tcBorders>
          <w:vAlign w:val="center"/>
        </w:tcPr>
        <w:p w:rsidR="00E62E8A" w:rsidRPr="00AA029D" w:rsidRDefault="00E62E8A" w:rsidP="00AA029D">
          <w:pPr>
            <w:spacing w:before="0"/>
            <w:ind w:left="0" w:firstLine="0"/>
            <w:jc w:val="center"/>
            <w:rPr>
              <w:rFonts w:ascii="Arial" w:hAnsi="Arial" w:cs="Arial"/>
              <w:b/>
              <w:bCs/>
              <w:sz w:val="20"/>
              <w:szCs w:val="20"/>
            </w:rPr>
          </w:pPr>
          <w:r w:rsidRPr="00AA029D">
            <w:rPr>
              <w:rFonts w:ascii="Arial" w:hAnsi="Arial" w:cs="Arial"/>
              <w:b/>
              <w:bCs/>
              <w:sz w:val="20"/>
              <w:szCs w:val="20"/>
            </w:rPr>
            <w:t>ОАО</w:t>
          </w:r>
          <w:r w:rsidRPr="00AA029D">
            <w:rPr>
              <w:rFonts w:ascii="Arial" w:hAnsi="Arial" w:cs="Arial"/>
              <w:b/>
              <w:bCs/>
              <w:sz w:val="20"/>
              <w:szCs w:val="20"/>
            </w:rPr>
            <w:br/>
            <w:t>«ВНИПИпромтехнологии»</w:t>
          </w:r>
        </w:p>
      </w:tc>
    </w:tr>
    <w:tr w:rsidR="00E62E8A" w:rsidRPr="00AA029D">
      <w:trPr>
        <w:trHeight w:hRule="exact" w:val="284"/>
      </w:trPr>
      <w:tc>
        <w:tcPr>
          <w:tcW w:w="1134" w:type="dxa"/>
          <w:gridSpan w:val="2"/>
          <w:tcBorders>
            <w:top w:val="single" w:sz="4"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1134" w:type="dxa"/>
          <w:gridSpan w:val="2"/>
          <w:tcBorders>
            <w:top w:val="single" w:sz="4"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851" w:type="dxa"/>
          <w:tcBorders>
            <w:top w:val="single" w:sz="4"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567" w:type="dxa"/>
          <w:tcBorders>
            <w:top w:val="single" w:sz="4"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3969" w:type="dxa"/>
          <w:vMerge/>
          <w:tcBorders>
            <w:top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2769" w:type="dxa"/>
          <w:gridSpan w:val="3"/>
          <w:vMerge/>
          <w:tcBorders>
            <w:top w:val="single" w:sz="8" w:space="0" w:color="auto"/>
            <w:right w:val="single" w:sz="12"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trPr>
      <w:tc>
        <w:tcPr>
          <w:tcW w:w="1134" w:type="dxa"/>
          <w:gridSpan w:val="2"/>
          <w:tcBorders>
            <w:bottom w:val="single" w:sz="8"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1134" w:type="dxa"/>
          <w:gridSpan w:val="2"/>
          <w:tcBorders>
            <w:bottom w:val="single" w:sz="8"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851" w:type="dxa"/>
          <w:tcBorders>
            <w:bottom w:val="single" w:sz="8"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567" w:type="dxa"/>
          <w:tcBorders>
            <w:bottom w:val="single" w:sz="8"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3969"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2769" w:type="dxa"/>
          <w:gridSpan w:val="3"/>
          <w:vMerge/>
          <w:tcBorders>
            <w:bottom w:val="single" w:sz="8" w:space="0" w:color="auto"/>
            <w:right w:val="single" w:sz="12" w:space="0" w:color="auto"/>
          </w:tcBorders>
        </w:tcPr>
        <w:p w:rsidR="00E62E8A" w:rsidRPr="00AA029D" w:rsidRDefault="00E62E8A" w:rsidP="00AA029D">
          <w:pPr>
            <w:spacing w:before="0"/>
            <w:ind w:left="0" w:firstLine="0"/>
            <w:jc w:val="both"/>
            <w:rPr>
              <w:rFonts w:ascii="Arial" w:hAnsi="Arial" w:cs="Arial"/>
              <w:sz w:val="18"/>
              <w:szCs w:val="18"/>
            </w:rPr>
          </w:pPr>
        </w:p>
      </w:tc>
    </w:tr>
  </w:tbl>
  <w:p w:rsidR="00E62E8A" w:rsidRDefault="00E62E8A">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0A0"/>
    </w:tblPr>
    <w:tblGrid>
      <w:gridCol w:w="216"/>
      <w:gridCol w:w="486"/>
      <w:gridCol w:w="567"/>
      <w:gridCol w:w="567"/>
      <w:gridCol w:w="851"/>
      <w:gridCol w:w="567"/>
      <w:gridCol w:w="6205"/>
      <w:gridCol w:w="599"/>
    </w:tblGrid>
    <w:tr w:rsidR="00E62E8A" w:rsidRPr="00AA029D">
      <w:trPr>
        <w:trHeight w:hRule="exact" w:val="284"/>
        <w:jc w:val="right"/>
      </w:trPr>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851"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6205" w:type="dxa"/>
          <w:vMerge w:val="restart"/>
          <w:tcBorders>
            <w:top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b/>
              <w:bCs/>
              <w:sz w:val="28"/>
              <w:szCs w:val="28"/>
              <w:lang w:val="en-US"/>
            </w:rPr>
            <w:t>Ц-ОД/ИФ02-10-11/09</w:t>
          </w:r>
          <w:r w:rsidRPr="00AA029D">
            <w:rPr>
              <w:rFonts w:ascii="Arial" w:hAnsi="Arial" w:cs="Arial"/>
              <w:b/>
              <w:bCs/>
              <w:sz w:val="28"/>
              <w:szCs w:val="28"/>
            </w:rPr>
            <w:t>-СП</w:t>
          </w:r>
        </w:p>
      </w:tc>
      <w:tc>
        <w:tcPr>
          <w:tcW w:w="599"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Лист</w:t>
          </w:r>
        </w:p>
      </w:tc>
    </w:tr>
    <w:tr w:rsidR="00E62E8A" w:rsidRPr="00AA029D">
      <w:trPr>
        <w:trHeight w:hRule="exact" w:val="284"/>
        <w:jc w:val="right"/>
      </w:trPr>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851"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6205" w:type="dxa"/>
          <w:vMerge/>
          <w:vAlign w:val="center"/>
        </w:tcPr>
        <w:p w:rsidR="00E62E8A" w:rsidRPr="00AA029D" w:rsidRDefault="00E62E8A" w:rsidP="00AA029D">
          <w:pPr>
            <w:spacing w:before="0"/>
            <w:ind w:left="0" w:firstLine="0"/>
            <w:jc w:val="center"/>
            <w:rPr>
              <w:rFonts w:ascii="Arial" w:hAnsi="Arial" w:cs="Arial"/>
              <w:sz w:val="18"/>
              <w:szCs w:val="18"/>
            </w:rPr>
          </w:pPr>
        </w:p>
      </w:tc>
      <w:tc>
        <w:tcPr>
          <w:tcW w:w="599" w:type="dxa"/>
          <w:vMerge w:val="restart"/>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567" w:type="dxa"/>
          <w:tcBorders>
            <w:bottom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Изм.</w:t>
          </w:r>
        </w:p>
      </w:tc>
      <w:tc>
        <w:tcPr>
          <w:tcW w:w="567" w:type="dxa"/>
          <w:tcBorders>
            <w:bottom w:val="single" w:sz="12" w:space="0" w:color="auto"/>
          </w:tcBorders>
          <w:vAlign w:val="center"/>
        </w:tcPr>
        <w:p w:rsidR="00E62E8A" w:rsidRPr="00AA029D" w:rsidRDefault="00E62E8A" w:rsidP="00AA029D">
          <w:pPr>
            <w:spacing w:before="0"/>
            <w:ind w:left="-113" w:right="-113" w:firstLine="0"/>
            <w:jc w:val="center"/>
            <w:rPr>
              <w:rFonts w:ascii="Arial" w:hAnsi="Arial" w:cs="Arial"/>
              <w:spacing w:val="-10"/>
              <w:sz w:val="18"/>
              <w:szCs w:val="18"/>
            </w:rPr>
          </w:pPr>
          <w:r w:rsidRPr="00AA029D">
            <w:rPr>
              <w:rFonts w:ascii="Arial" w:hAnsi="Arial" w:cs="Arial"/>
              <w:spacing w:val="-10"/>
              <w:sz w:val="18"/>
              <w:szCs w:val="18"/>
            </w:rPr>
            <w:t>Кол.уч.</w:t>
          </w:r>
        </w:p>
      </w:tc>
      <w:tc>
        <w:tcPr>
          <w:tcW w:w="567" w:type="dxa"/>
          <w:tcBorders>
            <w:bottom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Лист</w:t>
          </w:r>
        </w:p>
      </w:tc>
      <w:tc>
        <w:tcPr>
          <w:tcW w:w="567" w:type="dxa"/>
          <w:tcBorders>
            <w:bottom w:val="single" w:sz="12" w:space="0" w:color="auto"/>
          </w:tcBorders>
          <w:vAlign w:val="center"/>
        </w:tcPr>
        <w:p w:rsidR="00E62E8A" w:rsidRPr="00AA029D" w:rsidRDefault="00E62E8A" w:rsidP="00AA029D">
          <w:pPr>
            <w:spacing w:before="0"/>
            <w:ind w:left="-113" w:right="-113" w:firstLine="0"/>
            <w:jc w:val="center"/>
            <w:rPr>
              <w:rFonts w:ascii="Arial" w:hAnsi="Arial" w:cs="Arial"/>
              <w:spacing w:val="-8"/>
              <w:sz w:val="18"/>
              <w:szCs w:val="18"/>
            </w:rPr>
          </w:pPr>
          <w:r w:rsidRPr="00AA029D">
            <w:rPr>
              <w:rFonts w:ascii="Arial" w:hAnsi="Arial" w:cs="Arial"/>
              <w:spacing w:val="-8"/>
              <w:sz w:val="18"/>
              <w:szCs w:val="18"/>
            </w:rPr>
            <w:t>№док.</w:t>
          </w:r>
        </w:p>
      </w:tc>
      <w:tc>
        <w:tcPr>
          <w:tcW w:w="851" w:type="dxa"/>
          <w:tcBorders>
            <w:bottom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Подп.</w:t>
          </w:r>
        </w:p>
      </w:tc>
      <w:tc>
        <w:tcPr>
          <w:tcW w:w="567" w:type="dxa"/>
          <w:tcBorders>
            <w:bottom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Дата</w:t>
          </w:r>
        </w:p>
      </w:tc>
      <w:tc>
        <w:tcPr>
          <w:tcW w:w="6205" w:type="dxa"/>
          <w:vMerge/>
          <w:tcBorders>
            <w:bottom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p>
      </w:tc>
      <w:tc>
        <w:tcPr>
          <w:tcW w:w="599" w:type="dxa"/>
          <w:vMerge/>
          <w:tcBorders>
            <w:bottom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p>
      </w:tc>
    </w:tr>
  </w:tbl>
  <w:p w:rsidR="00E62E8A" w:rsidRDefault="00E62E8A">
    <w:pPr>
      <w:pStyle w:val="Footer"/>
    </w:pPr>
    <w:r>
      <w:rPr>
        <w:noProof/>
        <w:lang w:eastAsia="ru-RU"/>
      </w:rPr>
      <w:pict>
        <v:shapetype id="_x0000_t202" coordsize="21600,21600" o:spt="202" path="m,l,21600r21600,l21600,xe">
          <v:stroke joinstyle="miter"/>
          <v:path gradientshapeok="t" o:connecttype="rect"/>
        </v:shapetype>
        <v:shape id="_x0000_s2057" type="#_x0000_t202" style="position:absolute;left:0;text-align:left;margin-left:14.7pt;margin-top:604.4pt;width:45.3pt;height:220.25pt;z-index:-251640832;mso-position-horizontal-relative:page;mso-position-vertical-relative:page" filled="f" stroked="f">
          <v:textbox style="mso-next-textbox:#_x0000_s2057">
            <w:txbxContent>
              <w:tbl>
                <w:tblPr>
                  <w:tblW w:w="0" w:type="auto"/>
                  <w:jc w:val="righ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0A0"/>
                </w:tblPr>
                <w:tblGrid>
                  <w:gridCol w:w="284"/>
                  <w:gridCol w:w="397"/>
                </w:tblGrid>
                <w:tr w:rsidR="00E62E8A" w:rsidRPr="00AA029D">
                  <w:trPr>
                    <w:trHeight w:hRule="exact" w:val="284"/>
                    <w:jc w:val="right"/>
                  </w:trPr>
                  <w:tc>
                    <w:tcPr>
                      <w:tcW w:w="284" w:type="dxa"/>
                      <w:vMerge w:val="restart"/>
                      <w:tcBorders>
                        <w:top w:val="single" w:sz="12" w:space="0" w:color="auto"/>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Взам. Инв. №</w:t>
                      </w:r>
                    </w:p>
                  </w:tc>
                  <w:tc>
                    <w:tcPr>
                      <w:tcW w:w="397" w:type="dxa"/>
                      <w:vMerge w:val="restart"/>
                      <w:tcBorders>
                        <w:top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val="restart"/>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Подп. И дата</w:t>
                      </w:r>
                    </w:p>
                  </w:tc>
                  <w:tc>
                    <w:tcPr>
                      <w:tcW w:w="397" w:type="dxa"/>
                      <w:vMerge w:val="restart"/>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val="restart"/>
                      <w:tcBorders>
                        <w:top w:val="single" w:sz="8" w:space="0" w:color="auto"/>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Инв. № подл.</w:t>
                      </w:r>
                    </w:p>
                  </w:tc>
                  <w:tc>
                    <w:tcPr>
                      <w:tcW w:w="397" w:type="dxa"/>
                      <w:vMerge w:val="restart"/>
                      <w:tcBorders>
                        <w:top w:val="single" w:sz="8"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07"/>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val="207"/>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val="207"/>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val="207"/>
                    <w:jc w:val="right"/>
                  </w:trPr>
                  <w:tc>
                    <w:tcPr>
                      <w:tcW w:w="284" w:type="dxa"/>
                      <w:vMerge/>
                      <w:tcBorders>
                        <w:left w:val="single" w:sz="12" w:space="0" w:color="auto"/>
                        <w:bottom w:val="single" w:sz="12"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12" w:space="0" w:color="auto"/>
                      </w:tcBorders>
                    </w:tcPr>
                    <w:p w:rsidR="00E62E8A" w:rsidRPr="00AA029D" w:rsidRDefault="00E62E8A" w:rsidP="00AA029D">
                      <w:pPr>
                        <w:spacing w:before="0"/>
                        <w:ind w:left="0" w:firstLine="0"/>
                        <w:jc w:val="both"/>
                        <w:rPr>
                          <w:rFonts w:ascii="Arial" w:hAnsi="Arial" w:cs="Arial"/>
                          <w:sz w:val="18"/>
                          <w:szCs w:val="18"/>
                        </w:rPr>
                      </w:pPr>
                    </w:p>
                  </w:tc>
                </w:tr>
              </w:tbl>
              <w:p w:rsidR="00E62E8A" w:rsidRPr="00A75ED3" w:rsidRDefault="00E62E8A" w:rsidP="00EB7228">
                <w:pPr>
                  <w:rPr>
                    <w:sz w:val="2"/>
                    <w:szCs w:val="2"/>
                  </w:rPr>
                </w:pPr>
              </w:p>
            </w:txbxContent>
          </v:textbox>
          <w10:wrap anchorx="page" anchory="page"/>
          <w10:anchorlock/>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4" w:type="dxa"/>
      <w:tblInd w:w="2" w:type="dxa"/>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0A0"/>
    </w:tblPr>
    <w:tblGrid>
      <w:gridCol w:w="565"/>
      <w:gridCol w:w="564"/>
      <w:gridCol w:w="564"/>
      <w:gridCol w:w="564"/>
      <w:gridCol w:w="846"/>
      <w:gridCol w:w="564"/>
      <w:gridCol w:w="3939"/>
      <w:gridCol w:w="845"/>
      <w:gridCol w:w="846"/>
      <w:gridCol w:w="1127"/>
    </w:tblGrid>
    <w:tr w:rsidR="00E62E8A" w:rsidRPr="00AA029D">
      <w:trPr>
        <w:trHeight w:hRule="exact" w:val="284"/>
      </w:trPr>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Pr>
              <w:noProof/>
              <w:lang w:eastAsia="ru-RU"/>
            </w:rPr>
            <w:pict>
              <v:shapetype id="_x0000_t202" coordsize="21600,21600" o:spt="202" path="m,l,21600r21600,l21600,xe">
                <v:stroke joinstyle="miter"/>
                <v:path gradientshapeok="t" o:connecttype="rect"/>
              </v:shapetype>
              <v:shape id="_x0000_s2059" type="#_x0000_t202" style="position:absolute;left:0;text-align:left;margin-left:-38.15pt;margin-top:-130.7pt;width:45.3pt;height:252pt;z-index:-251636736;mso-position-horizontal-relative:page;mso-position-vertical-relative:page" filled="f" stroked="f">
                <v:textbox style="mso-next-textbox:#_x0000_s2059">
                  <w:txbxContent>
                    <w:tbl>
                      <w:tblPr>
                        <w:tblW w:w="0" w:type="auto"/>
                        <w:jc w:val="righ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0A0"/>
                      </w:tblPr>
                      <w:tblGrid>
                        <w:gridCol w:w="284"/>
                        <w:gridCol w:w="397"/>
                      </w:tblGrid>
                      <w:tr w:rsidR="00E62E8A" w:rsidRPr="00AA029D">
                        <w:trPr>
                          <w:trHeight w:hRule="exact" w:val="284"/>
                          <w:jc w:val="right"/>
                        </w:trPr>
                        <w:tc>
                          <w:tcPr>
                            <w:tcW w:w="284" w:type="dxa"/>
                            <w:vMerge w:val="restart"/>
                            <w:tcBorders>
                              <w:top w:val="single" w:sz="12" w:space="0" w:color="auto"/>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Взам. Инв. №</w:t>
                            </w:r>
                          </w:p>
                        </w:tc>
                        <w:tc>
                          <w:tcPr>
                            <w:tcW w:w="397" w:type="dxa"/>
                            <w:vMerge w:val="restart"/>
                            <w:tcBorders>
                              <w:top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val="restart"/>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Подп. И дата</w:t>
                            </w:r>
                          </w:p>
                        </w:tc>
                        <w:tc>
                          <w:tcPr>
                            <w:tcW w:w="397" w:type="dxa"/>
                            <w:vMerge w:val="restart"/>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val="restart"/>
                            <w:tcBorders>
                              <w:top w:val="single" w:sz="8" w:space="0" w:color="auto"/>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Инв. № подл.</w:t>
                            </w:r>
                          </w:p>
                        </w:tc>
                        <w:tc>
                          <w:tcPr>
                            <w:tcW w:w="397" w:type="dxa"/>
                            <w:vMerge w:val="restart"/>
                            <w:tcBorders>
                              <w:top w:val="single" w:sz="8"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12"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12" w:space="0" w:color="auto"/>
                            </w:tcBorders>
                          </w:tcPr>
                          <w:p w:rsidR="00E62E8A" w:rsidRPr="00AA029D" w:rsidRDefault="00E62E8A" w:rsidP="00AA029D">
                            <w:pPr>
                              <w:spacing w:before="0"/>
                              <w:ind w:left="0" w:firstLine="0"/>
                              <w:jc w:val="both"/>
                              <w:rPr>
                                <w:rFonts w:ascii="Arial" w:hAnsi="Arial" w:cs="Arial"/>
                                <w:sz w:val="18"/>
                                <w:szCs w:val="18"/>
                              </w:rPr>
                            </w:pPr>
                          </w:p>
                        </w:tc>
                      </w:tr>
                    </w:tbl>
                    <w:p w:rsidR="00E62E8A" w:rsidRPr="00A75ED3" w:rsidRDefault="00E62E8A" w:rsidP="005E7BC2">
                      <w:pPr>
                        <w:rPr>
                          <w:sz w:val="2"/>
                          <w:szCs w:val="2"/>
                        </w:rPr>
                      </w:pPr>
                    </w:p>
                  </w:txbxContent>
                </v:textbox>
                <w10:wrap anchorx="page" anchory="page"/>
                <w10:anchorlock/>
              </v:shape>
            </w:pict>
          </w:r>
          <w:r>
            <w:rPr>
              <w:noProof/>
              <w:lang w:eastAsia="ru-RU"/>
            </w:rPr>
            <w:pict>
              <v:shape id="_x0000_s2060" type="#_x0000_t202" style="position:absolute;left:0;text-align:left;margin-left:-61.05pt;margin-top:-316.1pt;width:68.25pt;height:200.5pt;z-index:251680768;mso-position-horizontal-relative:page;mso-position-vertical-relative:page" filled="f" stroked="f">
                <v:textbox style="mso-next-textbox:#_x0000_s2060">
                  <w:txbxContent>
                    <w:tbl>
                      <w:tblPr>
                        <w:tblW w:w="0" w:type="auto"/>
                        <w:tblInd w:w="-10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236"/>
                        <w:gridCol w:w="236"/>
                        <w:gridCol w:w="236"/>
                        <w:gridCol w:w="236"/>
                      </w:tblGrid>
                      <w:tr w:rsidR="00E62E8A" w:rsidRPr="00AA029D">
                        <w:trPr>
                          <w:trHeight w:val="213"/>
                        </w:trPr>
                        <w:tc>
                          <w:tcPr>
                            <w:tcW w:w="236" w:type="dxa"/>
                            <w:vMerge w:val="restart"/>
                            <w:tcBorders>
                              <w:top w:val="single" w:sz="12" w:space="0" w:color="auto"/>
                            </w:tcBorders>
                            <w:textDirection w:val="btLr"/>
                            <w:vAlign w:val="center"/>
                          </w:tcPr>
                          <w:p w:rsidR="00E62E8A" w:rsidRPr="00AA029D" w:rsidRDefault="00E62E8A" w:rsidP="00433E09">
                            <w:pPr>
                              <w:spacing w:before="0"/>
                              <w:ind w:left="0" w:firstLine="0"/>
                              <w:rPr>
                                <w:rFonts w:ascii="Arial" w:hAnsi="Arial" w:cs="Arial"/>
                                <w:sz w:val="18"/>
                                <w:szCs w:val="18"/>
                              </w:rPr>
                            </w:pPr>
                            <w:r w:rsidRPr="00AA029D">
                              <w:rPr>
                                <w:rFonts w:ascii="Arial" w:hAnsi="Arial" w:cs="Arial"/>
                                <w:sz w:val="18"/>
                                <w:szCs w:val="18"/>
                              </w:rPr>
                              <w:t>Согласовано:</w:t>
                            </w:r>
                          </w:p>
                        </w:tc>
                        <w:tc>
                          <w:tcPr>
                            <w:tcW w:w="236" w:type="dxa"/>
                            <w:vMerge w:val="restart"/>
                            <w:tcBorders>
                              <w:top w:val="single" w:sz="12"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cBorders>
                              <w:top w:val="single" w:sz="12"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cBorders>
                              <w:top w:val="single" w:sz="12"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val="207"/>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val="3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433E09">
                            <w:pPr>
                              <w:spacing w:before="0"/>
                              <w:ind w:left="0" w:firstLine="0"/>
                              <w:jc w:val="center"/>
                              <w:rPr>
                                <w:rFonts w:ascii="Arial" w:hAnsi="Arial" w:cs="Arial"/>
                                <w:sz w:val="18"/>
                                <w:szCs w:val="18"/>
                              </w:rPr>
                            </w:pPr>
                          </w:p>
                        </w:tc>
                        <w:tc>
                          <w:tcPr>
                            <w:tcW w:w="236" w:type="dxa"/>
                            <w:vMerge w:val="restart"/>
                            <w:tcBorders>
                              <w:bottom w:val="single" w:sz="4"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cBorders>
                              <w:bottom w:val="single" w:sz="4"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c>
                          <w:tcPr>
                            <w:tcW w:w="236" w:type="dxa"/>
                            <w:vMerge w:val="restart"/>
                            <w:tcBorders>
                              <w:bottom w:val="single" w:sz="4" w:space="0" w:color="auto"/>
                            </w:tcBorders>
                            <w:textDirection w:val="btLr"/>
                            <w:vAlign w:val="center"/>
                          </w:tcPr>
                          <w:p w:rsidR="00E62E8A" w:rsidRPr="00AA029D" w:rsidRDefault="00E62E8A" w:rsidP="00433E09">
                            <w:pPr>
                              <w:spacing w:before="0"/>
                              <w:ind w:left="113" w:right="113" w:firstLine="0"/>
                              <w:rPr>
                                <w:rFonts w:ascii="Arial" w:hAnsi="Arial" w:cs="Arial"/>
                                <w:sz w:val="18"/>
                                <w:szCs w:val="18"/>
                              </w:rPr>
                            </w:pPr>
                          </w:p>
                        </w:tc>
                      </w:tr>
                      <w:tr w:rsidR="00E62E8A" w:rsidRPr="00AA029D">
                        <w:trPr>
                          <w:trHeight w:hRule="exact" w:val="284"/>
                        </w:trPr>
                        <w:tc>
                          <w:tcPr>
                            <w:tcW w:w="236" w:type="dxa"/>
                            <w:vMerge/>
                          </w:tcPr>
                          <w:p w:rsidR="00E62E8A" w:rsidRPr="00AA029D" w:rsidRDefault="00E62E8A" w:rsidP="006A6296">
                            <w:pPr>
                              <w:rPr>
                                <w:rFonts w:ascii="Arial Narrow" w:hAnsi="Arial Narrow" w:cs="Arial Narrow"/>
                                <w:sz w:val="16"/>
                                <w:szCs w:val="16"/>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r>
                      <w:tr w:rsidR="00E62E8A" w:rsidRPr="00AA029D">
                        <w:trPr>
                          <w:trHeight w:hRule="exact" w:val="284"/>
                        </w:trPr>
                        <w:tc>
                          <w:tcPr>
                            <w:tcW w:w="236" w:type="dxa"/>
                            <w:vMerge/>
                          </w:tcPr>
                          <w:p w:rsidR="00E62E8A" w:rsidRPr="00AA029D" w:rsidRDefault="00E62E8A" w:rsidP="006A6296">
                            <w:pPr>
                              <w:rPr>
                                <w:rFonts w:ascii="Arial Narrow" w:hAnsi="Arial Narrow" w:cs="Arial Narrow"/>
                                <w:sz w:val="16"/>
                                <w:szCs w:val="16"/>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c>
                          <w:tcPr>
                            <w:tcW w:w="236" w:type="dxa"/>
                            <w:vMerge/>
                            <w:tcBorders>
                              <w:bottom w:val="single" w:sz="4" w:space="0" w:color="auto"/>
                            </w:tcBorders>
                          </w:tcPr>
                          <w:p w:rsidR="00E62E8A" w:rsidRPr="00AA029D" w:rsidRDefault="00E62E8A" w:rsidP="006A6296">
                            <w:pPr>
                              <w:rPr>
                                <w:rFonts w:ascii="Arial Narrow" w:hAnsi="Arial Narrow" w:cs="Arial Narrow"/>
                              </w:rPr>
                            </w:pPr>
                          </w:p>
                        </w:tc>
                      </w:tr>
                      <w:tr w:rsidR="00E62E8A" w:rsidRPr="00AA029D">
                        <w:trPr>
                          <w:trHeight w:hRule="exact" w:val="284"/>
                        </w:trPr>
                        <w:tc>
                          <w:tcPr>
                            <w:tcW w:w="236" w:type="dxa"/>
                            <w:vMerge/>
                            <w:tcBorders>
                              <w:bottom w:val="single" w:sz="12" w:space="0" w:color="auto"/>
                            </w:tcBorders>
                          </w:tcPr>
                          <w:p w:rsidR="00E62E8A" w:rsidRPr="00AA029D" w:rsidRDefault="00E62E8A" w:rsidP="006A6296">
                            <w:pPr>
                              <w:rPr>
                                <w:rFonts w:ascii="Arial Narrow" w:hAnsi="Arial Narrow" w:cs="Arial Narrow"/>
                                <w:sz w:val="16"/>
                                <w:szCs w:val="16"/>
                              </w:rPr>
                            </w:pPr>
                          </w:p>
                        </w:tc>
                        <w:tc>
                          <w:tcPr>
                            <w:tcW w:w="236" w:type="dxa"/>
                            <w:vMerge/>
                            <w:tcBorders>
                              <w:bottom w:val="single" w:sz="12" w:space="0" w:color="auto"/>
                            </w:tcBorders>
                          </w:tcPr>
                          <w:p w:rsidR="00E62E8A" w:rsidRPr="00AA029D" w:rsidRDefault="00E62E8A" w:rsidP="006A6296">
                            <w:pPr>
                              <w:rPr>
                                <w:rFonts w:ascii="Arial Narrow" w:hAnsi="Arial Narrow" w:cs="Arial Narrow"/>
                              </w:rPr>
                            </w:pPr>
                          </w:p>
                        </w:tc>
                        <w:tc>
                          <w:tcPr>
                            <w:tcW w:w="236" w:type="dxa"/>
                            <w:vMerge/>
                            <w:tcBorders>
                              <w:bottom w:val="single" w:sz="12" w:space="0" w:color="auto"/>
                            </w:tcBorders>
                          </w:tcPr>
                          <w:p w:rsidR="00E62E8A" w:rsidRPr="00AA029D" w:rsidRDefault="00E62E8A" w:rsidP="006A6296">
                            <w:pPr>
                              <w:rPr>
                                <w:rFonts w:ascii="Arial Narrow" w:hAnsi="Arial Narrow" w:cs="Arial Narrow"/>
                              </w:rPr>
                            </w:pPr>
                          </w:p>
                        </w:tc>
                        <w:tc>
                          <w:tcPr>
                            <w:tcW w:w="236" w:type="dxa"/>
                            <w:vMerge/>
                            <w:tcBorders>
                              <w:bottom w:val="single" w:sz="12" w:space="0" w:color="auto"/>
                            </w:tcBorders>
                          </w:tcPr>
                          <w:p w:rsidR="00E62E8A" w:rsidRPr="00AA029D" w:rsidRDefault="00E62E8A" w:rsidP="006A6296">
                            <w:pPr>
                              <w:rPr>
                                <w:rFonts w:ascii="Arial Narrow" w:hAnsi="Arial Narrow" w:cs="Arial Narrow"/>
                              </w:rPr>
                            </w:pPr>
                          </w:p>
                        </w:tc>
                      </w:tr>
                    </w:tbl>
                    <w:p w:rsidR="00E62E8A" w:rsidRPr="006A2346" w:rsidRDefault="00E62E8A" w:rsidP="00433E09">
                      <w:pPr>
                        <w:jc w:val="center"/>
                        <w:rPr>
                          <w:rFonts w:ascii="Arial Narrow" w:hAnsi="Arial Narrow" w:cs="Arial Narrow"/>
                        </w:rPr>
                      </w:pPr>
                    </w:p>
                  </w:txbxContent>
                </v:textbox>
                <w10:wrap anchorx="page" anchory="page"/>
                <w10:anchorlock/>
              </v:shape>
            </w:pict>
          </w: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851"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6738" w:type="dxa"/>
          <w:gridSpan w:val="4"/>
          <w:vMerge w:val="restart"/>
          <w:tcBorders>
            <w:top w:val="single" w:sz="12" w:space="0" w:color="auto"/>
            <w:right w:val="single" w:sz="12" w:space="0" w:color="auto"/>
          </w:tcBorders>
          <w:vAlign w:val="center"/>
        </w:tcPr>
        <w:p w:rsidR="00E62E8A" w:rsidRPr="00AA029D" w:rsidRDefault="00E62E8A" w:rsidP="00AA029D">
          <w:pPr>
            <w:spacing w:before="0"/>
            <w:ind w:left="0" w:firstLine="0"/>
            <w:jc w:val="center"/>
            <w:rPr>
              <w:rFonts w:ascii="Arial" w:hAnsi="Arial" w:cs="Arial"/>
              <w:b/>
              <w:bCs/>
              <w:sz w:val="28"/>
              <w:szCs w:val="28"/>
            </w:rPr>
          </w:pPr>
          <w:r w:rsidRPr="00AA029D">
            <w:rPr>
              <w:rFonts w:ascii="Arial" w:hAnsi="Arial" w:cs="Arial"/>
              <w:b/>
              <w:bCs/>
              <w:sz w:val="28"/>
              <w:szCs w:val="28"/>
              <w:lang w:val="en-US"/>
            </w:rPr>
            <w:t>Ц-ОД/ИФ02-10-11/09</w:t>
          </w:r>
          <w:r w:rsidRPr="00AA029D">
            <w:rPr>
              <w:rFonts w:ascii="Arial" w:hAnsi="Arial" w:cs="Arial"/>
              <w:b/>
              <w:bCs/>
              <w:sz w:val="28"/>
              <w:szCs w:val="28"/>
            </w:rPr>
            <w:t>-СП</w:t>
          </w:r>
        </w:p>
      </w:tc>
    </w:tr>
    <w:tr w:rsidR="00E62E8A" w:rsidRPr="00AA029D">
      <w:trPr>
        <w:trHeight w:hRule="exact" w:val="284"/>
      </w:trPr>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851"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6738" w:type="dxa"/>
          <w:gridSpan w:val="4"/>
          <w:vMerge/>
          <w:tcBorders>
            <w:right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trPr>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Изм.</w:t>
          </w:r>
        </w:p>
      </w:tc>
      <w:tc>
        <w:tcPr>
          <w:tcW w:w="567" w:type="dxa"/>
          <w:vAlign w:val="center"/>
        </w:tcPr>
        <w:p w:rsidR="00E62E8A" w:rsidRPr="00AA029D" w:rsidRDefault="00E62E8A" w:rsidP="00AA029D">
          <w:pPr>
            <w:spacing w:before="0"/>
            <w:ind w:left="-113" w:right="-113" w:firstLine="0"/>
            <w:jc w:val="center"/>
            <w:rPr>
              <w:rFonts w:ascii="Arial" w:hAnsi="Arial" w:cs="Arial"/>
              <w:spacing w:val="-10"/>
              <w:sz w:val="18"/>
              <w:szCs w:val="18"/>
            </w:rPr>
          </w:pPr>
          <w:r w:rsidRPr="00AA029D">
            <w:rPr>
              <w:rFonts w:ascii="Arial" w:hAnsi="Arial" w:cs="Arial"/>
              <w:spacing w:val="-10"/>
              <w:sz w:val="18"/>
              <w:szCs w:val="18"/>
            </w:rPr>
            <w:t>Кол.уч.</w:t>
          </w: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Лист</w:t>
          </w:r>
        </w:p>
      </w:tc>
      <w:tc>
        <w:tcPr>
          <w:tcW w:w="567" w:type="dxa"/>
          <w:vAlign w:val="center"/>
        </w:tcPr>
        <w:p w:rsidR="00E62E8A" w:rsidRPr="00AA029D" w:rsidRDefault="00E62E8A" w:rsidP="00AA029D">
          <w:pPr>
            <w:spacing w:before="0"/>
            <w:ind w:left="-113" w:right="-113" w:firstLine="0"/>
            <w:jc w:val="center"/>
            <w:rPr>
              <w:rFonts w:ascii="Arial" w:hAnsi="Arial" w:cs="Arial"/>
              <w:spacing w:val="-8"/>
              <w:sz w:val="18"/>
              <w:szCs w:val="18"/>
            </w:rPr>
          </w:pPr>
          <w:r w:rsidRPr="00AA029D">
            <w:rPr>
              <w:rFonts w:ascii="Arial" w:hAnsi="Arial" w:cs="Arial"/>
              <w:spacing w:val="-8"/>
              <w:sz w:val="18"/>
              <w:szCs w:val="18"/>
            </w:rPr>
            <w:t>№док.</w:t>
          </w:r>
        </w:p>
      </w:tc>
      <w:tc>
        <w:tcPr>
          <w:tcW w:w="851" w:type="dxa"/>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Подп.</w:t>
          </w: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Дата</w:t>
          </w:r>
        </w:p>
      </w:tc>
      <w:tc>
        <w:tcPr>
          <w:tcW w:w="6738" w:type="dxa"/>
          <w:gridSpan w:val="4"/>
          <w:vMerge/>
          <w:tcBorders>
            <w:right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trPr>
      <w:tc>
        <w:tcPr>
          <w:tcW w:w="1134" w:type="dxa"/>
          <w:gridSpan w:val="2"/>
        </w:tcPr>
        <w:p w:rsidR="00E62E8A" w:rsidRPr="00AA029D" w:rsidRDefault="00E62E8A" w:rsidP="00AA029D">
          <w:pPr>
            <w:spacing w:before="0"/>
            <w:ind w:left="-57" w:right="-57" w:firstLine="0"/>
            <w:jc w:val="both"/>
            <w:rPr>
              <w:rFonts w:ascii="Arial" w:hAnsi="Arial" w:cs="Arial"/>
              <w:sz w:val="18"/>
              <w:szCs w:val="18"/>
            </w:rPr>
          </w:pPr>
          <w:r w:rsidRPr="00AA029D">
            <w:rPr>
              <w:rFonts w:ascii="Arial" w:hAnsi="Arial" w:cs="Arial"/>
              <w:sz w:val="18"/>
              <w:szCs w:val="18"/>
            </w:rPr>
            <w:t>Разработал</w:t>
          </w:r>
        </w:p>
      </w:tc>
      <w:tc>
        <w:tcPr>
          <w:tcW w:w="1134" w:type="dxa"/>
          <w:gridSpan w:val="2"/>
        </w:tcPr>
        <w:p w:rsidR="00E62E8A" w:rsidRPr="00AA029D" w:rsidRDefault="00E62E8A" w:rsidP="00AA029D">
          <w:pPr>
            <w:spacing w:before="0"/>
            <w:ind w:left="-57" w:right="-57" w:firstLine="0"/>
            <w:jc w:val="both"/>
            <w:rPr>
              <w:rFonts w:ascii="Arial" w:hAnsi="Arial" w:cs="Arial"/>
              <w:sz w:val="18"/>
              <w:szCs w:val="18"/>
            </w:rPr>
          </w:pPr>
          <w:r w:rsidRPr="00AA029D">
            <w:rPr>
              <w:rFonts w:ascii="Arial" w:hAnsi="Arial" w:cs="Arial"/>
              <w:sz w:val="18"/>
              <w:szCs w:val="18"/>
            </w:rPr>
            <w:t>Карамушка</w:t>
          </w:r>
        </w:p>
      </w:tc>
      <w:tc>
        <w:tcPr>
          <w:tcW w:w="851" w:type="dxa"/>
        </w:tcPr>
        <w:p w:rsidR="00E62E8A" w:rsidRPr="00AA029D" w:rsidRDefault="00E62E8A" w:rsidP="00AA029D">
          <w:pPr>
            <w:spacing w:before="0"/>
            <w:ind w:left="-57" w:right="-57" w:firstLine="0"/>
            <w:jc w:val="both"/>
            <w:rPr>
              <w:rFonts w:ascii="Arial" w:hAnsi="Arial" w:cs="Arial"/>
              <w:sz w:val="18"/>
              <w:szCs w:val="18"/>
            </w:rPr>
          </w:pPr>
        </w:p>
      </w:tc>
      <w:tc>
        <w:tcPr>
          <w:tcW w:w="567" w:type="dxa"/>
        </w:tcPr>
        <w:p w:rsidR="00E62E8A" w:rsidRPr="00AA029D" w:rsidRDefault="00E62E8A" w:rsidP="00AA029D">
          <w:pPr>
            <w:spacing w:before="0"/>
            <w:ind w:left="-57" w:right="-57" w:firstLine="0"/>
            <w:jc w:val="both"/>
            <w:rPr>
              <w:rFonts w:ascii="Arial" w:hAnsi="Arial" w:cs="Arial"/>
              <w:sz w:val="18"/>
              <w:szCs w:val="18"/>
            </w:rPr>
          </w:pPr>
        </w:p>
      </w:tc>
      <w:tc>
        <w:tcPr>
          <w:tcW w:w="3969" w:type="dxa"/>
          <w:vMerge w:val="restart"/>
          <w:vAlign w:val="center"/>
        </w:tcPr>
        <w:p w:rsidR="00E62E8A" w:rsidRPr="00AA029D" w:rsidRDefault="00E62E8A" w:rsidP="00AA029D">
          <w:pPr>
            <w:spacing w:before="0"/>
            <w:ind w:left="0" w:firstLine="0"/>
            <w:jc w:val="center"/>
            <w:rPr>
              <w:rFonts w:ascii="Arial" w:hAnsi="Arial" w:cs="Arial"/>
              <w:b/>
              <w:bCs/>
              <w:sz w:val="20"/>
              <w:szCs w:val="20"/>
            </w:rPr>
          </w:pPr>
          <w:r w:rsidRPr="00AA029D">
            <w:rPr>
              <w:rFonts w:ascii="Arial" w:hAnsi="Arial" w:cs="Arial"/>
              <w:b/>
              <w:bCs/>
              <w:sz w:val="20"/>
              <w:szCs w:val="20"/>
            </w:rPr>
            <w:t xml:space="preserve">СОСТАВ </w:t>
          </w:r>
          <w:r w:rsidRPr="00AA029D">
            <w:rPr>
              <w:rFonts w:ascii="Arial" w:hAnsi="Arial" w:cs="Arial"/>
              <w:b/>
              <w:bCs/>
              <w:sz w:val="20"/>
              <w:szCs w:val="20"/>
            </w:rPr>
            <w:br/>
            <w:t>ПРОЕКТНОЙ ДОКУМЕНТАЦИИ</w:t>
          </w:r>
        </w:p>
      </w:tc>
      <w:tc>
        <w:tcPr>
          <w:tcW w:w="850" w:type="dxa"/>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Стадия</w:t>
          </w:r>
        </w:p>
      </w:tc>
      <w:tc>
        <w:tcPr>
          <w:tcW w:w="851" w:type="dxa"/>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Лист</w:t>
          </w:r>
        </w:p>
      </w:tc>
      <w:tc>
        <w:tcPr>
          <w:tcW w:w="1134" w:type="dxa"/>
          <w:tcBorders>
            <w:right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Листов</w:t>
          </w:r>
        </w:p>
      </w:tc>
    </w:tr>
    <w:tr w:rsidR="00E62E8A" w:rsidRPr="00AA029D">
      <w:trPr>
        <w:trHeight w:hRule="exact" w:val="284"/>
      </w:trPr>
      <w:tc>
        <w:tcPr>
          <w:tcW w:w="1134" w:type="dxa"/>
          <w:gridSpan w:val="2"/>
        </w:tcPr>
        <w:p w:rsidR="00E62E8A" w:rsidRPr="00AA029D" w:rsidRDefault="00E62E8A" w:rsidP="00AA029D">
          <w:pPr>
            <w:spacing w:before="0"/>
            <w:ind w:left="-57" w:right="-57" w:firstLine="0"/>
            <w:jc w:val="both"/>
            <w:rPr>
              <w:rFonts w:ascii="Arial" w:hAnsi="Arial" w:cs="Arial"/>
              <w:sz w:val="18"/>
              <w:szCs w:val="18"/>
            </w:rPr>
          </w:pPr>
        </w:p>
      </w:tc>
      <w:tc>
        <w:tcPr>
          <w:tcW w:w="1134" w:type="dxa"/>
          <w:gridSpan w:val="2"/>
        </w:tcPr>
        <w:p w:rsidR="00E62E8A" w:rsidRPr="00AA029D" w:rsidRDefault="00E62E8A" w:rsidP="00AA029D">
          <w:pPr>
            <w:spacing w:before="0"/>
            <w:ind w:left="-57" w:right="-57" w:firstLine="0"/>
            <w:jc w:val="both"/>
            <w:rPr>
              <w:rFonts w:ascii="Arial" w:hAnsi="Arial" w:cs="Arial"/>
              <w:sz w:val="18"/>
              <w:szCs w:val="18"/>
            </w:rPr>
          </w:pPr>
        </w:p>
      </w:tc>
      <w:tc>
        <w:tcPr>
          <w:tcW w:w="851" w:type="dxa"/>
        </w:tcPr>
        <w:p w:rsidR="00E62E8A" w:rsidRPr="00AA029D" w:rsidRDefault="00E62E8A" w:rsidP="00AA029D">
          <w:pPr>
            <w:spacing w:before="0"/>
            <w:ind w:left="-57" w:right="-57" w:firstLine="0"/>
            <w:jc w:val="both"/>
            <w:rPr>
              <w:rFonts w:ascii="Arial" w:hAnsi="Arial" w:cs="Arial"/>
              <w:sz w:val="18"/>
              <w:szCs w:val="18"/>
            </w:rPr>
          </w:pPr>
        </w:p>
      </w:tc>
      <w:tc>
        <w:tcPr>
          <w:tcW w:w="567" w:type="dxa"/>
        </w:tcPr>
        <w:p w:rsidR="00E62E8A" w:rsidRPr="00AA029D" w:rsidRDefault="00E62E8A" w:rsidP="00AA029D">
          <w:pPr>
            <w:spacing w:before="0"/>
            <w:ind w:left="-57" w:right="-57" w:firstLine="0"/>
            <w:jc w:val="both"/>
            <w:rPr>
              <w:rFonts w:ascii="Arial" w:hAnsi="Arial" w:cs="Arial"/>
              <w:sz w:val="18"/>
              <w:szCs w:val="18"/>
            </w:rPr>
          </w:pPr>
        </w:p>
      </w:tc>
      <w:tc>
        <w:tcPr>
          <w:tcW w:w="3969" w:type="dxa"/>
          <w:vMerge/>
        </w:tcPr>
        <w:p w:rsidR="00E62E8A" w:rsidRPr="00AA029D" w:rsidRDefault="00E62E8A" w:rsidP="00AA029D">
          <w:pPr>
            <w:spacing w:before="0"/>
            <w:ind w:left="0" w:firstLine="0"/>
            <w:jc w:val="both"/>
            <w:rPr>
              <w:rFonts w:ascii="Arial" w:hAnsi="Arial" w:cs="Arial"/>
              <w:sz w:val="18"/>
              <w:szCs w:val="18"/>
            </w:rPr>
          </w:pPr>
        </w:p>
      </w:tc>
      <w:tc>
        <w:tcPr>
          <w:tcW w:w="850" w:type="dxa"/>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П</w:t>
          </w:r>
        </w:p>
      </w:tc>
      <w:tc>
        <w:tcPr>
          <w:tcW w:w="851" w:type="dxa"/>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1</w:t>
          </w:r>
        </w:p>
      </w:tc>
      <w:tc>
        <w:tcPr>
          <w:tcW w:w="1134" w:type="dxa"/>
          <w:tcBorders>
            <w:right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3</w:t>
          </w:r>
        </w:p>
      </w:tc>
    </w:tr>
    <w:tr w:rsidR="00E62E8A" w:rsidRPr="00AA029D">
      <w:trPr>
        <w:trHeight w:hRule="exact" w:val="284"/>
      </w:trPr>
      <w:tc>
        <w:tcPr>
          <w:tcW w:w="1134" w:type="dxa"/>
          <w:gridSpan w:val="2"/>
          <w:tcBorders>
            <w:bottom w:val="single" w:sz="4"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1134" w:type="dxa"/>
          <w:gridSpan w:val="2"/>
          <w:tcBorders>
            <w:bottom w:val="single" w:sz="4"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851" w:type="dxa"/>
          <w:tcBorders>
            <w:bottom w:val="single" w:sz="4"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567" w:type="dxa"/>
          <w:tcBorders>
            <w:bottom w:val="single" w:sz="4"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3969"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2769" w:type="dxa"/>
          <w:gridSpan w:val="3"/>
          <w:vMerge w:val="restart"/>
          <w:tcBorders>
            <w:bottom w:val="single" w:sz="8" w:space="0" w:color="auto"/>
            <w:right w:val="single" w:sz="12" w:space="0" w:color="auto"/>
          </w:tcBorders>
          <w:vAlign w:val="center"/>
        </w:tcPr>
        <w:p w:rsidR="00E62E8A" w:rsidRPr="00AA029D" w:rsidRDefault="00E62E8A" w:rsidP="00AA029D">
          <w:pPr>
            <w:spacing w:before="0"/>
            <w:ind w:left="0" w:firstLine="0"/>
            <w:jc w:val="center"/>
            <w:rPr>
              <w:rFonts w:ascii="Arial" w:hAnsi="Arial" w:cs="Arial"/>
              <w:b/>
              <w:bCs/>
              <w:sz w:val="20"/>
              <w:szCs w:val="20"/>
            </w:rPr>
          </w:pPr>
          <w:r w:rsidRPr="00AA029D">
            <w:rPr>
              <w:rFonts w:ascii="Arial" w:hAnsi="Arial" w:cs="Arial"/>
              <w:b/>
              <w:bCs/>
              <w:sz w:val="20"/>
              <w:szCs w:val="20"/>
            </w:rPr>
            <w:t>ОАО</w:t>
          </w:r>
          <w:r w:rsidRPr="00AA029D">
            <w:rPr>
              <w:rFonts w:ascii="Arial" w:hAnsi="Arial" w:cs="Arial"/>
              <w:b/>
              <w:bCs/>
              <w:sz w:val="20"/>
              <w:szCs w:val="20"/>
            </w:rPr>
            <w:br/>
            <w:t>«ВНИПИпромтехнологии»</w:t>
          </w:r>
        </w:p>
      </w:tc>
    </w:tr>
    <w:tr w:rsidR="00E62E8A" w:rsidRPr="00AA029D">
      <w:trPr>
        <w:trHeight w:hRule="exact" w:val="284"/>
      </w:trPr>
      <w:tc>
        <w:tcPr>
          <w:tcW w:w="1134" w:type="dxa"/>
          <w:gridSpan w:val="2"/>
          <w:tcBorders>
            <w:top w:val="single" w:sz="4"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1134" w:type="dxa"/>
          <w:gridSpan w:val="2"/>
          <w:tcBorders>
            <w:top w:val="single" w:sz="4"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851" w:type="dxa"/>
          <w:tcBorders>
            <w:top w:val="single" w:sz="4"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567" w:type="dxa"/>
          <w:tcBorders>
            <w:top w:val="single" w:sz="4"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3969" w:type="dxa"/>
          <w:vMerge/>
          <w:tcBorders>
            <w:top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2769" w:type="dxa"/>
          <w:gridSpan w:val="3"/>
          <w:vMerge/>
          <w:tcBorders>
            <w:top w:val="single" w:sz="8" w:space="0" w:color="auto"/>
            <w:right w:val="single" w:sz="12"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trPr>
      <w:tc>
        <w:tcPr>
          <w:tcW w:w="1134" w:type="dxa"/>
          <w:gridSpan w:val="2"/>
          <w:tcBorders>
            <w:bottom w:val="single" w:sz="8"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1134" w:type="dxa"/>
          <w:gridSpan w:val="2"/>
          <w:tcBorders>
            <w:bottom w:val="single" w:sz="8"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851" w:type="dxa"/>
          <w:tcBorders>
            <w:bottom w:val="single" w:sz="8"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567" w:type="dxa"/>
          <w:tcBorders>
            <w:bottom w:val="single" w:sz="8" w:space="0" w:color="auto"/>
          </w:tcBorders>
        </w:tcPr>
        <w:p w:rsidR="00E62E8A" w:rsidRPr="00AA029D" w:rsidRDefault="00E62E8A" w:rsidP="00AA029D">
          <w:pPr>
            <w:spacing w:before="0"/>
            <w:ind w:left="-57" w:right="-57" w:firstLine="0"/>
            <w:jc w:val="both"/>
            <w:rPr>
              <w:rFonts w:ascii="Arial" w:hAnsi="Arial" w:cs="Arial"/>
              <w:sz w:val="18"/>
              <w:szCs w:val="18"/>
            </w:rPr>
          </w:pPr>
        </w:p>
      </w:tc>
      <w:tc>
        <w:tcPr>
          <w:tcW w:w="3969"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2769" w:type="dxa"/>
          <w:gridSpan w:val="3"/>
          <w:vMerge/>
          <w:tcBorders>
            <w:bottom w:val="single" w:sz="8" w:space="0" w:color="auto"/>
            <w:right w:val="single" w:sz="12" w:space="0" w:color="auto"/>
          </w:tcBorders>
        </w:tcPr>
        <w:p w:rsidR="00E62E8A" w:rsidRPr="00AA029D" w:rsidRDefault="00E62E8A" w:rsidP="00AA029D">
          <w:pPr>
            <w:spacing w:before="0"/>
            <w:ind w:left="0" w:firstLine="0"/>
            <w:jc w:val="both"/>
            <w:rPr>
              <w:rFonts w:ascii="Arial" w:hAnsi="Arial" w:cs="Arial"/>
              <w:sz w:val="18"/>
              <w:szCs w:val="18"/>
            </w:rPr>
          </w:pPr>
        </w:p>
      </w:tc>
    </w:tr>
  </w:tbl>
  <w:p w:rsidR="00E62E8A" w:rsidRDefault="00E62E8A">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0A0"/>
    </w:tblPr>
    <w:tblGrid>
      <w:gridCol w:w="567"/>
      <w:gridCol w:w="567"/>
      <w:gridCol w:w="567"/>
      <w:gridCol w:w="567"/>
      <w:gridCol w:w="851"/>
      <w:gridCol w:w="567"/>
      <w:gridCol w:w="6205"/>
      <w:gridCol w:w="599"/>
    </w:tblGrid>
    <w:tr w:rsidR="00E62E8A" w:rsidRPr="00AA029D">
      <w:trPr>
        <w:trHeight w:hRule="exact" w:val="284"/>
        <w:jc w:val="right"/>
      </w:trPr>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851"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6205" w:type="dxa"/>
          <w:vMerge w:val="restart"/>
          <w:tcBorders>
            <w:top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b/>
              <w:bCs/>
              <w:sz w:val="28"/>
              <w:szCs w:val="28"/>
              <w:lang w:val="en-US"/>
            </w:rPr>
            <w:t>Ц-ОД/ИФ02-10-11/09</w:t>
          </w:r>
          <w:r w:rsidRPr="00AA029D">
            <w:rPr>
              <w:rFonts w:ascii="Arial" w:hAnsi="Arial" w:cs="Arial"/>
              <w:b/>
              <w:bCs/>
              <w:sz w:val="28"/>
              <w:szCs w:val="28"/>
            </w:rPr>
            <w:t>-СП</w:t>
          </w:r>
        </w:p>
      </w:tc>
      <w:tc>
        <w:tcPr>
          <w:tcW w:w="599"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Лист</w:t>
          </w:r>
        </w:p>
      </w:tc>
    </w:tr>
    <w:tr w:rsidR="00E62E8A" w:rsidRPr="00AA029D">
      <w:trPr>
        <w:trHeight w:hRule="exact" w:val="284"/>
        <w:jc w:val="right"/>
      </w:trPr>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851"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6205" w:type="dxa"/>
          <w:vMerge/>
          <w:vAlign w:val="center"/>
        </w:tcPr>
        <w:p w:rsidR="00E62E8A" w:rsidRPr="00AA029D" w:rsidRDefault="00E62E8A" w:rsidP="00AA029D">
          <w:pPr>
            <w:spacing w:before="0"/>
            <w:ind w:left="0" w:firstLine="0"/>
            <w:jc w:val="center"/>
            <w:rPr>
              <w:rFonts w:ascii="Arial" w:hAnsi="Arial" w:cs="Arial"/>
              <w:sz w:val="18"/>
              <w:szCs w:val="18"/>
            </w:rPr>
          </w:pPr>
        </w:p>
      </w:tc>
      <w:tc>
        <w:tcPr>
          <w:tcW w:w="599" w:type="dxa"/>
          <w:vMerge w:val="restart"/>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567" w:type="dxa"/>
          <w:tcBorders>
            <w:bottom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Изм.</w:t>
          </w:r>
        </w:p>
      </w:tc>
      <w:tc>
        <w:tcPr>
          <w:tcW w:w="567" w:type="dxa"/>
          <w:tcBorders>
            <w:bottom w:val="single" w:sz="12" w:space="0" w:color="auto"/>
          </w:tcBorders>
          <w:vAlign w:val="center"/>
        </w:tcPr>
        <w:p w:rsidR="00E62E8A" w:rsidRPr="00AA029D" w:rsidRDefault="00E62E8A" w:rsidP="00AA029D">
          <w:pPr>
            <w:spacing w:before="0"/>
            <w:ind w:left="-113" w:right="-113" w:firstLine="0"/>
            <w:jc w:val="center"/>
            <w:rPr>
              <w:rFonts w:ascii="Arial" w:hAnsi="Arial" w:cs="Arial"/>
              <w:spacing w:val="-10"/>
              <w:sz w:val="18"/>
              <w:szCs w:val="18"/>
            </w:rPr>
          </w:pPr>
          <w:r w:rsidRPr="00AA029D">
            <w:rPr>
              <w:rFonts w:ascii="Arial" w:hAnsi="Arial" w:cs="Arial"/>
              <w:spacing w:val="-10"/>
              <w:sz w:val="18"/>
              <w:szCs w:val="18"/>
            </w:rPr>
            <w:t>Кол.уч.</w:t>
          </w:r>
        </w:p>
      </w:tc>
      <w:tc>
        <w:tcPr>
          <w:tcW w:w="567" w:type="dxa"/>
          <w:tcBorders>
            <w:bottom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Лист</w:t>
          </w:r>
        </w:p>
      </w:tc>
      <w:tc>
        <w:tcPr>
          <w:tcW w:w="567" w:type="dxa"/>
          <w:tcBorders>
            <w:bottom w:val="single" w:sz="12" w:space="0" w:color="auto"/>
          </w:tcBorders>
          <w:vAlign w:val="center"/>
        </w:tcPr>
        <w:p w:rsidR="00E62E8A" w:rsidRPr="00AA029D" w:rsidRDefault="00E62E8A" w:rsidP="00AA029D">
          <w:pPr>
            <w:spacing w:before="0"/>
            <w:ind w:left="-113" w:right="-113" w:firstLine="0"/>
            <w:jc w:val="center"/>
            <w:rPr>
              <w:rFonts w:ascii="Arial" w:hAnsi="Arial" w:cs="Arial"/>
              <w:spacing w:val="-8"/>
              <w:sz w:val="18"/>
              <w:szCs w:val="18"/>
            </w:rPr>
          </w:pPr>
          <w:r w:rsidRPr="00AA029D">
            <w:rPr>
              <w:rFonts w:ascii="Arial" w:hAnsi="Arial" w:cs="Arial"/>
              <w:spacing w:val="-8"/>
              <w:sz w:val="18"/>
              <w:szCs w:val="18"/>
            </w:rPr>
            <w:t>№док.</w:t>
          </w:r>
        </w:p>
      </w:tc>
      <w:tc>
        <w:tcPr>
          <w:tcW w:w="851" w:type="dxa"/>
          <w:tcBorders>
            <w:bottom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Подп.</w:t>
          </w:r>
        </w:p>
      </w:tc>
      <w:tc>
        <w:tcPr>
          <w:tcW w:w="567" w:type="dxa"/>
          <w:tcBorders>
            <w:bottom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Дата</w:t>
          </w:r>
        </w:p>
      </w:tc>
      <w:tc>
        <w:tcPr>
          <w:tcW w:w="6205" w:type="dxa"/>
          <w:vMerge/>
          <w:tcBorders>
            <w:bottom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p>
      </w:tc>
      <w:tc>
        <w:tcPr>
          <w:tcW w:w="599" w:type="dxa"/>
          <w:vMerge/>
          <w:tcBorders>
            <w:bottom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p>
      </w:tc>
    </w:tr>
  </w:tbl>
  <w:p w:rsidR="00E62E8A" w:rsidRDefault="00E62E8A">
    <w:pPr>
      <w:pStyle w:val="Footer"/>
    </w:pPr>
    <w:r>
      <w:rPr>
        <w:noProof/>
        <w:lang w:eastAsia="ru-RU"/>
      </w:rPr>
      <w:pict>
        <v:shapetype id="_x0000_t202" coordsize="21600,21600" o:spt="202" path="m,l,21600r21600,l21600,xe">
          <v:stroke joinstyle="miter"/>
          <v:path gradientshapeok="t" o:connecttype="rect"/>
        </v:shapetype>
        <v:shape id="_x0000_s2062" type="#_x0000_t202" style="position:absolute;left:0;text-align:left;margin-left:14.7pt;margin-top:604.4pt;width:45.3pt;height:220.25pt;z-index:-251631616;mso-position-horizontal-relative:page;mso-position-vertical-relative:page" filled="f" stroked="f">
          <v:textbox style="mso-next-textbox:#_x0000_s2062">
            <w:txbxContent>
              <w:tbl>
                <w:tblPr>
                  <w:tblW w:w="0" w:type="auto"/>
                  <w:jc w:val="righ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0A0"/>
                </w:tblPr>
                <w:tblGrid>
                  <w:gridCol w:w="284"/>
                  <w:gridCol w:w="397"/>
                </w:tblGrid>
                <w:tr w:rsidR="00E62E8A" w:rsidRPr="00AA029D">
                  <w:trPr>
                    <w:trHeight w:hRule="exact" w:val="284"/>
                    <w:jc w:val="right"/>
                  </w:trPr>
                  <w:tc>
                    <w:tcPr>
                      <w:tcW w:w="284" w:type="dxa"/>
                      <w:vMerge w:val="restart"/>
                      <w:tcBorders>
                        <w:top w:val="single" w:sz="12" w:space="0" w:color="auto"/>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Взам. Инв. №</w:t>
                      </w:r>
                    </w:p>
                  </w:tc>
                  <w:tc>
                    <w:tcPr>
                      <w:tcW w:w="397" w:type="dxa"/>
                      <w:vMerge w:val="restart"/>
                      <w:tcBorders>
                        <w:top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val="restart"/>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Подп. И дата</w:t>
                      </w:r>
                    </w:p>
                  </w:tc>
                  <w:tc>
                    <w:tcPr>
                      <w:tcW w:w="397" w:type="dxa"/>
                      <w:vMerge w:val="restart"/>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val="restart"/>
                      <w:tcBorders>
                        <w:top w:val="single" w:sz="8" w:space="0" w:color="auto"/>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Инв. № подл.</w:t>
                      </w:r>
                    </w:p>
                  </w:tc>
                  <w:tc>
                    <w:tcPr>
                      <w:tcW w:w="397" w:type="dxa"/>
                      <w:vMerge w:val="restart"/>
                      <w:tcBorders>
                        <w:top w:val="single" w:sz="8"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07"/>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12"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12" w:space="0" w:color="auto"/>
                      </w:tcBorders>
                    </w:tcPr>
                    <w:p w:rsidR="00E62E8A" w:rsidRPr="00AA029D" w:rsidRDefault="00E62E8A" w:rsidP="00AA029D">
                      <w:pPr>
                        <w:spacing w:before="0"/>
                        <w:ind w:left="0" w:firstLine="0"/>
                        <w:jc w:val="both"/>
                        <w:rPr>
                          <w:rFonts w:ascii="Arial" w:hAnsi="Arial" w:cs="Arial"/>
                          <w:sz w:val="18"/>
                          <w:szCs w:val="18"/>
                        </w:rPr>
                      </w:pPr>
                    </w:p>
                  </w:tc>
                </w:tr>
              </w:tbl>
              <w:p w:rsidR="00E62E8A" w:rsidRPr="00A75ED3" w:rsidRDefault="00E62E8A" w:rsidP="00EB7228">
                <w:pPr>
                  <w:rPr>
                    <w:sz w:val="2"/>
                    <w:szCs w:val="2"/>
                  </w:rPr>
                </w:pPr>
              </w:p>
            </w:txbxContent>
          </v:textbox>
          <w10:wrap anchorx="page" anchory="page"/>
          <w10:anchorlock/>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0A0"/>
    </w:tblPr>
    <w:tblGrid>
      <w:gridCol w:w="567"/>
      <w:gridCol w:w="567"/>
      <w:gridCol w:w="567"/>
      <w:gridCol w:w="567"/>
      <w:gridCol w:w="851"/>
      <w:gridCol w:w="567"/>
      <w:gridCol w:w="6205"/>
      <w:gridCol w:w="599"/>
    </w:tblGrid>
    <w:tr w:rsidR="00E62E8A" w:rsidRPr="00AA029D">
      <w:trPr>
        <w:trHeight w:hRule="exact" w:val="284"/>
        <w:jc w:val="right"/>
      </w:trPr>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851"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p>
      </w:tc>
      <w:tc>
        <w:tcPr>
          <w:tcW w:w="6205" w:type="dxa"/>
          <w:vMerge w:val="restart"/>
          <w:tcBorders>
            <w:top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b/>
              <w:bCs/>
              <w:sz w:val="28"/>
              <w:szCs w:val="28"/>
              <w:lang w:val="en-US"/>
            </w:rPr>
            <w:t>Ц-ОД/ИФ02-10-11/09</w:t>
          </w:r>
          <w:r w:rsidRPr="00AA029D">
            <w:rPr>
              <w:rFonts w:ascii="Arial" w:hAnsi="Arial" w:cs="Arial"/>
              <w:b/>
              <w:bCs/>
              <w:sz w:val="28"/>
              <w:szCs w:val="28"/>
            </w:rPr>
            <w:t>-СП</w:t>
          </w:r>
        </w:p>
      </w:tc>
      <w:tc>
        <w:tcPr>
          <w:tcW w:w="599" w:type="dxa"/>
          <w:tcBorders>
            <w:top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Лист</w:t>
          </w:r>
        </w:p>
      </w:tc>
    </w:tr>
    <w:tr w:rsidR="00E62E8A" w:rsidRPr="00AA029D">
      <w:trPr>
        <w:trHeight w:hRule="exact" w:val="284"/>
        <w:jc w:val="right"/>
      </w:trPr>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851"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AA029D">
          <w:pPr>
            <w:spacing w:before="0"/>
            <w:ind w:left="-57" w:right="-57" w:firstLine="0"/>
            <w:jc w:val="center"/>
            <w:rPr>
              <w:rFonts w:ascii="Arial" w:hAnsi="Arial" w:cs="Arial"/>
              <w:sz w:val="18"/>
              <w:szCs w:val="18"/>
            </w:rPr>
          </w:pPr>
        </w:p>
      </w:tc>
      <w:tc>
        <w:tcPr>
          <w:tcW w:w="6205" w:type="dxa"/>
          <w:vMerge/>
          <w:vAlign w:val="center"/>
        </w:tcPr>
        <w:p w:rsidR="00E62E8A" w:rsidRPr="00AA029D" w:rsidRDefault="00E62E8A" w:rsidP="00AA029D">
          <w:pPr>
            <w:spacing w:before="0"/>
            <w:ind w:left="0" w:firstLine="0"/>
            <w:jc w:val="center"/>
            <w:rPr>
              <w:rFonts w:ascii="Arial" w:hAnsi="Arial" w:cs="Arial"/>
              <w:sz w:val="18"/>
              <w:szCs w:val="18"/>
            </w:rPr>
          </w:pPr>
        </w:p>
      </w:tc>
      <w:tc>
        <w:tcPr>
          <w:tcW w:w="599" w:type="dxa"/>
          <w:vMerge w:val="restart"/>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567" w:type="dxa"/>
          <w:tcBorders>
            <w:bottom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Изм.</w:t>
          </w:r>
        </w:p>
      </w:tc>
      <w:tc>
        <w:tcPr>
          <w:tcW w:w="567" w:type="dxa"/>
          <w:tcBorders>
            <w:bottom w:val="single" w:sz="12" w:space="0" w:color="auto"/>
          </w:tcBorders>
          <w:vAlign w:val="center"/>
        </w:tcPr>
        <w:p w:rsidR="00E62E8A" w:rsidRPr="00AA029D" w:rsidRDefault="00E62E8A" w:rsidP="00AA029D">
          <w:pPr>
            <w:spacing w:before="0"/>
            <w:ind w:left="-113" w:right="-113" w:firstLine="0"/>
            <w:jc w:val="center"/>
            <w:rPr>
              <w:rFonts w:ascii="Arial" w:hAnsi="Arial" w:cs="Arial"/>
              <w:spacing w:val="-10"/>
              <w:sz w:val="18"/>
              <w:szCs w:val="18"/>
            </w:rPr>
          </w:pPr>
          <w:r w:rsidRPr="00AA029D">
            <w:rPr>
              <w:rFonts w:ascii="Arial" w:hAnsi="Arial" w:cs="Arial"/>
              <w:spacing w:val="-10"/>
              <w:sz w:val="18"/>
              <w:szCs w:val="18"/>
            </w:rPr>
            <w:t>Кол.уч.</w:t>
          </w:r>
        </w:p>
      </w:tc>
      <w:tc>
        <w:tcPr>
          <w:tcW w:w="567" w:type="dxa"/>
          <w:tcBorders>
            <w:bottom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Лист</w:t>
          </w:r>
        </w:p>
      </w:tc>
      <w:tc>
        <w:tcPr>
          <w:tcW w:w="567" w:type="dxa"/>
          <w:tcBorders>
            <w:bottom w:val="single" w:sz="12" w:space="0" w:color="auto"/>
          </w:tcBorders>
          <w:vAlign w:val="center"/>
        </w:tcPr>
        <w:p w:rsidR="00E62E8A" w:rsidRPr="00AA029D" w:rsidRDefault="00E62E8A" w:rsidP="00AA029D">
          <w:pPr>
            <w:spacing w:before="0"/>
            <w:ind w:left="-113" w:right="-113" w:firstLine="0"/>
            <w:jc w:val="center"/>
            <w:rPr>
              <w:rFonts w:ascii="Arial" w:hAnsi="Arial" w:cs="Arial"/>
              <w:spacing w:val="-8"/>
              <w:sz w:val="18"/>
              <w:szCs w:val="18"/>
            </w:rPr>
          </w:pPr>
          <w:r w:rsidRPr="00AA029D">
            <w:rPr>
              <w:rFonts w:ascii="Arial" w:hAnsi="Arial" w:cs="Arial"/>
              <w:spacing w:val="-8"/>
              <w:sz w:val="18"/>
              <w:szCs w:val="18"/>
            </w:rPr>
            <w:t>№док.</w:t>
          </w:r>
        </w:p>
      </w:tc>
      <w:tc>
        <w:tcPr>
          <w:tcW w:w="851" w:type="dxa"/>
          <w:tcBorders>
            <w:bottom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Подп.</w:t>
          </w:r>
        </w:p>
      </w:tc>
      <w:tc>
        <w:tcPr>
          <w:tcW w:w="567" w:type="dxa"/>
          <w:tcBorders>
            <w:bottom w:val="single" w:sz="12" w:space="0" w:color="auto"/>
          </w:tcBorders>
          <w:vAlign w:val="center"/>
        </w:tcPr>
        <w:p w:rsidR="00E62E8A" w:rsidRPr="00AA029D" w:rsidRDefault="00E62E8A" w:rsidP="00AA029D">
          <w:pPr>
            <w:spacing w:before="0"/>
            <w:ind w:left="-57" w:right="-57" w:firstLine="0"/>
            <w:jc w:val="center"/>
            <w:rPr>
              <w:rFonts w:ascii="Arial" w:hAnsi="Arial" w:cs="Arial"/>
              <w:sz w:val="18"/>
              <w:szCs w:val="18"/>
            </w:rPr>
          </w:pPr>
          <w:r w:rsidRPr="00AA029D">
            <w:rPr>
              <w:rFonts w:ascii="Arial" w:hAnsi="Arial" w:cs="Arial"/>
              <w:sz w:val="18"/>
              <w:szCs w:val="18"/>
            </w:rPr>
            <w:t>Дата</w:t>
          </w:r>
        </w:p>
      </w:tc>
      <w:tc>
        <w:tcPr>
          <w:tcW w:w="6205" w:type="dxa"/>
          <w:vMerge/>
          <w:tcBorders>
            <w:bottom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p>
      </w:tc>
      <w:tc>
        <w:tcPr>
          <w:tcW w:w="599" w:type="dxa"/>
          <w:vMerge/>
          <w:tcBorders>
            <w:bottom w:val="single" w:sz="12" w:space="0" w:color="auto"/>
          </w:tcBorders>
          <w:vAlign w:val="center"/>
        </w:tcPr>
        <w:p w:rsidR="00E62E8A" w:rsidRPr="00AA029D" w:rsidRDefault="00E62E8A" w:rsidP="00AA029D">
          <w:pPr>
            <w:spacing w:before="0"/>
            <w:ind w:left="0" w:firstLine="0"/>
            <w:jc w:val="center"/>
            <w:rPr>
              <w:rFonts w:ascii="Arial" w:hAnsi="Arial" w:cs="Arial"/>
              <w:sz w:val="18"/>
              <w:szCs w:val="18"/>
            </w:rPr>
          </w:pPr>
        </w:p>
      </w:tc>
    </w:tr>
  </w:tbl>
  <w:p w:rsidR="00E62E8A" w:rsidRDefault="00E62E8A">
    <w:pPr>
      <w:pStyle w:val="Footer"/>
    </w:pPr>
    <w:r>
      <w:rPr>
        <w:noProof/>
        <w:lang w:eastAsia="ru-RU"/>
      </w:rPr>
      <w:pict>
        <v:shapetype id="_x0000_t202" coordsize="21600,21600" o:spt="202" path="m,l,21600r21600,l21600,xe">
          <v:stroke joinstyle="miter"/>
          <v:path gradientshapeok="t" o:connecttype="rect"/>
        </v:shapetype>
        <v:shape id="_x0000_s2064" type="#_x0000_t202" style="position:absolute;left:0;text-align:left;margin-left:14.7pt;margin-top:604.4pt;width:45.3pt;height:220.25pt;z-index:-251627520;mso-position-horizontal-relative:page;mso-position-vertical-relative:page" filled="f" stroked="f">
          <v:textbox style="mso-next-textbox:#_x0000_s2064">
            <w:txbxContent>
              <w:tbl>
                <w:tblPr>
                  <w:tblW w:w="0" w:type="auto"/>
                  <w:jc w:val="righ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0A0"/>
                </w:tblPr>
                <w:tblGrid>
                  <w:gridCol w:w="284"/>
                  <w:gridCol w:w="397"/>
                </w:tblGrid>
                <w:tr w:rsidR="00E62E8A" w:rsidRPr="00AA029D">
                  <w:trPr>
                    <w:trHeight w:hRule="exact" w:val="284"/>
                    <w:jc w:val="right"/>
                  </w:trPr>
                  <w:tc>
                    <w:tcPr>
                      <w:tcW w:w="284" w:type="dxa"/>
                      <w:vMerge w:val="restart"/>
                      <w:tcBorders>
                        <w:top w:val="single" w:sz="12" w:space="0" w:color="auto"/>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Взам. Инв. №</w:t>
                      </w:r>
                    </w:p>
                  </w:tc>
                  <w:tc>
                    <w:tcPr>
                      <w:tcW w:w="397" w:type="dxa"/>
                      <w:vMerge w:val="restart"/>
                      <w:tcBorders>
                        <w:top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val="restart"/>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Подп. И дата</w:t>
                      </w:r>
                    </w:p>
                  </w:tc>
                  <w:tc>
                    <w:tcPr>
                      <w:tcW w:w="397" w:type="dxa"/>
                      <w:vMerge w:val="restart"/>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13"/>
                    <w:jc w:val="right"/>
                  </w:trPr>
                  <w:tc>
                    <w:tcPr>
                      <w:tcW w:w="284" w:type="dxa"/>
                      <w:vMerge w:val="restart"/>
                      <w:tcBorders>
                        <w:top w:val="single" w:sz="8" w:space="0" w:color="auto"/>
                        <w:left w:val="single" w:sz="12"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r w:rsidRPr="00AA029D">
                        <w:rPr>
                          <w:rFonts w:ascii="Arial" w:hAnsi="Arial" w:cs="Arial"/>
                          <w:sz w:val="18"/>
                          <w:szCs w:val="18"/>
                        </w:rPr>
                        <w:t>Инв. № подл.</w:t>
                      </w:r>
                    </w:p>
                  </w:tc>
                  <w:tc>
                    <w:tcPr>
                      <w:tcW w:w="397" w:type="dxa"/>
                      <w:vMerge w:val="restart"/>
                      <w:tcBorders>
                        <w:top w:val="single" w:sz="8" w:space="0" w:color="auto"/>
                        <w:bottom w:val="single" w:sz="8" w:space="0" w:color="auto"/>
                      </w:tcBorders>
                      <w:textDirection w:val="btLr"/>
                      <w:vAlign w:val="center"/>
                    </w:tcPr>
                    <w:p w:rsidR="00E62E8A" w:rsidRPr="00AA029D" w:rsidRDefault="00E62E8A" w:rsidP="00AA029D">
                      <w:pPr>
                        <w:spacing w:before="0"/>
                        <w:ind w:left="0" w:firstLine="0"/>
                        <w:jc w:val="center"/>
                        <w:rPr>
                          <w:rFonts w:ascii="Arial" w:hAnsi="Arial" w:cs="Arial"/>
                          <w:sz w:val="18"/>
                          <w:szCs w:val="18"/>
                        </w:rPr>
                      </w:pPr>
                    </w:p>
                  </w:tc>
                </w:tr>
                <w:tr w:rsidR="00E62E8A" w:rsidRPr="00AA029D">
                  <w:trPr>
                    <w:trHeight w:val="207"/>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AA029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12" w:space="0" w:color="auto"/>
                      </w:tcBorders>
                    </w:tcPr>
                    <w:p w:rsidR="00E62E8A" w:rsidRPr="00AA029D" w:rsidRDefault="00E62E8A" w:rsidP="00AA029D">
                      <w:pPr>
                        <w:spacing w:before="0"/>
                        <w:ind w:left="0" w:firstLine="0"/>
                        <w:jc w:val="both"/>
                        <w:rPr>
                          <w:rFonts w:ascii="Arial" w:hAnsi="Arial" w:cs="Arial"/>
                          <w:sz w:val="18"/>
                          <w:szCs w:val="18"/>
                        </w:rPr>
                      </w:pPr>
                    </w:p>
                  </w:tc>
                  <w:tc>
                    <w:tcPr>
                      <w:tcW w:w="397" w:type="dxa"/>
                      <w:vMerge/>
                      <w:tcBorders>
                        <w:bottom w:val="single" w:sz="12" w:space="0" w:color="auto"/>
                      </w:tcBorders>
                    </w:tcPr>
                    <w:p w:rsidR="00E62E8A" w:rsidRPr="00AA029D" w:rsidRDefault="00E62E8A" w:rsidP="00AA029D">
                      <w:pPr>
                        <w:spacing w:before="0"/>
                        <w:ind w:left="0" w:firstLine="0"/>
                        <w:jc w:val="both"/>
                        <w:rPr>
                          <w:rFonts w:ascii="Arial" w:hAnsi="Arial" w:cs="Arial"/>
                          <w:sz w:val="18"/>
                          <w:szCs w:val="18"/>
                        </w:rPr>
                      </w:pPr>
                    </w:p>
                  </w:tc>
                </w:tr>
              </w:tbl>
              <w:p w:rsidR="00E62E8A" w:rsidRPr="00A75ED3" w:rsidRDefault="00E62E8A" w:rsidP="00EB7228">
                <w:pPr>
                  <w:rPr>
                    <w:sz w:val="2"/>
                    <w:szCs w:val="2"/>
                  </w:rPr>
                </w:pPr>
              </w:p>
            </w:txbxContent>
          </v:textbox>
          <w10:wrap anchorx="page" anchory="page"/>
          <w10:anchorlock/>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0A0"/>
    </w:tblPr>
    <w:tblGrid>
      <w:gridCol w:w="567"/>
      <w:gridCol w:w="567"/>
      <w:gridCol w:w="567"/>
      <w:gridCol w:w="567"/>
      <w:gridCol w:w="851"/>
      <w:gridCol w:w="567"/>
      <w:gridCol w:w="6205"/>
      <w:gridCol w:w="599"/>
    </w:tblGrid>
    <w:tr w:rsidR="00E62E8A" w:rsidRPr="00AA029D">
      <w:trPr>
        <w:trHeight w:hRule="exact" w:val="284"/>
        <w:jc w:val="right"/>
      </w:trPr>
      <w:tc>
        <w:tcPr>
          <w:tcW w:w="567"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r>
            <w:rPr>
              <w:noProof/>
              <w:lang w:eastAsia="ru-RU"/>
            </w:rPr>
            <w:pict>
              <v:shapetype id="_x0000_t202" coordsize="21600,21600" o:spt="202" path="m,l,21600r21600,l21600,xe">
                <v:stroke joinstyle="miter"/>
                <v:path gradientshapeok="t" o:connecttype="rect"/>
              </v:shapetype>
              <v:shape id="_x0000_s2066" type="#_x0000_t202" style="position:absolute;left:0;text-align:left;margin-left:-39.3pt;margin-top:-201.3pt;width:45.3pt;height:252pt;z-index:-251623424;mso-position-horizontal-relative:page;mso-position-vertical-relative:page" filled="f" stroked="f">
                <v:textbox style="mso-next-textbox:#_x0000_s2066">
                  <w:txbxContent>
                    <w:tbl>
                      <w:tblPr>
                        <w:tblW w:w="0" w:type="auto"/>
                        <w:jc w:val="righ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0A0"/>
                      </w:tblPr>
                      <w:tblGrid>
                        <w:gridCol w:w="284"/>
                        <w:gridCol w:w="397"/>
                      </w:tblGrid>
                      <w:tr w:rsidR="00E62E8A" w:rsidRPr="00AA029D">
                        <w:trPr>
                          <w:trHeight w:hRule="exact" w:val="284"/>
                          <w:jc w:val="right"/>
                        </w:trPr>
                        <w:tc>
                          <w:tcPr>
                            <w:tcW w:w="284" w:type="dxa"/>
                            <w:vMerge w:val="restart"/>
                            <w:tcBorders>
                              <w:top w:val="single" w:sz="12" w:space="0" w:color="auto"/>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Взам. Инв. №</w:t>
                            </w:r>
                          </w:p>
                        </w:tc>
                        <w:tc>
                          <w:tcPr>
                            <w:tcW w:w="397" w:type="dxa"/>
                            <w:vMerge w:val="restart"/>
                            <w:tcBorders>
                              <w:top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val="213"/>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val="restart"/>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Подп. И дата</w:t>
                            </w:r>
                          </w:p>
                        </w:tc>
                        <w:tc>
                          <w:tcPr>
                            <w:tcW w:w="397" w:type="dxa"/>
                            <w:vMerge w:val="restart"/>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c>
                          <w:tcPr>
                            <w:tcW w:w="397" w:type="dxa"/>
                            <w:vMerge/>
                            <w:tcBorders>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284" w:type="dxa"/>
                            <w:vMerge w:val="restart"/>
                            <w:tcBorders>
                              <w:top w:val="single" w:sz="8" w:space="0" w:color="auto"/>
                              <w:left w:val="single" w:sz="12"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18"/>
                                <w:szCs w:val="18"/>
                              </w:rPr>
                              <w:t>Инв. № подл.</w:t>
                            </w:r>
                          </w:p>
                        </w:tc>
                        <w:tc>
                          <w:tcPr>
                            <w:tcW w:w="397" w:type="dxa"/>
                            <w:vMerge w:val="restart"/>
                            <w:tcBorders>
                              <w:top w:val="single" w:sz="8" w:space="0" w:color="auto"/>
                              <w:bottom w:val="single" w:sz="8" w:space="0" w:color="auto"/>
                            </w:tcBorders>
                            <w:textDirection w:val="btLr"/>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sz w:val="20"/>
                                <w:szCs w:val="20"/>
                              </w:rPr>
                              <w:t>А-90-10</w:t>
                            </w: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c>
                          <w:tcPr>
                            <w:tcW w:w="397" w:type="dxa"/>
                            <w:vMerge/>
                            <w:tcBorders>
                              <w:bottom w:val="single" w:sz="8" w:space="0" w:color="auto"/>
                            </w:tcBorders>
                          </w:tcPr>
                          <w:p w:rsidR="00E62E8A" w:rsidRPr="00AA029D" w:rsidRDefault="00E62E8A" w:rsidP="000475FD">
                            <w:pPr>
                              <w:spacing w:before="0"/>
                              <w:ind w:left="0" w:firstLine="0"/>
                              <w:jc w:val="both"/>
                              <w:rPr>
                                <w:rFonts w:ascii="Arial" w:hAnsi="Arial" w:cs="Arial"/>
                                <w:sz w:val="18"/>
                                <w:szCs w:val="18"/>
                              </w:rPr>
                            </w:pPr>
                          </w:p>
                        </w:tc>
                      </w:tr>
                      <w:tr w:rsidR="00E62E8A" w:rsidRPr="00AA029D">
                        <w:trPr>
                          <w:trHeight w:hRule="exact" w:val="284"/>
                          <w:jc w:val="right"/>
                        </w:trPr>
                        <w:tc>
                          <w:tcPr>
                            <w:tcW w:w="284" w:type="dxa"/>
                            <w:vMerge/>
                            <w:tcBorders>
                              <w:left w:val="single" w:sz="12" w:space="0" w:color="auto"/>
                              <w:bottom w:val="single" w:sz="12" w:space="0" w:color="auto"/>
                            </w:tcBorders>
                          </w:tcPr>
                          <w:p w:rsidR="00E62E8A" w:rsidRPr="00AA029D" w:rsidRDefault="00E62E8A" w:rsidP="000475FD">
                            <w:pPr>
                              <w:spacing w:before="0"/>
                              <w:ind w:left="0" w:firstLine="0"/>
                              <w:jc w:val="both"/>
                              <w:rPr>
                                <w:rFonts w:ascii="Arial" w:hAnsi="Arial" w:cs="Arial"/>
                                <w:sz w:val="18"/>
                                <w:szCs w:val="18"/>
                              </w:rPr>
                            </w:pPr>
                          </w:p>
                        </w:tc>
                        <w:tc>
                          <w:tcPr>
                            <w:tcW w:w="397" w:type="dxa"/>
                            <w:vMerge/>
                            <w:tcBorders>
                              <w:bottom w:val="single" w:sz="12" w:space="0" w:color="auto"/>
                            </w:tcBorders>
                          </w:tcPr>
                          <w:p w:rsidR="00E62E8A" w:rsidRPr="00AA029D" w:rsidRDefault="00E62E8A" w:rsidP="000475FD">
                            <w:pPr>
                              <w:spacing w:before="0"/>
                              <w:ind w:left="0" w:firstLine="0"/>
                              <w:jc w:val="both"/>
                              <w:rPr>
                                <w:rFonts w:ascii="Arial" w:hAnsi="Arial" w:cs="Arial"/>
                                <w:sz w:val="18"/>
                                <w:szCs w:val="18"/>
                              </w:rPr>
                            </w:pPr>
                          </w:p>
                        </w:tc>
                      </w:tr>
                    </w:tbl>
                    <w:p w:rsidR="00E62E8A" w:rsidRPr="00A75ED3" w:rsidRDefault="00E62E8A" w:rsidP="002317B8">
                      <w:pPr>
                        <w:rPr>
                          <w:sz w:val="2"/>
                          <w:szCs w:val="2"/>
                        </w:rPr>
                      </w:pPr>
                    </w:p>
                  </w:txbxContent>
                </v:textbox>
                <w10:wrap anchorx="page" anchory="page"/>
                <w10:anchorlock/>
              </v:shape>
            </w:pict>
          </w:r>
        </w:p>
      </w:tc>
      <w:tc>
        <w:tcPr>
          <w:tcW w:w="567"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p>
      </w:tc>
      <w:tc>
        <w:tcPr>
          <w:tcW w:w="851"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p>
      </w:tc>
      <w:tc>
        <w:tcPr>
          <w:tcW w:w="6205" w:type="dxa"/>
          <w:vMerge w:val="restart"/>
          <w:tcBorders>
            <w:top w:val="single" w:sz="12" w:space="0" w:color="auto"/>
          </w:tcBorders>
          <w:vAlign w:val="center"/>
        </w:tcPr>
        <w:p w:rsidR="00E62E8A" w:rsidRPr="00AA029D" w:rsidRDefault="00E62E8A" w:rsidP="000475FD">
          <w:pPr>
            <w:spacing w:before="0"/>
            <w:ind w:left="0" w:firstLine="0"/>
            <w:jc w:val="center"/>
            <w:rPr>
              <w:rFonts w:ascii="Arial" w:hAnsi="Arial" w:cs="Arial"/>
              <w:sz w:val="18"/>
              <w:szCs w:val="18"/>
            </w:rPr>
          </w:pPr>
          <w:r w:rsidRPr="00AA029D">
            <w:rPr>
              <w:rFonts w:ascii="Arial" w:hAnsi="Arial" w:cs="Arial"/>
              <w:b/>
              <w:bCs/>
              <w:sz w:val="28"/>
              <w:szCs w:val="28"/>
            </w:rPr>
            <w:t>Ц-ОД/ИФ02-10-11/09-ПОД1</w:t>
          </w:r>
        </w:p>
      </w:tc>
      <w:tc>
        <w:tcPr>
          <w:tcW w:w="599" w:type="dxa"/>
          <w:tcBorders>
            <w:top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r w:rsidRPr="00AA029D">
            <w:rPr>
              <w:rFonts w:ascii="Arial" w:hAnsi="Arial" w:cs="Arial"/>
              <w:sz w:val="18"/>
              <w:szCs w:val="18"/>
            </w:rPr>
            <w:t>Лист</w:t>
          </w:r>
        </w:p>
      </w:tc>
    </w:tr>
    <w:tr w:rsidR="00E62E8A" w:rsidRPr="00AA029D">
      <w:trPr>
        <w:trHeight w:hRule="exact" w:val="284"/>
        <w:jc w:val="right"/>
      </w:trPr>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851"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567" w:type="dxa"/>
          <w:vAlign w:val="center"/>
        </w:tcPr>
        <w:p w:rsidR="00E62E8A" w:rsidRPr="00AA029D" w:rsidRDefault="00E62E8A" w:rsidP="000475FD">
          <w:pPr>
            <w:spacing w:before="0"/>
            <w:ind w:left="-57" w:right="-57" w:firstLine="0"/>
            <w:jc w:val="center"/>
            <w:rPr>
              <w:rFonts w:ascii="Arial" w:hAnsi="Arial" w:cs="Arial"/>
              <w:sz w:val="18"/>
              <w:szCs w:val="18"/>
            </w:rPr>
          </w:pPr>
        </w:p>
      </w:tc>
      <w:tc>
        <w:tcPr>
          <w:tcW w:w="6205" w:type="dxa"/>
          <w:vMerge/>
          <w:vAlign w:val="center"/>
        </w:tcPr>
        <w:p w:rsidR="00E62E8A" w:rsidRPr="00AA029D" w:rsidRDefault="00E62E8A" w:rsidP="000475FD">
          <w:pPr>
            <w:spacing w:before="0"/>
            <w:ind w:left="0" w:firstLine="0"/>
            <w:jc w:val="center"/>
            <w:rPr>
              <w:rFonts w:ascii="Arial" w:hAnsi="Arial" w:cs="Arial"/>
              <w:sz w:val="18"/>
              <w:szCs w:val="18"/>
            </w:rPr>
          </w:pPr>
        </w:p>
      </w:tc>
      <w:tc>
        <w:tcPr>
          <w:tcW w:w="599" w:type="dxa"/>
          <w:vMerge w:val="restart"/>
          <w:vAlign w:val="center"/>
        </w:tcPr>
        <w:p w:rsidR="00E62E8A" w:rsidRPr="00AA029D" w:rsidRDefault="00E62E8A" w:rsidP="000475FD">
          <w:pPr>
            <w:spacing w:before="0"/>
            <w:ind w:left="0" w:firstLine="0"/>
            <w:jc w:val="center"/>
            <w:rPr>
              <w:rFonts w:ascii="Arial" w:hAnsi="Arial" w:cs="Arial"/>
              <w:sz w:val="18"/>
              <w:szCs w:val="18"/>
            </w:rPr>
          </w:pPr>
        </w:p>
      </w:tc>
    </w:tr>
    <w:tr w:rsidR="00E62E8A" w:rsidRPr="00AA029D">
      <w:trPr>
        <w:trHeight w:hRule="exact" w:val="284"/>
        <w:jc w:val="right"/>
      </w:trPr>
      <w:tc>
        <w:tcPr>
          <w:tcW w:w="567" w:type="dxa"/>
          <w:tcBorders>
            <w:bottom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r w:rsidRPr="00AA029D">
            <w:rPr>
              <w:rFonts w:ascii="Arial" w:hAnsi="Arial" w:cs="Arial"/>
              <w:sz w:val="18"/>
              <w:szCs w:val="18"/>
            </w:rPr>
            <w:t>Изм.</w:t>
          </w:r>
        </w:p>
      </w:tc>
      <w:tc>
        <w:tcPr>
          <w:tcW w:w="567" w:type="dxa"/>
          <w:tcBorders>
            <w:bottom w:val="single" w:sz="12" w:space="0" w:color="auto"/>
          </w:tcBorders>
          <w:vAlign w:val="center"/>
        </w:tcPr>
        <w:p w:rsidR="00E62E8A" w:rsidRPr="00AA029D" w:rsidRDefault="00E62E8A" w:rsidP="000475FD">
          <w:pPr>
            <w:spacing w:before="0"/>
            <w:ind w:left="-113" w:right="-113" w:firstLine="0"/>
            <w:jc w:val="center"/>
            <w:rPr>
              <w:rFonts w:ascii="Arial" w:hAnsi="Arial" w:cs="Arial"/>
              <w:spacing w:val="-10"/>
              <w:sz w:val="18"/>
              <w:szCs w:val="18"/>
            </w:rPr>
          </w:pPr>
          <w:r w:rsidRPr="00AA029D">
            <w:rPr>
              <w:rFonts w:ascii="Arial" w:hAnsi="Arial" w:cs="Arial"/>
              <w:spacing w:val="-10"/>
              <w:sz w:val="18"/>
              <w:szCs w:val="18"/>
            </w:rPr>
            <w:t>Кол.уч.</w:t>
          </w:r>
        </w:p>
      </w:tc>
      <w:tc>
        <w:tcPr>
          <w:tcW w:w="567" w:type="dxa"/>
          <w:tcBorders>
            <w:bottom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r w:rsidRPr="00AA029D">
            <w:rPr>
              <w:rFonts w:ascii="Arial" w:hAnsi="Arial" w:cs="Arial"/>
              <w:sz w:val="18"/>
              <w:szCs w:val="18"/>
            </w:rPr>
            <w:t>Лист</w:t>
          </w:r>
        </w:p>
      </w:tc>
      <w:tc>
        <w:tcPr>
          <w:tcW w:w="567" w:type="dxa"/>
          <w:tcBorders>
            <w:bottom w:val="single" w:sz="12" w:space="0" w:color="auto"/>
          </w:tcBorders>
          <w:vAlign w:val="center"/>
        </w:tcPr>
        <w:p w:rsidR="00E62E8A" w:rsidRPr="00AA029D" w:rsidRDefault="00E62E8A" w:rsidP="000475FD">
          <w:pPr>
            <w:spacing w:before="0"/>
            <w:ind w:left="-113" w:right="-113" w:firstLine="0"/>
            <w:jc w:val="center"/>
            <w:rPr>
              <w:rFonts w:ascii="Arial" w:hAnsi="Arial" w:cs="Arial"/>
              <w:spacing w:val="-8"/>
              <w:sz w:val="18"/>
              <w:szCs w:val="18"/>
            </w:rPr>
          </w:pPr>
          <w:r w:rsidRPr="00AA029D">
            <w:rPr>
              <w:rFonts w:ascii="Arial" w:hAnsi="Arial" w:cs="Arial"/>
              <w:spacing w:val="-8"/>
              <w:sz w:val="18"/>
              <w:szCs w:val="18"/>
            </w:rPr>
            <w:t>№док.</w:t>
          </w:r>
        </w:p>
      </w:tc>
      <w:tc>
        <w:tcPr>
          <w:tcW w:w="851" w:type="dxa"/>
          <w:tcBorders>
            <w:bottom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r w:rsidRPr="00AA029D">
            <w:rPr>
              <w:rFonts w:ascii="Arial" w:hAnsi="Arial" w:cs="Arial"/>
              <w:sz w:val="18"/>
              <w:szCs w:val="18"/>
            </w:rPr>
            <w:t>Подп.</w:t>
          </w:r>
        </w:p>
      </w:tc>
      <w:tc>
        <w:tcPr>
          <w:tcW w:w="567" w:type="dxa"/>
          <w:tcBorders>
            <w:bottom w:val="single" w:sz="12" w:space="0" w:color="auto"/>
          </w:tcBorders>
          <w:vAlign w:val="center"/>
        </w:tcPr>
        <w:p w:rsidR="00E62E8A" w:rsidRPr="00AA029D" w:rsidRDefault="00E62E8A" w:rsidP="000475FD">
          <w:pPr>
            <w:spacing w:before="0"/>
            <w:ind w:left="-57" w:right="-57" w:firstLine="0"/>
            <w:jc w:val="center"/>
            <w:rPr>
              <w:rFonts w:ascii="Arial" w:hAnsi="Arial" w:cs="Arial"/>
              <w:sz w:val="18"/>
              <w:szCs w:val="18"/>
            </w:rPr>
          </w:pPr>
          <w:r w:rsidRPr="00AA029D">
            <w:rPr>
              <w:rFonts w:ascii="Arial" w:hAnsi="Arial" w:cs="Arial"/>
              <w:sz w:val="18"/>
              <w:szCs w:val="18"/>
            </w:rPr>
            <w:t>Дата</w:t>
          </w:r>
        </w:p>
      </w:tc>
      <w:tc>
        <w:tcPr>
          <w:tcW w:w="6205" w:type="dxa"/>
          <w:vMerge/>
          <w:tcBorders>
            <w:bottom w:val="single" w:sz="12" w:space="0" w:color="auto"/>
          </w:tcBorders>
          <w:vAlign w:val="center"/>
        </w:tcPr>
        <w:p w:rsidR="00E62E8A" w:rsidRPr="00AA029D" w:rsidRDefault="00E62E8A" w:rsidP="000475FD">
          <w:pPr>
            <w:spacing w:before="0"/>
            <w:ind w:left="0" w:firstLine="0"/>
            <w:jc w:val="center"/>
            <w:rPr>
              <w:rFonts w:ascii="Arial" w:hAnsi="Arial" w:cs="Arial"/>
              <w:sz w:val="18"/>
              <w:szCs w:val="18"/>
            </w:rPr>
          </w:pPr>
        </w:p>
      </w:tc>
      <w:tc>
        <w:tcPr>
          <w:tcW w:w="599" w:type="dxa"/>
          <w:vMerge/>
          <w:tcBorders>
            <w:bottom w:val="single" w:sz="12" w:space="0" w:color="auto"/>
          </w:tcBorders>
          <w:vAlign w:val="center"/>
        </w:tcPr>
        <w:p w:rsidR="00E62E8A" w:rsidRPr="00AA029D" w:rsidRDefault="00E62E8A" w:rsidP="000475FD">
          <w:pPr>
            <w:spacing w:before="0"/>
            <w:ind w:left="0" w:firstLine="0"/>
            <w:jc w:val="center"/>
            <w:rPr>
              <w:rFonts w:ascii="Arial" w:hAnsi="Arial" w:cs="Arial"/>
              <w:sz w:val="18"/>
              <w:szCs w:val="18"/>
            </w:rPr>
          </w:pPr>
        </w:p>
      </w:tc>
    </w:tr>
  </w:tbl>
  <w:p w:rsidR="00E62E8A" w:rsidRDefault="00E62E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E8A" w:rsidRDefault="00E62E8A" w:rsidP="00A7650A">
      <w:pPr>
        <w:spacing w:before="0"/>
      </w:pPr>
      <w:r>
        <w:separator/>
      </w:r>
    </w:p>
  </w:footnote>
  <w:footnote w:type="continuationSeparator" w:id="0">
    <w:p w:rsidR="00E62E8A" w:rsidRDefault="00E62E8A" w:rsidP="00A7650A">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Pr="00FC1A35" w:rsidRDefault="00E62E8A" w:rsidP="006A6296">
    <w:pPr>
      <w:pStyle w:val="Header"/>
      <w:jc w:val="right"/>
      <w:rPr>
        <w:sz w:val="2"/>
        <w:szCs w:val="2"/>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Pr="00ED788B" w:rsidRDefault="00E62E8A" w:rsidP="00ED788B">
    <w:pPr>
      <w:spacing w:before="0"/>
      <w:rPr>
        <w:rFonts w:ascii="Arial" w:hAnsi="Arial" w:cs="Arial"/>
        <w:sz w:val="9"/>
        <w:szCs w:val="9"/>
      </w:rPr>
    </w:pPr>
  </w:p>
  <w:tbl>
    <w:tblPr>
      <w:tblW w:w="56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7"/>
    </w:tblGrid>
    <w:tr w:rsidR="00E62E8A" w:rsidRPr="00AA029D">
      <w:trPr>
        <w:trHeight w:val="397"/>
        <w:jc w:val="right"/>
      </w:trPr>
      <w:tc>
        <w:tcPr>
          <w:tcW w:w="567" w:type="dxa"/>
          <w:vAlign w:val="center"/>
        </w:tcPr>
        <w:p w:rsidR="00E62E8A" w:rsidRPr="00AA029D" w:rsidRDefault="00E62E8A" w:rsidP="00AA029D">
          <w:pPr>
            <w:pStyle w:val="Header"/>
            <w:ind w:left="0" w:firstLine="0"/>
            <w:jc w:val="center"/>
          </w:pPr>
          <w:r w:rsidRPr="00AA029D">
            <w:rPr>
              <w:rFonts w:ascii="Arial" w:hAnsi="Arial" w:cs="Arial"/>
            </w:rPr>
            <w:t>3.2</w:t>
          </w:r>
        </w:p>
      </w:tc>
    </w:tr>
  </w:tbl>
  <w:p w:rsidR="00E62E8A" w:rsidRDefault="00E62E8A">
    <w:pPr>
      <w:pStyle w:val="Header"/>
    </w:pPr>
    <w:r>
      <w:rPr>
        <w:noProof/>
        <w:lang w:eastAsia="ru-RU"/>
      </w:rPr>
      <w:pict>
        <v:rect id="_x0000_s2063" style="position:absolute;left:0;text-align:left;margin-left:53.4pt;margin-top:14.55pt;width:524.4pt;height:804.65pt;z-index:-251629568;mso-position-horizontal-relative:page;mso-position-vertical-relative:page" filled="f" strokeweight="1pt">
          <w10:wrap anchorx="page" anchory="page"/>
          <w10:anchorlock/>
        </v:rect>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Pr="00ED788B" w:rsidRDefault="00E62E8A" w:rsidP="00ED788B">
    <w:pPr>
      <w:spacing w:before="0"/>
      <w:rPr>
        <w:rFonts w:ascii="Arial" w:hAnsi="Arial" w:cs="Arial"/>
        <w:sz w:val="9"/>
        <w:szCs w:val="9"/>
      </w:rPr>
    </w:pPr>
  </w:p>
  <w:tbl>
    <w:tblPr>
      <w:tblW w:w="56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7"/>
    </w:tblGrid>
    <w:tr w:rsidR="00E62E8A" w:rsidRPr="00AA029D">
      <w:trPr>
        <w:trHeight w:val="397"/>
        <w:jc w:val="right"/>
      </w:trPr>
      <w:tc>
        <w:tcPr>
          <w:tcW w:w="567" w:type="dxa"/>
          <w:vAlign w:val="center"/>
        </w:tcPr>
        <w:p w:rsidR="00E62E8A" w:rsidRPr="00AA029D" w:rsidRDefault="00E62E8A" w:rsidP="000475FD">
          <w:pPr>
            <w:pStyle w:val="Header"/>
            <w:ind w:left="0" w:firstLine="0"/>
            <w:jc w:val="center"/>
          </w:pPr>
          <w:r w:rsidRPr="00AA029D">
            <w:rPr>
              <w:rFonts w:ascii="Arial" w:hAnsi="Arial" w:cs="Arial"/>
            </w:rPr>
            <w:fldChar w:fldCharType="begin"/>
          </w:r>
          <w:r w:rsidRPr="00AA029D">
            <w:rPr>
              <w:rFonts w:ascii="Arial" w:hAnsi="Arial" w:cs="Arial"/>
            </w:rPr>
            <w:instrText xml:space="preserve"> PAGE   \* MERGEFORMAT </w:instrText>
          </w:r>
          <w:r w:rsidRPr="00AA029D">
            <w:rPr>
              <w:rFonts w:ascii="Arial" w:hAnsi="Arial" w:cs="Arial"/>
            </w:rPr>
            <w:fldChar w:fldCharType="separate"/>
          </w:r>
          <w:r>
            <w:rPr>
              <w:rFonts w:ascii="Arial" w:hAnsi="Arial" w:cs="Arial"/>
              <w:noProof/>
            </w:rPr>
            <w:t>7</w:t>
          </w:r>
          <w:r w:rsidRPr="00AA029D">
            <w:rPr>
              <w:rFonts w:ascii="Arial" w:hAnsi="Arial" w:cs="Arial"/>
            </w:rPr>
            <w:fldChar w:fldCharType="end"/>
          </w:r>
        </w:p>
      </w:tc>
    </w:tr>
  </w:tbl>
  <w:p w:rsidR="00E62E8A" w:rsidRDefault="00E62E8A">
    <w:pPr>
      <w:pStyle w:val="Header"/>
    </w:pPr>
    <w:r>
      <w:rPr>
        <w:noProof/>
        <w:lang w:eastAsia="ru-RU"/>
      </w:rPr>
      <w:pict>
        <v:rect id="_x0000_s2065" style="position:absolute;left:0;text-align:left;margin-left:53.4pt;margin-top:14.55pt;width:524.4pt;height:804.65pt;z-index:-251625472;mso-position-horizontal-relative:page;mso-position-vertical-relative:page" filled="f" strokeweight="1pt">
          <w10:wrap anchorx="page" anchory="page"/>
          <w10:anchorlock/>
        </v:rect>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Pr="002E0DA7" w:rsidRDefault="00E62E8A" w:rsidP="00A7650A">
    <w:pPr>
      <w:pStyle w:val="Header"/>
      <w:jc w:val="right"/>
      <w:rPr>
        <w:sz w:val="9"/>
        <w:szCs w:val="9"/>
      </w:rPr>
    </w:pPr>
    <w:r>
      <w:rPr>
        <w:noProof/>
        <w:lang w:eastAsia="ru-RU"/>
      </w:rPr>
      <w:pict>
        <v:rect id="_x0000_s2067" style="position:absolute;left:0;text-align:left;margin-left:56.7pt;margin-top:14.2pt;width:521.35pt;height:804.65pt;z-index:-251621376;mso-position-horizontal-relative:page;mso-position-vertical-relative:page" filled="f" strokeweight="1pt">
          <w10:wrap anchorx="page" anchory="page"/>
          <w10:anchorlock/>
        </v:rect>
      </w:pic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tblGrid>
    <w:tr w:rsidR="00E62E8A" w:rsidRPr="00AA029D">
      <w:trPr>
        <w:trHeight w:hRule="exact" w:val="397"/>
        <w:jc w:val="right"/>
      </w:trPr>
      <w:tc>
        <w:tcPr>
          <w:tcW w:w="567" w:type="dxa"/>
          <w:vAlign w:val="center"/>
        </w:tcPr>
        <w:p w:rsidR="00E62E8A" w:rsidRPr="00AA029D" w:rsidRDefault="00E62E8A" w:rsidP="000475FD">
          <w:pPr>
            <w:pStyle w:val="Header"/>
            <w:ind w:left="0" w:firstLine="0"/>
            <w:jc w:val="center"/>
          </w:pPr>
          <w:fldSimple w:instr=" PAGE   \* MERGEFORMAT ">
            <w:r>
              <w:rPr>
                <w:noProof/>
              </w:rPr>
              <w:t>4</w:t>
            </w:r>
          </w:fldSimple>
        </w:p>
      </w:tc>
    </w:tr>
  </w:tbl>
  <w:p w:rsidR="00E62E8A" w:rsidRDefault="00E62E8A" w:rsidP="00456459">
    <w:pPr>
      <w:pStyle w:val="Header"/>
      <w:jc w:val="right"/>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2" w:type="dxa"/>
      <w:tblLayout w:type="fixed"/>
      <w:tblLook w:val="01E0"/>
    </w:tblPr>
    <w:tblGrid>
      <w:gridCol w:w="14375"/>
      <w:gridCol w:w="603"/>
    </w:tblGrid>
    <w:tr w:rsidR="00E62E8A" w:rsidRPr="00AA029D">
      <w:trPr>
        <w:trHeight w:hRule="exact" w:val="397"/>
      </w:trPr>
      <w:tc>
        <w:tcPr>
          <w:tcW w:w="14375" w:type="dxa"/>
          <w:tcBorders>
            <w:right w:val="single" w:sz="4" w:space="0" w:color="auto"/>
          </w:tcBorders>
        </w:tcPr>
        <w:p w:rsidR="00E62E8A" w:rsidRPr="00AA029D" w:rsidRDefault="00E62E8A" w:rsidP="000475FD">
          <w:pPr>
            <w:pStyle w:val="Header"/>
            <w:ind w:left="1525" w:hanging="958"/>
            <w:jc w:val="both"/>
          </w:pPr>
          <w:r>
            <w:rPr>
              <w:noProof/>
              <w:lang w:eastAsia="ru-RU"/>
            </w:rPr>
            <w:pict>
              <v:rect id="_x0000_s2070" style="position:absolute;left:0;text-align:left;margin-left:-1.55pt;margin-top:-.2pt;width:745.3pt;height:564.75pt;z-index:-251616256" strokeweight="1.5pt">
                <w10:anchorlock/>
              </v:rect>
            </w:pict>
          </w:r>
        </w:p>
      </w:tc>
      <w:tc>
        <w:tcPr>
          <w:tcW w:w="603" w:type="dxa"/>
          <w:tcBorders>
            <w:top w:val="single" w:sz="4" w:space="0" w:color="auto"/>
            <w:left w:val="single" w:sz="4" w:space="0" w:color="auto"/>
            <w:bottom w:val="single" w:sz="4" w:space="0" w:color="auto"/>
            <w:right w:val="single" w:sz="4" w:space="0" w:color="auto"/>
          </w:tcBorders>
          <w:vAlign w:val="center"/>
        </w:tcPr>
        <w:p w:rsidR="00E62E8A" w:rsidRPr="00AA029D" w:rsidRDefault="00E62E8A" w:rsidP="000475FD">
          <w:pPr>
            <w:pStyle w:val="Header"/>
            <w:ind w:left="0" w:firstLine="0"/>
            <w:jc w:val="center"/>
          </w:pPr>
          <w:fldSimple w:instr=" PAGE ">
            <w:r>
              <w:rPr>
                <w:noProof/>
              </w:rPr>
              <w:t>34</w:t>
            </w:r>
          </w:fldSimple>
        </w:p>
      </w:tc>
    </w:tr>
  </w:tbl>
  <w:p w:rsidR="00E62E8A" w:rsidRDefault="00E62E8A">
    <w:pPr>
      <w:pStyle w:val="Header"/>
    </w:pPr>
    <w:r>
      <w:rPr>
        <w:noProof/>
        <w:lang w:eastAsia="ru-RU"/>
      </w:rPr>
      <w:pict>
        <v:shapetype id="_x0000_t202" coordsize="21600,21600" o:spt="202" path="m,l,21600r21600,l21600,xe">
          <v:stroke joinstyle="miter"/>
          <v:path gradientshapeok="t" o:connecttype="rect"/>
        </v:shapetype>
        <v:shape id="_x0000_s2071" type="#_x0000_t202" style="position:absolute;left:0;text-align:left;margin-left:45.1pt;margin-top:335.65pt;width:34.2pt;height:244.95pt;z-index:251701248;mso-position-horizontal-relative:page;mso-position-vertical-relative:page" filled="f" stroked="f">
          <v:textbox style="mso-next-textbox:#_x0000_s2071" inset="0,0,0,0">
            <w:txbxContent>
              <w:tbl>
                <w:tblPr>
                  <w:tblW w:w="0" w:type="auto"/>
                  <w:tblInd w:w="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284"/>
                  <w:gridCol w:w="397"/>
                </w:tblGrid>
                <w:tr w:rsidR="00E62E8A" w:rsidRPr="00AA029D">
                  <w:trPr>
                    <w:cantSplit/>
                    <w:trHeight w:val="1402"/>
                  </w:trPr>
                  <w:tc>
                    <w:tcPr>
                      <w:tcW w:w="284" w:type="dxa"/>
                      <w:tcBorders>
                        <w:top w:val="single" w:sz="12" w:space="0" w:color="auto"/>
                        <w:left w:val="single" w:sz="12" w:space="0" w:color="auto"/>
                      </w:tcBorders>
                      <w:textDirection w:val="btLr"/>
                      <w:vAlign w:val="center"/>
                    </w:tcPr>
                    <w:p w:rsidR="00E62E8A" w:rsidRPr="00AA029D" w:rsidRDefault="00E62E8A" w:rsidP="00B516AC">
                      <w:pPr>
                        <w:spacing w:before="0"/>
                        <w:ind w:left="0" w:firstLine="0"/>
                        <w:jc w:val="center"/>
                        <w:rPr>
                          <w:rFonts w:ascii="Arial" w:hAnsi="Arial" w:cs="Arial"/>
                          <w:sz w:val="18"/>
                          <w:szCs w:val="18"/>
                        </w:rPr>
                      </w:pPr>
                      <w:r w:rsidRPr="00AA029D">
                        <w:rPr>
                          <w:rFonts w:ascii="Arial" w:hAnsi="Arial" w:cs="Arial"/>
                          <w:sz w:val="18"/>
                          <w:szCs w:val="18"/>
                        </w:rPr>
                        <w:t>Взам. инв.№</w:t>
                      </w:r>
                    </w:p>
                  </w:tc>
                  <w:tc>
                    <w:tcPr>
                      <w:tcW w:w="397" w:type="dxa"/>
                      <w:tcBorders>
                        <w:top w:val="single" w:sz="12" w:space="0" w:color="auto"/>
                        <w:right w:val="single" w:sz="12" w:space="0" w:color="auto"/>
                      </w:tcBorders>
                      <w:textDirection w:val="btLr"/>
                      <w:vAlign w:val="center"/>
                    </w:tcPr>
                    <w:p w:rsidR="00E62E8A" w:rsidRPr="00AA029D" w:rsidRDefault="00E62E8A" w:rsidP="00B516AC">
                      <w:pPr>
                        <w:spacing w:before="0"/>
                        <w:ind w:left="0" w:firstLine="0"/>
                        <w:jc w:val="center"/>
                        <w:rPr>
                          <w:rFonts w:ascii="Arial" w:hAnsi="Arial" w:cs="Arial"/>
                          <w:sz w:val="18"/>
                          <w:szCs w:val="18"/>
                        </w:rPr>
                      </w:pPr>
                    </w:p>
                  </w:tc>
                </w:tr>
                <w:tr w:rsidR="00E62E8A" w:rsidRPr="00AA029D">
                  <w:trPr>
                    <w:cantSplit/>
                    <w:trHeight w:val="1990"/>
                  </w:trPr>
                  <w:tc>
                    <w:tcPr>
                      <w:tcW w:w="284" w:type="dxa"/>
                      <w:tcBorders>
                        <w:left w:val="single" w:sz="12" w:space="0" w:color="auto"/>
                      </w:tcBorders>
                      <w:textDirection w:val="btLr"/>
                      <w:vAlign w:val="center"/>
                    </w:tcPr>
                    <w:p w:rsidR="00E62E8A" w:rsidRPr="00AA029D" w:rsidRDefault="00E62E8A" w:rsidP="00B516AC">
                      <w:pPr>
                        <w:spacing w:before="0"/>
                        <w:ind w:left="0" w:firstLine="0"/>
                        <w:jc w:val="center"/>
                        <w:rPr>
                          <w:rFonts w:ascii="Arial" w:hAnsi="Arial" w:cs="Arial"/>
                          <w:sz w:val="18"/>
                          <w:szCs w:val="18"/>
                        </w:rPr>
                      </w:pPr>
                      <w:r w:rsidRPr="00AA029D">
                        <w:rPr>
                          <w:rFonts w:ascii="Arial" w:hAnsi="Arial" w:cs="Arial"/>
                          <w:sz w:val="18"/>
                          <w:szCs w:val="18"/>
                        </w:rPr>
                        <w:t>Подп. и дата</w:t>
                      </w:r>
                    </w:p>
                  </w:tc>
                  <w:tc>
                    <w:tcPr>
                      <w:tcW w:w="397" w:type="dxa"/>
                      <w:tcBorders>
                        <w:right w:val="single" w:sz="12" w:space="0" w:color="auto"/>
                      </w:tcBorders>
                      <w:textDirection w:val="btLr"/>
                      <w:vAlign w:val="center"/>
                    </w:tcPr>
                    <w:p w:rsidR="00E62E8A" w:rsidRPr="00AA029D" w:rsidRDefault="00E62E8A" w:rsidP="00B516AC">
                      <w:pPr>
                        <w:spacing w:before="0"/>
                        <w:ind w:left="0" w:firstLine="0"/>
                        <w:jc w:val="center"/>
                        <w:rPr>
                          <w:rFonts w:ascii="Arial" w:hAnsi="Arial" w:cs="Arial"/>
                          <w:sz w:val="18"/>
                          <w:szCs w:val="18"/>
                        </w:rPr>
                      </w:pPr>
                    </w:p>
                  </w:tc>
                </w:tr>
                <w:tr w:rsidR="00E62E8A" w:rsidRPr="00AA029D">
                  <w:trPr>
                    <w:cantSplit/>
                    <w:trHeight w:val="1396"/>
                  </w:trPr>
                  <w:tc>
                    <w:tcPr>
                      <w:tcW w:w="284" w:type="dxa"/>
                      <w:tcBorders>
                        <w:left w:val="single" w:sz="12" w:space="0" w:color="auto"/>
                        <w:bottom w:val="single" w:sz="12" w:space="0" w:color="auto"/>
                        <w:right w:val="single" w:sz="4" w:space="0" w:color="auto"/>
                      </w:tcBorders>
                      <w:textDirection w:val="btLr"/>
                      <w:vAlign w:val="center"/>
                    </w:tcPr>
                    <w:p w:rsidR="00E62E8A" w:rsidRPr="00AA029D" w:rsidRDefault="00E62E8A" w:rsidP="00B516AC">
                      <w:pPr>
                        <w:spacing w:before="0"/>
                        <w:ind w:left="0" w:firstLine="0"/>
                        <w:jc w:val="center"/>
                        <w:rPr>
                          <w:rFonts w:ascii="Arial" w:hAnsi="Arial" w:cs="Arial"/>
                          <w:sz w:val="18"/>
                          <w:szCs w:val="18"/>
                        </w:rPr>
                      </w:pPr>
                      <w:r w:rsidRPr="00AA029D">
                        <w:rPr>
                          <w:rFonts w:ascii="Arial" w:hAnsi="Arial" w:cs="Arial"/>
                          <w:sz w:val="18"/>
                          <w:szCs w:val="18"/>
                        </w:rPr>
                        <w:t>Инв. № подл.</w:t>
                      </w:r>
                    </w:p>
                  </w:tc>
                  <w:tc>
                    <w:tcPr>
                      <w:tcW w:w="397" w:type="dxa"/>
                      <w:tcBorders>
                        <w:left w:val="single" w:sz="4" w:space="0" w:color="auto"/>
                        <w:bottom w:val="single" w:sz="12" w:space="0" w:color="auto"/>
                        <w:right w:val="single" w:sz="12" w:space="0" w:color="auto"/>
                      </w:tcBorders>
                      <w:textDirection w:val="btLr"/>
                      <w:vAlign w:val="center"/>
                    </w:tcPr>
                    <w:p w:rsidR="00E62E8A" w:rsidRPr="00AA029D" w:rsidRDefault="00E62E8A" w:rsidP="00B516AC">
                      <w:pPr>
                        <w:spacing w:before="0"/>
                        <w:ind w:left="0" w:firstLine="0"/>
                        <w:jc w:val="center"/>
                        <w:rPr>
                          <w:rFonts w:ascii="Arial" w:hAnsi="Arial" w:cs="Arial"/>
                          <w:sz w:val="18"/>
                          <w:szCs w:val="18"/>
                        </w:rPr>
                      </w:pPr>
                      <w:r w:rsidRPr="00AA029D">
                        <w:rPr>
                          <w:rFonts w:ascii="Arial" w:hAnsi="Arial" w:cs="Arial"/>
                          <w:sz w:val="20"/>
                          <w:szCs w:val="20"/>
                        </w:rPr>
                        <w:t>А-90-10</w:t>
                      </w:r>
                    </w:p>
                  </w:tc>
                </w:tr>
              </w:tbl>
              <w:p w:rsidR="00E62E8A" w:rsidRDefault="00E62E8A" w:rsidP="006A6296">
                <w:pPr>
                  <w:pStyle w:val="Header"/>
                  <w:jc w:val="center"/>
                </w:pPr>
              </w:p>
            </w:txbxContent>
          </v:textbox>
          <w10:wrap anchorx="page" anchory="page"/>
          <w10:anchorlock/>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Pr="00ED788B" w:rsidRDefault="00E62E8A" w:rsidP="00ED788B">
    <w:pPr>
      <w:spacing w:before="0"/>
      <w:rPr>
        <w:rFonts w:ascii="Arial" w:hAnsi="Arial" w:cs="Arial"/>
        <w:sz w:val="9"/>
        <w:szCs w:val="9"/>
      </w:rPr>
    </w:pPr>
  </w:p>
  <w:tbl>
    <w:tblPr>
      <w:tblW w:w="56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7"/>
    </w:tblGrid>
    <w:tr w:rsidR="00E62E8A" w:rsidRPr="00AA029D">
      <w:trPr>
        <w:trHeight w:val="397"/>
        <w:jc w:val="right"/>
      </w:trPr>
      <w:tc>
        <w:tcPr>
          <w:tcW w:w="567" w:type="dxa"/>
          <w:vAlign w:val="center"/>
        </w:tcPr>
        <w:p w:rsidR="00E62E8A" w:rsidRPr="00AA029D" w:rsidRDefault="00E62E8A" w:rsidP="000475FD">
          <w:pPr>
            <w:pStyle w:val="Header"/>
            <w:ind w:left="0" w:firstLine="0"/>
            <w:jc w:val="center"/>
          </w:pPr>
          <w:r w:rsidRPr="00AA029D">
            <w:rPr>
              <w:rFonts w:ascii="Arial" w:hAnsi="Arial" w:cs="Arial"/>
            </w:rPr>
            <w:fldChar w:fldCharType="begin"/>
          </w:r>
          <w:r w:rsidRPr="00AA029D">
            <w:rPr>
              <w:rFonts w:ascii="Arial" w:hAnsi="Arial" w:cs="Arial"/>
            </w:rPr>
            <w:instrText xml:space="preserve"> PAGE   \* MERGEFORMAT </w:instrText>
          </w:r>
          <w:r w:rsidRPr="00AA029D">
            <w:rPr>
              <w:rFonts w:ascii="Arial" w:hAnsi="Arial" w:cs="Arial"/>
            </w:rPr>
            <w:fldChar w:fldCharType="separate"/>
          </w:r>
          <w:r>
            <w:rPr>
              <w:rFonts w:ascii="Arial" w:hAnsi="Arial" w:cs="Arial"/>
              <w:noProof/>
            </w:rPr>
            <w:t>52</w:t>
          </w:r>
          <w:r w:rsidRPr="00AA029D">
            <w:rPr>
              <w:rFonts w:ascii="Arial" w:hAnsi="Arial" w:cs="Arial"/>
            </w:rPr>
            <w:fldChar w:fldCharType="end"/>
          </w:r>
        </w:p>
      </w:tc>
    </w:tr>
  </w:tbl>
  <w:p w:rsidR="00E62E8A" w:rsidRDefault="00E62E8A">
    <w:pPr>
      <w:pStyle w:val="Header"/>
    </w:pPr>
    <w:r>
      <w:rPr>
        <w:noProof/>
        <w:lang w:eastAsia="ru-RU"/>
      </w:rPr>
      <w:pict>
        <v:rect id="_x0000_s2072" style="position:absolute;left:0;text-align:left;margin-left:53.4pt;margin-top:14.55pt;width:524.4pt;height:804.65pt;z-index:-251613184;mso-position-horizontal-relative:page;mso-position-vertical-relative:page" filled="f" strokeweight="1pt">
          <w10:wrap anchorx="page" anchory="page"/>
          <w10:anchorlock/>
        </v:rect>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Pr="00456459" w:rsidRDefault="00E62E8A" w:rsidP="00A7650A">
    <w:pPr>
      <w:pStyle w:val="Header"/>
      <w:jc w:val="right"/>
      <w:rPr>
        <w:sz w:val="10"/>
        <w:szCs w:val="10"/>
      </w:rPr>
    </w:pPr>
  </w:p>
  <w:p w:rsidR="00E62E8A" w:rsidRDefault="00E62E8A" w:rsidP="00456459">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Default="00E62E8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Pr="00ED788B" w:rsidRDefault="00E62E8A" w:rsidP="00ED788B">
    <w:pPr>
      <w:spacing w:before="0"/>
      <w:rPr>
        <w:rFonts w:ascii="Arial" w:hAnsi="Arial" w:cs="Arial"/>
        <w:sz w:val="9"/>
        <w:szCs w:val="9"/>
      </w:rPr>
    </w:pPr>
  </w:p>
  <w:tbl>
    <w:tblPr>
      <w:tblW w:w="56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7"/>
    </w:tblGrid>
    <w:tr w:rsidR="00E62E8A" w:rsidRPr="00AA029D">
      <w:trPr>
        <w:trHeight w:val="397"/>
        <w:jc w:val="right"/>
      </w:trPr>
      <w:tc>
        <w:tcPr>
          <w:tcW w:w="567" w:type="dxa"/>
          <w:vAlign w:val="center"/>
        </w:tcPr>
        <w:p w:rsidR="00E62E8A" w:rsidRPr="00AA029D" w:rsidRDefault="00E62E8A" w:rsidP="00AA029D">
          <w:pPr>
            <w:pStyle w:val="Header"/>
            <w:ind w:left="0" w:firstLine="0"/>
            <w:jc w:val="center"/>
          </w:pPr>
          <w:r w:rsidRPr="00AA029D">
            <w:rPr>
              <w:rFonts w:ascii="Arial" w:hAnsi="Arial" w:cs="Arial"/>
            </w:rPr>
            <w:t>2.1</w:t>
          </w:r>
        </w:p>
      </w:tc>
    </w:tr>
  </w:tbl>
  <w:p w:rsidR="00E62E8A" w:rsidRDefault="00E62E8A">
    <w:pPr>
      <w:pStyle w:val="Header"/>
    </w:pPr>
    <w:r>
      <w:rPr>
        <w:noProof/>
        <w:lang w:eastAsia="ru-RU"/>
      </w:rPr>
      <w:pict>
        <v:rect id="_x0000_s2049" style="position:absolute;left:0;text-align:left;margin-left:53.4pt;margin-top:14.55pt;width:524.4pt;height:804.65pt;z-index:-251656192;mso-position-horizontal-relative:page;mso-position-vertical-relative:page" filled="f" strokeweight="1pt">
          <w10:wrap anchorx="page" anchory="page"/>
        </v: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Pr="002E0DA7" w:rsidRDefault="00E62E8A" w:rsidP="00A7650A">
    <w:pPr>
      <w:pStyle w:val="Header"/>
      <w:jc w:val="right"/>
      <w:rPr>
        <w:sz w:val="9"/>
        <w:szCs w:val="9"/>
      </w:rPr>
    </w:pPr>
    <w:r>
      <w:rPr>
        <w:noProof/>
        <w:lang w:eastAsia="ru-RU"/>
      </w:rPr>
      <w:pict>
        <v:rect id="_x0000_s2051" style="position:absolute;left:0;text-align:left;margin-left:56.7pt;margin-top:14.2pt;width:521.35pt;height:804.65pt;z-index:-251652096;mso-position-horizontal-relative:page;mso-position-vertical-relative:page" filled="f" strokeweight="1pt">
          <w10:wrap anchorx="page" anchory="page"/>
          <w10:anchorlock/>
        </v:rect>
      </w:pic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tblGrid>
    <w:tr w:rsidR="00E62E8A" w:rsidRPr="00AA029D">
      <w:trPr>
        <w:trHeight w:hRule="exact" w:val="397"/>
        <w:jc w:val="right"/>
      </w:trPr>
      <w:tc>
        <w:tcPr>
          <w:tcW w:w="567" w:type="dxa"/>
          <w:vAlign w:val="center"/>
        </w:tcPr>
        <w:p w:rsidR="00E62E8A" w:rsidRPr="00AA029D" w:rsidRDefault="00E62E8A" w:rsidP="00AA029D">
          <w:pPr>
            <w:pStyle w:val="Header"/>
            <w:ind w:left="0" w:firstLine="0"/>
            <w:jc w:val="center"/>
          </w:pPr>
          <w:fldSimple w:instr=" PAGE   \* MERGEFORMAT ">
            <w:r>
              <w:rPr>
                <w:noProof/>
              </w:rPr>
              <w:t>2</w:t>
            </w:r>
          </w:fldSimple>
        </w:p>
      </w:tc>
    </w:tr>
  </w:tbl>
  <w:p w:rsidR="00E62E8A" w:rsidRDefault="00E62E8A" w:rsidP="00456459">
    <w:pPr>
      <w:pStyle w:val="Header"/>
      <w:jc w:val="righ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Pr="00ED788B" w:rsidRDefault="00E62E8A" w:rsidP="00ED788B">
    <w:pPr>
      <w:spacing w:before="0"/>
      <w:rPr>
        <w:rFonts w:ascii="Arial" w:hAnsi="Arial" w:cs="Arial"/>
        <w:sz w:val="9"/>
        <w:szCs w:val="9"/>
      </w:rPr>
    </w:pPr>
  </w:p>
  <w:tbl>
    <w:tblPr>
      <w:tblW w:w="56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7"/>
    </w:tblGrid>
    <w:tr w:rsidR="00E62E8A" w:rsidRPr="00AA029D">
      <w:trPr>
        <w:trHeight w:val="397"/>
        <w:jc w:val="right"/>
      </w:trPr>
      <w:tc>
        <w:tcPr>
          <w:tcW w:w="567" w:type="dxa"/>
          <w:vAlign w:val="center"/>
        </w:tcPr>
        <w:p w:rsidR="00E62E8A" w:rsidRPr="00AA029D" w:rsidRDefault="00E62E8A" w:rsidP="00AA029D">
          <w:pPr>
            <w:pStyle w:val="Header"/>
            <w:ind w:left="0" w:firstLine="0"/>
            <w:jc w:val="center"/>
          </w:pPr>
          <w:r w:rsidRPr="00AA029D">
            <w:rPr>
              <w:rFonts w:ascii="Arial" w:hAnsi="Arial" w:cs="Arial"/>
            </w:rPr>
            <w:t>2.2</w:t>
          </w:r>
        </w:p>
      </w:tc>
    </w:tr>
  </w:tbl>
  <w:p w:rsidR="00E62E8A" w:rsidRDefault="00E62E8A">
    <w:pPr>
      <w:pStyle w:val="Header"/>
    </w:pPr>
    <w:r>
      <w:rPr>
        <w:noProof/>
        <w:lang w:eastAsia="ru-RU"/>
      </w:rPr>
      <w:pict>
        <v:rect id="_x0000_s2054" style="position:absolute;left:0;text-align:left;margin-left:53.4pt;margin-top:14.55pt;width:524.4pt;height:804.65pt;z-index:-251646976;mso-position-horizontal-relative:page;mso-position-vertical-relative:page" filled="f" strokeweight="1pt">
          <w10:wrap anchorx="page" anchory="page"/>
          <w10:anchorlock/>
        </v:rec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Pr="00ED788B" w:rsidRDefault="00E62E8A" w:rsidP="00ED788B">
    <w:pPr>
      <w:spacing w:before="0"/>
      <w:rPr>
        <w:rFonts w:ascii="Arial" w:hAnsi="Arial" w:cs="Arial"/>
        <w:sz w:val="9"/>
        <w:szCs w:val="9"/>
      </w:rPr>
    </w:pPr>
  </w:p>
  <w:tbl>
    <w:tblPr>
      <w:tblW w:w="56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7"/>
    </w:tblGrid>
    <w:tr w:rsidR="00E62E8A" w:rsidRPr="00AA029D">
      <w:trPr>
        <w:trHeight w:val="397"/>
        <w:jc w:val="right"/>
      </w:trPr>
      <w:tc>
        <w:tcPr>
          <w:tcW w:w="567" w:type="dxa"/>
          <w:vAlign w:val="center"/>
        </w:tcPr>
        <w:p w:rsidR="00E62E8A" w:rsidRPr="00AA029D" w:rsidRDefault="00E62E8A" w:rsidP="00AA029D">
          <w:pPr>
            <w:pStyle w:val="Header"/>
            <w:ind w:left="0" w:firstLine="0"/>
            <w:jc w:val="center"/>
          </w:pPr>
          <w:r w:rsidRPr="00AA029D">
            <w:rPr>
              <w:rFonts w:ascii="Arial" w:hAnsi="Arial" w:cs="Arial"/>
            </w:rPr>
            <w:t>2.3</w:t>
          </w:r>
        </w:p>
      </w:tc>
    </w:tr>
  </w:tbl>
  <w:p w:rsidR="00E62E8A" w:rsidRDefault="00E62E8A">
    <w:pPr>
      <w:pStyle w:val="Header"/>
    </w:pPr>
    <w:r>
      <w:rPr>
        <w:noProof/>
        <w:lang w:eastAsia="ru-RU"/>
      </w:rPr>
      <w:pict>
        <v:rect id="_x0000_s2055" style="position:absolute;left:0;text-align:left;margin-left:53.4pt;margin-top:14.55pt;width:524.4pt;height:804.65pt;z-index:-251644928;mso-position-horizontal-relative:page;mso-position-vertical-relative:page" filled="f" strokeweight="1pt">
          <w10:wrap anchorx="page" anchory="page"/>
          <w10:anchorlock/>
        </v:rect>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Pr="00ED788B" w:rsidRDefault="00E62E8A" w:rsidP="00ED788B">
    <w:pPr>
      <w:spacing w:before="0"/>
      <w:rPr>
        <w:rFonts w:ascii="Arial" w:hAnsi="Arial" w:cs="Arial"/>
        <w:sz w:val="9"/>
        <w:szCs w:val="9"/>
      </w:rPr>
    </w:pPr>
  </w:p>
  <w:tbl>
    <w:tblPr>
      <w:tblW w:w="56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6"/>
    </w:tblGrid>
    <w:tr w:rsidR="00E62E8A" w:rsidRPr="00AA029D">
      <w:trPr>
        <w:trHeight w:val="397"/>
        <w:jc w:val="right"/>
      </w:trPr>
      <w:tc>
        <w:tcPr>
          <w:tcW w:w="567" w:type="dxa"/>
          <w:vAlign w:val="center"/>
        </w:tcPr>
        <w:p w:rsidR="00E62E8A" w:rsidRPr="00AA029D" w:rsidRDefault="00E62E8A" w:rsidP="00AA029D">
          <w:pPr>
            <w:pStyle w:val="Header"/>
            <w:ind w:left="0" w:firstLine="0"/>
            <w:jc w:val="center"/>
          </w:pPr>
          <w:r w:rsidRPr="00AA029D">
            <w:rPr>
              <w:rFonts w:ascii="Arial" w:hAnsi="Arial" w:cs="Arial"/>
            </w:rPr>
            <w:t>3.1</w:t>
          </w:r>
        </w:p>
      </w:tc>
    </w:tr>
  </w:tbl>
  <w:p w:rsidR="00E62E8A" w:rsidRDefault="00E62E8A">
    <w:pPr>
      <w:pStyle w:val="Header"/>
    </w:pPr>
    <w:r>
      <w:rPr>
        <w:noProof/>
        <w:lang w:eastAsia="ru-RU"/>
      </w:rPr>
      <w:pict>
        <v:rect id="_x0000_s2056" style="position:absolute;left:0;text-align:left;margin-left:53.4pt;margin-top:14.55pt;width:524.4pt;height:804.65pt;z-index:-251642880;mso-position-horizontal-relative:page;mso-position-vertical-relative:page" filled="f" strokeweight="1pt">
          <w10:wrap anchorx="page" anchory="page"/>
          <w10:anchorlock/>
        </v:rect>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Pr="002E0DA7" w:rsidRDefault="00E62E8A" w:rsidP="00A7650A">
    <w:pPr>
      <w:pStyle w:val="Header"/>
      <w:jc w:val="right"/>
      <w:rPr>
        <w:sz w:val="9"/>
        <w:szCs w:val="9"/>
      </w:rPr>
    </w:pPr>
    <w:r>
      <w:rPr>
        <w:noProof/>
        <w:lang w:eastAsia="ru-RU"/>
      </w:rPr>
      <w:pict>
        <v:rect id="_x0000_s2058" style="position:absolute;left:0;text-align:left;margin-left:56.7pt;margin-top:14.2pt;width:521.35pt;height:804.65pt;z-index:-251638784;mso-position-horizontal-relative:page;mso-position-vertical-relative:page" filled="f" strokeweight="1pt">
          <w10:wrap anchorx="page" anchory="page"/>
          <w10:anchorlock/>
        </v:rect>
      </w:pic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tblGrid>
    <w:tr w:rsidR="00E62E8A" w:rsidRPr="00AA029D">
      <w:trPr>
        <w:trHeight w:hRule="exact" w:val="397"/>
        <w:jc w:val="right"/>
      </w:trPr>
      <w:tc>
        <w:tcPr>
          <w:tcW w:w="567" w:type="dxa"/>
          <w:vAlign w:val="center"/>
        </w:tcPr>
        <w:p w:rsidR="00E62E8A" w:rsidRPr="00AA029D" w:rsidRDefault="00E62E8A" w:rsidP="00AA029D">
          <w:pPr>
            <w:pStyle w:val="Header"/>
            <w:ind w:left="0" w:firstLine="0"/>
            <w:jc w:val="center"/>
            <w:rPr>
              <w:rFonts w:ascii="Arial" w:hAnsi="Arial" w:cs="Arial"/>
            </w:rPr>
          </w:pPr>
          <w:r w:rsidRPr="00AA029D">
            <w:rPr>
              <w:rFonts w:ascii="Arial" w:hAnsi="Arial" w:cs="Arial"/>
            </w:rPr>
            <w:fldChar w:fldCharType="begin"/>
          </w:r>
          <w:r w:rsidRPr="00AA029D">
            <w:rPr>
              <w:rFonts w:ascii="Arial" w:hAnsi="Arial" w:cs="Arial"/>
            </w:rPr>
            <w:instrText xml:space="preserve"> PAGE   \* MERGEFORMAT </w:instrText>
          </w:r>
          <w:r w:rsidRPr="00AA029D">
            <w:rPr>
              <w:rFonts w:ascii="Arial" w:hAnsi="Arial" w:cs="Arial"/>
            </w:rPr>
            <w:fldChar w:fldCharType="separate"/>
          </w:r>
          <w:r>
            <w:rPr>
              <w:rFonts w:ascii="Arial" w:hAnsi="Arial" w:cs="Arial"/>
              <w:noProof/>
            </w:rPr>
            <w:t>3</w:t>
          </w:r>
          <w:r w:rsidRPr="00AA029D">
            <w:rPr>
              <w:rFonts w:ascii="Arial" w:hAnsi="Arial" w:cs="Arial"/>
            </w:rPr>
            <w:fldChar w:fldCharType="end"/>
          </w:r>
        </w:p>
      </w:tc>
    </w:tr>
  </w:tbl>
  <w:p w:rsidR="00E62E8A" w:rsidRDefault="00E62E8A" w:rsidP="00456459">
    <w:pPr>
      <w:pStyle w:val="Header"/>
      <w:jc w:val="right"/>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E8A" w:rsidRPr="00ED788B" w:rsidRDefault="00E62E8A" w:rsidP="00ED788B">
    <w:pPr>
      <w:spacing w:before="0"/>
      <w:rPr>
        <w:rFonts w:ascii="Arial" w:hAnsi="Arial" w:cs="Arial"/>
        <w:sz w:val="9"/>
        <w:szCs w:val="9"/>
      </w:rPr>
    </w:pPr>
  </w:p>
  <w:tbl>
    <w:tblPr>
      <w:tblW w:w="56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7"/>
    </w:tblGrid>
    <w:tr w:rsidR="00E62E8A" w:rsidRPr="00AA029D">
      <w:trPr>
        <w:trHeight w:val="397"/>
        <w:jc w:val="right"/>
      </w:trPr>
      <w:tc>
        <w:tcPr>
          <w:tcW w:w="567" w:type="dxa"/>
          <w:vAlign w:val="center"/>
        </w:tcPr>
        <w:p w:rsidR="00E62E8A" w:rsidRPr="00AA029D" w:rsidRDefault="00E62E8A" w:rsidP="00AA029D">
          <w:pPr>
            <w:pStyle w:val="Header"/>
            <w:ind w:left="0" w:firstLine="0"/>
            <w:jc w:val="center"/>
          </w:pPr>
          <w:r w:rsidRPr="00AA029D">
            <w:rPr>
              <w:rFonts w:ascii="Arial" w:hAnsi="Arial" w:cs="Arial"/>
            </w:rPr>
            <w:t>3.1</w:t>
          </w:r>
        </w:p>
      </w:tc>
    </w:tr>
  </w:tbl>
  <w:p w:rsidR="00E62E8A" w:rsidRDefault="00E62E8A">
    <w:pPr>
      <w:pStyle w:val="Header"/>
    </w:pPr>
    <w:r>
      <w:rPr>
        <w:noProof/>
        <w:lang w:eastAsia="ru-RU"/>
      </w:rPr>
      <w:pict>
        <v:rect id="_x0000_s2061" style="position:absolute;left:0;text-align:left;margin-left:53.4pt;margin-top:14.55pt;width:524.4pt;height:804.65pt;z-index:-251633664;mso-position-horizontal-relative:page;mso-position-vertical-relative:page" filled="f" strokeweight="1pt">
          <w10:wrap anchorx="page" anchory="page"/>
          <w10:anchorlock/>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55174"/>
    <w:multiLevelType w:val="multilevel"/>
    <w:tmpl w:val="A51817C8"/>
    <w:lvl w:ilvl="0">
      <w:start w:val="1"/>
      <w:numFmt w:val="decimal"/>
      <w:pStyle w:val="Heading1"/>
      <w:lvlText w:val="%1."/>
      <w:lvlJc w:val="left"/>
      <w:pPr>
        <w:ind w:left="431" w:hanging="147"/>
      </w:pPr>
      <w:rPr>
        <w:rFonts w:hint="default"/>
        <w:b/>
        <w:bCs/>
        <w:i w:val="0"/>
        <w:iCs w:val="0"/>
      </w:rPr>
    </w:lvl>
    <w:lvl w:ilvl="1">
      <w:start w:val="1"/>
      <w:numFmt w:val="decimal"/>
      <w:pStyle w:val="Heading2"/>
      <w:suff w:val="space"/>
      <w:lvlText w:val="%1.%2."/>
      <w:lvlJc w:val="left"/>
      <w:pPr>
        <w:ind w:left="431" w:hanging="147"/>
      </w:pPr>
      <w:rPr>
        <w:rFonts w:hint="default"/>
        <w:b/>
        <w:bCs/>
        <w:i/>
        <w:iCs/>
      </w:rPr>
    </w:lvl>
    <w:lvl w:ilvl="2">
      <w:start w:val="1"/>
      <w:numFmt w:val="decimal"/>
      <w:pStyle w:val="Heading3"/>
      <w:suff w:val="space"/>
      <w:lvlText w:val="%1.%2.%3."/>
      <w:lvlJc w:val="left"/>
      <w:pPr>
        <w:ind w:left="431" w:hanging="147"/>
      </w:pPr>
      <w:rPr>
        <w:rFonts w:hint="default"/>
        <w:b/>
        <w:bCs/>
        <w:i w:val="0"/>
        <w:iCs w:val="0"/>
      </w:rPr>
    </w:lvl>
    <w:lvl w:ilvl="3">
      <w:start w:val="1"/>
      <w:numFmt w:val="decimal"/>
      <w:pStyle w:val="Heading4"/>
      <w:suff w:val="space"/>
      <w:lvlText w:val="%1.%2.%3.%4."/>
      <w:lvlJc w:val="left"/>
      <w:pPr>
        <w:ind w:left="431" w:hanging="147"/>
      </w:pPr>
      <w:rPr>
        <w:rFonts w:hint="default"/>
        <w:b/>
        <w:bCs/>
        <w:i w:val="0"/>
        <w:iCs w:val="0"/>
      </w:rPr>
    </w:lvl>
    <w:lvl w:ilvl="4">
      <w:start w:val="1"/>
      <w:numFmt w:val="decimal"/>
      <w:pStyle w:val="Heading5"/>
      <w:suff w:val="space"/>
      <w:lvlText w:val="%1.%2.%3.%4.%5."/>
      <w:lvlJc w:val="left"/>
      <w:pPr>
        <w:ind w:left="431" w:hanging="147"/>
      </w:pPr>
      <w:rPr>
        <w:rFonts w:hint="default"/>
      </w:rPr>
    </w:lvl>
    <w:lvl w:ilvl="5">
      <w:start w:val="1"/>
      <w:numFmt w:val="decimal"/>
      <w:pStyle w:val="Heading6"/>
      <w:suff w:val="space"/>
      <w:lvlText w:val="%1.%2.%3.%4.%5.%6."/>
      <w:lvlJc w:val="left"/>
      <w:pPr>
        <w:ind w:left="431" w:hanging="147"/>
      </w:pPr>
      <w:rPr>
        <w:rFonts w:hint="default"/>
      </w:rPr>
    </w:lvl>
    <w:lvl w:ilvl="6">
      <w:start w:val="1"/>
      <w:numFmt w:val="decimal"/>
      <w:pStyle w:val="Heading7"/>
      <w:suff w:val="space"/>
      <w:lvlText w:val="%1.%2.%3.%4.%5.%6.%7."/>
      <w:lvlJc w:val="left"/>
      <w:pPr>
        <w:ind w:left="431" w:hanging="147"/>
      </w:pPr>
      <w:rPr>
        <w:rFonts w:hint="default"/>
      </w:rPr>
    </w:lvl>
    <w:lvl w:ilvl="7">
      <w:start w:val="1"/>
      <w:numFmt w:val="decimal"/>
      <w:pStyle w:val="Heading8"/>
      <w:suff w:val="space"/>
      <w:lvlText w:val="%1.%2.%3.%4.%5.%6.%7.%8."/>
      <w:lvlJc w:val="left"/>
      <w:pPr>
        <w:ind w:left="431" w:hanging="147"/>
      </w:pPr>
      <w:rPr>
        <w:rFonts w:hint="default"/>
      </w:rPr>
    </w:lvl>
    <w:lvl w:ilvl="8">
      <w:start w:val="1"/>
      <w:numFmt w:val="decimal"/>
      <w:pStyle w:val="Heading9"/>
      <w:suff w:val="space"/>
      <w:lvlText w:val="%1.%2.%3.%4.%5.%6.%7.%8.%9."/>
      <w:lvlJc w:val="left"/>
      <w:pPr>
        <w:ind w:left="431" w:hanging="147"/>
      </w:pPr>
      <w:rPr>
        <w:rFonts w:hint="default"/>
      </w:rPr>
    </w:lvl>
  </w:abstractNum>
  <w:abstractNum w:abstractNumId="1">
    <w:nsid w:val="141D4398"/>
    <w:multiLevelType w:val="hybridMultilevel"/>
    <w:tmpl w:val="BDE0E05C"/>
    <w:lvl w:ilvl="0" w:tplc="3796FEA8">
      <w:start w:val="1"/>
      <w:numFmt w:val="bullet"/>
      <w:lvlText w:val="-"/>
      <w:lvlJc w:val="left"/>
      <w:pPr>
        <w:ind w:left="644" w:hanging="360"/>
      </w:pPr>
      <w:rPr>
        <w:rFonts w:ascii="Symbol" w:hAnsi="Symbol" w:cs="Symbol" w:hint="default"/>
      </w:rPr>
    </w:lvl>
    <w:lvl w:ilvl="1" w:tplc="F7A4E66C">
      <w:start w:val="1"/>
      <w:numFmt w:val="bullet"/>
      <w:lvlText w:val=""/>
      <w:lvlJc w:val="left"/>
      <w:pPr>
        <w:ind w:left="1364" w:hanging="360"/>
      </w:pPr>
      <w:rPr>
        <w:rFonts w:ascii="Symbol" w:hAnsi="Symbol" w:cs="Symbol" w:hint="default"/>
      </w:rPr>
    </w:lvl>
    <w:lvl w:ilvl="2" w:tplc="04190005">
      <w:start w:val="1"/>
      <w:numFmt w:val="bullet"/>
      <w:lvlText w:val=""/>
      <w:lvlJc w:val="left"/>
      <w:pPr>
        <w:ind w:left="2084" w:hanging="360"/>
      </w:pPr>
      <w:rPr>
        <w:rFonts w:ascii="Wingdings" w:hAnsi="Wingdings" w:cs="Wingdings" w:hint="default"/>
      </w:rPr>
    </w:lvl>
    <w:lvl w:ilvl="3" w:tplc="04190001">
      <w:start w:val="1"/>
      <w:numFmt w:val="bullet"/>
      <w:lvlText w:val=""/>
      <w:lvlJc w:val="left"/>
      <w:pPr>
        <w:ind w:left="2804" w:hanging="360"/>
      </w:pPr>
      <w:rPr>
        <w:rFonts w:ascii="Symbol" w:hAnsi="Symbol" w:cs="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cs="Wingdings" w:hint="default"/>
      </w:rPr>
    </w:lvl>
    <w:lvl w:ilvl="6" w:tplc="04190001">
      <w:start w:val="1"/>
      <w:numFmt w:val="bullet"/>
      <w:lvlText w:val=""/>
      <w:lvlJc w:val="left"/>
      <w:pPr>
        <w:ind w:left="4964" w:hanging="360"/>
      </w:pPr>
      <w:rPr>
        <w:rFonts w:ascii="Symbol" w:hAnsi="Symbol" w:cs="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cs="Wingdings" w:hint="default"/>
      </w:rPr>
    </w:lvl>
  </w:abstractNum>
  <w:abstractNum w:abstractNumId="2">
    <w:nsid w:val="14CE59BD"/>
    <w:multiLevelType w:val="multilevel"/>
    <w:tmpl w:val="C74AD4EC"/>
    <w:numStyleLink w:val="2"/>
  </w:abstractNum>
  <w:abstractNum w:abstractNumId="3">
    <w:nsid w:val="17455C0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8174D28"/>
    <w:multiLevelType w:val="hybridMultilevel"/>
    <w:tmpl w:val="700AC028"/>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
    <w:nsid w:val="29210BE3"/>
    <w:multiLevelType w:val="multilevel"/>
    <w:tmpl w:val="9B78D8CA"/>
    <w:lvl w:ilvl="0">
      <w:start w:val="1"/>
      <w:numFmt w:val="decimal"/>
      <w:lvlText w:val="%1"/>
      <w:lvlJc w:val="left"/>
      <w:pPr>
        <w:ind w:left="432" w:hanging="432"/>
      </w:pPr>
      <w:rPr>
        <w:rFonts w:hint="default"/>
        <w:b/>
        <w:bCs/>
        <w:i w:val="0"/>
        <w:iCs w:val="0"/>
      </w:rPr>
    </w:lvl>
    <w:lvl w:ilvl="1">
      <w:start w:val="1"/>
      <w:numFmt w:val="decimal"/>
      <w:lvlText w:val="%1.%2"/>
      <w:lvlJc w:val="left"/>
      <w:pPr>
        <w:ind w:left="576" w:hanging="576"/>
      </w:pPr>
      <w:rPr>
        <w:rFonts w:hint="default"/>
        <w:b/>
        <w:bCs/>
        <w:i/>
        <w:iCs/>
      </w:rPr>
    </w:lvl>
    <w:lvl w:ilvl="2">
      <w:start w:val="1"/>
      <w:numFmt w:val="decimal"/>
      <w:lvlText w:val="%1.%2.%3"/>
      <w:lvlJc w:val="left"/>
      <w:pPr>
        <w:ind w:left="720" w:hanging="720"/>
      </w:pPr>
      <w:rPr>
        <w:rFonts w:hint="default"/>
        <w:b/>
        <w:bCs/>
        <w:i w:val="0"/>
        <w:iCs w:val="0"/>
      </w:rPr>
    </w:lvl>
    <w:lvl w:ilvl="3">
      <w:start w:val="1"/>
      <w:numFmt w:val="decimal"/>
      <w:lvlText w:val="%1.%2.%3.%4"/>
      <w:lvlJc w:val="left"/>
      <w:pPr>
        <w:ind w:left="864" w:hanging="864"/>
      </w:pPr>
      <w:rPr>
        <w:rFonts w:hint="default"/>
        <w:b/>
        <w:bCs/>
        <w:i w:val="0"/>
        <w:iCs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2B2D2426"/>
    <w:multiLevelType w:val="hybridMultilevel"/>
    <w:tmpl w:val="D1CABF80"/>
    <w:lvl w:ilvl="0" w:tplc="3796FEA8">
      <w:start w:val="1"/>
      <w:numFmt w:val="bullet"/>
      <w:pStyle w:val="1"/>
      <w:lvlText w:val="-"/>
      <w:lvlJc w:val="left"/>
      <w:pPr>
        <w:ind w:left="644" w:hanging="360"/>
      </w:pPr>
      <w:rPr>
        <w:rFonts w:ascii="Symbol" w:hAnsi="Symbol" w:cs="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cs="Wingdings" w:hint="default"/>
      </w:rPr>
    </w:lvl>
    <w:lvl w:ilvl="3" w:tplc="04190001">
      <w:start w:val="1"/>
      <w:numFmt w:val="bullet"/>
      <w:lvlText w:val=""/>
      <w:lvlJc w:val="left"/>
      <w:pPr>
        <w:ind w:left="2804" w:hanging="360"/>
      </w:pPr>
      <w:rPr>
        <w:rFonts w:ascii="Symbol" w:hAnsi="Symbol" w:cs="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cs="Wingdings" w:hint="default"/>
      </w:rPr>
    </w:lvl>
    <w:lvl w:ilvl="6" w:tplc="04190001">
      <w:start w:val="1"/>
      <w:numFmt w:val="bullet"/>
      <w:lvlText w:val=""/>
      <w:lvlJc w:val="left"/>
      <w:pPr>
        <w:ind w:left="4964" w:hanging="360"/>
      </w:pPr>
      <w:rPr>
        <w:rFonts w:ascii="Symbol" w:hAnsi="Symbol" w:cs="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cs="Wingdings" w:hint="default"/>
      </w:rPr>
    </w:lvl>
  </w:abstractNum>
  <w:abstractNum w:abstractNumId="7">
    <w:nsid w:val="2D4E337B"/>
    <w:multiLevelType w:val="hybridMultilevel"/>
    <w:tmpl w:val="7960F88E"/>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nsid w:val="356A6079"/>
    <w:multiLevelType w:val="multilevel"/>
    <w:tmpl w:val="1BF27B74"/>
    <w:lvl w:ilvl="0">
      <w:start w:val="1"/>
      <w:numFmt w:val="none"/>
      <w:suff w:val="space"/>
      <w:lvlText w:val="1."/>
      <w:lvlJc w:val="left"/>
      <w:pPr>
        <w:ind w:left="357" w:hanging="357"/>
      </w:pPr>
      <w:rPr>
        <w:rFonts w:hint="default"/>
      </w:rPr>
    </w:lvl>
    <w:lvl w:ilvl="1">
      <w:start w:val="1"/>
      <w:numFmt w:val="none"/>
      <w:lvlText w:val="1.1."/>
      <w:lvlJc w:val="left"/>
      <w:pPr>
        <w:ind w:left="714" w:hanging="357"/>
      </w:pPr>
      <w:rPr>
        <w:rFonts w:hint="default"/>
      </w:rPr>
    </w:lvl>
    <w:lvl w:ilvl="2">
      <w:start w:val="1"/>
      <w:numFmt w:val="none"/>
      <w:lvlText w:val="1.1.1."/>
      <w:lvlJc w:val="left"/>
      <w:pPr>
        <w:ind w:left="1071" w:hanging="35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2"/>
        <w:szCs w:val="22"/>
        <w:u w:val="none"/>
        <w:vertAlign w:val="baseline"/>
      </w:rPr>
    </w:lvl>
    <w:lvl w:ilvl="3">
      <w:start w:val="1"/>
      <w:numFmt w:val="none"/>
      <w:lvlText w:val="1.1.1.1."/>
      <w:lvlJc w:val="left"/>
      <w:pPr>
        <w:ind w:left="1428" w:hanging="35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2"/>
        <w:szCs w:val="22"/>
        <w:u w:val="none"/>
        <w:vertAlign w:val="baseline"/>
      </w:rPr>
    </w:lvl>
    <w:lvl w:ilvl="4">
      <w:start w:val="1"/>
      <w:numFmt w:val="none"/>
      <w:lvlText w:val="1.1.1.1.1."/>
      <w:lvlJc w:val="left"/>
      <w:pPr>
        <w:ind w:left="1785" w:hanging="35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2"/>
        <w:szCs w:val="22"/>
        <w:u w:val="none"/>
        <w:vertAlign w:val="baseline"/>
      </w:rPr>
    </w:lvl>
    <w:lvl w:ilvl="5">
      <w:start w:val="1"/>
      <w:numFmt w:val="none"/>
      <w:lvlText w:val="1.1.1.1.1.1."/>
      <w:lvlJc w:val="left"/>
      <w:pPr>
        <w:ind w:left="2142" w:hanging="35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2"/>
        <w:szCs w:val="22"/>
        <w:u w:val="none"/>
        <w:vertAlign w:val="baseline"/>
      </w:rPr>
    </w:lvl>
    <w:lvl w:ilvl="6">
      <w:start w:val="1"/>
      <w:numFmt w:val="none"/>
      <w:lvlText w:val="1.1.1.1.1.1.1."/>
      <w:lvlJc w:val="left"/>
      <w:pPr>
        <w:ind w:left="2499" w:hanging="357"/>
      </w:pPr>
      <w:rPr>
        <w:rFonts w:hint="default"/>
      </w:rPr>
    </w:lvl>
    <w:lvl w:ilvl="7">
      <w:start w:val="1"/>
      <w:numFmt w:val="none"/>
      <w:lvlText w:val="1.1.1.1.1.1.1.1."/>
      <w:lvlJc w:val="left"/>
      <w:pPr>
        <w:ind w:left="2856" w:hanging="357"/>
      </w:pPr>
      <w:rPr>
        <w:rFonts w:hint="default"/>
      </w:rPr>
    </w:lvl>
    <w:lvl w:ilvl="8">
      <w:start w:val="1"/>
      <w:numFmt w:val="none"/>
      <w:suff w:val="space"/>
      <w:lvlText w:val="1.1.1.1.1.1.1.1.1."/>
      <w:lvlJc w:val="left"/>
      <w:pPr>
        <w:ind w:left="3213" w:hanging="357"/>
      </w:pPr>
      <w:rPr>
        <w:rFonts w:hint="default"/>
      </w:rPr>
    </w:lvl>
  </w:abstractNum>
  <w:abstractNum w:abstractNumId="9">
    <w:nsid w:val="35AE1B7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7CC3E6E"/>
    <w:multiLevelType w:val="hybridMultilevel"/>
    <w:tmpl w:val="9F889274"/>
    <w:lvl w:ilvl="0" w:tplc="0419000F">
      <w:start w:val="1"/>
      <w:numFmt w:val="decimal"/>
      <w:lvlText w:val="%1."/>
      <w:lvlJc w:val="left"/>
      <w:pPr>
        <w:ind w:left="791" w:hanging="360"/>
      </w:pPr>
    </w:lvl>
    <w:lvl w:ilvl="1" w:tplc="CF127216">
      <w:start w:val="1"/>
      <w:numFmt w:val="decimal"/>
      <w:lvlText w:val="%2."/>
      <w:lvlJc w:val="left"/>
      <w:pPr>
        <w:ind w:left="2021" w:hanging="870"/>
      </w:pPr>
      <w:rPr>
        <w:rFonts w:hint="default"/>
      </w:rPr>
    </w:lvl>
    <w:lvl w:ilvl="2" w:tplc="0419001B">
      <w:start w:val="1"/>
      <w:numFmt w:val="lowerRoman"/>
      <w:lvlText w:val="%3."/>
      <w:lvlJc w:val="right"/>
      <w:pPr>
        <w:ind w:left="2231" w:hanging="180"/>
      </w:pPr>
    </w:lvl>
    <w:lvl w:ilvl="3" w:tplc="0419000F">
      <w:start w:val="1"/>
      <w:numFmt w:val="decimal"/>
      <w:lvlText w:val="%4."/>
      <w:lvlJc w:val="left"/>
      <w:pPr>
        <w:ind w:left="2951" w:hanging="360"/>
      </w:pPr>
    </w:lvl>
    <w:lvl w:ilvl="4" w:tplc="04190019">
      <w:start w:val="1"/>
      <w:numFmt w:val="lowerLetter"/>
      <w:lvlText w:val="%5."/>
      <w:lvlJc w:val="left"/>
      <w:pPr>
        <w:ind w:left="3671" w:hanging="360"/>
      </w:pPr>
    </w:lvl>
    <w:lvl w:ilvl="5" w:tplc="0419001B">
      <w:start w:val="1"/>
      <w:numFmt w:val="lowerRoman"/>
      <w:lvlText w:val="%6."/>
      <w:lvlJc w:val="right"/>
      <w:pPr>
        <w:ind w:left="4391" w:hanging="180"/>
      </w:pPr>
    </w:lvl>
    <w:lvl w:ilvl="6" w:tplc="0419000F">
      <w:start w:val="1"/>
      <w:numFmt w:val="decimal"/>
      <w:lvlText w:val="%7."/>
      <w:lvlJc w:val="left"/>
      <w:pPr>
        <w:ind w:left="5111" w:hanging="360"/>
      </w:pPr>
    </w:lvl>
    <w:lvl w:ilvl="7" w:tplc="04190019">
      <w:start w:val="1"/>
      <w:numFmt w:val="lowerLetter"/>
      <w:lvlText w:val="%8."/>
      <w:lvlJc w:val="left"/>
      <w:pPr>
        <w:ind w:left="5831" w:hanging="360"/>
      </w:pPr>
    </w:lvl>
    <w:lvl w:ilvl="8" w:tplc="0419001B">
      <w:start w:val="1"/>
      <w:numFmt w:val="lowerRoman"/>
      <w:lvlText w:val="%9."/>
      <w:lvlJc w:val="right"/>
      <w:pPr>
        <w:ind w:left="6551" w:hanging="180"/>
      </w:pPr>
    </w:lvl>
  </w:abstractNum>
  <w:abstractNum w:abstractNumId="11">
    <w:nsid w:val="383B7B86"/>
    <w:multiLevelType w:val="multilevel"/>
    <w:tmpl w:val="59D23886"/>
    <w:styleLink w:val="5"/>
    <w:lvl w:ilvl="0">
      <w:start w:val="1"/>
      <w:numFmt w:val="decimal"/>
      <w:suff w:val="space"/>
      <w:lvlText w:val="%1."/>
      <w:lvlJc w:val="left"/>
      <w:pPr>
        <w:ind w:left="432" w:hanging="432"/>
      </w:pPr>
      <w:rPr>
        <w:rFonts w:hint="default"/>
        <w:b/>
        <w:bCs/>
        <w:i w:val="0"/>
        <w:iCs w:val="0"/>
      </w:rPr>
    </w:lvl>
    <w:lvl w:ilvl="1">
      <w:start w:val="1"/>
      <w:numFmt w:val="decimal"/>
      <w:suff w:val="space"/>
      <w:lvlText w:val="%1.%2."/>
      <w:lvlJc w:val="left"/>
      <w:pPr>
        <w:ind w:left="576" w:hanging="576"/>
      </w:pPr>
      <w:rPr>
        <w:rFonts w:hint="default"/>
        <w:b/>
        <w:bCs/>
        <w:i/>
        <w:iCs/>
      </w:rPr>
    </w:lvl>
    <w:lvl w:ilvl="2">
      <w:start w:val="1"/>
      <w:numFmt w:val="decimal"/>
      <w:suff w:val="space"/>
      <w:lvlText w:val="%1.%2.%3."/>
      <w:lvlJc w:val="left"/>
      <w:pPr>
        <w:ind w:left="720" w:hanging="720"/>
      </w:pPr>
      <w:rPr>
        <w:rFonts w:hint="default"/>
        <w:b/>
        <w:bCs/>
        <w:i w:val="0"/>
        <w:iCs w:val="0"/>
      </w:rPr>
    </w:lvl>
    <w:lvl w:ilvl="3">
      <w:start w:val="1"/>
      <w:numFmt w:val="decimal"/>
      <w:suff w:val="space"/>
      <w:lvlText w:val="%1.%2.%3.%4."/>
      <w:lvlJc w:val="left"/>
      <w:pPr>
        <w:ind w:left="864" w:hanging="864"/>
      </w:pPr>
      <w:rPr>
        <w:rFonts w:hint="default"/>
        <w:b/>
        <w:bCs/>
        <w:i w:val="0"/>
        <w:iCs w:val="0"/>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12">
    <w:nsid w:val="3FB53D23"/>
    <w:multiLevelType w:val="multilevel"/>
    <w:tmpl w:val="C74AD4EC"/>
    <w:styleLink w:val="2"/>
    <w:lvl w:ilvl="0">
      <w:start w:val="1"/>
      <w:numFmt w:val="none"/>
      <w:lvlText w:val="1."/>
      <w:lvlJc w:val="left"/>
      <w:pPr>
        <w:ind w:left="360" w:hanging="360"/>
      </w:pPr>
      <w:rPr>
        <w:rFonts w:hint="default"/>
      </w:rPr>
    </w:lvl>
    <w:lvl w:ilvl="1">
      <w:start w:val="1"/>
      <w:numFmt w:val="none"/>
      <w:lvlText w:val="1.1."/>
      <w:lvlJc w:val="left"/>
      <w:pPr>
        <w:ind w:left="720" w:hanging="360"/>
      </w:pPr>
      <w:rPr>
        <w:rFonts w:hint="default"/>
      </w:rPr>
    </w:lvl>
    <w:lvl w:ilvl="2">
      <w:start w:val="1"/>
      <w:numFmt w:val="none"/>
      <w:lvlText w:val="1.1.1."/>
      <w:lvlJc w:val="left"/>
      <w:pPr>
        <w:ind w:left="1080" w:hanging="360"/>
      </w:pPr>
      <w:rPr>
        <w:rFonts w:hint="default"/>
      </w:rPr>
    </w:lvl>
    <w:lvl w:ilvl="3">
      <w:start w:val="1"/>
      <w:numFmt w:val="none"/>
      <w:lvlText w:val="1.1.1.1."/>
      <w:lvlJc w:val="left"/>
      <w:pPr>
        <w:ind w:left="1440" w:hanging="360"/>
      </w:pPr>
      <w:rPr>
        <w:rFonts w:hint="default"/>
      </w:rPr>
    </w:lvl>
    <w:lvl w:ilvl="4">
      <w:start w:val="1"/>
      <w:numFmt w:val="none"/>
      <w:lvlText w:val="1.1.1.1.1."/>
      <w:lvlJc w:val="left"/>
      <w:pPr>
        <w:ind w:left="1800" w:hanging="360"/>
      </w:pPr>
      <w:rPr>
        <w:rFonts w:hint="default"/>
      </w:rPr>
    </w:lvl>
    <w:lvl w:ilvl="5">
      <w:start w:val="1"/>
      <w:numFmt w:val="none"/>
      <w:lvlText w:val="1.1.1.1.1.1."/>
      <w:lvlJc w:val="left"/>
      <w:pPr>
        <w:ind w:left="2160" w:hanging="360"/>
      </w:pPr>
      <w:rPr>
        <w:rFonts w:hint="default"/>
      </w:rPr>
    </w:lvl>
    <w:lvl w:ilvl="6">
      <w:start w:val="1"/>
      <w:numFmt w:val="none"/>
      <w:lvlText w:val="1.1.1.1.1.1.1."/>
      <w:lvlJc w:val="left"/>
      <w:pPr>
        <w:ind w:left="2520" w:hanging="360"/>
      </w:pPr>
      <w:rPr>
        <w:rFonts w:hint="default"/>
      </w:rPr>
    </w:lvl>
    <w:lvl w:ilvl="7">
      <w:start w:val="1"/>
      <w:numFmt w:val="none"/>
      <w:lvlText w:val="1.1.1.1.1.1.1.1."/>
      <w:lvlJc w:val="left"/>
      <w:pPr>
        <w:ind w:left="2880" w:hanging="360"/>
      </w:pPr>
      <w:rPr>
        <w:rFonts w:hint="default"/>
      </w:rPr>
    </w:lvl>
    <w:lvl w:ilvl="8">
      <w:start w:val="1"/>
      <w:numFmt w:val="none"/>
      <w:lvlText w:val="1.1.1.1.1.1.1.1.1."/>
      <w:lvlJc w:val="left"/>
      <w:pPr>
        <w:ind w:left="3240" w:hanging="360"/>
      </w:pPr>
      <w:rPr>
        <w:rFonts w:hint="default"/>
      </w:rPr>
    </w:lvl>
  </w:abstractNum>
  <w:abstractNum w:abstractNumId="13">
    <w:nsid w:val="403B69D7"/>
    <w:multiLevelType w:val="multilevel"/>
    <w:tmpl w:val="BC9EA222"/>
    <w:numStyleLink w:val="10"/>
  </w:abstractNum>
  <w:abstractNum w:abstractNumId="14">
    <w:nsid w:val="44676CEB"/>
    <w:multiLevelType w:val="multilevel"/>
    <w:tmpl w:val="BC9EA222"/>
    <w:styleLink w:val="10"/>
    <w:lvl w:ilvl="0">
      <w:start w:val="1"/>
      <w:numFmt w:val="decimal"/>
      <w:suff w:val="space"/>
      <w:lvlText w:val="%1."/>
      <w:lvlJc w:val="left"/>
      <w:pPr>
        <w:ind w:left="284" w:hanging="284"/>
      </w:pPr>
      <w:rPr>
        <w:rFonts w:ascii="Arial" w:hAnsi="Arial" w:cs="Arial" w:hint="default"/>
        <w:b/>
        <w:bCs/>
        <w:i w:val="0"/>
        <w:iCs w:val="0"/>
        <w:sz w:val="28"/>
        <w:szCs w:val="28"/>
      </w:rPr>
    </w:lvl>
    <w:lvl w:ilvl="1">
      <w:start w:val="1"/>
      <w:numFmt w:val="none"/>
      <w:suff w:val="space"/>
      <w:lvlText w:val="1.1."/>
      <w:lvlJc w:val="left"/>
      <w:pPr>
        <w:ind w:left="568" w:hanging="284"/>
      </w:pPr>
      <w:rPr>
        <w:rFonts w:ascii="Arial" w:hAnsi="Arial" w:cs="Arial" w:hint="default"/>
        <w:b/>
        <w:bCs/>
        <w:i/>
        <w:iCs/>
        <w:sz w:val="26"/>
        <w:szCs w:val="26"/>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nsid w:val="45E1021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80F2359"/>
    <w:multiLevelType w:val="hybridMultilevel"/>
    <w:tmpl w:val="C646E872"/>
    <w:lvl w:ilvl="0" w:tplc="3310389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4B3E4D96"/>
    <w:multiLevelType w:val="hybridMultilevel"/>
    <w:tmpl w:val="7E78239A"/>
    <w:lvl w:ilvl="0" w:tplc="0419000F">
      <w:start w:val="1"/>
      <w:numFmt w:val="decimal"/>
      <w:lvlText w:val="%1."/>
      <w:lvlJc w:val="left"/>
      <w:pPr>
        <w:ind w:left="791" w:hanging="360"/>
      </w:pPr>
    </w:lvl>
    <w:lvl w:ilvl="1" w:tplc="04190019">
      <w:start w:val="1"/>
      <w:numFmt w:val="lowerLetter"/>
      <w:lvlText w:val="%2."/>
      <w:lvlJc w:val="left"/>
      <w:pPr>
        <w:ind w:left="1511" w:hanging="360"/>
      </w:pPr>
    </w:lvl>
    <w:lvl w:ilvl="2" w:tplc="0419001B">
      <w:start w:val="1"/>
      <w:numFmt w:val="lowerRoman"/>
      <w:lvlText w:val="%3."/>
      <w:lvlJc w:val="right"/>
      <w:pPr>
        <w:ind w:left="2231" w:hanging="180"/>
      </w:pPr>
    </w:lvl>
    <w:lvl w:ilvl="3" w:tplc="0419000F">
      <w:start w:val="1"/>
      <w:numFmt w:val="decimal"/>
      <w:lvlText w:val="%4."/>
      <w:lvlJc w:val="left"/>
      <w:pPr>
        <w:ind w:left="2951" w:hanging="360"/>
      </w:pPr>
    </w:lvl>
    <w:lvl w:ilvl="4" w:tplc="04190019">
      <w:start w:val="1"/>
      <w:numFmt w:val="lowerLetter"/>
      <w:lvlText w:val="%5."/>
      <w:lvlJc w:val="left"/>
      <w:pPr>
        <w:ind w:left="3671" w:hanging="360"/>
      </w:pPr>
    </w:lvl>
    <w:lvl w:ilvl="5" w:tplc="0419001B">
      <w:start w:val="1"/>
      <w:numFmt w:val="lowerRoman"/>
      <w:lvlText w:val="%6."/>
      <w:lvlJc w:val="right"/>
      <w:pPr>
        <w:ind w:left="4391" w:hanging="180"/>
      </w:pPr>
    </w:lvl>
    <w:lvl w:ilvl="6" w:tplc="0419000F">
      <w:start w:val="1"/>
      <w:numFmt w:val="decimal"/>
      <w:lvlText w:val="%7."/>
      <w:lvlJc w:val="left"/>
      <w:pPr>
        <w:ind w:left="5111" w:hanging="360"/>
      </w:pPr>
    </w:lvl>
    <w:lvl w:ilvl="7" w:tplc="04190019">
      <w:start w:val="1"/>
      <w:numFmt w:val="lowerLetter"/>
      <w:lvlText w:val="%8."/>
      <w:lvlJc w:val="left"/>
      <w:pPr>
        <w:ind w:left="5831" w:hanging="360"/>
      </w:pPr>
    </w:lvl>
    <w:lvl w:ilvl="8" w:tplc="0419001B">
      <w:start w:val="1"/>
      <w:numFmt w:val="lowerRoman"/>
      <w:lvlText w:val="%9."/>
      <w:lvlJc w:val="right"/>
      <w:pPr>
        <w:ind w:left="6551" w:hanging="180"/>
      </w:pPr>
    </w:lvl>
  </w:abstractNum>
  <w:abstractNum w:abstractNumId="18">
    <w:nsid w:val="5E18778F"/>
    <w:multiLevelType w:val="hybridMultilevel"/>
    <w:tmpl w:val="D59688A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nsid w:val="689A3362"/>
    <w:multiLevelType w:val="multilevel"/>
    <w:tmpl w:val="59D23886"/>
    <w:numStyleLink w:val="5"/>
  </w:abstractNum>
  <w:abstractNum w:abstractNumId="20">
    <w:nsid w:val="6AEC1FE7"/>
    <w:multiLevelType w:val="multilevel"/>
    <w:tmpl w:val="102013B2"/>
    <w:numStyleLink w:val="12"/>
  </w:abstractNum>
  <w:abstractNum w:abstractNumId="21">
    <w:nsid w:val="6C4A12DA"/>
    <w:multiLevelType w:val="hybridMultilevel"/>
    <w:tmpl w:val="B96E2DAC"/>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2">
    <w:nsid w:val="70595E31"/>
    <w:multiLevelType w:val="multilevel"/>
    <w:tmpl w:val="C74AD4EC"/>
    <w:numStyleLink w:val="2"/>
  </w:abstractNum>
  <w:abstractNum w:abstractNumId="23">
    <w:nsid w:val="73746A64"/>
    <w:multiLevelType w:val="multilevel"/>
    <w:tmpl w:val="102013B2"/>
    <w:styleLink w:val="12"/>
    <w:lvl w:ilvl="0">
      <w:start w:val="1"/>
      <w:numFmt w:val="decimal"/>
      <w:lvlText w:val="%1."/>
      <w:lvlJc w:val="left"/>
      <w:pPr>
        <w:ind w:left="170" w:hanging="170"/>
      </w:pPr>
      <w:rPr>
        <w:rFonts w:hint="default"/>
      </w:rPr>
    </w:lvl>
    <w:lvl w:ilvl="1">
      <w:start w:val="1"/>
      <w:numFmt w:val="decimal"/>
      <w:lvlText w:val="%1.%2."/>
      <w:lvlJc w:val="left"/>
      <w:pPr>
        <w:ind w:left="170" w:hanging="170"/>
      </w:pPr>
      <w:rPr>
        <w:rFonts w:hint="default"/>
      </w:rPr>
    </w:lvl>
    <w:lvl w:ilvl="2">
      <w:start w:val="1"/>
      <w:numFmt w:val="decimal"/>
      <w:lvlText w:val="%1.%2.%3."/>
      <w:lvlJc w:val="left"/>
      <w:pPr>
        <w:ind w:left="170" w:hanging="170"/>
      </w:pPr>
      <w:rPr>
        <w:rFonts w:hint="default"/>
      </w:rPr>
    </w:lvl>
    <w:lvl w:ilvl="3">
      <w:start w:val="1"/>
      <w:numFmt w:val="decimal"/>
      <w:lvlText w:val="%1.%2.%3.%4."/>
      <w:lvlJc w:val="left"/>
      <w:pPr>
        <w:ind w:left="170" w:hanging="170"/>
      </w:pPr>
      <w:rPr>
        <w:rFonts w:hint="default"/>
      </w:rPr>
    </w:lvl>
    <w:lvl w:ilvl="4">
      <w:start w:val="1"/>
      <w:numFmt w:val="decimal"/>
      <w:lvlText w:val="%1.%2.%3.%4.%5."/>
      <w:lvlJc w:val="left"/>
      <w:pPr>
        <w:ind w:left="170" w:hanging="170"/>
      </w:pPr>
      <w:rPr>
        <w:rFonts w:hint="default"/>
      </w:rPr>
    </w:lvl>
    <w:lvl w:ilvl="5">
      <w:start w:val="1"/>
      <w:numFmt w:val="decimal"/>
      <w:lvlText w:val="%1.%2.%3.%4.%5.%6."/>
      <w:lvlJc w:val="left"/>
      <w:pPr>
        <w:ind w:left="170" w:hanging="170"/>
      </w:pPr>
      <w:rPr>
        <w:rFonts w:hint="default"/>
      </w:rPr>
    </w:lvl>
    <w:lvl w:ilvl="6">
      <w:start w:val="1"/>
      <w:numFmt w:val="decimal"/>
      <w:lvlText w:val="%1.%2.%3.%4.%5.%6.%7."/>
      <w:lvlJc w:val="left"/>
      <w:pPr>
        <w:ind w:left="170" w:hanging="170"/>
      </w:pPr>
      <w:rPr>
        <w:rFonts w:hint="default"/>
      </w:rPr>
    </w:lvl>
    <w:lvl w:ilvl="7">
      <w:start w:val="1"/>
      <w:numFmt w:val="decimal"/>
      <w:lvlText w:val="%1.%2.%3.%4.%5.%6.%7.%8."/>
      <w:lvlJc w:val="left"/>
      <w:pPr>
        <w:ind w:left="170" w:hanging="170"/>
      </w:pPr>
      <w:rPr>
        <w:rFonts w:hint="default"/>
      </w:rPr>
    </w:lvl>
    <w:lvl w:ilvl="8">
      <w:start w:val="1"/>
      <w:numFmt w:val="decimal"/>
      <w:suff w:val="space"/>
      <w:lvlText w:val="%1.%2.%3.%4.%5.%6.%7.%8.%9."/>
      <w:lvlJc w:val="left"/>
      <w:pPr>
        <w:ind w:left="170" w:hanging="170"/>
      </w:pPr>
      <w:rPr>
        <w:rFonts w:hint="default"/>
      </w:rPr>
    </w:lvl>
  </w:abstractNum>
  <w:abstractNum w:abstractNumId="24">
    <w:nsid w:val="76131780"/>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8DE2C98"/>
    <w:multiLevelType w:val="hybridMultilevel"/>
    <w:tmpl w:val="FA8A2A84"/>
    <w:lvl w:ilvl="0" w:tplc="0419000F">
      <w:start w:val="1"/>
      <w:numFmt w:val="decimal"/>
      <w:lvlText w:val="%1."/>
      <w:lvlJc w:val="left"/>
      <w:pPr>
        <w:ind w:left="644" w:hanging="360"/>
      </w:pPr>
    </w:lvl>
    <w:lvl w:ilvl="1" w:tplc="0419000F">
      <w:start w:val="1"/>
      <w:numFmt w:val="decimal"/>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6">
    <w:nsid w:val="7E363A29"/>
    <w:multiLevelType w:val="hybridMultilevel"/>
    <w:tmpl w:val="AF98D566"/>
    <w:lvl w:ilvl="0" w:tplc="21B6B3B6">
      <w:start w:val="1"/>
      <w:numFmt w:val="decimal"/>
      <w:pStyle w:val="Verdana1"/>
      <w:lvlText w:val="%1."/>
      <w:lvlJc w:val="left"/>
      <w:pPr>
        <w:tabs>
          <w:tab w:val="num" w:pos="735"/>
        </w:tabs>
        <w:ind w:left="735" w:hanging="375"/>
      </w:pPr>
      <w:rPr>
        <w:rFonts w:ascii="Arial" w:hAnsi="Arial" w:cs="Arial"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3"/>
  </w:num>
  <w:num w:numId="2">
    <w:abstractNumId w:val="14"/>
  </w:num>
  <w:num w:numId="3">
    <w:abstractNumId w:val="13"/>
  </w:num>
  <w:num w:numId="4">
    <w:abstractNumId w:val="12"/>
  </w:num>
  <w:num w:numId="5">
    <w:abstractNumId w:val="22"/>
  </w:num>
  <w:num w:numId="6">
    <w:abstractNumId w:val="8"/>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6"/>
  </w:num>
  <w:num w:numId="12">
    <w:abstractNumId w:val="18"/>
  </w:num>
  <w:num w:numId="13">
    <w:abstractNumId w:val="16"/>
  </w:num>
  <w:num w:numId="14">
    <w:abstractNumId w:val="2"/>
  </w:num>
  <w:num w:numId="15">
    <w:abstractNumId w:val="9"/>
  </w:num>
  <w:num w:numId="16">
    <w:abstractNumId w:val="20"/>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5"/>
  </w:num>
  <w:num w:numId="21">
    <w:abstractNumId w:val="5"/>
  </w:num>
  <w:num w:numId="22">
    <w:abstractNumId w:val="11"/>
  </w:num>
  <w:num w:numId="23">
    <w:abstractNumId w:val="19"/>
  </w:num>
  <w:num w:numId="24">
    <w:abstractNumId w:val="5"/>
  </w:num>
  <w:num w:numId="25">
    <w:abstractNumId w:val="0"/>
  </w:num>
  <w:num w:numId="26">
    <w:abstractNumId w:val="0"/>
  </w:num>
  <w:num w:numId="27">
    <w:abstractNumId w:val="0"/>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7"/>
  </w:num>
  <w:num w:numId="31">
    <w:abstractNumId w:val="21"/>
  </w:num>
  <w:num w:numId="32">
    <w:abstractNumId w:val="1"/>
  </w:num>
  <w:num w:numId="33">
    <w:abstractNumId w:val="25"/>
  </w:num>
  <w:num w:numId="34">
    <w:abstractNumId w:val="7"/>
  </w:num>
  <w:num w:numId="3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hdrShapeDefaults>
    <o:shapedefaults v:ext="edit" spidmax="2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650A"/>
    <w:rsid w:val="000058A3"/>
    <w:rsid w:val="00010D14"/>
    <w:rsid w:val="00024AC0"/>
    <w:rsid w:val="0002727F"/>
    <w:rsid w:val="00027290"/>
    <w:rsid w:val="0003333A"/>
    <w:rsid w:val="00036F00"/>
    <w:rsid w:val="000475FD"/>
    <w:rsid w:val="00057DCA"/>
    <w:rsid w:val="00063E30"/>
    <w:rsid w:val="0006407B"/>
    <w:rsid w:val="00071F78"/>
    <w:rsid w:val="00074F23"/>
    <w:rsid w:val="000A37A2"/>
    <w:rsid w:val="000C1E30"/>
    <w:rsid w:val="000C524A"/>
    <w:rsid w:val="000D3419"/>
    <w:rsid w:val="000E67CB"/>
    <w:rsid w:val="000F0481"/>
    <w:rsid w:val="000F0A44"/>
    <w:rsid w:val="000F1F65"/>
    <w:rsid w:val="000F3851"/>
    <w:rsid w:val="000F410B"/>
    <w:rsid w:val="001019D2"/>
    <w:rsid w:val="00102B1C"/>
    <w:rsid w:val="00104F46"/>
    <w:rsid w:val="00115A57"/>
    <w:rsid w:val="001172A6"/>
    <w:rsid w:val="00123CBD"/>
    <w:rsid w:val="00123F8A"/>
    <w:rsid w:val="001247C4"/>
    <w:rsid w:val="00127209"/>
    <w:rsid w:val="00131ACD"/>
    <w:rsid w:val="0014056A"/>
    <w:rsid w:val="00141D79"/>
    <w:rsid w:val="00152511"/>
    <w:rsid w:val="001714A5"/>
    <w:rsid w:val="00172EF8"/>
    <w:rsid w:val="00174324"/>
    <w:rsid w:val="001801E0"/>
    <w:rsid w:val="00180905"/>
    <w:rsid w:val="00191BC5"/>
    <w:rsid w:val="001A0F7B"/>
    <w:rsid w:val="001A5D4F"/>
    <w:rsid w:val="001B73E0"/>
    <w:rsid w:val="001B7549"/>
    <w:rsid w:val="001C13BF"/>
    <w:rsid w:val="001C7763"/>
    <w:rsid w:val="001D247C"/>
    <w:rsid w:val="001E0D60"/>
    <w:rsid w:val="001E6F7A"/>
    <w:rsid w:val="001F1D8A"/>
    <w:rsid w:val="001F1EC4"/>
    <w:rsid w:val="001F2941"/>
    <w:rsid w:val="001F2D01"/>
    <w:rsid w:val="001F5000"/>
    <w:rsid w:val="001F60CF"/>
    <w:rsid w:val="002134B2"/>
    <w:rsid w:val="00226E00"/>
    <w:rsid w:val="002317B8"/>
    <w:rsid w:val="00237084"/>
    <w:rsid w:val="00240DE8"/>
    <w:rsid w:val="002469A8"/>
    <w:rsid w:val="00256D06"/>
    <w:rsid w:val="00265FA0"/>
    <w:rsid w:val="002663B8"/>
    <w:rsid w:val="00273003"/>
    <w:rsid w:val="00275832"/>
    <w:rsid w:val="002812D0"/>
    <w:rsid w:val="00295FA2"/>
    <w:rsid w:val="00296AF8"/>
    <w:rsid w:val="002A1F2A"/>
    <w:rsid w:val="002A2414"/>
    <w:rsid w:val="002B1F5D"/>
    <w:rsid w:val="002C309C"/>
    <w:rsid w:val="002C52ED"/>
    <w:rsid w:val="002D54F6"/>
    <w:rsid w:val="002D5F1A"/>
    <w:rsid w:val="002E0DA7"/>
    <w:rsid w:val="002E39B3"/>
    <w:rsid w:val="002F2180"/>
    <w:rsid w:val="002F55EB"/>
    <w:rsid w:val="00303B5F"/>
    <w:rsid w:val="00306D61"/>
    <w:rsid w:val="00315A48"/>
    <w:rsid w:val="0032195A"/>
    <w:rsid w:val="00324A30"/>
    <w:rsid w:val="003352A3"/>
    <w:rsid w:val="00350415"/>
    <w:rsid w:val="0035474C"/>
    <w:rsid w:val="00371E3D"/>
    <w:rsid w:val="00373051"/>
    <w:rsid w:val="0037378A"/>
    <w:rsid w:val="0038175C"/>
    <w:rsid w:val="00386B1A"/>
    <w:rsid w:val="00390B73"/>
    <w:rsid w:val="00392F99"/>
    <w:rsid w:val="00396D23"/>
    <w:rsid w:val="003B5EF6"/>
    <w:rsid w:val="003B699A"/>
    <w:rsid w:val="003D04DC"/>
    <w:rsid w:val="003D26D0"/>
    <w:rsid w:val="003D7933"/>
    <w:rsid w:val="0040352E"/>
    <w:rsid w:val="00404363"/>
    <w:rsid w:val="00406614"/>
    <w:rsid w:val="00412670"/>
    <w:rsid w:val="004174A2"/>
    <w:rsid w:val="004219AA"/>
    <w:rsid w:val="00422A23"/>
    <w:rsid w:val="004250E8"/>
    <w:rsid w:val="004300C3"/>
    <w:rsid w:val="00433E09"/>
    <w:rsid w:val="00443779"/>
    <w:rsid w:val="004456C0"/>
    <w:rsid w:val="00450996"/>
    <w:rsid w:val="0045582C"/>
    <w:rsid w:val="00456459"/>
    <w:rsid w:val="00457D9C"/>
    <w:rsid w:val="00460065"/>
    <w:rsid w:val="00462F3B"/>
    <w:rsid w:val="004741D2"/>
    <w:rsid w:val="00475939"/>
    <w:rsid w:val="00482998"/>
    <w:rsid w:val="004842C0"/>
    <w:rsid w:val="004866DB"/>
    <w:rsid w:val="00492C9B"/>
    <w:rsid w:val="00496CDE"/>
    <w:rsid w:val="004A1062"/>
    <w:rsid w:val="004B3FF6"/>
    <w:rsid w:val="004B5F50"/>
    <w:rsid w:val="004C6A68"/>
    <w:rsid w:val="004D53C2"/>
    <w:rsid w:val="004E41F8"/>
    <w:rsid w:val="004E62B2"/>
    <w:rsid w:val="0050736A"/>
    <w:rsid w:val="005133FC"/>
    <w:rsid w:val="005143FF"/>
    <w:rsid w:val="00535080"/>
    <w:rsid w:val="005375FE"/>
    <w:rsid w:val="005431DB"/>
    <w:rsid w:val="0055349B"/>
    <w:rsid w:val="00557AD7"/>
    <w:rsid w:val="00566580"/>
    <w:rsid w:val="005716AF"/>
    <w:rsid w:val="00572CA5"/>
    <w:rsid w:val="00572F78"/>
    <w:rsid w:val="00586F96"/>
    <w:rsid w:val="00590113"/>
    <w:rsid w:val="005A0178"/>
    <w:rsid w:val="005A705E"/>
    <w:rsid w:val="005C1A34"/>
    <w:rsid w:val="005C5F74"/>
    <w:rsid w:val="005D1240"/>
    <w:rsid w:val="005D514C"/>
    <w:rsid w:val="005E02DD"/>
    <w:rsid w:val="005E7BC2"/>
    <w:rsid w:val="00603529"/>
    <w:rsid w:val="00605F29"/>
    <w:rsid w:val="00607C6D"/>
    <w:rsid w:val="00615EAC"/>
    <w:rsid w:val="00623B07"/>
    <w:rsid w:val="00627765"/>
    <w:rsid w:val="00641BF7"/>
    <w:rsid w:val="00644AC2"/>
    <w:rsid w:val="00657866"/>
    <w:rsid w:val="00664674"/>
    <w:rsid w:val="0068394B"/>
    <w:rsid w:val="006864BA"/>
    <w:rsid w:val="006A072F"/>
    <w:rsid w:val="006A2346"/>
    <w:rsid w:val="006A2C65"/>
    <w:rsid w:val="006A6296"/>
    <w:rsid w:val="006A69A4"/>
    <w:rsid w:val="006A734D"/>
    <w:rsid w:val="006B34E0"/>
    <w:rsid w:val="006C2ED8"/>
    <w:rsid w:val="006C362F"/>
    <w:rsid w:val="006C570B"/>
    <w:rsid w:val="006D2774"/>
    <w:rsid w:val="006D5C61"/>
    <w:rsid w:val="006F4498"/>
    <w:rsid w:val="006F720E"/>
    <w:rsid w:val="00702232"/>
    <w:rsid w:val="00702DF2"/>
    <w:rsid w:val="00706CC9"/>
    <w:rsid w:val="00712C88"/>
    <w:rsid w:val="007154B2"/>
    <w:rsid w:val="007173ED"/>
    <w:rsid w:val="007202AA"/>
    <w:rsid w:val="00722045"/>
    <w:rsid w:val="00724E5C"/>
    <w:rsid w:val="00740CC0"/>
    <w:rsid w:val="0074368E"/>
    <w:rsid w:val="0074506C"/>
    <w:rsid w:val="007529C8"/>
    <w:rsid w:val="00767D49"/>
    <w:rsid w:val="00771FF8"/>
    <w:rsid w:val="00795D60"/>
    <w:rsid w:val="0079637C"/>
    <w:rsid w:val="007B46F3"/>
    <w:rsid w:val="007C0E57"/>
    <w:rsid w:val="007C4072"/>
    <w:rsid w:val="007C43FB"/>
    <w:rsid w:val="007C4C89"/>
    <w:rsid w:val="007D6985"/>
    <w:rsid w:val="007E0021"/>
    <w:rsid w:val="007E23E7"/>
    <w:rsid w:val="007E2D48"/>
    <w:rsid w:val="007F19B5"/>
    <w:rsid w:val="007F6BD7"/>
    <w:rsid w:val="00814359"/>
    <w:rsid w:val="00814648"/>
    <w:rsid w:val="0082474D"/>
    <w:rsid w:val="00824B55"/>
    <w:rsid w:val="0082694D"/>
    <w:rsid w:val="00827AA7"/>
    <w:rsid w:val="00831443"/>
    <w:rsid w:val="008316DD"/>
    <w:rsid w:val="00834C8F"/>
    <w:rsid w:val="00840FBE"/>
    <w:rsid w:val="00841084"/>
    <w:rsid w:val="008434D3"/>
    <w:rsid w:val="00853164"/>
    <w:rsid w:val="00853A8C"/>
    <w:rsid w:val="00860DD7"/>
    <w:rsid w:val="00866ACB"/>
    <w:rsid w:val="0088588E"/>
    <w:rsid w:val="00887CBC"/>
    <w:rsid w:val="008948F9"/>
    <w:rsid w:val="008A01FA"/>
    <w:rsid w:val="008B09E9"/>
    <w:rsid w:val="008B0F05"/>
    <w:rsid w:val="008B3C9A"/>
    <w:rsid w:val="008B43BF"/>
    <w:rsid w:val="008B4A73"/>
    <w:rsid w:val="008D232F"/>
    <w:rsid w:val="008D312B"/>
    <w:rsid w:val="008F0545"/>
    <w:rsid w:val="008F6F7C"/>
    <w:rsid w:val="00902F0C"/>
    <w:rsid w:val="00903F05"/>
    <w:rsid w:val="00906CC8"/>
    <w:rsid w:val="00911146"/>
    <w:rsid w:val="00923DB0"/>
    <w:rsid w:val="009249AA"/>
    <w:rsid w:val="00934239"/>
    <w:rsid w:val="0094078A"/>
    <w:rsid w:val="00941C2D"/>
    <w:rsid w:val="009528AA"/>
    <w:rsid w:val="009600A5"/>
    <w:rsid w:val="00976753"/>
    <w:rsid w:val="00977062"/>
    <w:rsid w:val="00994066"/>
    <w:rsid w:val="009A1F3E"/>
    <w:rsid w:val="009A2CB2"/>
    <w:rsid w:val="009A6C83"/>
    <w:rsid w:val="009B4DF6"/>
    <w:rsid w:val="009C22F7"/>
    <w:rsid w:val="009C5FC2"/>
    <w:rsid w:val="009D1FA4"/>
    <w:rsid w:val="009E276E"/>
    <w:rsid w:val="009E3B8C"/>
    <w:rsid w:val="009F536E"/>
    <w:rsid w:val="009F67AC"/>
    <w:rsid w:val="00A060E9"/>
    <w:rsid w:val="00A27EC3"/>
    <w:rsid w:val="00A32B17"/>
    <w:rsid w:val="00A34BBC"/>
    <w:rsid w:val="00A35ED4"/>
    <w:rsid w:val="00A43717"/>
    <w:rsid w:val="00A70875"/>
    <w:rsid w:val="00A75ED3"/>
    <w:rsid w:val="00A7650A"/>
    <w:rsid w:val="00A83345"/>
    <w:rsid w:val="00A85B84"/>
    <w:rsid w:val="00A906D8"/>
    <w:rsid w:val="00A959D9"/>
    <w:rsid w:val="00A964E0"/>
    <w:rsid w:val="00AA029D"/>
    <w:rsid w:val="00AC092E"/>
    <w:rsid w:val="00AC2135"/>
    <w:rsid w:val="00AC282A"/>
    <w:rsid w:val="00AD02CA"/>
    <w:rsid w:val="00AD2598"/>
    <w:rsid w:val="00AD2B79"/>
    <w:rsid w:val="00AD42BA"/>
    <w:rsid w:val="00AE23FF"/>
    <w:rsid w:val="00AE3E6C"/>
    <w:rsid w:val="00AE3F2A"/>
    <w:rsid w:val="00AE6F05"/>
    <w:rsid w:val="00B046B8"/>
    <w:rsid w:val="00B12D51"/>
    <w:rsid w:val="00B30153"/>
    <w:rsid w:val="00B31235"/>
    <w:rsid w:val="00B42DA6"/>
    <w:rsid w:val="00B46C6C"/>
    <w:rsid w:val="00B516AC"/>
    <w:rsid w:val="00B537DD"/>
    <w:rsid w:val="00B604C1"/>
    <w:rsid w:val="00B608A0"/>
    <w:rsid w:val="00B75A8F"/>
    <w:rsid w:val="00B7620A"/>
    <w:rsid w:val="00B93552"/>
    <w:rsid w:val="00B93FE7"/>
    <w:rsid w:val="00BB0784"/>
    <w:rsid w:val="00BC577B"/>
    <w:rsid w:val="00BD087E"/>
    <w:rsid w:val="00BE3872"/>
    <w:rsid w:val="00BE57D0"/>
    <w:rsid w:val="00BF4ED6"/>
    <w:rsid w:val="00C075A8"/>
    <w:rsid w:val="00C13369"/>
    <w:rsid w:val="00C138E9"/>
    <w:rsid w:val="00C16366"/>
    <w:rsid w:val="00C17B92"/>
    <w:rsid w:val="00C552BF"/>
    <w:rsid w:val="00C6020B"/>
    <w:rsid w:val="00C710C4"/>
    <w:rsid w:val="00C81307"/>
    <w:rsid w:val="00C824EA"/>
    <w:rsid w:val="00C8408F"/>
    <w:rsid w:val="00C96E37"/>
    <w:rsid w:val="00CA30DD"/>
    <w:rsid w:val="00CB21EC"/>
    <w:rsid w:val="00CB37BE"/>
    <w:rsid w:val="00CB3CD8"/>
    <w:rsid w:val="00CC039F"/>
    <w:rsid w:val="00CC0797"/>
    <w:rsid w:val="00CC3E98"/>
    <w:rsid w:val="00CD0A57"/>
    <w:rsid w:val="00CE2C89"/>
    <w:rsid w:val="00D0469D"/>
    <w:rsid w:val="00D12A77"/>
    <w:rsid w:val="00D12CBD"/>
    <w:rsid w:val="00D2371F"/>
    <w:rsid w:val="00D42B97"/>
    <w:rsid w:val="00D43370"/>
    <w:rsid w:val="00D47A42"/>
    <w:rsid w:val="00D51B09"/>
    <w:rsid w:val="00D545EB"/>
    <w:rsid w:val="00D61DE8"/>
    <w:rsid w:val="00D63500"/>
    <w:rsid w:val="00D675D5"/>
    <w:rsid w:val="00D7289A"/>
    <w:rsid w:val="00D90C68"/>
    <w:rsid w:val="00D965ED"/>
    <w:rsid w:val="00DA6DF2"/>
    <w:rsid w:val="00DA7D45"/>
    <w:rsid w:val="00DB6F10"/>
    <w:rsid w:val="00DB7B64"/>
    <w:rsid w:val="00DC29A3"/>
    <w:rsid w:val="00DD1132"/>
    <w:rsid w:val="00DD360D"/>
    <w:rsid w:val="00DD63B7"/>
    <w:rsid w:val="00DE2C96"/>
    <w:rsid w:val="00DE34C7"/>
    <w:rsid w:val="00DF057B"/>
    <w:rsid w:val="00E02CD7"/>
    <w:rsid w:val="00E14846"/>
    <w:rsid w:val="00E14A52"/>
    <w:rsid w:val="00E16C81"/>
    <w:rsid w:val="00E213EB"/>
    <w:rsid w:val="00E25324"/>
    <w:rsid w:val="00E268BF"/>
    <w:rsid w:val="00E26A97"/>
    <w:rsid w:val="00E27FEB"/>
    <w:rsid w:val="00E47123"/>
    <w:rsid w:val="00E558F2"/>
    <w:rsid w:val="00E55A9E"/>
    <w:rsid w:val="00E62E8A"/>
    <w:rsid w:val="00E64F26"/>
    <w:rsid w:val="00E768D7"/>
    <w:rsid w:val="00E8148E"/>
    <w:rsid w:val="00E819A9"/>
    <w:rsid w:val="00E819D7"/>
    <w:rsid w:val="00E836A9"/>
    <w:rsid w:val="00E847B2"/>
    <w:rsid w:val="00E93719"/>
    <w:rsid w:val="00EA3997"/>
    <w:rsid w:val="00EA7039"/>
    <w:rsid w:val="00EB2BEA"/>
    <w:rsid w:val="00EB5F74"/>
    <w:rsid w:val="00EB61E7"/>
    <w:rsid w:val="00EB7228"/>
    <w:rsid w:val="00ED788B"/>
    <w:rsid w:val="00EE358B"/>
    <w:rsid w:val="00EE5F08"/>
    <w:rsid w:val="00EF18E6"/>
    <w:rsid w:val="00EF2738"/>
    <w:rsid w:val="00F00010"/>
    <w:rsid w:val="00F06A75"/>
    <w:rsid w:val="00F1107D"/>
    <w:rsid w:val="00F17426"/>
    <w:rsid w:val="00F30A24"/>
    <w:rsid w:val="00F45799"/>
    <w:rsid w:val="00F513C5"/>
    <w:rsid w:val="00F63FC7"/>
    <w:rsid w:val="00F74591"/>
    <w:rsid w:val="00F8106A"/>
    <w:rsid w:val="00F8325A"/>
    <w:rsid w:val="00F83963"/>
    <w:rsid w:val="00F83D70"/>
    <w:rsid w:val="00F92A43"/>
    <w:rsid w:val="00F97217"/>
    <w:rsid w:val="00FA0C96"/>
    <w:rsid w:val="00FB2A8D"/>
    <w:rsid w:val="00FB46F9"/>
    <w:rsid w:val="00FC1A35"/>
    <w:rsid w:val="00FD0065"/>
    <w:rsid w:val="00FD146D"/>
    <w:rsid w:val="00FD6002"/>
    <w:rsid w:val="00FF1624"/>
    <w:rsid w:val="00FF339C"/>
    <w:rsid w:val="00FF4F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469A8"/>
    <w:pPr>
      <w:spacing w:before="200"/>
      <w:ind w:left="641" w:hanging="357"/>
    </w:pPr>
    <w:rPr>
      <w:rFonts w:cs="Calibri"/>
      <w:lang w:eastAsia="en-US"/>
    </w:rPr>
  </w:style>
  <w:style w:type="paragraph" w:styleId="Heading1">
    <w:name w:val="heading 1"/>
    <w:basedOn w:val="Normal"/>
    <w:next w:val="Normal"/>
    <w:link w:val="Heading1Char"/>
    <w:uiPriority w:val="99"/>
    <w:qFormat/>
    <w:rsid w:val="00CD0A57"/>
    <w:pPr>
      <w:keepNext/>
      <w:keepLines/>
      <w:pageBreakBefore/>
      <w:numPr>
        <w:numId w:val="25"/>
      </w:numPr>
      <w:outlineLvl w:val="0"/>
    </w:pPr>
    <w:rPr>
      <w:rFonts w:ascii="Arial" w:eastAsia="Times New Roman" w:hAnsi="Arial" w:cs="Arial"/>
      <w:b/>
      <w:bCs/>
      <w:sz w:val="28"/>
      <w:szCs w:val="28"/>
    </w:rPr>
  </w:style>
  <w:style w:type="paragraph" w:styleId="Heading2">
    <w:name w:val="heading 2"/>
    <w:basedOn w:val="Normal"/>
    <w:next w:val="Normal"/>
    <w:link w:val="Heading2Char"/>
    <w:uiPriority w:val="99"/>
    <w:qFormat/>
    <w:rsid w:val="00027290"/>
    <w:pPr>
      <w:keepNext/>
      <w:keepLines/>
      <w:numPr>
        <w:ilvl w:val="1"/>
        <w:numId w:val="25"/>
      </w:numPr>
      <w:outlineLvl w:val="1"/>
    </w:pPr>
    <w:rPr>
      <w:rFonts w:ascii="Arial" w:eastAsia="Times New Roman" w:hAnsi="Arial" w:cs="Arial"/>
      <w:b/>
      <w:bCs/>
      <w:sz w:val="26"/>
      <w:szCs w:val="26"/>
    </w:rPr>
  </w:style>
  <w:style w:type="paragraph" w:styleId="Heading3">
    <w:name w:val="heading 3"/>
    <w:basedOn w:val="Normal"/>
    <w:next w:val="Normal"/>
    <w:link w:val="Heading3Char"/>
    <w:uiPriority w:val="99"/>
    <w:qFormat/>
    <w:rsid w:val="00DB7B64"/>
    <w:pPr>
      <w:keepNext/>
      <w:keepLines/>
      <w:numPr>
        <w:ilvl w:val="2"/>
        <w:numId w:val="25"/>
      </w:numPr>
      <w:outlineLvl w:val="2"/>
    </w:pPr>
    <w:rPr>
      <w:rFonts w:ascii="Arial" w:eastAsia="Times New Roman" w:hAnsi="Arial" w:cs="Arial"/>
      <w:b/>
      <w:bCs/>
      <w:sz w:val="24"/>
      <w:szCs w:val="24"/>
    </w:rPr>
  </w:style>
  <w:style w:type="paragraph" w:styleId="Heading4">
    <w:name w:val="heading 4"/>
    <w:basedOn w:val="Normal"/>
    <w:next w:val="Normal"/>
    <w:link w:val="Heading4Char"/>
    <w:uiPriority w:val="99"/>
    <w:qFormat/>
    <w:rsid w:val="00DB7B64"/>
    <w:pPr>
      <w:keepNext/>
      <w:keepLines/>
      <w:numPr>
        <w:ilvl w:val="3"/>
        <w:numId w:val="25"/>
      </w:numPr>
      <w:outlineLvl w:val="3"/>
    </w:pPr>
    <w:rPr>
      <w:rFonts w:ascii="Arial" w:eastAsia="Times New Roman" w:hAnsi="Arial" w:cs="Arial"/>
      <w:b/>
      <w:bCs/>
      <w:i/>
      <w:iCs/>
      <w:sz w:val="24"/>
      <w:szCs w:val="24"/>
    </w:rPr>
  </w:style>
  <w:style w:type="paragraph" w:styleId="Heading5">
    <w:name w:val="heading 5"/>
    <w:basedOn w:val="Normal"/>
    <w:next w:val="Normal"/>
    <w:link w:val="Heading5Char"/>
    <w:uiPriority w:val="99"/>
    <w:qFormat/>
    <w:rsid w:val="00DB7B64"/>
    <w:pPr>
      <w:keepNext/>
      <w:keepLines/>
      <w:numPr>
        <w:ilvl w:val="4"/>
        <w:numId w:val="25"/>
      </w:numPr>
      <w:outlineLvl w:val="4"/>
    </w:pPr>
    <w:rPr>
      <w:rFonts w:ascii="Arial" w:eastAsia="Times New Roman" w:hAnsi="Arial" w:cs="Arial"/>
      <w:sz w:val="24"/>
      <w:szCs w:val="24"/>
    </w:rPr>
  </w:style>
  <w:style w:type="paragraph" w:styleId="Heading6">
    <w:name w:val="heading 6"/>
    <w:basedOn w:val="Normal"/>
    <w:next w:val="Normal"/>
    <w:link w:val="Heading6Char"/>
    <w:uiPriority w:val="99"/>
    <w:qFormat/>
    <w:rsid w:val="00DB7B64"/>
    <w:pPr>
      <w:keepNext/>
      <w:keepLines/>
      <w:numPr>
        <w:ilvl w:val="5"/>
        <w:numId w:val="25"/>
      </w:numPr>
      <w:outlineLvl w:val="5"/>
    </w:pPr>
    <w:rPr>
      <w:rFonts w:ascii="Arial" w:eastAsia="Times New Roman" w:hAnsi="Arial" w:cs="Arial"/>
      <w:i/>
      <w:iCs/>
      <w:sz w:val="24"/>
      <w:szCs w:val="24"/>
    </w:rPr>
  </w:style>
  <w:style w:type="paragraph" w:styleId="Heading7">
    <w:name w:val="heading 7"/>
    <w:basedOn w:val="Normal"/>
    <w:next w:val="Normal"/>
    <w:link w:val="Heading7Char"/>
    <w:uiPriority w:val="99"/>
    <w:qFormat/>
    <w:rsid w:val="00CD0A57"/>
    <w:pPr>
      <w:keepNext/>
      <w:keepLines/>
      <w:numPr>
        <w:ilvl w:val="6"/>
        <w:numId w:val="25"/>
      </w:numPr>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CD0A57"/>
    <w:pPr>
      <w:keepNext/>
      <w:keepLines/>
      <w:numPr>
        <w:ilvl w:val="7"/>
        <w:numId w:val="25"/>
      </w:numPr>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CD0A57"/>
    <w:pPr>
      <w:keepNext/>
      <w:keepLines/>
      <w:numPr>
        <w:ilvl w:val="8"/>
        <w:numId w:val="25"/>
      </w:numPr>
      <w:outlineLvl w:val="8"/>
    </w:pPr>
    <w:rPr>
      <w:rFonts w:ascii="Cambria" w:eastAsia="Times New Roman" w:hAnsi="Cambria" w:cs="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D0A57"/>
    <w:rPr>
      <w:rFonts w:ascii="Arial" w:hAnsi="Arial" w:cs="Arial"/>
      <w:b/>
      <w:bCs/>
      <w:sz w:val="28"/>
      <w:szCs w:val="28"/>
    </w:rPr>
  </w:style>
  <w:style w:type="character" w:customStyle="1" w:styleId="Heading2Char">
    <w:name w:val="Heading 2 Char"/>
    <w:basedOn w:val="DefaultParagraphFont"/>
    <w:link w:val="Heading2"/>
    <w:uiPriority w:val="99"/>
    <w:locked/>
    <w:rsid w:val="00027290"/>
    <w:rPr>
      <w:rFonts w:ascii="Arial" w:hAnsi="Arial" w:cs="Arial"/>
      <w:b/>
      <w:bCs/>
      <w:sz w:val="26"/>
      <w:szCs w:val="26"/>
    </w:rPr>
  </w:style>
  <w:style w:type="character" w:customStyle="1" w:styleId="Heading3Char">
    <w:name w:val="Heading 3 Char"/>
    <w:basedOn w:val="DefaultParagraphFont"/>
    <w:link w:val="Heading3"/>
    <w:uiPriority w:val="99"/>
    <w:locked/>
    <w:rsid w:val="00DB7B64"/>
    <w:rPr>
      <w:rFonts w:ascii="Arial" w:hAnsi="Arial" w:cs="Arial"/>
      <w:b/>
      <w:bCs/>
      <w:sz w:val="24"/>
      <w:szCs w:val="24"/>
    </w:rPr>
  </w:style>
  <w:style w:type="character" w:customStyle="1" w:styleId="Heading4Char">
    <w:name w:val="Heading 4 Char"/>
    <w:basedOn w:val="DefaultParagraphFont"/>
    <w:link w:val="Heading4"/>
    <w:uiPriority w:val="99"/>
    <w:locked/>
    <w:rsid w:val="00DB7B64"/>
    <w:rPr>
      <w:rFonts w:ascii="Arial" w:hAnsi="Arial" w:cs="Arial"/>
      <w:b/>
      <w:bCs/>
      <w:i/>
      <w:iCs/>
      <w:sz w:val="24"/>
      <w:szCs w:val="24"/>
    </w:rPr>
  </w:style>
  <w:style w:type="character" w:customStyle="1" w:styleId="Heading5Char">
    <w:name w:val="Heading 5 Char"/>
    <w:basedOn w:val="DefaultParagraphFont"/>
    <w:link w:val="Heading5"/>
    <w:uiPriority w:val="99"/>
    <w:locked/>
    <w:rsid w:val="00DB7B64"/>
    <w:rPr>
      <w:rFonts w:ascii="Arial" w:hAnsi="Arial" w:cs="Arial"/>
      <w:sz w:val="24"/>
      <w:szCs w:val="24"/>
    </w:rPr>
  </w:style>
  <w:style w:type="character" w:customStyle="1" w:styleId="Heading6Char">
    <w:name w:val="Heading 6 Char"/>
    <w:basedOn w:val="DefaultParagraphFont"/>
    <w:link w:val="Heading6"/>
    <w:uiPriority w:val="99"/>
    <w:locked/>
    <w:rsid w:val="00DB7B64"/>
    <w:rPr>
      <w:rFonts w:ascii="Arial" w:hAnsi="Arial" w:cs="Arial"/>
      <w:i/>
      <w:iCs/>
      <w:sz w:val="24"/>
      <w:szCs w:val="24"/>
    </w:rPr>
  </w:style>
  <w:style w:type="character" w:customStyle="1" w:styleId="Heading7Char">
    <w:name w:val="Heading 7 Char"/>
    <w:basedOn w:val="DefaultParagraphFont"/>
    <w:link w:val="Heading7"/>
    <w:uiPriority w:val="99"/>
    <w:semiHidden/>
    <w:locked/>
    <w:rsid w:val="00CD0A57"/>
    <w:rPr>
      <w:rFonts w:ascii="Cambria" w:hAnsi="Cambria" w:cs="Cambria"/>
      <w:i/>
      <w:iCs/>
      <w:color w:val="404040"/>
    </w:rPr>
  </w:style>
  <w:style w:type="character" w:customStyle="1" w:styleId="Heading8Char">
    <w:name w:val="Heading 8 Char"/>
    <w:basedOn w:val="DefaultParagraphFont"/>
    <w:link w:val="Heading8"/>
    <w:uiPriority w:val="99"/>
    <w:semiHidden/>
    <w:locked/>
    <w:rsid w:val="00CD0A57"/>
    <w:rPr>
      <w:rFonts w:ascii="Cambria" w:hAnsi="Cambria" w:cs="Cambria"/>
      <w:color w:val="404040"/>
      <w:sz w:val="20"/>
      <w:szCs w:val="20"/>
    </w:rPr>
  </w:style>
  <w:style w:type="character" w:customStyle="1" w:styleId="Heading9Char">
    <w:name w:val="Heading 9 Char"/>
    <w:basedOn w:val="DefaultParagraphFont"/>
    <w:link w:val="Heading9"/>
    <w:uiPriority w:val="99"/>
    <w:locked/>
    <w:rsid w:val="00CD0A57"/>
    <w:rPr>
      <w:rFonts w:ascii="Cambria" w:hAnsi="Cambria" w:cs="Cambria"/>
      <w:i/>
      <w:iCs/>
      <w:color w:val="404040"/>
      <w:sz w:val="20"/>
      <w:szCs w:val="20"/>
    </w:rPr>
  </w:style>
  <w:style w:type="paragraph" w:styleId="Header">
    <w:name w:val="header"/>
    <w:basedOn w:val="Normal"/>
    <w:link w:val="HeaderChar"/>
    <w:uiPriority w:val="99"/>
    <w:rsid w:val="00A7650A"/>
    <w:pPr>
      <w:tabs>
        <w:tab w:val="center" w:pos="4677"/>
        <w:tab w:val="right" w:pos="9355"/>
      </w:tabs>
      <w:spacing w:before="0"/>
    </w:pPr>
  </w:style>
  <w:style w:type="character" w:customStyle="1" w:styleId="HeaderChar">
    <w:name w:val="Header Char"/>
    <w:basedOn w:val="DefaultParagraphFont"/>
    <w:link w:val="Header"/>
    <w:uiPriority w:val="99"/>
    <w:locked/>
    <w:rsid w:val="00A7650A"/>
  </w:style>
  <w:style w:type="paragraph" w:styleId="Footer">
    <w:name w:val="footer"/>
    <w:basedOn w:val="Normal"/>
    <w:link w:val="FooterChar"/>
    <w:uiPriority w:val="99"/>
    <w:rsid w:val="00A7650A"/>
    <w:pPr>
      <w:tabs>
        <w:tab w:val="center" w:pos="4677"/>
        <w:tab w:val="right" w:pos="9355"/>
      </w:tabs>
      <w:spacing w:before="0"/>
    </w:pPr>
  </w:style>
  <w:style w:type="character" w:customStyle="1" w:styleId="FooterChar">
    <w:name w:val="Footer Char"/>
    <w:basedOn w:val="DefaultParagraphFont"/>
    <w:link w:val="Footer"/>
    <w:uiPriority w:val="99"/>
    <w:semiHidden/>
    <w:locked/>
    <w:rsid w:val="00A7650A"/>
  </w:style>
  <w:style w:type="table" w:styleId="TableGrid">
    <w:name w:val="Table Grid"/>
    <w:basedOn w:val="TableNormal"/>
    <w:uiPriority w:val="99"/>
    <w:rsid w:val="00A7650A"/>
    <w:pPr>
      <w:ind w:left="1525" w:hanging="958"/>
      <w:jc w:val="both"/>
    </w:pPr>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99"/>
    <w:qFormat/>
    <w:rsid w:val="00A35ED4"/>
    <w:pPr>
      <w:ind w:left="720"/>
    </w:pPr>
  </w:style>
  <w:style w:type="paragraph" w:customStyle="1" w:styleId="3">
    <w:name w:val="Стиль3"/>
    <w:basedOn w:val="Normal"/>
    <w:link w:val="30"/>
    <w:uiPriority w:val="99"/>
    <w:rsid w:val="00F17426"/>
    <w:pPr>
      <w:spacing w:before="0" w:after="120"/>
      <w:ind w:left="284" w:right="284" w:firstLine="567"/>
      <w:jc w:val="both"/>
    </w:pPr>
    <w:rPr>
      <w:rFonts w:ascii="Arial" w:hAnsi="Arial" w:cs="Arial"/>
      <w:sz w:val="24"/>
      <w:szCs w:val="24"/>
    </w:rPr>
  </w:style>
  <w:style w:type="paragraph" w:customStyle="1" w:styleId="1">
    <w:name w:val="Маркированный список 1"/>
    <w:basedOn w:val="ListParagraph"/>
    <w:link w:val="11"/>
    <w:uiPriority w:val="99"/>
    <w:rsid w:val="00C13369"/>
    <w:pPr>
      <w:numPr>
        <w:numId w:val="11"/>
      </w:numPr>
      <w:spacing w:before="0" w:after="120"/>
      <w:ind w:left="641" w:right="284"/>
      <w:jc w:val="both"/>
    </w:pPr>
    <w:rPr>
      <w:rFonts w:ascii="Arial" w:hAnsi="Arial" w:cs="Arial"/>
      <w:sz w:val="24"/>
      <w:szCs w:val="24"/>
    </w:rPr>
  </w:style>
  <w:style w:type="character" w:customStyle="1" w:styleId="30">
    <w:name w:val="Стиль3 Знак"/>
    <w:basedOn w:val="DefaultParagraphFont"/>
    <w:link w:val="3"/>
    <w:uiPriority w:val="99"/>
    <w:locked/>
    <w:rsid w:val="00F17426"/>
    <w:rPr>
      <w:rFonts w:ascii="Arial" w:hAnsi="Arial" w:cs="Arial"/>
      <w:sz w:val="24"/>
      <w:szCs w:val="24"/>
    </w:rPr>
  </w:style>
  <w:style w:type="paragraph" w:customStyle="1" w:styleId="a">
    <w:name w:val="ТАБЛ_НОМЕР"/>
    <w:basedOn w:val="3"/>
    <w:link w:val="a0"/>
    <w:uiPriority w:val="99"/>
    <w:rsid w:val="004E41F8"/>
    <w:pPr>
      <w:jc w:val="right"/>
    </w:pPr>
    <w:rPr>
      <w:b/>
      <w:bCs/>
    </w:rPr>
  </w:style>
  <w:style w:type="character" w:customStyle="1" w:styleId="ListParagraphChar">
    <w:name w:val="List Paragraph Char"/>
    <w:basedOn w:val="DefaultParagraphFont"/>
    <w:link w:val="ListParagraph"/>
    <w:uiPriority w:val="99"/>
    <w:locked/>
    <w:rsid w:val="00F17426"/>
  </w:style>
  <w:style w:type="character" w:customStyle="1" w:styleId="11">
    <w:name w:val="Маркированный список 1 Знак"/>
    <w:basedOn w:val="ListParagraphChar"/>
    <w:link w:val="1"/>
    <w:uiPriority w:val="99"/>
    <w:locked/>
    <w:rsid w:val="00C13369"/>
    <w:rPr>
      <w:rFonts w:ascii="Arial" w:hAnsi="Arial" w:cs="Arial"/>
      <w:sz w:val="24"/>
      <w:szCs w:val="24"/>
    </w:rPr>
  </w:style>
  <w:style w:type="paragraph" w:customStyle="1" w:styleId="a1">
    <w:name w:val="Таблица текст"/>
    <w:basedOn w:val="a2"/>
    <w:link w:val="a3"/>
    <w:uiPriority w:val="99"/>
    <w:rsid w:val="0037378A"/>
  </w:style>
  <w:style w:type="character" w:customStyle="1" w:styleId="a0">
    <w:name w:val="ТАБЛ_НОМЕР Знак"/>
    <w:basedOn w:val="30"/>
    <w:link w:val="a"/>
    <w:uiPriority w:val="99"/>
    <w:locked/>
    <w:rsid w:val="004E41F8"/>
    <w:rPr>
      <w:b/>
      <w:bCs/>
    </w:rPr>
  </w:style>
  <w:style w:type="paragraph" w:customStyle="1" w:styleId="a4">
    <w:name w:val="ЗагТаблицы"/>
    <w:basedOn w:val="Normal"/>
    <w:link w:val="a5"/>
    <w:uiPriority w:val="99"/>
    <w:rsid w:val="002469A8"/>
    <w:pPr>
      <w:spacing w:before="0" w:after="120"/>
      <w:ind w:left="0" w:firstLine="0"/>
      <w:jc w:val="center"/>
    </w:pPr>
    <w:rPr>
      <w:rFonts w:ascii="Arial Narrow" w:hAnsi="Arial Narrow" w:cs="Arial Narrow"/>
      <w:sz w:val="20"/>
      <w:szCs w:val="20"/>
    </w:rPr>
  </w:style>
  <w:style w:type="character" w:customStyle="1" w:styleId="a3">
    <w:name w:val="Таблица текст Знак"/>
    <w:basedOn w:val="DefaultParagraphFont"/>
    <w:link w:val="a1"/>
    <w:uiPriority w:val="99"/>
    <w:locked/>
    <w:rsid w:val="0037378A"/>
    <w:rPr>
      <w:rFonts w:ascii="Arial Narrow" w:hAnsi="Arial Narrow" w:cs="Arial Narrow"/>
      <w:sz w:val="20"/>
      <w:szCs w:val="20"/>
      <w:lang w:eastAsia="ru-RU"/>
    </w:rPr>
  </w:style>
  <w:style w:type="table" w:customStyle="1" w:styleId="a6">
    <w:name w:val="ПРОЕКТ"/>
    <w:basedOn w:val="TableElegant"/>
    <w:uiPriority w:val="99"/>
    <w:rsid w:val="00923DB0"/>
    <w:rPr>
      <w:rFonts w:ascii="Arial Narrow" w:hAnsi="Arial Narrow" w:cs="Arial Narrow"/>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pPr>
        <w:ind w:leftChars="0" w:left="-57" w:rightChars="0" w:right="0" w:firstLineChars="0" w:firstLine="0"/>
        <w:jc w:val="center"/>
        <w:outlineLvl w:val="9"/>
      </w:pPr>
      <w:rPr>
        <w:caps/>
        <w:color w:val="auto"/>
      </w:rPr>
      <w:tblPr/>
      <w:tcPr>
        <w:tcBorders>
          <w:tl2br w:val="none" w:sz="0" w:space="0" w:color="auto"/>
          <w:tr2bl w:val="none" w:sz="0" w:space="0" w:color="auto"/>
        </w:tcBorders>
      </w:tcPr>
    </w:tblStylePr>
    <w:tblStylePr w:type="firstCol">
      <w:pPr>
        <w:ind w:leftChars="0" w:left="0" w:rightChars="0" w:right="0" w:firstLineChars="0" w:firstLine="0"/>
        <w:jc w:val="center"/>
      </w:pPr>
    </w:tblStylePr>
  </w:style>
  <w:style w:type="character" w:customStyle="1" w:styleId="a5">
    <w:name w:val="ЗагТаблицы Знак"/>
    <w:basedOn w:val="a3"/>
    <w:link w:val="a4"/>
    <w:uiPriority w:val="99"/>
    <w:locked/>
    <w:rsid w:val="002469A8"/>
  </w:style>
  <w:style w:type="table" w:styleId="TableElegant">
    <w:name w:val="Table Elegant"/>
    <w:basedOn w:val="TableNormal"/>
    <w:uiPriority w:val="99"/>
    <w:semiHidden/>
    <w:rsid w:val="004E41F8"/>
    <w:rPr>
      <w:rFonts w:cs="Calibri"/>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paragraph" w:customStyle="1" w:styleId="a7">
    <w:name w:val="Таблица"/>
    <w:basedOn w:val="Normal"/>
    <w:link w:val="a8"/>
    <w:uiPriority w:val="99"/>
    <w:rsid w:val="006A072F"/>
    <w:pPr>
      <w:spacing w:before="40"/>
      <w:ind w:left="0" w:firstLine="0"/>
      <w:jc w:val="both"/>
    </w:pPr>
    <w:rPr>
      <w:rFonts w:ascii="Arial Narrow" w:hAnsi="Arial Narrow" w:cs="Arial Narrow"/>
    </w:rPr>
  </w:style>
  <w:style w:type="character" w:customStyle="1" w:styleId="a8">
    <w:name w:val="Таблица Знак"/>
    <w:basedOn w:val="DefaultParagraphFont"/>
    <w:link w:val="a7"/>
    <w:uiPriority w:val="99"/>
    <w:locked/>
    <w:rsid w:val="006A072F"/>
    <w:rPr>
      <w:rFonts w:ascii="Arial Narrow" w:hAnsi="Arial Narrow" w:cs="Arial Narrow"/>
    </w:rPr>
  </w:style>
  <w:style w:type="paragraph" w:customStyle="1" w:styleId="a2">
    <w:name w:val="Текст таблицы"/>
    <w:basedOn w:val="Normal"/>
    <w:link w:val="a9"/>
    <w:uiPriority w:val="99"/>
    <w:rsid w:val="00CA30DD"/>
    <w:pPr>
      <w:spacing w:before="40" w:line="200" w:lineRule="exact"/>
      <w:ind w:left="0" w:firstLine="0"/>
      <w:jc w:val="center"/>
    </w:pPr>
    <w:rPr>
      <w:rFonts w:ascii="Arial Narrow" w:eastAsia="Times New Roman" w:hAnsi="Arial Narrow" w:cs="Arial Narrow"/>
      <w:sz w:val="20"/>
      <w:szCs w:val="20"/>
      <w:lang w:eastAsia="ru-RU"/>
    </w:rPr>
  </w:style>
  <w:style w:type="character" w:customStyle="1" w:styleId="a9">
    <w:name w:val="Текст таблицы Знак"/>
    <w:basedOn w:val="DefaultParagraphFont"/>
    <w:link w:val="a2"/>
    <w:uiPriority w:val="99"/>
    <w:locked/>
    <w:rsid w:val="00CA30DD"/>
    <w:rPr>
      <w:rFonts w:ascii="Arial Narrow" w:hAnsi="Arial Narrow" w:cs="Arial Narrow"/>
      <w:sz w:val="20"/>
      <w:szCs w:val="20"/>
      <w:lang w:eastAsia="ru-RU"/>
    </w:rPr>
  </w:style>
  <w:style w:type="paragraph" w:styleId="BodyText">
    <w:name w:val="Body Text"/>
    <w:basedOn w:val="Normal"/>
    <w:link w:val="BodyTextChar"/>
    <w:uiPriority w:val="99"/>
    <w:rsid w:val="00B516AC"/>
    <w:pPr>
      <w:spacing w:before="0" w:after="120"/>
      <w:ind w:left="0" w:firstLine="0"/>
    </w:pPr>
    <w:rPr>
      <w:rFonts w:ascii="Verdana" w:eastAsia="Times New Roman" w:hAnsi="Verdana" w:cs="Verdana"/>
      <w:sz w:val="24"/>
      <w:szCs w:val="24"/>
      <w:lang w:eastAsia="ru-RU"/>
    </w:rPr>
  </w:style>
  <w:style w:type="character" w:customStyle="1" w:styleId="BodyTextChar">
    <w:name w:val="Body Text Char"/>
    <w:basedOn w:val="DefaultParagraphFont"/>
    <w:link w:val="BodyText"/>
    <w:uiPriority w:val="99"/>
    <w:locked/>
    <w:rsid w:val="00B516AC"/>
    <w:rPr>
      <w:rFonts w:ascii="Verdana" w:hAnsi="Verdana" w:cs="Verdana"/>
      <w:sz w:val="24"/>
      <w:szCs w:val="24"/>
      <w:lang w:eastAsia="ru-RU"/>
    </w:rPr>
  </w:style>
  <w:style w:type="character" w:styleId="PageNumber">
    <w:name w:val="page number"/>
    <w:basedOn w:val="DefaultParagraphFont"/>
    <w:uiPriority w:val="99"/>
    <w:rsid w:val="00B516AC"/>
  </w:style>
  <w:style w:type="paragraph" w:customStyle="1" w:styleId="4">
    <w:name w:val="Основной текст 4"/>
    <w:basedOn w:val="BodyText"/>
    <w:uiPriority w:val="99"/>
    <w:rsid w:val="00B516AC"/>
    <w:pPr>
      <w:ind w:left="284" w:right="284" w:firstLine="624"/>
      <w:jc w:val="both"/>
    </w:pPr>
  </w:style>
  <w:style w:type="paragraph" w:styleId="BalloonText">
    <w:name w:val="Balloon Text"/>
    <w:basedOn w:val="Normal"/>
    <w:link w:val="BalloonTextChar"/>
    <w:uiPriority w:val="99"/>
    <w:semiHidden/>
    <w:rsid w:val="00D0469D"/>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0469D"/>
    <w:rPr>
      <w:rFonts w:ascii="Tahoma" w:hAnsi="Tahoma" w:cs="Tahoma"/>
      <w:sz w:val="16"/>
      <w:szCs w:val="16"/>
    </w:rPr>
  </w:style>
  <w:style w:type="paragraph" w:customStyle="1" w:styleId="CharChar">
    <w:name w:val="Знак Знак Char Char"/>
    <w:basedOn w:val="Normal"/>
    <w:uiPriority w:val="99"/>
    <w:rsid w:val="00296AF8"/>
    <w:pPr>
      <w:widowControl w:val="0"/>
      <w:tabs>
        <w:tab w:val="num" w:pos="0"/>
      </w:tabs>
      <w:adjustRightInd w:val="0"/>
      <w:spacing w:before="0" w:after="160" w:line="240" w:lineRule="exact"/>
      <w:ind w:left="709" w:hanging="709"/>
      <w:jc w:val="center"/>
    </w:pPr>
    <w:rPr>
      <w:rFonts w:ascii="Times New Roman" w:eastAsia="Times New Roman" w:hAnsi="Times New Roman" w:cs="Times New Roman"/>
      <w:b/>
      <w:bCs/>
      <w:i/>
      <w:iCs/>
      <w:sz w:val="28"/>
      <w:szCs w:val="28"/>
      <w:lang w:val="en-GB"/>
    </w:rPr>
  </w:style>
  <w:style w:type="character" w:customStyle="1" w:styleId="Verdana10">
    <w:name w:val="Стиль Verdana Первая строка:  1 см Знак"/>
    <w:basedOn w:val="DefaultParagraphFont"/>
    <w:link w:val="Verdana1"/>
    <w:uiPriority w:val="99"/>
    <w:locked/>
    <w:rsid w:val="00296AF8"/>
    <w:rPr>
      <w:rFonts w:ascii="Arial" w:hAnsi="Arial" w:cs="Arial"/>
      <w:sz w:val="28"/>
      <w:szCs w:val="28"/>
      <w:lang w:eastAsia="ru-RU"/>
    </w:rPr>
  </w:style>
  <w:style w:type="paragraph" w:customStyle="1" w:styleId="Verdana1">
    <w:name w:val="Стиль Verdana Первая строка:  1 см"/>
    <w:basedOn w:val="Normal"/>
    <w:link w:val="Verdana10"/>
    <w:autoRedefine/>
    <w:uiPriority w:val="99"/>
    <w:rsid w:val="00296AF8"/>
    <w:pPr>
      <w:numPr>
        <w:numId w:val="28"/>
      </w:numPr>
      <w:spacing w:before="120"/>
      <w:jc w:val="both"/>
    </w:pPr>
    <w:rPr>
      <w:rFonts w:ascii="Arial" w:hAnsi="Arial" w:cs="Arial"/>
      <w:sz w:val="28"/>
      <w:szCs w:val="28"/>
      <w:lang w:eastAsia="ru-RU"/>
    </w:rPr>
  </w:style>
  <w:style w:type="paragraph" w:styleId="BodyTextIndent">
    <w:name w:val="Body Text Indent"/>
    <w:basedOn w:val="Normal"/>
    <w:link w:val="BodyTextIndentChar"/>
    <w:uiPriority w:val="99"/>
    <w:rsid w:val="00296AF8"/>
    <w:pPr>
      <w:overflowPunct w:val="0"/>
      <w:autoSpaceDE w:val="0"/>
      <w:autoSpaceDN w:val="0"/>
      <w:adjustRightInd w:val="0"/>
      <w:spacing w:before="0" w:after="120"/>
      <w:ind w:left="283" w:firstLine="0"/>
      <w:textAlignment w:val="baseline"/>
    </w:pPr>
    <w:rPr>
      <w:rFonts w:ascii="Times New Roman" w:eastAsia="Times New Roman" w:hAnsi="Times New Roman" w:cs="Times New Roman"/>
      <w:color w:val="000000"/>
      <w:sz w:val="28"/>
      <w:szCs w:val="28"/>
      <w:lang w:eastAsia="ru-RU"/>
    </w:rPr>
  </w:style>
  <w:style w:type="character" w:customStyle="1" w:styleId="BodyTextIndentChar">
    <w:name w:val="Body Text Indent Char"/>
    <w:basedOn w:val="DefaultParagraphFont"/>
    <w:link w:val="BodyTextIndent"/>
    <w:uiPriority w:val="99"/>
    <w:locked/>
    <w:rsid w:val="00296AF8"/>
    <w:rPr>
      <w:rFonts w:ascii="Times New Roman" w:hAnsi="Times New Roman" w:cs="Times New Roman"/>
      <w:color w:val="000000"/>
      <w:sz w:val="25"/>
      <w:szCs w:val="25"/>
      <w:lang w:eastAsia="ru-RU"/>
    </w:rPr>
  </w:style>
  <w:style w:type="paragraph" w:styleId="BodyTextIndent3">
    <w:name w:val="Body Text Indent 3"/>
    <w:basedOn w:val="Normal"/>
    <w:link w:val="BodyTextIndent3Char"/>
    <w:uiPriority w:val="99"/>
    <w:rsid w:val="00296AF8"/>
    <w:pPr>
      <w:overflowPunct w:val="0"/>
      <w:autoSpaceDE w:val="0"/>
      <w:autoSpaceDN w:val="0"/>
      <w:adjustRightInd w:val="0"/>
      <w:spacing w:before="0" w:after="120"/>
      <w:ind w:left="283" w:firstLine="0"/>
      <w:textAlignment w:val="baseline"/>
    </w:pPr>
    <w:rPr>
      <w:rFonts w:ascii="Times New Roman" w:eastAsia="Times New Roman" w:hAnsi="Times New Roman" w:cs="Times New Roman"/>
      <w:color w:val="000000"/>
      <w:sz w:val="16"/>
      <w:szCs w:val="16"/>
      <w:lang w:eastAsia="ru-RU"/>
    </w:rPr>
  </w:style>
  <w:style w:type="character" w:customStyle="1" w:styleId="BodyTextIndent3Char">
    <w:name w:val="Body Text Indent 3 Char"/>
    <w:basedOn w:val="DefaultParagraphFont"/>
    <w:link w:val="BodyTextIndent3"/>
    <w:uiPriority w:val="99"/>
    <w:locked/>
    <w:rsid w:val="00296AF8"/>
    <w:rPr>
      <w:rFonts w:ascii="Times New Roman" w:hAnsi="Times New Roman" w:cs="Times New Roman"/>
      <w:color w:val="000000"/>
      <w:sz w:val="16"/>
      <w:szCs w:val="16"/>
      <w:lang w:eastAsia="ru-RU"/>
    </w:rPr>
  </w:style>
  <w:style w:type="paragraph" w:styleId="DocumentMap">
    <w:name w:val="Document Map"/>
    <w:basedOn w:val="Normal"/>
    <w:link w:val="DocumentMapChar"/>
    <w:uiPriority w:val="99"/>
    <w:semiHidden/>
    <w:rsid w:val="00296AF8"/>
    <w:pPr>
      <w:shd w:val="clear" w:color="auto" w:fill="000080"/>
      <w:overflowPunct w:val="0"/>
      <w:autoSpaceDE w:val="0"/>
      <w:autoSpaceDN w:val="0"/>
      <w:adjustRightInd w:val="0"/>
      <w:spacing w:before="0"/>
      <w:ind w:left="0" w:firstLine="0"/>
      <w:textAlignment w:val="baseline"/>
    </w:pPr>
    <w:rPr>
      <w:rFonts w:ascii="Tahoma" w:eastAsia="Times New Roman" w:hAnsi="Tahoma" w:cs="Tahoma"/>
      <w:color w:val="000000"/>
      <w:sz w:val="20"/>
      <w:szCs w:val="20"/>
      <w:lang w:eastAsia="ru-RU"/>
    </w:rPr>
  </w:style>
  <w:style w:type="character" w:customStyle="1" w:styleId="DocumentMapChar">
    <w:name w:val="Document Map Char"/>
    <w:basedOn w:val="DefaultParagraphFont"/>
    <w:link w:val="DocumentMap"/>
    <w:uiPriority w:val="99"/>
    <w:semiHidden/>
    <w:locked/>
    <w:rsid w:val="00296AF8"/>
    <w:rPr>
      <w:rFonts w:ascii="Tahoma" w:hAnsi="Tahoma" w:cs="Tahoma"/>
      <w:color w:val="000000"/>
      <w:sz w:val="20"/>
      <w:szCs w:val="20"/>
      <w:shd w:val="clear" w:color="auto" w:fill="000080"/>
      <w:lang w:eastAsia="ru-RU"/>
    </w:rPr>
  </w:style>
  <w:style w:type="paragraph" w:styleId="TOC1">
    <w:name w:val="toc 1"/>
    <w:basedOn w:val="Normal"/>
    <w:next w:val="Normal"/>
    <w:autoRedefine/>
    <w:uiPriority w:val="99"/>
    <w:semiHidden/>
    <w:rsid w:val="00296AF8"/>
    <w:pPr>
      <w:spacing w:before="120" w:after="120"/>
      <w:ind w:left="0"/>
    </w:pPr>
    <w:rPr>
      <w:b/>
      <w:bCs/>
      <w:caps/>
      <w:sz w:val="20"/>
      <w:szCs w:val="20"/>
    </w:rPr>
  </w:style>
  <w:style w:type="paragraph" w:styleId="TOC2">
    <w:name w:val="toc 2"/>
    <w:basedOn w:val="Normal"/>
    <w:next w:val="Normal"/>
    <w:autoRedefine/>
    <w:uiPriority w:val="99"/>
    <w:semiHidden/>
    <w:rsid w:val="00296AF8"/>
    <w:pPr>
      <w:spacing w:before="0"/>
      <w:ind w:left="220"/>
    </w:pPr>
    <w:rPr>
      <w:smallCaps/>
      <w:sz w:val="20"/>
      <w:szCs w:val="20"/>
    </w:rPr>
  </w:style>
  <w:style w:type="character" w:styleId="Hyperlink">
    <w:name w:val="Hyperlink"/>
    <w:basedOn w:val="DefaultParagraphFont"/>
    <w:uiPriority w:val="99"/>
    <w:rsid w:val="00296AF8"/>
    <w:rPr>
      <w:color w:val="0000FF"/>
      <w:u w:val="single"/>
    </w:rPr>
  </w:style>
  <w:style w:type="paragraph" w:styleId="TOC3">
    <w:name w:val="toc 3"/>
    <w:basedOn w:val="Normal"/>
    <w:next w:val="Normal"/>
    <w:autoRedefine/>
    <w:uiPriority w:val="99"/>
    <w:semiHidden/>
    <w:rsid w:val="00296AF8"/>
    <w:pPr>
      <w:spacing w:before="0"/>
      <w:ind w:left="440"/>
    </w:pPr>
    <w:rPr>
      <w:i/>
      <w:iCs/>
      <w:sz w:val="20"/>
      <w:szCs w:val="20"/>
    </w:rPr>
  </w:style>
  <w:style w:type="paragraph" w:styleId="BodyTextIndent2">
    <w:name w:val="Body Text Indent 2"/>
    <w:basedOn w:val="Normal"/>
    <w:link w:val="BodyTextIndent2Char"/>
    <w:uiPriority w:val="99"/>
    <w:rsid w:val="00296AF8"/>
    <w:pPr>
      <w:overflowPunct w:val="0"/>
      <w:autoSpaceDE w:val="0"/>
      <w:autoSpaceDN w:val="0"/>
      <w:adjustRightInd w:val="0"/>
      <w:spacing w:before="0" w:after="120" w:line="480" w:lineRule="auto"/>
      <w:ind w:left="283" w:firstLine="0"/>
      <w:textAlignment w:val="baseline"/>
    </w:pPr>
    <w:rPr>
      <w:rFonts w:ascii="Times New Roman" w:eastAsia="Times New Roman" w:hAnsi="Times New Roman" w:cs="Times New Roman"/>
      <w:color w:val="000000"/>
      <w:sz w:val="28"/>
      <w:szCs w:val="28"/>
      <w:lang w:eastAsia="ru-RU"/>
    </w:rPr>
  </w:style>
  <w:style w:type="character" w:customStyle="1" w:styleId="BodyTextIndent2Char">
    <w:name w:val="Body Text Indent 2 Char"/>
    <w:basedOn w:val="DefaultParagraphFont"/>
    <w:link w:val="BodyTextIndent2"/>
    <w:uiPriority w:val="99"/>
    <w:locked/>
    <w:rsid w:val="00296AF8"/>
    <w:rPr>
      <w:rFonts w:ascii="Times New Roman" w:hAnsi="Times New Roman" w:cs="Times New Roman"/>
      <w:color w:val="000000"/>
      <w:sz w:val="25"/>
      <w:szCs w:val="25"/>
      <w:lang w:eastAsia="ru-RU"/>
    </w:rPr>
  </w:style>
  <w:style w:type="paragraph" w:styleId="BodyText3">
    <w:name w:val="Body Text 3"/>
    <w:basedOn w:val="Normal"/>
    <w:link w:val="BodyText3Char"/>
    <w:uiPriority w:val="99"/>
    <w:rsid w:val="00296AF8"/>
    <w:pPr>
      <w:overflowPunct w:val="0"/>
      <w:autoSpaceDE w:val="0"/>
      <w:autoSpaceDN w:val="0"/>
      <w:adjustRightInd w:val="0"/>
      <w:spacing w:before="0" w:after="120"/>
      <w:ind w:left="0" w:firstLine="0"/>
      <w:textAlignment w:val="baseline"/>
    </w:pPr>
    <w:rPr>
      <w:rFonts w:ascii="Times New Roman" w:eastAsia="Times New Roman" w:hAnsi="Times New Roman" w:cs="Times New Roman"/>
      <w:color w:val="000000"/>
      <w:sz w:val="16"/>
      <w:szCs w:val="16"/>
      <w:lang w:eastAsia="ru-RU"/>
    </w:rPr>
  </w:style>
  <w:style w:type="character" w:customStyle="1" w:styleId="BodyText3Char">
    <w:name w:val="Body Text 3 Char"/>
    <w:basedOn w:val="DefaultParagraphFont"/>
    <w:link w:val="BodyText3"/>
    <w:uiPriority w:val="99"/>
    <w:locked/>
    <w:rsid w:val="00296AF8"/>
    <w:rPr>
      <w:rFonts w:ascii="Times New Roman" w:hAnsi="Times New Roman" w:cs="Times New Roman"/>
      <w:color w:val="000000"/>
      <w:sz w:val="16"/>
      <w:szCs w:val="16"/>
      <w:lang w:eastAsia="ru-RU"/>
    </w:rPr>
  </w:style>
  <w:style w:type="paragraph" w:styleId="Index1">
    <w:name w:val="index 1"/>
    <w:basedOn w:val="Normal"/>
    <w:next w:val="Normal"/>
    <w:autoRedefine/>
    <w:uiPriority w:val="99"/>
    <w:semiHidden/>
    <w:rsid w:val="00296AF8"/>
    <w:pPr>
      <w:overflowPunct w:val="0"/>
      <w:autoSpaceDE w:val="0"/>
      <w:autoSpaceDN w:val="0"/>
      <w:adjustRightInd w:val="0"/>
      <w:spacing w:before="0"/>
      <w:ind w:left="280" w:hanging="280"/>
      <w:textAlignment w:val="baseline"/>
    </w:pPr>
    <w:rPr>
      <w:rFonts w:ascii="Times New Roman" w:eastAsia="Times New Roman" w:hAnsi="Times New Roman" w:cs="Times New Roman"/>
      <w:color w:val="000000"/>
      <w:sz w:val="28"/>
      <w:szCs w:val="28"/>
      <w:lang w:eastAsia="ru-RU"/>
    </w:rPr>
  </w:style>
  <w:style w:type="paragraph" w:styleId="IndexHeading">
    <w:name w:val="index heading"/>
    <w:basedOn w:val="Normal"/>
    <w:next w:val="Index1"/>
    <w:uiPriority w:val="99"/>
    <w:semiHidden/>
    <w:rsid w:val="00296AF8"/>
    <w:pPr>
      <w:spacing w:before="0"/>
      <w:ind w:left="0" w:firstLine="0"/>
    </w:pPr>
    <w:rPr>
      <w:rFonts w:ascii="Times New Roman" w:eastAsia="Times New Roman" w:hAnsi="Times New Roman" w:cs="Times New Roman"/>
      <w:sz w:val="24"/>
      <w:szCs w:val="24"/>
      <w:lang w:eastAsia="ru-RU"/>
    </w:rPr>
  </w:style>
  <w:style w:type="paragraph" w:styleId="BodyText2">
    <w:name w:val="Body Text 2"/>
    <w:basedOn w:val="Normal"/>
    <w:link w:val="BodyText2Char"/>
    <w:uiPriority w:val="99"/>
    <w:rsid w:val="00296AF8"/>
    <w:pPr>
      <w:overflowPunct w:val="0"/>
      <w:autoSpaceDE w:val="0"/>
      <w:autoSpaceDN w:val="0"/>
      <w:adjustRightInd w:val="0"/>
      <w:spacing w:before="0" w:after="120" w:line="480" w:lineRule="auto"/>
      <w:ind w:left="0" w:firstLine="0"/>
      <w:textAlignment w:val="baseline"/>
    </w:pPr>
    <w:rPr>
      <w:rFonts w:ascii="Times New Roman" w:eastAsia="Times New Roman" w:hAnsi="Times New Roman" w:cs="Times New Roman"/>
      <w:color w:val="000000"/>
      <w:sz w:val="28"/>
      <w:szCs w:val="28"/>
      <w:lang w:eastAsia="ru-RU"/>
    </w:rPr>
  </w:style>
  <w:style w:type="character" w:customStyle="1" w:styleId="BodyText2Char">
    <w:name w:val="Body Text 2 Char"/>
    <w:basedOn w:val="DefaultParagraphFont"/>
    <w:link w:val="BodyText2"/>
    <w:uiPriority w:val="99"/>
    <w:locked/>
    <w:rsid w:val="00296AF8"/>
    <w:rPr>
      <w:rFonts w:ascii="Times New Roman" w:hAnsi="Times New Roman" w:cs="Times New Roman"/>
      <w:color w:val="000000"/>
      <w:sz w:val="25"/>
      <w:szCs w:val="25"/>
      <w:lang w:eastAsia="ru-RU"/>
    </w:rPr>
  </w:style>
  <w:style w:type="paragraph" w:styleId="FootnoteText">
    <w:name w:val="footnote text"/>
    <w:basedOn w:val="Normal"/>
    <w:link w:val="FootnoteTextChar"/>
    <w:uiPriority w:val="99"/>
    <w:semiHidden/>
    <w:rsid w:val="00296AF8"/>
    <w:pPr>
      <w:spacing w:before="0"/>
    </w:pPr>
    <w:rPr>
      <w:sz w:val="20"/>
      <w:szCs w:val="20"/>
    </w:rPr>
  </w:style>
  <w:style w:type="character" w:customStyle="1" w:styleId="FootnoteTextChar">
    <w:name w:val="Footnote Text Char"/>
    <w:basedOn w:val="DefaultParagraphFont"/>
    <w:link w:val="FootnoteText"/>
    <w:uiPriority w:val="99"/>
    <w:semiHidden/>
    <w:locked/>
    <w:rsid w:val="00296AF8"/>
    <w:rPr>
      <w:rFonts w:ascii="Calibri" w:hAnsi="Calibri" w:cs="Calibri"/>
      <w:sz w:val="20"/>
      <w:szCs w:val="20"/>
    </w:rPr>
  </w:style>
  <w:style w:type="character" w:styleId="FootnoteReference">
    <w:name w:val="footnote reference"/>
    <w:basedOn w:val="DefaultParagraphFont"/>
    <w:uiPriority w:val="99"/>
    <w:semiHidden/>
    <w:rsid w:val="00296AF8"/>
    <w:rPr>
      <w:vertAlign w:val="superscript"/>
    </w:rPr>
  </w:style>
  <w:style w:type="paragraph" w:styleId="TOC4">
    <w:name w:val="toc 4"/>
    <w:basedOn w:val="Normal"/>
    <w:next w:val="Normal"/>
    <w:autoRedefine/>
    <w:uiPriority w:val="99"/>
    <w:semiHidden/>
    <w:rsid w:val="00296AF8"/>
    <w:pPr>
      <w:spacing w:before="0"/>
      <w:ind w:left="660"/>
    </w:pPr>
    <w:rPr>
      <w:sz w:val="18"/>
      <w:szCs w:val="18"/>
    </w:rPr>
  </w:style>
  <w:style w:type="paragraph" w:styleId="TOC5">
    <w:name w:val="toc 5"/>
    <w:basedOn w:val="Normal"/>
    <w:next w:val="Normal"/>
    <w:autoRedefine/>
    <w:uiPriority w:val="99"/>
    <w:semiHidden/>
    <w:rsid w:val="00296AF8"/>
    <w:pPr>
      <w:spacing w:before="0"/>
      <w:ind w:left="880"/>
    </w:pPr>
    <w:rPr>
      <w:sz w:val="18"/>
      <w:szCs w:val="18"/>
    </w:rPr>
  </w:style>
  <w:style w:type="paragraph" w:styleId="TOC6">
    <w:name w:val="toc 6"/>
    <w:basedOn w:val="Normal"/>
    <w:next w:val="Normal"/>
    <w:autoRedefine/>
    <w:uiPriority w:val="99"/>
    <w:semiHidden/>
    <w:rsid w:val="00296AF8"/>
    <w:pPr>
      <w:spacing w:before="0"/>
      <w:ind w:left="1100"/>
    </w:pPr>
    <w:rPr>
      <w:sz w:val="18"/>
      <w:szCs w:val="18"/>
    </w:rPr>
  </w:style>
  <w:style w:type="paragraph" w:styleId="TOC7">
    <w:name w:val="toc 7"/>
    <w:basedOn w:val="Normal"/>
    <w:next w:val="Normal"/>
    <w:autoRedefine/>
    <w:uiPriority w:val="99"/>
    <w:semiHidden/>
    <w:rsid w:val="00296AF8"/>
    <w:pPr>
      <w:spacing w:before="0"/>
      <w:ind w:left="1320"/>
    </w:pPr>
    <w:rPr>
      <w:sz w:val="18"/>
      <w:szCs w:val="18"/>
    </w:rPr>
  </w:style>
  <w:style w:type="paragraph" w:styleId="TOC8">
    <w:name w:val="toc 8"/>
    <w:basedOn w:val="Normal"/>
    <w:next w:val="Normal"/>
    <w:autoRedefine/>
    <w:uiPriority w:val="99"/>
    <w:semiHidden/>
    <w:rsid w:val="00296AF8"/>
    <w:pPr>
      <w:spacing w:before="0"/>
      <w:ind w:left="1540"/>
    </w:pPr>
    <w:rPr>
      <w:sz w:val="18"/>
      <w:szCs w:val="18"/>
    </w:rPr>
  </w:style>
  <w:style w:type="paragraph" w:styleId="TOC9">
    <w:name w:val="toc 9"/>
    <w:basedOn w:val="Normal"/>
    <w:next w:val="Normal"/>
    <w:autoRedefine/>
    <w:uiPriority w:val="99"/>
    <w:semiHidden/>
    <w:rsid w:val="00296AF8"/>
    <w:pPr>
      <w:spacing w:before="0"/>
      <w:ind w:left="1760"/>
    </w:pPr>
    <w:rPr>
      <w:sz w:val="18"/>
      <w:szCs w:val="18"/>
    </w:rPr>
  </w:style>
  <w:style w:type="character" w:customStyle="1" w:styleId="FontStyle67">
    <w:name w:val="Font Style67"/>
    <w:basedOn w:val="DefaultParagraphFont"/>
    <w:uiPriority w:val="99"/>
    <w:rsid w:val="006C570B"/>
    <w:rPr>
      <w:rFonts w:ascii="Times New Roman" w:hAnsi="Times New Roman" w:cs="Times New Roman"/>
      <w:i/>
      <w:iCs/>
      <w:spacing w:val="-10"/>
      <w:sz w:val="48"/>
      <w:szCs w:val="48"/>
    </w:rPr>
  </w:style>
  <w:style w:type="numbering" w:customStyle="1" w:styleId="5">
    <w:name w:val="Стиль5"/>
    <w:rsid w:val="00FB319D"/>
    <w:pPr>
      <w:numPr>
        <w:numId w:val="22"/>
      </w:numPr>
    </w:pPr>
  </w:style>
  <w:style w:type="numbering" w:customStyle="1" w:styleId="2">
    <w:name w:val="Стиль2"/>
    <w:rsid w:val="00FB319D"/>
    <w:pPr>
      <w:numPr>
        <w:numId w:val="4"/>
      </w:numPr>
    </w:pPr>
  </w:style>
  <w:style w:type="numbering" w:customStyle="1" w:styleId="10">
    <w:name w:val="Стиль1"/>
    <w:rsid w:val="00FB319D"/>
    <w:pPr>
      <w:numPr>
        <w:numId w:val="2"/>
      </w:numPr>
    </w:pPr>
  </w:style>
  <w:style w:type="numbering" w:customStyle="1" w:styleId="12">
    <w:name w:val="Стиль12"/>
    <w:rsid w:val="00FB319D"/>
    <w:pPr>
      <w:numPr>
        <w:numId w:val="1"/>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image" Target="media/image2.wmf"/><Relationship Id="rId39"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footer" Target="footer6.xml"/><Relationship Id="rId34" Type="http://schemas.openxmlformats.org/officeDocument/2006/relationships/image" Target="media/image6.wmf"/><Relationship Id="rId42" Type="http://schemas.openxmlformats.org/officeDocument/2006/relationships/footer" Target="footer11.xml"/><Relationship Id="rId47" Type="http://schemas.openxmlformats.org/officeDocument/2006/relationships/header" Target="header15.xml"/><Relationship Id="rId50"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oleObject" Target="embeddings/oleObject4.bin"/><Relationship Id="rId38" Type="http://schemas.openxmlformats.org/officeDocument/2006/relationships/header" Target="header12.xml"/><Relationship Id="rId46" Type="http://schemas.openxmlformats.org/officeDocument/2006/relationships/footer" Target="footer12.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oleObject" Target="embeddings/oleObject2.bin"/><Relationship Id="rId41" Type="http://schemas.openxmlformats.org/officeDocument/2006/relationships/header" Target="head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image" Target="media/image5.wmf"/><Relationship Id="rId37" Type="http://schemas.openxmlformats.org/officeDocument/2006/relationships/footer" Target="footer9.xml"/><Relationship Id="rId40" Type="http://schemas.openxmlformats.org/officeDocument/2006/relationships/image" Target="media/image7.jpeg"/><Relationship Id="rId45" Type="http://schemas.openxmlformats.org/officeDocument/2006/relationships/header" Target="header14.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image" Target="media/image3.wmf"/><Relationship Id="rId36" Type="http://schemas.openxmlformats.org/officeDocument/2006/relationships/header" Target="header11.xm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oleObject" Target="embeddings/oleObject3.bin"/><Relationship Id="rId44"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oleObject" Target="embeddings/oleObject1.bin"/><Relationship Id="rId30" Type="http://schemas.openxmlformats.org/officeDocument/2006/relationships/image" Target="media/image4.wmf"/><Relationship Id="rId35" Type="http://schemas.openxmlformats.org/officeDocument/2006/relationships/oleObject" Target="embeddings/oleObject5.bin"/><Relationship Id="rId43" Type="http://schemas.openxmlformats.org/officeDocument/2006/relationships/image" Target="media/image8.wmf"/><Relationship Id="rId48" Type="http://schemas.openxmlformats.org/officeDocument/2006/relationships/footer" Target="footer1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84</TotalTime>
  <Pages>59</Pages>
  <Words>18556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28</cp:revision>
  <cp:lastPrinted>2011-02-28T14:02:00Z</cp:lastPrinted>
  <dcterms:created xsi:type="dcterms:W3CDTF">2011-02-25T13:38:00Z</dcterms:created>
  <dcterms:modified xsi:type="dcterms:W3CDTF">2013-04-29T12:14:00Z</dcterms:modified>
</cp:coreProperties>
</file>