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2E3C" w14:textId="77777777" w:rsidR="00000000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Протокол </w:t>
      </w:r>
    </w:p>
    <w:p w14:paraId="59726D57" w14:textId="77777777" w:rsidR="00000000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рассмотрения заявок на участие в процедуре реализации в электронной форме №AS03321 «Закрытый процедура реализации на Право заключения договора на уступку прав (требования) по </w:t>
      </w:r>
      <w:r>
        <w:rPr>
          <w:rFonts w:eastAsia="Times New Roman"/>
          <w:sz w:val="32"/>
          <w:szCs w:val="32"/>
        </w:rPr>
        <w:t xml:space="preserve">возврату просроченной задолженности по внесению платы за жилые помещения и коммунальные услуги в доме по адресу: Московская область, г. Дубна, ул. Свободы, д.20, в размере 721 000,88 руб.»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27"/>
        <w:gridCol w:w="9228"/>
      </w:tblGrid>
      <w:tr w:rsidR="00000000" w14:paraId="67EF5064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98FA1" w14:textId="77777777" w:rsidR="00000000" w:rsidRDefault="00E441D5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7D1FA" w14:textId="77777777" w:rsidR="00000000" w:rsidRDefault="00E441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19.05.2022 г.</w:t>
            </w:r>
          </w:p>
        </w:tc>
      </w:tr>
    </w:tbl>
    <w:p w14:paraId="62EBEDBC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</w:t>
      </w:r>
      <w:r>
        <w:rPr>
          <w:rFonts w:eastAsia="Times New Roman"/>
        </w:rPr>
        <w:t>овой площадки «www.a-k-d.ru»: ООО "АКД"</w:t>
      </w:r>
      <w:r>
        <w:rPr>
          <w:rFonts w:eastAsia="Times New Roman"/>
        </w:rPr>
        <w:br/>
        <w:t>Место проведения процедуры реализации: http://www.a-k-d.ru</w:t>
      </w:r>
      <w:r>
        <w:rPr>
          <w:rFonts w:eastAsia="Times New Roman"/>
        </w:rPr>
        <w:br/>
        <w:t xml:space="preserve">Уникальный номер процедуры реализации на указанном сайте: AS03321. </w:t>
      </w:r>
    </w:p>
    <w:p w14:paraId="100C243C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Организатор: ЗАО «Юридическое агентство «ДИАН». (125167, Россия, Москва, Москва, Планетна</w:t>
      </w:r>
      <w:r>
        <w:rPr>
          <w:rFonts w:eastAsia="Times New Roman"/>
        </w:rPr>
        <w:t xml:space="preserve">я, 29 корп.1а, ОКАТО 45277553000). </w:t>
      </w:r>
    </w:p>
    <w:p w14:paraId="3CD6CA98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</w:t>
      </w:r>
      <w:r>
        <w:rPr>
          <w:rFonts w:eastAsia="Times New Roman"/>
        </w:rPr>
        <w:t xml:space="preserve">и в доме по адресу: Московская область, </w:t>
      </w:r>
      <w:proofErr w:type="spellStart"/>
      <w:r>
        <w:rPr>
          <w:rFonts w:eastAsia="Times New Roman"/>
        </w:rPr>
        <w:t>г.Дубна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ул.Свободы</w:t>
      </w:r>
      <w:proofErr w:type="spellEnd"/>
      <w:r>
        <w:rPr>
          <w:rFonts w:eastAsia="Times New Roman"/>
        </w:rPr>
        <w:t xml:space="preserve">, д.20, в размере 721 000,88 руб.». </w:t>
      </w:r>
    </w:p>
    <w:p w14:paraId="1726F6EC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цена договора составляет: 72 100.09 российских рублей (семьдесят две тысячи сто рублей 09 копеек) НДС не облагается </w:t>
      </w:r>
    </w:p>
    <w:p w14:paraId="4CDB7D12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</w:t>
      </w:r>
      <w:r>
        <w:rPr>
          <w:rFonts w:eastAsia="Times New Roman"/>
        </w:rPr>
        <w:t xml:space="preserve">реализации было размещено на сайте http://www.a-k-d.ru в сети интернет. </w:t>
      </w:r>
    </w:p>
    <w:p w14:paraId="1B5A045E" w14:textId="77777777" w:rsidR="00000000" w:rsidRDefault="00E441D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19.05.2022 г., 00:00 поступила 1 заявка на участие в процедуре реализации через сайт в сети И</w:t>
      </w:r>
      <w:r>
        <w:rPr>
          <w:rFonts w:eastAsia="Times New Roman"/>
        </w:rPr>
        <w:t>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4"/>
        <w:gridCol w:w="2999"/>
        <w:gridCol w:w="1829"/>
        <w:gridCol w:w="1587"/>
        <w:gridCol w:w="1750"/>
      </w:tblGrid>
      <w:tr w:rsidR="00000000" w14:paraId="5E95E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6420B" w14:textId="77777777" w:rsidR="00000000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08D2A" w14:textId="77777777" w:rsidR="00000000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4770D" w14:textId="77777777" w:rsidR="00000000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</w:t>
            </w:r>
            <w:r>
              <w:rPr>
                <w:rFonts w:eastAsia="Times New Roman"/>
                <w:b/>
                <w:bCs/>
              </w:rPr>
              <w:t>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7EBB0" w14:textId="77777777" w:rsidR="00000000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процедуре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9A118" w14:textId="77777777" w:rsidR="00000000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процедуре, поданной участником процедуры</w:t>
            </w:r>
          </w:p>
        </w:tc>
      </w:tr>
      <w:tr w:rsidR="00000000" w14:paraId="244B193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955FC" w14:textId="77777777" w:rsidR="00000000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475FF" w14:textId="77777777" w:rsidR="00000000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Тихонов Вадим Александрович, ИНН 772802179631, </w:t>
            </w:r>
            <w:r>
              <w:rPr>
                <w:rFonts w:eastAsia="Times New Roman"/>
                <w:color w:val="000000"/>
              </w:rPr>
              <w:lastRenderedPageBreak/>
              <w:t xml:space="preserve">действующий </w:t>
            </w:r>
            <w:r>
              <w:rPr>
                <w:rFonts w:eastAsia="Times New Roman"/>
                <w:color w:val="000000"/>
              </w:rPr>
              <w:t xml:space="preserve">на основании агентского договора № 02-04-22 от 02.04.2022 г. за </w:t>
            </w:r>
            <w:bookmarkStart w:id="0" w:name="_Hlk103859363"/>
            <w:r>
              <w:rPr>
                <w:rFonts w:eastAsia="Times New Roman"/>
                <w:color w:val="000000"/>
              </w:rPr>
              <w:t>Общество с ограниченной ответственностью «УПРАВЛЕНИЕ КОММУНАЛЬНЫМИ СИСТЕМАМИ», ИНН 5010033741141981</w:t>
            </w:r>
            <w:bookmarkEnd w:id="0"/>
            <w:r>
              <w:rPr>
                <w:rFonts w:eastAsia="Times New Roman"/>
                <w:color w:val="000000"/>
              </w:rPr>
              <w:t>, (Московская область, город Дубна, улица 9 Мая, д. 7В, стр. 2, пом. 72)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F7C20" w14:textId="77777777" w:rsidR="00000000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117437, Россия, Моск</w:t>
            </w:r>
            <w:r>
              <w:rPr>
                <w:rFonts w:eastAsia="Times New Roman"/>
              </w:rPr>
              <w:t>ва, ОКАТО 45293566000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98BDA" w14:textId="77777777" w:rsidR="00000000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мая 2022 г. 14:18:47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6F4D3" w14:textId="77777777" w:rsidR="00000000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14:paraId="70126522" w14:textId="77777777" w:rsidR="00000000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14:paraId="0CBEBE9E" w14:textId="77777777" w:rsidR="00000000" w:rsidRDefault="00E441D5">
      <w:pPr>
        <w:numPr>
          <w:ilvl w:val="0"/>
          <w:numId w:val="3"/>
        </w:numPr>
        <w:spacing w:after="240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</w:t>
      </w:r>
      <w:r>
        <w:rPr>
          <w:rFonts w:eastAsia="Times New Roman"/>
        </w:rPr>
        <w:t xml:space="preserve">ии, и приняла решение: </w:t>
      </w:r>
    </w:p>
    <w:p w14:paraId="0CA37138" w14:textId="77777777" w:rsidR="00000000" w:rsidRDefault="00E441D5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единственная поданная заявка на участие в процедуре реализации от Индивидуального предпринимателя </w:t>
      </w:r>
      <w:proofErr w:type="gramStart"/>
      <w:r>
        <w:rPr>
          <w:rFonts w:eastAsia="Times New Roman"/>
        </w:rPr>
        <w:t>Тихонова Вадима Александровича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 xml:space="preserve">действующего на основании агентского договора № 02-04-22 от 02.04.2022 г. за Общество с ограниченной </w:t>
      </w:r>
      <w:r>
        <w:rPr>
          <w:rFonts w:eastAsia="Times New Roman"/>
          <w:color w:val="000000"/>
        </w:rPr>
        <w:t xml:space="preserve">ответственностью «УПРАВЛЕНИЕ КОММУНАЛЬНЫМИ СИСТЕМАМИ», ИНН 5010033741141981, </w:t>
      </w:r>
      <w:r>
        <w:rPr>
          <w:rFonts w:eastAsia="Times New Roman"/>
        </w:rPr>
        <w:t xml:space="preserve">соответствует требованиям, предусмотренным документацией о процедуре реализации. </w:t>
      </w:r>
    </w:p>
    <w:p w14:paraId="753B1F32" w14:textId="77777777" w:rsidR="00000000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Собственник имущества (ООО «ДОМОСТРОЙ» ИНН 5010032427) вправе заключить договор с Обществом с огр</w:t>
      </w:r>
      <w:r>
        <w:rPr>
          <w:rFonts w:eastAsia="Times New Roman"/>
        </w:rPr>
        <w:t>аниченной ответственностью</w:t>
      </w:r>
      <w:r>
        <w:rPr>
          <w:rFonts w:eastAsia="Times New Roman"/>
          <w:color w:val="000000"/>
        </w:rPr>
        <w:t xml:space="preserve"> «УПРАВЛЕНИЕ КОММУНАЛЬНЫМИ СИСТЕМАМИ», ИНН 5010033741141981,</w:t>
      </w:r>
      <w:r>
        <w:rPr>
          <w:rFonts w:eastAsia="Times New Roman"/>
        </w:rPr>
        <w:t xml:space="preserve"> на условиях, предусмотренных документацией о процедуре реализации, по начальной цене договора, указанной в извещении о проведении процедуры реализации. </w:t>
      </w:r>
    </w:p>
    <w:p w14:paraId="7828C7A8" w14:textId="77777777" w:rsidR="00000000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</w:t>
      </w:r>
      <w:r>
        <w:rPr>
          <w:rFonts w:eastAsia="Times New Roman"/>
        </w:rPr>
        <w:t xml:space="preserve">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14:paraId="4F807A08" w14:textId="77777777" w:rsidR="00000000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</w:t>
      </w:r>
      <w:r>
        <w:rPr>
          <w:rFonts w:eastAsia="Times New Roman"/>
        </w:rPr>
        <w:t xml:space="preserve">азмещен на сайте http://www.a-k-d.ru. </w:t>
      </w:r>
    </w:p>
    <w:sectPr w:rsidR="0000000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14EE4"/>
    <w:multiLevelType w:val="multilevel"/>
    <w:tmpl w:val="67827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8537F"/>
    <w:multiLevelType w:val="multilevel"/>
    <w:tmpl w:val="E88A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134B8"/>
    <w:multiLevelType w:val="multilevel"/>
    <w:tmpl w:val="5A22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6B42FA"/>
    <w:multiLevelType w:val="multilevel"/>
    <w:tmpl w:val="5C0E2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692527">
    <w:abstractNumId w:val="0"/>
  </w:num>
  <w:num w:numId="2" w16cid:durableId="1054357472">
    <w:abstractNumId w:val="3"/>
  </w:num>
  <w:num w:numId="3" w16cid:durableId="11620409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099374490">
    <w:abstractNumId w:val="2"/>
  </w:num>
  <w:num w:numId="5" w16cid:durableId="936257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D5"/>
    <w:rsid w:val="00E4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80D3B"/>
  <w15:chartTrackingRefBased/>
  <w15:docId w15:val="{A9F42FC4-5411-4560-9AB2-A9A931BE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2022-05-19T10:55:00Z</cp:lastPrinted>
  <dcterms:created xsi:type="dcterms:W3CDTF">2022-05-19T11:19:00Z</dcterms:created>
  <dcterms:modified xsi:type="dcterms:W3CDTF">2022-05-19T11:19:00Z</dcterms:modified>
</cp:coreProperties>
</file>