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7C5E38" w:rsidTr="003D59C0">
        <w:tblPrEx>
          <w:tblCellMar>
            <w:top w:w="0" w:type="dxa"/>
            <w:bottom w:w="0" w:type="dxa"/>
          </w:tblCellMar>
        </w:tblPrEx>
        <w:trPr>
          <w:trHeight w:hRule="exact" w:val="150"/>
        </w:trPr>
        <w:tc>
          <w:tcPr>
            <w:tcW w:w="7459" w:type="dxa"/>
            <w:gridSpan w:val="5"/>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7C5E38" w:rsidRDefault="007C5E38">
            <w:pPr>
              <w:widowControl w:val="0"/>
              <w:autoSpaceDE w:val="0"/>
              <w:autoSpaceDN w:val="0"/>
              <w:adjustRightInd w:val="0"/>
              <w:spacing w:before="30" w:after="0" w:line="225" w:lineRule="exact"/>
              <w:ind w:left="15"/>
              <w:rPr>
                <w:rFonts w:ascii="MS Sans Serif" w:hAnsi="MS Sans Serif"/>
                <w:sz w:val="24"/>
                <w:szCs w:val="24"/>
              </w:rPr>
            </w:pPr>
            <w:r>
              <w:rPr>
                <w:rFonts w:ascii="Times New Roman" w:hAnsi="Times New Roman"/>
                <w:color w:val="000000"/>
                <w:sz w:val="20"/>
                <w:szCs w:val="20"/>
              </w:rPr>
              <w:t xml:space="preserve">Экземпляр </w:t>
            </w:r>
            <w:r>
              <w:rPr>
                <w:rFonts w:ascii="Times New Roman" w:hAnsi="Times New Roman"/>
                <w:sz w:val="20"/>
                <w:szCs w:val="20"/>
              </w:rPr>
              <w:t>_______________</w:t>
            </w:r>
          </w:p>
        </w:tc>
      </w:tr>
      <w:tr w:rsidR="007C5E38" w:rsidTr="003D59C0">
        <w:tblPrEx>
          <w:tblCellMar>
            <w:top w:w="0" w:type="dxa"/>
            <w:bottom w:w="0" w:type="dxa"/>
          </w:tblCellMar>
        </w:tblPrEx>
        <w:trPr>
          <w:trHeight w:hRule="exact" w:val="180"/>
        </w:trPr>
        <w:tc>
          <w:tcPr>
            <w:tcW w:w="4825" w:type="dxa"/>
            <w:vMerge w:val="restart"/>
            <w:tcBorders>
              <w:top w:val="nil"/>
              <w:left w:val="nil"/>
              <w:bottom w:val="nil"/>
              <w:right w:val="nil"/>
            </w:tcBorders>
            <w:vAlign w:val="center"/>
          </w:tcPr>
          <w:p w:rsidR="007C5E38" w:rsidRDefault="007C5E38">
            <w:pPr>
              <w:widowControl w:val="0"/>
              <w:autoSpaceDE w:val="0"/>
              <w:autoSpaceDN w:val="0"/>
              <w:adjustRightInd w:val="0"/>
              <w:spacing w:before="30" w:after="0" w:line="284" w:lineRule="exact"/>
              <w:ind w:left="15"/>
              <w:jc w:val="center"/>
              <w:rPr>
                <w:rFonts w:ascii="Times New Roman" w:hAnsi="Times New Roman"/>
                <w:color w:val="000000"/>
                <w:sz w:val="26"/>
                <w:szCs w:val="26"/>
              </w:rPr>
            </w:pPr>
            <w:r>
              <w:rPr>
                <w:rFonts w:ascii="Times New Roman" w:hAnsi="Times New Roman"/>
                <w:color w:val="000000"/>
                <w:sz w:val="26"/>
                <w:szCs w:val="26"/>
              </w:rPr>
              <w:t>ФЕДЕРАЛЬНОЕ</w:t>
            </w:r>
            <w:r>
              <w:rPr>
                <w:rFonts w:ascii="Times New Roman" w:hAnsi="Times New Roman"/>
                <w:color w:val="000000"/>
                <w:sz w:val="26"/>
                <w:szCs w:val="26"/>
              </w:rPr>
              <w:br/>
              <w:t>ГОСУДАРСТВЕННОЕ УНИТАРНОЕ</w:t>
            </w:r>
            <w:r>
              <w:rPr>
                <w:rFonts w:ascii="Times New Roman" w:hAnsi="Times New Roman"/>
                <w:color w:val="000000"/>
                <w:sz w:val="26"/>
                <w:szCs w:val="26"/>
              </w:rPr>
              <w:br/>
              <w:t>ПРЕДПРИЯТИЕ</w:t>
            </w:r>
          </w:p>
        </w:tc>
        <w:tc>
          <w:tcPr>
            <w:tcW w:w="2634" w:type="dxa"/>
            <w:gridSpan w:val="4"/>
            <w:tcBorders>
              <w:top w:val="nil"/>
              <w:left w:val="nil"/>
              <w:bottom w:val="nil"/>
              <w:right w:val="nil"/>
            </w:tcBorders>
          </w:tcPr>
          <w:p w:rsidR="007C5E38" w:rsidRDefault="007C5E38">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2"/>
                <w:szCs w:val="12"/>
              </w:rPr>
            </w:pPr>
          </w:p>
        </w:tc>
      </w:tr>
      <w:tr w:rsidR="007C5E38" w:rsidTr="003D59C0">
        <w:tblPrEx>
          <w:tblCellMar>
            <w:top w:w="0" w:type="dxa"/>
            <w:bottom w:w="0" w:type="dxa"/>
          </w:tblCellMar>
        </w:tblPrEx>
        <w:trPr>
          <w:trHeight w:hRule="exact" w:val="45"/>
        </w:trPr>
        <w:tc>
          <w:tcPr>
            <w:tcW w:w="4825"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3"/>
                <w:szCs w:val="3"/>
              </w:rPr>
            </w:pPr>
          </w:p>
        </w:tc>
        <w:tc>
          <w:tcPr>
            <w:tcW w:w="1129" w:type="dxa"/>
            <w:gridSpan w:val="3"/>
            <w:vMerge w:val="restart"/>
            <w:tcBorders>
              <w:top w:val="nil"/>
              <w:left w:val="nil"/>
              <w:bottom w:val="nil"/>
              <w:right w:val="nil"/>
            </w:tcBorders>
          </w:tcPr>
          <w:p w:rsidR="007C5E38" w:rsidRDefault="007C5E38">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7C5E38" w:rsidRDefault="00670931">
            <w:pPr>
              <w:widowControl w:val="0"/>
              <w:autoSpaceDE w:val="0"/>
              <w:autoSpaceDN w:val="0"/>
              <w:adjustRightInd w:val="0"/>
              <w:spacing w:after="0" w:line="240" w:lineRule="atLeast"/>
              <w:rPr>
                <w:rFonts w:ascii="MS Sans Serif" w:hAnsi="MS Sans Serif"/>
                <w:sz w:val="24"/>
                <w:szCs w:val="24"/>
              </w:rPr>
            </w:pPr>
            <w:r>
              <w:rPr>
                <w:rFonts w:ascii="MS Sans Serif" w:hAnsi="MS Sans Serif"/>
                <w:noProof/>
                <w:sz w:val="24"/>
                <w:szCs w:val="24"/>
              </w:rPr>
              <w:drawing>
                <wp:inline distT="0" distB="0" distL="0" distR="0">
                  <wp:extent cx="2590800" cy="466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7C5E38" w:rsidRDefault="007C5E38">
            <w:pPr>
              <w:widowControl w:val="0"/>
              <w:autoSpaceDE w:val="0"/>
              <w:autoSpaceDN w:val="0"/>
              <w:adjustRightInd w:val="0"/>
              <w:spacing w:before="30" w:after="0" w:line="225" w:lineRule="exact"/>
              <w:ind w:left="15"/>
              <w:rPr>
                <w:rFonts w:ascii="MS Sans Serif" w:hAnsi="MS Sans Serif"/>
                <w:sz w:val="24"/>
                <w:szCs w:val="24"/>
              </w:rPr>
            </w:pPr>
          </w:p>
        </w:tc>
      </w:tr>
      <w:tr w:rsidR="007C5E38" w:rsidTr="003D59C0">
        <w:tblPrEx>
          <w:tblCellMar>
            <w:top w:w="0" w:type="dxa"/>
            <w:bottom w:w="0" w:type="dxa"/>
          </w:tblCellMar>
        </w:tblPrEx>
        <w:trPr>
          <w:trHeight w:hRule="exact" w:val="705"/>
        </w:trPr>
        <w:tc>
          <w:tcPr>
            <w:tcW w:w="4825"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20"/>
                <w:szCs w:val="20"/>
              </w:rPr>
            </w:pPr>
          </w:p>
        </w:tc>
        <w:tc>
          <w:tcPr>
            <w:tcW w:w="1129" w:type="dxa"/>
            <w:gridSpan w:val="3"/>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20"/>
                <w:szCs w:val="20"/>
              </w:rPr>
            </w:pPr>
          </w:p>
        </w:tc>
        <w:tc>
          <w:tcPr>
            <w:tcW w:w="4184" w:type="dxa"/>
            <w:gridSpan w:val="2"/>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20"/>
                <w:szCs w:val="20"/>
              </w:rPr>
            </w:pPr>
          </w:p>
        </w:tc>
        <w:tc>
          <w:tcPr>
            <w:tcW w:w="1836" w:type="dxa"/>
            <w:gridSpan w:val="2"/>
            <w:vMerge w:val="restart"/>
            <w:tcBorders>
              <w:top w:val="nil"/>
              <w:left w:val="nil"/>
              <w:bottom w:val="nil"/>
              <w:right w:val="nil"/>
            </w:tcBorders>
          </w:tcPr>
          <w:p w:rsidR="007C5E38" w:rsidRDefault="007C5E38">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7C5E38" w:rsidTr="003D59C0">
        <w:tblPrEx>
          <w:tblCellMar>
            <w:top w:w="0" w:type="dxa"/>
            <w:bottom w:w="0" w:type="dxa"/>
          </w:tblCellMar>
        </w:tblPrEx>
        <w:trPr>
          <w:trHeight w:hRule="exact" w:val="270"/>
        </w:trPr>
        <w:tc>
          <w:tcPr>
            <w:tcW w:w="4825"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8"/>
                <w:szCs w:val="18"/>
              </w:rPr>
            </w:pPr>
          </w:p>
        </w:tc>
        <w:tc>
          <w:tcPr>
            <w:tcW w:w="1129" w:type="dxa"/>
            <w:gridSpan w:val="3"/>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8"/>
                <w:szCs w:val="18"/>
              </w:rPr>
            </w:pPr>
          </w:p>
        </w:tc>
        <w:tc>
          <w:tcPr>
            <w:tcW w:w="4184" w:type="dxa"/>
            <w:gridSpan w:val="2"/>
            <w:tcBorders>
              <w:top w:val="nil"/>
              <w:left w:val="nil"/>
              <w:bottom w:val="nil"/>
              <w:right w:val="nil"/>
            </w:tcBorders>
          </w:tcPr>
          <w:p w:rsidR="007C5E38" w:rsidRDefault="007C5E38">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8"/>
                <w:szCs w:val="18"/>
              </w:rPr>
            </w:pPr>
          </w:p>
        </w:tc>
      </w:tr>
      <w:tr w:rsidR="007C5E38" w:rsidTr="003D59C0">
        <w:tblPrEx>
          <w:tblCellMar>
            <w:top w:w="0" w:type="dxa"/>
            <w:bottom w:w="0" w:type="dxa"/>
          </w:tblCellMar>
        </w:tblPrEx>
        <w:trPr>
          <w:trHeight w:hRule="exact" w:val="15"/>
        </w:trPr>
        <w:tc>
          <w:tcPr>
            <w:tcW w:w="10248" w:type="dxa"/>
            <w:gridSpan w:val="7"/>
            <w:tcBorders>
              <w:top w:val="single" w:sz="8" w:space="0" w:color="000000"/>
              <w:left w:val="nil"/>
              <w:bottom w:val="nil"/>
              <w:right w:val="nil"/>
            </w:tcBorders>
          </w:tcPr>
          <w:p w:rsidR="007C5E38" w:rsidRDefault="007C5E38">
            <w:pPr>
              <w:widowControl w:val="0"/>
              <w:autoSpaceDE w:val="0"/>
              <w:autoSpaceDN w:val="0"/>
              <w:adjustRightInd w:val="0"/>
              <w:spacing w:before="30" w:after="0" w:line="225" w:lineRule="exact"/>
              <w:ind w:left="15"/>
              <w:jc w:val="center"/>
              <w:rPr>
                <w:rFonts w:ascii="Times New Roman" w:hAnsi="Times New Roman"/>
                <w:color w:val="000000"/>
                <w:sz w:val="24"/>
                <w:szCs w:val="24"/>
              </w:rPr>
            </w:pPr>
          </w:p>
        </w:tc>
        <w:tc>
          <w:tcPr>
            <w:tcW w:w="1726" w:type="dxa"/>
            <w:vMerge w:val="restart"/>
            <w:tcBorders>
              <w:top w:val="nil"/>
              <w:left w:val="nil"/>
              <w:bottom w:val="nil"/>
              <w:right w:val="nil"/>
            </w:tcBorders>
          </w:tcPr>
          <w:p w:rsidR="007C5E38" w:rsidRDefault="007C5E38">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7C5E38" w:rsidTr="003D59C0">
        <w:tblPrEx>
          <w:tblCellMar>
            <w:top w:w="0" w:type="dxa"/>
            <w:bottom w:w="0" w:type="dxa"/>
          </w:tblCellMar>
        </w:tblPrEx>
        <w:trPr>
          <w:trHeight w:hRule="exact" w:val="28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9"/>
                <w:szCs w:val="19"/>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vAlign w:val="center"/>
          </w:tcPr>
          <w:p w:rsidR="007C5E38" w:rsidRDefault="00B13927">
            <w:pPr>
              <w:widowControl w:val="0"/>
              <w:autoSpaceDE w:val="0"/>
              <w:autoSpaceDN w:val="0"/>
              <w:adjustRightInd w:val="0"/>
              <w:spacing w:before="30" w:after="0" w:line="304" w:lineRule="exact"/>
              <w:ind w:left="15"/>
              <w:jc w:val="center"/>
              <w:rPr>
                <w:rFonts w:ascii="MS Sans Serif" w:hAnsi="MS Sans Serif"/>
                <w:sz w:val="24"/>
                <w:szCs w:val="24"/>
              </w:rPr>
            </w:pPr>
            <w:r>
              <w:rPr>
                <w:rFonts w:ascii="Times New Roman" w:hAnsi="Times New Roman"/>
                <w:b/>
                <w:bCs/>
                <w:i/>
                <w:iCs/>
                <w:sz w:val="28"/>
                <w:szCs w:val="28"/>
                <w:u w:val="single"/>
              </w:rPr>
              <w:t xml:space="preserve">Договор </w:t>
            </w:r>
            <w:r w:rsidR="00143D7A">
              <w:rPr>
                <w:rFonts w:ascii="Times New Roman" w:hAnsi="Times New Roman"/>
                <w:b/>
                <w:bCs/>
                <w:color w:val="000000"/>
                <w:sz w:val="28"/>
                <w:szCs w:val="28"/>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center"/>
              <w:rPr>
                <w:rFonts w:ascii="MS Sans Serif" w:hAnsi="MS Sans Serif"/>
                <w:sz w:val="24"/>
                <w:szCs w:val="24"/>
              </w:rPr>
            </w:pPr>
            <w:r>
              <w:rPr>
                <w:rFonts w:ascii="Times New Roman" w:hAnsi="Times New Roman"/>
                <w:b/>
                <w:bCs/>
                <w:color w:val="000000"/>
                <w:sz w:val="24"/>
                <w:szCs w:val="24"/>
              </w:rPr>
              <w:t>на поставку товара (оборудования)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00"/>
        </w:trPr>
        <w:tc>
          <w:tcPr>
            <w:tcW w:w="4975" w:type="dxa"/>
            <w:gridSpan w:val="2"/>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Times New Roman" w:hAnsi="Times New Roman"/>
                <w:b/>
                <w:bCs/>
                <w:color w:val="000000"/>
                <w:sz w:val="24"/>
                <w:szCs w:val="24"/>
              </w:rPr>
            </w:pPr>
            <w:r>
              <w:rPr>
                <w:rFonts w:ascii="Times New Roman" w:hAnsi="Times New Roman"/>
                <w:b/>
                <w:bCs/>
                <w:color w:val="000000"/>
                <w:sz w:val="24"/>
                <w:szCs w:val="24"/>
              </w:rPr>
              <w:t>город Лесной</w:t>
            </w:r>
          </w:p>
        </w:tc>
        <w:tc>
          <w:tcPr>
            <w:tcW w:w="306" w:type="dxa"/>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right"/>
              <w:rPr>
                <w:rFonts w:ascii="MS Sans Serif" w:hAnsi="MS Sans Serif"/>
                <w:sz w:val="24"/>
                <w:szCs w:val="24"/>
              </w:rPr>
            </w:pPr>
            <w:r>
              <w:rPr>
                <w:rFonts w:ascii="Times New Roman" w:hAnsi="Times New Roman"/>
                <w:b/>
                <w:bCs/>
                <w:color w:val="000000"/>
                <w:sz w:val="24"/>
                <w:szCs w:val="24"/>
              </w:rPr>
              <w:t>"</w:t>
            </w:r>
            <w:r>
              <w:rPr>
                <w:rFonts w:ascii="Times New Roman" w:hAnsi="Times New Roman"/>
                <w:b/>
                <w:bCs/>
                <w:sz w:val="24"/>
                <w:szCs w:val="24"/>
              </w:rPr>
              <w:t xml:space="preserve"> _ _ </w:t>
            </w:r>
            <w:r>
              <w:rPr>
                <w:rFonts w:ascii="Times New Roman" w:hAnsi="Times New Roman"/>
                <w:b/>
                <w:bCs/>
                <w:color w:val="000000"/>
                <w:sz w:val="24"/>
                <w:szCs w:val="24"/>
              </w:rPr>
              <w:t xml:space="preserve">" </w:t>
            </w:r>
            <w:r>
              <w:rPr>
                <w:rFonts w:ascii="Times New Roman" w:hAnsi="Times New Roman"/>
                <w:b/>
                <w:bCs/>
                <w:sz w:val="24"/>
                <w:szCs w:val="24"/>
              </w:rPr>
              <w:t xml:space="preserve"> _ _ _ _ _ _ </w:t>
            </w:r>
            <w:r>
              <w:rPr>
                <w:rFonts w:ascii="Times New Roman" w:hAnsi="Times New Roman"/>
                <w:b/>
                <w:bCs/>
                <w:color w:val="000000"/>
                <w:sz w:val="24"/>
                <w:szCs w:val="24"/>
              </w:rPr>
              <w:t xml:space="preserve"> 20</w:t>
            </w:r>
            <w:r>
              <w:rPr>
                <w:rFonts w:ascii="Times New Roman" w:hAnsi="Times New Roman"/>
                <w:b/>
                <w:bCs/>
                <w:sz w:val="24"/>
                <w:szCs w:val="24"/>
              </w:rPr>
              <w:t xml:space="preserve"> _ _ </w:t>
            </w:r>
            <w:r>
              <w:rPr>
                <w:rFonts w:ascii="Times New Roman" w:hAnsi="Times New Roman"/>
                <w:b/>
                <w:bCs/>
                <w:color w:val="000000"/>
                <w:sz w:val="24"/>
                <w:szCs w:val="24"/>
              </w:rPr>
              <w:t xml:space="preserve"> г.</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right"/>
              <w:rPr>
                <w:rFonts w:ascii="MS Sans Serif" w:hAnsi="MS Sans Serif"/>
                <w:sz w:val="20"/>
                <w:szCs w:val="20"/>
              </w:rPr>
            </w:pPr>
          </w:p>
        </w:tc>
      </w:tr>
      <w:tr w:rsidR="007C5E38" w:rsidTr="003D59C0">
        <w:tblPrEx>
          <w:tblCellMar>
            <w:top w:w="0" w:type="dxa"/>
            <w:bottom w:w="0" w:type="dxa"/>
          </w:tblCellMar>
        </w:tblPrEx>
        <w:trPr>
          <w:trHeight w:hRule="exact" w:val="2460"/>
        </w:trPr>
        <w:tc>
          <w:tcPr>
            <w:tcW w:w="10248" w:type="dxa"/>
            <w:gridSpan w:val="7"/>
            <w:tcBorders>
              <w:top w:val="nil"/>
              <w:left w:val="nil"/>
              <w:bottom w:val="nil"/>
              <w:right w:val="nil"/>
            </w:tcBorders>
          </w:tcPr>
          <w:p w:rsidR="007C5E38" w:rsidRPr="00692129" w:rsidRDefault="007C5E38" w:rsidP="00692129">
            <w:pPr>
              <w:widowControl w:val="0"/>
              <w:autoSpaceDE w:val="0"/>
              <w:autoSpaceDN w:val="0"/>
              <w:adjustRightInd w:val="0"/>
              <w:spacing w:before="30" w:after="0" w:line="265" w:lineRule="exact"/>
              <w:ind w:left="15"/>
              <w:jc w:val="both"/>
              <w:rPr>
                <w:sz w:val="24"/>
                <w:szCs w:val="24"/>
              </w:rPr>
            </w:pPr>
            <w:proofErr w:type="gramStart"/>
            <w:r>
              <w:rPr>
                <w:rFonts w:ascii="Times New Roman" w:hAnsi="Times New Roman"/>
                <w:color w:val="000000"/>
                <w:sz w:val="24"/>
                <w:szCs w:val="24"/>
              </w:rPr>
              <w:t xml:space="preserve">----Федеральное государственное унитарное предприятие "Комбинат "Электрохимприбор", именуемое в дальнейшем  Покупатель в лице </w:t>
            </w:r>
            <w:r w:rsidR="00B13927">
              <w:rPr>
                <w:rFonts w:ascii="Times New Roman" w:hAnsi="Times New Roman"/>
                <w:sz w:val="24"/>
                <w:szCs w:val="24"/>
              </w:rPr>
              <w:t>заместителя генера</w:t>
            </w:r>
            <w:r w:rsidR="00547404">
              <w:rPr>
                <w:rFonts w:ascii="Times New Roman" w:hAnsi="Times New Roman"/>
                <w:sz w:val="24"/>
                <w:szCs w:val="24"/>
              </w:rPr>
              <w:t xml:space="preserve">льного директора по логистике Игоря Александровича </w:t>
            </w:r>
            <w:r w:rsidR="00B13927">
              <w:rPr>
                <w:rFonts w:ascii="Times New Roman" w:hAnsi="Times New Roman"/>
                <w:sz w:val="24"/>
                <w:szCs w:val="24"/>
              </w:rPr>
              <w:t>Ларионова</w:t>
            </w:r>
            <w:r>
              <w:rPr>
                <w:rFonts w:ascii="Times New Roman" w:hAnsi="Times New Roman"/>
                <w:color w:val="000000"/>
                <w:sz w:val="24"/>
                <w:szCs w:val="24"/>
              </w:rPr>
              <w:t xml:space="preserve">, действующего на </w:t>
            </w:r>
            <w:r w:rsidR="00B13927">
              <w:rPr>
                <w:rFonts w:ascii="Times New Roman" w:hAnsi="Times New Roman"/>
                <w:color w:val="000000"/>
                <w:sz w:val="24"/>
                <w:szCs w:val="24"/>
              </w:rPr>
              <w:t>основании гене</w:t>
            </w:r>
            <w:r w:rsidR="00910373">
              <w:rPr>
                <w:rFonts w:ascii="Times New Roman" w:hAnsi="Times New Roman"/>
                <w:color w:val="000000"/>
                <w:sz w:val="24"/>
                <w:szCs w:val="24"/>
              </w:rPr>
              <w:t>ральной доверенности № 040-12/16Г от 01.01.2015</w:t>
            </w:r>
            <w:r w:rsidR="00B13927">
              <w:rPr>
                <w:rFonts w:ascii="Times New Roman" w:hAnsi="Times New Roman"/>
                <w:color w:val="000000"/>
                <w:sz w:val="24"/>
                <w:szCs w:val="24"/>
              </w:rPr>
              <w:t>г.</w:t>
            </w:r>
            <w:r w:rsidR="00547404">
              <w:rPr>
                <w:rFonts w:ascii="Times New Roman" w:hAnsi="Times New Roman"/>
                <w:color w:val="000000"/>
                <w:sz w:val="24"/>
                <w:szCs w:val="24"/>
              </w:rPr>
              <w:t xml:space="preserve">, с одной стороны, и </w:t>
            </w:r>
            <w:r w:rsidR="00143D7A">
              <w:rPr>
                <w:rFonts w:ascii="Times New Roman" w:hAnsi="Times New Roman"/>
                <w:i/>
                <w:iCs/>
                <w:sz w:val="24"/>
                <w:szCs w:val="24"/>
                <w:u w:val="single"/>
              </w:rPr>
              <w:t>________</w:t>
            </w:r>
            <w:r w:rsidR="00547404">
              <w:rPr>
                <w:rFonts w:ascii="Times New Roman" w:hAnsi="Times New Roman"/>
                <w:i/>
                <w:iCs/>
                <w:sz w:val="24"/>
                <w:szCs w:val="24"/>
                <w:u w:val="single"/>
              </w:rPr>
              <w:t>,</w:t>
            </w:r>
            <w:r>
              <w:rPr>
                <w:rFonts w:ascii="Times New Roman" w:hAnsi="Times New Roman"/>
                <w:color w:val="000000"/>
                <w:sz w:val="24"/>
                <w:szCs w:val="24"/>
              </w:rPr>
              <w:t xml:space="preserve"> именуемое в дальнейшем Поставщи</w:t>
            </w:r>
            <w:r w:rsidR="00547404">
              <w:rPr>
                <w:rFonts w:ascii="Times New Roman" w:hAnsi="Times New Roman"/>
                <w:color w:val="000000"/>
                <w:sz w:val="24"/>
                <w:szCs w:val="24"/>
              </w:rPr>
              <w:t xml:space="preserve">к, в лице </w:t>
            </w:r>
            <w:r w:rsidR="00143D7A">
              <w:rPr>
                <w:rFonts w:ascii="Times New Roman" w:hAnsi="Times New Roman"/>
                <w:i/>
                <w:iCs/>
                <w:sz w:val="24"/>
                <w:szCs w:val="24"/>
                <w:u w:val="single"/>
              </w:rPr>
              <w:t>________</w:t>
            </w:r>
            <w:r w:rsidR="00547404">
              <w:rPr>
                <w:rFonts w:ascii="Times New Roman" w:hAnsi="Times New Roman"/>
                <w:i/>
                <w:iCs/>
                <w:sz w:val="24"/>
                <w:szCs w:val="24"/>
                <w:u w:val="single"/>
              </w:rPr>
              <w:t>,</w:t>
            </w:r>
            <w:r>
              <w:rPr>
                <w:rFonts w:ascii="Times New Roman" w:hAnsi="Times New Roman"/>
                <w:color w:val="000000"/>
                <w:sz w:val="24"/>
                <w:szCs w:val="24"/>
              </w:rPr>
              <w:t xml:space="preserve"> действующего на основании </w:t>
            </w:r>
            <w:r w:rsidR="00143D7A">
              <w:rPr>
                <w:rFonts w:ascii="Times New Roman" w:hAnsi="Times New Roman"/>
                <w:i/>
                <w:iCs/>
                <w:sz w:val="24"/>
                <w:szCs w:val="24"/>
                <w:u w:val="single"/>
              </w:rPr>
              <w:t>________</w:t>
            </w:r>
            <w:r>
              <w:rPr>
                <w:rFonts w:ascii="Times New Roman" w:hAnsi="Times New Roman"/>
                <w:color w:val="000000"/>
                <w:sz w:val="24"/>
                <w:szCs w:val="24"/>
              </w:rPr>
              <w:t xml:space="preserve"> с другой стороны, именуемые в дальнейшем Стороны, заключили настоящий Договор о нижеследующем: </w:t>
            </w:r>
            <w:proofErr w:type="gramEnd"/>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 ПРЕДМЕТ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w:t>
            </w:r>
            <w:r>
              <w:rPr>
                <w:rFonts w:ascii="Times New Roman" w:hAnsi="Times New Roman"/>
                <w:color w:val="FFFFFF"/>
                <w:sz w:val="24"/>
                <w:szCs w:val="24"/>
              </w:rPr>
              <w:t>-</w:t>
            </w:r>
            <w:r>
              <w:rPr>
                <w:rFonts w:ascii="Times New Roman" w:hAnsi="Times New Roman"/>
                <w:color w:val="000000"/>
                <w:sz w:val="24"/>
                <w:szCs w:val="24"/>
              </w:rPr>
              <w:t xml:space="preserve">Поставщик обязуется поставить (передать в собственность) </w:t>
            </w:r>
            <w:r w:rsidR="001C2B20">
              <w:rPr>
                <w:rFonts w:ascii="Times New Roman" w:hAnsi="Times New Roman"/>
                <w:color w:val="000000"/>
                <w:sz w:val="24"/>
                <w:szCs w:val="24"/>
              </w:rPr>
              <w:t>Покупателю Товар (оборудование) ___________</w:t>
            </w:r>
            <w:r>
              <w:rPr>
                <w:rFonts w:ascii="Times New Roman" w:hAnsi="Times New Roman"/>
                <w:color w:val="000000"/>
                <w:sz w:val="24"/>
                <w:szCs w:val="24"/>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w:t>
            </w:r>
            <w:r>
              <w:rPr>
                <w:rFonts w:ascii="Times New Roman" w:hAnsi="Times New Roman"/>
                <w:color w:val="FFFFFF"/>
                <w:sz w:val="24"/>
                <w:szCs w:val="24"/>
              </w:rPr>
              <w:t>-</w:t>
            </w:r>
            <w:r>
              <w:rPr>
                <w:rFonts w:ascii="Times New Roman" w:hAnsi="Times New Roman"/>
                <w:color w:val="000000"/>
                <w:sz w:val="24"/>
                <w:szCs w:val="24"/>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w:t>
            </w:r>
            <w:r>
              <w:rPr>
                <w:rFonts w:ascii="Times New Roman" w:hAnsi="Times New Roman"/>
                <w:color w:val="FFFFFF"/>
                <w:sz w:val="24"/>
                <w:szCs w:val="24"/>
              </w:rPr>
              <w:t>-</w:t>
            </w:r>
            <w:r>
              <w:rPr>
                <w:rFonts w:ascii="Times New Roman" w:hAnsi="Times New Roman"/>
                <w:color w:val="000000"/>
                <w:sz w:val="24"/>
                <w:szCs w:val="24"/>
              </w:rPr>
              <w:t xml:space="preserve">Поставка Товара (оборудования) осуществляется до склада Покупателя, расположенного по адресу:   </w:t>
            </w:r>
            <w:r w:rsidR="00B81AF0">
              <w:rPr>
                <w:rFonts w:ascii="Times New Roman" w:hAnsi="Times New Roman"/>
                <w:i/>
                <w:iCs/>
                <w:sz w:val="24"/>
                <w:szCs w:val="24"/>
                <w:u w:val="single"/>
              </w:rPr>
              <w:t>г. Лесной, ул. Коммунистический проспект,6а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w:t>
            </w:r>
            <w:r>
              <w:rPr>
                <w:rFonts w:ascii="Times New Roman" w:hAnsi="Times New Roman"/>
                <w:color w:val="FFFFFF"/>
                <w:sz w:val="24"/>
                <w:szCs w:val="24"/>
              </w:rPr>
              <w:t>-</w:t>
            </w:r>
            <w:r>
              <w:rPr>
                <w:rFonts w:ascii="Times New Roman" w:hAnsi="Times New Roman"/>
                <w:color w:val="000000"/>
                <w:sz w:val="24"/>
                <w:szCs w:val="24"/>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2. ЦЕНА ДОГОВОРА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692129">
        <w:tblPrEx>
          <w:tblCellMar>
            <w:top w:w="0" w:type="dxa"/>
            <w:bottom w:w="0" w:type="dxa"/>
          </w:tblCellMar>
        </w:tblPrEx>
        <w:trPr>
          <w:trHeight w:hRule="exact" w:val="513"/>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----2.1.</w:t>
            </w:r>
            <w:r>
              <w:rPr>
                <w:rFonts w:ascii="Times New Roman" w:hAnsi="Times New Roman"/>
                <w:color w:val="FFFFFF"/>
                <w:sz w:val="24"/>
                <w:szCs w:val="24"/>
              </w:rPr>
              <w:t>-</w:t>
            </w:r>
            <w:r>
              <w:rPr>
                <w:rFonts w:ascii="Times New Roman" w:hAnsi="Times New Roman"/>
                <w:color w:val="000000"/>
                <w:sz w:val="24"/>
                <w:szCs w:val="24"/>
              </w:rPr>
              <w:t xml:space="preserve">Цена договора составляет </w:t>
            </w:r>
            <w:r w:rsidR="001C2B20">
              <w:rPr>
                <w:rFonts w:ascii="Times New Roman" w:hAnsi="Times New Roman"/>
                <w:i/>
                <w:iCs/>
                <w:sz w:val="24"/>
                <w:szCs w:val="24"/>
                <w:u w:val="single"/>
              </w:rPr>
              <w:t>___</w:t>
            </w:r>
            <w:r>
              <w:rPr>
                <w:rFonts w:ascii="Times New Roman" w:hAnsi="Times New Roman"/>
                <w:color w:val="000000"/>
                <w:sz w:val="24"/>
                <w:szCs w:val="24"/>
              </w:rPr>
              <w:t xml:space="preserve"> рублей</w:t>
            </w:r>
            <w:proofErr w:type="gramStart"/>
            <w:r>
              <w:rPr>
                <w:rFonts w:ascii="Times New Roman" w:hAnsi="Times New Roman"/>
                <w:color w:val="000000"/>
                <w:sz w:val="24"/>
                <w:szCs w:val="24"/>
              </w:rPr>
              <w:t xml:space="preserve"> (</w:t>
            </w:r>
            <w:r w:rsidR="001C2B20">
              <w:rPr>
                <w:rFonts w:ascii="Times New Roman" w:hAnsi="Times New Roman"/>
                <w:i/>
                <w:iCs/>
                <w:sz w:val="24"/>
                <w:szCs w:val="24"/>
                <w:u w:val="single"/>
              </w:rPr>
              <w:t>_</w:t>
            </w:r>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включая НДС </w:t>
            </w:r>
            <w:r w:rsidR="00BF6B91">
              <w:rPr>
                <w:rFonts w:ascii="Times New Roman" w:hAnsi="Times New Roman"/>
                <w:i/>
                <w:iCs/>
                <w:sz w:val="24"/>
                <w:szCs w:val="24"/>
                <w:u w:val="single"/>
              </w:rPr>
              <w:t>18</w:t>
            </w:r>
            <w:r>
              <w:rPr>
                <w:rFonts w:ascii="Times New Roman" w:hAnsi="Times New Roman"/>
                <w:color w:val="000000"/>
                <w:sz w:val="24"/>
                <w:szCs w:val="24"/>
              </w:rPr>
              <w:t xml:space="preserve">%: </w:t>
            </w:r>
            <w:r w:rsidR="001C2B20">
              <w:rPr>
                <w:rFonts w:ascii="Times New Roman" w:hAnsi="Times New Roman"/>
                <w:i/>
                <w:iCs/>
                <w:sz w:val="24"/>
                <w:szCs w:val="24"/>
                <w:u w:val="single"/>
              </w:rPr>
              <w:t xml:space="preserve">   </w:t>
            </w:r>
            <w:r>
              <w:rPr>
                <w:rFonts w:ascii="Times New Roman" w:hAnsi="Times New Roman"/>
                <w:color w:val="000000"/>
                <w:sz w:val="24"/>
                <w:szCs w:val="24"/>
              </w:rPr>
              <w:t>рублей</w:t>
            </w:r>
            <w:r w:rsidR="001C2B20">
              <w:rPr>
                <w:rFonts w:ascii="Times New Roman" w:hAnsi="Times New Roman"/>
                <w:color w:val="000000"/>
                <w:sz w:val="24"/>
                <w:szCs w:val="24"/>
              </w:rPr>
              <w:t xml:space="preserve"> (_____</w:t>
            </w:r>
            <w:r>
              <w:rPr>
                <w:rFonts w:ascii="Times New Roman" w:hAnsi="Times New Roman"/>
                <w:color w:val="000000"/>
                <w:sz w:val="24"/>
                <w:szCs w:val="24"/>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----2.2.</w:t>
            </w:r>
            <w:r>
              <w:rPr>
                <w:rFonts w:ascii="Times New Roman" w:hAnsi="Times New Roman"/>
                <w:color w:val="FFFFFF"/>
                <w:sz w:val="24"/>
                <w:szCs w:val="24"/>
              </w:rPr>
              <w:t>-</w:t>
            </w:r>
            <w:r>
              <w:rPr>
                <w:rFonts w:ascii="Times New Roman" w:hAnsi="Times New Roman"/>
                <w:color w:val="000000"/>
                <w:sz w:val="24"/>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3. НОРМЫ И СТАНДАРТЫ</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651"/>
        </w:trPr>
        <w:tc>
          <w:tcPr>
            <w:tcW w:w="10248" w:type="dxa"/>
            <w:gridSpan w:val="7"/>
            <w:tcBorders>
              <w:top w:val="nil"/>
              <w:left w:val="nil"/>
              <w:bottom w:val="nil"/>
              <w:right w:val="nil"/>
            </w:tcBorders>
          </w:tcPr>
          <w:p w:rsidR="007C5E38" w:rsidRPr="00692129" w:rsidRDefault="007C5E38" w:rsidP="00692129">
            <w:pPr>
              <w:widowControl w:val="0"/>
              <w:autoSpaceDE w:val="0"/>
              <w:autoSpaceDN w:val="0"/>
              <w:adjustRightInd w:val="0"/>
              <w:spacing w:before="30" w:after="0" w:line="265" w:lineRule="exact"/>
              <w:ind w:left="15"/>
              <w:jc w:val="both"/>
              <w:rPr>
                <w:sz w:val="24"/>
                <w:szCs w:val="24"/>
              </w:rPr>
            </w:pPr>
            <w:r>
              <w:rPr>
                <w:rFonts w:ascii="Times New Roman" w:hAnsi="Times New Roman"/>
                <w:color w:val="000000"/>
                <w:sz w:val="24"/>
                <w:szCs w:val="24"/>
              </w:rPr>
              <w:t>----3.1.</w:t>
            </w:r>
            <w:r>
              <w:rPr>
                <w:rFonts w:ascii="Times New Roman" w:hAnsi="Times New Roman"/>
                <w:color w:val="FFFFFF"/>
                <w:sz w:val="24"/>
                <w:szCs w:val="24"/>
              </w:rPr>
              <w:t>-</w:t>
            </w:r>
            <w:r>
              <w:rPr>
                <w:rFonts w:ascii="Times New Roman" w:hAnsi="Times New Roman"/>
                <w:color w:val="000000"/>
                <w:sz w:val="24"/>
                <w:szCs w:val="24"/>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692129">
        <w:tblPrEx>
          <w:tblCellMar>
            <w:top w:w="0" w:type="dxa"/>
            <w:bottom w:w="0" w:type="dxa"/>
          </w:tblCellMar>
        </w:tblPrEx>
        <w:trPr>
          <w:trHeight w:hRule="exact" w:val="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4. ПРАВА И ОБЯЗАННОСТИ СТОРОН</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w:t>
            </w:r>
            <w:r>
              <w:rPr>
                <w:rFonts w:ascii="Times New Roman" w:hAnsi="Times New Roman"/>
                <w:color w:val="FFFFFF"/>
                <w:sz w:val="24"/>
                <w:szCs w:val="24"/>
              </w:rPr>
              <w:t>-</w:t>
            </w:r>
            <w:r>
              <w:rPr>
                <w:rFonts w:ascii="Times New Roman" w:hAnsi="Times New Roman"/>
                <w:color w:val="000000"/>
                <w:sz w:val="24"/>
                <w:szCs w:val="24"/>
              </w:rPr>
              <w:t>Поставщик обязуется: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42"/>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2"/>
                <w:szCs w:val="2"/>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----4.1.1.</w:t>
            </w:r>
            <w:r>
              <w:rPr>
                <w:rFonts w:ascii="Times New Roman" w:hAnsi="Times New Roman"/>
                <w:color w:val="FFFFFF"/>
                <w:sz w:val="24"/>
                <w:szCs w:val="24"/>
              </w:rPr>
              <w:t>-</w:t>
            </w:r>
            <w:r>
              <w:rPr>
                <w:rFonts w:ascii="Times New Roman" w:hAnsi="Times New Roman"/>
                <w:color w:val="000000"/>
                <w:sz w:val="24"/>
                <w:szCs w:val="24"/>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----4.1.2.</w:t>
            </w:r>
            <w:r>
              <w:rPr>
                <w:rFonts w:ascii="Times New Roman" w:hAnsi="Times New Roman"/>
                <w:color w:val="FFFFFF"/>
                <w:sz w:val="24"/>
                <w:szCs w:val="24"/>
              </w:rPr>
              <w:t>-</w:t>
            </w:r>
            <w:r>
              <w:rPr>
                <w:rFonts w:ascii="Times New Roman" w:hAnsi="Times New Roman"/>
                <w:color w:val="000000"/>
                <w:sz w:val="24"/>
                <w:szCs w:val="24"/>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----4.1.3.</w:t>
            </w:r>
            <w:proofErr w:type="gramStart"/>
            <w:r>
              <w:rPr>
                <w:rFonts w:ascii="Times New Roman" w:hAnsi="Times New Roman"/>
                <w:color w:val="FFFFFF"/>
                <w:sz w:val="24"/>
                <w:szCs w:val="24"/>
              </w:rPr>
              <w:t>-</w:t>
            </w:r>
            <w:r>
              <w:rPr>
                <w:rFonts w:ascii="Times New Roman" w:hAnsi="Times New Roman"/>
                <w:color w:val="000000"/>
                <w:sz w:val="24"/>
                <w:szCs w:val="24"/>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rFonts w:ascii="Times New Roman" w:hAnsi="Times New Roman"/>
                <w:color w:val="000000"/>
                <w:sz w:val="24"/>
                <w:szCs w:val="24"/>
              </w:rPr>
              <w:t xml:space="preserve"> активов.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w:t>
            </w:r>
            <w:r>
              <w:rPr>
                <w:rFonts w:ascii="Times New Roman" w:hAnsi="Times New Roman"/>
                <w:color w:val="FFFFFF"/>
                <w:sz w:val="24"/>
                <w:szCs w:val="24"/>
              </w:rPr>
              <w:t>-</w:t>
            </w:r>
            <w:r>
              <w:rPr>
                <w:rFonts w:ascii="Times New Roman" w:hAnsi="Times New Roman"/>
                <w:color w:val="000000"/>
                <w:sz w:val="24"/>
                <w:szCs w:val="24"/>
              </w:rPr>
              <w:t>Покупатель обязуется: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----4.2.1.</w:t>
            </w:r>
            <w:r>
              <w:rPr>
                <w:rFonts w:ascii="Times New Roman" w:hAnsi="Times New Roman"/>
                <w:color w:val="FFFFFF"/>
                <w:sz w:val="24"/>
                <w:szCs w:val="24"/>
              </w:rPr>
              <w:t>-</w:t>
            </w:r>
            <w:r>
              <w:rPr>
                <w:rFonts w:ascii="Times New Roman" w:hAnsi="Times New Roman"/>
                <w:color w:val="000000"/>
                <w:sz w:val="24"/>
                <w:szCs w:val="24"/>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----4.2.2.</w:t>
            </w:r>
            <w:r>
              <w:rPr>
                <w:rFonts w:ascii="Times New Roman" w:hAnsi="Times New Roman"/>
                <w:color w:val="FFFFFF"/>
                <w:sz w:val="24"/>
                <w:szCs w:val="24"/>
              </w:rPr>
              <w:t>-</w:t>
            </w:r>
            <w:r>
              <w:rPr>
                <w:rFonts w:ascii="Times New Roman" w:hAnsi="Times New Roman"/>
                <w:color w:val="000000"/>
                <w:sz w:val="24"/>
                <w:szCs w:val="24"/>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5. УПАКОВКА МАРКИРОВКА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65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----5.1.</w:t>
            </w:r>
            <w:r>
              <w:rPr>
                <w:rFonts w:ascii="Times New Roman" w:hAnsi="Times New Roman"/>
                <w:color w:val="FFFFFF"/>
                <w:sz w:val="24"/>
                <w:szCs w:val="24"/>
              </w:rPr>
              <w:t>-</w:t>
            </w:r>
            <w:r>
              <w:rPr>
                <w:rFonts w:ascii="Times New Roman" w:hAnsi="Times New Roman"/>
                <w:color w:val="000000"/>
                <w:sz w:val="24"/>
                <w:szCs w:val="24"/>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----5.2.</w:t>
            </w:r>
            <w:r>
              <w:rPr>
                <w:rFonts w:ascii="Times New Roman" w:hAnsi="Times New Roman"/>
                <w:color w:val="FFFFFF"/>
                <w:sz w:val="24"/>
                <w:szCs w:val="24"/>
              </w:rPr>
              <w:t>-</w:t>
            </w:r>
            <w:r>
              <w:rPr>
                <w:rFonts w:ascii="Times New Roman" w:hAnsi="Times New Roman"/>
                <w:color w:val="000000"/>
                <w:sz w:val="24"/>
                <w:szCs w:val="24"/>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----5.3.</w:t>
            </w:r>
            <w:r>
              <w:rPr>
                <w:rFonts w:ascii="Times New Roman" w:hAnsi="Times New Roman"/>
                <w:color w:val="FFFFFF"/>
                <w:sz w:val="24"/>
                <w:szCs w:val="24"/>
              </w:rPr>
              <w:t>-</w:t>
            </w:r>
            <w:r>
              <w:rPr>
                <w:rFonts w:ascii="Times New Roman" w:hAnsi="Times New Roman"/>
                <w:color w:val="000000"/>
                <w:sz w:val="24"/>
                <w:szCs w:val="24"/>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----5.4.</w:t>
            </w:r>
            <w:r>
              <w:rPr>
                <w:rFonts w:ascii="Times New Roman" w:hAnsi="Times New Roman"/>
                <w:color w:val="FFFFFF"/>
                <w:sz w:val="24"/>
                <w:szCs w:val="24"/>
              </w:rPr>
              <w:t>-</w:t>
            </w:r>
            <w:r>
              <w:rPr>
                <w:rFonts w:ascii="Times New Roman" w:hAnsi="Times New Roman"/>
                <w:color w:val="000000"/>
                <w:sz w:val="24"/>
                <w:szCs w:val="24"/>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----5.5.</w:t>
            </w:r>
            <w:r>
              <w:rPr>
                <w:rFonts w:ascii="Times New Roman" w:hAnsi="Times New Roman"/>
                <w:color w:val="FFFFFF"/>
                <w:sz w:val="24"/>
                <w:szCs w:val="24"/>
              </w:rPr>
              <w:t>-</w:t>
            </w:r>
            <w:r>
              <w:rPr>
                <w:rFonts w:ascii="Times New Roman" w:hAnsi="Times New Roman"/>
                <w:color w:val="000000"/>
                <w:sz w:val="24"/>
                <w:szCs w:val="24"/>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----6.1.</w:t>
            </w:r>
            <w:r>
              <w:rPr>
                <w:rFonts w:ascii="Times New Roman" w:hAnsi="Times New Roman"/>
                <w:color w:val="FFFFFF"/>
                <w:sz w:val="24"/>
                <w:szCs w:val="24"/>
              </w:rPr>
              <w:t>-</w:t>
            </w:r>
            <w:r>
              <w:rPr>
                <w:rFonts w:ascii="Times New Roman" w:hAnsi="Times New Roman"/>
                <w:color w:val="000000"/>
                <w:sz w:val="24"/>
                <w:szCs w:val="24"/>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----6.2.</w:t>
            </w:r>
            <w:r>
              <w:rPr>
                <w:rFonts w:ascii="Times New Roman" w:hAnsi="Times New Roman"/>
                <w:color w:val="FFFFFF"/>
                <w:sz w:val="24"/>
                <w:szCs w:val="24"/>
              </w:rPr>
              <w:t>-</w:t>
            </w:r>
            <w:r>
              <w:rPr>
                <w:rFonts w:ascii="Times New Roman" w:hAnsi="Times New Roman"/>
                <w:color w:val="000000"/>
                <w:sz w:val="24"/>
                <w:szCs w:val="24"/>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----6.3.</w:t>
            </w:r>
            <w:proofErr w:type="gramStart"/>
            <w:r>
              <w:rPr>
                <w:rFonts w:ascii="Times New Roman" w:hAnsi="Times New Roman"/>
                <w:color w:val="FFFFFF"/>
                <w:sz w:val="24"/>
                <w:szCs w:val="24"/>
              </w:rPr>
              <w:t>-</w:t>
            </w:r>
            <w:r>
              <w:rPr>
                <w:rFonts w:ascii="Times New Roman" w:hAnsi="Times New Roman"/>
                <w:color w:val="000000"/>
                <w:sz w:val="24"/>
                <w:szCs w:val="24"/>
              </w:rPr>
              <w:t xml:space="preserve">За </w:t>
            </w:r>
            <w:r w:rsidR="00405041">
              <w:rPr>
                <w:rFonts w:ascii="Times New Roman" w:hAnsi="Times New Roman"/>
                <w:i/>
                <w:iCs/>
                <w:sz w:val="24"/>
                <w:szCs w:val="24"/>
                <w:u w:val="single"/>
              </w:rPr>
              <w:t>10(десять)</w:t>
            </w:r>
            <w:r>
              <w:rPr>
                <w:rFonts w:ascii="Times New Roman" w:hAnsi="Times New Roman"/>
                <w:color w:val="000000"/>
                <w:sz w:val="24"/>
                <w:szCs w:val="24"/>
              </w:rPr>
              <w:t xml:space="preserve">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w:t>
            </w:r>
            <w:proofErr w:type="gramEnd"/>
            <w:r>
              <w:rPr>
                <w:rFonts w:ascii="Times New Roman" w:hAnsi="Times New Roman"/>
                <w:color w:val="000000"/>
                <w:sz w:val="24"/>
                <w:szCs w:val="24"/>
              </w:rPr>
              <w:t xml:space="preserve"> негабаритов).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----6.4.</w:t>
            </w:r>
            <w:r>
              <w:rPr>
                <w:rFonts w:ascii="Times New Roman" w:hAnsi="Times New Roman"/>
                <w:color w:val="FFFFFF"/>
                <w:sz w:val="24"/>
                <w:szCs w:val="24"/>
              </w:rPr>
              <w:t>-</w:t>
            </w:r>
            <w:r>
              <w:rPr>
                <w:rFonts w:ascii="Times New Roman" w:hAnsi="Times New Roman"/>
                <w:color w:val="000000"/>
                <w:sz w:val="24"/>
                <w:szCs w:val="24"/>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----6.5.</w:t>
            </w:r>
            <w:r>
              <w:rPr>
                <w:rFonts w:ascii="Times New Roman" w:hAnsi="Times New Roman"/>
                <w:color w:val="FFFFFF"/>
                <w:sz w:val="24"/>
                <w:szCs w:val="24"/>
              </w:rPr>
              <w:t>-</w:t>
            </w:r>
            <w:r>
              <w:rPr>
                <w:rFonts w:ascii="Times New Roman" w:hAnsi="Times New Roman"/>
                <w:color w:val="000000"/>
                <w:sz w:val="24"/>
                <w:szCs w:val="24"/>
              </w:rPr>
              <w:t xml:space="preserve">При поставке Товара (оборудования) Поставщик </w:t>
            </w:r>
            <w:proofErr w:type="gramStart"/>
            <w:r>
              <w:rPr>
                <w:rFonts w:ascii="Times New Roman" w:hAnsi="Times New Roman"/>
                <w:color w:val="000000"/>
                <w:sz w:val="24"/>
                <w:szCs w:val="24"/>
              </w:rPr>
              <w:t>предоставляет Покупателю следующие документы</w:t>
            </w:r>
            <w:proofErr w:type="gramEnd"/>
            <w:r>
              <w:rPr>
                <w:rFonts w:ascii="Times New Roman" w:hAnsi="Times New Roman"/>
                <w:color w:val="000000"/>
                <w:sz w:val="24"/>
                <w:szCs w:val="24"/>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67"/>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7"/>
                <w:szCs w:val="17"/>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----а</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----б</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----в</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----г</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----д</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счет, счет-фактуру, выставленные Покупателю;</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----е</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rFonts w:ascii="Times New Roman" w:hAnsi="Times New Roman"/>
                <w:color w:val="000000"/>
                <w:sz w:val="24"/>
                <w:szCs w:val="24"/>
              </w:rPr>
              <w:t>воздухоснабжения</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пароснабжения</w:t>
            </w:r>
            <w:proofErr w:type="spellEnd"/>
            <w:r>
              <w:rPr>
                <w:rFonts w:ascii="Times New Roman" w:hAnsi="Times New Roman"/>
                <w:color w:val="000000"/>
                <w:sz w:val="24"/>
                <w:szCs w:val="24"/>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1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----6.6.</w:t>
            </w:r>
            <w:r>
              <w:rPr>
                <w:rFonts w:ascii="Times New Roman" w:hAnsi="Times New Roman"/>
                <w:color w:val="FFFFFF"/>
                <w:sz w:val="24"/>
                <w:szCs w:val="24"/>
              </w:rPr>
              <w:t>-</w:t>
            </w:r>
            <w:r>
              <w:rPr>
                <w:rFonts w:ascii="Times New Roman" w:hAnsi="Times New Roman"/>
                <w:color w:val="000000"/>
                <w:sz w:val="24"/>
                <w:szCs w:val="24"/>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----6.7.</w:t>
            </w:r>
            <w:r>
              <w:rPr>
                <w:rFonts w:ascii="Times New Roman" w:hAnsi="Times New Roman"/>
                <w:color w:val="FFFFFF"/>
                <w:sz w:val="24"/>
                <w:szCs w:val="24"/>
              </w:rPr>
              <w:t>-</w:t>
            </w:r>
            <w:r>
              <w:rPr>
                <w:rFonts w:ascii="Times New Roman" w:hAnsi="Times New Roman"/>
                <w:color w:val="000000"/>
                <w:sz w:val="24"/>
                <w:szCs w:val="24"/>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sidR="003D59C0">
              <w:rPr>
                <w:rFonts w:ascii="Times New Roman" w:hAnsi="Times New Roman"/>
                <w:i/>
                <w:iCs/>
                <w:sz w:val="24"/>
                <w:szCs w:val="24"/>
                <w:u w:val="single"/>
              </w:rPr>
              <w:t>2015</w:t>
            </w:r>
            <w:r>
              <w:rPr>
                <w:rFonts w:ascii="Times New Roman" w:hAnsi="Times New Roman"/>
                <w:color w:val="000000"/>
                <w:sz w:val="24"/>
                <w:szCs w:val="24"/>
              </w:rPr>
              <w:t>года.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----6.8.</w:t>
            </w:r>
            <w:r>
              <w:rPr>
                <w:rFonts w:ascii="Times New Roman" w:hAnsi="Times New Roman"/>
                <w:color w:val="FFFFFF"/>
                <w:sz w:val="24"/>
                <w:szCs w:val="24"/>
              </w:rPr>
              <w:t>-</w:t>
            </w:r>
            <w:r>
              <w:rPr>
                <w:rFonts w:ascii="Times New Roman" w:hAnsi="Times New Roman"/>
                <w:color w:val="000000"/>
                <w:sz w:val="24"/>
                <w:szCs w:val="24"/>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----7.1.</w:t>
            </w:r>
            <w:r>
              <w:rPr>
                <w:rFonts w:ascii="Times New Roman" w:hAnsi="Times New Roman"/>
                <w:color w:val="FFFFFF"/>
                <w:sz w:val="24"/>
                <w:szCs w:val="24"/>
              </w:rPr>
              <w:t>-</w:t>
            </w:r>
            <w:r>
              <w:rPr>
                <w:rFonts w:ascii="Times New Roman" w:hAnsi="Times New Roman"/>
                <w:color w:val="000000"/>
                <w:sz w:val="24"/>
                <w:szCs w:val="24"/>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----7.2.</w:t>
            </w:r>
            <w:r>
              <w:rPr>
                <w:rFonts w:ascii="Times New Roman" w:hAnsi="Times New Roman"/>
                <w:color w:val="FFFFFF"/>
                <w:sz w:val="24"/>
                <w:szCs w:val="24"/>
              </w:rPr>
              <w:t>-</w:t>
            </w:r>
            <w:r>
              <w:rPr>
                <w:rFonts w:ascii="Times New Roman" w:hAnsi="Times New Roman"/>
                <w:color w:val="000000"/>
                <w:sz w:val="24"/>
                <w:szCs w:val="24"/>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2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Times New Roman" w:hAnsi="Times New Roman"/>
                <w:color w:val="000000"/>
                <w:sz w:val="24"/>
                <w:szCs w:val="24"/>
              </w:rPr>
            </w:pPr>
            <w:r>
              <w:rPr>
                <w:rFonts w:ascii="Times New Roman" w:hAnsi="Times New Roman"/>
                <w:color w:val="000000"/>
                <w:sz w:val="24"/>
                <w:szCs w:val="24"/>
              </w:rPr>
              <w:t>----7.3.</w:t>
            </w:r>
            <w:r>
              <w:rPr>
                <w:rFonts w:ascii="Times New Roman" w:hAnsi="Times New Roman"/>
                <w:color w:val="FFFFFF"/>
                <w:sz w:val="24"/>
                <w:szCs w:val="24"/>
              </w:rPr>
              <w:t>-</w:t>
            </w:r>
            <w:r>
              <w:rPr>
                <w:rFonts w:ascii="Times New Roman" w:hAnsi="Times New Roman"/>
                <w:color w:val="000000"/>
                <w:sz w:val="24"/>
                <w:szCs w:val="24"/>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8E61F1" w:rsidRDefault="008E61F1">
            <w:pPr>
              <w:widowControl w:val="0"/>
              <w:autoSpaceDE w:val="0"/>
              <w:autoSpaceDN w:val="0"/>
              <w:adjustRightInd w:val="0"/>
              <w:spacing w:before="30" w:after="0" w:line="265" w:lineRule="exact"/>
              <w:ind w:left="15"/>
              <w:jc w:val="both"/>
              <w:rPr>
                <w:rFonts w:ascii="Times New Roman" w:hAnsi="Times New Roman"/>
                <w:color w:val="000000"/>
                <w:sz w:val="24"/>
                <w:szCs w:val="24"/>
              </w:rPr>
            </w:pPr>
          </w:p>
          <w:p w:rsidR="008E61F1" w:rsidRDefault="008E61F1">
            <w:pPr>
              <w:widowControl w:val="0"/>
              <w:autoSpaceDE w:val="0"/>
              <w:autoSpaceDN w:val="0"/>
              <w:adjustRightInd w:val="0"/>
              <w:spacing w:before="30" w:after="0" w:line="265" w:lineRule="exact"/>
              <w:ind w:left="15"/>
              <w:jc w:val="both"/>
              <w:rPr>
                <w:rFonts w:ascii="MS Sans Serif" w:hAnsi="MS Sans Serif"/>
                <w:sz w:val="24"/>
                <w:szCs w:val="24"/>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47"/>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9"/>
                <w:szCs w:val="9"/>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8. ГАРАНТИЯ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----8.1.</w:t>
            </w:r>
            <w:r>
              <w:rPr>
                <w:rFonts w:ascii="Times New Roman" w:hAnsi="Times New Roman"/>
                <w:color w:val="FFFFFF"/>
                <w:sz w:val="24"/>
                <w:szCs w:val="24"/>
              </w:rPr>
              <w:t>-</w:t>
            </w:r>
            <w:r>
              <w:rPr>
                <w:rFonts w:ascii="Times New Roman" w:hAnsi="Times New Roman"/>
                <w:color w:val="000000"/>
                <w:sz w:val="24"/>
                <w:szCs w:val="24"/>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----8.2.</w:t>
            </w:r>
            <w:r>
              <w:rPr>
                <w:rFonts w:ascii="Times New Roman" w:hAnsi="Times New Roman"/>
                <w:color w:val="FFFFFF"/>
                <w:sz w:val="24"/>
                <w:szCs w:val="24"/>
              </w:rPr>
              <w:t>-</w:t>
            </w:r>
            <w:r>
              <w:rPr>
                <w:rFonts w:ascii="Times New Roman" w:hAnsi="Times New Roman"/>
                <w:color w:val="000000"/>
                <w:sz w:val="24"/>
                <w:szCs w:val="24"/>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----8.3.</w:t>
            </w:r>
            <w:r>
              <w:rPr>
                <w:rFonts w:ascii="Times New Roman" w:hAnsi="Times New Roman"/>
                <w:color w:val="FFFFFF"/>
                <w:sz w:val="24"/>
                <w:szCs w:val="24"/>
              </w:rPr>
              <w:t>-</w:t>
            </w:r>
            <w:r>
              <w:rPr>
                <w:rFonts w:ascii="Times New Roman" w:hAnsi="Times New Roman"/>
                <w:color w:val="000000"/>
                <w:sz w:val="24"/>
                <w:szCs w:val="24"/>
              </w:rPr>
              <w:t>Поставщик гарантирует:</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----8.4.</w:t>
            </w:r>
            <w:r>
              <w:rPr>
                <w:rFonts w:ascii="Times New Roman" w:hAnsi="Times New Roman"/>
                <w:color w:val="FFFFFF"/>
                <w:sz w:val="24"/>
                <w:szCs w:val="24"/>
              </w:rPr>
              <w:t>-</w:t>
            </w:r>
            <w:r>
              <w:rPr>
                <w:rFonts w:ascii="Times New Roman" w:hAnsi="Times New Roman"/>
                <w:color w:val="000000"/>
                <w:sz w:val="24"/>
                <w:szCs w:val="24"/>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----8.5.</w:t>
            </w:r>
            <w:r>
              <w:rPr>
                <w:rFonts w:ascii="Times New Roman" w:hAnsi="Times New Roman"/>
                <w:color w:val="FFFFFF"/>
                <w:sz w:val="24"/>
                <w:szCs w:val="24"/>
              </w:rPr>
              <w:t>-</w:t>
            </w:r>
            <w:r>
              <w:rPr>
                <w:rFonts w:ascii="Times New Roman" w:hAnsi="Times New Roman"/>
                <w:color w:val="000000"/>
                <w:sz w:val="24"/>
                <w:szCs w:val="24"/>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----8.6.</w:t>
            </w:r>
            <w:r>
              <w:rPr>
                <w:rFonts w:ascii="Times New Roman" w:hAnsi="Times New Roman"/>
                <w:color w:val="FFFFFF"/>
                <w:sz w:val="24"/>
                <w:szCs w:val="24"/>
              </w:rPr>
              <w:t>-</w:t>
            </w:r>
            <w:r>
              <w:rPr>
                <w:rFonts w:ascii="Times New Roman" w:hAnsi="Times New Roman"/>
                <w:color w:val="000000"/>
                <w:sz w:val="24"/>
                <w:szCs w:val="24"/>
              </w:rPr>
              <w:t>Поставщик не несет гарантийной ответственности за неполадки и неисправности Товара (оборудования), если они произошли: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в результате нарушения правил эксплуатации и обслуживания.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9. ПОРЯДОК ОПЛАТЫ</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----9.1.</w:t>
            </w:r>
            <w:r>
              <w:rPr>
                <w:rFonts w:ascii="Times New Roman" w:hAnsi="Times New Roman"/>
                <w:color w:val="FFFFFF"/>
                <w:sz w:val="24"/>
                <w:szCs w:val="24"/>
              </w:rPr>
              <w:t>-</w:t>
            </w:r>
            <w:r>
              <w:rPr>
                <w:rFonts w:ascii="Times New Roman" w:hAnsi="Times New Roman"/>
                <w:color w:val="000000"/>
                <w:sz w:val="24"/>
                <w:szCs w:val="24"/>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----9.2.</w:t>
            </w:r>
            <w:r>
              <w:rPr>
                <w:rFonts w:ascii="Times New Roman" w:hAnsi="Times New Roman"/>
                <w:color w:val="FFFFFF"/>
                <w:sz w:val="24"/>
                <w:szCs w:val="24"/>
              </w:rPr>
              <w:t>-</w:t>
            </w:r>
            <w:r>
              <w:rPr>
                <w:rFonts w:ascii="Times New Roman" w:hAnsi="Times New Roman"/>
                <w:color w:val="000000"/>
                <w:sz w:val="24"/>
                <w:szCs w:val="24"/>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оплата</w:t>
            </w:r>
            <w:r w:rsidR="00405041">
              <w:rPr>
                <w:rFonts w:ascii="Times New Roman" w:hAnsi="Times New Roman"/>
                <w:color w:val="000000"/>
                <w:sz w:val="24"/>
                <w:szCs w:val="24"/>
              </w:rPr>
              <w:t xml:space="preserve"> 100% суммы Договора в течение</w:t>
            </w:r>
            <w:r w:rsidR="00F8026A">
              <w:rPr>
                <w:rFonts w:ascii="Times New Roman" w:hAnsi="Times New Roman"/>
                <w:color w:val="000000"/>
                <w:sz w:val="24"/>
                <w:szCs w:val="24"/>
              </w:rPr>
              <w:t xml:space="preserve"> 30(тридцати</w:t>
            </w:r>
            <w:r w:rsidR="00405041">
              <w:rPr>
                <w:rFonts w:ascii="Times New Roman" w:hAnsi="Times New Roman"/>
                <w:color w:val="000000"/>
                <w:sz w:val="24"/>
                <w:szCs w:val="24"/>
              </w:rPr>
              <w:t>)</w:t>
            </w:r>
            <w:r>
              <w:rPr>
                <w:rFonts w:ascii="Times New Roman" w:hAnsi="Times New Roman"/>
                <w:color w:val="000000"/>
                <w:sz w:val="24"/>
                <w:szCs w:val="24"/>
              </w:rPr>
              <w:t xml:space="preserve">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cs="MS Sans Serif"/>
                <w:color w:val="000000"/>
                <w:sz w:val="16"/>
                <w:szCs w:val="16"/>
              </w:rPr>
            </w:pPr>
          </w:p>
          <w:p w:rsidR="00692129" w:rsidRDefault="00692129">
            <w:pPr>
              <w:widowControl w:val="0"/>
              <w:autoSpaceDE w:val="0"/>
              <w:autoSpaceDN w:val="0"/>
              <w:adjustRightInd w:val="0"/>
              <w:spacing w:before="30" w:after="0" w:line="265" w:lineRule="exact"/>
              <w:ind w:left="15"/>
              <w:rPr>
                <w:rFonts w:cs="MS Sans Serif"/>
                <w:color w:val="000000"/>
                <w:sz w:val="16"/>
                <w:szCs w:val="16"/>
              </w:rPr>
            </w:pPr>
          </w:p>
          <w:p w:rsidR="00692129" w:rsidRDefault="00692129">
            <w:pPr>
              <w:widowControl w:val="0"/>
              <w:autoSpaceDE w:val="0"/>
              <w:autoSpaceDN w:val="0"/>
              <w:adjustRightInd w:val="0"/>
              <w:spacing w:before="30" w:after="0" w:line="265" w:lineRule="exact"/>
              <w:ind w:left="15"/>
              <w:rPr>
                <w:rFonts w:cs="MS Sans Serif"/>
                <w:color w:val="000000"/>
                <w:sz w:val="16"/>
                <w:szCs w:val="16"/>
              </w:rPr>
            </w:pPr>
          </w:p>
          <w:p w:rsidR="00692129" w:rsidRPr="00692129" w:rsidRDefault="00692129">
            <w:pPr>
              <w:widowControl w:val="0"/>
              <w:autoSpaceDE w:val="0"/>
              <w:autoSpaceDN w:val="0"/>
              <w:adjustRightInd w:val="0"/>
              <w:spacing w:before="30" w:after="0" w:line="265" w:lineRule="exact"/>
              <w:ind w:left="15"/>
              <w:rPr>
                <w:rFonts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10. ОБЕСПЕЧЕНИЕ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----10.1.</w:t>
            </w:r>
            <w:r>
              <w:rPr>
                <w:rFonts w:ascii="Times New Roman" w:hAnsi="Times New Roman"/>
                <w:color w:val="FFFFFF"/>
                <w:sz w:val="24"/>
                <w:szCs w:val="24"/>
              </w:rPr>
              <w:t>-</w:t>
            </w:r>
            <w:r>
              <w:rPr>
                <w:rFonts w:ascii="Times New Roman" w:hAnsi="Times New Roman"/>
                <w:color w:val="000000"/>
                <w:sz w:val="24"/>
                <w:szCs w:val="24"/>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rFonts w:ascii="Times New Roman" w:hAnsi="Times New Roman"/>
                <w:color w:val="000000"/>
                <w:sz w:val="24"/>
                <w:szCs w:val="24"/>
              </w:rPr>
              <w:t>указанных</w:t>
            </w:r>
            <w:proofErr w:type="gramEnd"/>
            <w:r>
              <w:rPr>
                <w:rFonts w:ascii="Times New Roman" w:hAnsi="Times New Roman"/>
                <w:color w:val="000000"/>
                <w:sz w:val="24"/>
                <w:szCs w:val="24"/>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----10.2.</w:t>
            </w:r>
            <w:r>
              <w:rPr>
                <w:rFonts w:ascii="Times New Roman" w:hAnsi="Times New Roman"/>
                <w:color w:val="FFFFFF"/>
                <w:sz w:val="24"/>
                <w:szCs w:val="24"/>
              </w:rPr>
              <w:t>-</w:t>
            </w:r>
            <w:r>
              <w:rPr>
                <w:rFonts w:ascii="Times New Roman" w:hAnsi="Times New Roman"/>
                <w:color w:val="000000"/>
                <w:sz w:val="24"/>
                <w:szCs w:val="24"/>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----10.3.</w:t>
            </w:r>
            <w:r>
              <w:rPr>
                <w:rFonts w:ascii="Times New Roman" w:hAnsi="Times New Roman"/>
                <w:color w:val="FFFFFF"/>
                <w:sz w:val="24"/>
                <w:szCs w:val="24"/>
              </w:rPr>
              <w:t>-</w:t>
            </w:r>
            <w:r>
              <w:rPr>
                <w:rFonts w:ascii="Times New Roman" w:hAnsi="Times New Roman"/>
                <w:color w:val="000000"/>
                <w:sz w:val="24"/>
                <w:szCs w:val="24"/>
              </w:rPr>
              <w:t>В случае</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11. ОТВЕТСТВЕННОСТЬ СТОРОН</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----11.1.</w:t>
            </w:r>
            <w:r>
              <w:rPr>
                <w:rFonts w:ascii="Times New Roman" w:hAnsi="Times New Roman"/>
                <w:color w:val="FFFFFF"/>
                <w:sz w:val="24"/>
                <w:szCs w:val="24"/>
              </w:rPr>
              <w:t>-</w:t>
            </w:r>
            <w:r>
              <w:rPr>
                <w:rFonts w:ascii="Times New Roman" w:hAnsi="Times New Roman"/>
                <w:color w:val="000000"/>
                <w:sz w:val="24"/>
                <w:szCs w:val="24"/>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----11.2.</w:t>
            </w:r>
            <w:r>
              <w:rPr>
                <w:rFonts w:ascii="Times New Roman" w:hAnsi="Times New Roman"/>
                <w:color w:val="FFFFFF"/>
                <w:sz w:val="24"/>
                <w:szCs w:val="24"/>
              </w:rPr>
              <w:t>-</w:t>
            </w:r>
            <w:r>
              <w:rPr>
                <w:rFonts w:ascii="Times New Roman" w:hAnsi="Times New Roman"/>
                <w:color w:val="000000"/>
                <w:sz w:val="24"/>
                <w:szCs w:val="24"/>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rFonts w:ascii="Times New Roman" w:hAnsi="Times New Roman"/>
                <w:color w:val="000000"/>
                <w:sz w:val="24"/>
                <w:szCs w:val="24"/>
              </w:rPr>
              <w:t>стоимости</w:t>
            </w:r>
            <w:proofErr w:type="gramEnd"/>
            <w:r>
              <w:rPr>
                <w:rFonts w:ascii="Times New Roman" w:hAnsi="Times New Roman"/>
                <w:color w:val="000000"/>
                <w:sz w:val="24"/>
                <w:szCs w:val="24"/>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----11.3.</w:t>
            </w:r>
            <w:r>
              <w:rPr>
                <w:rFonts w:ascii="Times New Roman" w:hAnsi="Times New Roman"/>
                <w:color w:val="FFFFFF"/>
                <w:sz w:val="24"/>
                <w:szCs w:val="24"/>
              </w:rPr>
              <w:t>-</w:t>
            </w:r>
            <w:r>
              <w:rPr>
                <w:rFonts w:ascii="Times New Roman" w:hAnsi="Times New Roman"/>
                <w:color w:val="000000"/>
                <w:sz w:val="24"/>
                <w:szCs w:val="24"/>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----11.4.</w:t>
            </w:r>
            <w:r>
              <w:rPr>
                <w:rFonts w:ascii="Times New Roman" w:hAnsi="Times New Roman"/>
                <w:color w:val="FFFFFF"/>
                <w:sz w:val="24"/>
                <w:szCs w:val="24"/>
              </w:rPr>
              <w:t>-</w:t>
            </w:r>
            <w:r>
              <w:rPr>
                <w:rFonts w:ascii="Times New Roman" w:hAnsi="Times New Roman"/>
                <w:color w:val="000000"/>
                <w:sz w:val="24"/>
                <w:szCs w:val="24"/>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----11.5.</w:t>
            </w:r>
            <w:r>
              <w:rPr>
                <w:rFonts w:ascii="Times New Roman" w:hAnsi="Times New Roman"/>
                <w:color w:val="FFFFFF"/>
                <w:sz w:val="24"/>
                <w:szCs w:val="24"/>
              </w:rPr>
              <w:t>-</w:t>
            </w:r>
            <w:r>
              <w:rPr>
                <w:rFonts w:ascii="Times New Roman" w:hAnsi="Times New Roman"/>
                <w:color w:val="000000"/>
                <w:sz w:val="24"/>
                <w:szCs w:val="24"/>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12. СРОК ДЕЙСТВИЯ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65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----12.1.</w:t>
            </w:r>
            <w:r>
              <w:rPr>
                <w:rFonts w:ascii="Times New Roman" w:hAnsi="Times New Roman"/>
                <w:color w:val="FFFFFF"/>
                <w:sz w:val="24"/>
                <w:szCs w:val="24"/>
              </w:rPr>
              <w:t>-</w:t>
            </w:r>
            <w:r>
              <w:rPr>
                <w:rFonts w:ascii="Times New Roman" w:hAnsi="Times New Roman"/>
                <w:color w:val="000000"/>
                <w:sz w:val="24"/>
                <w:szCs w:val="24"/>
              </w:rPr>
              <w:t xml:space="preserve">Настоящий Договор вступает в силу с момента подписания Сторонами и действует до  </w:t>
            </w:r>
            <w:r w:rsidR="00405041">
              <w:rPr>
                <w:rFonts w:ascii="Times New Roman" w:hAnsi="Times New Roman"/>
                <w:i/>
                <w:iCs/>
                <w:sz w:val="24"/>
                <w:szCs w:val="24"/>
                <w:u w:val="single"/>
              </w:rPr>
              <w:t>31.12.2015</w:t>
            </w:r>
            <w:r>
              <w:rPr>
                <w:rFonts w:ascii="Times New Roman" w:hAnsi="Times New Roman"/>
                <w:color w:val="000000"/>
                <w:sz w:val="24"/>
                <w:szCs w:val="24"/>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----12.2.</w:t>
            </w:r>
            <w:r>
              <w:rPr>
                <w:rFonts w:ascii="Times New Roman" w:hAnsi="Times New Roman"/>
                <w:color w:val="FFFFFF"/>
                <w:sz w:val="24"/>
                <w:szCs w:val="24"/>
              </w:rPr>
              <w:t>-</w:t>
            </w:r>
            <w:r>
              <w:rPr>
                <w:rFonts w:ascii="Times New Roman" w:hAnsi="Times New Roman"/>
                <w:color w:val="000000"/>
                <w:sz w:val="24"/>
                <w:szCs w:val="24"/>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proofErr w:type="gramStart"/>
            <w:r>
              <w:rPr>
                <w:rFonts w:ascii="Times New Roman" w:hAnsi="Times New Roman"/>
                <w:color w:val="000000"/>
                <w:sz w:val="24"/>
                <w:szCs w:val="24"/>
              </w:rPr>
              <w:t>нарушении</w:t>
            </w:r>
            <w:proofErr w:type="gramEnd"/>
            <w:r>
              <w:rPr>
                <w:rFonts w:ascii="Times New Roman" w:hAnsi="Times New Roman"/>
                <w:color w:val="000000"/>
                <w:sz w:val="24"/>
                <w:szCs w:val="24"/>
              </w:rPr>
              <w:t xml:space="preserve"> Поставщиком срока поставки Товара более чем на </w:t>
            </w:r>
            <w:r w:rsidR="00405041">
              <w:rPr>
                <w:rFonts w:ascii="Times New Roman" w:hAnsi="Times New Roman"/>
                <w:i/>
                <w:iCs/>
                <w:sz w:val="24"/>
                <w:szCs w:val="24"/>
                <w:u w:val="single"/>
              </w:rPr>
              <w:t>20</w:t>
            </w:r>
            <w:r>
              <w:rPr>
                <w:rFonts w:ascii="Times New Roman" w:hAnsi="Times New Roman"/>
                <w:color w:val="000000"/>
                <w:sz w:val="24"/>
                <w:szCs w:val="24"/>
              </w:rPr>
              <w:t>дней;</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непредставления Поставщиком подтверждающих документов согласно п. 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----12.3.</w:t>
            </w:r>
            <w:r>
              <w:rPr>
                <w:rFonts w:ascii="Times New Roman" w:hAnsi="Times New Roman"/>
                <w:color w:val="FFFFFF"/>
                <w:sz w:val="24"/>
                <w:szCs w:val="24"/>
              </w:rPr>
              <w:t>-</w:t>
            </w:r>
            <w:r>
              <w:rPr>
                <w:rFonts w:ascii="Times New Roman" w:hAnsi="Times New Roman"/>
                <w:color w:val="000000"/>
                <w:sz w:val="24"/>
                <w:szCs w:val="24"/>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----13.1.</w:t>
            </w:r>
            <w:r>
              <w:rPr>
                <w:rFonts w:ascii="Times New Roman" w:hAnsi="Times New Roman"/>
                <w:color w:val="FFFFFF"/>
                <w:sz w:val="24"/>
                <w:szCs w:val="24"/>
              </w:rPr>
              <w:t>-</w:t>
            </w:r>
            <w:r>
              <w:rPr>
                <w:rFonts w:ascii="Times New Roman" w:hAnsi="Times New Roman"/>
                <w:color w:val="000000"/>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97"/>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9"/>
                <w:szCs w:val="19"/>
              </w:rPr>
            </w:pPr>
          </w:p>
        </w:tc>
      </w:tr>
      <w:tr w:rsidR="007C5E38" w:rsidTr="003D59C0">
        <w:tblPrEx>
          <w:tblCellMar>
            <w:top w:w="0" w:type="dxa"/>
            <w:bottom w:w="0" w:type="dxa"/>
          </w:tblCellMar>
        </w:tblPrEx>
        <w:trPr>
          <w:trHeight w:hRule="exact" w:val="165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----13.2.</w:t>
            </w:r>
            <w:r>
              <w:rPr>
                <w:rFonts w:ascii="Times New Roman" w:hAnsi="Times New Roman"/>
                <w:color w:val="FFFFFF"/>
                <w:sz w:val="24"/>
                <w:szCs w:val="24"/>
              </w:rPr>
              <w:t>-</w:t>
            </w:r>
            <w:r>
              <w:rPr>
                <w:rFonts w:ascii="Times New Roman" w:hAnsi="Times New Roman"/>
                <w:color w:val="000000"/>
                <w:sz w:val="24"/>
                <w:szCs w:val="24"/>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----13.3.</w:t>
            </w:r>
            <w:r>
              <w:rPr>
                <w:rFonts w:ascii="Times New Roman" w:hAnsi="Times New Roman"/>
                <w:color w:val="FFFFFF"/>
                <w:sz w:val="24"/>
                <w:szCs w:val="24"/>
              </w:rPr>
              <w:t>-</w:t>
            </w:r>
            <w:r>
              <w:rPr>
                <w:rFonts w:ascii="Times New Roman" w:hAnsi="Times New Roman"/>
                <w:color w:val="000000"/>
                <w:sz w:val="24"/>
                <w:szCs w:val="24"/>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----13.4.</w:t>
            </w:r>
            <w:r>
              <w:rPr>
                <w:rFonts w:ascii="Times New Roman" w:hAnsi="Times New Roman"/>
                <w:color w:val="FFFFFF"/>
                <w:sz w:val="24"/>
                <w:szCs w:val="24"/>
              </w:rPr>
              <w:t>-</w:t>
            </w:r>
            <w:r>
              <w:rPr>
                <w:rFonts w:ascii="Times New Roman" w:hAnsi="Times New Roman"/>
                <w:color w:val="000000"/>
                <w:sz w:val="24"/>
                <w:szCs w:val="24"/>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----13.5.</w:t>
            </w:r>
            <w:r>
              <w:rPr>
                <w:rFonts w:ascii="Times New Roman" w:hAnsi="Times New Roman"/>
                <w:color w:val="FFFFFF"/>
                <w:sz w:val="24"/>
                <w:szCs w:val="24"/>
              </w:rPr>
              <w:t>-</w:t>
            </w:r>
            <w:r>
              <w:rPr>
                <w:rFonts w:ascii="Times New Roman" w:hAnsi="Times New Roman"/>
                <w:color w:val="000000"/>
                <w:sz w:val="24"/>
                <w:szCs w:val="24"/>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14. ПОРЯДОК РАЗРЕШЕНИЯ СПОРОВ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----14.1.</w:t>
            </w:r>
            <w:r>
              <w:rPr>
                <w:rFonts w:ascii="Times New Roman" w:hAnsi="Times New Roman"/>
                <w:color w:val="FFFFFF"/>
                <w:sz w:val="24"/>
                <w:szCs w:val="24"/>
              </w:rPr>
              <w:t>-</w:t>
            </w:r>
            <w:r>
              <w:rPr>
                <w:rFonts w:ascii="Times New Roman" w:hAnsi="Times New Roman"/>
                <w:color w:val="000000"/>
                <w:sz w:val="24"/>
                <w:szCs w:val="24"/>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----14.2.</w:t>
            </w:r>
            <w:r>
              <w:rPr>
                <w:rFonts w:ascii="Times New Roman" w:hAnsi="Times New Roman"/>
                <w:color w:val="FFFFFF"/>
                <w:sz w:val="24"/>
                <w:szCs w:val="24"/>
              </w:rPr>
              <w:t>-</w:t>
            </w:r>
            <w:r>
              <w:rPr>
                <w:rFonts w:ascii="Times New Roman" w:hAnsi="Times New Roman"/>
                <w:color w:val="000000"/>
                <w:sz w:val="24"/>
                <w:szCs w:val="24"/>
              </w:rPr>
              <w:t xml:space="preserve">В претензии указываются: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требования заявителя;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иные сведения, необходимые для урегулирования спора.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65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----14.3.</w:t>
            </w:r>
            <w:r>
              <w:rPr>
                <w:rFonts w:ascii="Times New Roman" w:hAnsi="Times New Roman"/>
                <w:color w:val="FFFFFF"/>
                <w:sz w:val="24"/>
                <w:szCs w:val="24"/>
              </w:rPr>
              <w:t>-</w:t>
            </w:r>
            <w:r>
              <w:rPr>
                <w:rFonts w:ascii="Times New Roman" w:hAnsi="Times New Roman"/>
                <w:color w:val="000000"/>
                <w:sz w:val="24"/>
                <w:szCs w:val="24"/>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----14.4.</w:t>
            </w:r>
            <w:r>
              <w:rPr>
                <w:rFonts w:ascii="Times New Roman" w:hAnsi="Times New Roman"/>
                <w:color w:val="FFFFFF"/>
                <w:sz w:val="24"/>
                <w:szCs w:val="24"/>
              </w:rPr>
              <w:t>-</w:t>
            </w:r>
            <w:r>
              <w:rPr>
                <w:rFonts w:ascii="Times New Roman" w:hAnsi="Times New Roman"/>
                <w:color w:val="000000"/>
                <w:sz w:val="24"/>
                <w:szCs w:val="24"/>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15. ЗАКЛЮЧИТЕЛЬНЫЕ ПОЛОЖЕНИЯ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5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w:t>
            </w:r>
            <w:r>
              <w:rPr>
                <w:rFonts w:ascii="Times New Roman" w:hAnsi="Times New Roman"/>
                <w:color w:val="FFFFFF"/>
                <w:sz w:val="24"/>
                <w:szCs w:val="24"/>
              </w:rPr>
              <w:t>-</w:t>
            </w:r>
            <w:r>
              <w:rPr>
                <w:rFonts w:ascii="Times New Roman" w:hAnsi="Times New Roman"/>
                <w:color w:val="000000"/>
                <w:sz w:val="24"/>
                <w:szCs w:val="24"/>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65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----15.2.</w:t>
            </w:r>
            <w:r>
              <w:rPr>
                <w:rFonts w:ascii="Times New Roman" w:hAnsi="Times New Roman"/>
                <w:color w:val="FFFFFF"/>
                <w:sz w:val="24"/>
                <w:szCs w:val="24"/>
              </w:rPr>
              <w:t>-</w:t>
            </w:r>
            <w:r>
              <w:rPr>
                <w:rFonts w:ascii="Times New Roman" w:hAnsi="Times New Roman"/>
                <w:color w:val="000000"/>
                <w:sz w:val="24"/>
                <w:szCs w:val="24"/>
              </w:rPr>
              <w:t xml:space="preserve">Стороны признают юридическую силу Договора, а равно, как и всех </w:t>
            </w:r>
            <w:proofErr w:type="gramStart"/>
            <w:r>
              <w:rPr>
                <w:rFonts w:ascii="Times New Roman" w:hAnsi="Times New Roman"/>
                <w:color w:val="000000"/>
                <w:sz w:val="24"/>
                <w:szCs w:val="24"/>
              </w:rPr>
              <w:t>связанных</w:t>
            </w:r>
            <w:proofErr w:type="gramEnd"/>
            <w:r>
              <w:rPr>
                <w:rFonts w:ascii="Times New Roman" w:hAnsi="Times New Roman"/>
                <w:color w:val="000000"/>
                <w:sz w:val="24"/>
                <w:szCs w:val="24"/>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37"/>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----15.3.</w:t>
            </w:r>
            <w:r>
              <w:rPr>
                <w:rFonts w:ascii="Times New Roman" w:hAnsi="Times New Roman"/>
                <w:color w:val="FFFFFF"/>
                <w:sz w:val="24"/>
                <w:szCs w:val="24"/>
              </w:rPr>
              <w:t>-</w:t>
            </w:r>
            <w:r>
              <w:rPr>
                <w:rFonts w:ascii="Times New Roman" w:hAnsi="Times New Roman"/>
                <w:color w:val="000000"/>
                <w:sz w:val="24"/>
                <w:szCs w:val="24"/>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----15.4.</w:t>
            </w:r>
            <w:r>
              <w:rPr>
                <w:rFonts w:ascii="Times New Roman" w:hAnsi="Times New Roman"/>
                <w:color w:val="FFFFFF"/>
                <w:sz w:val="24"/>
                <w:szCs w:val="24"/>
              </w:rPr>
              <w:t>-</w:t>
            </w:r>
            <w:r>
              <w:rPr>
                <w:rFonts w:ascii="Times New Roman" w:hAnsi="Times New Roman"/>
                <w:color w:val="000000"/>
                <w:sz w:val="24"/>
                <w:szCs w:val="24"/>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----15.5.</w:t>
            </w:r>
            <w:proofErr w:type="gramStart"/>
            <w:r>
              <w:rPr>
                <w:rFonts w:ascii="Times New Roman" w:hAnsi="Times New Roman"/>
                <w:color w:val="FFFFFF"/>
                <w:sz w:val="24"/>
                <w:szCs w:val="24"/>
              </w:rPr>
              <w:t>-</w:t>
            </w:r>
            <w:r>
              <w:rPr>
                <w:rFonts w:ascii="Times New Roman" w:hAnsi="Times New Roman"/>
                <w:color w:val="000000"/>
                <w:sz w:val="24"/>
                <w:szCs w:val="24"/>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rFonts w:ascii="Times New Roman" w:hAnsi="Times New Roman"/>
                <w:color w:val="000000"/>
                <w:sz w:val="24"/>
                <w:szCs w:val="24"/>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----15.6.</w:t>
            </w:r>
            <w:r>
              <w:rPr>
                <w:rFonts w:ascii="Times New Roman" w:hAnsi="Times New Roman"/>
                <w:color w:val="FFFFFF"/>
                <w:sz w:val="24"/>
                <w:szCs w:val="24"/>
              </w:rPr>
              <w:t>-</w:t>
            </w:r>
            <w:r>
              <w:rPr>
                <w:rFonts w:ascii="Times New Roman" w:hAnsi="Times New Roman"/>
                <w:color w:val="000000"/>
                <w:sz w:val="24"/>
                <w:szCs w:val="24"/>
              </w:rPr>
              <w:t>Ни</w:t>
            </w:r>
            <w:r w:rsidR="00405041">
              <w:rPr>
                <w:rFonts w:ascii="Times New Roman" w:hAnsi="Times New Roman"/>
                <w:color w:val="000000"/>
                <w:sz w:val="24"/>
                <w:szCs w:val="24"/>
              </w:rPr>
              <w:t xml:space="preserve"> одна из Сторон не вправе переда</w:t>
            </w:r>
            <w:r>
              <w:rPr>
                <w:rFonts w:ascii="Times New Roman" w:hAnsi="Times New Roman"/>
                <w:color w:val="000000"/>
                <w:sz w:val="24"/>
                <w:szCs w:val="24"/>
              </w:rPr>
              <w:t>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----15.7.</w:t>
            </w:r>
            <w:r>
              <w:rPr>
                <w:rFonts w:ascii="Times New Roman" w:hAnsi="Times New Roman"/>
                <w:color w:val="FFFFFF"/>
                <w:sz w:val="24"/>
                <w:szCs w:val="24"/>
              </w:rPr>
              <w:t>-</w:t>
            </w:r>
            <w:r>
              <w:rPr>
                <w:rFonts w:ascii="Times New Roman" w:hAnsi="Times New Roman"/>
                <w:color w:val="000000"/>
                <w:sz w:val="24"/>
                <w:szCs w:val="24"/>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----15.8.</w:t>
            </w:r>
            <w:r>
              <w:rPr>
                <w:rFonts w:ascii="Times New Roman" w:hAnsi="Times New Roman"/>
                <w:color w:val="FFFFFF"/>
                <w:sz w:val="24"/>
                <w:szCs w:val="24"/>
              </w:rPr>
              <w:t>-</w:t>
            </w:r>
            <w:r>
              <w:rPr>
                <w:rFonts w:ascii="Times New Roman" w:hAnsi="Times New Roman"/>
                <w:color w:val="000000"/>
                <w:sz w:val="24"/>
                <w:szCs w:val="24"/>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----15.9.</w:t>
            </w:r>
            <w:r>
              <w:rPr>
                <w:rFonts w:ascii="Times New Roman" w:hAnsi="Times New Roman"/>
                <w:color w:val="FFFFFF"/>
                <w:sz w:val="24"/>
                <w:szCs w:val="24"/>
              </w:rPr>
              <w:t>-</w:t>
            </w:r>
            <w:r>
              <w:rPr>
                <w:rFonts w:ascii="Times New Roman" w:hAnsi="Times New Roman"/>
                <w:color w:val="000000"/>
                <w:sz w:val="24"/>
                <w:szCs w:val="24"/>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устава со всеми изменениями;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свидетельства о постановке на учет в налоговом органе;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27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----15.10.</w:t>
            </w:r>
            <w:r>
              <w:rPr>
                <w:rFonts w:ascii="Times New Roman" w:hAnsi="Times New Roman"/>
                <w:color w:val="FFFFFF"/>
                <w:sz w:val="24"/>
                <w:szCs w:val="24"/>
              </w:rPr>
              <w:t>-</w:t>
            </w:r>
            <w:r>
              <w:rPr>
                <w:rFonts w:ascii="Times New Roman" w:hAnsi="Times New Roman"/>
                <w:color w:val="000000"/>
                <w:sz w:val="24"/>
                <w:szCs w:val="24"/>
              </w:rPr>
              <w:t>В случае</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r w:rsidR="00405041">
              <w:rPr>
                <w:rFonts w:ascii="Times New Roman" w:hAnsi="Times New Roman"/>
                <w:i/>
                <w:iCs/>
                <w:sz w:val="24"/>
                <w:szCs w:val="24"/>
                <w:u w:val="single"/>
              </w:rPr>
              <w:t xml:space="preserve">45 </w:t>
            </w:r>
            <w:r>
              <w:rPr>
                <w:rFonts w:ascii="Times New Roman" w:hAnsi="Times New Roman"/>
                <w:color w:val="000000"/>
                <w:sz w:val="24"/>
                <w:szCs w:val="24"/>
              </w:rPr>
              <w:t>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----15.11.</w:t>
            </w:r>
            <w:r>
              <w:rPr>
                <w:rFonts w:ascii="Times New Roman" w:hAnsi="Times New Roman"/>
                <w:color w:val="FFFFFF"/>
                <w:sz w:val="24"/>
                <w:szCs w:val="24"/>
              </w:rPr>
              <w:t>-</w:t>
            </w:r>
            <w:r>
              <w:rPr>
                <w:rFonts w:ascii="Times New Roman" w:hAnsi="Times New Roman"/>
                <w:color w:val="000000"/>
                <w:sz w:val="24"/>
                <w:szCs w:val="24"/>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----Приложение № 1: Спецификация.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692129" w:rsidRDefault="00692129">
            <w:pPr>
              <w:widowControl w:val="0"/>
              <w:autoSpaceDE w:val="0"/>
              <w:autoSpaceDN w:val="0"/>
              <w:adjustRightInd w:val="0"/>
              <w:spacing w:before="30" w:after="0" w:line="284" w:lineRule="exact"/>
              <w:ind w:left="15"/>
              <w:jc w:val="center"/>
              <w:rPr>
                <w:rFonts w:ascii="Times New Roman" w:hAnsi="Times New Roman"/>
                <w:b/>
                <w:bCs/>
                <w:color w:val="000000"/>
                <w:sz w:val="26"/>
                <w:szCs w:val="26"/>
              </w:rPr>
            </w:pPr>
          </w:p>
          <w:p w:rsidR="007C5E38" w:rsidRDefault="007C5E38">
            <w:pPr>
              <w:widowControl w:val="0"/>
              <w:autoSpaceDE w:val="0"/>
              <w:autoSpaceDN w:val="0"/>
              <w:adjustRightInd w:val="0"/>
              <w:spacing w:before="30" w:after="0" w:line="284" w:lineRule="exact"/>
              <w:ind w:left="15"/>
              <w:jc w:val="center"/>
              <w:rPr>
                <w:rFonts w:ascii="Times New Roman" w:hAnsi="Times New Roman"/>
                <w:b/>
                <w:bCs/>
                <w:color w:val="000000"/>
                <w:sz w:val="26"/>
                <w:szCs w:val="26"/>
              </w:rPr>
            </w:pPr>
            <w:r>
              <w:rPr>
                <w:rFonts w:ascii="Times New Roman" w:hAnsi="Times New Roman"/>
                <w:b/>
                <w:bCs/>
                <w:color w:val="000000"/>
                <w:sz w:val="26"/>
                <w:szCs w:val="26"/>
              </w:rPr>
              <w:t>16. ОСОБЫЕ УСЛОВИЯ</w:t>
            </w:r>
          </w:p>
          <w:p w:rsidR="00692129" w:rsidRDefault="00692129">
            <w:pPr>
              <w:widowControl w:val="0"/>
              <w:autoSpaceDE w:val="0"/>
              <w:autoSpaceDN w:val="0"/>
              <w:adjustRightInd w:val="0"/>
              <w:spacing w:before="30" w:after="0" w:line="284" w:lineRule="exact"/>
              <w:ind w:left="15"/>
              <w:jc w:val="center"/>
              <w:rPr>
                <w:rFonts w:ascii="Times New Roman" w:hAnsi="Times New Roman"/>
                <w:b/>
                <w:bCs/>
                <w:color w:val="000000"/>
                <w:sz w:val="26"/>
                <w:szCs w:val="26"/>
              </w:rPr>
            </w:pPr>
          </w:p>
          <w:p w:rsidR="00692129" w:rsidRDefault="00692129">
            <w:pPr>
              <w:widowControl w:val="0"/>
              <w:autoSpaceDE w:val="0"/>
              <w:autoSpaceDN w:val="0"/>
              <w:adjustRightInd w:val="0"/>
              <w:spacing w:before="30" w:after="0" w:line="284" w:lineRule="exact"/>
              <w:ind w:left="15"/>
              <w:jc w:val="center"/>
              <w:rPr>
                <w:rFonts w:ascii="MS Sans Serif" w:hAnsi="MS Sans Serif"/>
                <w:sz w:val="24"/>
                <w:szCs w:val="24"/>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----16.1.</w:t>
            </w:r>
            <w:r>
              <w:rPr>
                <w:rFonts w:ascii="Times New Roman" w:hAnsi="Times New Roman"/>
                <w:color w:val="FFFFFF"/>
                <w:sz w:val="24"/>
                <w:szCs w:val="24"/>
              </w:rPr>
              <w:t>-</w:t>
            </w:r>
            <w:r>
              <w:rPr>
                <w:rFonts w:ascii="Times New Roman" w:hAnsi="Times New Roman"/>
                <w:color w:val="000000"/>
                <w:sz w:val="24"/>
                <w:szCs w:val="24"/>
              </w:rPr>
              <w:t>В соответствии с требованиями Госкорпорации "Росатом"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0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w:t>
            </w:r>
            <w:r>
              <w:rPr>
                <w:rFonts w:ascii="Times New Roman" w:hAnsi="Times New Roman"/>
                <w:color w:val="FFFFFF"/>
                <w:sz w:val="24"/>
                <w:szCs w:val="24"/>
              </w:rPr>
              <w:t>-</w:t>
            </w:r>
            <w:r>
              <w:rPr>
                <w:rFonts w:ascii="Times New Roman" w:hAnsi="Times New Roman"/>
                <w:color w:val="000000"/>
                <w:sz w:val="24"/>
                <w:szCs w:val="24"/>
              </w:rPr>
              <w:t>Условия о раскрытии Сведений о Поставщике.</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----16.2.1.</w:t>
            </w:r>
            <w:r>
              <w:rPr>
                <w:rFonts w:ascii="Times New Roman" w:hAnsi="Times New Roman"/>
                <w:color w:val="FFFFFF"/>
                <w:sz w:val="24"/>
                <w:szCs w:val="24"/>
              </w:rPr>
              <w:t>-</w:t>
            </w:r>
            <w:r>
              <w:rPr>
                <w:rFonts w:ascii="Times New Roman" w:hAnsi="Times New Roman"/>
                <w:color w:val="000000"/>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----16.2.2.</w:t>
            </w:r>
            <w:r>
              <w:rPr>
                <w:rFonts w:ascii="Times New Roman" w:hAnsi="Times New Roman"/>
                <w:color w:val="FFFFFF"/>
                <w:sz w:val="24"/>
                <w:szCs w:val="24"/>
              </w:rPr>
              <w:t>-</w:t>
            </w:r>
            <w:r>
              <w:rPr>
                <w:rFonts w:ascii="Times New Roman" w:hAnsi="Times New Roman"/>
                <w:color w:val="000000"/>
                <w:sz w:val="24"/>
                <w:szCs w:val="24"/>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35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----16.2.3.</w:t>
            </w:r>
            <w:proofErr w:type="gramStart"/>
            <w:r>
              <w:rPr>
                <w:rFonts w:ascii="Times New Roman" w:hAnsi="Times New Roman"/>
                <w:color w:val="FFFFFF"/>
                <w:sz w:val="24"/>
                <w:szCs w:val="24"/>
              </w:rPr>
              <w:t>-</w:t>
            </w:r>
            <w:r>
              <w:rPr>
                <w:rFonts w:ascii="Times New Roman" w:hAnsi="Times New Roman"/>
                <w:color w:val="000000"/>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 xml:space="preserve">Федеральной налоговой службе Российской Федерации, Минэнерго России, </w:t>
            </w:r>
            <w:proofErr w:type="spellStart"/>
            <w:r>
              <w:rPr>
                <w:rFonts w:ascii="Times New Roman" w:hAnsi="Times New Roman"/>
                <w:color w:val="000000"/>
                <w:sz w:val="24"/>
                <w:szCs w:val="24"/>
              </w:rPr>
              <w:t>Росфинмониторингу</w:t>
            </w:r>
            <w:proofErr w:type="spellEnd"/>
            <w:r>
              <w:rPr>
                <w:rFonts w:ascii="Times New Roman" w:hAnsi="Times New Roman"/>
                <w:color w:val="000000"/>
                <w:sz w:val="24"/>
                <w:szCs w:val="24"/>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olor w:val="000000"/>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----16.2.4.</w:t>
            </w:r>
            <w:r>
              <w:rPr>
                <w:rFonts w:ascii="Times New Roman" w:hAnsi="Times New Roman"/>
                <w:color w:val="FFFFFF"/>
                <w:sz w:val="24"/>
                <w:szCs w:val="24"/>
              </w:rPr>
              <w:t>-</w:t>
            </w:r>
            <w:r>
              <w:rPr>
                <w:rFonts w:ascii="Times New Roman" w:hAnsi="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46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----16.2.5.</w:t>
            </w:r>
            <w:proofErr w:type="gramStart"/>
            <w:r>
              <w:rPr>
                <w:rFonts w:ascii="Times New Roman" w:hAnsi="Times New Roman"/>
                <w:color w:val="FFFFFF"/>
                <w:sz w:val="24"/>
                <w:szCs w:val="24"/>
              </w:rPr>
              <w:t>-</w:t>
            </w:r>
            <w:r>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olor w:val="000000"/>
                <w:sz w:val="24"/>
                <w:szCs w:val="24"/>
              </w:rPr>
              <w:t xml:space="preserve"> Договор считается расторгнутым </w:t>
            </w:r>
            <w:proofErr w:type="gramStart"/>
            <w:r>
              <w:rPr>
                <w:rFonts w:ascii="Times New Roman" w:hAnsi="Times New Roman"/>
                <w:color w:val="000000"/>
                <w:sz w:val="24"/>
                <w:szCs w:val="24"/>
              </w:rPr>
              <w:t>с даты получения</w:t>
            </w:r>
            <w:proofErr w:type="gramEnd"/>
            <w:r>
              <w:rPr>
                <w:rFonts w:ascii="Times New Roman" w:hAnsi="Times New Roman"/>
                <w:color w:val="000000"/>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----16.3.1.</w:t>
            </w:r>
            <w:proofErr w:type="gramStart"/>
            <w:r>
              <w:rPr>
                <w:rFonts w:ascii="Times New Roman" w:hAnsi="Times New Roman"/>
                <w:color w:val="FFFFFF"/>
                <w:sz w:val="24"/>
                <w:szCs w:val="24"/>
              </w:rPr>
              <w:t>-</w:t>
            </w:r>
            <w:r>
              <w:rPr>
                <w:rFonts w:ascii="Times New Roman" w:hAnsi="Times New Roman"/>
                <w:color w:val="000000"/>
                <w:sz w:val="24"/>
                <w:szCs w:val="24"/>
              </w:rPr>
              <w:t xml:space="preserve">В соответствии с требованиями Госкорпорации "Росатом"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84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1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w:t>
            </w:r>
            <w:r>
              <w:rPr>
                <w:rFonts w:ascii="Times New Roman" w:hAnsi="Times New Roman"/>
                <w:color w:val="FFFFFF"/>
                <w:sz w:val="24"/>
                <w:szCs w:val="24"/>
              </w:rPr>
              <w:t>-</w:t>
            </w:r>
            <w:r>
              <w:rPr>
                <w:rFonts w:ascii="Times New Roman" w:hAnsi="Times New Roman"/>
                <w:color w:val="000000"/>
                <w:sz w:val="24"/>
                <w:szCs w:val="24"/>
              </w:rPr>
              <w:t xml:space="preserve">копия бухгалтерской (финансовой) отчетности за последний завершенный отчетный период. </w:t>
            </w:r>
            <w:proofErr w:type="gramStart"/>
            <w:r>
              <w:rPr>
                <w:rFonts w:ascii="Times New Roman" w:hAnsi="Times New Roman"/>
                <w:color w:val="000000"/>
                <w:sz w:val="24"/>
                <w:szCs w:val="24"/>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11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----16.3.2.</w:t>
            </w:r>
            <w:r>
              <w:rPr>
                <w:rFonts w:ascii="Times New Roman" w:hAnsi="Times New Roman"/>
                <w:color w:val="FFFFFF"/>
                <w:sz w:val="24"/>
                <w:szCs w:val="24"/>
              </w:rPr>
              <w:t>-</w:t>
            </w:r>
            <w:r>
              <w:rPr>
                <w:rFonts w:ascii="Times New Roman" w:hAnsi="Times New Roman"/>
                <w:color w:val="000000"/>
                <w:sz w:val="24"/>
                <w:szCs w:val="24"/>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----16.3.3.</w:t>
            </w:r>
            <w:r>
              <w:rPr>
                <w:rFonts w:ascii="Times New Roman" w:hAnsi="Times New Roman"/>
                <w:color w:val="FFFFFF"/>
                <w:sz w:val="24"/>
                <w:szCs w:val="24"/>
              </w:rPr>
              <w:t>-</w:t>
            </w:r>
            <w:r>
              <w:rPr>
                <w:rFonts w:ascii="Times New Roman" w:hAnsi="Times New Roman"/>
                <w:color w:val="000000"/>
                <w:sz w:val="24"/>
                <w:szCs w:val="24"/>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2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5"/>
                <w:szCs w:val="15"/>
              </w:rPr>
            </w:pPr>
          </w:p>
        </w:tc>
      </w:tr>
      <w:tr w:rsidR="007C5E38" w:rsidTr="003D59C0">
        <w:tblPrEx>
          <w:tblCellMar>
            <w:top w:w="0" w:type="dxa"/>
            <w:bottom w:w="0" w:type="dxa"/>
          </w:tblCellMar>
        </w:tblPrEx>
        <w:trPr>
          <w:trHeight w:hRule="exact" w:val="615"/>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17. АНТИКОРРУПЦИОННЫЕ УСЛОВИЯ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138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----17.1.</w:t>
            </w:r>
            <w:r>
              <w:rPr>
                <w:rFonts w:ascii="Times New Roman" w:hAnsi="Times New Roman"/>
                <w:color w:val="FFFFFF"/>
                <w:sz w:val="24"/>
                <w:szCs w:val="24"/>
              </w:rPr>
              <w:t>-</w:t>
            </w:r>
            <w:r>
              <w:rPr>
                <w:rFonts w:ascii="Times New Roman" w:hAnsi="Times New Roman"/>
                <w:color w:val="000000"/>
                <w:sz w:val="24"/>
                <w:szCs w:val="24"/>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rFonts w:ascii="Times New Roman" w:hAnsi="Times New Roman"/>
                <w:color w:val="000000"/>
                <w:sz w:val="24"/>
                <w:szCs w:val="24"/>
              </w:rPr>
              <w:t>во</w:t>
            </w:r>
            <w:proofErr w:type="gramEnd"/>
            <w:r>
              <w:rPr>
                <w:rFonts w:ascii="Times New Roman" w:hAnsi="Times New Roman"/>
                <w:color w:val="000000"/>
                <w:sz w:val="24"/>
                <w:szCs w:val="24"/>
              </w:rPr>
              <w:t xml:space="preserve"> использование таких законов подзаконные акты.</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65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----17.2.</w:t>
            </w:r>
            <w:proofErr w:type="gramStart"/>
            <w:r>
              <w:rPr>
                <w:rFonts w:ascii="Times New Roman" w:hAnsi="Times New Roman"/>
                <w:color w:val="FFFFFF"/>
                <w:sz w:val="24"/>
                <w:szCs w:val="24"/>
              </w:rPr>
              <w:t>-</w:t>
            </w:r>
            <w:r>
              <w:rPr>
                <w:rFonts w:ascii="Times New Roman" w:hAnsi="Times New Roman"/>
                <w:color w:val="000000"/>
                <w:sz w:val="24"/>
                <w:szCs w:val="24"/>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192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----17.3.</w:t>
            </w:r>
            <w:proofErr w:type="gramStart"/>
            <w:r>
              <w:rPr>
                <w:rFonts w:ascii="Times New Roman" w:hAnsi="Times New Roman"/>
                <w:color w:val="FFFFFF"/>
                <w:sz w:val="24"/>
                <w:szCs w:val="24"/>
              </w:rPr>
              <w:t>-</w:t>
            </w:r>
            <w:r>
              <w:rPr>
                <w:rFonts w:ascii="Times New Roman" w:hAnsi="Times New Roman"/>
                <w:color w:val="000000"/>
                <w:sz w:val="24"/>
                <w:szCs w:val="24"/>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1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----17.4.</w:t>
            </w:r>
            <w:r>
              <w:rPr>
                <w:rFonts w:ascii="Times New Roman" w:hAnsi="Times New Roman"/>
                <w:color w:val="FFFFFF"/>
                <w:sz w:val="24"/>
                <w:szCs w:val="24"/>
              </w:rPr>
              <w:t>-</w:t>
            </w:r>
            <w:r>
              <w:rPr>
                <w:rFonts w:ascii="Times New Roman" w:hAnsi="Times New Roman"/>
                <w:color w:val="000000"/>
                <w:sz w:val="24"/>
                <w:szCs w:val="24"/>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117"/>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----17.5.</w:t>
            </w:r>
            <w:r>
              <w:rPr>
                <w:rFonts w:ascii="Times New Roman" w:hAnsi="Times New Roman"/>
                <w:color w:val="FFFFFF"/>
                <w:sz w:val="24"/>
                <w:szCs w:val="24"/>
              </w:rPr>
              <w:t>-</w:t>
            </w:r>
            <w:r>
              <w:rPr>
                <w:rFonts w:ascii="Times New Roman" w:hAnsi="Times New Roman"/>
                <w:color w:val="000000"/>
                <w:sz w:val="24"/>
                <w:szCs w:val="24"/>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rFonts w:ascii="Times New Roman" w:hAnsi="Times New Roman"/>
                <w:color w:val="000000"/>
                <w:sz w:val="24"/>
                <w:szCs w:val="24"/>
              </w:rPr>
              <w:t>с даты направления</w:t>
            </w:r>
            <w:proofErr w:type="gramEnd"/>
            <w:r>
              <w:rPr>
                <w:rFonts w:ascii="Times New Roman" w:hAnsi="Times New Roman"/>
                <w:color w:val="000000"/>
                <w:sz w:val="24"/>
                <w:szCs w:val="24"/>
              </w:rPr>
              <w:t xml:space="preserve"> письменного уведомления.</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117"/>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lastRenderedPageBreak/>
              <w:t>----17.6.</w:t>
            </w:r>
            <w:proofErr w:type="gramStart"/>
            <w:r>
              <w:rPr>
                <w:rFonts w:ascii="Times New Roman" w:hAnsi="Times New Roman"/>
                <w:color w:val="FFFFFF"/>
                <w:sz w:val="24"/>
                <w:szCs w:val="24"/>
              </w:rPr>
              <w:t>-</w:t>
            </w:r>
            <w:r>
              <w:rPr>
                <w:rFonts w:ascii="Times New Roman" w:hAnsi="Times New Roman"/>
                <w:color w:val="000000"/>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полученных</w:t>
            </w:r>
            <w:proofErr w:type="gramEnd"/>
            <w:r>
              <w:rPr>
                <w:rFonts w:ascii="Times New Roman" w:hAnsi="Times New Roman"/>
                <w:color w:val="000000"/>
                <w:sz w:val="24"/>
                <w:szCs w:val="24"/>
              </w:rPr>
              <w:t xml:space="preserve"> преступным путем.</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20"/>
                <w:szCs w:val="20"/>
              </w:rPr>
            </w:pPr>
          </w:p>
        </w:tc>
      </w:tr>
      <w:tr w:rsidR="007C5E38" w:rsidTr="003D59C0">
        <w:tblPrEx>
          <w:tblCellMar>
            <w:top w:w="0" w:type="dxa"/>
            <w:bottom w:w="0" w:type="dxa"/>
          </w:tblCellMar>
        </w:tblPrEx>
        <w:trPr>
          <w:trHeight w:hRule="exact" w:val="2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19"/>
                <w:szCs w:val="19"/>
              </w:rPr>
            </w:pPr>
          </w:p>
        </w:tc>
      </w:tr>
      <w:tr w:rsidR="007C5E38" w:rsidTr="003D59C0">
        <w:tblPrEx>
          <w:tblCellMar>
            <w:top w:w="0" w:type="dxa"/>
            <w:bottom w:w="0" w:type="dxa"/>
          </w:tblCellMar>
        </w:tblPrEx>
        <w:trPr>
          <w:trHeight w:hRule="exact" w:val="218"/>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4"/>
                <w:szCs w:val="14"/>
              </w:rPr>
            </w:pPr>
          </w:p>
        </w:tc>
      </w:tr>
      <w:tr w:rsidR="007C5E38" w:rsidTr="003D59C0">
        <w:tblPrEx>
          <w:tblCellMar>
            <w:top w:w="0" w:type="dxa"/>
            <w:bottom w:w="0" w:type="dxa"/>
          </w:tblCellMar>
        </w:tblPrEx>
        <w:trPr>
          <w:trHeight w:hRule="exact" w:val="304"/>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18. АДРЕСА И РЕКВИЗИТЫ СТОРОН</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2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19"/>
                <w:szCs w:val="19"/>
              </w:rPr>
            </w:pPr>
          </w:p>
        </w:tc>
      </w:tr>
      <w:tr w:rsidR="007C5E38" w:rsidTr="003D59C0">
        <w:tblPrEx>
          <w:tblCellMar>
            <w:top w:w="0" w:type="dxa"/>
            <w:bottom w:w="0" w:type="dxa"/>
          </w:tblCellMar>
        </w:tblPrEx>
        <w:trPr>
          <w:trHeight w:hRule="exact" w:val="3683"/>
        </w:trPr>
        <w:tc>
          <w:tcPr>
            <w:tcW w:w="4975" w:type="dxa"/>
            <w:gridSpan w:val="2"/>
            <w:tcBorders>
              <w:top w:val="nil"/>
              <w:left w:val="nil"/>
              <w:bottom w:val="nil"/>
              <w:right w:val="nil"/>
            </w:tcBorders>
          </w:tcPr>
          <w:p w:rsidR="00B13927" w:rsidRDefault="007C5E38">
            <w:pPr>
              <w:widowControl w:val="0"/>
              <w:autoSpaceDE w:val="0"/>
              <w:autoSpaceDN w:val="0"/>
              <w:adjustRightInd w:val="0"/>
              <w:spacing w:before="29" w:after="0" w:line="256" w:lineRule="exact"/>
              <w:ind w:left="15"/>
              <w:rPr>
                <w:rFonts w:ascii="Times New Roman" w:hAnsi="Times New Roman"/>
                <w:i/>
                <w:iCs/>
                <w:sz w:val="24"/>
                <w:szCs w:val="24"/>
                <w:u w:val="single"/>
              </w:rPr>
            </w:pPr>
            <w:r>
              <w:rPr>
                <w:rFonts w:ascii="Times New Roman" w:hAnsi="Times New Roman"/>
                <w:color w:val="000000"/>
                <w:sz w:val="24"/>
                <w:szCs w:val="24"/>
              </w:rPr>
              <w:t>Покупатель:</w:t>
            </w:r>
            <w:r>
              <w:rPr>
                <w:rFonts w:ascii="Times New Roman" w:hAnsi="Times New Roman"/>
                <w:color w:val="000000"/>
                <w:sz w:val="24"/>
                <w:szCs w:val="24"/>
              </w:rPr>
              <w:br/>
              <w:t>ФГУП "Комбинат "Электрохимприбор"</w:t>
            </w:r>
            <w:r>
              <w:rPr>
                <w:rFonts w:ascii="Times New Roman" w:hAnsi="Times New Roman"/>
                <w:color w:val="000000"/>
                <w:sz w:val="24"/>
                <w:szCs w:val="24"/>
              </w:rPr>
              <w:br/>
              <w:t>624200, Свердловская область, г. Лесной,</w:t>
            </w:r>
            <w:r>
              <w:rPr>
                <w:rFonts w:ascii="Times New Roman" w:hAnsi="Times New Roman"/>
                <w:color w:val="000000"/>
                <w:sz w:val="24"/>
                <w:szCs w:val="24"/>
              </w:rPr>
              <w:br/>
              <w:t>ул. Коммунистический проспект  6а</w:t>
            </w:r>
            <w:r>
              <w:rPr>
                <w:rFonts w:ascii="Times New Roman" w:hAnsi="Times New Roman"/>
                <w:color w:val="000000"/>
                <w:sz w:val="24"/>
                <w:szCs w:val="24"/>
              </w:rPr>
              <w:br/>
              <w:t>ИНН 6630002336 КПП 660850001</w:t>
            </w:r>
            <w:r>
              <w:rPr>
                <w:rFonts w:ascii="Times New Roman" w:hAnsi="Times New Roman"/>
                <w:color w:val="000000"/>
                <w:sz w:val="24"/>
                <w:szCs w:val="24"/>
              </w:rPr>
              <w:br/>
            </w:r>
            <w:proofErr w:type="gramStart"/>
            <w:r>
              <w:rPr>
                <w:rFonts w:ascii="Times New Roman" w:hAnsi="Times New Roman"/>
                <w:color w:val="000000"/>
                <w:sz w:val="24"/>
                <w:szCs w:val="24"/>
              </w:rPr>
              <w:t>р</w:t>
            </w:r>
            <w:proofErr w:type="gramEnd"/>
            <w:r>
              <w:rPr>
                <w:rFonts w:ascii="Times New Roman" w:hAnsi="Times New Roman"/>
                <w:color w:val="000000"/>
                <w:sz w:val="24"/>
                <w:szCs w:val="24"/>
              </w:rPr>
              <w:t>/</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r w:rsidR="00B13927">
              <w:rPr>
                <w:rFonts w:ascii="Times New Roman" w:hAnsi="Times New Roman"/>
                <w:i/>
                <w:iCs/>
                <w:sz w:val="24"/>
                <w:szCs w:val="24"/>
                <w:u w:val="single"/>
              </w:rPr>
              <w:t>40502810616340101001</w:t>
            </w:r>
            <w:r>
              <w:rPr>
                <w:rFonts w:ascii="Times New Roman" w:hAnsi="Times New Roman"/>
                <w:color w:val="000000"/>
                <w:sz w:val="24"/>
                <w:szCs w:val="24"/>
              </w:rPr>
              <w:br/>
            </w:r>
            <w:r w:rsidR="00B13927">
              <w:rPr>
                <w:rFonts w:ascii="Times New Roman" w:hAnsi="Times New Roman"/>
                <w:i/>
                <w:iCs/>
                <w:sz w:val="24"/>
                <w:szCs w:val="24"/>
                <w:u w:val="single"/>
              </w:rPr>
              <w:t>Уральский банк ОАО «Сбербанк</w:t>
            </w:r>
          </w:p>
          <w:p w:rsidR="007C5E38" w:rsidRDefault="00B13927">
            <w:pPr>
              <w:widowControl w:val="0"/>
              <w:autoSpaceDE w:val="0"/>
              <w:autoSpaceDN w:val="0"/>
              <w:adjustRightInd w:val="0"/>
              <w:spacing w:before="29" w:after="0" w:line="256" w:lineRule="exact"/>
              <w:ind w:left="15"/>
              <w:rPr>
                <w:rFonts w:ascii="MS Sans Serif" w:hAnsi="MS Sans Serif"/>
                <w:sz w:val="24"/>
                <w:szCs w:val="24"/>
              </w:rPr>
            </w:pPr>
            <w:proofErr w:type="spellStart"/>
            <w:r>
              <w:rPr>
                <w:rFonts w:ascii="Times New Roman" w:hAnsi="Times New Roman"/>
                <w:i/>
                <w:iCs/>
                <w:sz w:val="24"/>
                <w:szCs w:val="24"/>
                <w:u w:val="single"/>
              </w:rPr>
              <w:t>России»г</w:t>
            </w:r>
            <w:proofErr w:type="gramStart"/>
            <w:r>
              <w:rPr>
                <w:rFonts w:ascii="Times New Roman" w:hAnsi="Times New Roman"/>
                <w:i/>
                <w:iCs/>
                <w:sz w:val="24"/>
                <w:szCs w:val="24"/>
                <w:u w:val="single"/>
              </w:rPr>
              <w:t>.Е</w:t>
            </w:r>
            <w:proofErr w:type="gramEnd"/>
            <w:r>
              <w:rPr>
                <w:rFonts w:ascii="Times New Roman" w:hAnsi="Times New Roman"/>
                <w:i/>
                <w:iCs/>
                <w:sz w:val="24"/>
                <w:szCs w:val="24"/>
                <w:u w:val="single"/>
              </w:rPr>
              <w:t>катеринбург</w:t>
            </w:r>
            <w:proofErr w:type="spellEnd"/>
            <w:r w:rsidR="007C5E38">
              <w:rPr>
                <w:rFonts w:ascii="Times New Roman" w:hAnsi="Times New Roman"/>
                <w:color w:val="000000"/>
                <w:sz w:val="24"/>
                <w:szCs w:val="24"/>
              </w:rPr>
              <w:br/>
              <w:t xml:space="preserve">БИК </w:t>
            </w:r>
            <w:r>
              <w:rPr>
                <w:rFonts w:ascii="Times New Roman" w:hAnsi="Times New Roman"/>
                <w:i/>
                <w:iCs/>
                <w:sz w:val="24"/>
                <w:szCs w:val="24"/>
                <w:u w:val="single"/>
              </w:rPr>
              <w:t>046577674</w:t>
            </w:r>
            <w:r w:rsidR="007C5E38">
              <w:rPr>
                <w:rFonts w:ascii="Times New Roman" w:hAnsi="Times New Roman"/>
                <w:color w:val="000000"/>
                <w:sz w:val="24"/>
                <w:szCs w:val="24"/>
              </w:rPr>
              <w:br/>
              <w:t>к/</w:t>
            </w:r>
            <w:proofErr w:type="spellStart"/>
            <w:r w:rsidR="007C5E38">
              <w:rPr>
                <w:rFonts w:ascii="Times New Roman" w:hAnsi="Times New Roman"/>
                <w:color w:val="000000"/>
                <w:sz w:val="24"/>
                <w:szCs w:val="24"/>
              </w:rPr>
              <w:t>сч</w:t>
            </w:r>
            <w:proofErr w:type="spellEnd"/>
            <w:r w:rsidR="007C5E38">
              <w:rPr>
                <w:rFonts w:ascii="Times New Roman" w:hAnsi="Times New Roman"/>
                <w:color w:val="000000"/>
                <w:sz w:val="24"/>
                <w:szCs w:val="24"/>
              </w:rPr>
              <w:t xml:space="preserve"> </w:t>
            </w:r>
            <w:r>
              <w:rPr>
                <w:rFonts w:ascii="Times New Roman" w:hAnsi="Times New Roman"/>
                <w:i/>
                <w:iCs/>
                <w:sz w:val="24"/>
                <w:szCs w:val="24"/>
                <w:u w:val="single"/>
              </w:rPr>
              <w:t>30101810500000000674</w:t>
            </w:r>
            <w:r w:rsidR="007C5E38">
              <w:rPr>
                <w:rFonts w:ascii="Times New Roman" w:hAnsi="Times New Roman"/>
                <w:color w:val="000000"/>
                <w:sz w:val="24"/>
                <w:szCs w:val="24"/>
              </w:rPr>
              <w:br/>
              <w:t>ОКПО 07624577 ОКАТО 65542000000</w:t>
            </w:r>
            <w:r w:rsidR="007C5E38">
              <w:rPr>
                <w:rFonts w:ascii="Times New Roman" w:hAnsi="Times New Roman"/>
                <w:color w:val="000000"/>
                <w:sz w:val="24"/>
                <w:szCs w:val="24"/>
              </w:rPr>
              <w:br/>
            </w:r>
            <w:r w:rsidR="007C5E38">
              <w:rPr>
                <w:rFonts w:ascii="Times New Roman" w:hAnsi="Times New Roman"/>
                <w:color w:val="000000"/>
                <w:sz w:val="24"/>
                <w:szCs w:val="24"/>
              </w:rPr>
              <w:br/>
              <w:t xml:space="preserve">Телефон: </w:t>
            </w:r>
            <w:proofErr w:type="spellStart"/>
            <w:r w:rsidR="007C5E38">
              <w:rPr>
                <w:rFonts w:ascii="Times New Roman" w:hAnsi="Times New Roman"/>
                <w:i/>
                <w:iCs/>
                <w:sz w:val="24"/>
                <w:szCs w:val="24"/>
                <w:u w:val="single"/>
              </w:rPr>
              <w:t>исполнитель_договора_телефон</w:t>
            </w:r>
            <w:proofErr w:type="spellEnd"/>
            <w:r w:rsidR="007C5E38">
              <w:rPr>
                <w:rFonts w:ascii="Times New Roman" w:hAnsi="Times New Roman"/>
                <w:color w:val="000000"/>
                <w:sz w:val="24"/>
                <w:szCs w:val="24"/>
              </w:rPr>
              <w:br/>
              <w:t xml:space="preserve">Факс: </w:t>
            </w:r>
            <w:proofErr w:type="spellStart"/>
            <w:r w:rsidR="007C5E38">
              <w:rPr>
                <w:rFonts w:ascii="Times New Roman" w:hAnsi="Times New Roman"/>
                <w:i/>
                <w:iCs/>
                <w:sz w:val="24"/>
                <w:szCs w:val="24"/>
                <w:u w:val="single"/>
              </w:rPr>
              <w:t>исполнитель_договора_факс</w:t>
            </w:r>
            <w:proofErr w:type="spellEnd"/>
            <w:r w:rsidR="007C5E38">
              <w:rPr>
                <w:rFonts w:ascii="Times New Roman" w:hAnsi="Times New Roman"/>
                <w:color w:val="000000"/>
                <w:sz w:val="24"/>
                <w:szCs w:val="24"/>
              </w:rPr>
              <w:br/>
              <w:t>E-</w:t>
            </w:r>
            <w:proofErr w:type="spellStart"/>
            <w:r w:rsidR="007C5E38">
              <w:rPr>
                <w:rFonts w:ascii="Times New Roman" w:hAnsi="Times New Roman"/>
                <w:color w:val="000000"/>
                <w:sz w:val="24"/>
                <w:szCs w:val="24"/>
              </w:rPr>
              <w:t>mail</w:t>
            </w:r>
            <w:proofErr w:type="spellEnd"/>
            <w:r w:rsidR="007C5E38">
              <w:rPr>
                <w:rFonts w:ascii="Times New Roman" w:hAnsi="Times New Roman"/>
                <w:color w:val="000000"/>
                <w:sz w:val="24"/>
                <w:szCs w:val="24"/>
              </w:rPr>
              <w:t xml:space="preserve">: </w:t>
            </w:r>
            <w:proofErr w:type="spellStart"/>
            <w:r w:rsidR="007C5E38">
              <w:rPr>
                <w:rFonts w:ascii="Times New Roman" w:hAnsi="Times New Roman"/>
                <w:i/>
                <w:iCs/>
                <w:sz w:val="24"/>
                <w:szCs w:val="24"/>
                <w:u w:val="single"/>
              </w:rPr>
              <w:t>исполнитель_договора_e_mail</w:t>
            </w:r>
            <w:proofErr w:type="spellEnd"/>
          </w:p>
        </w:tc>
        <w:tc>
          <w:tcPr>
            <w:tcW w:w="306" w:type="dxa"/>
            <w:tcBorders>
              <w:top w:val="nil"/>
              <w:left w:val="nil"/>
              <w:bottom w:val="nil"/>
              <w:right w:val="nil"/>
            </w:tcBorders>
          </w:tcPr>
          <w:p w:rsidR="007C5E38" w:rsidRDefault="007C5E38">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7C5E38" w:rsidRDefault="007C5E38">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Поставщик:</w:t>
            </w:r>
            <w:r>
              <w:rPr>
                <w:rFonts w:ascii="Times New Roman" w:hAnsi="Times New Roman"/>
                <w:color w:val="000000"/>
                <w:sz w:val="24"/>
                <w:szCs w:val="24"/>
              </w:rPr>
              <w:br/>
            </w:r>
            <w:proofErr w:type="spellStart"/>
            <w:r>
              <w:rPr>
                <w:rFonts w:ascii="Times New Roman" w:hAnsi="Times New Roman"/>
                <w:i/>
                <w:iCs/>
                <w:sz w:val="24"/>
                <w:szCs w:val="24"/>
                <w:u w:val="single"/>
              </w:rPr>
              <w:t>контрагент_наименование_предприятия</w:t>
            </w:r>
            <w:proofErr w:type="spellEnd"/>
            <w:r>
              <w:rPr>
                <w:rFonts w:ascii="Times New Roman" w:hAnsi="Times New Roman"/>
                <w:color w:val="000000"/>
                <w:sz w:val="24"/>
                <w:szCs w:val="24"/>
              </w:rPr>
              <w:br/>
            </w:r>
            <w:proofErr w:type="spellStart"/>
            <w:r>
              <w:rPr>
                <w:rFonts w:ascii="Times New Roman" w:hAnsi="Times New Roman"/>
                <w:i/>
                <w:iCs/>
                <w:sz w:val="24"/>
                <w:szCs w:val="24"/>
                <w:u w:val="single"/>
              </w:rPr>
              <w:t>контрагент_адрес</w:t>
            </w:r>
            <w:proofErr w:type="spellEnd"/>
            <w:r>
              <w:rPr>
                <w:rFonts w:ascii="Times New Roman" w:hAnsi="Times New Roman"/>
                <w:color w:val="000000"/>
                <w:sz w:val="24"/>
                <w:szCs w:val="24"/>
              </w:rPr>
              <w:br/>
              <w:t xml:space="preserve">ИНН </w:t>
            </w:r>
            <w:proofErr w:type="spellStart"/>
            <w:r>
              <w:rPr>
                <w:rFonts w:ascii="Times New Roman" w:hAnsi="Times New Roman"/>
                <w:i/>
                <w:iCs/>
                <w:sz w:val="24"/>
                <w:szCs w:val="24"/>
                <w:u w:val="single"/>
              </w:rPr>
              <w:t>контрагент_ИНН</w:t>
            </w:r>
            <w:proofErr w:type="spellEnd"/>
            <w:r>
              <w:rPr>
                <w:rFonts w:ascii="Times New Roman" w:hAnsi="Times New Roman"/>
                <w:color w:val="000000"/>
                <w:sz w:val="24"/>
                <w:szCs w:val="24"/>
              </w:rPr>
              <w:t xml:space="preserve"> КПП </w:t>
            </w:r>
            <w:proofErr w:type="spellStart"/>
            <w:r>
              <w:rPr>
                <w:rFonts w:ascii="Times New Roman" w:hAnsi="Times New Roman"/>
                <w:i/>
                <w:iCs/>
                <w:sz w:val="24"/>
                <w:szCs w:val="24"/>
                <w:u w:val="single"/>
              </w:rPr>
              <w:t>контрагент_КПП</w:t>
            </w:r>
            <w:proofErr w:type="spellEnd"/>
            <w:r>
              <w:rPr>
                <w:rFonts w:ascii="Times New Roman" w:hAnsi="Times New Roman"/>
                <w:color w:val="000000"/>
                <w:sz w:val="24"/>
                <w:szCs w:val="24"/>
              </w:rPr>
              <w:br/>
            </w:r>
            <w:proofErr w:type="gramStart"/>
            <w:r>
              <w:rPr>
                <w:rFonts w:ascii="Times New Roman" w:hAnsi="Times New Roman"/>
                <w:color w:val="000000"/>
                <w:sz w:val="24"/>
                <w:szCs w:val="24"/>
              </w:rPr>
              <w:t>р</w:t>
            </w:r>
            <w:proofErr w:type="gramEnd"/>
            <w:r>
              <w:rPr>
                <w:rFonts w:ascii="Times New Roman" w:hAnsi="Times New Roman"/>
                <w:color w:val="000000"/>
                <w:sz w:val="24"/>
                <w:szCs w:val="24"/>
              </w:rPr>
              <w:t>/</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контрагент_расчетный_счет</w:t>
            </w:r>
            <w:proofErr w:type="spellEnd"/>
            <w:r>
              <w:rPr>
                <w:rFonts w:ascii="Times New Roman" w:hAnsi="Times New Roman"/>
                <w:color w:val="000000"/>
                <w:sz w:val="24"/>
                <w:szCs w:val="24"/>
              </w:rPr>
              <w:br/>
            </w:r>
            <w:proofErr w:type="spellStart"/>
            <w:r>
              <w:rPr>
                <w:rFonts w:ascii="Times New Roman" w:hAnsi="Times New Roman"/>
                <w:i/>
                <w:iCs/>
                <w:sz w:val="24"/>
                <w:szCs w:val="24"/>
                <w:u w:val="single"/>
              </w:rPr>
              <w:t>контрагент_отделение_банка</w:t>
            </w:r>
            <w:proofErr w:type="spellEnd"/>
            <w:r>
              <w:rPr>
                <w:rFonts w:ascii="Times New Roman" w:hAnsi="Times New Roman"/>
                <w:color w:val="000000"/>
                <w:sz w:val="24"/>
                <w:szCs w:val="24"/>
              </w:rPr>
              <w:br/>
              <w:t xml:space="preserve">БИК </w:t>
            </w:r>
            <w:proofErr w:type="spellStart"/>
            <w:r>
              <w:rPr>
                <w:rFonts w:ascii="Times New Roman" w:hAnsi="Times New Roman"/>
                <w:i/>
                <w:iCs/>
                <w:sz w:val="24"/>
                <w:szCs w:val="24"/>
                <w:u w:val="single"/>
              </w:rPr>
              <w:t>контрагент_БИК</w:t>
            </w:r>
            <w:proofErr w:type="spellEnd"/>
            <w:r>
              <w:rPr>
                <w:rFonts w:ascii="Times New Roman" w:hAnsi="Times New Roman"/>
                <w:color w:val="000000"/>
                <w:sz w:val="24"/>
                <w:szCs w:val="24"/>
              </w:rPr>
              <w:br/>
              <w:t>к/</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контрагент_кор_счет</w:t>
            </w:r>
            <w:proofErr w:type="spellEnd"/>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20"/>
                <w:szCs w:val="20"/>
              </w:rPr>
            </w:pPr>
          </w:p>
        </w:tc>
      </w:tr>
      <w:tr w:rsidR="007C5E38" w:rsidTr="003D59C0">
        <w:tblPrEx>
          <w:tblCellMar>
            <w:top w:w="0" w:type="dxa"/>
            <w:bottom w:w="0" w:type="dxa"/>
          </w:tblCellMar>
        </w:tblPrEx>
        <w:trPr>
          <w:trHeight w:hRule="exact" w:val="2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19"/>
                <w:szCs w:val="19"/>
              </w:rPr>
            </w:pPr>
          </w:p>
        </w:tc>
      </w:tr>
      <w:tr w:rsidR="007C5E38" w:rsidTr="003D59C0">
        <w:tblPrEx>
          <w:tblCellMar>
            <w:top w:w="0" w:type="dxa"/>
            <w:bottom w:w="0" w:type="dxa"/>
          </w:tblCellMar>
        </w:tblPrEx>
        <w:trPr>
          <w:trHeight w:hRule="exact" w:val="218"/>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14"/>
                <w:szCs w:val="14"/>
              </w:rPr>
            </w:pPr>
          </w:p>
        </w:tc>
      </w:tr>
      <w:tr w:rsidR="007C5E38" w:rsidTr="003D59C0">
        <w:tblPrEx>
          <w:tblCellMar>
            <w:top w:w="0" w:type="dxa"/>
            <w:bottom w:w="0" w:type="dxa"/>
          </w:tblCellMar>
        </w:tblPrEx>
        <w:trPr>
          <w:trHeight w:hRule="exact" w:val="304"/>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19. ПОДПИСИ СТОРОН</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center"/>
              <w:rPr>
                <w:rFonts w:ascii="MS Sans Serif" w:hAnsi="MS Sans Serif"/>
                <w:sz w:val="20"/>
                <w:szCs w:val="20"/>
              </w:rPr>
            </w:pPr>
          </w:p>
        </w:tc>
      </w:tr>
      <w:tr w:rsidR="007C5E38" w:rsidTr="003D59C0">
        <w:tblPrEx>
          <w:tblCellMar>
            <w:top w:w="0" w:type="dxa"/>
            <w:bottom w:w="0" w:type="dxa"/>
          </w:tblCellMar>
        </w:tblPrEx>
        <w:trPr>
          <w:trHeight w:hRule="exact" w:val="290"/>
        </w:trPr>
        <w:tc>
          <w:tcPr>
            <w:tcW w:w="10248" w:type="dxa"/>
            <w:gridSpan w:val="7"/>
            <w:tcBorders>
              <w:top w:val="nil"/>
              <w:left w:val="nil"/>
              <w:bottom w:val="nil"/>
              <w:right w:val="nil"/>
            </w:tcBorders>
          </w:tcPr>
          <w:p w:rsidR="007C5E38" w:rsidRDefault="007C5E38">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jc w:val="both"/>
              <w:rPr>
                <w:rFonts w:ascii="MS Sans Serif" w:hAnsi="MS Sans Serif"/>
                <w:sz w:val="19"/>
                <w:szCs w:val="19"/>
              </w:rPr>
            </w:pPr>
          </w:p>
        </w:tc>
      </w:tr>
      <w:tr w:rsidR="007C5E38" w:rsidTr="003D59C0">
        <w:tblPrEx>
          <w:tblCellMar>
            <w:top w:w="0" w:type="dxa"/>
            <w:bottom w:w="0" w:type="dxa"/>
          </w:tblCellMar>
        </w:tblPrEx>
        <w:trPr>
          <w:trHeight w:hRule="exact" w:val="2117"/>
        </w:trPr>
        <w:tc>
          <w:tcPr>
            <w:tcW w:w="4975" w:type="dxa"/>
            <w:gridSpan w:val="2"/>
            <w:tcBorders>
              <w:top w:val="nil"/>
              <w:left w:val="nil"/>
              <w:bottom w:val="nil"/>
              <w:right w:val="nil"/>
            </w:tcBorders>
          </w:tcPr>
          <w:p w:rsidR="007C5E38" w:rsidRDefault="007C5E38">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Покупатель:</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proofErr w:type="spellStart"/>
            <w:r w:rsidR="00694651">
              <w:rPr>
                <w:rFonts w:ascii="Times New Roman" w:hAnsi="Times New Roman"/>
                <w:sz w:val="24"/>
                <w:szCs w:val="24"/>
              </w:rPr>
              <w:t>И.А.Ларионов</w:t>
            </w:r>
            <w:proofErr w:type="spellEnd"/>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306" w:type="dxa"/>
            <w:tcBorders>
              <w:top w:val="nil"/>
              <w:left w:val="nil"/>
              <w:bottom w:val="nil"/>
              <w:right w:val="nil"/>
            </w:tcBorders>
          </w:tcPr>
          <w:p w:rsidR="007C5E38" w:rsidRDefault="007C5E38">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7C5E38" w:rsidRDefault="007C5E38" w:rsidP="001C2B20">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Поставщик:</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1726" w:type="dxa"/>
            <w:vMerge/>
            <w:tcBorders>
              <w:top w:val="nil"/>
              <w:left w:val="nil"/>
              <w:bottom w:val="nil"/>
              <w:right w:val="nil"/>
            </w:tcBorders>
          </w:tcPr>
          <w:p w:rsidR="007C5E38" w:rsidRDefault="007C5E38">
            <w:pPr>
              <w:widowControl w:val="0"/>
              <w:autoSpaceDE w:val="0"/>
              <w:autoSpaceDN w:val="0"/>
              <w:adjustRightInd w:val="0"/>
              <w:spacing w:after="0" w:line="240" w:lineRule="auto"/>
              <w:rPr>
                <w:rFonts w:ascii="MS Sans Serif" w:hAnsi="MS Sans Serif"/>
                <w:sz w:val="20"/>
                <w:szCs w:val="20"/>
              </w:rPr>
            </w:pPr>
          </w:p>
        </w:tc>
      </w:tr>
    </w:tbl>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Default="00692129">
      <w:pPr>
        <w:rPr>
          <w:rFonts w:ascii="Times New Roman" w:hAnsi="Times New Roman"/>
        </w:rPr>
      </w:pPr>
    </w:p>
    <w:p w:rsidR="00692129" w:rsidRPr="00692129" w:rsidRDefault="00692129">
      <w:pPr>
        <w:rPr>
          <w:rFonts w:ascii="Times New Roman" w:hAnsi="Times New Roman"/>
        </w:rPr>
      </w:pPr>
      <w:bookmarkStart w:id="0" w:name="_GoBack"/>
      <w:bookmarkEnd w:id="0"/>
    </w:p>
    <w:p w:rsidR="00692129" w:rsidRPr="00692129" w:rsidRDefault="00692129" w:rsidP="00692129">
      <w:pPr>
        <w:shd w:val="clear" w:color="auto" w:fill="FFFFFF"/>
        <w:spacing w:before="120"/>
        <w:ind w:firstLine="540"/>
        <w:jc w:val="right"/>
        <w:rPr>
          <w:rFonts w:ascii="Times New Roman" w:hAnsi="Times New Roman"/>
        </w:rPr>
      </w:pPr>
      <w:r w:rsidRPr="00692129">
        <w:rPr>
          <w:rFonts w:ascii="Times New Roman" w:hAnsi="Times New Roman"/>
        </w:rPr>
        <w:lastRenderedPageBreak/>
        <w:t>Приложение № 1 к Договору №_________ от «____»_________20__ года</w:t>
      </w:r>
    </w:p>
    <w:p w:rsidR="00692129" w:rsidRPr="00692129" w:rsidRDefault="00692129" w:rsidP="00692129">
      <w:pPr>
        <w:pStyle w:val="-0"/>
        <w:tabs>
          <w:tab w:val="clear" w:pos="0"/>
        </w:tabs>
        <w:outlineLvl w:val="0"/>
      </w:pPr>
      <w:bookmarkStart w:id="1" w:name="_Toc157679453"/>
      <w:bookmarkStart w:id="2" w:name="_Toc168144796"/>
      <w:bookmarkStart w:id="3" w:name="_Toc168159782"/>
      <w:bookmarkStart w:id="4" w:name="_Toc213335134"/>
      <w:bookmarkStart w:id="5" w:name="_Toc213679137"/>
      <w:bookmarkStart w:id="6" w:name="_Toc213679215"/>
      <w:r w:rsidRPr="00692129">
        <w:t>СПЕЦИФИКАЦИЯ</w:t>
      </w:r>
      <w:bookmarkEnd w:id="1"/>
      <w:bookmarkEnd w:id="2"/>
      <w:bookmarkEnd w:id="3"/>
      <w:bookmarkEnd w:id="4"/>
      <w:bookmarkEnd w:id="5"/>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8"/>
        <w:gridCol w:w="720"/>
        <w:gridCol w:w="1260"/>
        <w:gridCol w:w="1800"/>
        <w:gridCol w:w="1800"/>
      </w:tblGrid>
      <w:tr w:rsidR="00692129" w:rsidRPr="00692129" w:rsidTr="009661E5">
        <w:trPr>
          <w:trHeight w:val="447"/>
        </w:trPr>
        <w:tc>
          <w:tcPr>
            <w:tcW w:w="4608" w:type="dxa"/>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center"/>
              <w:rPr>
                <w:rFonts w:ascii="Times New Roman" w:hAnsi="Times New Roman"/>
              </w:rPr>
            </w:pPr>
            <w:r w:rsidRPr="00692129">
              <w:rPr>
                <w:rFonts w:ascii="Times New Roman" w:hAnsi="Times New Roman"/>
              </w:rPr>
              <w:t>Наименование товара (оборудования</w:t>
            </w:r>
            <w:proofErr w:type="gramStart"/>
            <w:r w:rsidRPr="00692129">
              <w:rPr>
                <w:rFonts w:ascii="Times New Roman" w:hAnsi="Times New Roman"/>
              </w:rPr>
              <w:t>)(</w:t>
            </w:r>
            <w:proofErr w:type="spellStart"/>
            <w:proofErr w:type="gramEnd"/>
            <w:r w:rsidRPr="00692129">
              <w:rPr>
                <w:rFonts w:ascii="Times New Roman" w:hAnsi="Times New Roman"/>
              </w:rPr>
              <w:t>работ,услуг</w:t>
            </w:r>
            <w:proofErr w:type="spellEnd"/>
            <w:r w:rsidRPr="00692129">
              <w:rPr>
                <w:rFonts w:ascii="Times New Roman" w:hAnsi="Times New Roman"/>
              </w:rPr>
              <w:t>)</w:t>
            </w:r>
          </w:p>
        </w:tc>
        <w:tc>
          <w:tcPr>
            <w:tcW w:w="720" w:type="dxa"/>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center"/>
              <w:rPr>
                <w:rFonts w:ascii="Times New Roman" w:hAnsi="Times New Roman"/>
              </w:rPr>
            </w:pPr>
            <w:r w:rsidRPr="00692129">
              <w:rPr>
                <w:rFonts w:ascii="Times New Roman" w:hAnsi="Times New Roman"/>
              </w:rPr>
              <w:t>Ед.</w:t>
            </w:r>
          </w:p>
          <w:p w:rsidR="00692129" w:rsidRPr="00692129" w:rsidRDefault="00692129" w:rsidP="009661E5">
            <w:pPr>
              <w:jc w:val="center"/>
              <w:rPr>
                <w:rFonts w:ascii="Times New Roman" w:hAnsi="Times New Roman"/>
              </w:rPr>
            </w:pPr>
            <w:proofErr w:type="spellStart"/>
            <w:r w:rsidRPr="00692129">
              <w:rPr>
                <w:rFonts w:ascii="Times New Roman" w:hAnsi="Times New Roman"/>
              </w:rPr>
              <w:t>изм</w:t>
            </w:r>
            <w:proofErr w:type="spellEnd"/>
          </w:p>
        </w:tc>
        <w:tc>
          <w:tcPr>
            <w:tcW w:w="1260" w:type="dxa"/>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center"/>
              <w:rPr>
                <w:rFonts w:ascii="Times New Roman" w:hAnsi="Times New Roman"/>
              </w:rPr>
            </w:pPr>
            <w:r w:rsidRPr="00692129">
              <w:rPr>
                <w:rFonts w:ascii="Times New Roman" w:hAnsi="Times New Roman"/>
              </w:rPr>
              <w:t xml:space="preserve">Кол-во </w:t>
            </w:r>
          </w:p>
        </w:tc>
        <w:tc>
          <w:tcPr>
            <w:tcW w:w="1800" w:type="dxa"/>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center"/>
              <w:rPr>
                <w:rFonts w:ascii="Times New Roman" w:hAnsi="Times New Roman"/>
              </w:rPr>
            </w:pPr>
            <w:r w:rsidRPr="00692129">
              <w:rPr>
                <w:rFonts w:ascii="Times New Roman" w:hAnsi="Times New Roman"/>
              </w:rPr>
              <w:t>Цена без НДС, (руб.)</w:t>
            </w:r>
          </w:p>
        </w:tc>
        <w:tc>
          <w:tcPr>
            <w:tcW w:w="1800" w:type="dxa"/>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center"/>
              <w:rPr>
                <w:rFonts w:ascii="Times New Roman" w:hAnsi="Times New Roman"/>
              </w:rPr>
            </w:pPr>
            <w:r w:rsidRPr="00692129">
              <w:rPr>
                <w:rFonts w:ascii="Times New Roman" w:hAnsi="Times New Roman"/>
              </w:rPr>
              <w:t>Сумма без НДС, (руб.)</w:t>
            </w:r>
          </w:p>
        </w:tc>
      </w:tr>
      <w:tr w:rsidR="00692129" w:rsidRPr="00692129" w:rsidTr="009661E5">
        <w:trPr>
          <w:trHeight w:val="517"/>
        </w:trPr>
        <w:tc>
          <w:tcPr>
            <w:tcW w:w="4608"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rPr>
                <w:rFonts w:ascii="Times New Roman" w:hAnsi="Times New Roman"/>
                <w:w w:val="79"/>
              </w:rPr>
            </w:pPr>
          </w:p>
        </w:tc>
        <w:tc>
          <w:tcPr>
            <w:tcW w:w="72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spacing w:val="-12"/>
              </w:rPr>
            </w:pPr>
          </w:p>
        </w:tc>
        <w:tc>
          <w:tcPr>
            <w:tcW w:w="126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w w:val="79"/>
              </w:rPr>
            </w:pPr>
          </w:p>
        </w:tc>
        <w:tc>
          <w:tcPr>
            <w:tcW w:w="180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rPr>
            </w:pPr>
          </w:p>
        </w:tc>
        <w:tc>
          <w:tcPr>
            <w:tcW w:w="180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rPr>
            </w:pPr>
          </w:p>
        </w:tc>
      </w:tr>
      <w:tr w:rsidR="00692129" w:rsidRPr="00692129" w:rsidTr="009661E5">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right"/>
              <w:rPr>
                <w:rFonts w:ascii="Times New Roman" w:hAnsi="Times New Roman"/>
                <w:b/>
                <w:spacing w:val="-12"/>
              </w:rPr>
            </w:pPr>
            <w:r w:rsidRPr="00692129">
              <w:rPr>
                <w:rFonts w:ascii="Times New Roman" w:hAnsi="Times New Roman"/>
                <w:b/>
                <w:spacing w:val="-12"/>
              </w:rPr>
              <w:t>Итого без НДС:</w:t>
            </w:r>
          </w:p>
        </w:tc>
        <w:tc>
          <w:tcPr>
            <w:tcW w:w="180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rPr>
            </w:pPr>
          </w:p>
        </w:tc>
      </w:tr>
      <w:tr w:rsidR="00692129" w:rsidRPr="00692129" w:rsidTr="009661E5">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right"/>
              <w:rPr>
                <w:rFonts w:ascii="Times New Roman" w:hAnsi="Times New Roman"/>
                <w:b/>
                <w:spacing w:val="-12"/>
              </w:rPr>
            </w:pPr>
            <w:r w:rsidRPr="00692129">
              <w:rPr>
                <w:rFonts w:ascii="Times New Roman" w:hAnsi="Times New Roman"/>
                <w:b/>
                <w:spacing w:val="-12"/>
              </w:rPr>
              <w:t>Итого НДС:</w:t>
            </w:r>
          </w:p>
        </w:tc>
        <w:tc>
          <w:tcPr>
            <w:tcW w:w="180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rPr>
            </w:pPr>
          </w:p>
        </w:tc>
      </w:tr>
      <w:tr w:rsidR="00692129" w:rsidRPr="00692129" w:rsidTr="009661E5">
        <w:trPr>
          <w:trHeight w:val="409"/>
        </w:trPr>
        <w:tc>
          <w:tcPr>
            <w:tcW w:w="8388" w:type="dxa"/>
            <w:gridSpan w:val="4"/>
            <w:tcBorders>
              <w:top w:val="single" w:sz="4" w:space="0" w:color="auto"/>
              <w:left w:val="single" w:sz="4" w:space="0" w:color="auto"/>
              <w:bottom w:val="single" w:sz="4" w:space="0" w:color="auto"/>
              <w:right w:val="single" w:sz="4" w:space="0" w:color="auto"/>
            </w:tcBorders>
            <w:vAlign w:val="center"/>
            <w:hideMark/>
          </w:tcPr>
          <w:p w:rsidR="00692129" w:rsidRPr="00692129" w:rsidRDefault="00692129" w:rsidP="009661E5">
            <w:pPr>
              <w:jc w:val="right"/>
              <w:rPr>
                <w:rFonts w:ascii="Times New Roman" w:hAnsi="Times New Roman"/>
                <w:b/>
                <w:spacing w:val="-12"/>
              </w:rPr>
            </w:pPr>
            <w:r w:rsidRPr="00692129">
              <w:rPr>
                <w:rFonts w:ascii="Times New Roman" w:hAnsi="Times New Roman"/>
                <w:b/>
                <w:spacing w:val="-12"/>
              </w:rPr>
              <w:t>Всего с НДС:</w:t>
            </w:r>
          </w:p>
        </w:tc>
        <w:tc>
          <w:tcPr>
            <w:tcW w:w="1800" w:type="dxa"/>
            <w:tcBorders>
              <w:top w:val="single" w:sz="4" w:space="0" w:color="auto"/>
              <w:left w:val="single" w:sz="4" w:space="0" w:color="auto"/>
              <w:bottom w:val="single" w:sz="4" w:space="0" w:color="auto"/>
              <w:right w:val="single" w:sz="4" w:space="0" w:color="auto"/>
            </w:tcBorders>
            <w:vAlign w:val="center"/>
          </w:tcPr>
          <w:p w:rsidR="00692129" w:rsidRPr="00692129" w:rsidRDefault="00692129" w:rsidP="009661E5">
            <w:pPr>
              <w:jc w:val="center"/>
              <w:rPr>
                <w:rFonts w:ascii="Times New Roman" w:hAnsi="Times New Roman"/>
              </w:rPr>
            </w:pPr>
          </w:p>
        </w:tc>
      </w:tr>
    </w:tbl>
    <w:p w:rsidR="00692129" w:rsidRPr="00692129" w:rsidRDefault="00692129" w:rsidP="00692129">
      <w:pPr>
        <w:tabs>
          <w:tab w:val="left" w:pos="6540"/>
        </w:tabs>
        <w:rPr>
          <w:rFonts w:ascii="Times New Roman" w:hAnsi="Times New Roman"/>
          <w:b/>
        </w:rPr>
      </w:pPr>
    </w:p>
    <w:p w:rsidR="00692129" w:rsidRPr="00692129" w:rsidRDefault="00692129" w:rsidP="00692129">
      <w:pPr>
        <w:ind w:left="360"/>
        <w:rPr>
          <w:rFonts w:ascii="Times New Roman" w:hAnsi="Times New Roman"/>
          <w:b/>
        </w:rPr>
      </w:pPr>
    </w:p>
    <w:p w:rsidR="00692129" w:rsidRPr="00692129" w:rsidRDefault="00692129" w:rsidP="00692129">
      <w:pPr>
        <w:pStyle w:val="-"/>
        <w:tabs>
          <w:tab w:val="clear" w:pos="1418"/>
          <w:tab w:val="num" w:pos="1701"/>
        </w:tabs>
        <w:ind w:left="0" w:firstLine="0"/>
      </w:pPr>
      <w:r w:rsidRPr="00692129">
        <w:t xml:space="preserve">  Итого: </w:t>
      </w:r>
      <w:proofErr w:type="gramStart"/>
      <w:r w:rsidRPr="00692129">
        <w:t>Сумма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692129" w:rsidRPr="00692129" w:rsidRDefault="00692129" w:rsidP="00692129">
      <w:pPr>
        <w:rPr>
          <w:rFonts w:ascii="Times New Roman" w:hAnsi="Times New Roman"/>
        </w:rPr>
      </w:pPr>
      <w:r w:rsidRPr="00692129">
        <w:rPr>
          <w:rFonts w:ascii="Times New Roman" w:hAnsi="Times New Roman"/>
        </w:rPr>
        <w:t xml:space="preserve"> </w:t>
      </w:r>
    </w:p>
    <w:p w:rsidR="00692129" w:rsidRPr="00692129" w:rsidRDefault="00692129" w:rsidP="00692129">
      <w:pPr>
        <w:rPr>
          <w:rFonts w:ascii="Times New Roman" w:hAnsi="Times New Roman"/>
        </w:rPr>
      </w:pPr>
      <w:r w:rsidRPr="00692129">
        <w:rPr>
          <w:rFonts w:ascii="Times New Roman" w:hAnsi="Times New Roman"/>
        </w:rPr>
        <w:t>Срок поставки составляет – ____ дней  с момента подписания договора обеими сторонами.</w:t>
      </w:r>
    </w:p>
    <w:p w:rsidR="00692129" w:rsidRPr="00692129" w:rsidRDefault="00692129" w:rsidP="00692129">
      <w:pPr>
        <w:rPr>
          <w:rFonts w:ascii="Times New Roman" w:hAnsi="Times New Roman"/>
          <w:sz w:val="28"/>
        </w:rPr>
      </w:pPr>
    </w:p>
    <w:tbl>
      <w:tblPr>
        <w:tblW w:w="0" w:type="auto"/>
        <w:tblLayout w:type="fixed"/>
        <w:tblLook w:val="04A0" w:firstRow="1" w:lastRow="0" w:firstColumn="1" w:lastColumn="0" w:noHBand="0" w:noVBand="1"/>
      </w:tblPr>
      <w:tblGrid>
        <w:gridCol w:w="4914"/>
        <w:gridCol w:w="4914"/>
      </w:tblGrid>
      <w:tr w:rsidR="00692129" w:rsidRPr="00692129" w:rsidTr="009661E5">
        <w:trPr>
          <w:trHeight w:val="1563"/>
        </w:trPr>
        <w:tc>
          <w:tcPr>
            <w:tcW w:w="4914" w:type="dxa"/>
          </w:tcPr>
          <w:p w:rsidR="00692129" w:rsidRPr="00692129" w:rsidRDefault="00692129" w:rsidP="009661E5">
            <w:pPr>
              <w:rPr>
                <w:rFonts w:ascii="Times New Roman" w:hAnsi="Times New Roman"/>
                <w:b/>
              </w:rPr>
            </w:pPr>
            <w:r w:rsidRPr="00692129">
              <w:rPr>
                <w:rFonts w:ascii="Times New Roman" w:hAnsi="Times New Roman"/>
                <w:b/>
              </w:rPr>
              <w:t xml:space="preserve">От </w:t>
            </w:r>
            <w:r w:rsidRPr="00692129">
              <w:rPr>
                <w:rFonts w:ascii="Times New Roman" w:hAnsi="Times New Roman"/>
                <w:b/>
                <w:spacing w:val="7"/>
              </w:rPr>
              <w:t>Поставщика</w:t>
            </w:r>
            <w:r w:rsidRPr="00692129">
              <w:rPr>
                <w:rFonts w:ascii="Times New Roman" w:hAnsi="Times New Roman"/>
                <w:b/>
              </w:rPr>
              <w:t>:</w:t>
            </w:r>
          </w:p>
          <w:p w:rsidR="00692129" w:rsidRPr="00692129" w:rsidRDefault="00692129" w:rsidP="009661E5">
            <w:pPr>
              <w:rPr>
                <w:rFonts w:ascii="Times New Roman" w:hAnsi="Times New Roman"/>
                <w:b/>
              </w:rPr>
            </w:pPr>
          </w:p>
          <w:p w:rsidR="00692129" w:rsidRPr="00692129" w:rsidRDefault="00692129" w:rsidP="009661E5">
            <w:pPr>
              <w:ind w:left="456" w:hanging="456"/>
              <w:rPr>
                <w:rFonts w:ascii="Times New Roman" w:hAnsi="Times New Roman"/>
              </w:rPr>
            </w:pPr>
            <w:r w:rsidRPr="00692129">
              <w:rPr>
                <w:rFonts w:ascii="Times New Roman" w:hAnsi="Times New Roman"/>
              </w:rPr>
              <w:t xml:space="preserve">_______________________(______________) </w:t>
            </w:r>
          </w:p>
          <w:p w:rsidR="00692129" w:rsidRPr="00692129" w:rsidRDefault="00692129" w:rsidP="009661E5">
            <w:pPr>
              <w:ind w:left="456" w:hanging="456"/>
              <w:rPr>
                <w:rFonts w:ascii="Times New Roman" w:hAnsi="Times New Roman"/>
              </w:rPr>
            </w:pPr>
          </w:p>
          <w:p w:rsidR="00692129" w:rsidRPr="00692129" w:rsidRDefault="00692129" w:rsidP="009661E5">
            <w:pPr>
              <w:ind w:left="456" w:hanging="456"/>
              <w:rPr>
                <w:rFonts w:ascii="Times New Roman" w:hAnsi="Times New Roman"/>
              </w:rPr>
            </w:pPr>
            <w:r w:rsidRPr="00692129">
              <w:rPr>
                <w:rFonts w:ascii="Times New Roman" w:hAnsi="Times New Roman"/>
              </w:rPr>
              <w:t xml:space="preserve">«____»_____________ 20__г.                               </w:t>
            </w:r>
          </w:p>
          <w:p w:rsidR="00692129" w:rsidRPr="00692129" w:rsidRDefault="00692129" w:rsidP="009661E5">
            <w:pPr>
              <w:ind w:left="456" w:hanging="456"/>
              <w:rPr>
                <w:rFonts w:ascii="Times New Roman" w:hAnsi="Times New Roman"/>
              </w:rPr>
            </w:pPr>
            <w:r w:rsidRPr="00692129">
              <w:rPr>
                <w:rFonts w:ascii="Times New Roman" w:hAnsi="Times New Roman"/>
              </w:rPr>
              <w:t>М.П.</w:t>
            </w:r>
          </w:p>
        </w:tc>
        <w:tc>
          <w:tcPr>
            <w:tcW w:w="4914" w:type="dxa"/>
          </w:tcPr>
          <w:p w:rsidR="00692129" w:rsidRPr="00692129" w:rsidRDefault="00692129" w:rsidP="009661E5">
            <w:pPr>
              <w:ind w:left="456" w:hanging="456"/>
              <w:rPr>
                <w:rFonts w:ascii="Times New Roman" w:hAnsi="Times New Roman"/>
                <w:b/>
              </w:rPr>
            </w:pPr>
            <w:r w:rsidRPr="00692129">
              <w:rPr>
                <w:rFonts w:ascii="Times New Roman" w:hAnsi="Times New Roman"/>
                <w:b/>
              </w:rPr>
              <w:t xml:space="preserve">            От Покупателя:</w:t>
            </w:r>
          </w:p>
          <w:p w:rsidR="00692129" w:rsidRPr="00692129" w:rsidRDefault="00692129" w:rsidP="009661E5">
            <w:pPr>
              <w:ind w:left="456" w:hanging="456"/>
              <w:rPr>
                <w:rFonts w:ascii="Times New Roman" w:hAnsi="Times New Roman"/>
                <w:b/>
              </w:rPr>
            </w:pPr>
          </w:p>
          <w:p w:rsidR="00692129" w:rsidRPr="00692129" w:rsidRDefault="00692129" w:rsidP="009661E5">
            <w:pPr>
              <w:ind w:left="456" w:hanging="456"/>
              <w:rPr>
                <w:rFonts w:ascii="Times New Roman" w:hAnsi="Times New Roman"/>
              </w:rPr>
            </w:pPr>
            <w:r w:rsidRPr="00692129">
              <w:rPr>
                <w:rFonts w:ascii="Times New Roman" w:hAnsi="Times New Roman"/>
              </w:rPr>
              <w:t xml:space="preserve">            ____________________И.А. Ларионов </w:t>
            </w:r>
          </w:p>
          <w:p w:rsidR="00692129" w:rsidRPr="00692129" w:rsidRDefault="00692129" w:rsidP="009661E5">
            <w:pPr>
              <w:ind w:left="456" w:hanging="456"/>
              <w:rPr>
                <w:rFonts w:ascii="Times New Roman" w:hAnsi="Times New Roman"/>
              </w:rPr>
            </w:pPr>
            <w:r w:rsidRPr="00692129">
              <w:rPr>
                <w:rFonts w:ascii="Times New Roman" w:hAnsi="Times New Roman"/>
              </w:rPr>
              <w:t xml:space="preserve"> </w:t>
            </w:r>
          </w:p>
          <w:p w:rsidR="00692129" w:rsidRPr="00692129" w:rsidRDefault="00692129" w:rsidP="009661E5">
            <w:pPr>
              <w:ind w:left="456" w:hanging="456"/>
              <w:rPr>
                <w:rFonts w:ascii="Times New Roman" w:hAnsi="Times New Roman"/>
              </w:rPr>
            </w:pPr>
            <w:r w:rsidRPr="00692129">
              <w:rPr>
                <w:rFonts w:ascii="Times New Roman" w:hAnsi="Times New Roman"/>
              </w:rPr>
              <w:t xml:space="preserve">            «____»_____________ 20__г.</w:t>
            </w:r>
          </w:p>
          <w:p w:rsidR="00692129" w:rsidRPr="00692129" w:rsidRDefault="00692129" w:rsidP="009661E5">
            <w:pPr>
              <w:ind w:left="456" w:hanging="456"/>
              <w:rPr>
                <w:rFonts w:ascii="Times New Roman" w:hAnsi="Times New Roman"/>
              </w:rPr>
            </w:pPr>
            <w:r w:rsidRPr="00692129">
              <w:rPr>
                <w:rFonts w:ascii="Times New Roman" w:hAnsi="Times New Roman"/>
              </w:rPr>
              <w:t xml:space="preserve">             М.П.</w:t>
            </w:r>
          </w:p>
        </w:tc>
      </w:tr>
    </w:tbl>
    <w:p w:rsidR="00692129" w:rsidRDefault="00692129"/>
    <w:sectPr w:rsidR="00692129">
      <w:pgSz w:w="11926" w:h="16867"/>
      <w:pgMar w:top="565" w:right="565" w:bottom="282" w:left="113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927"/>
    <w:rsid w:val="00143D7A"/>
    <w:rsid w:val="0017127A"/>
    <w:rsid w:val="001C2B20"/>
    <w:rsid w:val="003D59C0"/>
    <w:rsid w:val="00405041"/>
    <w:rsid w:val="00547404"/>
    <w:rsid w:val="005B2C1F"/>
    <w:rsid w:val="00670931"/>
    <w:rsid w:val="00692129"/>
    <w:rsid w:val="00694651"/>
    <w:rsid w:val="007C5E38"/>
    <w:rsid w:val="008E61F1"/>
    <w:rsid w:val="00910373"/>
    <w:rsid w:val="00B13927"/>
    <w:rsid w:val="00B67422"/>
    <w:rsid w:val="00B81AF0"/>
    <w:rsid w:val="00BF6B91"/>
    <w:rsid w:val="00F80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61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8E61F1"/>
    <w:rPr>
      <w:rFonts w:ascii="Tahoma" w:hAnsi="Tahoma" w:cs="Tahoma"/>
      <w:sz w:val="16"/>
      <w:szCs w:val="16"/>
    </w:rPr>
  </w:style>
  <w:style w:type="paragraph" w:customStyle="1" w:styleId="-">
    <w:name w:val="Контракт-подподпункт"/>
    <w:basedOn w:val="a"/>
    <w:rsid w:val="00692129"/>
    <w:pPr>
      <w:tabs>
        <w:tab w:val="num" w:pos="1418"/>
      </w:tabs>
      <w:spacing w:after="0" w:line="240" w:lineRule="auto"/>
      <w:ind w:left="1418" w:hanging="567"/>
      <w:jc w:val="both"/>
    </w:pPr>
    <w:rPr>
      <w:rFonts w:ascii="Times New Roman" w:eastAsia="Times New Roman" w:hAnsi="Times New Roman"/>
      <w:sz w:val="24"/>
      <w:szCs w:val="24"/>
    </w:rPr>
  </w:style>
  <w:style w:type="paragraph" w:customStyle="1" w:styleId="-0">
    <w:name w:val="Контракт-раздел"/>
    <w:basedOn w:val="a"/>
    <w:next w:val="a"/>
    <w:rsid w:val="00692129"/>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61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8E61F1"/>
    <w:rPr>
      <w:rFonts w:ascii="Tahoma" w:hAnsi="Tahoma" w:cs="Tahoma"/>
      <w:sz w:val="16"/>
      <w:szCs w:val="16"/>
    </w:rPr>
  </w:style>
  <w:style w:type="paragraph" w:customStyle="1" w:styleId="-">
    <w:name w:val="Контракт-подподпункт"/>
    <w:basedOn w:val="a"/>
    <w:rsid w:val="00692129"/>
    <w:pPr>
      <w:tabs>
        <w:tab w:val="num" w:pos="1418"/>
      </w:tabs>
      <w:spacing w:after="0" w:line="240" w:lineRule="auto"/>
      <w:ind w:left="1418" w:hanging="567"/>
      <w:jc w:val="both"/>
    </w:pPr>
    <w:rPr>
      <w:rFonts w:ascii="Times New Roman" w:eastAsia="Times New Roman" w:hAnsi="Times New Roman"/>
      <w:sz w:val="24"/>
      <w:szCs w:val="24"/>
    </w:rPr>
  </w:style>
  <w:style w:type="paragraph" w:customStyle="1" w:styleId="-0">
    <w:name w:val="Контракт-раздел"/>
    <w:basedOn w:val="a"/>
    <w:next w:val="a"/>
    <w:rsid w:val="00692129"/>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4931</Words>
  <Characters>28109</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FastReport</dc:creator>
  <cp:lastModifiedBy>055-Perminova</cp:lastModifiedBy>
  <cp:revision>3</cp:revision>
  <cp:lastPrinted>2015-02-27T07:24:00Z</cp:lastPrinted>
  <dcterms:created xsi:type="dcterms:W3CDTF">2015-09-23T10:29:00Z</dcterms:created>
  <dcterms:modified xsi:type="dcterms:W3CDTF">2015-09-23T10:39:00Z</dcterms:modified>
</cp:coreProperties>
</file>