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0E1F74">
        <w:rPr>
          <w:b/>
        </w:rPr>
        <w:t xml:space="preserve">проката </w:t>
      </w:r>
      <w:r w:rsidR="003C22B5">
        <w:rPr>
          <w:b/>
        </w:rPr>
        <w:t>цветно</w:t>
      </w:r>
      <w:r w:rsidR="000E1F74">
        <w:rPr>
          <w:b/>
        </w:rPr>
        <w:t>го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61CCC">
        <w:t>1</w:t>
      </w:r>
      <w:r w:rsidR="00D7796B"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D7796B">
        <w:rPr>
          <w:spacing w:val="-2"/>
        </w:rPr>
        <w:t>4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0E1F74">
        <w:t xml:space="preserve">проката </w:t>
      </w:r>
      <w:r w:rsidR="003C22B5">
        <w:t>цветно</w:t>
      </w:r>
      <w:r w:rsidR="000E1F74">
        <w:t>го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переда</w:t>
      </w:r>
      <w:r w:rsidRPr="00FA2DFA">
        <w:t>н</w:t>
      </w:r>
      <w:r w:rsidRPr="00FA2DFA">
        <w:t xml:space="preserve">ный </w:t>
      </w:r>
      <w:r w:rsidR="00D7796B">
        <w:t>Товар</w:t>
      </w:r>
      <w:r w:rsidRPr="00FA2DFA">
        <w:t xml:space="preserve">. </w:t>
      </w:r>
      <w:bookmarkStart w:id="26" w:name="_GoBack"/>
      <w:bookmarkEnd w:id="2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на условиях DDP (ИНКОТЕРМС 2000) по адресу склада Покупателя: г.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F61CCC">
        <w:t>,</w:t>
      </w:r>
      <w:r w:rsidRPr="00BA330E">
        <w:t xml:space="preserve"> </w:t>
      </w:r>
      <w:r w:rsidR="00F61CCC" w:rsidRPr="00F61CCC">
        <w:t>транспорт под разгрузку должен прибыть на место передачи товара в рабочий день не поз</w:t>
      </w:r>
      <w:r w:rsidR="00F61CCC" w:rsidRPr="00F61CCC">
        <w:t>д</w:t>
      </w:r>
      <w:r w:rsidR="00F61CCC" w:rsidRPr="00F61CCC">
        <w:t>нее 14.00 часов</w:t>
      </w:r>
      <w:r w:rsidR="00F61CCC">
        <w:t>.</w:t>
      </w:r>
      <w:r w:rsidR="00F61CCC" w:rsidRPr="00F61CCC">
        <w:t xml:space="preserve"> 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t>Цена Договора</w:t>
      </w:r>
      <w:bookmarkEnd w:id="27"/>
      <w:bookmarkEnd w:id="28"/>
      <w:bookmarkEnd w:id="29"/>
      <w:bookmarkEnd w:id="30"/>
      <w:bookmarkEnd w:id="31"/>
      <w:bookmarkEnd w:id="32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A55CEA" w:rsidRDefault="00A55CEA" w:rsidP="00A55CEA">
      <w:pPr>
        <w:pStyle w:val="-0"/>
        <w:tabs>
          <w:tab w:val="clear" w:pos="1391"/>
          <w:tab w:val="num" w:pos="0"/>
          <w:tab w:val="left" w:pos="709"/>
          <w:tab w:val="num" w:pos="2471"/>
        </w:tabs>
        <w:spacing w:before="60" w:after="60"/>
        <w:ind w:left="0" w:firstLine="0"/>
      </w:pPr>
      <w:r>
        <w:t xml:space="preserve">При поставке продукции допускаются отступления </w:t>
      </w:r>
      <w:proofErr w:type="gramStart"/>
      <w:r>
        <w:t>от</w:t>
      </w:r>
      <w:proofErr w:type="gramEnd"/>
      <w:r>
        <w:t xml:space="preserve"> согласованных в приложениях к настоящему договору объёмах и пределах ±10%. Расчеты при этом производятся за факт</w:t>
      </w:r>
      <w:r>
        <w:t>и</w:t>
      </w:r>
      <w:r>
        <w:t>чески поставленную продукцию. Счет-фактура служит окончательным документом для пр</w:t>
      </w:r>
      <w:r>
        <w:t>о</w:t>
      </w:r>
      <w:r>
        <w:t>ведения взаимных расчетов по каждой партии продукции.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</w:t>
      </w:r>
      <w:r w:rsidR="00C81DD8" w:rsidRPr="00FA2DFA">
        <w:t>т</w:t>
      </w:r>
      <w:r w:rsidR="00C81DD8" w:rsidRPr="00FA2DFA">
        <w:t>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привлек</w:t>
      </w:r>
      <w:r w:rsidRPr="00FA2DFA">
        <w:t>а</w:t>
      </w:r>
      <w:r w:rsidRPr="00FA2DFA">
        <w:t>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</w:t>
      </w:r>
      <w:r w:rsidRPr="00FA2DFA">
        <w:t>а</w:t>
      </w:r>
      <w:r w:rsidRPr="00FA2DFA">
        <w:t>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прикладываются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92762F" w:rsidRPr="005D2BAB" w:rsidRDefault="0092762F" w:rsidP="0092762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Покупателя документ, подтверждающи</w:t>
      </w:r>
      <w:r w:rsidR="00064105">
        <w:t>й</w:t>
      </w:r>
      <w:r w:rsidRPr="005D2BAB">
        <w:t xml:space="preserve"> отсутствие  налоговой задолженности, пр</w:t>
      </w:r>
      <w:r w:rsidRPr="005D2BAB">
        <w:t>е</w:t>
      </w:r>
      <w:r w:rsidRPr="005D2BAB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</w:t>
      </w:r>
      <w:r w:rsidRPr="005D2BAB">
        <w:t>ю</w:t>
      </w:r>
      <w:r w:rsidRPr="005D2BAB">
        <w:t>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</w:t>
      </w:r>
      <w:r w:rsidRPr="005D2BAB">
        <w:t>е</w:t>
      </w:r>
      <w:r w:rsidRPr="005D2BAB">
        <w:t>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D7796B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D7796B">
        <w:t>Товара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сертиф</w:t>
      </w:r>
      <w:r w:rsidRPr="00FA2DFA">
        <w:t>и</w:t>
      </w:r>
      <w:r w:rsidRPr="00FA2DFA">
        <w:t>каты (или де</w:t>
      </w:r>
      <w:r w:rsidR="00F61CCC">
        <w:t xml:space="preserve">кларации) соответствия и т.д.). </w:t>
      </w:r>
      <w:r w:rsidR="00F61CCC" w:rsidRPr="00F61CCC">
        <w:t>На сертификате должен быть указан номер па</w:t>
      </w:r>
      <w:r w:rsidR="00F61CCC" w:rsidRPr="00F61CCC">
        <w:t>р</w:t>
      </w:r>
      <w:r w:rsidR="00F61CCC" w:rsidRPr="00F61CCC">
        <w:t>тии, номер товарной накладной, количество отпущенной в адрес покупателя продукции, должность, подпись и расшифровка подписи лица, произведшего отпуск продукции;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92762F" w:rsidRDefault="00C81DD8" w:rsidP="0092762F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счет;</w:t>
      </w:r>
    </w:p>
    <w:p w:rsidR="00C81DD8" w:rsidRPr="00FA2DFA" w:rsidRDefault="0092762F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д) универсальный передаточный документ, либо счет-фактуру и </w:t>
      </w:r>
      <w:r w:rsidRPr="00FA2DFA">
        <w:t>товарную накладную в 2-х экз. (один экземпляр для Покупателя и один экземпляр для  Поставщика)</w:t>
      </w:r>
      <w:r>
        <w:t xml:space="preserve">. </w:t>
      </w:r>
      <w:r w:rsidR="00F61CCC" w:rsidRPr="00F61CCC">
        <w:t>Если поста</w:t>
      </w:r>
      <w:r w:rsidR="00F61CCC" w:rsidRPr="00F61CCC">
        <w:t>в</w:t>
      </w:r>
      <w:r w:rsidR="00F61CCC" w:rsidRPr="00F61CCC">
        <w:t>ка осуществляется с помощью автотранспорта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="00F61CCC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 xml:space="preserve">Порядок приемки </w:t>
      </w:r>
      <w:bookmarkEnd w:id="51"/>
      <w:bookmarkEnd w:id="52"/>
      <w:bookmarkEnd w:id="53"/>
      <w:bookmarkEnd w:id="54"/>
      <w:bookmarkEnd w:id="55"/>
      <w:bookmarkEnd w:id="56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</w:t>
      </w:r>
      <w:r w:rsidRPr="00FA2DFA">
        <w:t>а</w:t>
      </w:r>
      <w:r w:rsidRPr="00FA2DFA"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соотве</w:t>
      </w:r>
      <w:r w:rsidRPr="00FA2DFA">
        <w:t>т</w:t>
      </w:r>
      <w:r w:rsidRPr="00FA2DFA">
        <w:t xml:space="preserve">ствующего Акта приема-передачи </w:t>
      </w:r>
      <w:r w:rsidR="00D7796B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</w:t>
      </w:r>
      <w:r w:rsidRPr="00FA2DFA">
        <w:t>о</w:t>
      </w:r>
      <w:r w:rsidRPr="00FA2DFA">
        <w:t>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 xml:space="preserve">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</w:t>
      </w:r>
      <w:r w:rsidR="00D7796B">
        <w:t>Товар</w:t>
      </w:r>
      <w:r>
        <w:t xml:space="preserve"> в рамках Договора будет осуществляться </w:t>
      </w:r>
      <w:bookmarkEnd w:id="72"/>
      <w:r>
        <w:t xml:space="preserve">по факту поставки </w:t>
      </w:r>
      <w:r w:rsidR="00D7796B">
        <w:t>Товара</w:t>
      </w:r>
      <w:r>
        <w:t xml:space="preserve"> в течение </w:t>
      </w:r>
      <w:r w:rsidR="0092762F">
        <w:t>3</w:t>
      </w:r>
      <w:r w:rsidR="00085D1D">
        <w:t>0</w:t>
      </w:r>
      <w:r>
        <w:t xml:space="preserve"> банковских дней после предоставления Покупателю документов, предусмотре</w:t>
      </w:r>
      <w:r>
        <w:t>н</w:t>
      </w:r>
      <w:r>
        <w:t>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D7796B">
        <w:t>Товара</w:t>
      </w:r>
      <w:r>
        <w:t xml:space="preserve">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D7796B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D7796B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</w:t>
      </w:r>
      <w:r w:rsidRPr="00FA2DFA">
        <w:t>в</w:t>
      </w:r>
      <w:r w:rsidRPr="00FA2DFA">
        <w:t>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>.1 Договора с предварительным ув</w:t>
      </w:r>
      <w:r>
        <w:t>е</w:t>
      </w:r>
      <w:r>
        <w:t xml:space="preserve">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Все обязательства Поставщика по поставке </w:t>
      </w:r>
      <w:r w:rsidR="00D7796B">
        <w:t>Товара</w:t>
      </w:r>
      <w:r w:rsidRPr="00FA2DFA">
        <w:t xml:space="preserve"> Покупателю должны быть испо</w:t>
      </w:r>
      <w:r w:rsidRPr="00FA2DFA">
        <w:t>л</w:t>
      </w:r>
      <w:r w:rsidRPr="00FA2DFA">
        <w:t>нены не позднее «____» __________  201</w:t>
      </w:r>
      <w:r w:rsidR="00D7796B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решению суда.</w:t>
      </w:r>
    </w:p>
    <w:p w:rsidR="00064105" w:rsidRDefault="00064105" w:rsidP="000641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непредставления Поставщиком документов, указанных в 5.1.5 Договора, либо в сл</w:t>
      </w:r>
      <w:r>
        <w:t>у</w:t>
      </w:r>
      <w:r>
        <w:t>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</w:t>
      </w:r>
      <w:r>
        <w:t>к</w:t>
      </w:r>
      <w:r>
        <w:t>тивов Поставщика.</w:t>
      </w:r>
    </w:p>
    <w:p w:rsidR="00064105" w:rsidRPr="00FA2DFA" w:rsidRDefault="00064105" w:rsidP="000641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существенного нарушения Поставщиком условий Договора. К существенным нар</w:t>
      </w:r>
      <w:r>
        <w:t>у</w:t>
      </w:r>
      <w:r>
        <w:t xml:space="preserve">шениям могут относиться: нарушения срока поставки от 7 календарных дней и более, </w:t>
      </w:r>
      <w:proofErr w:type="spellStart"/>
      <w:r>
        <w:t>неп</w:t>
      </w:r>
      <w:r>
        <w:t>о</w:t>
      </w:r>
      <w:r>
        <w:t>ставка</w:t>
      </w:r>
      <w:proofErr w:type="spellEnd"/>
      <w:r>
        <w:t xml:space="preserve"> товара к строго определенному сроку (утрата интереса Покупателя), отсутствие нео</w:t>
      </w:r>
      <w:r>
        <w:t>б</w:t>
      </w:r>
      <w:r>
        <w:t>ходимых документов к товару (сертификатов, лицензий, аннотаций, сопроводительной д</w:t>
      </w:r>
      <w:r>
        <w:t>о</w:t>
      </w:r>
      <w:r>
        <w:t>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класс</w:t>
      </w:r>
      <w:r w:rsidRPr="00FA2DFA">
        <w:t>и</w:t>
      </w:r>
      <w:r w:rsidRPr="00FA2DFA">
        <w:t>фикации расходов федерального бюджета, по которой финансируется настоящий Договор.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</w:t>
      </w:r>
      <w:r w:rsidRPr="00FA2DFA">
        <w:t>с</w:t>
      </w:r>
      <w:r w:rsidRPr="00FA2DFA">
        <w:t>ли от стороны не поступает иных письменных уведомлений, другая сторона продолжает в</w:t>
      </w:r>
      <w:r w:rsidRPr="00FA2DFA">
        <w:t>ы</w:t>
      </w:r>
      <w:r w:rsidRPr="00FA2DFA">
        <w:t>полнять свои обязательства по Договору, насколько это целесообразно, и ведет поиск ал</w:t>
      </w:r>
      <w:r w:rsidRPr="00FA2DFA">
        <w:t>ь</w:t>
      </w:r>
      <w:r w:rsidRPr="00FA2DFA">
        <w:t>тернативных способов выполнения Договора, не зависящих от форс-мажорных обстоятел</w:t>
      </w:r>
      <w:r w:rsidRPr="00FA2DFA">
        <w:t>ь</w:t>
      </w:r>
      <w:r w:rsidRPr="00FA2DFA">
        <w:t>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15.1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CE3145">
        <w:rPr>
          <w:rStyle w:val="FontStyle22"/>
          <w:sz w:val="24"/>
          <w:szCs w:val="24"/>
        </w:rPr>
        <w:t xml:space="preserve"> </w:t>
      </w:r>
      <w:r w:rsidR="00521B92" w:rsidRPr="00CE3145">
        <w:rPr>
          <w:rStyle w:val="FontStyle22"/>
          <w:sz w:val="24"/>
          <w:szCs w:val="24"/>
        </w:rPr>
        <w:t>к наст</w:t>
      </w:r>
      <w:r w:rsidR="00521B92" w:rsidRPr="00CE3145">
        <w:rPr>
          <w:rStyle w:val="FontStyle22"/>
          <w:sz w:val="24"/>
          <w:szCs w:val="24"/>
        </w:rPr>
        <w:t>о</w:t>
      </w:r>
      <w:r w:rsidR="00521B92" w:rsidRPr="00CE3145">
        <w:rPr>
          <w:rStyle w:val="FontStyle22"/>
          <w:sz w:val="24"/>
          <w:szCs w:val="24"/>
        </w:rPr>
        <w:t xml:space="preserve">ящему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proofErr w:type="gramStart"/>
      <w:r w:rsidR="0092762F">
        <w:rPr>
          <w:rStyle w:val="FontStyle22"/>
          <w:sz w:val="24"/>
          <w:szCs w:val="24"/>
        </w:rPr>
        <w:t xml:space="preserve"> </w:t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</w:t>
      </w:r>
      <w:r w:rsidRPr="00AE028B">
        <w:rPr>
          <w:rStyle w:val="FontStyle22"/>
          <w:sz w:val="24"/>
          <w:szCs w:val="24"/>
        </w:rPr>
        <w:t>у</w:t>
      </w:r>
      <w:r w:rsidRPr="00AE028B">
        <w:rPr>
          <w:rStyle w:val="FontStyle22"/>
          <w:sz w:val="24"/>
          <w:szCs w:val="24"/>
        </w:rPr>
        <w:t>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Налоговой слу</w:t>
      </w:r>
      <w:r w:rsidRPr="00AE028B">
        <w:rPr>
          <w:rStyle w:val="FontStyle22"/>
          <w:sz w:val="24"/>
          <w:szCs w:val="24"/>
        </w:rPr>
        <w:t>ж</w:t>
      </w:r>
      <w:r w:rsidRPr="00AE028B">
        <w:rPr>
          <w:rStyle w:val="FontStyle22"/>
          <w:sz w:val="24"/>
          <w:szCs w:val="24"/>
        </w:rPr>
        <w:t>бе Российской Федерации, Минэнерго России, Росфинмониторингу, Правительству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lastRenderedPageBreak/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нии убытков, причиненных прекращением Договора.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 xml:space="preserve">Ленинградской обл., 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 xml:space="preserve">E-mail: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proofErr w:type="gramStart"/>
            <w:r w:rsidRPr="00F61CCC">
              <w:t>Р</w:t>
            </w:r>
            <w:proofErr w:type="gramEnd"/>
            <w:r w:rsidRPr="00F61CCC">
              <w:t xml:space="preserve">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proofErr w:type="gramStart"/>
            <w:r w:rsidRPr="00F61CCC">
              <w:t>кор</w:t>
            </w:r>
            <w:proofErr w:type="spellEnd"/>
            <w:r w:rsidRPr="00F61CCC">
              <w:t>. счет</w:t>
            </w:r>
            <w:proofErr w:type="gramEnd"/>
            <w:r w:rsidRPr="00F61CCC">
              <w:t xml:space="preserve"> 30101810500000000653 </w:t>
            </w:r>
          </w:p>
          <w:p w:rsidR="00CE3145" w:rsidRPr="00F61CCC" w:rsidRDefault="00CE3145" w:rsidP="00CE3145">
            <w:r w:rsidRPr="00F61CCC"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lastRenderedPageBreak/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lastRenderedPageBreak/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изм., кг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0812F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Кол-во, </w:t>
            </w:r>
            <w:r w:rsidR="000812F9">
              <w:rPr>
                <w:sz w:val="24"/>
                <w:szCs w:val="24"/>
              </w:rPr>
              <w:t>шт.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 xml:space="preserve">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 w:rsidR="00D7796B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</w:t>
      </w:r>
      <w:bookmarkEnd w:id="129"/>
      <w:bookmarkEnd w:id="130"/>
      <w:bookmarkEnd w:id="131"/>
      <w:bookmarkEnd w:id="132"/>
      <w:bookmarkEnd w:id="133"/>
      <w:bookmarkEnd w:id="134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</w:t>
      </w:r>
      <w:r w:rsidR="0092762F">
        <w:t>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64105"/>
    <w:rsid w:val="000812F9"/>
    <w:rsid w:val="00082EBF"/>
    <w:rsid w:val="00085D1D"/>
    <w:rsid w:val="000A18DD"/>
    <w:rsid w:val="000A3FD2"/>
    <w:rsid w:val="000E1F74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756AE"/>
    <w:rsid w:val="003842BC"/>
    <w:rsid w:val="003A1281"/>
    <w:rsid w:val="003A5280"/>
    <w:rsid w:val="003C22B5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2762F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55CEA"/>
    <w:rsid w:val="00A672B5"/>
    <w:rsid w:val="00A773A2"/>
    <w:rsid w:val="00A84CAF"/>
    <w:rsid w:val="00A90068"/>
    <w:rsid w:val="00AB75D5"/>
    <w:rsid w:val="00AC6430"/>
    <w:rsid w:val="00AC71DE"/>
    <w:rsid w:val="00AF1F93"/>
    <w:rsid w:val="00B150FA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7796B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134736-674E-4458-89F6-D471EB348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4573</Words>
  <Characters>26071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2</cp:revision>
  <cp:lastPrinted>2013-10-30T06:58:00Z</cp:lastPrinted>
  <dcterms:created xsi:type="dcterms:W3CDTF">2014-05-16T07:51:00Z</dcterms:created>
  <dcterms:modified xsi:type="dcterms:W3CDTF">2014-05-16T07:51:00Z</dcterms:modified>
</cp:coreProperties>
</file>